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05E1E4" w14:textId="77777777" w:rsidR="00286513" w:rsidRDefault="00286513" w:rsidP="00FB1868">
      <w:pPr>
        <w:pStyle w:val="ad"/>
        <w:sectPr w:rsidR="00286513" w:rsidSect="00491233">
          <w:footerReference w:type="default" r:id="rId8"/>
          <w:pgSz w:w="11906" w:h="16838"/>
          <w:pgMar w:top="1418" w:right="1134" w:bottom="1418" w:left="1134" w:header="851" w:footer="992" w:gutter="284"/>
          <w:pgNumType w:start="167"/>
          <w:cols w:space="425"/>
          <w:docGrid w:type="lines" w:linePitch="360"/>
        </w:sectPr>
      </w:pPr>
    </w:p>
    <w:p w14:paraId="2D6090FD" w14:textId="1382B27B" w:rsidR="00390BD1" w:rsidRPr="00B22DA1" w:rsidRDefault="00390BD1" w:rsidP="00FB1868">
      <w:pPr>
        <w:pStyle w:val="ad"/>
      </w:pPr>
      <w:r w:rsidRPr="00B22DA1">
        <w:rPr>
          <w:rFonts w:hint="eastAsia"/>
        </w:rPr>
        <w:lastRenderedPageBreak/>
        <w:t>貳拾貳、客家事務</w:t>
      </w:r>
      <w:bookmarkStart w:id="0" w:name="_GoBack"/>
      <w:bookmarkEnd w:id="0"/>
      <w:r w:rsidRPr="00B22DA1">
        <w:rPr>
          <w:rFonts w:hint="eastAsia"/>
        </w:rPr>
        <w:t>局主管</w:t>
      </w:r>
    </w:p>
    <w:p w14:paraId="6CA6F301" w14:textId="5B1F3087" w:rsidR="00390BD1" w:rsidRPr="00B22DA1" w:rsidRDefault="00390BD1" w:rsidP="00C85434">
      <w:pPr>
        <w:overflowPunct w:val="0"/>
        <w:spacing w:beforeLines="25" w:before="90" w:afterLines="20" w:after="72" w:line="520" w:lineRule="exact"/>
        <w:ind w:firstLineChars="200" w:firstLine="480"/>
        <w:jc w:val="both"/>
        <w:rPr>
          <w:rFonts w:ascii="標楷體" w:hAnsi="標楷體"/>
          <w:sz w:val="24"/>
          <w:szCs w:val="24"/>
        </w:rPr>
      </w:pPr>
      <w:r w:rsidRPr="00B22DA1">
        <w:rPr>
          <w:rFonts w:ascii="標楷體" w:hAnsi="標楷體" w:hint="eastAsia"/>
          <w:sz w:val="24"/>
          <w:szCs w:val="24"/>
        </w:rPr>
        <w:t>客家事務局主管僅客家事務局1個機關，掌理新北市客家政策規劃、族群關係事務推動及公共事務推動、客家文化藝術規劃與推動、客家語言推展及文化資產保存，暨客家文化園區藝文教育研習、展覽活動、行政營運管理等事項。茲將</w:t>
      </w:r>
      <w:proofErr w:type="gramStart"/>
      <w:r w:rsidRPr="00B22DA1">
        <w:rPr>
          <w:rFonts w:ascii="標楷體" w:hAnsi="標楷體" w:hint="eastAsia"/>
          <w:sz w:val="24"/>
          <w:szCs w:val="24"/>
        </w:rPr>
        <w:t>11</w:t>
      </w:r>
      <w:r w:rsidR="005B5D53">
        <w:rPr>
          <w:rFonts w:ascii="標楷體" w:hAnsi="標楷體" w:hint="eastAsia"/>
          <w:sz w:val="24"/>
          <w:szCs w:val="24"/>
        </w:rPr>
        <w:t>4</w:t>
      </w:r>
      <w:proofErr w:type="gramEnd"/>
      <w:r w:rsidR="005B5D53">
        <w:rPr>
          <w:rFonts w:ascii="標楷體" w:hAnsi="標楷體" w:hint="eastAsia"/>
          <w:sz w:val="24"/>
          <w:szCs w:val="24"/>
        </w:rPr>
        <w:t>年度決算審核結果說明如下</w:t>
      </w:r>
      <w:r w:rsidRPr="00B22DA1">
        <w:rPr>
          <w:rFonts w:ascii="標楷體" w:hAnsi="標楷體" w:hint="eastAsia"/>
          <w:sz w:val="24"/>
          <w:szCs w:val="24"/>
        </w:rPr>
        <w:t>（有關歲入、歲出決算之審定及各項差異之原因分析</w:t>
      </w:r>
      <w:r w:rsidR="00ED5D42">
        <w:rPr>
          <w:rFonts w:ascii="標楷體" w:hAnsi="標楷體" w:hint="eastAsia"/>
          <w:sz w:val="24"/>
          <w:szCs w:val="24"/>
        </w:rPr>
        <w:t>等詳細內容，</w:t>
      </w:r>
      <w:r w:rsidRPr="00B22DA1">
        <w:rPr>
          <w:rFonts w:ascii="標楷體" w:hAnsi="標楷體" w:hint="eastAsia"/>
          <w:sz w:val="24"/>
          <w:szCs w:val="24"/>
        </w:rPr>
        <w:t>請</w:t>
      </w:r>
      <w:r w:rsidR="00ED5D42">
        <w:rPr>
          <w:rFonts w:ascii="標楷體" w:hAnsi="標楷體" w:hint="eastAsia"/>
          <w:sz w:val="24"/>
          <w:szCs w:val="24"/>
        </w:rPr>
        <w:t>至審計部全球資訊網/總決算審核報告/總決算審核報告查詢平</w:t>
      </w:r>
      <w:proofErr w:type="gramStart"/>
      <w:r w:rsidR="00ED5D42">
        <w:rPr>
          <w:rFonts w:ascii="標楷體" w:hAnsi="標楷體" w:hint="eastAsia"/>
          <w:sz w:val="24"/>
          <w:szCs w:val="24"/>
        </w:rPr>
        <w:t>臺</w:t>
      </w:r>
      <w:proofErr w:type="gramEnd"/>
      <w:r w:rsidR="00ED5D42">
        <w:rPr>
          <w:rFonts w:ascii="標楷體" w:hAnsi="標楷體" w:hint="eastAsia"/>
          <w:sz w:val="24"/>
          <w:szCs w:val="24"/>
        </w:rPr>
        <w:t>查閱</w:t>
      </w:r>
      <w:r w:rsidR="00ED5D42">
        <w:rPr>
          <w:rFonts w:ascii="標楷體" w:hAnsi="標楷體"/>
          <w:sz w:val="24"/>
          <w:szCs w:val="24"/>
        </w:rPr>
        <w:t>）</w:t>
      </w:r>
      <w:r w:rsidRPr="00B22DA1">
        <w:rPr>
          <w:rFonts w:ascii="標楷體" w:hAnsi="標楷體" w:hint="eastAsia"/>
          <w:sz w:val="24"/>
          <w:szCs w:val="24"/>
        </w:rPr>
        <w:t>：</w:t>
      </w:r>
    </w:p>
    <w:p w14:paraId="5BC556F0" w14:textId="77777777" w:rsidR="00390BD1" w:rsidRPr="00B22DA1" w:rsidRDefault="00390BD1" w:rsidP="00FB1868">
      <w:pPr>
        <w:widowControl/>
        <w:overflowPunct w:val="0"/>
        <w:spacing w:beforeLines="25" w:before="90" w:afterLines="15" w:after="54" w:line="520" w:lineRule="exact"/>
        <w:ind w:firstLineChars="180" w:firstLine="504"/>
        <w:jc w:val="both"/>
        <w:outlineLvl w:val="0"/>
        <w:rPr>
          <w:rFonts w:ascii="標楷體" w:hAnsi="標楷體"/>
          <w:b/>
          <w:snapToGrid w:val="0"/>
          <w:sz w:val="28"/>
          <w:szCs w:val="24"/>
        </w:rPr>
      </w:pPr>
      <w:r w:rsidRPr="00B22DA1">
        <w:rPr>
          <w:rFonts w:ascii="標楷體" w:hAnsi="標楷體" w:hint="eastAsia"/>
          <w:b/>
          <w:snapToGrid w:val="0"/>
          <w:sz w:val="28"/>
          <w:szCs w:val="24"/>
        </w:rPr>
        <w:t>（一）計畫實施之查核</w:t>
      </w:r>
    </w:p>
    <w:p w14:paraId="3CA50C7B" w14:textId="71A71108" w:rsidR="00390BD1" w:rsidRPr="001E24F4" w:rsidRDefault="00390BD1" w:rsidP="00C85434">
      <w:pPr>
        <w:overflowPunct w:val="0"/>
        <w:spacing w:beforeLines="25" w:before="90" w:afterLines="25" w:after="90" w:line="520" w:lineRule="exact"/>
        <w:ind w:firstLineChars="200" w:firstLine="480"/>
        <w:jc w:val="both"/>
        <w:rPr>
          <w:rFonts w:ascii="標楷體" w:hAnsi="標楷體"/>
          <w:sz w:val="24"/>
          <w:szCs w:val="24"/>
        </w:rPr>
      </w:pPr>
      <w:r w:rsidRPr="001E24F4">
        <w:rPr>
          <w:rFonts w:ascii="標楷體" w:hAnsi="標楷體" w:hint="eastAsia"/>
          <w:sz w:val="24"/>
          <w:szCs w:val="24"/>
        </w:rPr>
        <w:t>業務</w:t>
      </w:r>
      <w:r w:rsidRPr="001E24F4">
        <w:rPr>
          <w:rFonts w:ascii="標楷體" w:hAnsi="標楷體" w:hint="eastAsia"/>
          <w:color w:val="000000" w:themeColor="text1"/>
          <w:sz w:val="24"/>
          <w:szCs w:val="24"/>
        </w:rPr>
        <w:t>計畫2項，下分工作計畫2項，包括</w:t>
      </w:r>
      <w:r w:rsidR="00405126">
        <w:rPr>
          <w:rFonts w:ascii="標楷體" w:hAnsi="標楷體" w:hint="eastAsia"/>
          <w:color w:val="000000" w:themeColor="text1"/>
          <w:sz w:val="24"/>
          <w:szCs w:val="24"/>
        </w:rPr>
        <w:t>打造客家特色館舍</w:t>
      </w:r>
      <w:r w:rsidRPr="001E24F4">
        <w:rPr>
          <w:rFonts w:ascii="標楷體" w:hAnsi="標楷體" w:hint="eastAsia"/>
          <w:color w:val="000000" w:themeColor="text1"/>
          <w:sz w:val="24"/>
          <w:szCs w:val="24"/>
        </w:rPr>
        <w:t>、強化客家族群認同、深耕客家語文教學、精緻客家表演藝術、盤點客家文史資源等重要</w:t>
      </w:r>
      <w:r w:rsidRPr="001E24F4">
        <w:rPr>
          <w:rFonts w:ascii="標楷體" w:hAnsi="標楷體" w:hint="eastAsia"/>
          <w:sz w:val="24"/>
          <w:szCs w:val="24"/>
        </w:rPr>
        <w:t>施政項目，</w:t>
      </w:r>
      <w:r w:rsidR="005B5D53">
        <w:rPr>
          <w:rFonts w:ascii="標楷體" w:hAnsi="標楷體" w:hint="eastAsia"/>
          <w:sz w:val="24"/>
          <w:szCs w:val="24"/>
        </w:rPr>
        <w:t>其中已執行完成者1項，</w:t>
      </w:r>
      <w:r w:rsidR="009B67F8" w:rsidRPr="001E24F4">
        <w:rPr>
          <w:rFonts w:ascii="標楷體" w:hAnsi="標楷體" w:hint="eastAsia"/>
          <w:sz w:val="24"/>
          <w:szCs w:val="24"/>
        </w:rPr>
        <w:t>尚在執行</w:t>
      </w:r>
      <w:r w:rsidR="005B5D53">
        <w:rPr>
          <w:rFonts w:ascii="標楷體" w:hAnsi="標楷體" w:hint="eastAsia"/>
          <w:sz w:val="24"/>
          <w:szCs w:val="24"/>
        </w:rPr>
        <w:t>者1項</w:t>
      </w:r>
      <w:r w:rsidRPr="001E24F4">
        <w:rPr>
          <w:rFonts w:ascii="標楷體" w:hAnsi="標楷體" w:hint="eastAsia"/>
          <w:sz w:val="24"/>
          <w:szCs w:val="24"/>
        </w:rPr>
        <w:t>，</w:t>
      </w:r>
      <w:r w:rsidR="000657DE" w:rsidRPr="001E24F4">
        <w:rPr>
          <w:rFonts w:ascii="標楷體" w:hAnsi="標楷體" w:hint="eastAsia"/>
          <w:sz w:val="24"/>
          <w:szCs w:val="24"/>
        </w:rPr>
        <w:t>主要</w:t>
      </w:r>
      <w:r w:rsidR="005B5D53" w:rsidRPr="005B5D53">
        <w:rPr>
          <w:rFonts w:ascii="標楷體" w:hAnsi="標楷體" w:hint="eastAsia"/>
          <w:sz w:val="24"/>
          <w:szCs w:val="24"/>
        </w:rPr>
        <w:t>係新北市</w:t>
      </w:r>
      <w:proofErr w:type="gramStart"/>
      <w:r w:rsidR="005B5D53" w:rsidRPr="005B5D53">
        <w:rPr>
          <w:rFonts w:ascii="標楷體" w:hAnsi="標楷體" w:hint="eastAsia"/>
          <w:sz w:val="24"/>
          <w:szCs w:val="24"/>
        </w:rPr>
        <w:t>三芝</w:t>
      </w:r>
      <w:r w:rsidR="005B5D53">
        <w:rPr>
          <w:rFonts w:ascii="標楷體" w:hAnsi="標楷體" w:hint="eastAsia"/>
          <w:sz w:val="24"/>
          <w:szCs w:val="24"/>
        </w:rPr>
        <w:t>區桐花</w:t>
      </w:r>
      <w:proofErr w:type="gramEnd"/>
      <w:r w:rsidR="005B5D53">
        <w:rPr>
          <w:rFonts w:ascii="標楷體" w:hAnsi="標楷體" w:hint="eastAsia"/>
          <w:sz w:val="24"/>
          <w:szCs w:val="24"/>
        </w:rPr>
        <w:t>步道規劃設計暨工程施作案等合約期程跨年度，須保留續予執行</w:t>
      </w:r>
      <w:r w:rsidR="000657DE" w:rsidRPr="001E24F4">
        <w:rPr>
          <w:rFonts w:ascii="標楷體" w:hAnsi="標楷體" w:hint="eastAsia"/>
          <w:sz w:val="24"/>
          <w:szCs w:val="24"/>
        </w:rPr>
        <w:t>。</w:t>
      </w:r>
    </w:p>
    <w:p w14:paraId="22DC959D" w14:textId="77777777" w:rsidR="00390BD1" w:rsidRPr="001E24F4" w:rsidRDefault="00390BD1" w:rsidP="00FB1868">
      <w:pPr>
        <w:widowControl/>
        <w:overflowPunct w:val="0"/>
        <w:spacing w:beforeLines="25" w:before="90" w:afterLines="15" w:after="54" w:line="520" w:lineRule="exact"/>
        <w:ind w:firstLineChars="180" w:firstLine="504"/>
        <w:jc w:val="both"/>
        <w:outlineLvl w:val="0"/>
        <w:rPr>
          <w:rFonts w:ascii="標楷體" w:hAnsi="標楷體"/>
          <w:b/>
          <w:snapToGrid w:val="0"/>
          <w:sz w:val="28"/>
          <w:szCs w:val="24"/>
        </w:rPr>
      </w:pPr>
      <w:r w:rsidRPr="001E24F4">
        <w:rPr>
          <w:rFonts w:ascii="標楷體" w:hAnsi="標楷體" w:hint="eastAsia"/>
          <w:b/>
          <w:snapToGrid w:val="0"/>
          <w:sz w:val="28"/>
          <w:szCs w:val="24"/>
        </w:rPr>
        <w:t>（二）預算執行之審核</w:t>
      </w:r>
    </w:p>
    <w:p w14:paraId="03647417" w14:textId="7426CB6D" w:rsidR="00390BD1" w:rsidRPr="001E24F4" w:rsidRDefault="00390BD1" w:rsidP="00C85434">
      <w:pPr>
        <w:overflowPunct w:val="0"/>
        <w:spacing w:line="520" w:lineRule="exact"/>
        <w:ind w:firstLineChars="200" w:firstLine="480"/>
        <w:jc w:val="both"/>
        <w:rPr>
          <w:rFonts w:ascii="標楷體" w:hAnsi="標楷體"/>
          <w:snapToGrid w:val="0"/>
          <w:kern w:val="2"/>
          <w:sz w:val="24"/>
          <w:szCs w:val="24"/>
        </w:rPr>
      </w:pPr>
      <w:r w:rsidRPr="001E24F4">
        <w:rPr>
          <w:rFonts w:ascii="標楷體" w:hAnsi="標楷體" w:hint="eastAsia"/>
          <w:kern w:val="2"/>
          <w:sz w:val="24"/>
          <w:szCs w:val="24"/>
        </w:rPr>
        <w:t>1.</w:t>
      </w:r>
      <w:r w:rsidR="00A05C9D" w:rsidRPr="001E24F4">
        <w:rPr>
          <w:rFonts w:ascii="標楷體" w:hAnsi="標楷體" w:hint="eastAsia"/>
          <w:kern w:val="2"/>
          <w:sz w:val="24"/>
          <w:szCs w:val="24"/>
        </w:rPr>
        <w:t>歲入預算數</w:t>
      </w:r>
      <w:r w:rsidR="00D7459B">
        <w:rPr>
          <w:rFonts w:ascii="標楷體" w:hAnsi="標楷體" w:hint="eastAsia"/>
          <w:kern w:val="2"/>
          <w:sz w:val="24"/>
          <w:szCs w:val="24"/>
        </w:rPr>
        <w:t>4,182</w:t>
      </w:r>
      <w:r w:rsidR="00435318" w:rsidRPr="00435318">
        <w:rPr>
          <w:rFonts w:ascii="標楷體" w:hAnsi="標楷體" w:hint="eastAsia"/>
          <w:kern w:val="2"/>
          <w:sz w:val="24"/>
          <w:szCs w:val="24"/>
        </w:rPr>
        <w:t>萬餘元</w:t>
      </w:r>
      <w:r w:rsidR="00A05C9D" w:rsidRPr="001E24F4">
        <w:rPr>
          <w:rFonts w:ascii="標楷體" w:hAnsi="標楷體" w:hint="eastAsia"/>
          <w:kern w:val="2"/>
          <w:sz w:val="24"/>
          <w:szCs w:val="24"/>
        </w:rPr>
        <w:t>，決算審核結果，</w:t>
      </w:r>
      <w:r w:rsidR="00A44581" w:rsidRPr="00A44581">
        <w:rPr>
          <w:rFonts w:ascii="標楷體" w:hAnsi="標楷體" w:hint="eastAsia"/>
          <w:kern w:val="2"/>
          <w:sz w:val="24"/>
          <w:szCs w:val="24"/>
        </w:rPr>
        <w:t>審定實現數</w:t>
      </w:r>
      <w:r w:rsidR="00D7459B">
        <w:rPr>
          <w:rFonts w:ascii="標楷體" w:hAnsi="標楷體" w:hint="eastAsia"/>
          <w:kern w:val="2"/>
          <w:sz w:val="24"/>
          <w:szCs w:val="24"/>
        </w:rPr>
        <w:t>3,334</w:t>
      </w:r>
      <w:r w:rsidR="00A44581" w:rsidRPr="00A44581">
        <w:rPr>
          <w:rFonts w:ascii="標楷體" w:hAnsi="標楷體" w:hint="eastAsia"/>
          <w:kern w:val="2"/>
          <w:sz w:val="24"/>
          <w:szCs w:val="24"/>
        </w:rPr>
        <w:t>萬餘元</w:t>
      </w:r>
      <w:r w:rsidR="00D7459B">
        <w:rPr>
          <w:rFonts w:ascii="標楷體" w:hAnsi="標楷體" w:hint="eastAsia"/>
          <w:kern w:val="2"/>
          <w:sz w:val="24"/>
          <w:szCs w:val="24"/>
        </w:rPr>
        <w:t>，應收保留數273萬元，</w:t>
      </w:r>
      <w:r w:rsidR="00D7459B" w:rsidRPr="00D7459B">
        <w:rPr>
          <w:rFonts w:ascii="標楷體" w:hAnsi="標楷體" w:hint="eastAsia"/>
          <w:kern w:val="2"/>
          <w:sz w:val="24"/>
          <w:szCs w:val="24"/>
        </w:rPr>
        <w:t>主要</w:t>
      </w:r>
      <w:r w:rsidR="00D7459B">
        <w:rPr>
          <w:rFonts w:ascii="標楷體" w:hAnsi="標楷體" w:hint="eastAsia"/>
          <w:kern w:val="2"/>
          <w:sz w:val="24"/>
          <w:szCs w:val="24"/>
        </w:rPr>
        <w:t>係客家委員會補助</w:t>
      </w:r>
      <w:proofErr w:type="gramStart"/>
      <w:r w:rsidR="00405126">
        <w:rPr>
          <w:rFonts w:ascii="標楷體" w:hAnsi="標楷體" w:hint="eastAsia"/>
          <w:kern w:val="2"/>
          <w:sz w:val="24"/>
          <w:szCs w:val="24"/>
        </w:rPr>
        <w:t>三芝區</w:t>
      </w:r>
      <w:r w:rsidR="00D7459B">
        <w:rPr>
          <w:rFonts w:ascii="標楷體" w:hAnsi="標楷體" w:hint="eastAsia"/>
          <w:kern w:val="2"/>
          <w:sz w:val="24"/>
          <w:szCs w:val="24"/>
        </w:rPr>
        <w:t>桐</w:t>
      </w:r>
      <w:r w:rsidR="00DC3F3A">
        <w:rPr>
          <w:rFonts w:ascii="標楷體" w:hAnsi="標楷體" w:hint="eastAsia"/>
          <w:kern w:val="2"/>
          <w:sz w:val="24"/>
          <w:szCs w:val="24"/>
        </w:rPr>
        <w:t>花</w:t>
      </w:r>
      <w:proofErr w:type="gramEnd"/>
      <w:r w:rsidR="00DC3F3A">
        <w:rPr>
          <w:rFonts w:ascii="標楷體" w:hAnsi="標楷體" w:hint="eastAsia"/>
          <w:kern w:val="2"/>
          <w:sz w:val="24"/>
          <w:szCs w:val="24"/>
        </w:rPr>
        <w:t>步道規劃設計暨工程施作案依實際執行進度撥款；合計決算審定數為3,607萬餘元，</w:t>
      </w:r>
      <w:r w:rsidR="00D7459B">
        <w:rPr>
          <w:rFonts w:ascii="標楷體" w:hAnsi="標楷體" w:hint="eastAsia"/>
          <w:kern w:val="2"/>
          <w:sz w:val="24"/>
          <w:szCs w:val="24"/>
        </w:rPr>
        <w:t>較預算減少574</w:t>
      </w:r>
      <w:r w:rsidR="00A44581" w:rsidRPr="00A44581">
        <w:rPr>
          <w:rFonts w:ascii="標楷體" w:hAnsi="標楷體" w:hint="eastAsia"/>
          <w:kern w:val="2"/>
          <w:sz w:val="24"/>
          <w:szCs w:val="24"/>
        </w:rPr>
        <w:t>萬餘元（</w:t>
      </w:r>
      <w:r w:rsidR="00D7459B">
        <w:rPr>
          <w:rFonts w:ascii="標楷體" w:hAnsi="標楷體" w:hint="eastAsia"/>
          <w:kern w:val="2"/>
          <w:sz w:val="24"/>
          <w:szCs w:val="24"/>
        </w:rPr>
        <w:t>13.73</w:t>
      </w:r>
      <w:r w:rsidR="00A44581" w:rsidRPr="00A44581">
        <w:rPr>
          <w:rFonts w:ascii="標楷體" w:hAnsi="標楷體" w:hint="eastAsia"/>
          <w:kern w:val="2"/>
          <w:sz w:val="24"/>
          <w:szCs w:val="24"/>
        </w:rPr>
        <w:t>％）</w:t>
      </w:r>
      <w:r w:rsidR="002127B4" w:rsidRPr="002127B4">
        <w:rPr>
          <w:rFonts w:ascii="標楷體" w:hAnsi="標楷體" w:hint="eastAsia"/>
          <w:kern w:val="2"/>
          <w:sz w:val="24"/>
          <w:szCs w:val="24"/>
        </w:rPr>
        <w:t>，</w:t>
      </w:r>
      <w:r w:rsidR="00D7459B">
        <w:rPr>
          <w:rFonts w:ascii="標楷體" w:hAnsi="標楷體" w:hint="eastAsia"/>
          <w:kern w:val="2"/>
          <w:sz w:val="24"/>
          <w:szCs w:val="24"/>
        </w:rPr>
        <w:t>主要係中央補助推動客家語言發展相關計畫款項較預計減少所致</w:t>
      </w:r>
      <w:r w:rsidR="002127B4" w:rsidRPr="002127B4">
        <w:rPr>
          <w:rFonts w:ascii="標楷體" w:hAnsi="標楷體" w:hint="eastAsia"/>
          <w:kern w:val="2"/>
          <w:sz w:val="24"/>
          <w:szCs w:val="24"/>
        </w:rPr>
        <w:t>。</w:t>
      </w:r>
    </w:p>
    <w:p w14:paraId="3FC657D8" w14:textId="083160D3" w:rsidR="00390BD1" w:rsidRPr="001660C2" w:rsidRDefault="00390BD1" w:rsidP="00C85434">
      <w:pPr>
        <w:overflowPunct w:val="0"/>
        <w:spacing w:line="520" w:lineRule="exact"/>
        <w:ind w:firstLineChars="200" w:firstLine="496"/>
        <w:jc w:val="both"/>
        <w:rPr>
          <w:rFonts w:ascii="標楷體" w:hAnsi="標楷體"/>
          <w:snapToGrid w:val="0"/>
          <w:spacing w:val="4"/>
          <w:sz w:val="24"/>
          <w:szCs w:val="24"/>
          <w14:numSpacing w14:val="proportional"/>
        </w:rPr>
      </w:pPr>
      <w:r w:rsidRPr="001660C2">
        <w:rPr>
          <w:rFonts w:ascii="標楷體" w:hAnsi="標楷體" w:hint="eastAsia"/>
          <w:snapToGrid w:val="0"/>
          <w:spacing w:val="4"/>
          <w:sz w:val="24"/>
          <w:szCs w:val="24"/>
          <w14:numSpacing w14:val="proportional"/>
        </w:rPr>
        <w:t>2.</w:t>
      </w:r>
      <w:r w:rsidR="00A05C9D" w:rsidRPr="001660C2">
        <w:rPr>
          <w:rFonts w:ascii="標楷體" w:hAnsi="標楷體" w:hint="eastAsia"/>
          <w:snapToGrid w:val="0"/>
          <w:spacing w:val="4"/>
          <w:sz w:val="24"/>
          <w:szCs w:val="24"/>
          <w14:numSpacing w14:val="proportional"/>
        </w:rPr>
        <w:t>以前年度歲入轉入數計</w:t>
      </w:r>
      <w:r w:rsidR="00F9131D" w:rsidRPr="001660C2">
        <w:rPr>
          <w:rFonts w:ascii="標楷體" w:hAnsi="標楷體" w:hint="eastAsia"/>
          <w:snapToGrid w:val="0"/>
          <w:spacing w:val="4"/>
          <w:sz w:val="24"/>
          <w:szCs w:val="24"/>
          <w14:numSpacing w14:val="proportional"/>
        </w:rPr>
        <w:t>65</w:t>
      </w:r>
      <w:r w:rsidR="00A44581" w:rsidRPr="001660C2">
        <w:rPr>
          <w:rFonts w:ascii="標楷體" w:hAnsi="標楷體" w:hint="eastAsia"/>
          <w:snapToGrid w:val="0"/>
          <w:spacing w:val="4"/>
          <w:sz w:val="24"/>
          <w:szCs w:val="24"/>
          <w14:numSpacing w14:val="proportional"/>
        </w:rPr>
        <w:t>萬餘元，決算審核結果，</w:t>
      </w:r>
      <w:r w:rsidR="00405126" w:rsidRPr="001660C2">
        <w:rPr>
          <w:rFonts w:ascii="標楷體" w:hAnsi="標楷體" w:hint="eastAsia"/>
          <w:snapToGrid w:val="0"/>
          <w:spacing w:val="4"/>
          <w:sz w:val="24"/>
          <w:szCs w:val="24"/>
          <w14:numSpacing w14:val="proportional"/>
        </w:rPr>
        <w:t>審定</w:t>
      </w:r>
      <w:r w:rsidR="00F9131D" w:rsidRPr="001660C2">
        <w:rPr>
          <w:rFonts w:ascii="標楷體" w:hAnsi="標楷體" w:hint="eastAsia"/>
          <w:snapToGrid w:val="0"/>
          <w:spacing w:val="4"/>
          <w:sz w:val="24"/>
          <w:szCs w:val="24"/>
          <w14:numSpacing w14:val="proportional"/>
        </w:rPr>
        <w:t>無</w:t>
      </w:r>
      <w:r w:rsidR="00A44581" w:rsidRPr="001660C2">
        <w:rPr>
          <w:rFonts w:ascii="標楷體" w:hAnsi="標楷體" w:hint="eastAsia"/>
          <w:snapToGrid w:val="0"/>
          <w:spacing w:val="4"/>
          <w:sz w:val="24"/>
          <w:szCs w:val="24"/>
          <w14:numSpacing w14:val="proportional"/>
        </w:rPr>
        <w:t>實現數</w:t>
      </w:r>
      <w:r w:rsidR="001747C2" w:rsidRPr="001660C2">
        <w:rPr>
          <w:rFonts w:ascii="標楷體" w:hAnsi="標楷體" w:hint="eastAsia"/>
          <w:snapToGrid w:val="0"/>
          <w:spacing w:val="4"/>
          <w:sz w:val="24"/>
          <w:szCs w:val="24"/>
          <w14:numSpacing w14:val="proportional"/>
        </w:rPr>
        <w:t>，</w:t>
      </w:r>
      <w:r w:rsidR="00786CE7" w:rsidRPr="001660C2">
        <w:rPr>
          <w:rFonts w:ascii="標楷體" w:hAnsi="標楷體" w:hint="eastAsia"/>
          <w:spacing w:val="4"/>
          <w:sz w:val="24"/>
          <w:szCs w:val="24"/>
          <w14:numSpacing w14:val="proportional"/>
        </w:rPr>
        <w:t>應收保留數65萬餘元</w:t>
      </w:r>
      <w:r w:rsidR="00F9131D" w:rsidRPr="001660C2">
        <w:rPr>
          <w:rFonts w:ascii="標楷體" w:hAnsi="標楷體" w:hint="eastAsia"/>
          <w:spacing w:val="4"/>
          <w:sz w:val="24"/>
          <w:szCs w:val="24"/>
          <w14:numSpacing w14:val="proportional"/>
        </w:rPr>
        <w:t>（100</w:t>
      </w:r>
      <w:r w:rsidR="00405126" w:rsidRPr="001660C2">
        <w:rPr>
          <w:rFonts w:ascii="標楷體" w:hAnsi="標楷體" w:hint="eastAsia"/>
          <w:spacing w:val="4"/>
          <w:sz w:val="24"/>
          <w:szCs w:val="24"/>
          <w14:numSpacing w14:val="proportional"/>
        </w:rPr>
        <w:t>.00</w:t>
      </w:r>
      <w:r w:rsidR="00F9131D" w:rsidRPr="001660C2">
        <w:rPr>
          <w:rFonts w:ascii="標楷體" w:hAnsi="標楷體" w:hint="eastAsia"/>
          <w:spacing w:val="4"/>
          <w:sz w:val="24"/>
          <w:szCs w:val="24"/>
          <w14:numSpacing w14:val="proportional"/>
        </w:rPr>
        <w:t>％）</w:t>
      </w:r>
      <w:r w:rsidR="00786CE7" w:rsidRPr="001660C2">
        <w:rPr>
          <w:rFonts w:ascii="標楷體" w:hAnsi="標楷體" w:hint="eastAsia"/>
          <w:spacing w:val="4"/>
          <w:sz w:val="24"/>
          <w:szCs w:val="24"/>
          <w14:numSpacing w14:val="proportional"/>
        </w:rPr>
        <w:t>，主要係</w:t>
      </w:r>
      <w:r w:rsidR="001660C2" w:rsidRPr="001660C2">
        <w:rPr>
          <w:rFonts w:ascii="標楷體" w:hAnsi="標楷體" w:hint="eastAsia"/>
          <w:spacing w:val="4"/>
          <w:sz w:val="24"/>
          <w:szCs w:val="24"/>
          <w14:numSpacing w14:val="proportional"/>
        </w:rPr>
        <w:t>代管</w:t>
      </w:r>
      <w:r w:rsidR="00786CE7" w:rsidRPr="001660C2">
        <w:rPr>
          <w:rFonts w:ascii="標楷體" w:hAnsi="標楷體" w:hint="eastAsia"/>
          <w:spacing w:val="4"/>
          <w:sz w:val="24"/>
          <w:szCs w:val="24"/>
          <w14:numSpacing w14:val="proportional"/>
        </w:rPr>
        <w:t>國有土地被</w:t>
      </w:r>
      <w:proofErr w:type="gramStart"/>
      <w:r w:rsidR="00786CE7" w:rsidRPr="001660C2">
        <w:rPr>
          <w:rFonts w:ascii="標楷體" w:hAnsi="標楷體" w:hint="eastAsia"/>
          <w:spacing w:val="4"/>
          <w:sz w:val="24"/>
          <w:szCs w:val="24"/>
          <w14:numSpacing w14:val="proportional"/>
        </w:rPr>
        <w:t>占用案勝訴</w:t>
      </w:r>
      <w:proofErr w:type="gramEnd"/>
      <w:r w:rsidR="004B648D" w:rsidRPr="001660C2">
        <w:rPr>
          <w:rFonts w:ascii="標楷體" w:hAnsi="標楷體" w:hint="eastAsia"/>
          <w:spacing w:val="4"/>
          <w:sz w:val="24"/>
          <w:szCs w:val="24"/>
          <w14:numSpacing w14:val="proportional"/>
        </w:rPr>
        <w:t>判決</w:t>
      </w:r>
      <w:r w:rsidR="00786CE7" w:rsidRPr="001660C2">
        <w:rPr>
          <w:rFonts w:ascii="標楷體" w:hAnsi="標楷體" w:hint="eastAsia"/>
          <w:spacing w:val="4"/>
          <w:sz w:val="24"/>
          <w:szCs w:val="24"/>
          <w14:numSpacing w14:val="proportional"/>
        </w:rPr>
        <w:t>確定，</w:t>
      </w:r>
      <w:r w:rsidR="001660C2" w:rsidRPr="001660C2">
        <w:rPr>
          <w:rFonts w:ascii="標楷體" w:hAnsi="標楷體" w:hint="eastAsia"/>
          <w:spacing w:val="4"/>
          <w:sz w:val="24"/>
          <w:szCs w:val="24"/>
          <w14:numSpacing w14:val="proportional"/>
        </w:rPr>
        <w:t>尚待追繳</w:t>
      </w:r>
      <w:r w:rsidR="001660C2">
        <w:rPr>
          <w:rFonts w:ascii="標楷體" w:hAnsi="標楷體" w:hint="eastAsia"/>
          <w:snapToGrid w:val="0"/>
          <w:spacing w:val="4"/>
          <w:sz w:val="24"/>
          <w:szCs w:val="24"/>
          <w14:numSpacing w14:val="proportional"/>
        </w:rPr>
        <w:t>使用補償金</w:t>
      </w:r>
      <w:r w:rsidR="00A05C9D" w:rsidRPr="001660C2">
        <w:rPr>
          <w:rFonts w:ascii="標楷體" w:hAnsi="標楷體" w:hint="eastAsia"/>
          <w:snapToGrid w:val="0"/>
          <w:spacing w:val="4"/>
          <w:sz w:val="24"/>
          <w:szCs w:val="24"/>
          <w14:numSpacing w14:val="proportional"/>
        </w:rPr>
        <w:t>。</w:t>
      </w:r>
    </w:p>
    <w:p w14:paraId="3724C9DE" w14:textId="227921FA" w:rsidR="00390BD1" w:rsidRPr="001E24F4" w:rsidRDefault="00390BD1" w:rsidP="00C85434">
      <w:pPr>
        <w:overflowPunct w:val="0"/>
        <w:spacing w:line="520" w:lineRule="exact"/>
        <w:ind w:firstLineChars="200" w:firstLine="480"/>
        <w:jc w:val="both"/>
        <w:rPr>
          <w:rFonts w:ascii="標楷體" w:hAnsi="標楷體"/>
          <w:snapToGrid w:val="0"/>
          <w:kern w:val="2"/>
          <w:sz w:val="24"/>
          <w:szCs w:val="24"/>
        </w:rPr>
      </w:pPr>
      <w:r w:rsidRPr="001E24F4">
        <w:rPr>
          <w:rFonts w:ascii="標楷體" w:hAnsi="標楷體" w:hint="eastAsia"/>
          <w:kern w:val="2"/>
          <w:sz w:val="24"/>
          <w:szCs w:val="24"/>
        </w:rPr>
        <w:t>3.</w:t>
      </w:r>
      <w:r w:rsidR="00A05C9D" w:rsidRPr="001E24F4">
        <w:rPr>
          <w:rFonts w:ascii="標楷體" w:hAnsi="標楷體" w:hint="eastAsia"/>
          <w:kern w:val="2"/>
          <w:sz w:val="24"/>
          <w:szCs w:val="24"/>
        </w:rPr>
        <w:t>歲出預算數</w:t>
      </w:r>
      <w:r w:rsidR="00A44581" w:rsidRPr="00A44581">
        <w:rPr>
          <w:rFonts w:ascii="標楷體" w:hAnsi="標楷體" w:hint="eastAsia"/>
          <w:kern w:val="2"/>
          <w:sz w:val="24"/>
          <w:szCs w:val="24"/>
        </w:rPr>
        <w:t>1億</w:t>
      </w:r>
      <w:r w:rsidR="00F9131D">
        <w:rPr>
          <w:rFonts w:ascii="標楷體" w:hAnsi="標楷體" w:hint="eastAsia"/>
          <w:kern w:val="2"/>
          <w:sz w:val="24"/>
          <w:szCs w:val="24"/>
        </w:rPr>
        <w:t>7,214</w:t>
      </w:r>
      <w:r w:rsidR="00A44581" w:rsidRPr="00A44581">
        <w:rPr>
          <w:rFonts w:ascii="標楷體" w:hAnsi="標楷體" w:hint="eastAsia"/>
          <w:kern w:val="2"/>
          <w:sz w:val="24"/>
          <w:szCs w:val="24"/>
        </w:rPr>
        <w:t>萬餘元</w:t>
      </w:r>
      <w:r w:rsidR="00A05C9D" w:rsidRPr="001E24F4">
        <w:rPr>
          <w:rFonts w:ascii="標楷體" w:hAnsi="標楷體" w:hint="eastAsia"/>
          <w:snapToGrid w:val="0"/>
          <w:kern w:val="2"/>
          <w:sz w:val="24"/>
          <w:szCs w:val="24"/>
        </w:rPr>
        <w:t>，</w:t>
      </w:r>
      <w:r w:rsidR="00A05C9D" w:rsidRPr="001E24F4">
        <w:rPr>
          <w:rFonts w:ascii="標楷體" w:hAnsi="標楷體" w:hint="eastAsia"/>
          <w:kern w:val="2"/>
          <w:sz w:val="24"/>
          <w:szCs w:val="24"/>
        </w:rPr>
        <w:t>決算審核結果，審定實現數</w:t>
      </w:r>
      <w:r w:rsidR="00A44581" w:rsidRPr="00A44581">
        <w:rPr>
          <w:rFonts w:ascii="標楷體" w:hAnsi="標楷體" w:hint="eastAsia"/>
          <w:kern w:val="2"/>
          <w:sz w:val="24"/>
          <w:szCs w:val="24"/>
        </w:rPr>
        <w:t>1億</w:t>
      </w:r>
      <w:r w:rsidR="00F9131D">
        <w:rPr>
          <w:rFonts w:ascii="標楷體" w:hAnsi="標楷體" w:hint="eastAsia"/>
          <w:kern w:val="2"/>
          <w:sz w:val="24"/>
          <w:szCs w:val="24"/>
        </w:rPr>
        <w:t>5,269</w:t>
      </w:r>
      <w:r w:rsidR="00A44581" w:rsidRPr="00A44581">
        <w:rPr>
          <w:rFonts w:ascii="標楷體" w:hAnsi="標楷體" w:hint="eastAsia"/>
          <w:kern w:val="2"/>
          <w:sz w:val="24"/>
          <w:szCs w:val="24"/>
        </w:rPr>
        <w:t>萬餘元（</w:t>
      </w:r>
      <w:r w:rsidR="00F9131D">
        <w:rPr>
          <w:rFonts w:ascii="標楷體" w:hAnsi="標楷體" w:hint="eastAsia"/>
          <w:kern w:val="2"/>
          <w:sz w:val="24"/>
          <w:szCs w:val="24"/>
        </w:rPr>
        <w:t>88.70</w:t>
      </w:r>
      <w:r w:rsidR="00A44581" w:rsidRPr="00A44581">
        <w:rPr>
          <w:rFonts w:ascii="標楷體" w:hAnsi="標楷體" w:hint="eastAsia"/>
          <w:kern w:val="2"/>
          <w:sz w:val="24"/>
          <w:szCs w:val="24"/>
        </w:rPr>
        <w:t>％）</w:t>
      </w:r>
      <w:r w:rsidR="00A05C9D" w:rsidRPr="001E24F4">
        <w:rPr>
          <w:rFonts w:ascii="標楷體" w:hAnsi="標楷體" w:hint="eastAsia"/>
          <w:kern w:val="2"/>
          <w:sz w:val="24"/>
          <w:szCs w:val="24"/>
        </w:rPr>
        <w:t>，應付保留數</w:t>
      </w:r>
      <w:r w:rsidR="00F9131D">
        <w:rPr>
          <w:rFonts w:ascii="標楷體" w:hAnsi="標楷體" w:hint="eastAsia"/>
          <w:kern w:val="2"/>
          <w:sz w:val="24"/>
          <w:szCs w:val="24"/>
        </w:rPr>
        <w:t>1</w:t>
      </w:r>
      <w:r w:rsidR="00F9131D">
        <w:rPr>
          <w:rFonts w:ascii="標楷體" w:hAnsi="標楷體"/>
          <w:kern w:val="2"/>
          <w:sz w:val="24"/>
          <w:szCs w:val="24"/>
        </w:rPr>
        <w:t>,043</w:t>
      </w:r>
      <w:r w:rsidR="00A05C9D" w:rsidRPr="001E24F4">
        <w:rPr>
          <w:rFonts w:ascii="標楷體" w:hAnsi="標楷體" w:hint="eastAsia"/>
          <w:kern w:val="2"/>
          <w:sz w:val="24"/>
          <w:szCs w:val="24"/>
        </w:rPr>
        <w:t>萬餘元（</w:t>
      </w:r>
      <w:r w:rsidR="00F9131D">
        <w:rPr>
          <w:rFonts w:ascii="標楷體" w:hAnsi="標楷體"/>
          <w:kern w:val="2"/>
          <w:sz w:val="24"/>
          <w:szCs w:val="24"/>
        </w:rPr>
        <w:t>6</w:t>
      </w:r>
      <w:r w:rsidR="00A05C9D" w:rsidRPr="001E24F4">
        <w:rPr>
          <w:rFonts w:ascii="標楷體" w:hAnsi="標楷體" w:hint="eastAsia"/>
          <w:kern w:val="2"/>
          <w:sz w:val="24"/>
          <w:szCs w:val="24"/>
        </w:rPr>
        <w:t>.</w:t>
      </w:r>
      <w:r w:rsidR="00F9131D">
        <w:rPr>
          <w:rFonts w:ascii="標楷體" w:hAnsi="標楷體"/>
          <w:kern w:val="2"/>
          <w:sz w:val="24"/>
          <w:szCs w:val="24"/>
        </w:rPr>
        <w:t>06</w:t>
      </w:r>
      <w:r w:rsidR="00A05C9D" w:rsidRPr="001E24F4">
        <w:rPr>
          <w:rFonts w:ascii="標楷體" w:hAnsi="標楷體" w:hint="eastAsia"/>
          <w:kern w:val="2"/>
          <w:sz w:val="24"/>
          <w:szCs w:val="24"/>
        </w:rPr>
        <w:t>％），保留原因詳「（一）計畫實施之查核」說明；</w:t>
      </w:r>
      <w:r w:rsidR="00A44581" w:rsidRPr="00A44581">
        <w:rPr>
          <w:rFonts w:ascii="標楷體" w:hAnsi="標楷體" w:hint="eastAsia"/>
          <w:kern w:val="2"/>
          <w:sz w:val="24"/>
          <w:szCs w:val="24"/>
        </w:rPr>
        <w:t>合計決算審定數為1億</w:t>
      </w:r>
      <w:r w:rsidR="00F9131D">
        <w:rPr>
          <w:rFonts w:ascii="標楷體" w:hAnsi="標楷體"/>
          <w:kern w:val="2"/>
          <w:sz w:val="24"/>
          <w:szCs w:val="24"/>
        </w:rPr>
        <w:t>6</w:t>
      </w:r>
      <w:r w:rsidR="00F9131D">
        <w:rPr>
          <w:rFonts w:ascii="標楷體" w:hAnsi="標楷體" w:hint="eastAsia"/>
          <w:kern w:val="2"/>
          <w:sz w:val="24"/>
          <w:szCs w:val="24"/>
        </w:rPr>
        <w:t>,</w:t>
      </w:r>
      <w:r w:rsidR="00F9131D">
        <w:rPr>
          <w:rFonts w:ascii="標楷體" w:hAnsi="標楷體"/>
          <w:kern w:val="2"/>
          <w:sz w:val="24"/>
          <w:szCs w:val="24"/>
        </w:rPr>
        <w:t>312</w:t>
      </w:r>
      <w:r w:rsidR="00A44581" w:rsidRPr="00A44581">
        <w:rPr>
          <w:rFonts w:ascii="標楷體" w:hAnsi="標楷體" w:hint="eastAsia"/>
          <w:kern w:val="2"/>
          <w:sz w:val="24"/>
          <w:szCs w:val="24"/>
        </w:rPr>
        <w:t>萬餘元，預算賸餘</w:t>
      </w:r>
      <w:r w:rsidR="00F9131D">
        <w:rPr>
          <w:rFonts w:ascii="標楷體" w:hAnsi="標楷體"/>
          <w:kern w:val="2"/>
          <w:sz w:val="24"/>
          <w:szCs w:val="24"/>
        </w:rPr>
        <w:t>902</w:t>
      </w:r>
      <w:r w:rsidR="00A44581" w:rsidRPr="00A44581">
        <w:rPr>
          <w:rFonts w:ascii="標楷體" w:hAnsi="標楷體" w:hint="eastAsia"/>
          <w:kern w:val="2"/>
          <w:sz w:val="24"/>
          <w:szCs w:val="24"/>
        </w:rPr>
        <w:t>萬餘元（</w:t>
      </w:r>
      <w:r w:rsidR="00F9131D">
        <w:rPr>
          <w:rFonts w:ascii="標楷體" w:hAnsi="標楷體"/>
          <w:kern w:val="2"/>
          <w:sz w:val="24"/>
          <w:szCs w:val="24"/>
        </w:rPr>
        <w:t>5</w:t>
      </w:r>
      <w:r w:rsidR="00F9131D">
        <w:rPr>
          <w:rFonts w:ascii="標楷體" w:hAnsi="標楷體" w:hint="eastAsia"/>
          <w:kern w:val="2"/>
          <w:sz w:val="24"/>
          <w:szCs w:val="24"/>
        </w:rPr>
        <w:t>.</w:t>
      </w:r>
      <w:r w:rsidR="00F9131D">
        <w:rPr>
          <w:rFonts w:ascii="標楷體" w:hAnsi="標楷體"/>
          <w:kern w:val="2"/>
          <w:sz w:val="24"/>
          <w:szCs w:val="24"/>
        </w:rPr>
        <w:t>24</w:t>
      </w:r>
      <w:r w:rsidR="00A44581" w:rsidRPr="00A44581">
        <w:rPr>
          <w:rFonts w:ascii="標楷體" w:hAnsi="標楷體" w:hint="eastAsia"/>
          <w:kern w:val="2"/>
          <w:sz w:val="24"/>
          <w:szCs w:val="24"/>
        </w:rPr>
        <w:t>％），</w:t>
      </w:r>
      <w:r w:rsidR="00F9131D" w:rsidRPr="00F9131D">
        <w:rPr>
          <w:rFonts w:ascii="標楷體" w:hAnsi="標楷體" w:hint="eastAsia"/>
          <w:kern w:val="2"/>
          <w:sz w:val="24"/>
          <w:szCs w:val="24"/>
        </w:rPr>
        <w:t>主要係中央補</w:t>
      </w:r>
      <w:r w:rsidR="000E3EB3">
        <w:rPr>
          <w:rFonts w:ascii="標楷體" w:hAnsi="標楷體" w:hint="eastAsia"/>
          <w:kern w:val="2"/>
          <w:sz w:val="24"/>
          <w:szCs w:val="24"/>
        </w:rPr>
        <w:t>助推動客家語言發展相關計畫</w:t>
      </w:r>
      <w:proofErr w:type="gramStart"/>
      <w:r w:rsidR="000E3EB3">
        <w:rPr>
          <w:rFonts w:ascii="標楷體" w:hAnsi="標楷體" w:hint="eastAsia"/>
          <w:kern w:val="2"/>
          <w:sz w:val="24"/>
          <w:szCs w:val="24"/>
        </w:rPr>
        <w:t>採</w:t>
      </w:r>
      <w:proofErr w:type="gramEnd"/>
      <w:r w:rsidR="000E3EB3">
        <w:rPr>
          <w:rFonts w:ascii="標楷體" w:hAnsi="標楷體" w:hint="eastAsia"/>
          <w:kern w:val="2"/>
          <w:sz w:val="24"/>
          <w:szCs w:val="24"/>
        </w:rPr>
        <w:t>收支</w:t>
      </w:r>
      <w:proofErr w:type="gramStart"/>
      <w:r w:rsidR="000E3EB3">
        <w:rPr>
          <w:rFonts w:ascii="標楷體" w:hAnsi="標楷體" w:hint="eastAsia"/>
          <w:kern w:val="2"/>
          <w:sz w:val="24"/>
          <w:szCs w:val="24"/>
        </w:rPr>
        <w:t>併</w:t>
      </w:r>
      <w:proofErr w:type="gramEnd"/>
      <w:r w:rsidR="000E3EB3">
        <w:rPr>
          <w:rFonts w:ascii="標楷體" w:hAnsi="標楷體" w:hint="eastAsia"/>
          <w:kern w:val="2"/>
          <w:sz w:val="24"/>
          <w:szCs w:val="24"/>
        </w:rPr>
        <w:t>列預算，因</w:t>
      </w:r>
      <w:r w:rsidR="00F9131D">
        <w:rPr>
          <w:rFonts w:ascii="標楷體" w:hAnsi="標楷體" w:hint="eastAsia"/>
          <w:kern w:val="2"/>
          <w:sz w:val="24"/>
          <w:szCs w:val="24"/>
        </w:rPr>
        <w:t>收入未達</w:t>
      </w:r>
      <w:proofErr w:type="gramStart"/>
      <w:r w:rsidR="00F9131D">
        <w:rPr>
          <w:rFonts w:ascii="標楷體" w:hAnsi="標楷體" w:hint="eastAsia"/>
          <w:kern w:val="2"/>
          <w:sz w:val="24"/>
          <w:szCs w:val="24"/>
        </w:rPr>
        <w:t>而減支</w:t>
      </w:r>
      <w:proofErr w:type="gramEnd"/>
      <w:r w:rsidR="001014D7" w:rsidRPr="001E24F4">
        <w:rPr>
          <w:rFonts w:ascii="標楷體" w:hAnsi="標楷體" w:hint="eastAsia"/>
          <w:kern w:val="2"/>
          <w:sz w:val="24"/>
          <w:szCs w:val="24"/>
        </w:rPr>
        <w:t>。</w:t>
      </w:r>
    </w:p>
    <w:p w14:paraId="5B2AAEC2" w14:textId="1CE35832" w:rsidR="00536535" w:rsidRPr="002127B4" w:rsidRDefault="00390BD1" w:rsidP="00C85434">
      <w:pPr>
        <w:overflowPunct w:val="0"/>
        <w:spacing w:line="520" w:lineRule="exact"/>
        <w:ind w:firstLineChars="200" w:firstLine="480"/>
        <w:jc w:val="both"/>
        <w:rPr>
          <w:rFonts w:ascii="標楷體" w:hAnsi="標楷體"/>
          <w:snapToGrid w:val="0"/>
          <w:kern w:val="2"/>
          <w:sz w:val="24"/>
          <w:szCs w:val="24"/>
        </w:rPr>
      </w:pPr>
      <w:r w:rsidRPr="001E24F4">
        <w:rPr>
          <w:rFonts w:ascii="標楷體" w:hAnsi="標楷體" w:hint="eastAsia"/>
          <w:snapToGrid w:val="0"/>
          <w:kern w:val="2"/>
          <w:sz w:val="24"/>
          <w:szCs w:val="24"/>
        </w:rPr>
        <w:t>4.</w:t>
      </w:r>
      <w:r w:rsidR="00A05C9D" w:rsidRPr="001E24F4">
        <w:rPr>
          <w:rFonts w:ascii="標楷體" w:hAnsi="標楷體" w:hint="eastAsia"/>
          <w:snapToGrid w:val="0"/>
          <w:kern w:val="2"/>
          <w:sz w:val="24"/>
          <w:szCs w:val="24"/>
        </w:rPr>
        <w:t>以前年度歲出轉入數計</w:t>
      </w:r>
      <w:r w:rsidR="00F9131D">
        <w:rPr>
          <w:rFonts w:ascii="標楷體" w:hAnsi="標楷體"/>
          <w:snapToGrid w:val="0"/>
          <w:kern w:val="2"/>
          <w:sz w:val="24"/>
          <w:szCs w:val="24"/>
        </w:rPr>
        <w:t>637</w:t>
      </w:r>
      <w:r w:rsidR="00A05C9D" w:rsidRPr="001E24F4">
        <w:rPr>
          <w:rFonts w:ascii="標楷體" w:hAnsi="標楷體" w:hint="eastAsia"/>
          <w:snapToGrid w:val="0"/>
          <w:kern w:val="2"/>
          <w:sz w:val="24"/>
          <w:szCs w:val="24"/>
        </w:rPr>
        <w:t>萬餘元，決算審核結果，審定實現數</w:t>
      </w:r>
      <w:r w:rsidR="00F9131D">
        <w:rPr>
          <w:rFonts w:ascii="標楷體" w:hAnsi="標楷體"/>
          <w:snapToGrid w:val="0"/>
          <w:kern w:val="2"/>
          <w:sz w:val="24"/>
          <w:szCs w:val="24"/>
        </w:rPr>
        <w:t>625</w:t>
      </w:r>
      <w:r w:rsidR="00A05C9D" w:rsidRPr="001E24F4">
        <w:rPr>
          <w:rFonts w:ascii="標楷體" w:hAnsi="標楷體" w:hint="eastAsia"/>
          <w:snapToGrid w:val="0"/>
          <w:kern w:val="2"/>
          <w:sz w:val="24"/>
          <w:szCs w:val="24"/>
        </w:rPr>
        <w:t>萬餘元（</w:t>
      </w:r>
      <w:r w:rsidR="00F9131D">
        <w:rPr>
          <w:rFonts w:ascii="標楷體" w:hAnsi="標楷體" w:hint="eastAsia"/>
          <w:snapToGrid w:val="0"/>
          <w:kern w:val="2"/>
          <w:sz w:val="24"/>
          <w:szCs w:val="24"/>
        </w:rPr>
        <w:t>9</w:t>
      </w:r>
      <w:r w:rsidR="00F9131D">
        <w:rPr>
          <w:rFonts w:ascii="標楷體" w:hAnsi="標楷體"/>
          <w:snapToGrid w:val="0"/>
          <w:kern w:val="2"/>
          <w:sz w:val="24"/>
          <w:szCs w:val="24"/>
        </w:rPr>
        <w:t>8</w:t>
      </w:r>
      <w:r w:rsidR="00A05C9D" w:rsidRPr="001E24F4">
        <w:rPr>
          <w:rFonts w:ascii="標楷體" w:hAnsi="標楷體" w:hint="eastAsia"/>
          <w:snapToGrid w:val="0"/>
          <w:kern w:val="2"/>
          <w:sz w:val="24"/>
          <w:szCs w:val="24"/>
        </w:rPr>
        <w:t>.</w:t>
      </w:r>
      <w:r w:rsidR="00A44581">
        <w:rPr>
          <w:rFonts w:ascii="標楷體" w:hAnsi="標楷體" w:hint="eastAsia"/>
          <w:snapToGrid w:val="0"/>
          <w:kern w:val="2"/>
          <w:sz w:val="24"/>
          <w:szCs w:val="24"/>
        </w:rPr>
        <w:t>08</w:t>
      </w:r>
      <w:r w:rsidR="00A05C9D" w:rsidRPr="001E24F4">
        <w:rPr>
          <w:rFonts w:ascii="標楷體" w:hAnsi="標楷體" w:hint="eastAsia"/>
          <w:snapToGrid w:val="0"/>
          <w:kern w:val="2"/>
          <w:sz w:val="24"/>
          <w:szCs w:val="24"/>
        </w:rPr>
        <w:t>％）；減免（註銷）數1</w:t>
      </w:r>
      <w:r w:rsidR="00F9131D">
        <w:rPr>
          <w:rFonts w:ascii="標楷體" w:hAnsi="標楷體"/>
          <w:snapToGrid w:val="0"/>
          <w:kern w:val="2"/>
          <w:sz w:val="24"/>
          <w:szCs w:val="24"/>
        </w:rPr>
        <w:t>2</w:t>
      </w:r>
      <w:r w:rsidR="00A05C9D" w:rsidRPr="001E24F4">
        <w:rPr>
          <w:rFonts w:ascii="標楷體" w:hAnsi="標楷體" w:hint="eastAsia"/>
          <w:snapToGrid w:val="0"/>
          <w:kern w:val="2"/>
          <w:sz w:val="24"/>
          <w:szCs w:val="24"/>
        </w:rPr>
        <w:t>萬餘元（</w:t>
      </w:r>
      <w:r w:rsidR="00F9131D">
        <w:rPr>
          <w:rFonts w:ascii="標楷體" w:hAnsi="標楷體"/>
          <w:snapToGrid w:val="0"/>
          <w:kern w:val="2"/>
          <w:sz w:val="24"/>
          <w:szCs w:val="24"/>
        </w:rPr>
        <w:t>1</w:t>
      </w:r>
      <w:r w:rsidR="00F9131D">
        <w:rPr>
          <w:rFonts w:ascii="標楷體" w:hAnsi="標楷體" w:hint="eastAsia"/>
          <w:snapToGrid w:val="0"/>
          <w:kern w:val="2"/>
          <w:sz w:val="24"/>
          <w:szCs w:val="24"/>
        </w:rPr>
        <w:t>.</w:t>
      </w:r>
      <w:r w:rsidR="00F9131D">
        <w:rPr>
          <w:rFonts w:ascii="標楷體" w:hAnsi="標楷體"/>
          <w:snapToGrid w:val="0"/>
          <w:kern w:val="2"/>
          <w:sz w:val="24"/>
          <w:szCs w:val="24"/>
        </w:rPr>
        <w:t>92</w:t>
      </w:r>
      <w:r w:rsidR="00A05C9D" w:rsidRPr="001E24F4">
        <w:rPr>
          <w:rFonts w:ascii="標楷體" w:hAnsi="標楷體" w:hint="eastAsia"/>
          <w:snapToGrid w:val="0"/>
          <w:kern w:val="2"/>
          <w:sz w:val="24"/>
          <w:szCs w:val="24"/>
        </w:rPr>
        <w:t>％），</w:t>
      </w:r>
      <w:r w:rsidR="00F9131D" w:rsidRPr="00F9131D">
        <w:rPr>
          <w:rFonts w:ascii="標楷體" w:hAnsi="標楷體" w:hint="eastAsia"/>
          <w:snapToGrid w:val="0"/>
          <w:kern w:val="2"/>
          <w:sz w:val="24"/>
          <w:szCs w:val="24"/>
        </w:rPr>
        <w:t>主要係新北市客家文化園區保全24</w:t>
      </w:r>
      <w:r w:rsidR="00F64B1B">
        <w:rPr>
          <w:rFonts w:ascii="標楷體" w:hAnsi="標楷體" w:hint="eastAsia"/>
          <w:snapToGrid w:val="0"/>
          <w:kern w:val="2"/>
          <w:sz w:val="24"/>
          <w:szCs w:val="24"/>
        </w:rPr>
        <w:t>小時常</w:t>
      </w:r>
      <w:r w:rsidR="00F9131D" w:rsidRPr="00F9131D">
        <w:rPr>
          <w:rFonts w:ascii="標楷體" w:hAnsi="標楷體" w:hint="eastAsia"/>
          <w:snapToGrid w:val="0"/>
          <w:kern w:val="2"/>
          <w:sz w:val="24"/>
          <w:szCs w:val="24"/>
        </w:rPr>
        <w:t>駐</w:t>
      </w:r>
      <w:r w:rsidR="00F9131D">
        <w:rPr>
          <w:rFonts w:ascii="標楷體" w:hAnsi="標楷體" w:hint="eastAsia"/>
          <w:snapToGrid w:val="0"/>
          <w:kern w:val="2"/>
          <w:sz w:val="24"/>
          <w:szCs w:val="24"/>
        </w:rPr>
        <w:t>警</w:t>
      </w:r>
      <w:r w:rsidR="00F64B1B" w:rsidRPr="00F64B1B">
        <w:rPr>
          <w:rFonts w:ascii="標楷體" w:hAnsi="標楷體" w:hint="eastAsia"/>
          <w:snapToGrid w:val="0"/>
          <w:kern w:val="2"/>
          <w:sz w:val="24"/>
          <w:szCs w:val="24"/>
        </w:rPr>
        <w:t>衛</w:t>
      </w:r>
      <w:r w:rsidR="00F9131D">
        <w:rPr>
          <w:rFonts w:ascii="標楷體" w:hAnsi="標楷體" w:hint="eastAsia"/>
          <w:snapToGrid w:val="0"/>
          <w:kern w:val="2"/>
          <w:sz w:val="24"/>
          <w:szCs w:val="24"/>
        </w:rPr>
        <w:t>服務案及植栽養護委託專業服務案之經費結餘</w:t>
      </w:r>
      <w:r w:rsidR="00844F0C" w:rsidRPr="002127B4">
        <w:rPr>
          <w:rFonts w:ascii="標楷體" w:hAnsi="標楷體" w:hint="eastAsia"/>
          <w:snapToGrid w:val="0"/>
          <w:kern w:val="2"/>
          <w:sz w:val="24"/>
          <w:szCs w:val="24"/>
        </w:rPr>
        <w:t>。</w:t>
      </w:r>
    </w:p>
    <w:p w14:paraId="3E08AAAE" w14:textId="77777777" w:rsidR="00390BD1" w:rsidRPr="00B22DA1" w:rsidRDefault="00390BD1" w:rsidP="00C85434">
      <w:pPr>
        <w:widowControl/>
        <w:overflowPunct w:val="0"/>
        <w:adjustRightInd w:val="0"/>
        <w:snapToGrid w:val="0"/>
        <w:spacing w:beforeLines="35" w:before="126" w:afterLines="15" w:after="54" w:line="502" w:lineRule="exact"/>
        <w:ind w:firstLineChars="180" w:firstLine="504"/>
        <w:jc w:val="both"/>
        <w:outlineLvl w:val="0"/>
        <w:rPr>
          <w:rFonts w:ascii="標楷體" w:hAnsi="標楷體"/>
          <w:b/>
          <w:snapToGrid w:val="0"/>
          <w:sz w:val="28"/>
          <w:szCs w:val="24"/>
        </w:rPr>
      </w:pPr>
      <w:r w:rsidRPr="00B22DA1">
        <w:rPr>
          <w:rFonts w:ascii="標楷體" w:hAnsi="標楷體" w:hint="eastAsia"/>
          <w:b/>
          <w:snapToGrid w:val="0"/>
          <w:sz w:val="28"/>
          <w:szCs w:val="24"/>
        </w:rPr>
        <w:lastRenderedPageBreak/>
        <w:t>（三）重要審核意見</w:t>
      </w:r>
    </w:p>
    <w:p w14:paraId="01FEAB02" w14:textId="17A49DAC" w:rsidR="00390BD1" w:rsidRPr="00A82617" w:rsidRDefault="00405126" w:rsidP="00405126">
      <w:pPr>
        <w:overflowPunct w:val="0"/>
        <w:spacing w:beforeLines="9" w:before="32" w:line="524" w:lineRule="exact"/>
        <w:ind w:firstLineChars="200" w:firstLine="577"/>
        <w:jc w:val="both"/>
        <w:rPr>
          <w:rFonts w:ascii="標楷體" w:hAnsi="標楷體"/>
          <w:b/>
          <w:spacing w:val="4"/>
          <w:kern w:val="2"/>
          <w:sz w:val="28"/>
          <w:szCs w:val="28"/>
        </w:rPr>
      </w:pPr>
      <w:r>
        <w:rPr>
          <w:rFonts w:ascii="標楷體" w:hAnsi="標楷體" w:hint="eastAsia"/>
          <w:b/>
          <w:spacing w:val="4"/>
          <w:kern w:val="2"/>
          <w:sz w:val="28"/>
          <w:szCs w:val="28"/>
        </w:rPr>
        <w:t>1</w:t>
      </w:r>
      <w:r w:rsidR="00CC4A2D" w:rsidRPr="00CC4A2D">
        <w:rPr>
          <w:rFonts w:ascii="標楷體" w:hAnsi="標楷體" w:hint="eastAsia"/>
          <w:b/>
          <w:spacing w:val="4"/>
          <w:kern w:val="2"/>
          <w:sz w:val="28"/>
          <w:szCs w:val="28"/>
        </w:rPr>
        <w:t>.</w:t>
      </w:r>
      <w:r w:rsidR="00842A3E" w:rsidRPr="00842A3E">
        <w:rPr>
          <w:rFonts w:ascii="標楷體" w:hAnsi="標楷體" w:hint="eastAsia"/>
          <w:b/>
          <w:spacing w:val="4"/>
          <w:kern w:val="2"/>
          <w:sz w:val="28"/>
          <w:szCs w:val="28"/>
        </w:rPr>
        <w:t>持續辦理推廣客家語言文化相關補助計畫，深化客</w:t>
      </w:r>
      <w:proofErr w:type="gramStart"/>
      <w:r w:rsidR="00842A3E" w:rsidRPr="00842A3E">
        <w:rPr>
          <w:rFonts w:ascii="標楷體" w:hAnsi="標楷體" w:hint="eastAsia"/>
          <w:b/>
          <w:spacing w:val="4"/>
          <w:kern w:val="2"/>
          <w:sz w:val="28"/>
          <w:szCs w:val="28"/>
        </w:rPr>
        <w:t>語文化永續</w:t>
      </w:r>
      <w:proofErr w:type="gramEnd"/>
      <w:r w:rsidR="00842A3E" w:rsidRPr="00842A3E">
        <w:rPr>
          <w:rFonts w:ascii="標楷體" w:hAnsi="標楷體" w:hint="eastAsia"/>
          <w:b/>
          <w:spacing w:val="4"/>
          <w:kern w:val="2"/>
          <w:sz w:val="28"/>
          <w:szCs w:val="28"/>
        </w:rPr>
        <w:t>傳承，</w:t>
      </w:r>
      <w:proofErr w:type="gramStart"/>
      <w:r w:rsidR="00842A3E" w:rsidRPr="00842A3E">
        <w:rPr>
          <w:rFonts w:ascii="標楷體" w:hAnsi="標楷體" w:hint="eastAsia"/>
          <w:b/>
          <w:spacing w:val="4"/>
          <w:kern w:val="2"/>
          <w:sz w:val="28"/>
          <w:szCs w:val="28"/>
        </w:rPr>
        <w:t>惟轄內部</w:t>
      </w:r>
      <w:proofErr w:type="gramEnd"/>
      <w:r w:rsidR="00842A3E" w:rsidRPr="00842A3E">
        <w:rPr>
          <w:rFonts w:ascii="標楷體" w:hAnsi="標楷體" w:hint="eastAsia"/>
          <w:b/>
          <w:spacing w:val="4"/>
          <w:kern w:val="2"/>
          <w:sz w:val="28"/>
          <w:szCs w:val="28"/>
        </w:rPr>
        <w:t>分客家人口逾萬人行政區，尚無</w:t>
      </w:r>
      <w:proofErr w:type="gramStart"/>
      <w:r w:rsidR="00842A3E" w:rsidRPr="00842A3E">
        <w:rPr>
          <w:rFonts w:ascii="標楷體" w:hAnsi="標楷體" w:hint="eastAsia"/>
          <w:b/>
          <w:spacing w:val="4"/>
          <w:kern w:val="2"/>
          <w:sz w:val="28"/>
          <w:szCs w:val="28"/>
        </w:rPr>
        <w:t>客語薪傳</w:t>
      </w:r>
      <w:proofErr w:type="gramEnd"/>
      <w:r w:rsidR="00842A3E" w:rsidRPr="00842A3E">
        <w:rPr>
          <w:rFonts w:ascii="標楷體" w:hAnsi="標楷體" w:hint="eastAsia"/>
          <w:b/>
          <w:spacing w:val="4"/>
          <w:kern w:val="2"/>
          <w:sz w:val="28"/>
          <w:szCs w:val="28"/>
        </w:rPr>
        <w:t>師或學校申辦傳承客家語言文化課程，補助資源配置未盡均衡，又接受補助之私立幼兒園，參加幼</w:t>
      </w:r>
      <w:proofErr w:type="gramStart"/>
      <w:r w:rsidR="00842A3E" w:rsidRPr="00842A3E">
        <w:rPr>
          <w:rFonts w:ascii="標楷體" w:hAnsi="標楷體" w:hint="eastAsia"/>
          <w:b/>
          <w:spacing w:val="4"/>
          <w:kern w:val="2"/>
          <w:sz w:val="28"/>
          <w:szCs w:val="28"/>
        </w:rPr>
        <w:t>幼客語闖通</w:t>
      </w:r>
      <w:proofErr w:type="gramEnd"/>
      <w:r w:rsidR="00842A3E" w:rsidRPr="00842A3E">
        <w:rPr>
          <w:rFonts w:ascii="標楷體" w:hAnsi="標楷體" w:hint="eastAsia"/>
          <w:b/>
          <w:spacing w:val="4"/>
          <w:kern w:val="2"/>
          <w:sz w:val="28"/>
          <w:szCs w:val="28"/>
        </w:rPr>
        <w:t>關之認證園所數及比率大幅下降，且補助</w:t>
      </w:r>
      <w:proofErr w:type="gramStart"/>
      <w:r w:rsidR="00842A3E" w:rsidRPr="00842A3E">
        <w:rPr>
          <w:rFonts w:ascii="標楷體" w:hAnsi="標楷體" w:hint="eastAsia"/>
          <w:b/>
          <w:spacing w:val="4"/>
          <w:kern w:val="2"/>
          <w:sz w:val="28"/>
          <w:szCs w:val="28"/>
        </w:rPr>
        <w:t>客語薪傳</w:t>
      </w:r>
      <w:proofErr w:type="gramEnd"/>
      <w:r w:rsidR="00842A3E" w:rsidRPr="00842A3E">
        <w:rPr>
          <w:rFonts w:ascii="標楷體" w:hAnsi="標楷體" w:hint="eastAsia"/>
          <w:b/>
          <w:spacing w:val="4"/>
          <w:kern w:val="2"/>
          <w:sz w:val="28"/>
          <w:szCs w:val="28"/>
        </w:rPr>
        <w:t>師開班地點未盡合宜，均待</w:t>
      </w:r>
      <w:proofErr w:type="gramStart"/>
      <w:r w:rsidR="00842A3E" w:rsidRPr="00842A3E">
        <w:rPr>
          <w:rFonts w:ascii="標楷體" w:hAnsi="標楷體" w:hint="eastAsia"/>
          <w:b/>
          <w:spacing w:val="4"/>
          <w:kern w:val="2"/>
          <w:sz w:val="28"/>
          <w:szCs w:val="28"/>
        </w:rPr>
        <w:t>研</w:t>
      </w:r>
      <w:proofErr w:type="gramEnd"/>
      <w:r w:rsidR="00842A3E" w:rsidRPr="00842A3E">
        <w:rPr>
          <w:rFonts w:ascii="標楷體" w:hAnsi="標楷體" w:hint="eastAsia"/>
          <w:b/>
          <w:spacing w:val="4"/>
          <w:kern w:val="2"/>
          <w:sz w:val="28"/>
          <w:szCs w:val="28"/>
        </w:rPr>
        <w:t>謀改善。</w:t>
      </w:r>
    </w:p>
    <w:tbl>
      <w:tblPr>
        <w:tblStyle w:val="371"/>
        <w:tblpPr w:leftFromText="180" w:rightFromText="180" w:vertAnchor="text" w:horzAnchor="margin" w:tblpY="5446"/>
        <w:tblW w:w="5000" w:type="pct"/>
        <w:tblLook w:val="04A0" w:firstRow="1" w:lastRow="0" w:firstColumn="1" w:lastColumn="0" w:noHBand="0" w:noVBand="1"/>
      </w:tblPr>
      <w:tblGrid>
        <w:gridCol w:w="948"/>
        <w:gridCol w:w="1078"/>
        <w:gridCol w:w="636"/>
        <w:gridCol w:w="2230"/>
        <w:gridCol w:w="2232"/>
        <w:gridCol w:w="2230"/>
      </w:tblGrid>
      <w:tr w:rsidR="00405126" w:rsidRPr="006F54FB" w14:paraId="78109618" w14:textId="77777777" w:rsidTr="001660C2">
        <w:trPr>
          <w:trHeight w:val="20"/>
        </w:trPr>
        <w:tc>
          <w:tcPr>
            <w:tcW w:w="5000" w:type="pct"/>
            <w:gridSpan w:val="6"/>
            <w:tcBorders>
              <w:top w:val="nil"/>
              <w:left w:val="nil"/>
              <w:bottom w:val="nil"/>
              <w:right w:val="nil"/>
            </w:tcBorders>
            <w:vAlign w:val="center"/>
          </w:tcPr>
          <w:p w14:paraId="3F1CDB27" w14:textId="0D6E6B2D" w:rsidR="00405126" w:rsidRPr="006F54FB" w:rsidRDefault="00405126" w:rsidP="008E2D7D">
            <w:pPr>
              <w:overflowPunct w:val="0"/>
              <w:adjustRightInd w:val="0"/>
              <w:snapToGrid w:val="0"/>
              <w:spacing w:line="340" w:lineRule="exact"/>
              <w:jc w:val="center"/>
              <w:rPr>
                <w:rFonts w:ascii="標楷體" w:hAnsi="標楷體"/>
                <w:b/>
                <w:sz w:val="24"/>
                <w:szCs w:val="24"/>
              </w:rPr>
            </w:pPr>
            <w:r w:rsidRPr="006F54FB">
              <w:rPr>
                <w:rFonts w:ascii="標楷體" w:hAnsi="標楷體" w:hint="eastAsia"/>
                <w:b/>
                <w:sz w:val="24"/>
                <w:szCs w:val="24"/>
              </w:rPr>
              <w:t>表</w:t>
            </w:r>
            <w:r w:rsidR="004558BE">
              <w:rPr>
                <w:rFonts w:ascii="標楷體" w:hAnsi="標楷體" w:hint="eastAsia"/>
                <w:b/>
                <w:sz w:val="24"/>
                <w:szCs w:val="24"/>
              </w:rPr>
              <w:t>1</w:t>
            </w:r>
            <w:r w:rsidRPr="006F54FB">
              <w:rPr>
                <w:rFonts w:ascii="標楷體" w:hAnsi="標楷體" w:hint="eastAsia"/>
                <w:b/>
                <w:sz w:val="24"/>
                <w:szCs w:val="24"/>
              </w:rPr>
              <w:t xml:space="preserve">　</w:t>
            </w:r>
            <w:proofErr w:type="gramStart"/>
            <w:r w:rsidRPr="006F54FB">
              <w:rPr>
                <w:rFonts w:ascii="標楷體" w:hAnsi="標楷體" w:hint="eastAsia"/>
                <w:b/>
                <w:sz w:val="24"/>
                <w:szCs w:val="24"/>
              </w:rPr>
              <w:t>1</w:t>
            </w:r>
            <w:r w:rsidRPr="006F54FB">
              <w:rPr>
                <w:rFonts w:ascii="標楷體" w:hAnsi="標楷體"/>
                <w:b/>
                <w:sz w:val="24"/>
                <w:szCs w:val="24"/>
              </w:rPr>
              <w:t>14</w:t>
            </w:r>
            <w:proofErr w:type="gramEnd"/>
            <w:r w:rsidRPr="006F54FB">
              <w:rPr>
                <w:rFonts w:ascii="標楷體" w:hAnsi="標楷體" w:hint="eastAsia"/>
                <w:b/>
                <w:sz w:val="24"/>
                <w:szCs w:val="24"/>
              </w:rPr>
              <w:t>年度新北市客家人口逾萬人之行政區推動客語相關補助計畫案件數</w:t>
            </w:r>
          </w:p>
          <w:p w14:paraId="51104414" w14:textId="77777777" w:rsidR="00405126" w:rsidRPr="006F54FB" w:rsidRDefault="00405126" w:rsidP="008E2D7D">
            <w:pPr>
              <w:overflowPunct w:val="0"/>
              <w:adjustRightInd w:val="0"/>
              <w:snapToGrid w:val="0"/>
              <w:spacing w:line="260" w:lineRule="exact"/>
              <w:ind w:rightChars="-71" w:right="-114"/>
              <w:jc w:val="right"/>
              <w:rPr>
                <w:rFonts w:ascii="標楷體" w:hAnsi="標楷體"/>
                <w:sz w:val="24"/>
                <w:szCs w:val="24"/>
              </w:rPr>
            </w:pPr>
            <w:r w:rsidRPr="006F54FB">
              <w:rPr>
                <w:rFonts w:ascii="標楷體" w:hAnsi="標楷體" w:hint="eastAsia"/>
                <w:sz w:val="20"/>
                <w:szCs w:val="24"/>
              </w:rPr>
              <w:t>單位：千人、案</w:t>
            </w:r>
          </w:p>
        </w:tc>
      </w:tr>
      <w:tr w:rsidR="00405126" w:rsidRPr="006F54FB" w14:paraId="1C9A8275" w14:textId="77777777" w:rsidTr="005725CD">
        <w:trPr>
          <w:trHeight w:val="20"/>
        </w:trPr>
        <w:tc>
          <w:tcPr>
            <w:tcW w:w="507" w:type="pct"/>
            <w:vMerge w:val="restart"/>
            <w:vAlign w:val="center"/>
          </w:tcPr>
          <w:p w14:paraId="2F5B06F6" w14:textId="77777777" w:rsidR="00405126" w:rsidRPr="006F54FB" w:rsidRDefault="00405126" w:rsidP="001660C2">
            <w:pPr>
              <w:overflowPunct w:val="0"/>
              <w:adjustRightInd w:val="0"/>
              <w:snapToGrid w:val="0"/>
              <w:spacing w:line="240" w:lineRule="exact"/>
              <w:jc w:val="center"/>
              <w:rPr>
                <w:rFonts w:ascii="標楷體" w:hAnsi="標楷體"/>
                <w:sz w:val="20"/>
                <w:szCs w:val="20"/>
              </w:rPr>
            </w:pPr>
            <w:r w:rsidRPr="006F54FB">
              <w:rPr>
                <w:rFonts w:ascii="標楷體" w:hAnsi="標楷體" w:hint="eastAsia"/>
                <w:sz w:val="20"/>
                <w:szCs w:val="20"/>
              </w:rPr>
              <w:t>行政區</w:t>
            </w:r>
          </w:p>
        </w:tc>
        <w:tc>
          <w:tcPr>
            <w:tcW w:w="576" w:type="pct"/>
            <w:vMerge w:val="restart"/>
            <w:vAlign w:val="center"/>
          </w:tcPr>
          <w:p w14:paraId="5226E91A" w14:textId="77777777" w:rsidR="00405126" w:rsidRPr="006F54FB" w:rsidRDefault="00405126" w:rsidP="001660C2">
            <w:pPr>
              <w:overflowPunct w:val="0"/>
              <w:adjustRightInd w:val="0"/>
              <w:snapToGrid w:val="0"/>
              <w:spacing w:line="240" w:lineRule="exact"/>
              <w:jc w:val="center"/>
              <w:rPr>
                <w:rFonts w:ascii="標楷體" w:hAnsi="標楷體"/>
                <w:sz w:val="20"/>
                <w:szCs w:val="20"/>
              </w:rPr>
            </w:pPr>
            <w:proofErr w:type="gramStart"/>
            <w:r w:rsidRPr="006F54FB">
              <w:rPr>
                <w:rFonts w:ascii="標楷體" w:hAnsi="標楷體" w:hint="eastAsia"/>
                <w:sz w:val="20"/>
                <w:szCs w:val="20"/>
              </w:rPr>
              <w:t>推估設籍</w:t>
            </w:r>
            <w:proofErr w:type="gramEnd"/>
            <w:r w:rsidRPr="006F54FB">
              <w:rPr>
                <w:rFonts w:ascii="標楷體" w:hAnsi="標楷體" w:hint="eastAsia"/>
                <w:sz w:val="20"/>
                <w:szCs w:val="20"/>
              </w:rPr>
              <w:t>客家人口</w:t>
            </w:r>
          </w:p>
        </w:tc>
        <w:tc>
          <w:tcPr>
            <w:tcW w:w="340" w:type="pct"/>
            <w:tcBorders>
              <w:bottom w:val="single" w:sz="4" w:space="0" w:color="auto"/>
            </w:tcBorders>
            <w:vAlign w:val="center"/>
          </w:tcPr>
          <w:p w14:paraId="39C96D34" w14:textId="77777777" w:rsidR="00405126" w:rsidRPr="006F54FB" w:rsidRDefault="00405126" w:rsidP="001660C2">
            <w:pPr>
              <w:overflowPunct w:val="0"/>
              <w:adjustRightInd w:val="0"/>
              <w:snapToGrid w:val="0"/>
              <w:spacing w:line="240" w:lineRule="exact"/>
              <w:jc w:val="center"/>
              <w:rPr>
                <w:rFonts w:ascii="標楷體" w:hAnsi="標楷體"/>
                <w:sz w:val="20"/>
                <w:szCs w:val="20"/>
              </w:rPr>
            </w:pPr>
            <w:r w:rsidRPr="006F54FB">
              <w:rPr>
                <w:rFonts w:ascii="標楷體" w:hAnsi="標楷體" w:hint="eastAsia"/>
                <w:sz w:val="20"/>
                <w:szCs w:val="20"/>
              </w:rPr>
              <w:t>合計</w:t>
            </w:r>
          </w:p>
        </w:tc>
        <w:tc>
          <w:tcPr>
            <w:tcW w:w="1192" w:type="pct"/>
            <w:tcBorders>
              <w:bottom w:val="single" w:sz="4" w:space="0" w:color="auto"/>
            </w:tcBorders>
            <w:vAlign w:val="center"/>
          </w:tcPr>
          <w:p w14:paraId="7F6F26CC" w14:textId="77777777" w:rsidR="00405126" w:rsidRPr="006F54FB" w:rsidRDefault="00405126" w:rsidP="005725CD">
            <w:pPr>
              <w:overflowPunct w:val="0"/>
              <w:adjustRightInd w:val="0"/>
              <w:snapToGrid w:val="0"/>
              <w:jc w:val="center"/>
              <w:rPr>
                <w:rFonts w:ascii="標楷體" w:hAnsi="標楷體"/>
                <w:sz w:val="20"/>
                <w:szCs w:val="20"/>
              </w:rPr>
            </w:pPr>
            <w:r w:rsidRPr="006F54FB">
              <w:rPr>
                <w:rFonts w:ascii="標楷體" w:hAnsi="標楷體" w:hint="eastAsia"/>
                <w:sz w:val="20"/>
                <w:szCs w:val="20"/>
              </w:rPr>
              <w:t>補助</w:t>
            </w:r>
            <w:proofErr w:type="gramStart"/>
            <w:r w:rsidRPr="006F54FB">
              <w:rPr>
                <w:rFonts w:ascii="標楷體" w:hAnsi="標楷體" w:hint="eastAsia"/>
                <w:sz w:val="20"/>
                <w:szCs w:val="20"/>
              </w:rPr>
              <w:t>客語薪傳</w:t>
            </w:r>
            <w:proofErr w:type="gramEnd"/>
            <w:r w:rsidRPr="006F54FB">
              <w:rPr>
                <w:rFonts w:ascii="標楷體" w:hAnsi="標楷體" w:hint="eastAsia"/>
                <w:sz w:val="20"/>
                <w:szCs w:val="20"/>
              </w:rPr>
              <w:t>師</w:t>
            </w:r>
          </w:p>
          <w:p w14:paraId="6630682D" w14:textId="77777777" w:rsidR="00405126" w:rsidRPr="006F54FB" w:rsidRDefault="00405126" w:rsidP="005725CD">
            <w:pPr>
              <w:overflowPunct w:val="0"/>
              <w:adjustRightInd w:val="0"/>
              <w:snapToGrid w:val="0"/>
              <w:jc w:val="center"/>
              <w:rPr>
                <w:rFonts w:ascii="標楷體" w:hAnsi="標楷體"/>
                <w:sz w:val="20"/>
                <w:szCs w:val="20"/>
              </w:rPr>
            </w:pPr>
            <w:r w:rsidRPr="006F54FB">
              <w:rPr>
                <w:rFonts w:ascii="標楷體" w:hAnsi="標楷體" w:hint="eastAsia"/>
                <w:sz w:val="20"/>
                <w:szCs w:val="20"/>
              </w:rPr>
              <w:t>傳習計畫</w:t>
            </w:r>
          </w:p>
        </w:tc>
        <w:tc>
          <w:tcPr>
            <w:tcW w:w="1193" w:type="pct"/>
            <w:tcBorders>
              <w:bottom w:val="single" w:sz="4" w:space="0" w:color="auto"/>
            </w:tcBorders>
            <w:vAlign w:val="center"/>
          </w:tcPr>
          <w:p w14:paraId="6A198127" w14:textId="77777777" w:rsidR="00405126" w:rsidRPr="006F54FB" w:rsidRDefault="00405126" w:rsidP="005725CD">
            <w:pPr>
              <w:overflowPunct w:val="0"/>
              <w:adjustRightInd w:val="0"/>
              <w:snapToGrid w:val="0"/>
              <w:jc w:val="center"/>
              <w:rPr>
                <w:rFonts w:ascii="標楷體" w:hAnsi="標楷體"/>
                <w:sz w:val="20"/>
                <w:szCs w:val="20"/>
              </w:rPr>
            </w:pPr>
            <w:r w:rsidRPr="006F54FB">
              <w:rPr>
                <w:rFonts w:ascii="標楷體" w:hAnsi="標楷體" w:hint="eastAsia"/>
                <w:sz w:val="20"/>
                <w:szCs w:val="20"/>
              </w:rPr>
              <w:t>補助學校推廣</w:t>
            </w:r>
            <w:r>
              <w:rPr>
                <w:rFonts w:ascii="標楷體" w:hAnsi="標楷體"/>
                <w:sz w:val="20"/>
                <w:szCs w:val="20"/>
              </w:rPr>
              <w:br/>
            </w:r>
            <w:r w:rsidRPr="006F54FB">
              <w:rPr>
                <w:rFonts w:ascii="標楷體" w:hAnsi="標楷體" w:hint="eastAsia"/>
                <w:sz w:val="20"/>
                <w:szCs w:val="20"/>
              </w:rPr>
              <w:t>客家語言文化計畫</w:t>
            </w:r>
          </w:p>
        </w:tc>
        <w:tc>
          <w:tcPr>
            <w:tcW w:w="1193" w:type="pct"/>
            <w:tcBorders>
              <w:bottom w:val="single" w:sz="4" w:space="0" w:color="auto"/>
            </w:tcBorders>
            <w:vAlign w:val="center"/>
          </w:tcPr>
          <w:p w14:paraId="6F7CAA34" w14:textId="77777777" w:rsidR="00405126" w:rsidRPr="006F54FB" w:rsidRDefault="00405126" w:rsidP="005725CD">
            <w:pPr>
              <w:overflowPunct w:val="0"/>
              <w:adjustRightInd w:val="0"/>
              <w:snapToGrid w:val="0"/>
              <w:jc w:val="center"/>
              <w:rPr>
                <w:rFonts w:ascii="標楷體" w:hAnsi="標楷體"/>
                <w:sz w:val="20"/>
                <w:szCs w:val="20"/>
              </w:rPr>
            </w:pPr>
            <w:r w:rsidRPr="006F54FB">
              <w:rPr>
                <w:rFonts w:ascii="標楷體" w:hAnsi="標楷體" w:hint="eastAsia"/>
                <w:sz w:val="20"/>
                <w:szCs w:val="20"/>
              </w:rPr>
              <w:t>補助私立幼兒園推廣</w:t>
            </w:r>
            <w:r>
              <w:rPr>
                <w:rFonts w:ascii="標楷體" w:hAnsi="標楷體"/>
                <w:sz w:val="20"/>
                <w:szCs w:val="20"/>
              </w:rPr>
              <w:br/>
            </w:r>
            <w:r w:rsidRPr="006F54FB">
              <w:rPr>
                <w:rFonts w:ascii="標楷體" w:hAnsi="標楷體" w:hint="eastAsia"/>
                <w:sz w:val="20"/>
                <w:szCs w:val="20"/>
              </w:rPr>
              <w:t>客語教學活動計畫</w:t>
            </w:r>
          </w:p>
        </w:tc>
      </w:tr>
      <w:tr w:rsidR="00405126" w:rsidRPr="006F54FB" w14:paraId="23DD0D65" w14:textId="77777777" w:rsidTr="005725CD">
        <w:trPr>
          <w:trHeight w:val="20"/>
        </w:trPr>
        <w:tc>
          <w:tcPr>
            <w:tcW w:w="507" w:type="pct"/>
            <w:vMerge/>
            <w:tcBorders>
              <w:bottom w:val="single" w:sz="4" w:space="0" w:color="auto"/>
            </w:tcBorders>
            <w:vAlign w:val="center"/>
          </w:tcPr>
          <w:p w14:paraId="6E8B75D4" w14:textId="77777777" w:rsidR="00405126" w:rsidRPr="006F54FB" w:rsidRDefault="00405126" w:rsidP="001660C2">
            <w:pPr>
              <w:overflowPunct w:val="0"/>
              <w:adjustRightInd w:val="0"/>
              <w:snapToGrid w:val="0"/>
              <w:spacing w:line="240" w:lineRule="exact"/>
              <w:jc w:val="center"/>
              <w:rPr>
                <w:rFonts w:ascii="標楷體" w:hAnsi="標楷體"/>
                <w:b/>
                <w:bCs/>
                <w:sz w:val="20"/>
                <w:szCs w:val="20"/>
              </w:rPr>
            </w:pPr>
          </w:p>
        </w:tc>
        <w:tc>
          <w:tcPr>
            <w:tcW w:w="576" w:type="pct"/>
            <w:vMerge/>
            <w:tcBorders>
              <w:bottom w:val="single" w:sz="4" w:space="0" w:color="auto"/>
            </w:tcBorders>
            <w:vAlign w:val="center"/>
          </w:tcPr>
          <w:p w14:paraId="7734301C" w14:textId="77777777" w:rsidR="00405126" w:rsidRPr="006F54FB" w:rsidRDefault="00405126" w:rsidP="001660C2">
            <w:pPr>
              <w:overflowPunct w:val="0"/>
              <w:adjustRightInd w:val="0"/>
              <w:snapToGrid w:val="0"/>
              <w:spacing w:line="240" w:lineRule="exact"/>
              <w:jc w:val="center"/>
              <w:rPr>
                <w:rFonts w:ascii="標楷體" w:hAnsi="標楷體"/>
                <w:b/>
                <w:bCs/>
                <w:sz w:val="20"/>
                <w:szCs w:val="20"/>
              </w:rPr>
            </w:pPr>
          </w:p>
        </w:tc>
        <w:tc>
          <w:tcPr>
            <w:tcW w:w="340" w:type="pct"/>
            <w:tcBorders>
              <w:bottom w:val="single" w:sz="4" w:space="0" w:color="auto"/>
            </w:tcBorders>
          </w:tcPr>
          <w:p w14:paraId="2826AA2B" w14:textId="77777777" w:rsidR="00405126" w:rsidRPr="006F54FB" w:rsidRDefault="00405126" w:rsidP="001660C2">
            <w:pPr>
              <w:overflowPunct w:val="0"/>
              <w:adjustRightInd w:val="0"/>
              <w:snapToGrid w:val="0"/>
              <w:spacing w:line="240" w:lineRule="exact"/>
              <w:jc w:val="right"/>
              <w:rPr>
                <w:rFonts w:ascii="標楷體" w:hAnsi="標楷體"/>
                <w:b/>
                <w:bCs/>
                <w:sz w:val="20"/>
                <w:szCs w:val="20"/>
              </w:rPr>
            </w:pPr>
            <w:r w:rsidRPr="006F54FB">
              <w:rPr>
                <w:rFonts w:ascii="標楷體" w:hAnsi="標楷體" w:hint="eastAsia"/>
                <w:b/>
                <w:bCs/>
                <w:sz w:val="20"/>
                <w:szCs w:val="20"/>
              </w:rPr>
              <w:t>1</w:t>
            </w:r>
            <w:r w:rsidRPr="006F54FB">
              <w:rPr>
                <w:rFonts w:ascii="標楷體" w:hAnsi="標楷體"/>
                <w:b/>
                <w:bCs/>
                <w:sz w:val="20"/>
                <w:szCs w:val="20"/>
              </w:rPr>
              <w:t>25</w:t>
            </w:r>
          </w:p>
        </w:tc>
        <w:tc>
          <w:tcPr>
            <w:tcW w:w="1192" w:type="pct"/>
            <w:tcBorders>
              <w:bottom w:val="single" w:sz="4" w:space="0" w:color="auto"/>
            </w:tcBorders>
            <w:vAlign w:val="center"/>
          </w:tcPr>
          <w:p w14:paraId="6E5B012B" w14:textId="77777777" w:rsidR="00405126" w:rsidRPr="006F54FB" w:rsidRDefault="00405126" w:rsidP="001660C2">
            <w:pPr>
              <w:overflowPunct w:val="0"/>
              <w:adjustRightInd w:val="0"/>
              <w:snapToGrid w:val="0"/>
              <w:spacing w:line="240" w:lineRule="exact"/>
              <w:jc w:val="right"/>
              <w:rPr>
                <w:rFonts w:ascii="標楷體" w:hAnsi="標楷體"/>
                <w:b/>
                <w:bCs/>
                <w:sz w:val="20"/>
                <w:szCs w:val="20"/>
              </w:rPr>
            </w:pPr>
            <w:r w:rsidRPr="006F54FB">
              <w:rPr>
                <w:rFonts w:ascii="標楷體" w:hAnsi="標楷體" w:hint="eastAsia"/>
                <w:b/>
                <w:bCs/>
                <w:sz w:val="20"/>
                <w:szCs w:val="20"/>
              </w:rPr>
              <w:t>5</w:t>
            </w:r>
            <w:r w:rsidRPr="006F54FB">
              <w:rPr>
                <w:rFonts w:ascii="標楷體" w:hAnsi="標楷體"/>
                <w:b/>
                <w:bCs/>
                <w:sz w:val="20"/>
                <w:szCs w:val="20"/>
              </w:rPr>
              <w:t>0</w:t>
            </w:r>
          </w:p>
        </w:tc>
        <w:tc>
          <w:tcPr>
            <w:tcW w:w="1193" w:type="pct"/>
            <w:tcBorders>
              <w:bottom w:val="single" w:sz="4" w:space="0" w:color="auto"/>
            </w:tcBorders>
            <w:vAlign w:val="center"/>
          </w:tcPr>
          <w:p w14:paraId="3448CEC0" w14:textId="77777777" w:rsidR="00405126" w:rsidRPr="006F54FB" w:rsidRDefault="00405126" w:rsidP="001660C2">
            <w:pPr>
              <w:overflowPunct w:val="0"/>
              <w:adjustRightInd w:val="0"/>
              <w:snapToGrid w:val="0"/>
              <w:spacing w:line="240" w:lineRule="exact"/>
              <w:jc w:val="right"/>
              <w:rPr>
                <w:rFonts w:ascii="標楷體" w:hAnsi="標楷體"/>
                <w:b/>
                <w:bCs/>
                <w:sz w:val="20"/>
                <w:szCs w:val="20"/>
              </w:rPr>
            </w:pPr>
            <w:r w:rsidRPr="006F54FB">
              <w:rPr>
                <w:rFonts w:ascii="標楷體" w:hAnsi="標楷體" w:hint="eastAsia"/>
                <w:b/>
                <w:bCs/>
                <w:sz w:val="20"/>
                <w:szCs w:val="20"/>
              </w:rPr>
              <w:t>2</w:t>
            </w:r>
            <w:r w:rsidRPr="006F54FB">
              <w:rPr>
                <w:rFonts w:ascii="標楷體" w:hAnsi="標楷體"/>
                <w:b/>
                <w:bCs/>
                <w:sz w:val="20"/>
                <w:szCs w:val="20"/>
              </w:rPr>
              <w:t>7</w:t>
            </w:r>
          </w:p>
        </w:tc>
        <w:tc>
          <w:tcPr>
            <w:tcW w:w="1193" w:type="pct"/>
            <w:tcBorders>
              <w:bottom w:val="single" w:sz="4" w:space="0" w:color="auto"/>
            </w:tcBorders>
            <w:vAlign w:val="center"/>
          </w:tcPr>
          <w:p w14:paraId="6830669A" w14:textId="77777777" w:rsidR="00405126" w:rsidRPr="006F54FB" w:rsidRDefault="00405126" w:rsidP="001660C2">
            <w:pPr>
              <w:overflowPunct w:val="0"/>
              <w:adjustRightInd w:val="0"/>
              <w:snapToGrid w:val="0"/>
              <w:spacing w:line="240" w:lineRule="exact"/>
              <w:jc w:val="right"/>
              <w:rPr>
                <w:rFonts w:ascii="標楷體" w:hAnsi="標楷體"/>
                <w:b/>
                <w:bCs/>
                <w:sz w:val="20"/>
                <w:szCs w:val="20"/>
              </w:rPr>
            </w:pPr>
            <w:r w:rsidRPr="006F54FB">
              <w:rPr>
                <w:rFonts w:ascii="標楷體" w:hAnsi="標楷體" w:hint="eastAsia"/>
                <w:b/>
                <w:bCs/>
                <w:sz w:val="20"/>
                <w:szCs w:val="20"/>
              </w:rPr>
              <w:t>4</w:t>
            </w:r>
            <w:r w:rsidRPr="006F54FB">
              <w:rPr>
                <w:rFonts w:ascii="標楷體" w:hAnsi="標楷體"/>
                <w:b/>
                <w:bCs/>
                <w:sz w:val="20"/>
                <w:szCs w:val="20"/>
              </w:rPr>
              <w:t>8</w:t>
            </w:r>
          </w:p>
        </w:tc>
      </w:tr>
      <w:tr w:rsidR="009D50C1" w:rsidRPr="006F54FB" w14:paraId="45A2E952" w14:textId="77777777" w:rsidTr="005725CD">
        <w:trPr>
          <w:trHeight w:val="20"/>
        </w:trPr>
        <w:tc>
          <w:tcPr>
            <w:tcW w:w="507" w:type="pct"/>
            <w:tcBorders>
              <w:top w:val="single" w:sz="4" w:space="0" w:color="auto"/>
              <w:left w:val="single" w:sz="4" w:space="0" w:color="auto"/>
              <w:bottom w:val="single" w:sz="4" w:space="0" w:color="auto"/>
              <w:right w:val="single" w:sz="4" w:space="0" w:color="auto"/>
            </w:tcBorders>
            <w:shd w:val="clear" w:color="000000" w:fill="auto"/>
            <w:vAlign w:val="center"/>
          </w:tcPr>
          <w:p w14:paraId="2A0223EF" w14:textId="77777777" w:rsidR="009D50C1" w:rsidRPr="006F54FB" w:rsidRDefault="009D50C1" w:rsidP="001660C2">
            <w:pPr>
              <w:overflowPunct w:val="0"/>
              <w:adjustRightInd w:val="0"/>
              <w:snapToGrid w:val="0"/>
              <w:spacing w:line="240" w:lineRule="exact"/>
              <w:jc w:val="center"/>
              <w:rPr>
                <w:rFonts w:ascii="標楷體" w:hAnsi="標楷體"/>
                <w:sz w:val="20"/>
                <w:szCs w:val="20"/>
              </w:rPr>
            </w:pPr>
            <w:r w:rsidRPr="006F54FB">
              <w:rPr>
                <w:rFonts w:ascii="標楷體" w:hAnsi="標楷體" w:hint="eastAsia"/>
                <w:color w:val="000000"/>
                <w:sz w:val="20"/>
                <w:szCs w:val="20"/>
              </w:rPr>
              <w:t>板橋</w:t>
            </w:r>
          </w:p>
        </w:tc>
        <w:tc>
          <w:tcPr>
            <w:tcW w:w="576" w:type="pct"/>
            <w:tcBorders>
              <w:top w:val="single" w:sz="4" w:space="0" w:color="auto"/>
              <w:left w:val="nil"/>
              <w:bottom w:val="single" w:sz="4" w:space="0" w:color="auto"/>
              <w:right w:val="single" w:sz="4" w:space="0" w:color="auto"/>
            </w:tcBorders>
            <w:shd w:val="clear" w:color="000000" w:fill="auto"/>
            <w:vAlign w:val="center"/>
          </w:tcPr>
          <w:p w14:paraId="2F29541A"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112.8</w:t>
            </w:r>
          </w:p>
        </w:tc>
        <w:tc>
          <w:tcPr>
            <w:tcW w:w="340" w:type="pct"/>
            <w:tcBorders>
              <w:top w:val="single" w:sz="4" w:space="0" w:color="auto"/>
              <w:left w:val="single" w:sz="4" w:space="0" w:color="auto"/>
              <w:bottom w:val="single" w:sz="4" w:space="0" w:color="auto"/>
              <w:right w:val="single" w:sz="4" w:space="0" w:color="auto"/>
            </w:tcBorders>
          </w:tcPr>
          <w:p w14:paraId="5F8C3FD6" w14:textId="77777777" w:rsidR="009D50C1" w:rsidRPr="006F54FB" w:rsidRDefault="009D50C1" w:rsidP="001660C2">
            <w:pPr>
              <w:overflowPunct w:val="0"/>
              <w:adjustRightInd w:val="0"/>
              <w:snapToGrid w:val="0"/>
              <w:spacing w:line="240" w:lineRule="exact"/>
              <w:jc w:val="right"/>
              <w:rPr>
                <w:rFonts w:ascii="標楷體" w:hAnsi="標楷體"/>
                <w:b/>
                <w:bCs/>
                <w:color w:val="000000"/>
                <w:sz w:val="20"/>
                <w:szCs w:val="20"/>
              </w:rPr>
            </w:pPr>
            <w:r w:rsidRPr="006F54FB">
              <w:rPr>
                <w:rFonts w:ascii="標楷體" w:hAnsi="標楷體" w:hint="eastAsia"/>
                <w:b/>
                <w:bCs/>
                <w:color w:val="000000"/>
                <w:sz w:val="20"/>
                <w:szCs w:val="20"/>
              </w:rPr>
              <w:t>1</w:t>
            </w:r>
            <w:r w:rsidRPr="006F54FB">
              <w:rPr>
                <w:rFonts w:ascii="標楷體" w:hAnsi="標楷體"/>
                <w:b/>
                <w:bCs/>
                <w:color w:val="000000"/>
                <w:sz w:val="20"/>
                <w:szCs w:val="20"/>
              </w:rPr>
              <w:t>9</w:t>
            </w:r>
          </w:p>
        </w:tc>
        <w:tc>
          <w:tcPr>
            <w:tcW w:w="1192" w:type="pct"/>
            <w:tcBorders>
              <w:top w:val="single" w:sz="4" w:space="0" w:color="auto"/>
              <w:left w:val="single" w:sz="4" w:space="0" w:color="auto"/>
              <w:bottom w:val="single" w:sz="4" w:space="0" w:color="auto"/>
              <w:right w:val="single" w:sz="4" w:space="0" w:color="auto"/>
            </w:tcBorders>
            <w:shd w:val="clear" w:color="auto" w:fill="auto"/>
            <w:vAlign w:val="center"/>
          </w:tcPr>
          <w:p w14:paraId="2279DF24"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5</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38723F38"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2</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11F02AB4"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12</w:t>
            </w:r>
          </w:p>
        </w:tc>
      </w:tr>
      <w:tr w:rsidR="009D50C1" w:rsidRPr="006F54FB" w14:paraId="2914EBB7" w14:textId="77777777" w:rsidTr="005725CD">
        <w:trPr>
          <w:trHeight w:val="20"/>
        </w:trPr>
        <w:tc>
          <w:tcPr>
            <w:tcW w:w="507" w:type="pct"/>
            <w:tcBorders>
              <w:top w:val="single" w:sz="4" w:space="0" w:color="auto"/>
              <w:left w:val="single" w:sz="4" w:space="0" w:color="auto"/>
              <w:bottom w:val="single" w:sz="4" w:space="0" w:color="auto"/>
              <w:right w:val="single" w:sz="4" w:space="0" w:color="auto"/>
            </w:tcBorders>
            <w:shd w:val="clear" w:color="000000" w:fill="auto"/>
            <w:vAlign w:val="center"/>
          </w:tcPr>
          <w:p w14:paraId="15DDD5E5" w14:textId="77777777" w:rsidR="009D50C1" w:rsidRPr="006F54FB" w:rsidRDefault="009D50C1" w:rsidP="001660C2">
            <w:pPr>
              <w:overflowPunct w:val="0"/>
              <w:adjustRightInd w:val="0"/>
              <w:snapToGrid w:val="0"/>
              <w:spacing w:line="240" w:lineRule="exact"/>
              <w:jc w:val="center"/>
              <w:rPr>
                <w:rFonts w:ascii="標楷體" w:hAnsi="標楷體"/>
                <w:sz w:val="20"/>
                <w:szCs w:val="20"/>
              </w:rPr>
            </w:pPr>
            <w:r w:rsidRPr="006F54FB">
              <w:rPr>
                <w:rFonts w:ascii="標楷體" w:hAnsi="標楷體" w:hint="eastAsia"/>
                <w:color w:val="000000"/>
                <w:sz w:val="20"/>
                <w:szCs w:val="20"/>
              </w:rPr>
              <w:t>中和</w:t>
            </w:r>
          </w:p>
        </w:tc>
        <w:tc>
          <w:tcPr>
            <w:tcW w:w="576" w:type="pct"/>
            <w:tcBorders>
              <w:top w:val="single" w:sz="4" w:space="0" w:color="auto"/>
              <w:left w:val="nil"/>
              <w:bottom w:val="single" w:sz="4" w:space="0" w:color="auto"/>
              <w:right w:val="single" w:sz="4" w:space="0" w:color="auto"/>
            </w:tcBorders>
            <w:shd w:val="clear" w:color="000000" w:fill="auto"/>
            <w:vAlign w:val="center"/>
          </w:tcPr>
          <w:p w14:paraId="7A636344"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91.9</w:t>
            </w:r>
          </w:p>
        </w:tc>
        <w:tc>
          <w:tcPr>
            <w:tcW w:w="340" w:type="pct"/>
            <w:tcBorders>
              <w:top w:val="single" w:sz="4" w:space="0" w:color="auto"/>
              <w:left w:val="single" w:sz="4" w:space="0" w:color="auto"/>
              <w:bottom w:val="single" w:sz="4" w:space="0" w:color="auto"/>
              <w:right w:val="single" w:sz="4" w:space="0" w:color="auto"/>
            </w:tcBorders>
          </w:tcPr>
          <w:p w14:paraId="51E426EE" w14:textId="77777777" w:rsidR="009D50C1" w:rsidRPr="006F54FB" w:rsidRDefault="009D50C1" w:rsidP="001660C2">
            <w:pPr>
              <w:overflowPunct w:val="0"/>
              <w:adjustRightInd w:val="0"/>
              <w:snapToGrid w:val="0"/>
              <w:spacing w:line="240" w:lineRule="exact"/>
              <w:jc w:val="right"/>
              <w:rPr>
                <w:rFonts w:ascii="標楷體" w:hAnsi="標楷體"/>
                <w:b/>
                <w:bCs/>
                <w:color w:val="000000"/>
                <w:sz w:val="20"/>
                <w:szCs w:val="20"/>
              </w:rPr>
            </w:pPr>
            <w:r w:rsidRPr="006F54FB">
              <w:rPr>
                <w:rFonts w:ascii="標楷體" w:hAnsi="標楷體" w:hint="eastAsia"/>
                <w:b/>
                <w:bCs/>
                <w:color w:val="000000"/>
                <w:sz w:val="20"/>
                <w:szCs w:val="20"/>
              </w:rPr>
              <w:t>2</w:t>
            </w:r>
            <w:r w:rsidRPr="006F54FB">
              <w:rPr>
                <w:rFonts w:ascii="標楷體" w:hAnsi="標楷體"/>
                <w:b/>
                <w:bCs/>
                <w:color w:val="000000"/>
                <w:sz w:val="20"/>
                <w:szCs w:val="20"/>
              </w:rPr>
              <w:t>3</w:t>
            </w:r>
          </w:p>
        </w:tc>
        <w:tc>
          <w:tcPr>
            <w:tcW w:w="1192" w:type="pct"/>
            <w:tcBorders>
              <w:top w:val="single" w:sz="4" w:space="0" w:color="auto"/>
              <w:left w:val="single" w:sz="4" w:space="0" w:color="auto"/>
              <w:bottom w:val="single" w:sz="4" w:space="0" w:color="auto"/>
              <w:right w:val="single" w:sz="4" w:space="0" w:color="auto"/>
            </w:tcBorders>
            <w:shd w:val="clear" w:color="auto" w:fill="auto"/>
            <w:vAlign w:val="center"/>
          </w:tcPr>
          <w:p w14:paraId="38B662C9"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10</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47F88931"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3</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24B40447"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10</w:t>
            </w:r>
          </w:p>
        </w:tc>
      </w:tr>
      <w:tr w:rsidR="009D50C1" w:rsidRPr="006F54FB" w14:paraId="4BAEF0F9" w14:textId="77777777" w:rsidTr="005725CD">
        <w:trPr>
          <w:trHeight w:val="20"/>
        </w:trPr>
        <w:tc>
          <w:tcPr>
            <w:tcW w:w="507" w:type="pct"/>
            <w:tcBorders>
              <w:top w:val="single" w:sz="4" w:space="0" w:color="auto"/>
              <w:left w:val="single" w:sz="4" w:space="0" w:color="auto"/>
              <w:bottom w:val="single" w:sz="4" w:space="0" w:color="auto"/>
              <w:right w:val="single" w:sz="4" w:space="0" w:color="auto"/>
            </w:tcBorders>
            <w:shd w:val="clear" w:color="000000" w:fill="auto"/>
            <w:vAlign w:val="center"/>
          </w:tcPr>
          <w:p w14:paraId="22A38FBE" w14:textId="77777777" w:rsidR="009D50C1" w:rsidRPr="006F54FB" w:rsidRDefault="009D50C1" w:rsidP="001660C2">
            <w:pPr>
              <w:overflowPunct w:val="0"/>
              <w:adjustRightInd w:val="0"/>
              <w:snapToGrid w:val="0"/>
              <w:spacing w:line="240" w:lineRule="exact"/>
              <w:jc w:val="center"/>
              <w:rPr>
                <w:rFonts w:ascii="標楷體" w:hAnsi="標楷體"/>
                <w:sz w:val="20"/>
                <w:szCs w:val="20"/>
              </w:rPr>
            </w:pPr>
            <w:r w:rsidRPr="006F54FB">
              <w:rPr>
                <w:rFonts w:ascii="標楷體" w:hAnsi="標楷體" w:hint="eastAsia"/>
                <w:color w:val="000000"/>
                <w:sz w:val="20"/>
                <w:szCs w:val="20"/>
              </w:rPr>
              <w:t>新莊</w:t>
            </w:r>
          </w:p>
        </w:tc>
        <w:tc>
          <w:tcPr>
            <w:tcW w:w="576" w:type="pct"/>
            <w:tcBorders>
              <w:top w:val="single" w:sz="4" w:space="0" w:color="auto"/>
              <w:left w:val="nil"/>
              <w:bottom w:val="single" w:sz="4" w:space="0" w:color="auto"/>
              <w:right w:val="single" w:sz="4" w:space="0" w:color="auto"/>
            </w:tcBorders>
            <w:shd w:val="clear" w:color="000000" w:fill="auto"/>
            <w:vAlign w:val="center"/>
          </w:tcPr>
          <w:p w14:paraId="77CE31B4"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84</w:t>
            </w:r>
            <w:r w:rsidRPr="006F54FB">
              <w:rPr>
                <w:rFonts w:ascii="標楷體" w:hAnsi="標楷體"/>
                <w:color w:val="000000"/>
                <w:sz w:val="20"/>
                <w:szCs w:val="20"/>
              </w:rPr>
              <w:t>.0</w:t>
            </w:r>
          </w:p>
        </w:tc>
        <w:tc>
          <w:tcPr>
            <w:tcW w:w="340" w:type="pct"/>
            <w:tcBorders>
              <w:top w:val="single" w:sz="4" w:space="0" w:color="auto"/>
              <w:left w:val="single" w:sz="4" w:space="0" w:color="auto"/>
              <w:bottom w:val="single" w:sz="4" w:space="0" w:color="auto"/>
              <w:right w:val="single" w:sz="4" w:space="0" w:color="auto"/>
            </w:tcBorders>
          </w:tcPr>
          <w:p w14:paraId="3C55C3BF" w14:textId="77777777" w:rsidR="009D50C1" w:rsidRPr="006F54FB" w:rsidRDefault="009D50C1" w:rsidP="001660C2">
            <w:pPr>
              <w:overflowPunct w:val="0"/>
              <w:adjustRightInd w:val="0"/>
              <w:snapToGrid w:val="0"/>
              <w:spacing w:line="240" w:lineRule="exact"/>
              <w:jc w:val="right"/>
              <w:rPr>
                <w:rFonts w:ascii="標楷體" w:hAnsi="標楷體"/>
                <w:b/>
                <w:bCs/>
                <w:color w:val="000000"/>
                <w:sz w:val="20"/>
                <w:szCs w:val="20"/>
              </w:rPr>
            </w:pPr>
            <w:r w:rsidRPr="006F54FB">
              <w:rPr>
                <w:rFonts w:ascii="標楷體" w:hAnsi="標楷體" w:hint="eastAsia"/>
                <w:b/>
                <w:bCs/>
                <w:color w:val="000000"/>
                <w:sz w:val="20"/>
                <w:szCs w:val="20"/>
              </w:rPr>
              <w:t>8</w:t>
            </w:r>
          </w:p>
        </w:tc>
        <w:tc>
          <w:tcPr>
            <w:tcW w:w="1192" w:type="pct"/>
            <w:tcBorders>
              <w:top w:val="single" w:sz="4" w:space="0" w:color="auto"/>
              <w:left w:val="single" w:sz="4" w:space="0" w:color="auto"/>
              <w:bottom w:val="single" w:sz="4" w:space="0" w:color="auto"/>
              <w:right w:val="single" w:sz="4" w:space="0" w:color="auto"/>
            </w:tcBorders>
            <w:shd w:val="clear" w:color="auto" w:fill="auto"/>
            <w:vAlign w:val="center"/>
          </w:tcPr>
          <w:p w14:paraId="41434BE1"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6</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4DC2DA3E"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1</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473B5EC1"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1</w:t>
            </w:r>
          </w:p>
        </w:tc>
      </w:tr>
      <w:tr w:rsidR="009D50C1" w:rsidRPr="006F54FB" w14:paraId="3D341645" w14:textId="77777777" w:rsidTr="005725CD">
        <w:trPr>
          <w:trHeight w:val="20"/>
        </w:trPr>
        <w:tc>
          <w:tcPr>
            <w:tcW w:w="507" w:type="pct"/>
            <w:tcBorders>
              <w:top w:val="single" w:sz="4" w:space="0" w:color="auto"/>
              <w:left w:val="single" w:sz="4" w:space="0" w:color="auto"/>
              <w:bottom w:val="single" w:sz="4" w:space="0" w:color="auto"/>
              <w:right w:val="single" w:sz="4" w:space="0" w:color="auto"/>
            </w:tcBorders>
            <w:shd w:val="clear" w:color="000000" w:fill="auto"/>
            <w:vAlign w:val="center"/>
          </w:tcPr>
          <w:p w14:paraId="115F58A7" w14:textId="77777777" w:rsidR="009D50C1" w:rsidRPr="006F54FB" w:rsidRDefault="009D50C1" w:rsidP="001660C2">
            <w:pPr>
              <w:overflowPunct w:val="0"/>
              <w:adjustRightInd w:val="0"/>
              <w:snapToGrid w:val="0"/>
              <w:spacing w:line="240" w:lineRule="exact"/>
              <w:jc w:val="center"/>
              <w:rPr>
                <w:rFonts w:ascii="標楷體" w:hAnsi="標楷體"/>
                <w:sz w:val="20"/>
                <w:szCs w:val="20"/>
              </w:rPr>
            </w:pPr>
            <w:r w:rsidRPr="006F54FB">
              <w:rPr>
                <w:rFonts w:ascii="標楷體" w:hAnsi="標楷體" w:hint="eastAsia"/>
                <w:color w:val="000000"/>
                <w:sz w:val="20"/>
                <w:szCs w:val="20"/>
              </w:rPr>
              <w:t>土城</w:t>
            </w:r>
          </w:p>
        </w:tc>
        <w:tc>
          <w:tcPr>
            <w:tcW w:w="576" w:type="pct"/>
            <w:tcBorders>
              <w:top w:val="single" w:sz="4" w:space="0" w:color="auto"/>
              <w:left w:val="nil"/>
              <w:bottom w:val="single" w:sz="4" w:space="0" w:color="auto"/>
              <w:right w:val="single" w:sz="4" w:space="0" w:color="auto"/>
            </w:tcBorders>
            <w:shd w:val="clear" w:color="000000" w:fill="auto"/>
            <w:vAlign w:val="center"/>
          </w:tcPr>
          <w:p w14:paraId="11D8AA21"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53.5</w:t>
            </w:r>
          </w:p>
        </w:tc>
        <w:tc>
          <w:tcPr>
            <w:tcW w:w="340" w:type="pct"/>
            <w:tcBorders>
              <w:top w:val="single" w:sz="4" w:space="0" w:color="auto"/>
              <w:left w:val="single" w:sz="4" w:space="0" w:color="auto"/>
              <w:bottom w:val="single" w:sz="4" w:space="0" w:color="auto"/>
              <w:right w:val="single" w:sz="4" w:space="0" w:color="auto"/>
            </w:tcBorders>
          </w:tcPr>
          <w:p w14:paraId="400374F4" w14:textId="77777777" w:rsidR="009D50C1" w:rsidRPr="006F54FB" w:rsidRDefault="009D50C1" w:rsidP="001660C2">
            <w:pPr>
              <w:overflowPunct w:val="0"/>
              <w:adjustRightInd w:val="0"/>
              <w:snapToGrid w:val="0"/>
              <w:spacing w:line="240" w:lineRule="exact"/>
              <w:jc w:val="right"/>
              <w:rPr>
                <w:rFonts w:ascii="標楷體" w:hAnsi="標楷體"/>
                <w:b/>
                <w:bCs/>
                <w:color w:val="000000"/>
                <w:sz w:val="20"/>
                <w:szCs w:val="20"/>
              </w:rPr>
            </w:pPr>
            <w:r w:rsidRPr="006F54FB">
              <w:rPr>
                <w:rFonts w:ascii="標楷體" w:hAnsi="標楷體" w:hint="eastAsia"/>
                <w:b/>
                <w:bCs/>
                <w:color w:val="000000"/>
                <w:sz w:val="20"/>
                <w:szCs w:val="20"/>
              </w:rPr>
              <w:t>3</w:t>
            </w:r>
          </w:p>
        </w:tc>
        <w:tc>
          <w:tcPr>
            <w:tcW w:w="1192" w:type="pct"/>
            <w:tcBorders>
              <w:top w:val="single" w:sz="4" w:space="0" w:color="auto"/>
              <w:left w:val="single" w:sz="4" w:space="0" w:color="auto"/>
              <w:bottom w:val="single" w:sz="4" w:space="0" w:color="auto"/>
              <w:right w:val="single" w:sz="4" w:space="0" w:color="auto"/>
            </w:tcBorders>
            <w:shd w:val="clear" w:color="auto" w:fill="auto"/>
            <w:vAlign w:val="center"/>
          </w:tcPr>
          <w:p w14:paraId="5FAA7A9F"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1</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2A2F18A1"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1</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6BD09D6C"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1</w:t>
            </w:r>
          </w:p>
        </w:tc>
      </w:tr>
      <w:tr w:rsidR="009D50C1" w:rsidRPr="006F54FB" w14:paraId="6BCC19CF" w14:textId="77777777" w:rsidTr="005725CD">
        <w:trPr>
          <w:trHeight w:val="20"/>
        </w:trPr>
        <w:tc>
          <w:tcPr>
            <w:tcW w:w="507" w:type="pct"/>
            <w:tcBorders>
              <w:top w:val="single" w:sz="4" w:space="0" w:color="auto"/>
              <w:left w:val="single" w:sz="4" w:space="0" w:color="auto"/>
              <w:bottom w:val="single" w:sz="4" w:space="0" w:color="auto"/>
              <w:right w:val="single" w:sz="4" w:space="0" w:color="auto"/>
            </w:tcBorders>
            <w:shd w:val="clear" w:color="000000" w:fill="auto"/>
            <w:vAlign w:val="center"/>
          </w:tcPr>
          <w:p w14:paraId="12472D69" w14:textId="77777777" w:rsidR="009D50C1" w:rsidRPr="006F54FB" w:rsidRDefault="009D50C1" w:rsidP="001660C2">
            <w:pPr>
              <w:overflowPunct w:val="0"/>
              <w:adjustRightInd w:val="0"/>
              <w:snapToGrid w:val="0"/>
              <w:spacing w:line="240" w:lineRule="exact"/>
              <w:jc w:val="center"/>
              <w:rPr>
                <w:rFonts w:ascii="標楷體" w:hAnsi="標楷體"/>
                <w:sz w:val="20"/>
                <w:szCs w:val="20"/>
              </w:rPr>
            </w:pPr>
            <w:r w:rsidRPr="006F54FB">
              <w:rPr>
                <w:rFonts w:ascii="標楷體" w:hAnsi="標楷體" w:hint="eastAsia"/>
                <w:color w:val="000000"/>
                <w:sz w:val="20"/>
                <w:szCs w:val="20"/>
              </w:rPr>
              <w:t>新店</w:t>
            </w:r>
          </w:p>
        </w:tc>
        <w:tc>
          <w:tcPr>
            <w:tcW w:w="576" w:type="pct"/>
            <w:tcBorders>
              <w:top w:val="single" w:sz="4" w:space="0" w:color="auto"/>
              <w:left w:val="nil"/>
              <w:bottom w:val="single" w:sz="4" w:space="0" w:color="auto"/>
              <w:right w:val="single" w:sz="4" w:space="0" w:color="auto"/>
            </w:tcBorders>
            <w:shd w:val="clear" w:color="000000" w:fill="auto"/>
            <w:vAlign w:val="center"/>
          </w:tcPr>
          <w:p w14:paraId="4FA5CE8A"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41.7</w:t>
            </w:r>
          </w:p>
        </w:tc>
        <w:tc>
          <w:tcPr>
            <w:tcW w:w="340" w:type="pct"/>
            <w:tcBorders>
              <w:top w:val="single" w:sz="4" w:space="0" w:color="auto"/>
              <w:left w:val="single" w:sz="4" w:space="0" w:color="auto"/>
              <w:bottom w:val="single" w:sz="4" w:space="0" w:color="auto"/>
              <w:right w:val="single" w:sz="4" w:space="0" w:color="auto"/>
            </w:tcBorders>
          </w:tcPr>
          <w:p w14:paraId="26F16338" w14:textId="77777777" w:rsidR="009D50C1" w:rsidRPr="006F54FB" w:rsidRDefault="009D50C1" w:rsidP="001660C2">
            <w:pPr>
              <w:overflowPunct w:val="0"/>
              <w:adjustRightInd w:val="0"/>
              <w:snapToGrid w:val="0"/>
              <w:spacing w:line="240" w:lineRule="exact"/>
              <w:jc w:val="right"/>
              <w:rPr>
                <w:rFonts w:ascii="標楷體" w:hAnsi="標楷體"/>
                <w:b/>
                <w:bCs/>
                <w:color w:val="000000"/>
                <w:sz w:val="20"/>
                <w:szCs w:val="20"/>
              </w:rPr>
            </w:pPr>
            <w:r w:rsidRPr="006F54FB">
              <w:rPr>
                <w:rFonts w:ascii="標楷體" w:hAnsi="標楷體" w:hint="eastAsia"/>
                <w:b/>
                <w:bCs/>
                <w:color w:val="000000"/>
                <w:sz w:val="20"/>
                <w:szCs w:val="20"/>
              </w:rPr>
              <w:t>6</w:t>
            </w:r>
          </w:p>
        </w:tc>
        <w:tc>
          <w:tcPr>
            <w:tcW w:w="1192" w:type="pct"/>
            <w:tcBorders>
              <w:top w:val="single" w:sz="4" w:space="0" w:color="auto"/>
              <w:left w:val="single" w:sz="4" w:space="0" w:color="auto"/>
              <w:bottom w:val="single" w:sz="4" w:space="0" w:color="auto"/>
              <w:right w:val="single" w:sz="4" w:space="0" w:color="auto"/>
            </w:tcBorders>
            <w:shd w:val="clear" w:color="auto" w:fill="auto"/>
            <w:vAlign w:val="center"/>
          </w:tcPr>
          <w:p w14:paraId="15782214"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2</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3CC01EBA"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3</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316787A9"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1</w:t>
            </w:r>
          </w:p>
        </w:tc>
      </w:tr>
      <w:tr w:rsidR="009D50C1" w:rsidRPr="006F54FB" w14:paraId="5B0E19D8" w14:textId="77777777" w:rsidTr="005725CD">
        <w:trPr>
          <w:trHeight w:val="20"/>
        </w:trPr>
        <w:tc>
          <w:tcPr>
            <w:tcW w:w="507" w:type="pct"/>
            <w:tcBorders>
              <w:top w:val="nil"/>
              <w:left w:val="single" w:sz="4" w:space="0" w:color="auto"/>
              <w:bottom w:val="single" w:sz="4" w:space="0" w:color="auto"/>
              <w:right w:val="single" w:sz="4" w:space="0" w:color="auto"/>
            </w:tcBorders>
            <w:shd w:val="clear" w:color="auto" w:fill="auto"/>
            <w:vAlign w:val="center"/>
          </w:tcPr>
          <w:p w14:paraId="10071BFA" w14:textId="77777777" w:rsidR="009D50C1" w:rsidRPr="006F54FB" w:rsidRDefault="009D50C1" w:rsidP="001660C2">
            <w:pPr>
              <w:overflowPunct w:val="0"/>
              <w:adjustRightInd w:val="0"/>
              <w:snapToGrid w:val="0"/>
              <w:spacing w:line="240" w:lineRule="exact"/>
              <w:jc w:val="center"/>
              <w:rPr>
                <w:rFonts w:ascii="標楷體" w:hAnsi="標楷體"/>
                <w:sz w:val="20"/>
                <w:szCs w:val="20"/>
              </w:rPr>
            </w:pPr>
            <w:r w:rsidRPr="006F54FB">
              <w:rPr>
                <w:rFonts w:ascii="標楷體" w:hAnsi="標楷體" w:hint="eastAsia"/>
                <w:color w:val="000000"/>
                <w:sz w:val="20"/>
                <w:szCs w:val="20"/>
              </w:rPr>
              <w:t>永和</w:t>
            </w:r>
          </w:p>
        </w:tc>
        <w:tc>
          <w:tcPr>
            <w:tcW w:w="576" w:type="pct"/>
            <w:tcBorders>
              <w:top w:val="single" w:sz="4" w:space="0" w:color="auto"/>
              <w:left w:val="nil"/>
              <w:bottom w:val="single" w:sz="4" w:space="0" w:color="auto"/>
              <w:right w:val="single" w:sz="4" w:space="0" w:color="auto"/>
            </w:tcBorders>
            <w:shd w:val="clear" w:color="auto" w:fill="auto"/>
            <w:vAlign w:val="center"/>
          </w:tcPr>
          <w:p w14:paraId="7BC9105F"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38.6</w:t>
            </w:r>
          </w:p>
        </w:tc>
        <w:tc>
          <w:tcPr>
            <w:tcW w:w="340" w:type="pct"/>
            <w:tcBorders>
              <w:top w:val="single" w:sz="4" w:space="0" w:color="auto"/>
              <w:left w:val="single" w:sz="4" w:space="0" w:color="auto"/>
              <w:bottom w:val="single" w:sz="4" w:space="0" w:color="auto"/>
              <w:right w:val="single" w:sz="4" w:space="0" w:color="auto"/>
            </w:tcBorders>
          </w:tcPr>
          <w:p w14:paraId="6B860272" w14:textId="77777777" w:rsidR="009D50C1" w:rsidRPr="006F54FB" w:rsidRDefault="009D50C1" w:rsidP="001660C2">
            <w:pPr>
              <w:overflowPunct w:val="0"/>
              <w:adjustRightInd w:val="0"/>
              <w:snapToGrid w:val="0"/>
              <w:spacing w:line="240" w:lineRule="exact"/>
              <w:jc w:val="right"/>
              <w:rPr>
                <w:rFonts w:ascii="標楷體" w:hAnsi="標楷體"/>
                <w:b/>
                <w:bCs/>
                <w:color w:val="000000"/>
                <w:sz w:val="20"/>
                <w:szCs w:val="20"/>
              </w:rPr>
            </w:pPr>
            <w:r w:rsidRPr="006F54FB">
              <w:rPr>
                <w:rFonts w:ascii="標楷體" w:hAnsi="標楷體" w:hint="eastAsia"/>
                <w:b/>
                <w:bCs/>
                <w:color w:val="000000"/>
                <w:sz w:val="20"/>
                <w:szCs w:val="20"/>
              </w:rPr>
              <w:t>3</w:t>
            </w:r>
            <w:r w:rsidRPr="006F54FB">
              <w:rPr>
                <w:rFonts w:ascii="標楷體" w:hAnsi="標楷體"/>
                <w:b/>
                <w:bCs/>
                <w:color w:val="000000"/>
                <w:sz w:val="20"/>
                <w:szCs w:val="20"/>
              </w:rPr>
              <w:t>1</w:t>
            </w:r>
          </w:p>
        </w:tc>
        <w:tc>
          <w:tcPr>
            <w:tcW w:w="1192" w:type="pct"/>
            <w:tcBorders>
              <w:top w:val="single" w:sz="4" w:space="0" w:color="auto"/>
              <w:left w:val="single" w:sz="4" w:space="0" w:color="auto"/>
              <w:bottom w:val="single" w:sz="4" w:space="0" w:color="auto"/>
              <w:right w:val="single" w:sz="4" w:space="0" w:color="auto"/>
            </w:tcBorders>
            <w:shd w:val="clear" w:color="auto" w:fill="auto"/>
            <w:vAlign w:val="center"/>
          </w:tcPr>
          <w:p w14:paraId="0F18CC06"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13</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4557B85A"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4</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51483B0C"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14</w:t>
            </w:r>
          </w:p>
        </w:tc>
      </w:tr>
      <w:tr w:rsidR="009D50C1" w:rsidRPr="006F54FB" w14:paraId="1CEE88D3" w14:textId="77777777" w:rsidTr="005725CD">
        <w:trPr>
          <w:trHeight w:val="20"/>
        </w:trPr>
        <w:tc>
          <w:tcPr>
            <w:tcW w:w="507" w:type="pct"/>
            <w:tcBorders>
              <w:top w:val="nil"/>
              <w:left w:val="single" w:sz="4" w:space="0" w:color="auto"/>
              <w:bottom w:val="single" w:sz="4" w:space="0" w:color="auto"/>
              <w:right w:val="single" w:sz="4" w:space="0" w:color="auto"/>
            </w:tcBorders>
            <w:shd w:val="clear" w:color="auto" w:fill="auto"/>
            <w:vAlign w:val="center"/>
          </w:tcPr>
          <w:p w14:paraId="47024F2E" w14:textId="77777777" w:rsidR="009D50C1" w:rsidRPr="006F54FB" w:rsidRDefault="009D50C1" w:rsidP="001660C2">
            <w:pPr>
              <w:overflowPunct w:val="0"/>
              <w:adjustRightInd w:val="0"/>
              <w:snapToGrid w:val="0"/>
              <w:spacing w:line="240" w:lineRule="exact"/>
              <w:jc w:val="center"/>
              <w:rPr>
                <w:rFonts w:ascii="標楷體" w:hAnsi="標楷體"/>
                <w:sz w:val="20"/>
                <w:szCs w:val="20"/>
              </w:rPr>
            </w:pPr>
            <w:r w:rsidRPr="006F54FB">
              <w:rPr>
                <w:rFonts w:ascii="標楷體" w:hAnsi="標楷體" w:hint="eastAsia"/>
                <w:color w:val="000000"/>
                <w:sz w:val="20"/>
                <w:szCs w:val="20"/>
              </w:rPr>
              <w:t>三重</w:t>
            </w:r>
          </w:p>
        </w:tc>
        <w:tc>
          <w:tcPr>
            <w:tcW w:w="576" w:type="pct"/>
            <w:tcBorders>
              <w:top w:val="single" w:sz="4" w:space="0" w:color="auto"/>
              <w:left w:val="nil"/>
              <w:bottom w:val="single" w:sz="4" w:space="0" w:color="auto"/>
              <w:right w:val="single" w:sz="4" w:space="0" w:color="auto"/>
            </w:tcBorders>
            <w:shd w:val="clear" w:color="auto" w:fill="auto"/>
            <w:vAlign w:val="center"/>
          </w:tcPr>
          <w:p w14:paraId="3EA47E23"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34.9</w:t>
            </w:r>
          </w:p>
        </w:tc>
        <w:tc>
          <w:tcPr>
            <w:tcW w:w="340" w:type="pct"/>
            <w:tcBorders>
              <w:top w:val="single" w:sz="4" w:space="0" w:color="auto"/>
              <w:left w:val="single" w:sz="4" w:space="0" w:color="auto"/>
              <w:bottom w:val="single" w:sz="4" w:space="0" w:color="auto"/>
              <w:right w:val="single" w:sz="4" w:space="0" w:color="auto"/>
            </w:tcBorders>
          </w:tcPr>
          <w:p w14:paraId="4787EA2B" w14:textId="77777777" w:rsidR="009D50C1" w:rsidRPr="006F54FB" w:rsidRDefault="009D50C1" w:rsidP="001660C2">
            <w:pPr>
              <w:overflowPunct w:val="0"/>
              <w:adjustRightInd w:val="0"/>
              <w:snapToGrid w:val="0"/>
              <w:spacing w:line="240" w:lineRule="exact"/>
              <w:jc w:val="right"/>
              <w:rPr>
                <w:rFonts w:ascii="標楷體" w:hAnsi="標楷體"/>
                <w:b/>
                <w:bCs/>
                <w:sz w:val="20"/>
                <w:szCs w:val="20"/>
              </w:rPr>
            </w:pPr>
            <w:r w:rsidRPr="006F54FB">
              <w:rPr>
                <w:rFonts w:ascii="標楷體" w:hAnsi="標楷體" w:hint="eastAsia"/>
                <w:b/>
                <w:bCs/>
                <w:sz w:val="20"/>
                <w:szCs w:val="20"/>
              </w:rPr>
              <w:t>8</w:t>
            </w:r>
          </w:p>
        </w:tc>
        <w:tc>
          <w:tcPr>
            <w:tcW w:w="1192" w:type="pct"/>
            <w:tcBorders>
              <w:top w:val="single" w:sz="4" w:space="0" w:color="auto"/>
              <w:left w:val="single" w:sz="4" w:space="0" w:color="auto"/>
              <w:bottom w:val="single" w:sz="4" w:space="0" w:color="auto"/>
              <w:right w:val="single" w:sz="4" w:space="0" w:color="auto"/>
            </w:tcBorders>
            <w:shd w:val="clear" w:color="000000" w:fill="auto"/>
            <w:vAlign w:val="center"/>
          </w:tcPr>
          <w:p w14:paraId="442F4B36" w14:textId="2CAE7692" w:rsidR="009D50C1" w:rsidRPr="00562151" w:rsidRDefault="00F940F5"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65653D6B"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5</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77F213CD"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3</w:t>
            </w:r>
          </w:p>
        </w:tc>
      </w:tr>
      <w:tr w:rsidR="009D50C1" w:rsidRPr="006F54FB" w14:paraId="70C6245B" w14:textId="77777777" w:rsidTr="005725CD">
        <w:trPr>
          <w:trHeight w:val="20"/>
        </w:trPr>
        <w:tc>
          <w:tcPr>
            <w:tcW w:w="507" w:type="pct"/>
            <w:tcBorders>
              <w:top w:val="nil"/>
              <w:left w:val="single" w:sz="4" w:space="0" w:color="auto"/>
              <w:bottom w:val="single" w:sz="4" w:space="0" w:color="auto"/>
              <w:right w:val="single" w:sz="4" w:space="0" w:color="auto"/>
            </w:tcBorders>
            <w:shd w:val="clear" w:color="auto" w:fill="auto"/>
            <w:vAlign w:val="center"/>
          </w:tcPr>
          <w:p w14:paraId="0603C91E" w14:textId="77777777" w:rsidR="009D50C1" w:rsidRPr="006F54FB" w:rsidRDefault="009D50C1" w:rsidP="001660C2">
            <w:pPr>
              <w:overflowPunct w:val="0"/>
              <w:adjustRightInd w:val="0"/>
              <w:snapToGrid w:val="0"/>
              <w:spacing w:line="240" w:lineRule="exact"/>
              <w:jc w:val="center"/>
              <w:rPr>
                <w:rFonts w:ascii="標楷體" w:hAnsi="標楷體"/>
                <w:sz w:val="20"/>
                <w:szCs w:val="20"/>
              </w:rPr>
            </w:pPr>
            <w:r w:rsidRPr="006F54FB">
              <w:rPr>
                <w:rFonts w:ascii="標楷體" w:hAnsi="標楷體" w:hint="eastAsia"/>
                <w:color w:val="000000"/>
                <w:sz w:val="20"/>
                <w:szCs w:val="20"/>
              </w:rPr>
              <w:t>蘆洲</w:t>
            </w:r>
          </w:p>
        </w:tc>
        <w:tc>
          <w:tcPr>
            <w:tcW w:w="576" w:type="pct"/>
            <w:tcBorders>
              <w:top w:val="single" w:sz="4" w:space="0" w:color="auto"/>
              <w:left w:val="nil"/>
              <w:bottom w:val="single" w:sz="4" w:space="0" w:color="auto"/>
              <w:right w:val="single" w:sz="4" w:space="0" w:color="auto"/>
            </w:tcBorders>
            <w:shd w:val="clear" w:color="auto" w:fill="auto"/>
            <w:vAlign w:val="center"/>
          </w:tcPr>
          <w:p w14:paraId="5A473BCB"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34.5</w:t>
            </w:r>
          </w:p>
        </w:tc>
        <w:tc>
          <w:tcPr>
            <w:tcW w:w="340" w:type="pct"/>
            <w:tcBorders>
              <w:top w:val="single" w:sz="4" w:space="0" w:color="auto"/>
              <w:left w:val="single" w:sz="4" w:space="0" w:color="auto"/>
              <w:bottom w:val="single" w:sz="4" w:space="0" w:color="auto"/>
              <w:right w:val="single" w:sz="4" w:space="0" w:color="auto"/>
            </w:tcBorders>
          </w:tcPr>
          <w:p w14:paraId="79CDC7EA" w14:textId="77777777" w:rsidR="009D50C1" w:rsidRPr="006F54FB" w:rsidRDefault="009D50C1" w:rsidP="001660C2">
            <w:pPr>
              <w:overflowPunct w:val="0"/>
              <w:adjustRightInd w:val="0"/>
              <w:snapToGrid w:val="0"/>
              <w:spacing w:line="240" w:lineRule="exact"/>
              <w:jc w:val="right"/>
              <w:rPr>
                <w:rFonts w:ascii="標楷體" w:hAnsi="標楷體"/>
                <w:b/>
                <w:bCs/>
                <w:color w:val="000000"/>
                <w:sz w:val="20"/>
                <w:szCs w:val="20"/>
              </w:rPr>
            </w:pPr>
            <w:r w:rsidRPr="006F54FB">
              <w:rPr>
                <w:rFonts w:ascii="標楷體" w:hAnsi="標楷體" w:hint="eastAsia"/>
                <w:b/>
                <w:bCs/>
                <w:color w:val="000000"/>
                <w:sz w:val="20"/>
                <w:szCs w:val="20"/>
              </w:rPr>
              <w:t>4</w:t>
            </w:r>
          </w:p>
        </w:tc>
        <w:tc>
          <w:tcPr>
            <w:tcW w:w="1192" w:type="pct"/>
            <w:tcBorders>
              <w:top w:val="single" w:sz="4" w:space="0" w:color="auto"/>
              <w:left w:val="single" w:sz="4" w:space="0" w:color="auto"/>
              <w:bottom w:val="single" w:sz="4" w:space="0" w:color="auto"/>
              <w:right w:val="single" w:sz="4" w:space="0" w:color="auto"/>
            </w:tcBorders>
            <w:shd w:val="clear" w:color="auto" w:fill="auto"/>
            <w:vAlign w:val="center"/>
          </w:tcPr>
          <w:p w14:paraId="667B4ECC"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1</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238ACC71"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1</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1ED1C6D9"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2</w:t>
            </w:r>
          </w:p>
        </w:tc>
      </w:tr>
      <w:tr w:rsidR="009D50C1" w:rsidRPr="006F54FB" w14:paraId="758CFA40" w14:textId="77777777" w:rsidTr="005725CD">
        <w:trPr>
          <w:trHeight w:val="20"/>
        </w:trPr>
        <w:tc>
          <w:tcPr>
            <w:tcW w:w="507" w:type="pct"/>
            <w:tcBorders>
              <w:top w:val="nil"/>
              <w:left w:val="single" w:sz="4" w:space="0" w:color="auto"/>
              <w:bottom w:val="single" w:sz="4" w:space="0" w:color="auto"/>
              <w:right w:val="single" w:sz="4" w:space="0" w:color="auto"/>
            </w:tcBorders>
            <w:shd w:val="clear" w:color="auto" w:fill="auto"/>
            <w:vAlign w:val="center"/>
          </w:tcPr>
          <w:p w14:paraId="7C6DB9BB" w14:textId="77777777" w:rsidR="009D50C1" w:rsidRPr="006F54FB" w:rsidRDefault="009D50C1" w:rsidP="001660C2">
            <w:pPr>
              <w:overflowPunct w:val="0"/>
              <w:adjustRightInd w:val="0"/>
              <w:snapToGrid w:val="0"/>
              <w:spacing w:line="240" w:lineRule="exact"/>
              <w:jc w:val="center"/>
              <w:rPr>
                <w:rFonts w:ascii="標楷體" w:hAnsi="標楷體"/>
                <w:sz w:val="20"/>
                <w:szCs w:val="20"/>
              </w:rPr>
            </w:pPr>
            <w:r w:rsidRPr="006F54FB">
              <w:rPr>
                <w:rFonts w:ascii="標楷體" w:hAnsi="標楷體" w:hint="eastAsia"/>
                <w:color w:val="000000"/>
                <w:sz w:val="20"/>
                <w:szCs w:val="20"/>
              </w:rPr>
              <w:t>樹林</w:t>
            </w:r>
          </w:p>
        </w:tc>
        <w:tc>
          <w:tcPr>
            <w:tcW w:w="576" w:type="pct"/>
            <w:tcBorders>
              <w:top w:val="single" w:sz="4" w:space="0" w:color="auto"/>
              <w:left w:val="nil"/>
              <w:bottom w:val="single" w:sz="4" w:space="0" w:color="auto"/>
              <w:right w:val="single" w:sz="4" w:space="0" w:color="auto"/>
            </w:tcBorders>
            <w:shd w:val="clear" w:color="auto" w:fill="auto"/>
            <w:vAlign w:val="center"/>
          </w:tcPr>
          <w:p w14:paraId="187B32BF"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34.5</w:t>
            </w:r>
          </w:p>
        </w:tc>
        <w:tc>
          <w:tcPr>
            <w:tcW w:w="340" w:type="pct"/>
            <w:tcBorders>
              <w:top w:val="single" w:sz="4" w:space="0" w:color="auto"/>
              <w:left w:val="single" w:sz="4" w:space="0" w:color="auto"/>
              <w:bottom w:val="single" w:sz="4" w:space="0" w:color="auto"/>
              <w:right w:val="single" w:sz="4" w:space="0" w:color="auto"/>
            </w:tcBorders>
          </w:tcPr>
          <w:p w14:paraId="49568DF2" w14:textId="77777777" w:rsidR="009D50C1" w:rsidRPr="006F54FB" w:rsidRDefault="009D50C1" w:rsidP="001660C2">
            <w:pPr>
              <w:overflowPunct w:val="0"/>
              <w:adjustRightInd w:val="0"/>
              <w:snapToGrid w:val="0"/>
              <w:spacing w:line="240" w:lineRule="exact"/>
              <w:jc w:val="right"/>
              <w:rPr>
                <w:rFonts w:ascii="標楷體" w:hAnsi="標楷體"/>
                <w:b/>
                <w:bCs/>
                <w:color w:val="000000"/>
                <w:sz w:val="20"/>
                <w:szCs w:val="20"/>
              </w:rPr>
            </w:pPr>
            <w:r w:rsidRPr="006F54FB">
              <w:rPr>
                <w:rFonts w:ascii="標楷體" w:hAnsi="標楷體" w:hint="eastAsia"/>
                <w:b/>
                <w:bCs/>
                <w:color w:val="000000"/>
                <w:sz w:val="20"/>
                <w:szCs w:val="20"/>
              </w:rPr>
              <w:t>3</w:t>
            </w:r>
          </w:p>
        </w:tc>
        <w:tc>
          <w:tcPr>
            <w:tcW w:w="1192" w:type="pct"/>
            <w:tcBorders>
              <w:top w:val="single" w:sz="4" w:space="0" w:color="auto"/>
              <w:left w:val="single" w:sz="4" w:space="0" w:color="auto"/>
              <w:bottom w:val="single" w:sz="4" w:space="0" w:color="auto"/>
              <w:right w:val="single" w:sz="4" w:space="0" w:color="auto"/>
            </w:tcBorders>
            <w:shd w:val="clear" w:color="auto" w:fill="auto"/>
            <w:vAlign w:val="center"/>
          </w:tcPr>
          <w:p w14:paraId="18905E79"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1</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75850E76"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2</w:t>
            </w:r>
          </w:p>
        </w:tc>
        <w:tc>
          <w:tcPr>
            <w:tcW w:w="1193" w:type="pct"/>
            <w:tcBorders>
              <w:top w:val="single" w:sz="4" w:space="0" w:color="auto"/>
              <w:left w:val="single" w:sz="4" w:space="0" w:color="auto"/>
              <w:bottom w:val="single" w:sz="4" w:space="0" w:color="auto"/>
              <w:right w:val="single" w:sz="4" w:space="0" w:color="auto"/>
            </w:tcBorders>
            <w:shd w:val="clear" w:color="000000" w:fill="auto"/>
            <w:vAlign w:val="center"/>
          </w:tcPr>
          <w:p w14:paraId="0C88C227" w14:textId="2030C35E" w:rsidR="009D50C1" w:rsidRPr="00562151" w:rsidRDefault="00F940F5"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w:t>
            </w:r>
          </w:p>
        </w:tc>
      </w:tr>
      <w:tr w:rsidR="009D50C1" w:rsidRPr="006F54FB" w14:paraId="423D6871" w14:textId="77777777" w:rsidTr="005725CD">
        <w:trPr>
          <w:trHeight w:val="20"/>
        </w:trPr>
        <w:tc>
          <w:tcPr>
            <w:tcW w:w="507" w:type="pct"/>
            <w:tcBorders>
              <w:top w:val="nil"/>
              <w:left w:val="single" w:sz="4" w:space="0" w:color="auto"/>
              <w:bottom w:val="single" w:sz="4" w:space="0" w:color="auto"/>
              <w:right w:val="single" w:sz="4" w:space="0" w:color="auto"/>
            </w:tcBorders>
            <w:shd w:val="clear" w:color="auto" w:fill="auto"/>
            <w:vAlign w:val="center"/>
          </w:tcPr>
          <w:p w14:paraId="3C697045" w14:textId="77777777" w:rsidR="009D50C1" w:rsidRPr="006F54FB" w:rsidRDefault="009D50C1" w:rsidP="001660C2">
            <w:pPr>
              <w:overflowPunct w:val="0"/>
              <w:adjustRightInd w:val="0"/>
              <w:snapToGrid w:val="0"/>
              <w:spacing w:line="240" w:lineRule="exact"/>
              <w:jc w:val="center"/>
              <w:rPr>
                <w:rFonts w:ascii="標楷體" w:hAnsi="標楷體"/>
                <w:sz w:val="20"/>
                <w:szCs w:val="20"/>
              </w:rPr>
            </w:pPr>
            <w:r w:rsidRPr="006F54FB">
              <w:rPr>
                <w:rFonts w:ascii="標楷體" w:hAnsi="標楷體" w:hint="eastAsia"/>
                <w:color w:val="000000"/>
                <w:sz w:val="20"/>
                <w:szCs w:val="20"/>
              </w:rPr>
              <w:t>淡水</w:t>
            </w:r>
          </w:p>
        </w:tc>
        <w:tc>
          <w:tcPr>
            <w:tcW w:w="576" w:type="pct"/>
            <w:tcBorders>
              <w:top w:val="single" w:sz="4" w:space="0" w:color="auto"/>
              <w:left w:val="nil"/>
              <w:bottom w:val="single" w:sz="4" w:space="0" w:color="auto"/>
              <w:right w:val="single" w:sz="4" w:space="0" w:color="auto"/>
            </w:tcBorders>
            <w:shd w:val="clear" w:color="auto" w:fill="auto"/>
            <w:vAlign w:val="center"/>
          </w:tcPr>
          <w:p w14:paraId="3404ED32"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33.4</w:t>
            </w:r>
          </w:p>
        </w:tc>
        <w:tc>
          <w:tcPr>
            <w:tcW w:w="340" w:type="pct"/>
            <w:tcBorders>
              <w:top w:val="single" w:sz="4" w:space="0" w:color="auto"/>
              <w:left w:val="single" w:sz="4" w:space="0" w:color="auto"/>
              <w:bottom w:val="single" w:sz="4" w:space="0" w:color="auto"/>
              <w:right w:val="single" w:sz="4" w:space="0" w:color="auto"/>
            </w:tcBorders>
          </w:tcPr>
          <w:p w14:paraId="3C0C60BF" w14:textId="77777777" w:rsidR="009D50C1" w:rsidRPr="006F54FB" w:rsidRDefault="009D50C1" w:rsidP="001660C2">
            <w:pPr>
              <w:overflowPunct w:val="0"/>
              <w:adjustRightInd w:val="0"/>
              <w:snapToGrid w:val="0"/>
              <w:spacing w:line="240" w:lineRule="exact"/>
              <w:jc w:val="right"/>
              <w:rPr>
                <w:rFonts w:ascii="標楷體" w:hAnsi="標楷體"/>
                <w:b/>
                <w:bCs/>
                <w:color w:val="000000"/>
                <w:sz w:val="20"/>
                <w:szCs w:val="20"/>
              </w:rPr>
            </w:pPr>
            <w:r w:rsidRPr="006F54FB">
              <w:rPr>
                <w:rFonts w:ascii="標楷體" w:hAnsi="標楷體" w:hint="eastAsia"/>
                <w:b/>
                <w:bCs/>
                <w:color w:val="000000"/>
                <w:sz w:val="20"/>
                <w:szCs w:val="20"/>
              </w:rPr>
              <w:t>8</w:t>
            </w:r>
          </w:p>
        </w:tc>
        <w:tc>
          <w:tcPr>
            <w:tcW w:w="1192" w:type="pct"/>
            <w:tcBorders>
              <w:top w:val="single" w:sz="4" w:space="0" w:color="auto"/>
              <w:left w:val="single" w:sz="4" w:space="0" w:color="auto"/>
              <w:bottom w:val="single" w:sz="4" w:space="0" w:color="auto"/>
              <w:right w:val="single" w:sz="4" w:space="0" w:color="auto"/>
            </w:tcBorders>
            <w:shd w:val="clear" w:color="auto" w:fill="auto"/>
            <w:vAlign w:val="center"/>
          </w:tcPr>
          <w:p w14:paraId="41E84119"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5</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06164164"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1</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1ED73C9F"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2</w:t>
            </w:r>
          </w:p>
        </w:tc>
      </w:tr>
      <w:tr w:rsidR="009D50C1" w:rsidRPr="006F54FB" w14:paraId="137EDD86" w14:textId="77777777" w:rsidTr="005725CD">
        <w:trPr>
          <w:trHeight w:val="20"/>
        </w:trPr>
        <w:tc>
          <w:tcPr>
            <w:tcW w:w="507" w:type="pct"/>
            <w:tcBorders>
              <w:top w:val="nil"/>
              <w:left w:val="single" w:sz="4" w:space="0" w:color="auto"/>
              <w:bottom w:val="single" w:sz="4" w:space="0" w:color="auto"/>
              <w:right w:val="single" w:sz="4" w:space="0" w:color="auto"/>
            </w:tcBorders>
            <w:shd w:val="clear" w:color="auto" w:fill="auto"/>
            <w:vAlign w:val="center"/>
          </w:tcPr>
          <w:p w14:paraId="48DC983C" w14:textId="77777777" w:rsidR="009D50C1" w:rsidRPr="006F54FB" w:rsidRDefault="009D50C1" w:rsidP="001660C2">
            <w:pPr>
              <w:overflowPunct w:val="0"/>
              <w:adjustRightInd w:val="0"/>
              <w:snapToGrid w:val="0"/>
              <w:spacing w:line="240" w:lineRule="exact"/>
              <w:jc w:val="center"/>
              <w:rPr>
                <w:rFonts w:ascii="標楷體" w:hAnsi="標楷體"/>
                <w:sz w:val="20"/>
                <w:szCs w:val="20"/>
              </w:rPr>
            </w:pPr>
            <w:r w:rsidRPr="006F54FB">
              <w:rPr>
                <w:rFonts w:ascii="標楷體" w:hAnsi="標楷體" w:hint="eastAsia"/>
                <w:color w:val="000000"/>
                <w:sz w:val="20"/>
                <w:szCs w:val="20"/>
              </w:rPr>
              <w:t>林口</w:t>
            </w:r>
          </w:p>
        </w:tc>
        <w:tc>
          <w:tcPr>
            <w:tcW w:w="576" w:type="pct"/>
            <w:tcBorders>
              <w:top w:val="single" w:sz="4" w:space="0" w:color="auto"/>
              <w:left w:val="nil"/>
              <w:bottom w:val="single" w:sz="4" w:space="0" w:color="auto"/>
              <w:right w:val="single" w:sz="4" w:space="0" w:color="auto"/>
            </w:tcBorders>
            <w:shd w:val="clear" w:color="auto" w:fill="auto"/>
            <w:vAlign w:val="center"/>
          </w:tcPr>
          <w:p w14:paraId="51C8FFD3"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25.9</w:t>
            </w:r>
          </w:p>
        </w:tc>
        <w:tc>
          <w:tcPr>
            <w:tcW w:w="340" w:type="pct"/>
            <w:tcBorders>
              <w:top w:val="single" w:sz="4" w:space="0" w:color="auto"/>
              <w:left w:val="single" w:sz="4" w:space="0" w:color="auto"/>
              <w:bottom w:val="single" w:sz="4" w:space="0" w:color="auto"/>
              <w:right w:val="single" w:sz="4" w:space="0" w:color="auto"/>
            </w:tcBorders>
          </w:tcPr>
          <w:p w14:paraId="270B2D2D" w14:textId="77777777" w:rsidR="009D50C1" w:rsidRPr="006F54FB" w:rsidRDefault="009D50C1" w:rsidP="001660C2">
            <w:pPr>
              <w:overflowPunct w:val="0"/>
              <w:adjustRightInd w:val="0"/>
              <w:snapToGrid w:val="0"/>
              <w:spacing w:line="240" w:lineRule="exact"/>
              <w:jc w:val="right"/>
              <w:rPr>
                <w:rFonts w:ascii="標楷體" w:hAnsi="標楷體"/>
                <w:b/>
                <w:bCs/>
                <w:color w:val="000000"/>
                <w:sz w:val="20"/>
                <w:szCs w:val="20"/>
              </w:rPr>
            </w:pPr>
            <w:r w:rsidRPr="006F54FB">
              <w:rPr>
                <w:rFonts w:ascii="標楷體" w:hAnsi="標楷體" w:hint="eastAsia"/>
                <w:b/>
                <w:bCs/>
                <w:color w:val="000000"/>
                <w:sz w:val="20"/>
                <w:szCs w:val="20"/>
              </w:rPr>
              <w:t>4</w:t>
            </w:r>
          </w:p>
        </w:tc>
        <w:tc>
          <w:tcPr>
            <w:tcW w:w="1192" w:type="pct"/>
            <w:tcBorders>
              <w:top w:val="single" w:sz="4" w:space="0" w:color="auto"/>
              <w:left w:val="single" w:sz="4" w:space="0" w:color="auto"/>
              <w:bottom w:val="single" w:sz="4" w:space="0" w:color="auto"/>
              <w:right w:val="single" w:sz="4" w:space="0" w:color="auto"/>
            </w:tcBorders>
            <w:shd w:val="clear" w:color="auto" w:fill="auto"/>
            <w:vAlign w:val="center"/>
          </w:tcPr>
          <w:p w14:paraId="72D0E3EC"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3</w:t>
            </w:r>
          </w:p>
        </w:tc>
        <w:tc>
          <w:tcPr>
            <w:tcW w:w="1193" w:type="pct"/>
            <w:tcBorders>
              <w:top w:val="single" w:sz="4" w:space="0" w:color="auto"/>
              <w:left w:val="single" w:sz="4" w:space="0" w:color="auto"/>
              <w:bottom w:val="single" w:sz="4" w:space="0" w:color="auto"/>
              <w:right w:val="single" w:sz="4" w:space="0" w:color="auto"/>
            </w:tcBorders>
            <w:shd w:val="clear" w:color="000000" w:fill="auto"/>
            <w:vAlign w:val="center"/>
          </w:tcPr>
          <w:p w14:paraId="52C4C700" w14:textId="5F156B6F" w:rsidR="009D50C1" w:rsidRPr="00562151" w:rsidRDefault="00F940F5"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621324FD"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1</w:t>
            </w:r>
          </w:p>
        </w:tc>
      </w:tr>
      <w:tr w:rsidR="009D50C1" w:rsidRPr="006F54FB" w14:paraId="4BA3233C" w14:textId="77777777" w:rsidTr="005725CD">
        <w:trPr>
          <w:trHeight w:val="20"/>
        </w:trPr>
        <w:tc>
          <w:tcPr>
            <w:tcW w:w="507" w:type="pct"/>
            <w:tcBorders>
              <w:top w:val="nil"/>
              <w:left w:val="single" w:sz="4" w:space="0" w:color="auto"/>
              <w:bottom w:val="single" w:sz="4" w:space="0" w:color="auto"/>
              <w:right w:val="single" w:sz="4" w:space="0" w:color="auto"/>
            </w:tcBorders>
            <w:shd w:val="clear" w:color="auto" w:fill="auto"/>
            <w:vAlign w:val="center"/>
          </w:tcPr>
          <w:p w14:paraId="05050878" w14:textId="77777777" w:rsidR="009D50C1" w:rsidRPr="006F54FB" w:rsidRDefault="009D50C1" w:rsidP="001660C2">
            <w:pPr>
              <w:overflowPunct w:val="0"/>
              <w:adjustRightInd w:val="0"/>
              <w:snapToGrid w:val="0"/>
              <w:spacing w:line="240" w:lineRule="exact"/>
              <w:jc w:val="center"/>
              <w:rPr>
                <w:rFonts w:ascii="標楷體" w:hAnsi="標楷體"/>
                <w:sz w:val="20"/>
                <w:szCs w:val="20"/>
              </w:rPr>
            </w:pPr>
            <w:r w:rsidRPr="006F54FB">
              <w:rPr>
                <w:rFonts w:ascii="標楷體" w:hAnsi="標楷體" w:hint="eastAsia"/>
                <w:color w:val="000000"/>
                <w:sz w:val="20"/>
                <w:szCs w:val="20"/>
              </w:rPr>
              <w:t>汐止</w:t>
            </w:r>
          </w:p>
        </w:tc>
        <w:tc>
          <w:tcPr>
            <w:tcW w:w="576" w:type="pct"/>
            <w:tcBorders>
              <w:top w:val="single" w:sz="4" w:space="0" w:color="auto"/>
              <w:left w:val="nil"/>
              <w:bottom w:val="single" w:sz="4" w:space="0" w:color="auto"/>
              <w:right w:val="single" w:sz="4" w:space="0" w:color="auto"/>
            </w:tcBorders>
            <w:shd w:val="clear" w:color="auto" w:fill="auto"/>
            <w:vAlign w:val="center"/>
          </w:tcPr>
          <w:p w14:paraId="2D228C35"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22.7</w:t>
            </w:r>
          </w:p>
        </w:tc>
        <w:tc>
          <w:tcPr>
            <w:tcW w:w="340" w:type="pct"/>
            <w:tcBorders>
              <w:top w:val="single" w:sz="4" w:space="0" w:color="auto"/>
              <w:left w:val="single" w:sz="4" w:space="0" w:color="auto"/>
              <w:bottom w:val="single" w:sz="4" w:space="0" w:color="auto"/>
              <w:right w:val="single" w:sz="4" w:space="0" w:color="auto"/>
            </w:tcBorders>
          </w:tcPr>
          <w:p w14:paraId="216991F7" w14:textId="77777777" w:rsidR="009D50C1" w:rsidRPr="006F54FB" w:rsidRDefault="009D50C1" w:rsidP="001660C2">
            <w:pPr>
              <w:overflowPunct w:val="0"/>
              <w:adjustRightInd w:val="0"/>
              <w:snapToGrid w:val="0"/>
              <w:spacing w:line="240" w:lineRule="exact"/>
              <w:jc w:val="right"/>
              <w:rPr>
                <w:rFonts w:ascii="標楷體" w:hAnsi="標楷體"/>
                <w:b/>
                <w:bCs/>
                <w:color w:val="000000"/>
                <w:sz w:val="20"/>
                <w:szCs w:val="20"/>
              </w:rPr>
            </w:pPr>
            <w:r w:rsidRPr="006F54FB">
              <w:rPr>
                <w:rFonts w:ascii="標楷體" w:hAnsi="標楷體" w:hint="eastAsia"/>
                <w:b/>
                <w:bCs/>
                <w:color w:val="000000"/>
                <w:sz w:val="20"/>
                <w:szCs w:val="20"/>
              </w:rPr>
              <w:t>1</w:t>
            </w:r>
          </w:p>
        </w:tc>
        <w:tc>
          <w:tcPr>
            <w:tcW w:w="1192" w:type="pct"/>
            <w:tcBorders>
              <w:top w:val="single" w:sz="4" w:space="0" w:color="auto"/>
              <w:left w:val="single" w:sz="4" w:space="0" w:color="auto"/>
              <w:bottom w:val="single" w:sz="4" w:space="0" w:color="auto"/>
              <w:right w:val="single" w:sz="4" w:space="0" w:color="auto"/>
            </w:tcBorders>
            <w:shd w:val="clear" w:color="auto" w:fill="auto"/>
            <w:vAlign w:val="center"/>
          </w:tcPr>
          <w:p w14:paraId="6A1179DC"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1</w:t>
            </w:r>
          </w:p>
        </w:tc>
        <w:tc>
          <w:tcPr>
            <w:tcW w:w="1193" w:type="pct"/>
            <w:tcBorders>
              <w:top w:val="single" w:sz="4" w:space="0" w:color="auto"/>
              <w:left w:val="single" w:sz="4" w:space="0" w:color="auto"/>
              <w:bottom w:val="single" w:sz="4" w:space="0" w:color="auto"/>
              <w:right w:val="single" w:sz="4" w:space="0" w:color="auto"/>
            </w:tcBorders>
            <w:shd w:val="clear" w:color="000000" w:fill="auto"/>
            <w:vAlign w:val="center"/>
          </w:tcPr>
          <w:p w14:paraId="3B7CD18D" w14:textId="6E322CBA" w:rsidR="009D50C1" w:rsidRPr="00562151" w:rsidRDefault="00F940F5"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w:t>
            </w:r>
          </w:p>
        </w:tc>
        <w:tc>
          <w:tcPr>
            <w:tcW w:w="1193" w:type="pct"/>
            <w:tcBorders>
              <w:top w:val="single" w:sz="4" w:space="0" w:color="auto"/>
              <w:left w:val="single" w:sz="4" w:space="0" w:color="auto"/>
              <w:bottom w:val="single" w:sz="4" w:space="0" w:color="auto"/>
              <w:right w:val="single" w:sz="4" w:space="0" w:color="auto"/>
            </w:tcBorders>
            <w:shd w:val="clear" w:color="000000" w:fill="auto"/>
            <w:vAlign w:val="center"/>
          </w:tcPr>
          <w:p w14:paraId="3E7FE5E4" w14:textId="41911CEB" w:rsidR="009D50C1" w:rsidRPr="00562151" w:rsidRDefault="00F940F5"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w:t>
            </w:r>
          </w:p>
        </w:tc>
      </w:tr>
      <w:tr w:rsidR="009D50C1" w:rsidRPr="006F54FB" w14:paraId="03532E5B" w14:textId="77777777" w:rsidTr="005725CD">
        <w:trPr>
          <w:trHeight w:val="20"/>
        </w:trPr>
        <w:tc>
          <w:tcPr>
            <w:tcW w:w="507" w:type="pct"/>
            <w:tcBorders>
              <w:top w:val="nil"/>
              <w:left w:val="single" w:sz="4" w:space="0" w:color="auto"/>
              <w:bottom w:val="single" w:sz="4" w:space="0" w:color="auto"/>
              <w:right w:val="single" w:sz="4" w:space="0" w:color="auto"/>
            </w:tcBorders>
            <w:shd w:val="clear" w:color="auto" w:fill="auto"/>
            <w:vAlign w:val="center"/>
          </w:tcPr>
          <w:p w14:paraId="4C8B929B" w14:textId="77777777" w:rsidR="009D50C1" w:rsidRPr="006F54FB" w:rsidRDefault="009D50C1" w:rsidP="001660C2">
            <w:pPr>
              <w:overflowPunct w:val="0"/>
              <w:adjustRightInd w:val="0"/>
              <w:snapToGrid w:val="0"/>
              <w:spacing w:line="240" w:lineRule="exact"/>
              <w:jc w:val="center"/>
              <w:rPr>
                <w:rFonts w:ascii="標楷體" w:hAnsi="標楷體"/>
                <w:sz w:val="20"/>
                <w:szCs w:val="20"/>
              </w:rPr>
            </w:pPr>
            <w:r w:rsidRPr="006F54FB">
              <w:rPr>
                <w:rFonts w:ascii="標楷體" w:hAnsi="標楷體" w:hint="eastAsia"/>
                <w:color w:val="000000"/>
                <w:sz w:val="20"/>
                <w:szCs w:val="20"/>
              </w:rPr>
              <w:t>三峽</w:t>
            </w:r>
          </w:p>
        </w:tc>
        <w:tc>
          <w:tcPr>
            <w:tcW w:w="576" w:type="pct"/>
            <w:tcBorders>
              <w:top w:val="single" w:sz="4" w:space="0" w:color="auto"/>
              <w:left w:val="nil"/>
              <w:bottom w:val="single" w:sz="4" w:space="0" w:color="auto"/>
              <w:right w:val="single" w:sz="4" w:space="0" w:color="auto"/>
            </w:tcBorders>
            <w:shd w:val="clear" w:color="auto" w:fill="auto"/>
            <w:vAlign w:val="center"/>
          </w:tcPr>
          <w:p w14:paraId="21842E09"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17.1</w:t>
            </w:r>
          </w:p>
        </w:tc>
        <w:tc>
          <w:tcPr>
            <w:tcW w:w="340" w:type="pct"/>
            <w:tcBorders>
              <w:top w:val="single" w:sz="4" w:space="0" w:color="auto"/>
              <w:left w:val="single" w:sz="4" w:space="0" w:color="auto"/>
              <w:bottom w:val="single" w:sz="4" w:space="0" w:color="auto"/>
              <w:right w:val="single" w:sz="4" w:space="0" w:color="auto"/>
            </w:tcBorders>
          </w:tcPr>
          <w:p w14:paraId="66E6CE0F" w14:textId="77777777" w:rsidR="009D50C1" w:rsidRPr="006F54FB" w:rsidRDefault="009D50C1" w:rsidP="001660C2">
            <w:pPr>
              <w:overflowPunct w:val="0"/>
              <w:adjustRightInd w:val="0"/>
              <w:snapToGrid w:val="0"/>
              <w:spacing w:line="240" w:lineRule="exact"/>
              <w:jc w:val="right"/>
              <w:rPr>
                <w:rFonts w:ascii="標楷體" w:hAnsi="標楷體"/>
                <w:b/>
                <w:bCs/>
                <w:color w:val="000000"/>
                <w:sz w:val="20"/>
                <w:szCs w:val="20"/>
              </w:rPr>
            </w:pPr>
            <w:r w:rsidRPr="006F54FB">
              <w:rPr>
                <w:rFonts w:ascii="標楷體" w:hAnsi="標楷體" w:hint="eastAsia"/>
                <w:b/>
                <w:bCs/>
                <w:color w:val="000000"/>
                <w:sz w:val="20"/>
                <w:szCs w:val="20"/>
              </w:rPr>
              <w:t>5</w:t>
            </w:r>
          </w:p>
        </w:tc>
        <w:tc>
          <w:tcPr>
            <w:tcW w:w="1192" w:type="pct"/>
            <w:tcBorders>
              <w:top w:val="single" w:sz="4" w:space="0" w:color="auto"/>
              <w:left w:val="single" w:sz="4" w:space="0" w:color="auto"/>
              <w:bottom w:val="single" w:sz="4" w:space="0" w:color="auto"/>
              <w:right w:val="single" w:sz="4" w:space="0" w:color="auto"/>
            </w:tcBorders>
            <w:shd w:val="clear" w:color="auto" w:fill="auto"/>
            <w:vAlign w:val="center"/>
          </w:tcPr>
          <w:p w14:paraId="3F7BF788"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2</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11D3ED55"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3</w:t>
            </w:r>
          </w:p>
        </w:tc>
        <w:tc>
          <w:tcPr>
            <w:tcW w:w="1193" w:type="pct"/>
            <w:tcBorders>
              <w:top w:val="single" w:sz="4" w:space="0" w:color="auto"/>
              <w:left w:val="single" w:sz="4" w:space="0" w:color="auto"/>
              <w:bottom w:val="single" w:sz="4" w:space="0" w:color="auto"/>
              <w:right w:val="single" w:sz="4" w:space="0" w:color="auto"/>
            </w:tcBorders>
            <w:shd w:val="clear" w:color="000000" w:fill="auto"/>
            <w:vAlign w:val="center"/>
          </w:tcPr>
          <w:p w14:paraId="0A448FF4" w14:textId="7EFD3466" w:rsidR="009D50C1" w:rsidRPr="00562151" w:rsidRDefault="00F940F5"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w:t>
            </w:r>
          </w:p>
        </w:tc>
      </w:tr>
      <w:tr w:rsidR="009D50C1" w:rsidRPr="006F54FB" w14:paraId="4F7E3325" w14:textId="77777777" w:rsidTr="005725CD">
        <w:trPr>
          <w:trHeight w:val="20"/>
        </w:trPr>
        <w:tc>
          <w:tcPr>
            <w:tcW w:w="507" w:type="pct"/>
            <w:tcBorders>
              <w:top w:val="nil"/>
              <w:left w:val="single" w:sz="4" w:space="0" w:color="auto"/>
              <w:bottom w:val="single" w:sz="4" w:space="0" w:color="auto"/>
              <w:right w:val="single" w:sz="4" w:space="0" w:color="auto"/>
            </w:tcBorders>
            <w:shd w:val="clear" w:color="auto" w:fill="auto"/>
            <w:vAlign w:val="center"/>
          </w:tcPr>
          <w:p w14:paraId="2925FAB4" w14:textId="77777777" w:rsidR="009D50C1" w:rsidRPr="006F54FB" w:rsidRDefault="009D50C1" w:rsidP="001660C2">
            <w:pPr>
              <w:overflowPunct w:val="0"/>
              <w:adjustRightInd w:val="0"/>
              <w:snapToGrid w:val="0"/>
              <w:spacing w:line="240" w:lineRule="exact"/>
              <w:jc w:val="center"/>
              <w:rPr>
                <w:rFonts w:ascii="標楷體" w:hAnsi="標楷體"/>
                <w:sz w:val="20"/>
                <w:szCs w:val="20"/>
              </w:rPr>
            </w:pPr>
            <w:r w:rsidRPr="006F54FB">
              <w:rPr>
                <w:rFonts w:ascii="標楷體" w:hAnsi="標楷體" w:hint="eastAsia"/>
                <w:color w:val="000000"/>
                <w:sz w:val="20"/>
                <w:szCs w:val="20"/>
              </w:rPr>
              <w:t>五股</w:t>
            </w:r>
          </w:p>
        </w:tc>
        <w:tc>
          <w:tcPr>
            <w:tcW w:w="576" w:type="pct"/>
            <w:tcBorders>
              <w:top w:val="single" w:sz="4" w:space="0" w:color="auto"/>
              <w:left w:val="nil"/>
              <w:bottom w:val="single" w:sz="4" w:space="0" w:color="auto"/>
              <w:right w:val="single" w:sz="4" w:space="0" w:color="auto"/>
            </w:tcBorders>
            <w:shd w:val="clear" w:color="auto" w:fill="auto"/>
            <w:vAlign w:val="center"/>
          </w:tcPr>
          <w:p w14:paraId="310F9439" w14:textId="77777777" w:rsidR="009D50C1" w:rsidRPr="006F54FB" w:rsidRDefault="009D50C1" w:rsidP="001660C2">
            <w:pPr>
              <w:overflowPunct w:val="0"/>
              <w:adjustRightInd w:val="0"/>
              <w:snapToGrid w:val="0"/>
              <w:spacing w:line="240" w:lineRule="exact"/>
              <w:jc w:val="right"/>
              <w:rPr>
                <w:rFonts w:ascii="標楷體" w:hAnsi="標楷體"/>
                <w:sz w:val="20"/>
                <w:szCs w:val="20"/>
              </w:rPr>
            </w:pPr>
            <w:r w:rsidRPr="006F54FB">
              <w:rPr>
                <w:rFonts w:ascii="標楷體" w:hAnsi="標楷體" w:hint="eastAsia"/>
                <w:color w:val="000000"/>
                <w:sz w:val="20"/>
                <w:szCs w:val="20"/>
              </w:rPr>
              <w:t>10.2</w:t>
            </w:r>
          </w:p>
        </w:tc>
        <w:tc>
          <w:tcPr>
            <w:tcW w:w="340" w:type="pct"/>
            <w:tcBorders>
              <w:top w:val="single" w:sz="4" w:space="0" w:color="auto"/>
              <w:left w:val="single" w:sz="4" w:space="0" w:color="auto"/>
              <w:bottom w:val="single" w:sz="4" w:space="0" w:color="auto"/>
              <w:right w:val="single" w:sz="4" w:space="0" w:color="auto"/>
            </w:tcBorders>
          </w:tcPr>
          <w:p w14:paraId="3DB62E77" w14:textId="77777777" w:rsidR="009D50C1" w:rsidRPr="006F54FB" w:rsidRDefault="009D50C1" w:rsidP="001660C2">
            <w:pPr>
              <w:overflowPunct w:val="0"/>
              <w:adjustRightInd w:val="0"/>
              <w:snapToGrid w:val="0"/>
              <w:spacing w:line="240" w:lineRule="exact"/>
              <w:jc w:val="right"/>
              <w:rPr>
                <w:rFonts w:ascii="標楷體" w:hAnsi="標楷體"/>
                <w:b/>
                <w:bCs/>
                <w:sz w:val="20"/>
                <w:szCs w:val="20"/>
              </w:rPr>
            </w:pPr>
            <w:r w:rsidRPr="006F54FB">
              <w:rPr>
                <w:rFonts w:ascii="標楷體" w:hAnsi="標楷體" w:hint="eastAsia"/>
                <w:b/>
                <w:bCs/>
                <w:sz w:val="20"/>
                <w:szCs w:val="20"/>
              </w:rPr>
              <w:t>2</w:t>
            </w:r>
          </w:p>
        </w:tc>
        <w:tc>
          <w:tcPr>
            <w:tcW w:w="1192" w:type="pct"/>
            <w:tcBorders>
              <w:top w:val="single" w:sz="4" w:space="0" w:color="auto"/>
              <w:left w:val="single" w:sz="4" w:space="0" w:color="auto"/>
              <w:bottom w:val="single" w:sz="4" w:space="0" w:color="auto"/>
              <w:right w:val="single" w:sz="4" w:space="0" w:color="auto"/>
            </w:tcBorders>
            <w:shd w:val="clear" w:color="000000" w:fill="auto"/>
            <w:vAlign w:val="center"/>
          </w:tcPr>
          <w:p w14:paraId="11216A51" w14:textId="00FC8C12" w:rsidR="009D50C1" w:rsidRPr="00562151" w:rsidRDefault="00F940F5"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49F86C28"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1</w:t>
            </w:r>
          </w:p>
        </w:tc>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5A5A265A" w14:textId="77777777" w:rsidR="009D50C1" w:rsidRPr="00562151" w:rsidRDefault="009D50C1" w:rsidP="001660C2">
            <w:pPr>
              <w:overflowPunct w:val="0"/>
              <w:adjustRightInd w:val="0"/>
              <w:snapToGrid w:val="0"/>
              <w:spacing w:line="240" w:lineRule="exact"/>
              <w:jc w:val="right"/>
              <w:rPr>
                <w:rFonts w:ascii="標楷體" w:hAnsi="標楷體"/>
                <w:sz w:val="20"/>
                <w:szCs w:val="20"/>
              </w:rPr>
            </w:pPr>
            <w:r w:rsidRPr="00562151">
              <w:rPr>
                <w:rFonts w:ascii="標楷體" w:hAnsi="標楷體" w:hint="eastAsia"/>
                <w:sz w:val="20"/>
                <w:szCs w:val="20"/>
              </w:rPr>
              <w:t>1</w:t>
            </w:r>
          </w:p>
        </w:tc>
      </w:tr>
      <w:tr w:rsidR="00405126" w:rsidRPr="006F54FB" w14:paraId="4087275E" w14:textId="77777777" w:rsidTr="001660C2">
        <w:trPr>
          <w:trHeight w:val="20"/>
        </w:trPr>
        <w:tc>
          <w:tcPr>
            <w:tcW w:w="5000" w:type="pct"/>
            <w:gridSpan w:val="6"/>
            <w:tcBorders>
              <w:top w:val="nil"/>
              <w:left w:val="nil"/>
              <w:bottom w:val="nil"/>
              <w:right w:val="nil"/>
            </w:tcBorders>
            <w:shd w:val="clear" w:color="auto" w:fill="auto"/>
            <w:vAlign w:val="center"/>
          </w:tcPr>
          <w:p w14:paraId="13F1DBBA" w14:textId="77777777" w:rsidR="00405126" w:rsidRPr="006F54FB" w:rsidRDefault="00405126" w:rsidP="005725CD">
            <w:pPr>
              <w:overflowPunct w:val="0"/>
              <w:adjustRightInd w:val="0"/>
              <w:snapToGrid w:val="0"/>
              <w:spacing w:line="240" w:lineRule="exact"/>
              <w:ind w:leftChars="-74" w:left="782" w:rightChars="-71" w:right="-114" w:hangingChars="500" w:hanging="900"/>
              <w:rPr>
                <w:rFonts w:ascii="標楷體" w:hAnsi="標楷體"/>
                <w:color w:val="000000"/>
                <w:sz w:val="18"/>
                <w:szCs w:val="22"/>
              </w:rPr>
            </w:pPr>
            <w:r w:rsidRPr="002104FA">
              <w:rPr>
                <w:rFonts w:ascii="標楷體" w:hAnsi="標楷體" w:hint="eastAsia"/>
                <w:color w:val="000000"/>
                <w:sz w:val="18"/>
                <w:szCs w:val="22"/>
              </w:rPr>
              <w:t>資料來源：「</w:t>
            </w:r>
            <w:proofErr w:type="gramStart"/>
            <w:r w:rsidRPr="002104FA">
              <w:rPr>
                <w:rFonts w:ascii="標楷體" w:hAnsi="標楷體" w:hint="eastAsia"/>
                <w:color w:val="000000"/>
                <w:sz w:val="18"/>
                <w:szCs w:val="22"/>
              </w:rPr>
              <w:t>推估設籍</w:t>
            </w:r>
            <w:proofErr w:type="gramEnd"/>
            <w:r w:rsidRPr="002104FA">
              <w:rPr>
                <w:rFonts w:ascii="標楷體" w:hAnsi="標楷體" w:hint="eastAsia"/>
                <w:color w:val="000000"/>
                <w:sz w:val="18"/>
                <w:szCs w:val="22"/>
              </w:rPr>
              <w:t>客家人口」欄位資料整理自客委會網站公布「全國客家人口暨語言基礎資料調查研究」報告；其餘欄位整理自</w:t>
            </w:r>
            <w:r>
              <w:rPr>
                <w:rFonts w:ascii="標楷體" w:hAnsi="標楷體" w:hint="eastAsia"/>
                <w:color w:val="000000"/>
                <w:sz w:val="18"/>
                <w:szCs w:val="22"/>
              </w:rPr>
              <w:t>客家事務</w:t>
            </w:r>
            <w:r w:rsidRPr="002104FA">
              <w:rPr>
                <w:rFonts w:ascii="標楷體" w:hAnsi="標楷體" w:hint="eastAsia"/>
                <w:color w:val="000000"/>
                <w:sz w:val="18"/>
                <w:szCs w:val="22"/>
              </w:rPr>
              <w:t>局提供資料。</w:t>
            </w:r>
          </w:p>
        </w:tc>
      </w:tr>
    </w:tbl>
    <w:p w14:paraId="63E907F8" w14:textId="4BBF0185" w:rsidR="006F54FB" w:rsidRDefault="00020EF5" w:rsidP="00405126">
      <w:pPr>
        <w:overflowPunct w:val="0"/>
        <w:spacing w:line="524" w:lineRule="exact"/>
        <w:ind w:firstLineChars="200" w:firstLine="480"/>
        <w:jc w:val="both"/>
        <w:rPr>
          <w:rFonts w:ascii="標楷體" w:hAnsi="標楷體"/>
          <w:snapToGrid w:val="0"/>
          <w:kern w:val="2"/>
          <w:sz w:val="24"/>
          <w:szCs w:val="24"/>
        </w:rPr>
      </w:pPr>
      <w:r w:rsidRPr="00020EF5">
        <w:rPr>
          <w:rFonts w:ascii="標楷體" w:hAnsi="標楷體" w:hint="eastAsia"/>
          <w:snapToGrid w:val="0"/>
          <w:kern w:val="2"/>
          <w:sz w:val="24"/>
          <w:szCs w:val="24"/>
        </w:rPr>
        <w:t>臺灣永續發展核心目標4及其具體目標4.7揭示，確保全面、公平及高品質教育，提倡終身學習，並持續推動多元文化、多樣性發展、文化近用等相關政策。</w:t>
      </w:r>
      <w:r w:rsidR="00842A3E" w:rsidRPr="00842A3E">
        <w:rPr>
          <w:rFonts w:ascii="標楷體" w:hAnsi="標楷體" w:hint="eastAsia"/>
          <w:snapToGrid w:val="0"/>
          <w:kern w:val="2"/>
          <w:sz w:val="24"/>
          <w:szCs w:val="24"/>
        </w:rPr>
        <w:t>客家事務局為配合客家委員會（下稱客委會）推動客語深根服務計畫之營造母語社區與公共領域客語學習環境政策，及落實客家語言文化教育推行與深化學校傳承客家語功能，</w:t>
      </w:r>
      <w:proofErr w:type="gramStart"/>
      <w:r w:rsidR="00842A3E" w:rsidRPr="00842A3E">
        <w:rPr>
          <w:rFonts w:ascii="標楷體" w:hAnsi="標楷體" w:hint="eastAsia"/>
          <w:snapToGrid w:val="0"/>
          <w:kern w:val="2"/>
          <w:sz w:val="24"/>
          <w:szCs w:val="24"/>
        </w:rPr>
        <w:t>暨為鼓勵</w:t>
      </w:r>
      <w:proofErr w:type="gramEnd"/>
      <w:r w:rsidR="00842A3E" w:rsidRPr="00842A3E">
        <w:rPr>
          <w:rFonts w:ascii="標楷體" w:hAnsi="標楷體" w:hint="eastAsia"/>
          <w:snapToGrid w:val="0"/>
          <w:kern w:val="2"/>
          <w:sz w:val="24"/>
          <w:szCs w:val="24"/>
        </w:rPr>
        <w:t>與輔導新北市私立幼兒園辦理客語教學相關活動，持續辦理</w:t>
      </w:r>
      <w:proofErr w:type="gramStart"/>
      <w:r w:rsidR="00842A3E" w:rsidRPr="00842A3E">
        <w:rPr>
          <w:rFonts w:ascii="標楷體" w:hAnsi="標楷體" w:hint="eastAsia"/>
          <w:snapToGrid w:val="0"/>
          <w:kern w:val="2"/>
          <w:sz w:val="24"/>
          <w:szCs w:val="24"/>
        </w:rPr>
        <w:t>客語薪傳</w:t>
      </w:r>
      <w:proofErr w:type="gramEnd"/>
      <w:r w:rsidR="00842A3E" w:rsidRPr="00842A3E">
        <w:rPr>
          <w:rFonts w:ascii="標楷體" w:hAnsi="標楷體" w:hint="eastAsia"/>
          <w:snapToGrid w:val="0"/>
          <w:kern w:val="2"/>
          <w:sz w:val="24"/>
          <w:szCs w:val="24"/>
        </w:rPr>
        <w:t>師傳習、學校推廣客家語言文化、私立幼兒園推廣客語教學活動等補助計畫，</w:t>
      </w:r>
      <w:proofErr w:type="gramStart"/>
      <w:r w:rsidR="00842A3E" w:rsidRPr="00842A3E">
        <w:rPr>
          <w:rFonts w:ascii="標楷體" w:hAnsi="標楷體" w:hint="eastAsia"/>
          <w:snapToGrid w:val="0"/>
          <w:kern w:val="2"/>
          <w:sz w:val="24"/>
          <w:szCs w:val="24"/>
        </w:rPr>
        <w:t>114</w:t>
      </w:r>
      <w:proofErr w:type="gramEnd"/>
      <w:r w:rsidR="00842A3E" w:rsidRPr="00842A3E">
        <w:rPr>
          <w:rFonts w:ascii="標楷體" w:hAnsi="標楷體" w:hint="eastAsia"/>
          <w:snapToGrid w:val="0"/>
          <w:kern w:val="2"/>
          <w:sz w:val="24"/>
          <w:szCs w:val="24"/>
        </w:rPr>
        <w:t>年度相關計畫補助金額共1,104萬餘元。經查其執行情形，核有：（1）</w:t>
      </w:r>
      <w:proofErr w:type="gramStart"/>
      <w:r w:rsidR="00842A3E" w:rsidRPr="00842A3E">
        <w:rPr>
          <w:rFonts w:ascii="標楷體" w:hAnsi="標楷體" w:hint="eastAsia"/>
          <w:snapToGrid w:val="0"/>
          <w:kern w:val="2"/>
          <w:sz w:val="24"/>
          <w:szCs w:val="24"/>
        </w:rPr>
        <w:t>按客委</w:t>
      </w:r>
      <w:proofErr w:type="gramEnd"/>
      <w:r w:rsidR="00842A3E" w:rsidRPr="00842A3E">
        <w:rPr>
          <w:rFonts w:ascii="標楷體" w:hAnsi="標楷體" w:hint="eastAsia"/>
          <w:snapToGrid w:val="0"/>
          <w:kern w:val="2"/>
          <w:sz w:val="24"/>
          <w:szCs w:val="24"/>
        </w:rPr>
        <w:t>會網站公布「全國客家人口暨語言基礎資料調查研究」報告資料統計，新北市客家人口逾1萬人者，計有板橋等14個行政區（表</w:t>
      </w:r>
      <w:r w:rsidR="004558BE">
        <w:rPr>
          <w:rFonts w:ascii="標楷體" w:hAnsi="標楷體" w:hint="eastAsia"/>
          <w:snapToGrid w:val="0"/>
          <w:kern w:val="2"/>
          <w:sz w:val="24"/>
          <w:szCs w:val="24"/>
        </w:rPr>
        <w:t>1</w:t>
      </w:r>
      <w:r w:rsidR="00347343">
        <w:rPr>
          <w:rFonts w:ascii="標楷體" w:hAnsi="標楷體" w:hint="eastAsia"/>
          <w:snapToGrid w:val="0"/>
          <w:kern w:val="2"/>
          <w:sz w:val="24"/>
          <w:szCs w:val="24"/>
        </w:rPr>
        <w:t>）</w:t>
      </w:r>
      <w:r w:rsidR="00842A3E" w:rsidRPr="00842A3E">
        <w:rPr>
          <w:rFonts w:ascii="標楷體" w:hAnsi="標楷體" w:hint="eastAsia"/>
          <w:snapToGrid w:val="0"/>
          <w:kern w:val="2"/>
          <w:sz w:val="24"/>
          <w:szCs w:val="24"/>
        </w:rPr>
        <w:t>，其中部分行政區連續3年未有</w:t>
      </w:r>
      <w:proofErr w:type="gramStart"/>
      <w:r w:rsidR="00842A3E" w:rsidRPr="00842A3E">
        <w:rPr>
          <w:rFonts w:ascii="標楷體" w:hAnsi="標楷體" w:hint="eastAsia"/>
          <w:snapToGrid w:val="0"/>
          <w:kern w:val="2"/>
          <w:sz w:val="24"/>
          <w:szCs w:val="24"/>
        </w:rPr>
        <w:t>客語薪傳</w:t>
      </w:r>
      <w:proofErr w:type="gramEnd"/>
      <w:r w:rsidR="00842A3E" w:rsidRPr="00842A3E">
        <w:rPr>
          <w:rFonts w:ascii="標楷體" w:hAnsi="標楷體" w:hint="eastAsia"/>
          <w:snapToGrid w:val="0"/>
          <w:kern w:val="2"/>
          <w:sz w:val="24"/>
          <w:szCs w:val="24"/>
        </w:rPr>
        <w:t>師開班傳習，如三重、五股2區，或無學校申辦傳承客家語言文化相關課程，如汐止、林口2區高中職以下學校及樹林、汐止2區私立幼兒園，</w:t>
      </w:r>
      <w:r w:rsidR="00842A3E" w:rsidRPr="00842A3E">
        <w:rPr>
          <w:rFonts w:ascii="標楷體" w:hAnsi="標楷體" w:hint="eastAsia"/>
          <w:snapToGrid w:val="0"/>
          <w:kern w:val="2"/>
          <w:sz w:val="24"/>
          <w:szCs w:val="24"/>
        </w:rPr>
        <w:lastRenderedPageBreak/>
        <w:t>推動客語補助計畫之資源配置未盡均衡；（2）接受推廣客語教學活動計畫補助之私立幼兒園，依申請計畫參加幼</w:t>
      </w:r>
      <w:proofErr w:type="gramStart"/>
      <w:r w:rsidR="00842A3E" w:rsidRPr="00842A3E">
        <w:rPr>
          <w:rFonts w:ascii="標楷體" w:hAnsi="標楷體" w:hint="eastAsia"/>
          <w:snapToGrid w:val="0"/>
          <w:kern w:val="2"/>
          <w:sz w:val="24"/>
          <w:szCs w:val="24"/>
        </w:rPr>
        <w:t>幼客語闖通</w:t>
      </w:r>
      <w:proofErr w:type="gramEnd"/>
      <w:r w:rsidR="00842A3E" w:rsidRPr="00842A3E">
        <w:rPr>
          <w:rFonts w:ascii="標楷體" w:hAnsi="標楷體" w:hint="eastAsia"/>
          <w:snapToGrid w:val="0"/>
          <w:kern w:val="2"/>
          <w:sz w:val="24"/>
          <w:szCs w:val="24"/>
        </w:rPr>
        <w:t>關之認證園所數及比率由</w:t>
      </w:r>
      <w:proofErr w:type="gramStart"/>
      <w:r w:rsidR="00842A3E" w:rsidRPr="00842A3E">
        <w:rPr>
          <w:rFonts w:ascii="標楷體" w:hAnsi="標楷體" w:hint="eastAsia"/>
          <w:snapToGrid w:val="0"/>
          <w:kern w:val="2"/>
          <w:sz w:val="24"/>
          <w:szCs w:val="24"/>
        </w:rPr>
        <w:t>113</w:t>
      </w:r>
      <w:proofErr w:type="gramEnd"/>
      <w:r w:rsidR="00842A3E" w:rsidRPr="00842A3E">
        <w:rPr>
          <w:rFonts w:ascii="標楷體" w:hAnsi="標楷體" w:hint="eastAsia"/>
          <w:snapToGrid w:val="0"/>
          <w:kern w:val="2"/>
          <w:sz w:val="24"/>
          <w:szCs w:val="24"/>
        </w:rPr>
        <w:t>年度之27所、54.00％，大幅下降至</w:t>
      </w:r>
      <w:proofErr w:type="gramStart"/>
      <w:r w:rsidR="00842A3E" w:rsidRPr="00842A3E">
        <w:rPr>
          <w:rFonts w:ascii="標楷體" w:hAnsi="標楷體" w:hint="eastAsia"/>
          <w:snapToGrid w:val="0"/>
          <w:kern w:val="2"/>
          <w:sz w:val="24"/>
          <w:szCs w:val="24"/>
        </w:rPr>
        <w:t>114</w:t>
      </w:r>
      <w:proofErr w:type="gramEnd"/>
      <w:r w:rsidR="00842A3E" w:rsidRPr="00842A3E">
        <w:rPr>
          <w:rFonts w:ascii="標楷體" w:hAnsi="標楷體" w:hint="eastAsia"/>
          <w:snapToGrid w:val="0"/>
          <w:kern w:val="2"/>
          <w:sz w:val="24"/>
          <w:szCs w:val="24"/>
        </w:rPr>
        <w:t>年度之9所、17.31％；（3）部分</w:t>
      </w:r>
      <w:proofErr w:type="gramStart"/>
      <w:r w:rsidR="00842A3E" w:rsidRPr="00842A3E">
        <w:rPr>
          <w:rFonts w:ascii="標楷體" w:hAnsi="標楷體" w:hint="eastAsia"/>
          <w:snapToGrid w:val="0"/>
          <w:kern w:val="2"/>
          <w:sz w:val="24"/>
          <w:szCs w:val="24"/>
        </w:rPr>
        <w:t>客語薪傳</w:t>
      </w:r>
      <w:proofErr w:type="gramEnd"/>
      <w:r w:rsidR="00842A3E" w:rsidRPr="00842A3E">
        <w:rPr>
          <w:rFonts w:ascii="標楷體" w:hAnsi="標楷體" w:hint="eastAsia"/>
          <w:snapToGrid w:val="0"/>
          <w:kern w:val="2"/>
          <w:sz w:val="24"/>
          <w:szCs w:val="24"/>
        </w:rPr>
        <w:t>師開班地點集中於課後照顧中心或補習班等非公共開放場所，另機關訪視紀錄表格式設計未契合補助計畫規範，影響補助經費</w:t>
      </w:r>
      <w:proofErr w:type="gramStart"/>
      <w:r w:rsidR="00842A3E" w:rsidRPr="00842A3E">
        <w:rPr>
          <w:rFonts w:ascii="標楷體" w:hAnsi="標楷體" w:hint="eastAsia"/>
          <w:snapToGrid w:val="0"/>
          <w:kern w:val="2"/>
          <w:sz w:val="24"/>
          <w:szCs w:val="24"/>
        </w:rPr>
        <w:t>審查效度</w:t>
      </w:r>
      <w:proofErr w:type="gramEnd"/>
      <w:r w:rsidR="00842A3E" w:rsidRPr="00842A3E">
        <w:rPr>
          <w:rFonts w:ascii="標楷體" w:hAnsi="標楷體" w:hint="eastAsia"/>
          <w:snapToGrid w:val="0"/>
          <w:kern w:val="2"/>
          <w:sz w:val="24"/>
          <w:szCs w:val="24"/>
        </w:rPr>
        <w:t>等情事，經函請</w:t>
      </w:r>
      <w:proofErr w:type="gramStart"/>
      <w:r w:rsidR="00842A3E" w:rsidRPr="00842A3E">
        <w:rPr>
          <w:rFonts w:ascii="標楷體" w:hAnsi="標楷體" w:hint="eastAsia"/>
          <w:snapToGrid w:val="0"/>
          <w:kern w:val="2"/>
          <w:sz w:val="24"/>
          <w:szCs w:val="24"/>
        </w:rPr>
        <w:t>研</w:t>
      </w:r>
      <w:proofErr w:type="gramEnd"/>
      <w:r w:rsidR="00842A3E" w:rsidRPr="00842A3E">
        <w:rPr>
          <w:rFonts w:ascii="標楷體" w:hAnsi="標楷體" w:hint="eastAsia"/>
          <w:snapToGrid w:val="0"/>
          <w:kern w:val="2"/>
          <w:sz w:val="24"/>
          <w:szCs w:val="24"/>
        </w:rPr>
        <w:t>謀改善。據復：（1）三重、五股2區連續3年未有薪傳師申辦課程，經鼓勵及推廣，115年已有薪</w:t>
      </w:r>
      <w:proofErr w:type="gramStart"/>
      <w:r w:rsidR="00842A3E" w:rsidRPr="00842A3E">
        <w:rPr>
          <w:rFonts w:ascii="標楷體" w:hAnsi="標楷體" w:hint="eastAsia"/>
          <w:snapToGrid w:val="0"/>
          <w:kern w:val="2"/>
          <w:sz w:val="24"/>
          <w:szCs w:val="24"/>
        </w:rPr>
        <w:t>傳師於該</w:t>
      </w:r>
      <w:proofErr w:type="gramEnd"/>
      <w:r w:rsidR="00842A3E" w:rsidRPr="00842A3E">
        <w:rPr>
          <w:rFonts w:ascii="標楷體" w:hAnsi="標楷體" w:hint="eastAsia"/>
          <w:snapToGrid w:val="0"/>
          <w:kern w:val="2"/>
          <w:sz w:val="24"/>
          <w:szCs w:val="24"/>
        </w:rPr>
        <w:t>2區開課，另將加強輔導轄內學校與幼兒園申辦傳承客家語言文化相關課程，並請教育局轉達及鼓勵所轄各校踴躍申請；（2）持續建請客委會辦理幼</w:t>
      </w:r>
      <w:proofErr w:type="gramStart"/>
      <w:r w:rsidR="00842A3E" w:rsidRPr="00842A3E">
        <w:rPr>
          <w:rFonts w:ascii="標楷體" w:hAnsi="標楷體" w:hint="eastAsia"/>
          <w:snapToGrid w:val="0"/>
          <w:kern w:val="2"/>
          <w:sz w:val="24"/>
          <w:szCs w:val="24"/>
        </w:rPr>
        <w:t>幼客語闖通</w:t>
      </w:r>
      <w:proofErr w:type="gramEnd"/>
      <w:r w:rsidR="00842A3E" w:rsidRPr="00842A3E">
        <w:rPr>
          <w:rFonts w:ascii="標楷體" w:hAnsi="標楷體" w:hint="eastAsia"/>
          <w:snapToGrid w:val="0"/>
          <w:kern w:val="2"/>
          <w:sz w:val="24"/>
          <w:szCs w:val="24"/>
        </w:rPr>
        <w:t>關活動盡量便民，以擴大全國（分區）認證外，亦將</w:t>
      </w:r>
      <w:proofErr w:type="gramStart"/>
      <w:r w:rsidR="00842A3E" w:rsidRPr="00842A3E">
        <w:rPr>
          <w:rFonts w:ascii="標楷體" w:hAnsi="標楷體" w:hint="eastAsia"/>
          <w:snapToGrid w:val="0"/>
          <w:kern w:val="2"/>
          <w:sz w:val="24"/>
          <w:szCs w:val="24"/>
        </w:rPr>
        <w:t>賡</w:t>
      </w:r>
      <w:proofErr w:type="gramEnd"/>
      <w:r w:rsidR="00842A3E" w:rsidRPr="00842A3E">
        <w:rPr>
          <w:rFonts w:ascii="標楷體" w:hAnsi="標楷體" w:hint="eastAsia"/>
          <w:snapToGrid w:val="0"/>
          <w:kern w:val="2"/>
          <w:sz w:val="24"/>
          <w:szCs w:val="24"/>
        </w:rPr>
        <w:t>續鼓勵轄內幼兒園參與；（3）薪傳師開班地點位於課後照顧中心或補習班之非公共開放場所逾2班者，將加強宣導並協助於公共場所開課，且已修正訪視紀錄表，爾後訪視作業將如實填報。</w:t>
      </w:r>
    </w:p>
    <w:p w14:paraId="70355217" w14:textId="2D77F202" w:rsidR="00405126" w:rsidRPr="00B22DA1" w:rsidRDefault="00405126" w:rsidP="00020EF5">
      <w:pPr>
        <w:overflowPunct w:val="0"/>
        <w:spacing w:beforeLines="28" w:before="100" w:line="492" w:lineRule="exact"/>
        <w:ind w:firstLineChars="200" w:firstLine="577"/>
        <w:jc w:val="both"/>
        <w:rPr>
          <w:rFonts w:ascii="標楷體" w:hAnsi="標楷體"/>
          <w:b/>
          <w:spacing w:val="4"/>
          <w:kern w:val="2"/>
          <w:sz w:val="28"/>
          <w:szCs w:val="28"/>
        </w:rPr>
      </w:pPr>
      <w:r>
        <w:rPr>
          <w:rFonts w:ascii="標楷體" w:hAnsi="標楷體" w:hint="eastAsia"/>
          <w:b/>
          <w:spacing w:val="4"/>
          <w:kern w:val="2"/>
          <w:sz w:val="28"/>
          <w:szCs w:val="28"/>
        </w:rPr>
        <w:t>2</w:t>
      </w:r>
      <w:r w:rsidRPr="00CC4A2D">
        <w:rPr>
          <w:rFonts w:ascii="標楷體" w:hAnsi="標楷體" w:hint="eastAsia"/>
          <w:b/>
          <w:spacing w:val="4"/>
          <w:kern w:val="2"/>
          <w:sz w:val="28"/>
          <w:szCs w:val="28"/>
        </w:rPr>
        <w:t>.</w:t>
      </w:r>
      <w:r w:rsidRPr="00BF2C5F">
        <w:rPr>
          <w:rFonts w:ascii="標楷體" w:hAnsi="標楷體" w:hint="eastAsia"/>
          <w:b/>
          <w:spacing w:val="4"/>
          <w:kern w:val="2"/>
          <w:sz w:val="28"/>
          <w:szCs w:val="28"/>
        </w:rPr>
        <w:t>持續補助客家人民團體辦理客家文化研習課程，發揚客家文化，惟客家文化研習課程參與情形未盡理想，又部分核定補助案件未依規定即時登載於民間團體補助系統，或登載資訊錯誤，有待</w:t>
      </w:r>
      <w:proofErr w:type="gramStart"/>
      <w:r w:rsidRPr="00BF2C5F">
        <w:rPr>
          <w:rFonts w:ascii="標楷體" w:hAnsi="標楷體" w:hint="eastAsia"/>
          <w:b/>
          <w:spacing w:val="4"/>
          <w:kern w:val="2"/>
          <w:sz w:val="28"/>
          <w:szCs w:val="28"/>
        </w:rPr>
        <w:t>研</w:t>
      </w:r>
      <w:proofErr w:type="gramEnd"/>
      <w:r w:rsidRPr="00BF2C5F">
        <w:rPr>
          <w:rFonts w:ascii="標楷體" w:hAnsi="標楷體" w:hint="eastAsia"/>
          <w:b/>
          <w:spacing w:val="4"/>
          <w:kern w:val="2"/>
          <w:sz w:val="28"/>
          <w:szCs w:val="28"/>
        </w:rPr>
        <w:t>謀改善。</w:t>
      </w:r>
    </w:p>
    <w:p w14:paraId="7759E4EC" w14:textId="399359F6" w:rsidR="00C85434" w:rsidRDefault="00C85434" w:rsidP="00020EF5">
      <w:pPr>
        <w:overflowPunct w:val="0"/>
        <w:adjustRightInd w:val="0"/>
        <w:snapToGrid w:val="0"/>
        <w:spacing w:line="514" w:lineRule="exact"/>
        <w:ind w:firstLineChars="200" w:firstLine="480"/>
        <w:jc w:val="both"/>
        <w:rPr>
          <w:rFonts w:ascii="標楷體" w:hAnsi="標楷體"/>
          <w:noProof/>
          <w:snapToGrid w:val="0"/>
          <w:sz w:val="24"/>
          <w:szCs w:val="24"/>
        </w:rPr>
      </w:pPr>
      <w:r w:rsidRPr="009E52E5">
        <w:rPr>
          <w:rFonts w:ascii="標楷體" w:hAnsi="標楷體"/>
          <w:noProof/>
          <w:snapToGrid w:val="0"/>
          <w:sz w:val="24"/>
          <w:szCs w:val="24"/>
        </w:rPr>
        <mc:AlternateContent>
          <mc:Choice Requires="wps">
            <w:drawing>
              <wp:anchor distT="0" distB="0" distL="0" distR="0" simplePos="0" relativeHeight="251659264" behindDoc="1" locked="0" layoutInCell="1" allowOverlap="0" wp14:anchorId="03754E0C" wp14:editId="0173AA5B">
                <wp:simplePos x="0" y="0"/>
                <wp:positionH relativeFrom="margin">
                  <wp:posOffset>39370</wp:posOffset>
                </wp:positionH>
                <wp:positionV relativeFrom="margin">
                  <wp:posOffset>6372078</wp:posOffset>
                </wp:positionV>
                <wp:extent cx="5873115" cy="2520950"/>
                <wp:effectExtent l="0" t="0" r="1905" b="0"/>
                <wp:wrapTight wrapText="bothSides">
                  <wp:wrapPolygon edited="0">
                    <wp:start x="0" y="0"/>
                    <wp:lineTo x="0" y="21382"/>
                    <wp:lineTo x="21537" y="21382"/>
                    <wp:lineTo x="21537" y="0"/>
                    <wp:lineTo x="0"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115" cy="2520950"/>
                        </a:xfrm>
                        <a:prstGeom prst="rect">
                          <a:avLst/>
                        </a:prstGeom>
                        <a:solidFill>
                          <a:srgbClr val="FFFFFF"/>
                        </a:solidFill>
                        <a:ln w="9525">
                          <a:noFill/>
                          <a:miter lim="800000"/>
                          <a:headEnd/>
                          <a:tailEnd/>
                        </a:ln>
                      </wps:spPr>
                      <wps:txbx>
                        <w:txbxContent>
                          <w:p w14:paraId="3613F0D5" w14:textId="7ED0D7B3" w:rsidR="00405126" w:rsidRPr="002E78B7" w:rsidRDefault="00405126" w:rsidP="00C85434">
                            <w:pPr>
                              <w:overflowPunct w:val="0"/>
                              <w:adjustRightInd w:val="0"/>
                              <w:snapToGrid w:val="0"/>
                              <w:spacing w:line="320" w:lineRule="exact"/>
                              <w:jc w:val="center"/>
                              <w:rPr>
                                <w:rFonts w:ascii="標楷體" w:hAnsi="標楷體" w:cstheme="minorBidi"/>
                                <w:b/>
                                <w:kern w:val="2"/>
                                <w:sz w:val="24"/>
                                <w:szCs w:val="24"/>
                              </w:rPr>
                            </w:pPr>
                            <w:r w:rsidRPr="002E78B7">
                              <w:rPr>
                                <w:rFonts w:ascii="標楷體" w:hAnsi="標楷體" w:cstheme="minorBidi" w:hint="eastAsia"/>
                                <w:b/>
                                <w:kern w:val="2"/>
                                <w:sz w:val="24"/>
                                <w:szCs w:val="24"/>
                              </w:rPr>
                              <w:t>表</w:t>
                            </w:r>
                            <w:r w:rsidR="004558BE">
                              <w:rPr>
                                <w:rFonts w:ascii="標楷體" w:hAnsi="標楷體" w:cstheme="minorBidi"/>
                                <w:b/>
                                <w:kern w:val="2"/>
                                <w:sz w:val="24"/>
                                <w:szCs w:val="24"/>
                              </w:rPr>
                              <w:t>2</w:t>
                            </w:r>
                            <w:r>
                              <w:rPr>
                                <w:rFonts w:ascii="標楷體" w:hAnsi="標楷體" w:cstheme="minorBidi" w:hint="eastAsia"/>
                                <w:b/>
                                <w:kern w:val="2"/>
                                <w:sz w:val="24"/>
                                <w:szCs w:val="24"/>
                              </w:rPr>
                              <w:t xml:space="preserve">　</w:t>
                            </w:r>
                            <w:r w:rsidRPr="002E78B7">
                              <w:rPr>
                                <w:rFonts w:ascii="標楷體" w:hAnsi="標楷體" w:cstheme="minorBidi" w:hint="eastAsia"/>
                                <w:b/>
                                <w:kern w:val="2"/>
                                <w:sz w:val="24"/>
                                <w:szCs w:val="24"/>
                              </w:rPr>
                              <w:t>補助客家人民團體推展客家文化</w:t>
                            </w:r>
                            <w:r>
                              <w:rPr>
                                <w:rFonts w:ascii="標楷體" w:hAnsi="標楷體" w:cstheme="minorBidi" w:hint="eastAsia"/>
                                <w:b/>
                                <w:kern w:val="2"/>
                                <w:sz w:val="24"/>
                                <w:szCs w:val="24"/>
                              </w:rPr>
                              <w:t>課程</w:t>
                            </w:r>
                            <w:r w:rsidRPr="002E78B7">
                              <w:rPr>
                                <w:rFonts w:ascii="標楷體" w:hAnsi="標楷體" w:cstheme="minorBidi" w:hint="eastAsia"/>
                                <w:b/>
                                <w:kern w:val="2"/>
                                <w:sz w:val="24"/>
                                <w:szCs w:val="24"/>
                              </w:rPr>
                              <w:t>開班情形</w:t>
                            </w:r>
                          </w:p>
                          <w:p w14:paraId="360AEA5B" w14:textId="77777777" w:rsidR="00405126" w:rsidRPr="002E78B7" w:rsidRDefault="00405126" w:rsidP="00405126">
                            <w:pPr>
                              <w:overflowPunct w:val="0"/>
                              <w:adjustRightInd w:val="0"/>
                              <w:snapToGrid w:val="0"/>
                              <w:spacing w:line="300" w:lineRule="exact"/>
                              <w:ind w:rightChars="48" w:right="77"/>
                              <w:jc w:val="right"/>
                              <w:rPr>
                                <w:rFonts w:ascii="標楷體" w:hAnsi="標楷體" w:cs="Calibri"/>
                                <w:kern w:val="2"/>
                                <w:sz w:val="20"/>
                                <w:szCs w:val="20"/>
                              </w:rPr>
                            </w:pPr>
                            <w:r w:rsidRPr="002E78B7">
                              <w:rPr>
                                <w:rFonts w:ascii="標楷體" w:hAnsi="標楷體" w:cs="新細明體"/>
                                <w:color w:val="000000"/>
                                <w:sz w:val="20"/>
                                <w:szCs w:val="20"/>
                              </w:rPr>
                              <w:t>單位</w:t>
                            </w:r>
                            <w:r w:rsidRPr="002E78B7">
                              <w:rPr>
                                <w:rFonts w:ascii="標楷體" w:hAnsi="標楷體" w:cs="新細明體" w:hint="eastAsia"/>
                                <w:color w:val="000000"/>
                                <w:sz w:val="20"/>
                                <w:szCs w:val="20"/>
                              </w:rPr>
                              <w:t>：班、人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1"/>
                              <w:gridCol w:w="789"/>
                              <w:gridCol w:w="789"/>
                              <w:gridCol w:w="790"/>
                              <w:gridCol w:w="789"/>
                              <w:gridCol w:w="789"/>
                              <w:gridCol w:w="790"/>
                              <w:gridCol w:w="789"/>
                              <w:gridCol w:w="789"/>
                              <w:gridCol w:w="790"/>
                            </w:tblGrid>
                            <w:tr w:rsidR="00405126" w:rsidRPr="002E78B7" w14:paraId="53BD1449" w14:textId="77777777" w:rsidTr="00347343">
                              <w:trPr>
                                <w:trHeight w:val="340"/>
                                <w:jc w:val="center"/>
                              </w:trPr>
                              <w:tc>
                                <w:tcPr>
                                  <w:tcW w:w="2041" w:type="dxa"/>
                                  <w:vMerge w:val="restart"/>
                                  <w:noWrap/>
                                  <w:vAlign w:val="center"/>
                                </w:tcPr>
                                <w:p w14:paraId="5BCD69C4" w14:textId="77777777" w:rsidR="00405126" w:rsidRPr="002E78B7" w:rsidRDefault="00405126" w:rsidP="00C85434">
                                  <w:pPr>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開設客家文化</w:t>
                                  </w:r>
                                  <w:r>
                                    <w:rPr>
                                      <w:rFonts w:ascii="標楷體" w:hAnsi="標楷體" w:cs="新細明體"/>
                                      <w:color w:val="000000"/>
                                      <w:sz w:val="20"/>
                                      <w:szCs w:val="20"/>
                                    </w:rPr>
                                    <w:br/>
                                  </w:r>
                                  <w:r w:rsidRPr="002E78B7">
                                    <w:rPr>
                                      <w:rFonts w:ascii="標楷體" w:hAnsi="標楷體" w:cs="新細明體" w:hint="eastAsia"/>
                                      <w:color w:val="000000"/>
                                      <w:sz w:val="20"/>
                                      <w:szCs w:val="20"/>
                                    </w:rPr>
                                    <w:t>課程類型</w:t>
                                  </w:r>
                                </w:p>
                              </w:tc>
                              <w:tc>
                                <w:tcPr>
                                  <w:tcW w:w="2368" w:type="dxa"/>
                                  <w:gridSpan w:val="3"/>
                                  <w:noWrap/>
                                  <w:vAlign w:val="center"/>
                                </w:tcPr>
                                <w:p w14:paraId="725F73B2"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proofErr w:type="gramStart"/>
                                  <w:r w:rsidRPr="002E78B7">
                                    <w:rPr>
                                      <w:rFonts w:ascii="標楷體" w:hAnsi="標楷體" w:cs="新細明體" w:hint="eastAsia"/>
                                      <w:color w:val="000000"/>
                                      <w:sz w:val="20"/>
                                      <w:szCs w:val="20"/>
                                    </w:rPr>
                                    <w:t>112</w:t>
                                  </w:r>
                                  <w:proofErr w:type="gramEnd"/>
                                  <w:r>
                                    <w:rPr>
                                      <w:rFonts w:ascii="標楷體" w:hAnsi="標楷體" w:cs="新細明體" w:hint="eastAsia"/>
                                      <w:color w:val="000000"/>
                                      <w:sz w:val="20"/>
                                      <w:szCs w:val="20"/>
                                    </w:rPr>
                                    <w:t>年度</w:t>
                                  </w:r>
                                </w:p>
                              </w:tc>
                              <w:tc>
                                <w:tcPr>
                                  <w:tcW w:w="2368" w:type="dxa"/>
                                  <w:gridSpan w:val="3"/>
                                  <w:noWrap/>
                                  <w:vAlign w:val="center"/>
                                </w:tcPr>
                                <w:p w14:paraId="52E6584B"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proofErr w:type="gramStart"/>
                                  <w:r w:rsidRPr="002E78B7">
                                    <w:rPr>
                                      <w:rFonts w:ascii="標楷體" w:hAnsi="標楷體" w:cs="新細明體" w:hint="eastAsia"/>
                                      <w:color w:val="000000"/>
                                      <w:sz w:val="20"/>
                                      <w:szCs w:val="20"/>
                                    </w:rPr>
                                    <w:t>113</w:t>
                                  </w:r>
                                  <w:proofErr w:type="gramEnd"/>
                                  <w:r w:rsidRPr="00970A50">
                                    <w:rPr>
                                      <w:rFonts w:ascii="標楷體" w:hAnsi="標楷體" w:cs="新細明體" w:hint="eastAsia"/>
                                      <w:color w:val="000000"/>
                                      <w:sz w:val="20"/>
                                      <w:szCs w:val="20"/>
                                    </w:rPr>
                                    <w:t>年度</w:t>
                                  </w:r>
                                </w:p>
                              </w:tc>
                              <w:tc>
                                <w:tcPr>
                                  <w:tcW w:w="2368" w:type="dxa"/>
                                  <w:gridSpan w:val="3"/>
                                  <w:noWrap/>
                                  <w:vAlign w:val="center"/>
                                </w:tcPr>
                                <w:p w14:paraId="69D60CFC"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proofErr w:type="gramStart"/>
                                  <w:r w:rsidRPr="002E78B7">
                                    <w:rPr>
                                      <w:rFonts w:ascii="標楷體" w:hAnsi="標楷體" w:cs="新細明體" w:hint="eastAsia"/>
                                      <w:color w:val="000000"/>
                                      <w:sz w:val="20"/>
                                      <w:szCs w:val="20"/>
                                    </w:rPr>
                                    <w:t>114</w:t>
                                  </w:r>
                                  <w:proofErr w:type="gramEnd"/>
                                  <w:r w:rsidRPr="00970A50">
                                    <w:rPr>
                                      <w:rFonts w:ascii="標楷體" w:hAnsi="標楷體" w:cs="新細明體" w:hint="eastAsia"/>
                                      <w:color w:val="000000"/>
                                      <w:sz w:val="20"/>
                                      <w:szCs w:val="20"/>
                                    </w:rPr>
                                    <w:t>年度</w:t>
                                  </w:r>
                                </w:p>
                              </w:tc>
                            </w:tr>
                            <w:tr w:rsidR="00405126" w:rsidRPr="002E78B7" w14:paraId="296C3442" w14:textId="77777777" w:rsidTr="00347343">
                              <w:trPr>
                                <w:trHeight w:val="290"/>
                                <w:jc w:val="center"/>
                              </w:trPr>
                              <w:tc>
                                <w:tcPr>
                                  <w:tcW w:w="2041" w:type="dxa"/>
                                  <w:vMerge/>
                                  <w:noWrap/>
                                  <w:vAlign w:val="bottom"/>
                                  <w:hideMark/>
                                </w:tcPr>
                                <w:p w14:paraId="17C00E36"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p>
                              </w:tc>
                              <w:tc>
                                <w:tcPr>
                                  <w:tcW w:w="789" w:type="dxa"/>
                                  <w:noWrap/>
                                  <w:vAlign w:val="center"/>
                                  <w:hideMark/>
                                </w:tcPr>
                                <w:p w14:paraId="3DEDF15A"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班級數</w:t>
                                  </w:r>
                                </w:p>
                              </w:tc>
                              <w:tc>
                                <w:tcPr>
                                  <w:tcW w:w="789" w:type="dxa"/>
                                  <w:noWrap/>
                                  <w:vAlign w:val="center"/>
                                  <w:hideMark/>
                                </w:tcPr>
                                <w:p w14:paraId="6C50EB53"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學員</w:t>
                                  </w:r>
                                  <w:r>
                                    <w:rPr>
                                      <w:rFonts w:ascii="標楷體" w:hAnsi="標楷體" w:cs="新細明體"/>
                                      <w:color w:val="000000"/>
                                      <w:sz w:val="20"/>
                                      <w:szCs w:val="20"/>
                                    </w:rPr>
                                    <w:br/>
                                  </w:r>
                                  <w:r w:rsidRPr="002E78B7">
                                    <w:rPr>
                                      <w:rFonts w:ascii="標楷體" w:hAnsi="標楷體" w:cs="新細明體" w:hint="eastAsia"/>
                                      <w:color w:val="000000"/>
                                      <w:sz w:val="20"/>
                                      <w:szCs w:val="20"/>
                                    </w:rPr>
                                    <w:t>人數</w:t>
                                  </w:r>
                                </w:p>
                              </w:tc>
                              <w:tc>
                                <w:tcPr>
                                  <w:tcW w:w="790" w:type="dxa"/>
                                  <w:noWrap/>
                                  <w:vAlign w:val="center"/>
                                  <w:hideMark/>
                                </w:tcPr>
                                <w:p w14:paraId="7760C2FD"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平均</w:t>
                                  </w:r>
                                  <w:r>
                                    <w:rPr>
                                      <w:rFonts w:ascii="標楷體" w:hAnsi="標楷體" w:cs="新細明體"/>
                                      <w:color w:val="000000"/>
                                      <w:sz w:val="20"/>
                                      <w:szCs w:val="20"/>
                                    </w:rPr>
                                    <w:br/>
                                  </w:r>
                                  <w:r w:rsidRPr="002E78B7">
                                    <w:rPr>
                                      <w:rFonts w:ascii="標楷體" w:hAnsi="標楷體" w:cs="新細明體" w:hint="eastAsia"/>
                                      <w:color w:val="000000"/>
                                      <w:sz w:val="20"/>
                                      <w:szCs w:val="20"/>
                                    </w:rPr>
                                    <w:t>人數</w:t>
                                  </w:r>
                                </w:p>
                              </w:tc>
                              <w:tc>
                                <w:tcPr>
                                  <w:tcW w:w="789" w:type="dxa"/>
                                  <w:noWrap/>
                                  <w:vAlign w:val="center"/>
                                  <w:hideMark/>
                                </w:tcPr>
                                <w:p w14:paraId="56255D38"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班級數</w:t>
                                  </w:r>
                                </w:p>
                              </w:tc>
                              <w:tc>
                                <w:tcPr>
                                  <w:tcW w:w="789" w:type="dxa"/>
                                  <w:noWrap/>
                                  <w:vAlign w:val="center"/>
                                  <w:hideMark/>
                                </w:tcPr>
                                <w:p w14:paraId="72760A2D"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學員</w:t>
                                  </w:r>
                                  <w:r>
                                    <w:rPr>
                                      <w:rFonts w:ascii="標楷體" w:hAnsi="標楷體" w:cs="新細明體"/>
                                      <w:color w:val="000000"/>
                                      <w:sz w:val="20"/>
                                      <w:szCs w:val="20"/>
                                    </w:rPr>
                                    <w:br/>
                                  </w:r>
                                  <w:r w:rsidRPr="002E78B7">
                                    <w:rPr>
                                      <w:rFonts w:ascii="標楷體" w:hAnsi="標楷體" w:cs="新細明體" w:hint="eastAsia"/>
                                      <w:color w:val="000000"/>
                                      <w:sz w:val="20"/>
                                      <w:szCs w:val="20"/>
                                    </w:rPr>
                                    <w:t>人數</w:t>
                                  </w:r>
                                </w:p>
                              </w:tc>
                              <w:tc>
                                <w:tcPr>
                                  <w:tcW w:w="790" w:type="dxa"/>
                                  <w:vAlign w:val="center"/>
                                </w:tcPr>
                                <w:p w14:paraId="35716293"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平均</w:t>
                                  </w:r>
                                  <w:r>
                                    <w:rPr>
                                      <w:rFonts w:ascii="標楷體" w:hAnsi="標楷體" w:cs="新細明體"/>
                                      <w:color w:val="000000"/>
                                      <w:sz w:val="20"/>
                                      <w:szCs w:val="20"/>
                                    </w:rPr>
                                    <w:br/>
                                  </w:r>
                                  <w:r w:rsidRPr="002E78B7">
                                    <w:rPr>
                                      <w:rFonts w:ascii="標楷體" w:hAnsi="標楷體" w:cs="新細明體" w:hint="eastAsia"/>
                                      <w:color w:val="000000"/>
                                      <w:sz w:val="20"/>
                                      <w:szCs w:val="20"/>
                                    </w:rPr>
                                    <w:t>人數</w:t>
                                  </w:r>
                                </w:p>
                              </w:tc>
                              <w:tc>
                                <w:tcPr>
                                  <w:tcW w:w="789" w:type="dxa"/>
                                  <w:noWrap/>
                                  <w:vAlign w:val="center"/>
                                  <w:hideMark/>
                                </w:tcPr>
                                <w:p w14:paraId="59DF6F8D"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班級數</w:t>
                                  </w:r>
                                </w:p>
                              </w:tc>
                              <w:tc>
                                <w:tcPr>
                                  <w:tcW w:w="789" w:type="dxa"/>
                                  <w:vAlign w:val="center"/>
                                </w:tcPr>
                                <w:p w14:paraId="6BC75F5E"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學員</w:t>
                                  </w:r>
                                  <w:r>
                                    <w:rPr>
                                      <w:rFonts w:ascii="標楷體" w:hAnsi="標楷體" w:cs="新細明體"/>
                                      <w:color w:val="000000"/>
                                      <w:sz w:val="20"/>
                                      <w:szCs w:val="20"/>
                                    </w:rPr>
                                    <w:br/>
                                  </w:r>
                                  <w:r w:rsidRPr="002E78B7">
                                    <w:rPr>
                                      <w:rFonts w:ascii="標楷體" w:hAnsi="標楷體" w:cs="新細明體" w:hint="eastAsia"/>
                                      <w:color w:val="000000"/>
                                      <w:sz w:val="20"/>
                                      <w:szCs w:val="20"/>
                                    </w:rPr>
                                    <w:t>人數</w:t>
                                  </w:r>
                                </w:p>
                              </w:tc>
                              <w:tc>
                                <w:tcPr>
                                  <w:tcW w:w="790" w:type="dxa"/>
                                  <w:noWrap/>
                                  <w:vAlign w:val="center"/>
                                  <w:hideMark/>
                                </w:tcPr>
                                <w:p w14:paraId="5AA28F9C"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平均</w:t>
                                  </w:r>
                                  <w:r>
                                    <w:rPr>
                                      <w:rFonts w:ascii="標楷體" w:hAnsi="標楷體" w:cs="新細明體"/>
                                      <w:color w:val="000000"/>
                                      <w:sz w:val="20"/>
                                      <w:szCs w:val="20"/>
                                    </w:rPr>
                                    <w:br/>
                                  </w:r>
                                  <w:r w:rsidRPr="002E78B7">
                                    <w:rPr>
                                      <w:rFonts w:ascii="標楷體" w:hAnsi="標楷體" w:cs="新細明體" w:hint="eastAsia"/>
                                      <w:color w:val="000000"/>
                                      <w:sz w:val="20"/>
                                      <w:szCs w:val="20"/>
                                    </w:rPr>
                                    <w:t>人數</w:t>
                                  </w:r>
                                </w:p>
                              </w:tc>
                            </w:tr>
                            <w:tr w:rsidR="00405126" w:rsidRPr="002E78B7" w14:paraId="5CF7ADB4" w14:textId="77777777" w:rsidTr="00C85434">
                              <w:trPr>
                                <w:trHeight w:val="312"/>
                                <w:jc w:val="center"/>
                              </w:trPr>
                              <w:tc>
                                <w:tcPr>
                                  <w:tcW w:w="2041" w:type="dxa"/>
                                  <w:noWrap/>
                                  <w:vAlign w:val="bottom"/>
                                </w:tcPr>
                                <w:p w14:paraId="371D80A0" w14:textId="77777777" w:rsidR="00405126" w:rsidRPr="002E78B7" w:rsidRDefault="00405126" w:rsidP="00C85434">
                                  <w:pPr>
                                    <w:widowControl/>
                                    <w:overflowPunct w:val="0"/>
                                    <w:adjustRightInd w:val="0"/>
                                    <w:snapToGrid w:val="0"/>
                                    <w:jc w:val="center"/>
                                    <w:rPr>
                                      <w:rFonts w:ascii="標楷體" w:hAnsi="標楷體" w:cs="新細明體"/>
                                      <w:b/>
                                      <w:color w:val="000000"/>
                                      <w:sz w:val="20"/>
                                      <w:szCs w:val="20"/>
                                    </w:rPr>
                                  </w:pPr>
                                  <w:r w:rsidRPr="002E78B7">
                                    <w:rPr>
                                      <w:rFonts w:ascii="標楷體" w:hAnsi="標楷體" w:cs="新細明體" w:hint="eastAsia"/>
                                      <w:b/>
                                      <w:color w:val="000000"/>
                                      <w:sz w:val="20"/>
                                      <w:szCs w:val="20"/>
                                    </w:rPr>
                                    <w:t>合計</w:t>
                                  </w:r>
                                </w:p>
                              </w:tc>
                              <w:tc>
                                <w:tcPr>
                                  <w:tcW w:w="789" w:type="dxa"/>
                                  <w:noWrap/>
                                  <w:vAlign w:val="bottom"/>
                                </w:tcPr>
                                <w:p w14:paraId="01DC39E5"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129</w:t>
                                  </w:r>
                                </w:p>
                              </w:tc>
                              <w:tc>
                                <w:tcPr>
                                  <w:tcW w:w="789" w:type="dxa"/>
                                  <w:noWrap/>
                                  <w:vAlign w:val="bottom"/>
                                </w:tcPr>
                                <w:p w14:paraId="78A5A968"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2</w:t>
                                  </w:r>
                                  <w:r w:rsidRPr="002E78B7">
                                    <w:rPr>
                                      <w:rFonts w:ascii="標楷體" w:hAnsi="標楷體" w:cs="新細明體"/>
                                      <w:b/>
                                      <w:color w:val="000000"/>
                                      <w:sz w:val="20"/>
                                      <w:szCs w:val="20"/>
                                    </w:rPr>
                                    <w:t>,</w:t>
                                  </w:r>
                                  <w:r w:rsidRPr="002E78B7">
                                    <w:rPr>
                                      <w:rFonts w:ascii="標楷體" w:hAnsi="標楷體" w:cs="新細明體" w:hint="eastAsia"/>
                                      <w:b/>
                                      <w:color w:val="000000"/>
                                      <w:sz w:val="20"/>
                                      <w:szCs w:val="20"/>
                                    </w:rPr>
                                    <w:t>494</w:t>
                                  </w:r>
                                </w:p>
                              </w:tc>
                              <w:tc>
                                <w:tcPr>
                                  <w:tcW w:w="790" w:type="dxa"/>
                                  <w:noWrap/>
                                  <w:vAlign w:val="bottom"/>
                                </w:tcPr>
                                <w:p w14:paraId="0660E2DD"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19.33</w:t>
                                  </w:r>
                                </w:p>
                              </w:tc>
                              <w:tc>
                                <w:tcPr>
                                  <w:tcW w:w="789" w:type="dxa"/>
                                  <w:noWrap/>
                                  <w:vAlign w:val="bottom"/>
                                </w:tcPr>
                                <w:p w14:paraId="4DEBE7DD"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128</w:t>
                                  </w:r>
                                </w:p>
                              </w:tc>
                              <w:tc>
                                <w:tcPr>
                                  <w:tcW w:w="789" w:type="dxa"/>
                                  <w:noWrap/>
                                  <w:vAlign w:val="bottom"/>
                                </w:tcPr>
                                <w:p w14:paraId="6E2AF03C"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2</w:t>
                                  </w:r>
                                  <w:r w:rsidRPr="002E78B7">
                                    <w:rPr>
                                      <w:rFonts w:ascii="標楷體" w:hAnsi="標楷體" w:cs="新細明體"/>
                                      <w:b/>
                                      <w:color w:val="000000"/>
                                      <w:sz w:val="20"/>
                                      <w:szCs w:val="20"/>
                                    </w:rPr>
                                    <w:t>,</w:t>
                                  </w:r>
                                  <w:r w:rsidRPr="002E78B7">
                                    <w:rPr>
                                      <w:rFonts w:ascii="標楷體" w:hAnsi="標楷體" w:cs="新細明體" w:hint="eastAsia"/>
                                      <w:b/>
                                      <w:color w:val="000000"/>
                                      <w:sz w:val="20"/>
                                      <w:szCs w:val="20"/>
                                    </w:rPr>
                                    <w:t>465</w:t>
                                  </w:r>
                                </w:p>
                              </w:tc>
                              <w:tc>
                                <w:tcPr>
                                  <w:tcW w:w="790" w:type="dxa"/>
                                  <w:vAlign w:val="bottom"/>
                                </w:tcPr>
                                <w:p w14:paraId="004F1DAB"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19.26</w:t>
                                  </w:r>
                                </w:p>
                              </w:tc>
                              <w:tc>
                                <w:tcPr>
                                  <w:tcW w:w="789" w:type="dxa"/>
                                  <w:noWrap/>
                                  <w:vAlign w:val="bottom"/>
                                </w:tcPr>
                                <w:p w14:paraId="7631E3F0"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132</w:t>
                                  </w:r>
                                </w:p>
                              </w:tc>
                              <w:tc>
                                <w:tcPr>
                                  <w:tcW w:w="789" w:type="dxa"/>
                                  <w:vAlign w:val="bottom"/>
                                </w:tcPr>
                                <w:p w14:paraId="73025E94"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2</w:t>
                                  </w:r>
                                  <w:r w:rsidRPr="002E78B7">
                                    <w:rPr>
                                      <w:rFonts w:ascii="標楷體" w:hAnsi="標楷體" w:cs="新細明體"/>
                                      <w:b/>
                                      <w:color w:val="000000"/>
                                      <w:sz w:val="20"/>
                                      <w:szCs w:val="20"/>
                                    </w:rPr>
                                    <w:t>,</w:t>
                                  </w:r>
                                  <w:r w:rsidRPr="002E78B7">
                                    <w:rPr>
                                      <w:rFonts w:ascii="標楷體" w:hAnsi="標楷體" w:cs="新細明體" w:hint="eastAsia"/>
                                      <w:b/>
                                      <w:color w:val="000000"/>
                                      <w:sz w:val="20"/>
                                      <w:szCs w:val="20"/>
                                    </w:rPr>
                                    <w:t>486</w:t>
                                  </w:r>
                                </w:p>
                              </w:tc>
                              <w:tc>
                                <w:tcPr>
                                  <w:tcW w:w="790" w:type="dxa"/>
                                  <w:noWrap/>
                                  <w:vAlign w:val="bottom"/>
                                </w:tcPr>
                                <w:p w14:paraId="3CF34DAD"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18.83</w:t>
                                  </w:r>
                                </w:p>
                              </w:tc>
                            </w:tr>
                            <w:tr w:rsidR="00405126" w:rsidRPr="002E78B7" w14:paraId="391D8337" w14:textId="77777777" w:rsidTr="00C85434">
                              <w:trPr>
                                <w:trHeight w:val="312"/>
                                <w:jc w:val="center"/>
                              </w:trPr>
                              <w:tc>
                                <w:tcPr>
                                  <w:tcW w:w="2041" w:type="dxa"/>
                                  <w:noWrap/>
                                  <w:vAlign w:val="bottom"/>
                                </w:tcPr>
                                <w:p w14:paraId="24CFB3A6" w14:textId="77777777" w:rsidR="00405126" w:rsidRPr="002E78B7" w:rsidRDefault="00405126" w:rsidP="00C85434">
                                  <w:pPr>
                                    <w:widowControl/>
                                    <w:overflowPunct w:val="0"/>
                                    <w:adjustRightInd w:val="0"/>
                                    <w:snapToGrid w:val="0"/>
                                    <w:jc w:val="center"/>
                                    <w:rPr>
                                      <w:rFonts w:ascii="標楷體" w:hAnsi="標楷體" w:cs="新細明體"/>
                                      <w:b/>
                                      <w:color w:val="000000"/>
                                      <w:sz w:val="20"/>
                                      <w:szCs w:val="20"/>
                                    </w:rPr>
                                  </w:pPr>
                                  <w:proofErr w:type="gramStart"/>
                                  <w:r w:rsidRPr="002E78B7">
                                    <w:rPr>
                                      <w:rFonts w:ascii="標楷體" w:hAnsi="標楷體" w:cs="新細明體" w:hint="eastAsia"/>
                                      <w:color w:val="000000"/>
                                      <w:sz w:val="20"/>
                                      <w:szCs w:val="20"/>
                                    </w:rPr>
                                    <w:t>客語班</w:t>
                                  </w:r>
                                  <w:proofErr w:type="gramEnd"/>
                                </w:p>
                              </w:tc>
                              <w:tc>
                                <w:tcPr>
                                  <w:tcW w:w="789" w:type="dxa"/>
                                  <w:noWrap/>
                                  <w:vAlign w:val="bottom"/>
                                </w:tcPr>
                                <w:p w14:paraId="4F2BB84D"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2</w:t>
                                  </w:r>
                                </w:p>
                              </w:tc>
                              <w:tc>
                                <w:tcPr>
                                  <w:tcW w:w="789" w:type="dxa"/>
                                  <w:noWrap/>
                                  <w:vAlign w:val="bottom"/>
                                </w:tcPr>
                                <w:p w14:paraId="5B4A495F"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58</w:t>
                                  </w:r>
                                </w:p>
                              </w:tc>
                              <w:tc>
                                <w:tcPr>
                                  <w:tcW w:w="790" w:type="dxa"/>
                                  <w:noWrap/>
                                  <w:vAlign w:val="bottom"/>
                                </w:tcPr>
                                <w:p w14:paraId="4BEDB4D3"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29</w:t>
                                  </w:r>
                                  <w:r>
                                    <w:rPr>
                                      <w:rFonts w:ascii="標楷體" w:hAnsi="標楷體" w:cs="新細明體"/>
                                      <w:color w:val="000000"/>
                                      <w:sz w:val="20"/>
                                      <w:szCs w:val="20"/>
                                    </w:rPr>
                                    <w:t>.00</w:t>
                                  </w:r>
                                </w:p>
                              </w:tc>
                              <w:tc>
                                <w:tcPr>
                                  <w:tcW w:w="789" w:type="dxa"/>
                                  <w:noWrap/>
                                  <w:vAlign w:val="bottom"/>
                                </w:tcPr>
                                <w:p w14:paraId="793EF165"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3</w:t>
                                  </w:r>
                                </w:p>
                              </w:tc>
                              <w:tc>
                                <w:tcPr>
                                  <w:tcW w:w="789" w:type="dxa"/>
                                  <w:noWrap/>
                                  <w:vAlign w:val="bottom"/>
                                </w:tcPr>
                                <w:p w14:paraId="7EBF9B5C"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34</w:t>
                                  </w:r>
                                </w:p>
                              </w:tc>
                              <w:tc>
                                <w:tcPr>
                                  <w:tcW w:w="790" w:type="dxa"/>
                                  <w:vAlign w:val="bottom"/>
                                </w:tcPr>
                                <w:p w14:paraId="17B81960"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11.33</w:t>
                                  </w:r>
                                </w:p>
                              </w:tc>
                              <w:tc>
                                <w:tcPr>
                                  <w:tcW w:w="789" w:type="dxa"/>
                                  <w:noWrap/>
                                  <w:vAlign w:val="bottom"/>
                                </w:tcPr>
                                <w:p w14:paraId="0CB24295"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5</w:t>
                                  </w:r>
                                </w:p>
                              </w:tc>
                              <w:tc>
                                <w:tcPr>
                                  <w:tcW w:w="789" w:type="dxa"/>
                                  <w:vAlign w:val="bottom"/>
                                </w:tcPr>
                                <w:p w14:paraId="2DB10547"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83</w:t>
                                  </w:r>
                                </w:p>
                              </w:tc>
                              <w:tc>
                                <w:tcPr>
                                  <w:tcW w:w="790" w:type="dxa"/>
                                  <w:noWrap/>
                                  <w:vAlign w:val="bottom"/>
                                </w:tcPr>
                                <w:p w14:paraId="7B2442A4"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16.6</w:t>
                                  </w:r>
                                  <w:r>
                                    <w:rPr>
                                      <w:rFonts w:ascii="標楷體" w:hAnsi="標楷體" w:cs="新細明體"/>
                                      <w:color w:val="000000"/>
                                      <w:sz w:val="20"/>
                                      <w:szCs w:val="20"/>
                                    </w:rPr>
                                    <w:t>0</w:t>
                                  </w:r>
                                </w:p>
                              </w:tc>
                            </w:tr>
                            <w:tr w:rsidR="00405126" w:rsidRPr="002E78B7" w14:paraId="39FF279A" w14:textId="77777777" w:rsidTr="00C85434">
                              <w:trPr>
                                <w:trHeight w:val="312"/>
                                <w:jc w:val="center"/>
                              </w:trPr>
                              <w:tc>
                                <w:tcPr>
                                  <w:tcW w:w="2041" w:type="dxa"/>
                                  <w:noWrap/>
                                  <w:vAlign w:val="bottom"/>
                                </w:tcPr>
                                <w:p w14:paraId="3C3FB5B7" w14:textId="77777777" w:rsidR="00405126" w:rsidRPr="002E78B7" w:rsidRDefault="00405126" w:rsidP="00C85434">
                                  <w:pPr>
                                    <w:widowControl/>
                                    <w:overflowPunct w:val="0"/>
                                    <w:adjustRightInd w:val="0"/>
                                    <w:snapToGrid w:val="0"/>
                                    <w:jc w:val="center"/>
                                    <w:rPr>
                                      <w:rFonts w:ascii="標楷體" w:hAnsi="標楷體" w:cs="新細明體"/>
                                      <w:b/>
                                      <w:color w:val="000000"/>
                                      <w:sz w:val="20"/>
                                      <w:szCs w:val="20"/>
                                    </w:rPr>
                                  </w:pPr>
                                  <w:r w:rsidRPr="002E78B7">
                                    <w:rPr>
                                      <w:rFonts w:ascii="標楷體" w:hAnsi="標楷體" w:cs="新細明體" w:hint="eastAsia"/>
                                      <w:color w:val="000000"/>
                                      <w:sz w:val="20"/>
                                      <w:szCs w:val="20"/>
                                    </w:rPr>
                                    <w:t>音樂班</w:t>
                                  </w:r>
                                </w:p>
                              </w:tc>
                              <w:tc>
                                <w:tcPr>
                                  <w:tcW w:w="789" w:type="dxa"/>
                                  <w:noWrap/>
                                  <w:vAlign w:val="bottom"/>
                                </w:tcPr>
                                <w:p w14:paraId="732AF40F"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67</w:t>
                                  </w:r>
                                </w:p>
                              </w:tc>
                              <w:tc>
                                <w:tcPr>
                                  <w:tcW w:w="789" w:type="dxa"/>
                                  <w:noWrap/>
                                  <w:vAlign w:val="bottom"/>
                                </w:tcPr>
                                <w:p w14:paraId="51E1E7B2"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1</w:t>
                                  </w:r>
                                  <w:r w:rsidRPr="002E78B7">
                                    <w:rPr>
                                      <w:rFonts w:ascii="標楷體" w:hAnsi="標楷體" w:cs="新細明體"/>
                                      <w:color w:val="000000"/>
                                      <w:sz w:val="20"/>
                                      <w:szCs w:val="20"/>
                                    </w:rPr>
                                    <w:t>,</w:t>
                                  </w:r>
                                  <w:r w:rsidRPr="002E78B7">
                                    <w:rPr>
                                      <w:rFonts w:ascii="標楷體" w:hAnsi="標楷體" w:cs="新細明體" w:hint="eastAsia"/>
                                      <w:color w:val="000000"/>
                                      <w:sz w:val="20"/>
                                      <w:szCs w:val="20"/>
                                    </w:rPr>
                                    <w:t>398</w:t>
                                  </w:r>
                                </w:p>
                              </w:tc>
                              <w:tc>
                                <w:tcPr>
                                  <w:tcW w:w="790" w:type="dxa"/>
                                  <w:noWrap/>
                                  <w:vAlign w:val="bottom"/>
                                </w:tcPr>
                                <w:p w14:paraId="6282886E"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20.87</w:t>
                                  </w:r>
                                </w:p>
                              </w:tc>
                              <w:tc>
                                <w:tcPr>
                                  <w:tcW w:w="789" w:type="dxa"/>
                                  <w:noWrap/>
                                  <w:vAlign w:val="bottom"/>
                                </w:tcPr>
                                <w:p w14:paraId="44B8CBF6"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72</w:t>
                                  </w:r>
                                </w:p>
                              </w:tc>
                              <w:tc>
                                <w:tcPr>
                                  <w:tcW w:w="789" w:type="dxa"/>
                                  <w:noWrap/>
                                  <w:vAlign w:val="bottom"/>
                                </w:tcPr>
                                <w:p w14:paraId="00757AB5"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1</w:t>
                                  </w:r>
                                  <w:r w:rsidRPr="002E78B7">
                                    <w:rPr>
                                      <w:rFonts w:ascii="標楷體" w:hAnsi="標楷體" w:cs="新細明體"/>
                                      <w:color w:val="000000"/>
                                      <w:sz w:val="20"/>
                                      <w:szCs w:val="20"/>
                                    </w:rPr>
                                    <w:t>,</w:t>
                                  </w:r>
                                  <w:r w:rsidRPr="002E78B7">
                                    <w:rPr>
                                      <w:rFonts w:ascii="標楷體" w:hAnsi="標楷體" w:cs="新細明體" w:hint="eastAsia"/>
                                      <w:color w:val="000000"/>
                                      <w:sz w:val="20"/>
                                      <w:szCs w:val="20"/>
                                    </w:rPr>
                                    <w:t>475</w:t>
                                  </w:r>
                                </w:p>
                              </w:tc>
                              <w:tc>
                                <w:tcPr>
                                  <w:tcW w:w="790" w:type="dxa"/>
                                  <w:vAlign w:val="bottom"/>
                                </w:tcPr>
                                <w:p w14:paraId="35F1192B"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20.49</w:t>
                                  </w:r>
                                </w:p>
                              </w:tc>
                              <w:tc>
                                <w:tcPr>
                                  <w:tcW w:w="789" w:type="dxa"/>
                                  <w:noWrap/>
                                  <w:vAlign w:val="bottom"/>
                                </w:tcPr>
                                <w:p w14:paraId="7D5F4EED"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73</w:t>
                                  </w:r>
                                </w:p>
                              </w:tc>
                              <w:tc>
                                <w:tcPr>
                                  <w:tcW w:w="789" w:type="dxa"/>
                                  <w:vAlign w:val="bottom"/>
                                </w:tcPr>
                                <w:p w14:paraId="4C63CA44"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1</w:t>
                                  </w:r>
                                  <w:r w:rsidRPr="002E78B7">
                                    <w:rPr>
                                      <w:rFonts w:ascii="標楷體" w:hAnsi="標楷體" w:cs="新細明體"/>
                                      <w:color w:val="000000"/>
                                      <w:sz w:val="20"/>
                                      <w:szCs w:val="20"/>
                                    </w:rPr>
                                    <w:t>,</w:t>
                                  </w:r>
                                  <w:r w:rsidRPr="002E78B7">
                                    <w:rPr>
                                      <w:rFonts w:ascii="標楷體" w:hAnsi="標楷體" w:cs="新細明體" w:hint="eastAsia"/>
                                      <w:color w:val="000000"/>
                                      <w:sz w:val="20"/>
                                      <w:szCs w:val="20"/>
                                    </w:rPr>
                                    <w:t>487</w:t>
                                  </w:r>
                                </w:p>
                              </w:tc>
                              <w:tc>
                                <w:tcPr>
                                  <w:tcW w:w="790" w:type="dxa"/>
                                  <w:noWrap/>
                                  <w:vAlign w:val="bottom"/>
                                </w:tcPr>
                                <w:p w14:paraId="2B536966"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20.37</w:t>
                                  </w:r>
                                </w:p>
                              </w:tc>
                            </w:tr>
                            <w:tr w:rsidR="00405126" w:rsidRPr="002E78B7" w14:paraId="09D0819E" w14:textId="77777777" w:rsidTr="00C85434">
                              <w:trPr>
                                <w:trHeight w:val="312"/>
                                <w:jc w:val="center"/>
                              </w:trPr>
                              <w:tc>
                                <w:tcPr>
                                  <w:tcW w:w="2041" w:type="dxa"/>
                                  <w:noWrap/>
                                  <w:vAlign w:val="bottom"/>
                                </w:tcPr>
                                <w:p w14:paraId="0C9F059B"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舞蹈班</w:t>
                                  </w:r>
                                </w:p>
                              </w:tc>
                              <w:tc>
                                <w:tcPr>
                                  <w:tcW w:w="789" w:type="dxa"/>
                                  <w:noWrap/>
                                  <w:vAlign w:val="bottom"/>
                                </w:tcPr>
                                <w:p w14:paraId="4BA6C9CC"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37</w:t>
                                  </w:r>
                                </w:p>
                              </w:tc>
                              <w:tc>
                                <w:tcPr>
                                  <w:tcW w:w="789" w:type="dxa"/>
                                  <w:noWrap/>
                                  <w:vAlign w:val="bottom"/>
                                </w:tcPr>
                                <w:p w14:paraId="589883AE"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618</w:t>
                                  </w:r>
                                </w:p>
                              </w:tc>
                              <w:tc>
                                <w:tcPr>
                                  <w:tcW w:w="790" w:type="dxa"/>
                                  <w:noWrap/>
                                  <w:vAlign w:val="bottom"/>
                                </w:tcPr>
                                <w:p w14:paraId="6E008B9D"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16.70</w:t>
                                  </w:r>
                                </w:p>
                              </w:tc>
                              <w:tc>
                                <w:tcPr>
                                  <w:tcW w:w="789" w:type="dxa"/>
                                  <w:noWrap/>
                                  <w:vAlign w:val="bottom"/>
                                </w:tcPr>
                                <w:p w14:paraId="25F90B56"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36</w:t>
                                  </w:r>
                                </w:p>
                              </w:tc>
                              <w:tc>
                                <w:tcPr>
                                  <w:tcW w:w="789" w:type="dxa"/>
                                  <w:noWrap/>
                                  <w:vAlign w:val="bottom"/>
                                </w:tcPr>
                                <w:p w14:paraId="5E349B1C"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591</w:t>
                                  </w:r>
                                </w:p>
                              </w:tc>
                              <w:tc>
                                <w:tcPr>
                                  <w:tcW w:w="790" w:type="dxa"/>
                                  <w:vAlign w:val="bottom"/>
                                </w:tcPr>
                                <w:p w14:paraId="232F7C35"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16.42</w:t>
                                  </w:r>
                                </w:p>
                              </w:tc>
                              <w:tc>
                                <w:tcPr>
                                  <w:tcW w:w="789" w:type="dxa"/>
                                  <w:noWrap/>
                                  <w:vAlign w:val="bottom"/>
                                </w:tcPr>
                                <w:p w14:paraId="6FBCBA78"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36</w:t>
                                  </w:r>
                                </w:p>
                              </w:tc>
                              <w:tc>
                                <w:tcPr>
                                  <w:tcW w:w="789" w:type="dxa"/>
                                  <w:vAlign w:val="bottom"/>
                                </w:tcPr>
                                <w:p w14:paraId="364A76CB"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563</w:t>
                                  </w:r>
                                </w:p>
                              </w:tc>
                              <w:tc>
                                <w:tcPr>
                                  <w:tcW w:w="790" w:type="dxa"/>
                                  <w:noWrap/>
                                  <w:vAlign w:val="bottom"/>
                                </w:tcPr>
                                <w:p w14:paraId="61BC247C"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15.64</w:t>
                                  </w:r>
                                </w:p>
                              </w:tc>
                            </w:tr>
                            <w:tr w:rsidR="00405126" w:rsidRPr="002E78B7" w14:paraId="2545C0C5" w14:textId="77777777" w:rsidTr="00C85434">
                              <w:trPr>
                                <w:trHeight w:val="312"/>
                                <w:jc w:val="center"/>
                              </w:trPr>
                              <w:tc>
                                <w:tcPr>
                                  <w:tcW w:w="2041" w:type="dxa"/>
                                  <w:noWrap/>
                                  <w:vAlign w:val="bottom"/>
                                </w:tcPr>
                                <w:p w14:paraId="1F093256"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戲劇班</w:t>
                                  </w:r>
                                </w:p>
                              </w:tc>
                              <w:tc>
                                <w:tcPr>
                                  <w:tcW w:w="789" w:type="dxa"/>
                                  <w:noWrap/>
                                  <w:vAlign w:val="bottom"/>
                                </w:tcPr>
                                <w:p w14:paraId="3EDCDFF7" w14:textId="422664FD" w:rsidR="00405126" w:rsidRPr="00562151" w:rsidRDefault="00526644"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c>
                                <w:tcPr>
                                  <w:tcW w:w="789" w:type="dxa"/>
                                  <w:noWrap/>
                                  <w:vAlign w:val="bottom"/>
                                </w:tcPr>
                                <w:p w14:paraId="3A88CE96" w14:textId="5C867380" w:rsidR="00405126" w:rsidRPr="00562151" w:rsidRDefault="00526644"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c>
                                <w:tcPr>
                                  <w:tcW w:w="790" w:type="dxa"/>
                                  <w:noWrap/>
                                  <w:vAlign w:val="bottom"/>
                                </w:tcPr>
                                <w:p w14:paraId="2D6A31C0" w14:textId="77777777" w:rsidR="00405126" w:rsidRPr="00562151" w:rsidRDefault="00405126"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c>
                                <w:tcPr>
                                  <w:tcW w:w="789" w:type="dxa"/>
                                  <w:noWrap/>
                                  <w:vAlign w:val="bottom"/>
                                </w:tcPr>
                                <w:p w14:paraId="5E0363BF" w14:textId="2B23BAB0" w:rsidR="00405126" w:rsidRPr="00562151" w:rsidRDefault="00526644"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c>
                                <w:tcPr>
                                  <w:tcW w:w="789" w:type="dxa"/>
                                  <w:noWrap/>
                                  <w:vAlign w:val="bottom"/>
                                </w:tcPr>
                                <w:p w14:paraId="43167DCA" w14:textId="53000690" w:rsidR="00405126" w:rsidRPr="00562151" w:rsidRDefault="00526644"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c>
                                <w:tcPr>
                                  <w:tcW w:w="790" w:type="dxa"/>
                                  <w:vAlign w:val="bottom"/>
                                </w:tcPr>
                                <w:p w14:paraId="50E47B55" w14:textId="77777777" w:rsidR="00405126" w:rsidRPr="00562151" w:rsidRDefault="00405126"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c>
                                <w:tcPr>
                                  <w:tcW w:w="789" w:type="dxa"/>
                                  <w:noWrap/>
                                  <w:vAlign w:val="bottom"/>
                                </w:tcPr>
                                <w:p w14:paraId="685C5A9F" w14:textId="75F879EA" w:rsidR="00405126" w:rsidRPr="00562151" w:rsidRDefault="00526644"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c>
                                <w:tcPr>
                                  <w:tcW w:w="789" w:type="dxa"/>
                                  <w:vAlign w:val="bottom"/>
                                </w:tcPr>
                                <w:p w14:paraId="3A0D716F" w14:textId="79423C3E" w:rsidR="00405126" w:rsidRPr="00562151" w:rsidRDefault="00526644"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c>
                                <w:tcPr>
                                  <w:tcW w:w="790" w:type="dxa"/>
                                  <w:noWrap/>
                                  <w:vAlign w:val="bottom"/>
                                </w:tcPr>
                                <w:p w14:paraId="30C589D7" w14:textId="77777777" w:rsidR="00405126" w:rsidRPr="00562151" w:rsidRDefault="00405126"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r>
                            <w:tr w:rsidR="00405126" w:rsidRPr="002E78B7" w14:paraId="031369E0" w14:textId="77777777" w:rsidTr="00C85434">
                              <w:trPr>
                                <w:trHeight w:val="312"/>
                                <w:jc w:val="center"/>
                              </w:trPr>
                              <w:tc>
                                <w:tcPr>
                                  <w:tcW w:w="2041" w:type="dxa"/>
                                  <w:noWrap/>
                                  <w:vAlign w:val="bottom"/>
                                </w:tcPr>
                                <w:p w14:paraId="0000F9DF"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其他推展客家文化之研習課程</w:t>
                                  </w:r>
                                </w:p>
                              </w:tc>
                              <w:tc>
                                <w:tcPr>
                                  <w:tcW w:w="789" w:type="dxa"/>
                                  <w:noWrap/>
                                  <w:vAlign w:val="center"/>
                                </w:tcPr>
                                <w:p w14:paraId="407E8B3F"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23</w:t>
                                  </w:r>
                                </w:p>
                              </w:tc>
                              <w:tc>
                                <w:tcPr>
                                  <w:tcW w:w="789" w:type="dxa"/>
                                  <w:noWrap/>
                                  <w:vAlign w:val="center"/>
                                </w:tcPr>
                                <w:p w14:paraId="51B0C24F"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420</w:t>
                                  </w:r>
                                </w:p>
                              </w:tc>
                              <w:tc>
                                <w:tcPr>
                                  <w:tcW w:w="790" w:type="dxa"/>
                                  <w:noWrap/>
                                  <w:vAlign w:val="center"/>
                                </w:tcPr>
                                <w:p w14:paraId="051B30E9"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18.26</w:t>
                                  </w:r>
                                </w:p>
                              </w:tc>
                              <w:tc>
                                <w:tcPr>
                                  <w:tcW w:w="789" w:type="dxa"/>
                                  <w:noWrap/>
                                  <w:vAlign w:val="center"/>
                                </w:tcPr>
                                <w:p w14:paraId="7F3016CF"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17</w:t>
                                  </w:r>
                                </w:p>
                              </w:tc>
                              <w:tc>
                                <w:tcPr>
                                  <w:tcW w:w="789" w:type="dxa"/>
                                  <w:noWrap/>
                                  <w:vAlign w:val="center"/>
                                </w:tcPr>
                                <w:p w14:paraId="72E7FDEE"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365</w:t>
                                  </w:r>
                                </w:p>
                              </w:tc>
                              <w:tc>
                                <w:tcPr>
                                  <w:tcW w:w="790" w:type="dxa"/>
                                  <w:vAlign w:val="center"/>
                                </w:tcPr>
                                <w:p w14:paraId="490581AE"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21.47</w:t>
                                  </w:r>
                                </w:p>
                              </w:tc>
                              <w:tc>
                                <w:tcPr>
                                  <w:tcW w:w="789" w:type="dxa"/>
                                  <w:noWrap/>
                                  <w:vAlign w:val="center"/>
                                </w:tcPr>
                                <w:p w14:paraId="734CD18A"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18</w:t>
                                  </w:r>
                                </w:p>
                              </w:tc>
                              <w:tc>
                                <w:tcPr>
                                  <w:tcW w:w="789" w:type="dxa"/>
                                  <w:vAlign w:val="center"/>
                                </w:tcPr>
                                <w:p w14:paraId="650F9976"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353</w:t>
                                  </w:r>
                                </w:p>
                              </w:tc>
                              <w:tc>
                                <w:tcPr>
                                  <w:tcW w:w="790" w:type="dxa"/>
                                  <w:noWrap/>
                                  <w:vAlign w:val="center"/>
                                </w:tcPr>
                                <w:p w14:paraId="227F274D"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19.61</w:t>
                                  </w:r>
                                </w:p>
                              </w:tc>
                            </w:tr>
                          </w:tbl>
                          <w:p w14:paraId="1AD172FF" w14:textId="77777777" w:rsidR="00405126" w:rsidRPr="00BF2C5F" w:rsidRDefault="00405126" w:rsidP="00C85434">
                            <w:pPr>
                              <w:overflowPunct w:val="0"/>
                              <w:autoSpaceDE w:val="0"/>
                              <w:autoSpaceDN w:val="0"/>
                              <w:adjustRightInd w:val="0"/>
                              <w:snapToGrid w:val="0"/>
                              <w:spacing w:beforeLines="10" w:before="36" w:line="260" w:lineRule="exact"/>
                              <w:ind w:leftChars="26" w:left="42"/>
                              <w:rPr>
                                <w:rFonts w:ascii="標楷體" w:hAnsi="標楷體" w:cs="新細明體"/>
                                <w:color w:val="000000"/>
                                <w:sz w:val="18"/>
                                <w:szCs w:val="18"/>
                              </w:rPr>
                            </w:pPr>
                            <w:r w:rsidRPr="002E78B7">
                              <w:rPr>
                                <w:rFonts w:ascii="標楷體" w:hAnsi="標楷體" w:cs="新細明體" w:hint="eastAsia"/>
                                <w:color w:val="000000"/>
                                <w:sz w:val="18"/>
                                <w:szCs w:val="18"/>
                              </w:rPr>
                              <w:t>資料來源：整理自</w:t>
                            </w:r>
                            <w:r>
                              <w:rPr>
                                <w:rFonts w:ascii="標楷體" w:hAnsi="標楷體" w:cs="新細明體" w:hint="eastAsia"/>
                                <w:color w:val="000000"/>
                                <w:sz w:val="18"/>
                                <w:szCs w:val="18"/>
                              </w:rPr>
                              <w:t>客家事務</w:t>
                            </w:r>
                            <w:r w:rsidRPr="002E78B7">
                              <w:rPr>
                                <w:rFonts w:ascii="標楷體" w:hAnsi="標楷體" w:cs="新細明體" w:hint="eastAsia"/>
                                <w:color w:val="000000"/>
                                <w:sz w:val="18"/>
                                <w:szCs w:val="18"/>
                              </w:rPr>
                              <w:t>局提供資料。</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754E0C" id="_x0000_t202" coordsize="21600,21600" o:spt="202" path="m,l,21600r21600,l21600,xe">
                <v:stroke joinstyle="miter"/>
                <v:path gradientshapeok="t" o:connecttype="rect"/>
              </v:shapetype>
              <v:shape id="文字方塊 2" o:spid="_x0000_s1026" type="#_x0000_t202" style="position:absolute;left:0;text-align:left;margin-left:3.1pt;margin-top:501.75pt;width:462.45pt;height:198.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" o:allowoverlap="f" stroked="f">
                <v:textbox inset="0,0,0,0">
                  <w:txbxContent>
                    <w:p w14:paraId="3613F0D5" w14:textId="7ED0D7B3" w:rsidR="00405126" w:rsidRPr="002E78B7" w:rsidRDefault="00405126" w:rsidP="00C85434">
                      <w:pPr>
                        <w:overflowPunct w:val="0"/>
                        <w:adjustRightInd w:val="0"/>
                        <w:snapToGrid w:val="0"/>
                        <w:spacing w:line="320" w:lineRule="exact"/>
                        <w:jc w:val="center"/>
                        <w:rPr>
                          <w:rFonts w:ascii="標楷體" w:hAnsi="標楷體" w:cstheme="minorBidi"/>
                          <w:b/>
                          <w:kern w:val="2"/>
                          <w:sz w:val="24"/>
                          <w:szCs w:val="24"/>
                        </w:rPr>
                      </w:pPr>
                      <w:r w:rsidRPr="002E78B7">
                        <w:rPr>
                          <w:rFonts w:ascii="標楷體" w:hAnsi="標楷體" w:cstheme="minorBidi" w:hint="eastAsia"/>
                          <w:b/>
                          <w:kern w:val="2"/>
                          <w:sz w:val="24"/>
                          <w:szCs w:val="24"/>
                        </w:rPr>
                        <w:t>表</w:t>
                      </w:r>
                      <w:r w:rsidR="004558BE">
                        <w:rPr>
                          <w:rFonts w:ascii="標楷體" w:hAnsi="標楷體" w:cstheme="minorBidi"/>
                          <w:b/>
                          <w:kern w:val="2"/>
                          <w:sz w:val="24"/>
                          <w:szCs w:val="24"/>
                        </w:rPr>
                        <w:t>2</w:t>
                      </w:r>
                      <w:r>
                        <w:rPr>
                          <w:rFonts w:ascii="標楷體" w:hAnsi="標楷體" w:cstheme="minorBidi" w:hint="eastAsia"/>
                          <w:b/>
                          <w:kern w:val="2"/>
                          <w:sz w:val="24"/>
                          <w:szCs w:val="24"/>
                        </w:rPr>
                        <w:t xml:space="preserve">　</w:t>
                      </w:r>
                      <w:r w:rsidRPr="002E78B7">
                        <w:rPr>
                          <w:rFonts w:ascii="標楷體" w:hAnsi="標楷體" w:cstheme="minorBidi" w:hint="eastAsia"/>
                          <w:b/>
                          <w:kern w:val="2"/>
                          <w:sz w:val="24"/>
                          <w:szCs w:val="24"/>
                        </w:rPr>
                        <w:t>補助客家人民團體推展客家文化</w:t>
                      </w:r>
                      <w:r>
                        <w:rPr>
                          <w:rFonts w:ascii="標楷體" w:hAnsi="標楷體" w:cstheme="minorBidi" w:hint="eastAsia"/>
                          <w:b/>
                          <w:kern w:val="2"/>
                          <w:sz w:val="24"/>
                          <w:szCs w:val="24"/>
                        </w:rPr>
                        <w:t>課程</w:t>
                      </w:r>
                      <w:r w:rsidRPr="002E78B7">
                        <w:rPr>
                          <w:rFonts w:ascii="標楷體" w:hAnsi="標楷體" w:cstheme="minorBidi" w:hint="eastAsia"/>
                          <w:b/>
                          <w:kern w:val="2"/>
                          <w:sz w:val="24"/>
                          <w:szCs w:val="24"/>
                        </w:rPr>
                        <w:t>開班情形</w:t>
                      </w:r>
                    </w:p>
                    <w:p w14:paraId="360AEA5B" w14:textId="77777777" w:rsidR="00405126" w:rsidRPr="002E78B7" w:rsidRDefault="00405126" w:rsidP="00405126">
                      <w:pPr>
                        <w:overflowPunct w:val="0"/>
                        <w:adjustRightInd w:val="0"/>
                        <w:snapToGrid w:val="0"/>
                        <w:spacing w:line="300" w:lineRule="exact"/>
                        <w:ind w:rightChars="48" w:right="77"/>
                        <w:jc w:val="right"/>
                        <w:rPr>
                          <w:rFonts w:ascii="標楷體" w:hAnsi="標楷體" w:cs="Calibri"/>
                          <w:kern w:val="2"/>
                          <w:sz w:val="20"/>
                          <w:szCs w:val="20"/>
                        </w:rPr>
                      </w:pPr>
                      <w:r w:rsidRPr="002E78B7">
                        <w:rPr>
                          <w:rFonts w:ascii="標楷體" w:hAnsi="標楷體" w:cs="新細明體"/>
                          <w:color w:val="000000"/>
                          <w:sz w:val="20"/>
                          <w:szCs w:val="20"/>
                        </w:rPr>
                        <w:t>單位</w:t>
                      </w:r>
                      <w:r w:rsidRPr="002E78B7">
                        <w:rPr>
                          <w:rFonts w:ascii="標楷體" w:hAnsi="標楷體" w:cs="新細明體" w:hint="eastAsia"/>
                          <w:color w:val="000000"/>
                          <w:sz w:val="20"/>
                          <w:szCs w:val="20"/>
                        </w:rPr>
                        <w:t>：班、人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1"/>
                        <w:gridCol w:w="789"/>
                        <w:gridCol w:w="789"/>
                        <w:gridCol w:w="790"/>
                        <w:gridCol w:w="789"/>
                        <w:gridCol w:w="789"/>
                        <w:gridCol w:w="790"/>
                        <w:gridCol w:w="789"/>
                        <w:gridCol w:w="789"/>
                        <w:gridCol w:w="790"/>
                      </w:tblGrid>
                      <w:tr w:rsidR="00405126" w:rsidRPr="002E78B7" w14:paraId="53BD1449" w14:textId="77777777" w:rsidTr="00347343">
                        <w:trPr>
                          <w:trHeight w:val="340"/>
                          <w:jc w:val="center"/>
                        </w:trPr>
                        <w:tc>
                          <w:tcPr>
                            <w:tcW w:w="2041" w:type="dxa"/>
                            <w:vMerge w:val="restart"/>
                            <w:noWrap/>
                            <w:vAlign w:val="center"/>
                          </w:tcPr>
                          <w:p w14:paraId="5BCD69C4" w14:textId="77777777" w:rsidR="00405126" w:rsidRPr="002E78B7" w:rsidRDefault="00405126" w:rsidP="00C85434">
                            <w:pPr>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開設客家文化</w:t>
                            </w:r>
                            <w:r>
                              <w:rPr>
                                <w:rFonts w:ascii="標楷體" w:hAnsi="標楷體" w:cs="新細明體"/>
                                <w:color w:val="000000"/>
                                <w:sz w:val="20"/>
                                <w:szCs w:val="20"/>
                              </w:rPr>
                              <w:br/>
                            </w:r>
                            <w:r w:rsidRPr="002E78B7">
                              <w:rPr>
                                <w:rFonts w:ascii="標楷體" w:hAnsi="標楷體" w:cs="新細明體" w:hint="eastAsia"/>
                                <w:color w:val="000000"/>
                                <w:sz w:val="20"/>
                                <w:szCs w:val="20"/>
                              </w:rPr>
                              <w:t>課程類型</w:t>
                            </w:r>
                          </w:p>
                        </w:tc>
                        <w:tc>
                          <w:tcPr>
                            <w:tcW w:w="2368" w:type="dxa"/>
                            <w:gridSpan w:val="3"/>
                            <w:noWrap/>
                            <w:vAlign w:val="center"/>
                          </w:tcPr>
                          <w:p w14:paraId="725F73B2"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proofErr w:type="gramStart"/>
                            <w:r w:rsidRPr="002E78B7">
                              <w:rPr>
                                <w:rFonts w:ascii="標楷體" w:hAnsi="標楷體" w:cs="新細明體" w:hint="eastAsia"/>
                                <w:color w:val="000000"/>
                                <w:sz w:val="20"/>
                                <w:szCs w:val="20"/>
                              </w:rPr>
                              <w:t>112</w:t>
                            </w:r>
                            <w:proofErr w:type="gramEnd"/>
                            <w:r>
                              <w:rPr>
                                <w:rFonts w:ascii="標楷體" w:hAnsi="標楷體" w:cs="新細明體" w:hint="eastAsia"/>
                                <w:color w:val="000000"/>
                                <w:sz w:val="20"/>
                                <w:szCs w:val="20"/>
                              </w:rPr>
                              <w:t>年度</w:t>
                            </w:r>
                          </w:p>
                        </w:tc>
                        <w:tc>
                          <w:tcPr>
                            <w:tcW w:w="2368" w:type="dxa"/>
                            <w:gridSpan w:val="3"/>
                            <w:noWrap/>
                            <w:vAlign w:val="center"/>
                          </w:tcPr>
                          <w:p w14:paraId="52E6584B"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proofErr w:type="gramStart"/>
                            <w:r w:rsidRPr="002E78B7">
                              <w:rPr>
                                <w:rFonts w:ascii="標楷體" w:hAnsi="標楷體" w:cs="新細明體" w:hint="eastAsia"/>
                                <w:color w:val="000000"/>
                                <w:sz w:val="20"/>
                                <w:szCs w:val="20"/>
                              </w:rPr>
                              <w:t>113</w:t>
                            </w:r>
                            <w:proofErr w:type="gramEnd"/>
                            <w:r w:rsidRPr="00970A50">
                              <w:rPr>
                                <w:rFonts w:ascii="標楷體" w:hAnsi="標楷體" w:cs="新細明體" w:hint="eastAsia"/>
                                <w:color w:val="000000"/>
                                <w:sz w:val="20"/>
                                <w:szCs w:val="20"/>
                              </w:rPr>
                              <w:t>年度</w:t>
                            </w:r>
                          </w:p>
                        </w:tc>
                        <w:tc>
                          <w:tcPr>
                            <w:tcW w:w="2368" w:type="dxa"/>
                            <w:gridSpan w:val="3"/>
                            <w:noWrap/>
                            <w:vAlign w:val="center"/>
                          </w:tcPr>
                          <w:p w14:paraId="69D60CFC"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proofErr w:type="gramStart"/>
                            <w:r w:rsidRPr="002E78B7">
                              <w:rPr>
                                <w:rFonts w:ascii="標楷體" w:hAnsi="標楷體" w:cs="新細明體" w:hint="eastAsia"/>
                                <w:color w:val="000000"/>
                                <w:sz w:val="20"/>
                                <w:szCs w:val="20"/>
                              </w:rPr>
                              <w:t>114</w:t>
                            </w:r>
                            <w:proofErr w:type="gramEnd"/>
                            <w:r w:rsidRPr="00970A50">
                              <w:rPr>
                                <w:rFonts w:ascii="標楷體" w:hAnsi="標楷體" w:cs="新細明體" w:hint="eastAsia"/>
                                <w:color w:val="000000"/>
                                <w:sz w:val="20"/>
                                <w:szCs w:val="20"/>
                              </w:rPr>
                              <w:t>年度</w:t>
                            </w:r>
                          </w:p>
                        </w:tc>
                      </w:tr>
                      <w:tr w:rsidR="00405126" w:rsidRPr="002E78B7" w14:paraId="296C3442" w14:textId="77777777" w:rsidTr="00347343">
                        <w:trPr>
                          <w:trHeight w:val="290"/>
                          <w:jc w:val="center"/>
                        </w:trPr>
                        <w:tc>
                          <w:tcPr>
                            <w:tcW w:w="2041" w:type="dxa"/>
                            <w:vMerge/>
                            <w:noWrap/>
                            <w:vAlign w:val="bottom"/>
                            <w:hideMark/>
                          </w:tcPr>
                          <w:p w14:paraId="17C00E36"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p>
                        </w:tc>
                        <w:tc>
                          <w:tcPr>
                            <w:tcW w:w="789" w:type="dxa"/>
                            <w:noWrap/>
                            <w:vAlign w:val="center"/>
                            <w:hideMark/>
                          </w:tcPr>
                          <w:p w14:paraId="3DEDF15A"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班級數</w:t>
                            </w:r>
                          </w:p>
                        </w:tc>
                        <w:tc>
                          <w:tcPr>
                            <w:tcW w:w="789" w:type="dxa"/>
                            <w:noWrap/>
                            <w:vAlign w:val="center"/>
                            <w:hideMark/>
                          </w:tcPr>
                          <w:p w14:paraId="6C50EB53"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學員</w:t>
                            </w:r>
                            <w:r>
                              <w:rPr>
                                <w:rFonts w:ascii="標楷體" w:hAnsi="標楷體" w:cs="新細明體"/>
                                <w:color w:val="000000"/>
                                <w:sz w:val="20"/>
                                <w:szCs w:val="20"/>
                              </w:rPr>
                              <w:br/>
                            </w:r>
                            <w:r w:rsidRPr="002E78B7">
                              <w:rPr>
                                <w:rFonts w:ascii="標楷體" w:hAnsi="標楷體" w:cs="新細明體" w:hint="eastAsia"/>
                                <w:color w:val="000000"/>
                                <w:sz w:val="20"/>
                                <w:szCs w:val="20"/>
                              </w:rPr>
                              <w:t>人數</w:t>
                            </w:r>
                          </w:p>
                        </w:tc>
                        <w:tc>
                          <w:tcPr>
                            <w:tcW w:w="790" w:type="dxa"/>
                            <w:noWrap/>
                            <w:vAlign w:val="center"/>
                            <w:hideMark/>
                          </w:tcPr>
                          <w:p w14:paraId="7760C2FD"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平均</w:t>
                            </w:r>
                            <w:r>
                              <w:rPr>
                                <w:rFonts w:ascii="標楷體" w:hAnsi="標楷體" w:cs="新細明體"/>
                                <w:color w:val="000000"/>
                                <w:sz w:val="20"/>
                                <w:szCs w:val="20"/>
                              </w:rPr>
                              <w:br/>
                            </w:r>
                            <w:r w:rsidRPr="002E78B7">
                              <w:rPr>
                                <w:rFonts w:ascii="標楷體" w:hAnsi="標楷體" w:cs="新細明體" w:hint="eastAsia"/>
                                <w:color w:val="000000"/>
                                <w:sz w:val="20"/>
                                <w:szCs w:val="20"/>
                              </w:rPr>
                              <w:t>人數</w:t>
                            </w:r>
                          </w:p>
                        </w:tc>
                        <w:tc>
                          <w:tcPr>
                            <w:tcW w:w="789" w:type="dxa"/>
                            <w:noWrap/>
                            <w:vAlign w:val="center"/>
                            <w:hideMark/>
                          </w:tcPr>
                          <w:p w14:paraId="56255D38"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班級數</w:t>
                            </w:r>
                          </w:p>
                        </w:tc>
                        <w:tc>
                          <w:tcPr>
                            <w:tcW w:w="789" w:type="dxa"/>
                            <w:noWrap/>
                            <w:vAlign w:val="center"/>
                            <w:hideMark/>
                          </w:tcPr>
                          <w:p w14:paraId="72760A2D"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學員</w:t>
                            </w:r>
                            <w:r>
                              <w:rPr>
                                <w:rFonts w:ascii="標楷體" w:hAnsi="標楷體" w:cs="新細明體"/>
                                <w:color w:val="000000"/>
                                <w:sz w:val="20"/>
                                <w:szCs w:val="20"/>
                              </w:rPr>
                              <w:br/>
                            </w:r>
                            <w:r w:rsidRPr="002E78B7">
                              <w:rPr>
                                <w:rFonts w:ascii="標楷體" w:hAnsi="標楷體" w:cs="新細明體" w:hint="eastAsia"/>
                                <w:color w:val="000000"/>
                                <w:sz w:val="20"/>
                                <w:szCs w:val="20"/>
                              </w:rPr>
                              <w:t>人數</w:t>
                            </w:r>
                          </w:p>
                        </w:tc>
                        <w:tc>
                          <w:tcPr>
                            <w:tcW w:w="790" w:type="dxa"/>
                            <w:vAlign w:val="center"/>
                          </w:tcPr>
                          <w:p w14:paraId="35716293"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平均</w:t>
                            </w:r>
                            <w:r>
                              <w:rPr>
                                <w:rFonts w:ascii="標楷體" w:hAnsi="標楷體" w:cs="新細明體"/>
                                <w:color w:val="000000"/>
                                <w:sz w:val="20"/>
                                <w:szCs w:val="20"/>
                              </w:rPr>
                              <w:br/>
                            </w:r>
                            <w:r w:rsidRPr="002E78B7">
                              <w:rPr>
                                <w:rFonts w:ascii="標楷體" w:hAnsi="標楷體" w:cs="新細明體" w:hint="eastAsia"/>
                                <w:color w:val="000000"/>
                                <w:sz w:val="20"/>
                                <w:szCs w:val="20"/>
                              </w:rPr>
                              <w:t>人數</w:t>
                            </w:r>
                          </w:p>
                        </w:tc>
                        <w:tc>
                          <w:tcPr>
                            <w:tcW w:w="789" w:type="dxa"/>
                            <w:noWrap/>
                            <w:vAlign w:val="center"/>
                            <w:hideMark/>
                          </w:tcPr>
                          <w:p w14:paraId="59DF6F8D"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班級數</w:t>
                            </w:r>
                          </w:p>
                        </w:tc>
                        <w:tc>
                          <w:tcPr>
                            <w:tcW w:w="789" w:type="dxa"/>
                            <w:vAlign w:val="center"/>
                          </w:tcPr>
                          <w:p w14:paraId="6BC75F5E"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學員</w:t>
                            </w:r>
                            <w:r>
                              <w:rPr>
                                <w:rFonts w:ascii="標楷體" w:hAnsi="標楷體" w:cs="新細明體"/>
                                <w:color w:val="000000"/>
                                <w:sz w:val="20"/>
                                <w:szCs w:val="20"/>
                              </w:rPr>
                              <w:br/>
                            </w:r>
                            <w:r w:rsidRPr="002E78B7">
                              <w:rPr>
                                <w:rFonts w:ascii="標楷體" w:hAnsi="標楷體" w:cs="新細明體" w:hint="eastAsia"/>
                                <w:color w:val="000000"/>
                                <w:sz w:val="20"/>
                                <w:szCs w:val="20"/>
                              </w:rPr>
                              <w:t>人數</w:t>
                            </w:r>
                          </w:p>
                        </w:tc>
                        <w:tc>
                          <w:tcPr>
                            <w:tcW w:w="790" w:type="dxa"/>
                            <w:noWrap/>
                            <w:vAlign w:val="center"/>
                            <w:hideMark/>
                          </w:tcPr>
                          <w:p w14:paraId="5AA28F9C"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平均</w:t>
                            </w:r>
                            <w:r>
                              <w:rPr>
                                <w:rFonts w:ascii="標楷體" w:hAnsi="標楷體" w:cs="新細明體"/>
                                <w:color w:val="000000"/>
                                <w:sz w:val="20"/>
                                <w:szCs w:val="20"/>
                              </w:rPr>
                              <w:br/>
                            </w:r>
                            <w:r w:rsidRPr="002E78B7">
                              <w:rPr>
                                <w:rFonts w:ascii="標楷體" w:hAnsi="標楷體" w:cs="新細明體" w:hint="eastAsia"/>
                                <w:color w:val="000000"/>
                                <w:sz w:val="20"/>
                                <w:szCs w:val="20"/>
                              </w:rPr>
                              <w:t>人數</w:t>
                            </w:r>
                          </w:p>
                        </w:tc>
                      </w:tr>
                      <w:tr w:rsidR="00405126" w:rsidRPr="002E78B7" w14:paraId="5CF7ADB4" w14:textId="77777777" w:rsidTr="00C85434">
                        <w:trPr>
                          <w:trHeight w:val="312"/>
                          <w:jc w:val="center"/>
                        </w:trPr>
                        <w:tc>
                          <w:tcPr>
                            <w:tcW w:w="2041" w:type="dxa"/>
                            <w:noWrap/>
                            <w:vAlign w:val="bottom"/>
                          </w:tcPr>
                          <w:p w14:paraId="371D80A0" w14:textId="77777777" w:rsidR="00405126" w:rsidRPr="002E78B7" w:rsidRDefault="00405126" w:rsidP="00C85434">
                            <w:pPr>
                              <w:widowControl/>
                              <w:overflowPunct w:val="0"/>
                              <w:adjustRightInd w:val="0"/>
                              <w:snapToGrid w:val="0"/>
                              <w:jc w:val="center"/>
                              <w:rPr>
                                <w:rFonts w:ascii="標楷體" w:hAnsi="標楷體" w:cs="新細明體"/>
                                <w:b/>
                                <w:color w:val="000000"/>
                                <w:sz w:val="20"/>
                                <w:szCs w:val="20"/>
                              </w:rPr>
                            </w:pPr>
                            <w:r w:rsidRPr="002E78B7">
                              <w:rPr>
                                <w:rFonts w:ascii="標楷體" w:hAnsi="標楷體" w:cs="新細明體" w:hint="eastAsia"/>
                                <w:b/>
                                <w:color w:val="000000"/>
                                <w:sz w:val="20"/>
                                <w:szCs w:val="20"/>
                              </w:rPr>
                              <w:t>合計</w:t>
                            </w:r>
                          </w:p>
                        </w:tc>
                        <w:tc>
                          <w:tcPr>
                            <w:tcW w:w="789" w:type="dxa"/>
                            <w:noWrap/>
                            <w:vAlign w:val="bottom"/>
                          </w:tcPr>
                          <w:p w14:paraId="01DC39E5"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129</w:t>
                            </w:r>
                          </w:p>
                        </w:tc>
                        <w:tc>
                          <w:tcPr>
                            <w:tcW w:w="789" w:type="dxa"/>
                            <w:noWrap/>
                            <w:vAlign w:val="bottom"/>
                          </w:tcPr>
                          <w:p w14:paraId="78A5A968"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2</w:t>
                            </w:r>
                            <w:r w:rsidRPr="002E78B7">
                              <w:rPr>
                                <w:rFonts w:ascii="標楷體" w:hAnsi="標楷體" w:cs="新細明體"/>
                                <w:b/>
                                <w:color w:val="000000"/>
                                <w:sz w:val="20"/>
                                <w:szCs w:val="20"/>
                              </w:rPr>
                              <w:t>,</w:t>
                            </w:r>
                            <w:r w:rsidRPr="002E78B7">
                              <w:rPr>
                                <w:rFonts w:ascii="標楷體" w:hAnsi="標楷體" w:cs="新細明體" w:hint="eastAsia"/>
                                <w:b/>
                                <w:color w:val="000000"/>
                                <w:sz w:val="20"/>
                                <w:szCs w:val="20"/>
                              </w:rPr>
                              <w:t>494</w:t>
                            </w:r>
                          </w:p>
                        </w:tc>
                        <w:tc>
                          <w:tcPr>
                            <w:tcW w:w="790" w:type="dxa"/>
                            <w:noWrap/>
                            <w:vAlign w:val="bottom"/>
                          </w:tcPr>
                          <w:p w14:paraId="0660E2DD"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19.33</w:t>
                            </w:r>
                          </w:p>
                        </w:tc>
                        <w:tc>
                          <w:tcPr>
                            <w:tcW w:w="789" w:type="dxa"/>
                            <w:noWrap/>
                            <w:vAlign w:val="bottom"/>
                          </w:tcPr>
                          <w:p w14:paraId="4DEBE7DD"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128</w:t>
                            </w:r>
                          </w:p>
                        </w:tc>
                        <w:tc>
                          <w:tcPr>
                            <w:tcW w:w="789" w:type="dxa"/>
                            <w:noWrap/>
                            <w:vAlign w:val="bottom"/>
                          </w:tcPr>
                          <w:p w14:paraId="6E2AF03C"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2</w:t>
                            </w:r>
                            <w:r w:rsidRPr="002E78B7">
                              <w:rPr>
                                <w:rFonts w:ascii="標楷體" w:hAnsi="標楷體" w:cs="新細明體"/>
                                <w:b/>
                                <w:color w:val="000000"/>
                                <w:sz w:val="20"/>
                                <w:szCs w:val="20"/>
                              </w:rPr>
                              <w:t>,</w:t>
                            </w:r>
                            <w:r w:rsidRPr="002E78B7">
                              <w:rPr>
                                <w:rFonts w:ascii="標楷體" w:hAnsi="標楷體" w:cs="新細明體" w:hint="eastAsia"/>
                                <w:b/>
                                <w:color w:val="000000"/>
                                <w:sz w:val="20"/>
                                <w:szCs w:val="20"/>
                              </w:rPr>
                              <w:t>465</w:t>
                            </w:r>
                          </w:p>
                        </w:tc>
                        <w:tc>
                          <w:tcPr>
                            <w:tcW w:w="790" w:type="dxa"/>
                            <w:vAlign w:val="bottom"/>
                          </w:tcPr>
                          <w:p w14:paraId="004F1DAB"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19.26</w:t>
                            </w:r>
                          </w:p>
                        </w:tc>
                        <w:tc>
                          <w:tcPr>
                            <w:tcW w:w="789" w:type="dxa"/>
                            <w:noWrap/>
                            <w:vAlign w:val="bottom"/>
                          </w:tcPr>
                          <w:p w14:paraId="7631E3F0"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132</w:t>
                            </w:r>
                          </w:p>
                        </w:tc>
                        <w:tc>
                          <w:tcPr>
                            <w:tcW w:w="789" w:type="dxa"/>
                            <w:vAlign w:val="bottom"/>
                          </w:tcPr>
                          <w:p w14:paraId="73025E94"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2</w:t>
                            </w:r>
                            <w:r w:rsidRPr="002E78B7">
                              <w:rPr>
                                <w:rFonts w:ascii="標楷體" w:hAnsi="標楷體" w:cs="新細明體"/>
                                <w:b/>
                                <w:color w:val="000000"/>
                                <w:sz w:val="20"/>
                                <w:szCs w:val="20"/>
                              </w:rPr>
                              <w:t>,</w:t>
                            </w:r>
                            <w:r w:rsidRPr="002E78B7">
                              <w:rPr>
                                <w:rFonts w:ascii="標楷體" w:hAnsi="標楷體" w:cs="新細明體" w:hint="eastAsia"/>
                                <w:b/>
                                <w:color w:val="000000"/>
                                <w:sz w:val="20"/>
                                <w:szCs w:val="20"/>
                              </w:rPr>
                              <w:t>486</w:t>
                            </w:r>
                          </w:p>
                        </w:tc>
                        <w:tc>
                          <w:tcPr>
                            <w:tcW w:w="790" w:type="dxa"/>
                            <w:noWrap/>
                            <w:vAlign w:val="bottom"/>
                          </w:tcPr>
                          <w:p w14:paraId="3CF34DAD"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b/>
                                <w:color w:val="000000"/>
                                <w:sz w:val="20"/>
                                <w:szCs w:val="20"/>
                              </w:rPr>
                              <w:t>18.83</w:t>
                            </w:r>
                          </w:p>
                        </w:tc>
                      </w:tr>
                      <w:tr w:rsidR="00405126" w:rsidRPr="002E78B7" w14:paraId="391D8337" w14:textId="77777777" w:rsidTr="00C85434">
                        <w:trPr>
                          <w:trHeight w:val="312"/>
                          <w:jc w:val="center"/>
                        </w:trPr>
                        <w:tc>
                          <w:tcPr>
                            <w:tcW w:w="2041" w:type="dxa"/>
                            <w:noWrap/>
                            <w:vAlign w:val="bottom"/>
                          </w:tcPr>
                          <w:p w14:paraId="24CFB3A6" w14:textId="77777777" w:rsidR="00405126" w:rsidRPr="002E78B7" w:rsidRDefault="00405126" w:rsidP="00C85434">
                            <w:pPr>
                              <w:widowControl/>
                              <w:overflowPunct w:val="0"/>
                              <w:adjustRightInd w:val="0"/>
                              <w:snapToGrid w:val="0"/>
                              <w:jc w:val="center"/>
                              <w:rPr>
                                <w:rFonts w:ascii="標楷體" w:hAnsi="標楷體" w:cs="新細明體"/>
                                <w:b/>
                                <w:color w:val="000000"/>
                                <w:sz w:val="20"/>
                                <w:szCs w:val="20"/>
                              </w:rPr>
                            </w:pPr>
                            <w:proofErr w:type="gramStart"/>
                            <w:r w:rsidRPr="002E78B7">
                              <w:rPr>
                                <w:rFonts w:ascii="標楷體" w:hAnsi="標楷體" w:cs="新細明體" w:hint="eastAsia"/>
                                <w:color w:val="000000"/>
                                <w:sz w:val="20"/>
                                <w:szCs w:val="20"/>
                              </w:rPr>
                              <w:t>客語班</w:t>
                            </w:r>
                            <w:proofErr w:type="gramEnd"/>
                          </w:p>
                        </w:tc>
                        <w:tc>
                          <w:tcPr>
                            <w:tcW w:w="789" w:type="dxa"/>
                            <w:noWrap/>
                            <w:vAlign w:val="bottom"/>
                          </w:tcPr>
                          <w:p w14:paraId="4F2BB84D"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2</w:t>
                            </w:r>
                          </w:p>
                        </w:tc>
                        <w:tc>
                          <w:tcPr>
                            <w:tcW w:w="789" w:type="dxa"/>
                            <w:noWrap/>
                            <w:vAlign w:val="bottom"/>
                          </w:tcPr>
                          <w:p w14:paraId="5B4A495F"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58</w:t>
                            </w:r>
                          </w:p>
                        </w:tc>
                        <w:tc>
                          <w:tcPr>
                            <w:tcW w:w="790" w:type="dxa"/>
                            <w:noWrap/>
                            <w:vAlign w:val="bottom"/>
                          </w:tcPr>
                          <w:p w14:paraId="4BEDB4D3"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29</w:t>
                            </w:r>
                            <w:r>
                              <w:rPr>
                                <w:rFonts w:ascii="標楷體" w:hAnsi="標楷體" w:cs="新細明體"/>
                                <w:color w:val="000000"/>
                                <w:sz w:val="20"/>
                                <w:szCs w:val="20"/>
                              </w:rPr>
                              <w:t>.00</w:t>
                            </w:r>
                          </w:p>
                        </w:tc>
                        <w:tc>
                          <w:tcPr>
                            <w:tcW w:w="789" w:type="dxa"/>
                            <w:noWrap/>
                            <w:vAlign w:val="bottom"/>
                          </w:tcPr>
                          <w:p w14:paraId="793EF165"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3</w:t>
                            </w:r>
                          </w:p>
                        </w:tc>
                        <w:tc>
                          <w:tcPr>
                            <w:tcW w:w="789" w:type="dxa"/>
                            <w:noWrap/>
                            <w:vAlign w:val="bottom"/>
                          </w:tcPr>
                          <w:p w14:paraId="7EBF9B5C"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34</w:t>
                            </w:r>
                          </w:p>
                        </w:tc>
                        <w:tc>
                          <w:tcPr>
                            <w:tcW w:w="790" w:type="dxa"/>
                            <w:vAlign w:val="bottom"/>
                          </w:tcPr>
                          <w:p w14:paraId="17B81960"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11.33</w:t>
                            </w:r>
                          </w:p>
                        </w:tc>
                        <w:tc>
                          <w:tcPr>
                            <w:tcW w:w="789" w:type="dxa"/>
                            <w:noWrap/>
                            <w:vAlign w:val="bottom"/>
                          </w:tcPr>
                          <w:p w14:paraId="0CB24295"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5</w:t>
                            </w:r>
                          </w:p>
                        </w:tc>
                        <w:tc>
                          <w:tcPr>
                            <w:tcW w:w="789" w:type="dxa"/>
                            <w:vAlign w:val="bottom"/>
                          </w:tcPr>
                          <w:p w14:paraId="2DB10547"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83</w:t>
                            </w:r>
                          </w:p>
                        </w:tc>
                        <w:tc>
                          <w:tcPr>
                            <w:tcW w:w="790" w:type="dxa"/>
                            <w:noWrap/>
                            <w:vAlign w:val="bottom"/>
                          </w:tcPr>
                          <w:p w14:paraId="7B2442A4"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16.6</w:t>
                            </w:r>
                            <w:r>
                              <w:rPr>
                                <w:rFonts w:ascii="標楷體" w:hAnsi="標楷體" w:cs="新細明體"/>
                                <w:color w:val="000000"/>
                                <w:sz w:val="20"/>
                                <w:szCs w:val="20"/>
                              </w:rPr>
                              <w:t>0</w:t>
                            </w:r>
                          </w:p>
                        </w:tc>
                      </w:tr>
                      <w:tr w:rsidR="00405126" w:rsidRPr="002E78B7" w14:paraId="39FF279A" w14:textId="77777777" w:rsidTr="00C85434">
                        <w:trPr>
                          <w:trHeight w:val="312"/>
                          <w:jc w:val="center"/>
                        </w:trPr>
                        <w:tc>
                          <w:tcPr>
                            <w:tcW w:w="2041" w:type="dxa"/>
                            <w:noWrap/>
                            <w:vAlign w:val="bottom"/>
                          </w:tcPr>
                          <w:p w14:paraId="3C3FB5B7" w14:textId="77777777" w:rsidR="00405126" w:rsidRPr="002E78B7" w:rsidRDefault="00405126" w:rsidP="00C85434">
                            <w:pPr>
                              <w:widowControl/>
                              <w:overflowPunct w:val="0"/>
                              <w:adjustRightInd w:val="0"/>
                              <w:snapToGrid w:val="0"/>
                              <w:jc w:val="center"/>
                              <w:rPr>
                                <w:rFonts w:ascii="標楷體" w:hAnsi="標楷體" w:cs="新細明體"/>
                                <w:b/>
                                <w:color w:val="000000"/>
                                <w:sz w:val="20"/>
                                <w:szCs w:val="20"/>
                              </w:rPr>
                            </w:pPr>
                            <w:r w:rsidRPr="002E78B7">
                              <w:rPr>
                                <w:rFonts w:ascii="標楷體" w:hAnsi="標楷體" w:cs="新細明體" w:hint="eastAsia"/>
                                <w:color w:val="000000"/>
                                <w:sz w:val="20"/>
                                <w:szCs w:val="20"/>
                              </w:rPr>
                              <w:t>音樂班</w:t>
                            </w:r>
                          </w:p>
                        </w:tc>
                        <w:tc>
                          <w:tcPr>
                            <w:tcW w:w="789" w:type="dxa"/>
                            <w:noWrap/>
                            <w:vAlign w:val="bottom"/>
                          </w:tcPr>
                          <w:p w14:paraId="732AF40F"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67</w:t>
                            </w:r>
                          </w:p>
                        </w:tc>
                        <w:tc>
                          <w:tcPr>
                            <w:tcW w:w="789" w:type="dxa"/>
                            <w:noWrap/>
                            <w:vAlign w:val="bottom"/>
                          </w:tcPr>
                          <w:p w14:paraId="51E1E7B2"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1</w:t>
                            </w:r>
                            <w:r w:rsidRPr="002E78B7">
                              <w:rPr>
                                <w:rFonts w:ascii="標楷體" w:hAnsi="標楷體" w:cs="新細明體"/>
                                <w:color w:val="000000"/>
                                <w:sz w:val="20"/>
                                <w:szCs w:val="20"/>
                              </w:rPr>
                              <w:t>,</w:t>
                            </w:r>
                            <w:r w:rsidRPr="002E78B7">
                              <w:rPr>
                                <w:rFonts w:ascii="標楷體" w:hAnsi="標楷體" w:cs="新細明體" w:hint="eastAsia"/>
                                <w:color w:val="000000"/>
                                <w:sz w:val="20"/>
                                <w:szCs w:val="20"/>
                              </w:rPr>
                              <w:t>398</w:t>
                            </w:r>
                          </w:p>
                        </w:tc>
                        <w:tc>
                          <w:tcPr>
                            <w:tcW w:w="790" w:type="dxa"/>
                            <w:noWrap/>
                            <w:vAlign w:val="bottom"/>
                          </w:tcPr>
                          <w:p w14:paraId="6282886E"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20.87</w:t>
                            </w:r>
                          </w:p>
                        </w:tc>
                        <w:tc>
                          <w:tcPr>
                            <w:tcW w:w="789" w:type="dxa"/>
                            <w:noWrap/>
                            <w:vAlign w:val="bottom"/>
                          </w:tcPr>
                          <w:p w14:paraId="44B8CBF6"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72</w:t>
                            </w:r>
                          </w:p>
                        </w:tc>
                        <w:tc>
                          <w:tcPr>
                            <w:tcW w:w="789" w:type="dxa"/>
                            <w:noWrap/>
                            <w:vAlign w:val="bottom"/>
                          </w:tcPr>
                          <w:p w14:paraId="00757AB5"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1</w:t>
                            </w:r>
                            <w:r w:rsidRPr="002E78B7">
                              <w:rPr>
                                <w:rFonts w:ascii="標楷體" w:hAnsi="標楷體" w:cs="新細明體"/>
                                <w:color w:val="000000"/>
                                <w:sz w:val="20"/>
                                <w:szCs w:val="20"/>
                              </w:rPr>
                              <w:t>,</w:t>
                            </w:r>
                            <w:r w:rsidRPr="002E78B7">
                              <w:rPr>
                                <w:rFonts w:ascii="標楷體" w:hAnsi="標楷體" w:cs="新細明體" w:hint="eastAsia"/>
                                <w:color w:val="000000"/>
                                <w:sz w:val="20"/>
                                <w:szCs w:val="20"/>
                              </w:rPr>
                              <w:t>475</w:t>
                            </w:r>
                          </w:p>
                        </w:tc>
                        <w:tc>
                          <w:tcPr>
                            <w:tcW w:w="790" w:type="dxa"/>
                            <w:vAlign w:val="bottom"/>
                          </w:tcPr>
                          <w:p w14:paraId="35F1192B"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20.49</w:t>
                            </w:r>
                          </w:p>
                        </w:tc>
                        <w:tc>
                          <w:tcPr>
                            <w:tcW w:w="789" w:type="dxa"/>
                            <w:noWrap/>
                            <w:vAlign w:val="bottom"/>
                          </w:tcPr>
                          <w:p w14:paraId="7D5F4EED"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73</w:t>
                            </w:r>
                          </w:p>
                        </w:tc>
                        <w:tc>
                          <w:tcPr>
                            <w:tcW w:w="789" w:type="dxa"/>
                            <w:vAlign w:val="bottom"/>
                          </w:tcPr>
                          <w:p w14:paraId="4C63CA44"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1</w:t>
                            </w:r>
                            <w:r w:rsidRPr="002E78B7">
                              <w:rPr>
                                <w:rFonts w:ascii="標楷體" w:hAnsi="標楷體" w:cs="新細明體"/>
                                <w:color w:val="000000"/>
                                <w:sz w:val="20"/>
                                <w:szCs w:val="20"/>
                              </w:rPr>
                              <w:t>,</w:t>
                            </w:r>
                            <w:r w:rsidRPr="002E78B7">
                              <w:rPr>
                                <w:rFonts w:ascii="標楷體" w:hAnsi="標楷體" w:cs="新細明體" w:hint="eastAsia"/>
                                <w:color w:val="000000"/>
                                <w:sz w:val="20"/>
                                <w:szCs w:val="20"/>
                              </w:rPr>
                              <w:t>487</w:t>
                            </w:r>
                          </w:p>
                        </w:tc>
                        <w:tc>
                          <w:tcPr>
                            <w:tcW w:w="790" w:type="dxa"/>
                            <w:noWrap/>
                            <w:vAlign w:val="bottom"/>
                          </w:tcPr>
                          <w:p w14:paraId="2B536966" w14:textId="77777777" w:rsidR="00405126" w:rsidRPr="002E78B7" w:rsidRDefault="00405126" w:rsidP="00C85434">
                            <w:pPr>
                              <w:widowControl/>
                              <w:overflowPunct w:val="0"/>
                              <w:adjustRightInd w:val="0"/>
                              <w:snapToGrid w:val="0"/>
                              <w:jc w:val="right"/>
                              <w:rPr>
                                <w:rFonts w:ascii="標楷體" w:hAnsi="標楷體" w:cs="新細明體"/>
                                <w:b/>
                                <w:color w:val="000000"/>
                                <w:sz w:val="20"/>
                                <w:szCs w:val="20"/>
                              </w:rPr>
                            </w:pPr>
                            <w:r w:rsidRPr="002E78B7">
                              <w:rPr>
                                <w:rFonts w:ascii="標楷體" w:hAnsi="標楷體" w:cs="新細明體" w:hint="eastAsia"/>
                                <w:color w:val="000000"/>
                                <w:sz w:val="20"/>
                                <w:szCs w:val="20"/>
                              </w:rPr>
                              <w:t>20.37</w:t>
                            </w:r>
                          </w:p>
                        </w:tc>
                      </w:tr>
                      <w:tr w:rsidR="00405126" w:rsidRPr="002E78B7" w14:paraId="09D0819E" w14:textId="77777777" w:rsidTr="00C85434">
                        <w:trPr>
                          <w:trHeight w:val="312"/>
                          <w:jc w:val="center"/>
                        </w:trPr>
                        <w:tc>
                          <w:tcPr>
                            <w:tcW w:w="2041" w:type="dxa"/>
                            <w:noWrap/>
                            <w:vAlign w:val="bottom"/>
                          </w:tcPr>
                          <w:p w14:paraId="0C9F059B"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舞蹈班</w:t>
                            </w:r>
                          </w:p>
                        </w:tc>
                        <w:tc>
                          <w:tcPr>
                            <w:tcW w:w="789" w:type="dxa"/>
                            <w:noWrap/>
                            <w:vAlign w:val="bottom"/>
                          </w:tcPr>
                          <w:p w14:paraId="4BA6C9CC"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37</w:t>
                            </w:r>
                          </w:p>
                        </w:tc>
                        <w:tc>
                          <w:tcPr>
                            <w:tcW w:w="789" w:type="dxa"/>
                            <w:noWrap/>
                            <w:vAlign w:val="bottom"/>
                          </w:tcPr>
                          <w:p w14:paraId="589883AE"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618</w:t>
                            </w:r>
                          </w:p>
                        </w:tc>
                        <w:tc>
                          <w:tcPr>
                            <w:tcW w:w="790" w:type="dxa"/>
                            <w:noWrap/>
                            <w:vAlign w:val="bottom"/>
                          </w:tcPr>
                          <w:p w14:paraId="6E008B9D"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16.70</w:t>
                            </w:r>
                          </w:p>
                        </w:tc>
                        <w:tc>
                          <w:tcPr>
                            <w:tcW w:w="789" w:type="dxa"/>
                            <w:noWrap/>
                            <w:vAlign w:val="bottom"/>
                          </w:tcPr>
                          <w:p w14:paraId="25F90B56"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36</w:t>
                            </w:r>
                          </w:p>
                        </w:tc>
                        <w:tc>
                          <w:tcPr>
                            <w:tcW w:w="789" w:type="dxa"/>
                            <w:noWrap/>
                            <w:vAlign w:val="bottom"/>
                          </w:tcPr>
                          <w:p w14:paraId="5E349B1C"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591</w:t>
                            </w:r>
                          </w:p>
                        </w:tc>
                        <w:tc>
                          <w:tcPr>
                            <w:tcW w:w="790" w:type="dxa"/>
                            <w:vAlign w:val="bottom"/>
                          </w:tcPr>
                          <w:p w14:paraId="232F7C35"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16.42</w:t>
                            </w:r>
                          </w:p>
                        </w:tc>
                        <w:tc>
                          <w:tcPr>
                            <w:tcW w:w="789" w:type="dxa"/>
                            <w:noWrap/>
                            <w:vAlign w:val="bottom"/>
                          </w:tcPr>
                          <w:p w14:paraId="6FBCBA78"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36</w:t>
                            </w:r>
                          </w:p>
                        </w:tc>
                        <w:tc>
                          <w:tcPr>
                            <w:tcW w:w="789" w:type="dxa"/>
                            <w:vAlign w:val="bottom"/>
                          </w:tcPr>
                          <w:p w14:paraId="364A76CB"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563</w:t>
                            </w:r>
                          </w:p>
                        </w:tc>
                        <w:tc>
                          <w:tcPr>
                            <w:tcW w:w="790" w:type="dxa"/>
                            <w:noWrap/>
                            <w:vAlign w:val="bottom"/>
                          </w:tcPr>
                          <w:p w14:paraId="61BC247C"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15.64</w:t>
                            </w:r>
                          </w:p>
                        </w:tc>
                      </w:tr>
                      <w:tr w:rsidR="00405126" w:rsidRPr="002E78B7" w14:paraId="2545C0C5" w14:textId="77777777" w:rsidTr="00C85434">
                        <w:trPr>
                          <w:trHeight w:val="312"/>
                          <w:jc w:val="center"/>
                        </w:trPr>
                        <w:tc>
                          <w:tcPr>
                            <w:tcW w:w="2041" w:type="dxa"/>
                            <w:noWrap/>
                            <w:vAlign w:val="bottom"/>
                          </w:tcPr>
                          <w:p w14:paraId="1F093256"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戲劇班</w:t>
                            </w:r>
                          </w:p>
                        </w:tc>
                        <w:tc>
                          <w:tcPr>
                            <w:tcW w:w="789" w:type="dxa"/>
                            <w:noWrap/>
                            <w:vAlign w:val="bottom"/>
                          </w:tcPr>
                          <w:p w14:paraId="3EDCDFF7" w14:textId="422664FD" w:rsidR="00405126" w:rsidRPr="00562151" w:rsidRDefault="00526644"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c>
                          <w:tcPr>
                            <w:tcW w:w="789" w:type="dxa"/>
                            <w:noWrap/>
                            <w:vAlign w:val="bottom"/>
                          </w:tcPr>
                          <w:p w14:paraId="3A88CE96" w14:textId="5C867380" w:rsidR="00405126" w:rsidRPr="00562151" w:rsidRDefault="00526644"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c>
                          <w:tcPr>
                            <w:tcW w:w="790" w:type="dxa"/>
                            <w:noWrap/>
                            <w:vAlign w:val="bottom"/>
                          </w:tcPr>
                          <w:p w14:paraId="2D6A31C0" w14:textId="77777777" w:rsidR="00405126" w:rsidRPr="00562151" w:rsidRDefault="00405126"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c>
                          <w:tcPr>
                            <w:tcW w:w="789" w:type="dxa"/>
                            <w:noWrap/>
                            <w:vAlign w:val="bottom"/>
                          </w:tcPr>
                          <w:p w14:paraId="5E0363BF" w14:textId="2B23BAB0" w:rsidR="00405126" w:rsidRPr="00562151" w:rsidRDefault="00526644"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c>
                          <w:tcPr>
                            <w:tcW w:w="789" w:type="dxa"/>
                            <w:noWrap/>
                            <w:vAlign w:val="bottom"/>
                          </w:tcPr>
                          <w:p w14:paraId="43167DCA" w14:textId="53000690" w:rsidR="00405126" w:rsidRPr="00562151" w:rsidRDefault="00526644"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c>
                          <w:tcPr>
                            <w:tcW w:w="790" w:type="dxa"/>
                            <w:vAlign w:val="bottom"/>
                          </w:tcPr>
                          <w:p w14:paraId="50E47B55" w14:textId="77777777" w:rsidR="00405126" w:rsidRPr="00562151" w:rsidRDefault="00405126"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c>
                          <w:tcPr>
                            <w:tcW w:w="789" w:type="dxa"/>
                            <w:noWrap/>
                            <w:vAlign w:val="bottom"/>
                          </w:tcPr>
                          <w:p w14:paraId="685C5A9F" w14:textId="75F879EA" w:rsidR="00405126" w:rsidRPr="00562151" w:rsidRDefault="00526644"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c>
                          <w:tcPr>
                            <w:tcW w:w="789" w:type="dxa"/>
                            <w:vAlign w:val="bottom"/>
                          </w:tcPr>
                          <w:p w14:paraId="3A0D716F" w14:textId="79423C3E" w:rsidR="00405126" w:rsidRPr="00562151" w:rsidRDefault="00526644"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c>
                          <w:tcPr>
                            <w:tcW w:w="790" w:type="dxa"/>
                            <w:noWrap/>
                            <w:vAlign w:val="bottom"/>
                          </w:tcPr>
                          <w:p w14:paraId="30C589D7" w14:textId="77777777" w:rsidR="00405126" w:rsidRPr="00562151" w:rsidRDefault="00405126" w:rsidP="00C85434">
                            <w:pPr>
                              <w:widowControl/>
                              <w:overflowPunct w:val="0"/>
                              <w:adjustRightInd w:val="0"/>
                              <w:snapToGrid w:val="0"/>
                              <w:jc w:val="right"/>
                              <w:rPr>
                                <w:rFonts w:ascii="標楷體" w:hAnsi="標楷體" w:cs="新細明體"/>
                                <w:sz w:val="20"/>
                                <w:szCs w:val="20"/>
                              </w:rPr>
                            </w:pPr>
                            <w:r w:rsidRPr="00562151">
                              <w:rPr>
                                <w:rFonts w:ascii="標楷體" w:hAnsi="標楷體" w:cs="新細明體" w:hint="eastAsia"/>
                                <w:sz w:val="20"/>
                                <w:szCs w:val="20"/>
                              </w:rPr>
                              <w:t>--</w:t>
                            </w:r>
                          </w:p>
                        </w:tc>
                      </w:tr>
                      <w:tr w:rsidR="00405126" w:rsidRPr="002E78B7" w14:paraId="031369E0" w14:textId="77777777" w:rsidTr="00C85434">
                        <w:trPr>
                          <w:trHeight w:val="312"/>
                          <w:jc w:val="center"/>
                        </w:trPr>
                        <w:tc>
                          <w:tcPr>
                            <w:tcW w:w="2041" w:type="dxa"/>
                            <w:noWrap/>
                            <w:vAlign w:val="bottom"/>
                          </w:tcPr>
                          <w:p w14:paraId="0000F9DF" w14:textId="77777777" w:rsidR="00405126" w:rsidRPr="002E78B7" w:rsidRDefault="00405126" w:rsidP="00C85434">
                            <w:pPr>
                              <w:widowControl/>
                              <w:overflowPunct w:val="0"/>
                              <w:adjustRightInd w:val="0"/>
                              <w:snapToGrid w:val="0"/>
                              <w:jc w:val="center"/>
                              <w:rPr>
                                <w:rFonts w:ascii="標楷體" w:hAnsi="標楷體" w:cs="新細明體"/>
                                <w:color w:val="000000"/>
                                <w:sz w:val="20"/>
                                <w:szCs w:val="20"/>
                              </w:rPr>
                            </w:pPr>
                            <w:r w:rsidRPr="002E78B7">
                              <w:rPr>
                                <w:rFonts w:ascii="標楷體" w:hAnsi="標楷體" w:cs="新細明體" w:hint="eastAsia"/>
                                <w:color w:val="000000"/>
                                <w:sz w:val="20"/>
                                <w:szCs w:val="20"/>
                              </w:rPr>
                              <w:t>其他推展客家文化之研習課程</w:t>
                            </w:r>
                          </w:p>
                        </w:tc>
                        <w:tc>
                          <w:tcPr>
                            <w:tcW w:w="789" w:type="dxa"/>
                            <w:noWrap/>
                            <w:vAlign w:val="center"/>
                          </w:tcPr>
                          <w:p w14:paraId="407E8B3F"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23</w:t>
                            </w:r>
                          </w:p>
                        </w:tc>
                        <w:tc>
                          <w:tcPr>
                            <w:tcW w:w="789" w:type="dxa"/>
                            <w:noWrap/>
                            <w:vAlign w:val="center"/>
                          </w:tcPr>
                          <w:p w14:paraId="51B0C24F"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420</w:t>
                            </w:r>
                          </w:p>
                        </w:tc>
                        <w:tc>
                          <w:tcPr>
                            <w:tcW w:w="790" w:type="dxa"/>
                            <w:noWrap/>
                            <w:vAlign w:val="center"/>
                          </w:tcPr>
                          <w:p w14:paraId="051B30E9"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18.26</w:t>
                            </w:r>
                          </w:p>
                        </w:tc>
                        <w:tc>
                          <w:tcPr>
                            <w:tcW w:w="789" w:type="dxa"/>
                            <w:noWrap/>
                            <w:vAlign w:val="center"/>
                          </w:tcPr>
                          <w:p w14:paraId="7F3016CF"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17</w:t>
                            </w:r>
                          </w:p>
                        </w:tc>
                        <w:tc>
                          <w:tcPr>
                            <w:tcW w:w="789" w:type="dxa"/>
                            <w:noWrap/>
                            <w:vAlign w:val="center"/>
                          </w:tcPr>
                          <w:p w14:paraId="72E7FDEE"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365</w:t>
                            </w:r>
                          </w:p>
                        </w:tc>
                        <w:tc>
                          <w:tcPr>
                            <w:tcW w:w="790" w:type="dxa"/>
                            <w:vAlign w:val="center"/>
                          </w:tcPr>
                          <w:p w14:paraId="490581AE"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21.47</w:t>
                            </w:r>
                          </w:p>
                        </w:tc>
                        <w:tc>
                          <w:tcPr>
                            <w:tcW w:w="789" w:type="dxa"/>
                            <w:noWrap/>
                            <w:vAlign w:val="center"/>
                          </w:tcPr>
                          <w:p w14:paraId="734CD18A"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18</w:t>
                            </w:r>
                          </w:p>
                        </w:tc>
                        <w:tc>
                          <w:tcPr>
                            <w:tcW w:w="789" w:type="dxa"/>
                            <w:vAlign w:val="center"/>
                          </w:tcPr>
                          <w:p w14:paraId="650F9976"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353</w:t>
                            </w:r>
                          </w:p>
                        </w:tc>
                        <w:tc>
                          <w:tcPr>
                            <w:tcW w:w="790" w:type="dxa"/>
                            <w:noWrap/>
                            <w:vAlign w:val="center"/>
                          </w:tcPr>
                          <w:p w14:paraId="227F274D" w14:textId="77777777" w:rsidR="00405126" w:rsidRPr="002E78B7" w:rsidRDefault="00405126" w:rsidP="00C85434">
                            <w:pPr>
                              <w:widowControl/>
                              <w:overflowPunct w:val="0"/>
                              <w:adjustRightInd w:val="0"/>
                              <w:snapToGrid w:val="0"/>
                              <w:jc w:val="right"/>
                              <w:rPr>
                                <w:rFonts w:ascii="標楷體" w:hAnsi="標楷體" w:cs="新細明體"/>
                                <w:color w:val="000000"/>
                                <w:sz w:val="20"/>
                                <w:szCs w:val="20"/>
                              </w:rPr>
                            </w:pPr>
                            <w:r w:rsidRPr="002E78B7">
                              <w:rPr>
                                <w:rFonts w:ascii="標楷體" w:hAnsi="標楷體" w:cs="新細明體" w:hint="eastAsia"/>
                                <w:color w:val="000000"/>
                                <w:sz w:val="20"/>
                                <w:szCs w:val="20"/>
                              </w:rPr>
                              <w:t>19.61</w:t>
                            </w:r>
                          </w:p>
                        </w:tc>
                      </w:tr>
                    </w:tbl>
                    <w:p w14:paraId="1AD172FF" w14:textId="77777777" w:rsidR="00405126" w:rsidRPr="00BF2C5F" w:rsidRDefault="00405126" w:rsidP="00C85434">
                      <w:pPr>
                        <w:overflowPunct w:val="0"/>
                        <w:autoSpaceDE w:val="0"/>
                        <w:autoSpaceDN w:val="0"/>
                        <w:adjustRightInd w:val="0"/>
                        <w:snapToGrid w:val="0"/>
                        <w:spacing w:beforeLines="10" w:before="36" w:line="260" w:lineRule="exact"/>
                        <w:ind w:leftChars="26" w:left="42"/>
                        <w:rPr>
                          <w:rFonts w:ascii="標楷體" w:hAnsi="標楷體" w:cs="新細明體"/>
                          <w:color w:val="000000"/>
                          <w:sz w:val="18"/>
                          <w:szCs w:val="18"/>
                        </w:rPr>
                      </w:pPr>
                      <w:r w:rsidRPr="002E78B7">
                        <w:rPr>
                          <w:rFonts w:ascii="標楷體" w:hAnsi="標楷體" w:cs="新細明體" w:hint="eastAsia"/>
                          <w:color w:val="000000"/>
                          <w:sz w:val="18"/>
                          <w:szCs w:val="18"/>
                        </w:rPr>
                        <w:t>資料來源：整理自</w:t>
                      </w:r>
                      <w:r>
                        <w:rPr>
                          <w:rFonts w:ascii="標楷體" w:hAnsi="標楷體" w:cs="新細明體" w:hint="eastAsia"/>
                          <w:color w:val="000000"/>
                          <w:sz w:val="18"/>
                          <w:szCs w:val="18"/>
                        </w:rPr>
                        <w:t>客家事務</w:t>
                      </w:r>
                      <w:r w:rsidRPr="002E78B7">
                        <w:rPr>
                          <w:rFonts w:ascii="標楷體" w:hAnsi="標楷體" w:cs="新細明體" w:hint="eastAsia"/>
                          <w:color w:val="000000"/>
                          <w:sz w:val="18"/>
                          <w:szCs w:val="18"/>
                        </w:rPr>
                        <w:t>局提供資料。</w:t>
                      </w:r>
                    </w:p>
                  </w:txbxContent>
                </v:textbox>
                <w10:wrap type="tight" anchorx="margin" anchory="margin"/>
              </v:shape>
            </w:pict>
          </mc:Fallback>
        </mc:AlternateContent>
      </w:r>
      <w:r w:rsidR="00405126" w:rsidRPr="009E52E5">
        <w:rPr>
          <w:rFonts w:ascii="標楷體" w:hAnsi="標楷體" w:hint="eastAsia"/>
          <w:noProof/>
          <w:snapToGrid w:val="0"/>
          <w:sz w:val="24"/>
          <w:szCs w:val="24"/>
        </w:rPr>
        <w:t>客家事務局補助客家人民團體辦理客家文化研習課程，包含客語班、音樂班、舞蹈班、戲劇班及其他推展客家文化等課程。114年度補助45個客家人民團體，總經費965萬餘元。經查其執行情形，核有：</w:t>
      </w:r>
      <w:r w:rsidR="00405126" w:rsidRPr="009E52E5">
        <w:rPr>
          <w:rFonts w:ascii="標楷體" w:hAnsi="標楷體" w:hint="eastAsia"/>
          <w:noProof/>
          <w:snapToGrid w:val="0"/>
          <w:kern w:val="2"/>
          <w:sz w:val="24"/>
          <w:szCs w:val="24"/>
        </w:rPr>
        <w:t>（1）</w:t>
      </w:r>
      <w:r w:rsidR="00405126" w:rsidRPr="009E52E5">
        <w:rPr>
          <w:rFonts w:ascii="標楷體" w:hAnsi="標楷體" w:hint="eastAsia"/>
          <w:noProof/>
          <w:snapToGrid w:val="0"/>
          <w:sz w:val="24"/>
          <w:szCs w:val="24"/>
        </w:rPr>
        <w:t>112至114年度補助客家人民團體辦理客家文化研習課程，分別開班129班、128班及132班，參與人數為2,494人、2,465人及2,486人（表</w:t>
      </w:r>
      <w:r w:rsidR="004558BE">
        <w:rPr>
          <w:rFonts w:ascii="標楷體" w:hAnsi="標楷體" w:hint="eastAsia"/>
          <w:noProof/>
          <w:snapToGrid w:val="0"/>
          <w:sz w:val="24"/>
          <w:szCs w:val="24"/>
        </w:rPr>
        <w:t>2</w:t>
      </w:r>
      <w:r w:rsidR="00405126" w:rsidRPr="009E52E5">
        <w:rPr>
          <w:rFonts w:ascii="標楷體" w:hAnsi="標楷體" w:hint="eastAsia"/>
          <w:noProof/>
          <w:snapToGrid w:val="0"/>
          <w:sz w:val="24"/>
          <w:szCs w:val="24"/>
        </w:rPr>
        <w:t>），惟課程整體平均參與人數呈現逐年減少現象，且戲劇班已連續3年未有客家人民團體</w:t>
      </w:r>
    </w:p>
    <w:p w14:paraId="489B28B4" w14:textId="080B6E4E" w:rsidR="00405126" w:rsidRPr="009E52E5" w:rsidRDefault="00405126" w:rsidP="00C85434">
      <w:pPr>
        <w:overflowPunct w:val="0"/>
        <w:adjustRightInd w:val="0"/>
        <w:snapToGrid w:val="0"/>
        <w:spacing w:line="528" w:lineRule="exact"/>
        <w:jc w:val="both"/>
        <w:rPr>
          <w:rFonts w:ascii="標楷體" w:hAnsi="標楷體"/>
          <w:snapToGrid w:val="0"/>
          <w:sz w:val="24"/>
          <w:szCs w:val="24"/>
        </w:rPr>
      </w:pPr>
      <w:r w:rsidRPr="009E52E5">
        <w:rPr>
          <w:rFonts w:ascii="標楷體" w:hAnsi="標楷體" w:hint="eastAsia"/>
          <w:noProof/>
          <w:snapToGrid w:val="0"/>
          <w:sz w:val="24"/>
          <w:szCs w:val="24"/>
        </w:rPr>
        <w:lastRenderedPageBreak/>
        <w:t>申請辦理，又114年度共34班課程（占比25.76％）未加入新北市學習地圖網站（下稱學習地圖），影響民眾參與課程機會；（2）據客家事務局提供民間團體補（捐）助系統匯出114年</w:t>
      </w:r>
      <w:r>
        <w:rPr>
          <w:rFonts w:ascii="標楷體" w:hAnsi="標楷體" w:hint="eastAsia"/>
          <w:noProof/>
          <w:snapToGrid w:val="0"/>
          <w:sz w:val="24"/>
          <w:szCs w:val="24"/>
        </w:rPr>
        <w:t>度</w:t>
      </w:r>
      <w:r w:rsidRPr="009E52E5">
        <w:rPr>
          <w:rFonts w:ascii="標楷體" w:hAnsi="標楷體" w:hint="eastAsia"/>
          <w:noProof/>
          <w:snapToGrid w:val="0"/>
          <w:sz w:val="24"/>
          <w:szCs w:val="24"/>
        </w:rPr>
        <w:t>補助客家人民團體辦理客家文化研習課程案件，部分補助案件未依規定即時登載於民間團體補（捐）助系統，又部分補助案件</w:t>
      </w:r>
      <w:r w:rsidR="001660C2">
        <w:rPr>
          <w:rFonts w:ascii="標楷體" w:hAnsi="標楷體" w:hint="eastAsia"/>
          <w:noProof/>
          <w:snapToGrid w:val="0"/>
          <w:sz w:val="24"/>
          <w:szCs w:val="24"/>
        </w:rPr>
        <w:t>有</w:t>
      </w:r>
      <w:r w:rsidRPr="009E52E5">
        <w:rPr>
          <w:rFonts w:ascii="標楷體" w:hAnsi="標楷體" w:hint="eastAsia"/>
          <w:noProof/>
          <w:snapToGrid w:val="0"/>
          <w:sz w:val="24"/>
          <w:szCs w:val="24"/>
        </w:rPr>
        <w:t>申請日期晚於活動開始日期之異常情形，另有漏登團體實際自付金額，致案件全部實支經費總額有誤，影響補助經費核定及撥款合規性等情事，經函請研謀改善。據復：（1）將持續協助社團開設各類型課程，以傳承客家文化技藝，嗣後輔導社團規劃課程，將區分為基礎入門與進階研習課程，鼓勵市民報名，並將加入學習地圖及落實資訊公開列為未來是否協助社團媒合研習場地之參考，另補助客家人民團體推展客家文化計畫研議明定須將課程資訊公開至學習地圖之原則；（2）有關補助案件登載資訊錯誤部分，均已完成補登或更正日期，爾後將確實強化內部控制、審核機制及人員教育，俾系統登錄作業更臻完整。</w:t>
      </w:r>
    </w:p>
    <w:p w14:paraId="083A3179" w14:textId="532DDF5E" w:rsidR="00390BD1" w:rsidRPr="00B22DA1" w:rsidRDefault="00390BD1" w:rsidP="00C85434">
      <w:pPr>
        <w:widowControl/>
        <w:overflowPunct w:val="0"/>
        <w:spacing w:beforeLines="25" w:before="90" w:afterLines="15" w:after="54" w:line="528" w:lineRule="exact"/>
        <w:ind w:firstLineChars="180" w:firstLine="504"/>
        <w:jc w:val="both"/>
        <w:outlineLvl w:val="0"/>
        <w:rPr>
          <w:rFonts w:ascii="標楷體" w:hAnsi="標楷體"/>
          <w:b/>
          <w:snapToGrid w:val="0"/>
          <w:sz w:val="28"/>
          <w:szCs w:val="24"/>
        </w:rPr>
      </w:pPr>
      <w:r w:rsidRPr="00B22DA1">
        <w:rPr>
          <w:rFonts w:ascii="標楷體" w:hAnsi="標楷體" w:hint="eastAsia"/>
          <w:b/>
          <w:snapToGrid w:val="0"/>
          <w:sz w:val="28"/>
          <w:szCs w:val="24"/>
        </w:rPr>
        <w:t>（四）</w:t>
      </w:r>
      <w:proofErr w:type="gramStart"/>
      <w:r w:rsidRPr="00B22DA1">
        <w:rPr>
          <w:rFonts w:ascii="標楷體" w:hAnsi="標楷體" w:hint="eastAsia"/>
          <w:b/>
          <w:snapToGrid w:val="0"/>
          <w:sz w:val="28"/>
          <w:szCs w:val="24"/>
        </w:rPr>
        <w:t>11</w:t>
      </w:r>
      <w:r w:rsidR="00F670A1">
        <w:rPr>
          <w:rFonts w:ascii="標楷體" w:hAnsi="標楷體"/>
          <w:b/>
          <w:snapToGrid w:val="0"/>
          <w:sz w:val="28"/>
          <w:szCs w:val="24"/>
        </w:rPr>
        <w:t>3</w:t>
      </w:r>
      <w:proofErr w:type="gramEnd"/>
      <w:r w:rsidRPr="00B22DA1">
        <w:rPr>
          <w:rFonts w:ascii="標楷體" w:hAnsi="標楷體" w:hint="eastAsia"/>
          <w:b/>
          <w:snapToGrid w:val="0"/>
          <w:sz w:val="28"/>
          <w:szCs w:val="24"/>
        </w:rPr>
        <w:t>年度重要審核意見追蹤查核情形</w:t>
      </w:r>
    </w:p>
    <w:p w14:paraId="504F6207" w14:textId="062CEE77" w:rsidR="001E7553" w:rsidRPr="001E7553" w:rsidRDefault="00390BD1" w:rsidP="00C85434">
      <w:pPr>
        <w:overflowPunct w:val="0"/>
        <w:spacing w:beforeLines="20" w:before="72" w:line="528" w:lineRule="exact"/>
        <w:ind w:firstLineChars="200" w:firstLine="480"/>
        <w:jc w:val="both"/>
        <w:rPr>
          <w:rStyle w:val="fontstyle01"/>
          <w:rFonts w:hint="default"/>
          <w:color w:val="auto"/>
          <w:sz w:val="24"/>
          <w:szCs w:val="24"/>
        </w:rPr>
      </w:pPr>
      <w:r w:rsidRPr="00B22DA1">
        <w:rPr>
          <w:rFonts w:ascii="標楷體" w:hAnsi="標楷體" w:hint="eastAsia"/>
          <w:sz w:val="24"/>
          <w:szCs w:val="24"/>
        </w:rPr>
        <w:t>本處於</w:t>
      </w:r>
      <w:proofErr w:type="gramStart"/>
      <w:r w:rsidRPr="00B22DA1">
        <w:rPr>
          <w:rFonts w:ascii="標楷體" w:hAnsi="標楷體" w:hint="eastAsia"/>
          <w:sz w:val="24"/>
          <w:szCs w:val="24"/>
        </w:rPr>
        <w:t>11</w:t>
      </w:r>
      <w:r w:rsidR="0035372A">
        <w:rPr>
          <w:rFonts w:ascii="標楷體" w:hAnsi="標楷體"/>
          <w:sz w:val="24"/>
          <w:szCs w:val="24"/>
        </w:rPr>
        <w:t>3</w:t>
      </w:r>
      <w:proofErr w:type="gramEnd"/>
      <w:r w:rsidRPr="00B22DA1">
        <w:rPr>
          <w:rFonts w:ascii="標楷體" w:hAnsi="標楷體" w:hint="eastAsia"/>
          <w:sz w:val="24"/>
          <w:szCs w:val="24"/>
        </w:rPr>
        <w:t>年度審核報告列重要審核意見</w:t>
      </w:r>
      <w:r w:rsidR="0035372A">
        <w:rPr>
          <w:rFonts w:ascii="標楷體" w:hAnsi="標楷體"/>
          <w:sz w:val="24"/>
          <w:szCs w:val="24"/>
        </w:rPr>
        <w:t>2</w:t>
      </w:r>
      <w:r w:rsidR="00536535">
        <w:rPr>
          <w:rFonts w:ascii="標楷體" w:hAnsi="標楷體" w:hint="eastAsia"/>
          <w:sz w:val="24"/>
          <w:szCs w:val="24"/>
        </w:rPr>
        <w:t>項，經</w:t>
      </w:r>
      <w:proofErr w:type="gramStart"/>
      <w:r w:rsidR="00536535">
        <w:rPr>
          <w:rFonts w:ascii="標楷體" w:hAnsi="標楷體" w:hint="eastAsia"/>
          <w:sz w:val="24"/>
          <w:szCs w:val="24"/>
        </w:rPr>
        <w:t>賡</w:t>
      </w:r>
      <w:proofErr w:type="gramEnd"/>
      <w:r w:rsidR="00536535">
        <w:rPr>
          <w:rFonts w:ascii="標楷體" w:hAnsi="標楷體" w:hint="eastAsia"/>
          <w:sz w:val="24"/>
          <w:szCs w:val="24"/>
        </w:rPr>
        <w:t>續追蹤查核實際辦理結果，均</w:t>
      </w:r>
      <w:r w:rsidRPr="00B22DA1">
        <w:rPr>
          <w:rFonts w:ascii="標楷體" w:hAnsi="標楷體" w:hint="eastAsia"/>
          <w:sz w:val="24"/>
          <w:szCs w:val="24"/>
        </w:rPr>
        <w:t>已</w:t>
      </w:r>
      <w:proofErr w:type="gramStart"/>
      <w:r w:rsidRPr="00B22DA1">
        <w:rPr>
          <w:rFonts w:ascii="標楷體" w:hAnsi="標楷體" w:hint="eastAsia"/>
          <w:sz w:val="24"/>
          <w:szCs w:val="24"/>
        </w:rPr>
        <w:t>研</w:t>
      </w:r>
      <w:proofErr w:type="gramEnd"/>
      <w:r w:rsidRPr="00B22DA1">
        <w:rPr>
          <w:rFonts w:ascii="標楷體" w:hAnsi="標楷體" w:hint="eastAsia"/>
          <w:sz w:val="24"/>
          <w:szCs w:val="24"/>
        </w:rPr>
        <w:t>謀改善或依改善措施持續辦理中（表</w:t>
      </w:r>
      <w:r w:rsidR="00F670A1">
        <w:rPr>
          <w:rFonts w:ascii="標楷體" w:hAnsi="標楷體"/>
          <w:sz w:val="24"/>
          <w:szCs w:val="24"/>
        </w:rPr>
        <w:t>3</w:t>
      </w:r>
      <w:r w:rsidRPr="00B22DA1">
        <w:rPr>
          <w:rFonts w:ascii="標楷體" w:hAnsi="標楷體" w:hint="eastAsia"/>
          <w:sz w:val="24"/>
          <w:szCs w:val="24"/>
        </w:rPr>
        <w:t>）。</w:t>
      </w:r>
    </w:p>
    <w:tbl>
      <w:tblPr>
        <w:tblpPr w:leftFromText="181" w:rightFromText="181" w:vertAnchor="text" w:horzAnchor="margin" w:tblpXSpec="inside" w:tblpY="1"/>
        <w:tblOverlap w:val="neve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4A0" w:firstRow="1" w:lastRow="0" w:firstColumn="1" w:lastColumn="0" w:noHBand="0" w:noVBand="1"/>
      </w:tblPr>
      <w:tblGrid>
        <w:gridCol w:w="7327"/>
        <w:gridCol w:w="1973"/>
      </w:tblGrid>
      <w:tr w:rsidR="001E7553" w:rsidRPr="00B22DA1" w14:paraId="498963C9" w14:textId="77777777" w:rsidTr="00C85434">
        <w:trPr>
          <w:trHeight w:val="244"/>
        </w:trPr>
        <w:tc>
          <w:tcPr>
            <w:tcW w:w="5000" w:type="pct"/>
            <w:gridSpan w:val="2"/>
            <w:tcBorders>
              <w:top w:val="nil"/>
              <w:left w:val="nil"/>
              <w:bottom w:val="single" w:sz="4" w:space="0" w:color="auto"/>
              <w:right w:val="nil"/>
            </w:tcBorders>
            <w:vAlign w:val="center"/>
            <w:hideMark/>
          </w:tcPr>
          <w:p w14:paraId="10709178" w14:textId="67AD029E" w:rsidR="001E7553" w:rsidRPr="00B22DA1" w:rsidRDefault="001E7553" w:rsidP="00C85434">
            <w:pPr>
              <w:overflowPunct w:val="0"/>
              <w:spacing w:beforeLines="40" w:before="144" w:afterLines="20" w:after="72" w:line="476" w:lineRule="exact"/>
              <w:jc w:val="center"/>
              <w:rPr>
                <w:rFonts w:ascii="標楷體" w:hAnsi="標楷體"/>
                <w:kern w:val="2"/>
                <w:sz w:val="20"/>
                <w:szCs w:val="20"/>
              </w:rPr>
            </w:pPr>
            <w:r w:rsidRPr="00B22DA1">
              <w:rPr>
                <w:rFonts w:ascii="標楷體" w:hAnsi="標楷體" w:hint="eastAsia"/>
                <w:b/>
                <w:kern w:val="2"/>
                <w:sz w:val="24"/>
                <w:szCs w:val="20"/>
              </w:rPr>
              <w:t>表</w:t>
            </w:r>
            <w:r w:rsidR="00F670A1">
              <w:rPr>
                <w:rFonts w:ascii="標楷體" w:hAnsi="標楷體"/>
                <w:b/>
                <w:kern w:val="2"/>
                <w:sz w:val="24"/>
                <w:szCs w:val="20"/>
              </w:rPr>
              <w:t>3</w:t>
            </w:r>
            <w:r>
              <w:rPr>
                <w:rFonts w:ascii="標楷體" w:hAnsi="標楷體" w:hint="eastAsia"/>
                <w:b/>
                <w:kern w:val="2"/>
                <w:sz w:val="24"/>
                <w:szCs w:val="20"/>
              </w:rPr>
              <w:t xml:space="preserve">　</w:t>
            </w:r>
            <w:proofErr w:type="gramStart"/>
            <w:r w:rsidRPr="00B22DA1">
              <w:rPr>
                <w:rFonts w:ascii="標楷體" w:hAnsi="標楷體" w:hint="eastAsia"/>
                <w:b/>
                <w:kern w:val="2"/>
                <w:sz w:val="24"/>
                <w:szCs w:val="20"/>
              </w:rPr>
              <w:t>11</w:t>
            </w:r>
            <w:r w:rsidR="00F670A1">
              <w:rPr>
                <w:rFonts w:ascii="標楷體" w:hAnsi="標楷體"/>
                <w:b/>
                <w:kern w:val="2"/>
                <w:sz w:val="24"/>
                <w:szCs w:val="20"/>
              </w:rPr>
              <w:t>3</w:t>
            </w:r>
            <w:proofErr w:type="gramEnd"/>
            <w:r w:rsidRPr="00B22DA1">
              <w:rPr>
                <w:rFonts w:ascii="標楷體" w:hAnsi="標楷體" w:hint="eastAsia"/>
                <w:b/>
                <w:kern w:val="2"/>
                <w:sz w:val="24"/>
                <w:szCs w:val="20"/>
              </w:rPr>
              <w:t>年度審核報告所列客家事務局主管重要審核意見覆核辦理情形</w:t>
            </w:r>
          </w:p>
        </w:tc>
      </w:tr>
      <w:tr w:rsidR="001E7553" w:rsidRPr="00B22DA1" w14:paraId="24545CD7" w14:textId="77777777" w:rsidTr="00C85434">
        <w:trPr>
          <w:trHeight w:val="624"/>
        </w:trPr>
        <w:tc>
          <w:tcPr>
            <w:tcW w:w="3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C602E4" w14:textId="77777777" w:rsidR="001E7553" w:rsidRPr="00B22DA1" w:rsidRDefault="001E7553" w:rsidP="006F220A">
            <w:pPr>
              <w:overflowPunct w:val="0"/>
              <w:spacing w:line="270" w:lineRule="exact"/>
              <w:jc w:val="center"/>
              <w:rPr>
                <w:rFonts w:ascii="標楷體" w:hAnsi="標楷體"/>
                <w:kern w:val="2"/>
                <w:sz w:val="20"/>
                <w:szCs w:val="20"/>
              </w:rPr>
            </w:pPr>
            <w:r w:rsidRPr="00B22DA1">
              <w:rPr>
                <w:rFonts w:ascii="標楷體" w:hAnsi="標楷體" w:hint="eastAsia"/>
                <w:kern w:val="2"/>
                <w:sz w:val="20"/>
                <w:szCs w:val="20"/>
              </w:rPr>
              <w:t>重要審核意見標題</w:t>
            </w:r>
          </w:p>
        </w:tc>
        <w:tc>
          <w:tcPr>
            <w:tcW w:w="10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69BBBE" w14:textId="77777777" w:rsidR="001E7553" w:rsidRPr="00B22DA1" w:rsidRDefault="001E7553" w:rsidP="006F220A">
            <w:pPr>
              <w:overflowPunct w:val="0"/>
              <w:spacing w:line="220" w:lineRule="exact"/>
              <w:jc w:val="center"/>
              <w:rPr>
                <w:rFonts w:ascii="標楷體" w:hAnsi="標楷體"/>
                <w:kern w:val="2"/>
                <w:sz w:val="20"/>
                <w:szCs w:val="20"/>
              </w:rPr>
            </w:pPr>
            <w:r w:rsidRPr="00B22DA1">
              <w:rPr>
                <w:rFonts w:ascii="標楷體" w:hAnsi="標楷體" w:hint="eastAsia"/>
                <w:kern w:val="2"/>
                <w:sz w:val="20"/>
                <w:szCs w:val="20"/>
              </w:rPr>
              <w:t>說明</w:t>
            </w:r>
          </w:p>
        </w:tc>
      </w:tr>
      <w:tr w:rsidR="001E7553" w:rsidRPr="00B22DA1" w14:paraId="27BEF5EA" w14:textId="77777777" w:rsidTr="00C85434">
        <w:trPr>
          <w:trHeight w:val="624"/>
        </w:trPr>
        <w:tc>
          <w:tcPr>
            <w:tcW w:w="3939" w:type="pct"/>
            <w:tcBorders>
              <w:top w:val="single" w:sz="4" w:space="0" w:color="auto"/>
              <w:left w:val="single" w:sz="4" w:space="0" w:color="auto"/>
              <w:bottom w:val="single" w:sz="4" w:space="0" w:color="auto"/>
              <w:right w:val="nil"/>
            </w:tcBorders>
            <w:vAlign w:val="center"/>
            <w:hideMark/>
          </w:tcPr>
          <w:p w14:paraId="537A5E66" w14:textId="77777777" w:rsidR="001E7553" w:rsidRPr="00B22DA1" w:rsidRDefault="001E7553" w:rsidP="006F220A">
            <w:pPr>
              <w:overflowPunct w:val="0"/>
              <w:spacing w:line="264" w:lineRule="exact"/>
              <w:ind w:leftChars="35" w:left="56"/>
              <w:jc w:val="both"/>
              <w:textAlignment w:val="center"/>
              <w:rPr>
                <w:rFonts w:ascii="標楷體" w:hAnsi="標楷體"/>
                <w:b/>
                <w:kern w:val="2"/>
                <w:sz w:val="20"/>
                <w:szCs w:val="20"/>
              </w:rPr>
            </w:pPr>
            <w:r w:rsidRPr="00B22DA1">
              <w:rPr>
                <w:rFonts w:ascii="標楷體" w:hAnsi="標楷體" w:hint="eastAsia"/>
                <w:b/>
                <w:kern w:val="2"/>
                <w:sz w:val="20"/>
                <w:szCs w:val="20"/>
              </w:rPr>
              <w:t>已</w:t>
            </w:r>
            <w:proofErr w:type="gramStart"/>
            <w:r w:rsidRPr="00B22DA1">
              <w:rPr>
                <w:rFonts w:ascii="標楷體" w:hAnsi="標楷體" w:hint="eastAsia"/>
                <w:b/>
                <w:kern w:val="2"/>
                <w:sz w:val="20"/>
                <w:szCs w:val="20"/>
              </w:rPr>
              <w:t>研</w:t>
            </w:r>
            <w:proofErr w:type="gramEnd"/>
            <w:r w:rsidRPr="00B22DA1">
              <w:rPr>
                <w:rFonts w:ascii="標楷體" w:hAnsi="標楷體" w:hint="eastAsia"/>
                <w:b/>
                <w:kern w:val="2"/>
                <w:sz w:val="20"/>
                <w:szCs w:val="20"/>
              </w:rPr>
              <w:t>謀改善或依改善措施持續辦理</w:t>
            </w:r>
          </w:p>
        </w:tc>
        <w:tc>
          <w:tcPr>
            <w:tcW w:w="1061" w:type="pct"/>
            <w:tcBorders>
              <w:top w:val="single" w:sz="4" w:space="0" w:color="auto"/>
              <w:left w:val="nil"/>
              <w:bottom w:val="single" w:sz="4" w:space="0" w:color="auto"/>
              <w:right w:val="single" w:sz="4" w:space="0" w:color="auto"/>
            </w:tcBorders>
          </w:tcPr>
          <w:p w14:paraId="18845509" w14:textId="77777777" w:rsidR="001E7553" w:rsidRPr="00B22DA1" w:rsidRDefault="001E7553" w:rsidP="006F220A">
            <w:pPr>
              <w:overflowPunct w:val="0"/>
              <w:spacing w:line="220" w:lineRule="exact"/>
              <w:rPr>
                <w:rFonts w:ascii="標楷體" w:hAnsi="標楷體"/>
                <w:kern w:val="2"/>
                <w:sz w:val="20"/>
                <w:szCs w:val="20"/>
              </w:rPr>
            </w:pPr>
          </w:p>
        </w:tc>
      </w:tr>
      <w:tr w:rsidR="001E7553" w:rsidRPr="00B22DA1" w14:paraId="16903E6F" w14:textId="77777777" w:rsidTr="00C85434">
        <w:trPr>
          <w:trHeight w:val="2154"/>
        </w:trPr>
        <w:tc>
          <w:tcPr>
            <w:tcW w:w="3939" w:type="pct"/>
            <w:tcBorders>
              <w:top w:val="single" w:sz="4" w:space="0" w:color="auto"/>
              <w:left w:val="single" w:sz="4" w:space="0" w:color="auto"/>
              <w:bottom w:val="single" w:sz="4" w:space="0" w:color="auto"/>
              <w:right w:val="single" w:sz="4" w:space="0" w:color="auto"/>
            </w:tcBorders>
            <w:vAlign w:val="center"/>
            <w:hideMark/>
          </w:tcPr>
          <w:p w14:paraId="63ECDBF6" w14:textId="48AD5197" w:rsidR="001E7553" w:rsidRPr="00B22DA1" w:rsidRDefault="001E7553" w:rsidP="00C85434">
            <w:pPr>
              <w:overflowPunct w:val="0"/>
              <w:ind w:leftChars="61" w:left="312" w:hangingChars="107" w:hanging="214"/>
              <w:jc w:val="both"/>
              <w:rPr>
                <w:rFonts w:ascii="標楷體" w:hAnsi="標楷體"/>
                <w:kern w:val="2"/>
                <w:sz w:val="20"/>
                <w:szCs w:val="20"/>
              </w:rPr>
            </w:pPr>
            <w:r w:rsidRPr="00B22DA1">
              <w:rPr>
                <w:rFonts w:ascii="標楷體" w:hAnsi="標楷體" w:hint="eastAsia"/>
                <w:kern w:val="2"/>
                <w:sz w:val="20"/>
                <w:szCs w:val="20"/>
              </w:rPr>
              <w:t>1.</w:t>
            </w:r>
            <w:r w:rsidR="00767AB6" w:rsidRPr="00767AB6">
              <w:rPr>
                <w:rFonts w:ascii="標楷體" w:hAnsi="標楷體" w:hint="eastAsia"/>
                <w:kern w:val="2"/>
                <w:sz w:val="20"/>
                <w:szCs w:val="20"/>
              </w:rPr>
              <w:t>推行客語家庭計畫，鼓勵客語回歸家庭日常生活使用，增進客語傳承，新北市客語家庭徵集數達成率為全國第1，惟客語家庭培力課程及親子</w:t>
            </w:r>
            <w:proofErr w:type="gramStart"/>
            <w:r w:rsidR="00767AB6" w:rsidRPr="00767AB6">
              <w:rPr>
                <w:rFonts w:ascii="標楷體" w:hAnsi="標楷體" w:hint="eastAsia"/>
                <w:kern w:val="2"/>
                <w:sz w:val="20"/>
                <w:szCs w:val="20"/>
              </w:rPr>
              <w:t>共讀共</w:t>
            </w:r>
            <w:proofErr w:type="gramEnd"/>
            <w:r w:rsidR="00767AB6" w:rsidRPr="00767AB6">
              <w:rPr>
                <w:rFonts w:ascii="標楷體" w:hAnsi="標楷體" w:hint="eastAsia"/>
                <w:kern w:val="2"/>
                <w:sz w:val="20"/>
                <w:szCs w:val="20"/>
              </w:rPr>
              <w:t>學活動尚有精進空間，允宜</w:t>
            </w:r>
            <w:proofErr w:type="gramStart"/>
            <w:r w:rsidR="00767AB6" w:rsidRPr="00767AB6">
              <w:rPr>
                <w:rFonts w:ascii="標楷體" w:hAnsi="標楷體" w:hint="eastAsia"/>
                <w:kern w:val="2"/>
                <w:sz w:val="20"/>
                <w:szCs w:val="20"/>
              </w:rPr>
              <w:t>研謀策</w:t>
            </w:r>
            <w:proofErr w:type="gramEnd"/>
            <w:r w:rsidR="00767AB6" w:rsidRPr="00767AB6">
              <w:rPr>
                <w:rFonts w:ascii="標楷體" w:hAnsi="標楷體" w:hint="eastAsia"/>
                <w:kern w:val="2"/>
                <w:sz w:val="20"/>
                <w:szCs w:val="20"/>
              </w:rPr>
              <w:t>進。</w:t>
            </w:r>
          </w:p>
        </w:tc>
        <w:tc>
          <w:tcPr>
            <w:tcW w:w="1061" w:type="pct"/>
            <w:vMerge w:val="restart"/>
            <w:tcBorders>
              <w:top w:val="single" w:sz="4" w:space="0" w:color="auto"/>
              <w:left w:val="single" w:sz="4" w:space="0" w:color="auto"/>
              <w:right w:val="single" w:sz="4" w:space="0" w:color="auto"/>
              <w:tl2br w:val="single" w:sz="4" w:space="0" w:color="auto"/>
            </w:tcBorders>
            <w:vAlign w:val="center"/>
          </w:tcPr>
          <w:p w14:paraId="10BF50ED" w14:textId="77777777" w:rsidR="001E7553" w:rsidRPr="00B22DA1" w:rsidRDefault="001E7553" w:rsidP="006F220A">
            <w:pPr>
              <w:overflowPunct w:val="0"/>
              <w:spacing w:line="220" w:lineRule="exact"/>
              <w:jc w:val="both"/>
              <w:rPr>
                <w:rFonts w:ascii="標楷體" w:hAnsi="標楷體"/>
                <w:kern w:val="2"/>
                <w:sz w:val="20"/>
                <w:szCs w:val="20"/>
              </w:rPr>
            </w:pPr>
          </w:p>
        </w:tc>
      </w:tr>
      <w:tr w:rsidR="00330ECB" w:rsidRPr="00B22DA1" w14:paraId="4EB440BC" w14:textId="77777777" w:rsidTr="00C85434">
        <w:trPr>
          <w:trHeight w:val="2296"/>
        </w:trPr>
        <w:tc>
          <w:tcPr>
            <w:tcW w:w="3939" w:type="pct"/>
            <w:tcBorders>
              <w:top w:val="single" w:sz="4" w:space="0" w:color="auto"/>
              <w:left w:val="single" w:sz="4" w:space="0" w:color="auto"/>
              <w:right w:val="single" w:sz="4" w:space="0" w:color="auto"/>
            </w:tcBorders>
            <w:vAlign w:val="center"/>
            <w:hideMark/>
          </w:tcPr>
          <w:p w14:paraId="36B7F3DA" w14:textId="7399C4C7" w:rsidR="00330ECB" w:rsidRPr="00B22DA1" w:rsidRDefault="00330ECB" w:rsidP="00C85434">
            <w:pPr>
              <w:overflowPunct w:val="0"/>
              <w:ind w:leftChars="61" w:left="312" w:hangingChars="107" w:hanging="214"/>
              <w:jc w:val="both"/>
              <w:rPr>
                <w:rFonts w:ascii="標楷體" w:hAnsi="標楷體"/>
                <w:kern w:val="2"/>
                <w:sz w:val="20"/>
                <w:szCs w:val="20"/>
              </w:rPr>
            </w:pPr>
            <w:r w:rsidRPr="00B22DA1">
              <w:rPr>
                <w:rFonts w:ascii="標楷體" w:hAnsi="標楷體" w:hint="eastAsia"/>
                <w:kern w:val="2"/>
                <w:sz w:val="20"/>
                <w:szCs w:val="20"/>
              </w:rPr>
              <w:t>2.</w:t>
            </w:r>
            <w:r w:rsidRPr="00767AB6">
              <w:rPr>
                <w:rFonts w:ascii="標楷體" w:hAnsi="標楷體" w:hint="eastAsia"/>
                <w:kern w:val="2"/>
                <w:sz w:val="20"/>
                <w:szCs w:val="20"/>
              </w:rPr>
              <w:t>推動風險管理強化內部控制，期達成實現施政目標、提升施政效能、提供可靠資訊、遵循法令規定、保障資產安全等目標，惟113年延宕至10月始辦理當年度風險評估，又各科室針對主要風險項目所訂</w:t>
            </w:r>
            <w:r w:rsidR="000600AF">
              <w:rPr>
                <w:rFonts w:ascii="標楷體" w:hAnsi="標楷體" w:hint="eastAsia"/>
                <w:kern w:val="2"/>
                <w:sz w:val="20"/>
                <w:szCs w:val="20"/>
              </w:rPr>
              <w:t>之新增風險對策內涵非屬回應相關風險之具體因應作為，亟待檢討改善</w:t>
            </w:r>
            <w:r w:rsidRPr="000F5867">
              <w:rPr>
                <w:rFonts w:ascii="標楷體" w:hAnsi="標楷體" w:hint="eastAsia"/>
                <w:kern w:val="2"/>
                <w:sz w:val="20"/>
                <w:szCs w:val="20"/>
              </w:rPr>
              <w:t>。</w:t>
            </w:r>
          </w:p>
        </w:tc>
        <w:tc>
          <w:tcPr>
            <w:tcW w:w="1061" w:type="pct"/>
            <w:vMerge/>
            <w:tcBorders>
              <w:left w:val="single" w:sz="4" w:space="0" w:color="auto"/>
              <w:right w:val="single" w:sz="4" w:space="0" w:color="auto"/>
              <w:tl2br w:val="single" w:sz="4" w:space="0" w:color="auto"/>
            </w:tcBorders>
            <w:vAlign w:val="center"/>
            <w:hideMark/>
          </w:tcPr>
          <w:p w14:paraId="4A12CFA1" w14:textId="77777777" w:rsidR="00330ECB" w:rsidRPr="00B22DA1" w:rsidRDefault="00330ECB" w:rsidP="006F220A">
            <w:pPr>
              <w:widowControl/>
              <w:spacing w:line="220" w:lineRule="exact"/>
              <w:rPr>
                <w:rFonts w:ascii="標楷體" w:hAnsi="標楷體"/>
                <w:kern w:val="2"/>
                <w:sz w:val="20"/>
                <w:szCs w:val="20"/>
              </w:rPr>
            </w:pPr>
          </w:p>
        </w:tc>
      </w:tr>
    </w:tbl>
    <w:p w14:paraId="3B4E78A6" w14:textId="43ED8135" w:rsidR="001E7553" w:rsidRPr="0047422E" w:rsidRDefault="001E7553" w:rsidP="006F54FB">
      <w:pPr>
        <w:overflowPunct w:val="0"/>
        <w:adjustRightInd w:val="0"/>
        <w:snapToGrid w:val="0"/>
        <w:spacing w:line="14" w:lineRule="exact"/>
        <w:jc w:val="both"/>
        <w:rPr>
          <w:rStyle w:val="fontstyle01"/>
          <w:rFonts w:hint="default"/>
          <w:vanish/>
          <w:color w:val="auto"/>
          <w:sz w:val="24"/>
          <w:szCs w:val="24"/>
        </w:rPr>
      </w:pPr>
    </w:p>
    <w:sectPr w:rsidR="001E7553" w:rsidRPr="0047422E" w:rsidSect="00286513">
      <w:footerReference w:type="default" r:id="rId9"/>
      <w:pgSz w:w="11906" w:h="16838"/>
      <w:pgMar w:top="1418" w:right="1134" w:bottom="1418" w:left="1134" w:header="851" w:footer="992" w:gutter="284"/>
      <w:pgNumType w:start="17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3D355" w14:textId="77777777" w:rsidR="009D7F7A" w:rsidRDefault="009D7F7A" w:rsidP="00F70476">
      <w:r>
        <w:separator/>
      </w:r>
    </w:p>
  </w:endnote>
  <w:endnote w:type="continuationSeparator" w:id="0">
    <w:p w14:paraId="0BA822BB" w14:textId="77777777" w:rsidR="009D7F7A" w:rsidRDefault="009D7F7A"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全字庫正楷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4B0CD" w14:textId="6C6B15AB" w:rsidR="00EE3AD5" w:rsidRPr="0057063D" w:rsidRDefault="00EE3AD5" w:rsidP="007F490E">
    <w:pPr>
      <w:pStyle w:val="af0"/>
      <w:overflowPunct w:val="0"/>
      <w:jc w:val="center"/>
      <w:textAlignment w:val="center"/>
      <w:rPr>
        <w:rFonts w:ascii="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7EB5A" w14:textId="1107AC0A" w:rsidR="00286513" w:rsidRPr="0057063D" w:rsidRDefault="00286513"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FB1868" w:rsidRPr="00FB1868">
      <w:rPr>
        <w:rFonts w:ascii="標楷體" w:hAnsi="標楷體"/>
        <w:noProof/>
        <w:lang w:val="zh-TW" w:eastAsia="zh-TW"/>
      </w:rPr>
      <w:t>177</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047D7" w14:textId="77777777" w:rsidR="009D7F7A" w:rsidRDefault="009D7F7A" w:rsidP="00F70476">
      <w:r>
        <w:separator/>
      </w:r>
    </w:p>
  </w:footnote>
  <w:footnote w:type="continuationSeparator" w:id="0">
    <w:p w14:paraId="5FAE3024" w14:textId="77777777" w:rsidR="009D7F7A" w:rsidRDefault="009D7F7A"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8F72999"/>
    <w:multiLevelType w:val="hybridMultilevel"/>
    <w:tmpl w:val="5792DED8"/>
    <w:lvl w:ilvl="0" w:tplc="BE2C2E66">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4"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9"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 w:numId="16">
    <w:abstractNumId w:val="27"/>
  </w:num>
  <w:num w:numId="17">
    <w:abstractNumId w:val="13"/>
  </w:num>
  <w:num w:numId="18">
    <w:abstractNumId w:val="19"/>
  </w:num>
  <w:num w:numId="19">
    <w:abstractNumId w:val="18"/>
  </w:num>
  <w:num w:numId="20">
    <w:abstractNumId w:val="29"/>
  </w:num>
  <w:num w:numId="21">
    <w:abstractNumId w:val="23"/>
  </w:num>
  <w:num w:numId="22">
    <w:abstractNumId w:val="16"/>
  </w:num>
  <w:num w:numId="23">
    <w:abstractNumId w:val="15"/>
  </w:num>
  <w:num w:numId="24">
    <w:abstractNumId w:val="25"/>
  </w:num>
  <w:num w:numId="25">
    <w:abstractNumId w:val="28"/>
  </w:num>
  <w:num w:numId="26">
    <w:abstractNumId w:val="21"/>
  </w:num>
  <w:num w:numId="27">
    <w:abstractNumId w:val="20"/>
  </w:num>
  <w:num w:numId="28">
    <w:abstractNumId w:val="24"/>
  </w:num>
  <w:num w:numId="29">
    <w:abstractNumId w:val="17"/>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EC3"/>
    <w:rsid w:val="000009DB"/>
    <w:rsid w:val="00000D1D"/>
    <w:rsid w:val="00000E43"/>
    <w:rsid w:val="00001207"/>
    <w:rsid w:val="00002625"/>
    <w:rsid w:val="00002BDA"/>
    <w:rsid w:val="00003D2D"/>
    <w:rsid w:val="00003F65"/>
    <w:rsid w:val="000042B3"/>
    <w:rsid w:val="00004F31"/>
    <w:rsid w:val="00005614"/>
    <w:rsid w:val="00005F8B"/>
    <w:rsid w:val="00006581"/>
    <w:rsid w:val="000067D0"/>
    <w:rsid w:val="00006CCB"/>
    <w:rsid w:val="00007542"/>
    <w:rsid w:val="0001038D"/>
    <w:rsid w:val="000109C0"/>
    <w:rsid w:val="00010DAA"/>
    <w:rsid w:val="0001193F"/>
    <w:rsid w:val="00011CC7"/>
    <w:rsid w:val="00011E4D"/>
    <w:rsid w:val="00014087"/>
    <w:rsid w:val="00014595"/>
    <w:rsid w:val="000146A6"/>
    <w:rsid w:val="000150C3"/>
    <w:rsid w:val="0001558F"/>
    <w:rsid w:val="00015642"/>
    <w:rsid w:val="00016065"/>
    <w:rsid w:val="00016115"/>
    <w:rsid w:val="000162B4"/>
    <w:rsid w:val="00016A11"/>
    <w:rsid w:val="00016B50"/>
    <w:rsid w:val="000174F5"/>
    <w:rsid w:val="00017B94"/>
    <w:rsid w:val="00017BCF"/>
    <w:rsid w:val="00017FA3"/>
    <w:rsid w:val="00020EF5"/>
    <w:rsid w:val="000211E3"/>
    <w:rsid w:val="00021812"/>
    <w:rsid w:val="00021A40"/>
    <w:rsid w:val="00021E78"/>
    <w:rsid w:val="00021E7E"/>
    <w:rsid w:val="00022441"/>
    <w:rsid w:val="000229F0"/>
    <w:rsid w:val="00022AC2"/>
    <w:rsid w:val="00022D40"/>
    <w:rsid w:val="00022E55"/>
    <w:rsid w:val="00022E5A"/>
    <w:rsid w:val="00024B68"/>
    <w:rsid w:val="00026828"/>
    <w:rsid w:val="00027745"/>
    <w:rsid w:val="0002780B"/>
    <w:rsid w:val="00027AC0"/>
    <w:rsid w:val="00027DB2"/>
    <w:rsid w:val="00030DE8"/>
    <w:rsid w:val="000316A9"/>
    <w:rsid w:val="0003175C"/>
    <w:rsid w:val="00034CA4"/>
    <w:rsid w:val="00034E99"/>
    <w:rsid w:val="000351C7"/>
    <w:rsid w:val="000357AA"/>
    <w:rsid w:val="0003640F"/>
    <w:rsid w:val="00036D63"/>
    <w:rsid w:val="000374AC"/>
    <w:rsid w:val="0003777F"/>
    <w:rsid w:val="00037ABA"/>
    <w:rsid w:val="00040452"/>
    <w:rsid w:val="00040ECB"/>
    <w:rsid w:val="00041461"/>
    <w:rsid w:val="000418D5"/>
    <w:rsid w:val="0004207E"/>
    <w:rsid w:val="0004220F"/>
    <w:rsid w:val="00042380"/>
    <w:rsid w:val="00042911"/>
    <w:rsid w:val="0004307B"/>
    <w:rsid w:val="000435EC"/>
    <w:rsid w:val="00043D26"/>
    <w:rsid w:val="0004479D"/>
    <w:rsid w:val="0004491D"/>
    <w:rsid w:val="00045414"/>
    <w:rsid w:val="00045B38"/>
    <w:rsid w:val="00045D30"/>
    <w:rsid w:val="00045DD0"/>
    <w:rsid w:val="00046014"/>
    <w:rsid w:val="00046E0F"/>
    <w:rsid w:val="00046E2B"/>
    <w:rsid w:val="00047045"/>
    <w:rsid w:val="000471B0"/>
    <w:rsid w:val="000503BD"/>
    <w:rsid w:val="000503C5"/>
    <w:rsid w:val="0005046E"/>
    <w:rsid w:val="00050B93"/>
    <w:rsid w:val="0005186D"/>
    <w:rsid w:val="00052532"/>
    <w:rsid w:val="000526FD"/>
    <w:rsid w:val="0005270C"/>
    <w:rsid w:val="0005285F"/>
    <w:rsid w:val="00052955"/>
    <w:rsid w:val="00052B7C"/>
    <w:rsid w:val="00052C54"/>
    <w:rsid w:val="00052C73"/>
    <w:rsid w:val="00052D9E"/>
    <w:rsid w:val="000536EF"/>
    <w:rsid w:val="00053846"/>
    <w:rsid w:val="0005412C"/>
    <w:rsid w:val="0005439E"/>
    <w:rsid w:val="0005503B"/>
    <w:rsid w:val="00055EED"/>
    <w:rsid w:val="00056048"/>
    <w:rsid w:val="00056219"/>
    <w:rsid w:val="00056F04"/>
    <w:rsid w:val="00057C87"/>
    <w:rsid w:val="00057C92"/>
    <w:rsid w:val="0006008E"/>
    <w:rsid w:val="000600AF"/>
    <w:rsid w:val="00060B76"/>
    <w:rsid w:val="000610CF"/>
    <w:rsid w:val="00061F82"/>
    <w:rsid w:val="000625EA"/>
    <w:rsid w:val="00062A5C"/>
    <w:rsid w:val="0006350C"/>
    <w:rsid w:val="00063B8C"/>
    <w:rsid w:val="00063FAC"/>
    <w:rsid w:val="00064384"/>
    <w:rsid w:val="00064C69"/>
    <w:rsid w:val="0006548E"/>
    <w:rsid w:val="000657DE"/>
    <w:rsid w:val="000658C7"/>
    <w:rsid w:val="00065B8C"/>
    <w:rsid w:val="00066CB8"/>
    <w:rsid w:val="0006747B"/>
    <w:rsid w:val="00067EC8"/>
    <w:rsid w:val="00067FB8"/>
    <w:rsid w:val="0007041A"/>
    <w:rsid w:val="000708D3"/>
    <w:rsid w:val="00070B7F"/>
    <w:rsid w:val="00070BDD"/>
    <w:rsid w:val="00071945"/>
    <w:rsid w:val="0007244C"/>
    <w:rsid w:val="00072629"/>
    <w:rsid w:val="00072A46"/>
    <w:rsid w:val="00072C4C"/>
    <w:rsid w:val="00072C97"/>
    <w:rsid w:val="00072DD1"/>
    <w:rsid w:val="0007392C"/>
    <w:rsid w:val="000740AC"/>
    <w:rsid w:val="00074765"/>
    <w:rsid w:val="00074845"/>
    <w:rsid w:val="00074B65"/>
    <w:rsid w:val="00075185"/>
    <w:rsid w:val="00076023"/>
    <w:rsid w:val="0007615C"/>
    <w:rsid w:val="00076AEC"/>
    <w:rsid w:val="00077095"/>
    <w:rsid w:val="00077A93"/>
    <w:rsid w:val="000800BD"/>
    <w:rsid w:val="000803F0"/>
    <w:rsid w:val="0008060B"/>
    <w:rsid w:val="0008075A"/>
    <w:rsid w:val="0008082E"/>
    <w:rsid w:val="0008104C"/>
    <w:rsid w:val="00081346"/>
    <w:rsid w:val="00081A12"/>
    <w:rsid w:val="00082188"/>
    <w:rsid w:val="000822EE"/>
    <w:rsid w:val="0008299D"/>
    <w:rsid w:val="00082B30"/>
    <w:rsid w:val="00082B38"/>
    <w:rsid w:val="00083DB3"/>
    <w:rsid w:val="00083E67"/>
    <w:rsid w:val="000843A9"/>
    <w:rsid w:val="00084435"/>
    <w:rsid w:val="000846EB"/>
    <w:rsid w:val="00085D76"/>
    <w:rsid w:val="00086737"/>
    <w:rsid w:val="00086C5C"/>
    <w:rsid w:val="000905BE"/>
    <w:rsid w:val="00090EB5"/>
    <w:rsid w:val="000926C0"/>
    <w:rsid w:val="00092B64"/>
    <w:rsid w:val="000939F8"/>
    <w:rsid w:val="000941A8"/>
    <w:rsid w:val="0009423B"/>
    <w:rsid w:val="00095164"/>
    <w:rsid w:val="000951AF"/>
    <w:rsid w:val="00095E3C"/>
    <w:rsid w:val="00096179"/>
    <w:rsid w:val="000968AD"/>
    <w:rsid w:val="000969D3"/>
    <w:rsid w:val="00096C95"/>
    <w:rsid w:val="00096D75"/>
    <w:rsid w:val="0009711F"/>
    <w:rsid w:val="00097CA6"/>
    <w:rsid w:val="00097E42"/>
    <w:rsid w:val="000A08F3"/>
    <w:rsid w:val="000A122F"/>
    <w:rsid w:val="000A16E9"/>
    <w:rsid w:val="000A1713"/>
    <w:rsid w:val="000A1C8D"/>
    <w:rsid w:val="000A1D37"/>
    <w:rsid w:val="000A1EBA"/>
    <w:rsid w:val="000A2B5C"/>
    <w:rsid w:val="000A30CB"/>
    <w:rsid w:val="000A4114"/>
    <w:rsid w:val="000A43E5"/>
    <w:rsid w:val="000A4D94"/>
    <w:rsid w:val="000A556C"/>
    <w:rsid w:val="000A63CB"/>
    <w:rsid w:val="000A74E1"/>
    <w:rsid w:val="000A75A6"/>
    <w:rsid w:val="000A7B05"/>
    <w:rsid w:val="000B065C"/>
    <w:rsid w:val="000B21DE"/>
    <w:rsid w:val="000B2DC6"/>
    <w:rsid w:val="000B2DC7"/>
    <w:rsid w:val="000B3D3C"/>
    <w:rsid w:val="000B3FDB"/>
    <w:rsid w:val="000B42E8"/>
    <w:rsid w:val="000B44F7"/>
    <w:rsid w:val="000B4E5B"/>
    <w:rsid w:val="000B5C27"/>
    <w:rsid w:val="000B69B0"/>
    <w:rsid w:val="000C1020"/>
    <w:rsid w:val="000C142A"/>
    <w:rsid w:val="000C20AB"/>
    <w:rsid w:val="000C2A8F"/>
    <w:rsid w:val="000C3A18"/>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28"/>
    <w:rsid w:val="000D1BF6"/>
    <w:rsid w:val="000D20DB"/>
    <w:rsid w:val="000D2336"/>
    <w:rsid w:val="000D3605"/>
    <w:rsid w:val="000D4343"/>
    <w:rsid w:val="000D485E"/>
    <w:rsid w:val="000D4E41"/>
    <w:rsid w:val="000D571C"/>
    <w:rsid w:val="000D58B7"/>
    <w:rsid w:val="000D60C2"/>
    <w:rsid w:val="000D7333"/>
    <w:rsid w:val="000D768A"/>
    <w:rsid w:val="000D7C6B"/>
    <w:rsid w:val="000E0244"/>
    <w:rsid w:val="000E12D9"/>
    <w:rsid w:val="000E1387"/>
    <w:rsid w:val="000E1B90"/>
    <w:rsid w:val="000E21C8"/>
    <w:rsid w:val="000E2887"/>
    <w:rsid w:val="000E2BB8"/>
    <w:rsid w:val="000E333C"/>
    <w:rsid w:val="000E3608"/>
    <w:rsid w:val="000E3EB3"/>
    <w:rsid w:val="000E3FF2"/>
    <w:rsid w:val="000E4DDE"/>
    <w:rsid w:val="000E504E"/>
    <w:rsid w:val="000E547E"/>
    <w:rsid w:val="000E56DB"/>
    <w:rsid w:val="000E56DD"/>
    <w:rsid w:val="000E6323"/>
    <w:rsid w:val="000E6729"/>
    <w:rsid w:val="000E6CAD"/>
    <w:rsid w:val="000E7249"/>
    <w:rsid w:val="000F041E"/>
    <w:rsid w:val="000F0721"/>
    <w:rsid w:val="000F185A"/>
    <w:rsid w:val="000F1F27"/>
    <w:rsid w:val="000F2A67"/>
    <w:rsid w:val="000F34D5"/>
    <w:rsid w:val="000F4749"/>
    <w:rsid w:val="000F4D0C"/>
    <w:rsid w:val="000F5867"/>
    <w:rsid w:val="000F7AA3"/>
    <w:rsid w:val="000F7AF3"/>
    <w:rsid w:val="00100422"/>
    <w:rsid w:val="0010102B"/>
    <w:rsid w:val="001013B7"/>
    <w:rsid w:val="0010149E"/>
    <w:rsid w:val="001014D7"/>
    <w:rsid w:val="00101EF4"/>
    <w:rsid w:val="001022BF"/>
    <w:rsid w:val="0010319A"/>
    <w:rsid w:val="00104476"/>
    <w:rsid w:val="00104B98"/>
    <w:rsid w:val="00105009"/>
    <w:rsid w:val="00105024"/>
    <w:rsid w:val="00105F21"/>
    <w:rsid w:val="0010699B"/>
    <w:rsid w:val="00107763"/>
    <w:rsid w:val="00107D12"/>
    <w:rsid w:val="00110722"/>
    <w:rsid w:val="00110845"/>
    <w:rsid w:val="00110A32"/>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5C07"/>
    <w:rsid w:val="00125D76"/>
    <w:rsid w:val="00125E74"/>
    <w:rsid w:val="001261E7"/>
    <w:rsid w:val="001266F9"/>
    <w:rsid w:val="0012788F"/>
    <w:rsid w:val="00127CC9"/>
    <w:rsid w:val="00127F48"/>
    <w:rsid w:val="00130311"/>
    <w:rsid w:val="00130E50"/>
    <w:rsid w:val="001318DC"/>
    <w:rsid w:val="00131939"/>
    <w:rsid w:val="0013196D"/>
    <w:rsid w:val="00131CD2"/>
    <w:rsid w:val="00131DB4"/>
    <w:rsid w:val="00132624"/>
    <w:rsid w:val="001326E3"/>
    <w:rsid w:val="00132C28"/>
    <w:rsid w:val="00132F17"/>
    <w:rsid w:val="001332A9"/>
    <w:rsid w:val="00134BF5"/>
    <w:rsid w:val="001366FB"/>
    <w:rsid w:val="0013672B"/>
    <w:rsid w:val="00136DA4"/>
    <w:rsid w:val="0014005A"/>
    <w:rsid w:val="001408B2"/>
    <w:rsid w:val="00140AA9"/>
    <w:rsid w:val="00140BBD"/>
    <w:rsid w:val="00141359"/>
    <w:rsid w:val="00141482"/>
    <w:rsid w:val="0014225C"/>
    <w:rsid w:val="00142785"/>
    <w:rsid w:val="00143A81"/>
    <w:rsid w:val="00144283"/>
    <w:rsid w:val="00144E8B"/>
    <w:rsid w:val="0014583C"/>
    <w:rsid w:val="00146403"/>
    <w:rsid w:val="00146EAB"/>
    <w:rsid w:val="00146EEB"/>
    <w:rsid w:val="00147971"/>
    <w:rsid w:val="00147D98"/>
    <w:rsid w:val="00147DB0"/>
    <w:rsid w:val="00147E89"/>
    <w:rsid w:val="001512F1"/>
    <w:rsid w:val="00152CB4"/>
    <w:rsid w:val="00152E1E"/>
    <w:rsid w:val="00152FEC"/>
    <w:rsid w:val="0015408F"/>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784"/>
    <w:rsid w:val="00162A22"/>
    <w:rsid w:val="00162BAC"/>
    <w:rsid w:val="001630E5"/>
    <w:rsid w:val="00163347"/>
    <w:rsid w:val="001633C9"/>
    <w:rsid w:val="00163BCD"/>
    <w:rsid w:val="00163CA5"/>
    <w:rsid w:val="001660C2"/>
    <w:rsid w:val="001675DB"/>
    <w:rsid w:val="00167766"/>
    <w:rsid w:val="0016790A"/>
    <w:rsid w:val="00167C6D"/>
    <w:rsid w:val="00167E75"/>
    <w:rsid w:val="00167EE2"/>
    <w:rsid w:val="0017001B"/>
    <w:rsid w:val="00170075"/>
    <w:rsid w:val="0017098C"/>
    <w:rsid w:val="00170E67"/>
    <w:rsid w:val="00171B84"/>
    <w:rsid w:val="00171D6F"/>
    <w:rsid w:val="00172124"/>
    <w:rsid w:val="00172426"/>
    <w:rsid w:val="00172556"/>
    <w:rsid w:val="0017311D"/>
    <w:rsid w:val="00173E5B"/>
    <w:rsid w:val="00173F92"/>
    <w:rsid w:val="001741BF"/>
    <w:rsid w:val="001747C2"/>
    <w:rsid w:val="001748C3"/>
    <w:rsid w:val="00174957"/>
    <w:rsid w:val="00175348"/>
    <w:rsid w:val="001762E5"/>
    <w:rsid w:val="00176483"/>
    <w:rsid w:val="00176999"/>
    <w:rsid w:val="0017701A"/>
    <w:rsid w:val="001779E2"/>
    <w:rsid w:val="001804CD"/>
    <w:rsid w:val="001807CA"/>
    <w:rsid w:val="00180FCE"/>
    <w:rsid w:val="0018249F"/>
    <w:rsid w:val="001827F6"/>
    <w:rsid w:val="00182B0E"/>
    <w:rsid w:val="001832FC"/>
    <w:rsid w:val="0018337F"/>
    <w:rsid w:val="001841A4"/>
    <w:rsid w:val="00184ECD"/>
    <w:rsid w:val="00185486"/>
    <w:rsid w:val="00185A39"/>
    <w:rsid w:val="001860DD"/>
    <w:rsid w:val="001870B1"/>
    <w:rsid w:val="00190664"/>
    <w:rsid w:val="00191381"/>
    <w:rsid w:val="001913F5"/>
    <w:rsid w:val="00191BAA"/>
    <w:rsid w:val="0019275D"/>
    <w:rsid w:val="00193039"/>
    <w:rsid w:val="001931D9"/>
    <w:rsid w:val="001932AC"/>
    <w:rsid w:val="001938DC"/>
    <w:rsid w:val="00193E2A"/>
    <w:rsid w:val="001945BC"/>
    <w:rsid w:val="001954B0"/>
    <w:rsid w:val="00195654"/>
    <w:rsid w:val="00195D72"/>
    <w:rsid w:val="00196158"/>
    <w:rsid w:val="0019654E"/>
    <w:rsid w:val="00196727"/>
    <w:rsid w:val="00197C80"/>
    <w:rsid w:val="001A09CC"/>
    <w:rsid w:val="001A0B99"/>
    <w:rsid w:val="001A12CC"/>
    <w:rsid w:val="001A1D5B"/>
    <w:rsid w:val="001A287F"/>
    <w:rsid w:val="001A45CC"/>
    <w:rsid w:val="001A46A9"/>
    <w:rsid w:val="001A491F"/>
    <w:rsid w:val="001A5A14"/>
    <w:rsid w:val="001A6193"/>
    <w:rsid w:val="001A64C1"/>
    <w:rsid w:val="001A70EB"/>
    <w:rsid w:val="001A7FD1"/>
    <w:rsid w:val="001B0743"/>
    <w:rsid w:val="001B0A30"/>
    <w:rsid w:val="001B0FDB"/>
    <w:rsid w:val="001B1B3D"/>
    <w:rsid w:val="001B259D"/>
    <w:rsid w:val="001B2D91"/>
    <w:rsid w:val="001B3104"/>
    <w:rsid w:val="001B4FFA"/>
    <w:rsid w:val="001B5131"/>
    <w:rsid w:val="001B5B7D"/>
    <w:rsid w:val="001B6FA3"/>
    <w:rsid w:val="001B7015"/>
    <w:rsid w:val="001B7128"/>
    <w:rsid w:val="001B7836"/>
    <w:rsid w:val="001C0007"/>
    <w:rsid w:val="001C0030"/>
    <w:rsid w:val="001C08F2"/>
    <w:rsid w:val="001C1AFB"/>
    <w:rsid w:val="001C2087"/>
    <w:rsid w:val="001C2635"/>
    <w:rsid w:val="001C2F70"/>
    <w:rsid w:val="001C47BC"/>
    <w:rsid w:val="001C5991"/>
    <w:rsid w:val="001C7242"/>
    <w:rsid w:val="001C7579"/>
    <w:rsid w:val="001C7FD1"/>
    <w:rsid w:val="001D0057"/>
    <w:rsid w:val="001D0254"/>
    <w:rsid w:val="001D0777"/>
    <w:rsid w:val="001D09D8"/>
    <w:rsid w:val="001D128B"/>
    <w:rsid w:val="001D13AF"/>
    <w:rsid w:val="001D15D9"/>
    <w:rsid w:val="001D1EC5"/>
    <w:rsid w:val="001D1EF8"/>
    <w:rsid w:val="001D2B32"/>
    <w:rsid w:val="001D39EC"/>
    <w:rsid w:val="001D3D7B"/>
    <w:rsid w:val="001D5157"/>
    <w:rsid w:val="001D56D4"/>
    <w:rsid w:val="001D570C"/>
    <w:rsid w:val="001D5BD2"/>
    <w:rsid w:val="001D6F69"/>
    <w:rsid w:val="001D78D3"/>
    <w:rsid w:val="001D7FF2"/>
    <w:rsid w:val="001E0021"/>
    <w:rsid w:val="001E04CC"/>
    <w:rsid w:val="001E0A1F"/>
    <w:rsid w:val="001E1109"/>
    <w:rsid w:val="001E2328"/>
    <w:rsid w:val="001E24F4"/>
    <w:rsid w:val="001E2EC2"/>
    <w:rsid w:val="001E32CC"/>
    <w:rsid w:val="001E336C"/>
    <w:rsid w:val="001E3C19"/>
    <w:rsid w:val="001E42C0"/>
    <w:rsid w:val="001E53E6"/>
    <w:rsid w:val="001E5B65"/>
    <w:rsid w:val="001E6570"/>
    <w:rsid w:val="001E6E22"/>
    <w:rsid w:val="001E6FA7"/>
    <w:rsid w:val="001E7440"/>
    <w:rsid w:val="001E7553"/>
    <w:rsid w:val="001E7B7E"/>
    <w:rsid w:val="001E7B92"/>
    <w:rsid w:val="001E7DBE"/>
    <w:rsid w:val="001E7FD2"/>
    <w:rsid w:val="001F07E6"/>
    <w:rsid w:val="001F0BE7"/>
    <w:rsid w:val="001F1339"/>
    <w:rsid w:val="001F164D"/>
    <w:rsid w:val="001F175A"/>
    <w:rsid w:val="001F17A3"/>
    <w:rsid w:val="001F1B36"/>
    <w:rsid w:val="001F4360"/>
    <w:rsid w:val="001F441D"/>
    <w:rsid w:val="001F4DBE"/>
    <w:rsid w:val="001F50CE"/>
    <w:rsid w:val="001F577A"/>
    <w:rsid w:val="001F5B5C"/>
    <w:rsid w:val="001F66D8"/>
    <w:rsid w:val="001F6A54"/>
    <w:rsid w:val="001F76BC"/>
    <w:rsid w:val="001F79D2"/>
    <w:rsid w:val="001F7F78"/>
    <w:rsid w:val="00200094"/>
    <w:rsid w:val="0020022C"/>
    <w:rsid w:val="00200681"/>
    <w:rsid w:val="0020077E"/>
    <w:rsid w:val="00200AAD"/>
    <w:rsid w:val="00201A86"/>
    <w:rsid w:val="00201ADD"/>
    <w:rsid w:val="0020304F"/>
    <w:rsid w:val="00203729"/>
    <w:rsid w:val="00203751"/>
    <w:rsid w:val="00203BAD"/>
    <w:rsid w:val="00204050"/>
    <w:rsid w:val="002040DC"/>
    <w:rsid w:val="00204356"/>
    <w:rsid w:val="00204365"/>
    <w:rsid w:val="0020438C"/>
    <w:rsid w:val="0020448B"/>
    <w:rsid w:val="002045B4"/>
    <w:rsid w:val="00205878"/>
    <w:rsid w:val="002063E2"/>
    <w:rsid w:val="002064E0"/>
    <w:rsid w:val="00206A75"/>
    <w:rsid w:val="002071A0"/>
    <w:rsid w:val="00207382"/>
    <w:rsid w:val="00207E8C"/>
    <w:rsid w:val="00210B10"/>
    <w:rsid w:val="00210E0F"/>
    <w:rsid w:val="00210F31"/>
    <w:rsid w:val="002115B3"/>
    <w:rsid w:val="002118F1"/>
    <w:rsid w:val="002127B4"/>
    <w:rsid w:val="00212DBA"/>
    <w:rsid w:val="00213B43"/>
    <w:rsid w:val="00213FF7"/>
    <w:rsid w:val="00214200"/>
    <w:rsid w:val="0021451C"/>
    <w:rsid w:val="00214694"/>
    <w:rsid w:val="002150D8"/>
    <w:rsid w:val="00217D64"/>
    <w:rsid w:val="00217FD6"/>
    <w:rsid w:val="0022066A"/>
    <w:rsid w:val="00220737"/>
    <w:rsid w:val="00221CDC"/>
    <w:rsid w:val="00222579"/>
    <w:rsid w:val="002227B5"/>
    <w:rsid w:val="00222C46"/>
    <w:rsid w:val="00222E6E"/>
    <w:rsid w:val="002238E5"/>
    <w:rsid w:val="002246B5"/>
    <w:rsid w:val="00224A2F"/>
    <w:rsid w:val="00225618"/>
    <w:rsid w:val="00225829"/>
    <w:rsid w:val="0022693E"/>
    <w:rsid w:val="002300D0"/>
    <w:rsid w:val="002305BE"/>
    <w:rsid w:val="00230792"/>
    <w:rsid w:val="0023133F"/>
    <w:rsid w:val="00231874"/>
    <w:rsid w:val="002320A0"/>
    <w:rsid w:val="00232DFF"/>
    <w:rsid w:val="0023369F"/>
    <w:rsid w:val="002336B2"/>
    <w:rsid w:val="0023478D"/>
    <w:rsid w:val="0023483B"/>
    <w:rsid w:val="00234A80"/>
    <w:rsid w:val="00235383"/>
    <w:rsid w:val="002359BD"/>
    <w:rsid w:val="00235CD2"/>
    <w:rsid w:val="00236E98"/>
    <w:rsid w:val="002373AA"/>
    <w:rsid w:val="0023783D"/>
    <w:rsid w:val="00237C6B"/>
    <w:rsid w:val="0024001B"/>
    <w:rsid w:val="002405AE"/>
    <w:rsid w:val="00240E88"/>
    <w:rsid w:val="002417FE"/>
    <w:rsid w:val="0024192F"/>
    <w:rsid w:val="00241D9D"/>
    <w:rsid w:val="00242059"/>
    <w:rsid w:val="002424DB"/>
    <w:rsid w:val="00242DFB"/>
    <w:rsid w:val="00243683"/>
    <w:rsid w:val="002440AA"/>
    <w:rsid w:val="00244696"/>
    <w:rsid w:val="00245114"/>
    <w:rsid w:val="0024596E"/>
    <w:rsid w:val="00245EF7"/>
    <w:rsid w:val="002460C8"/>
    <w:rsid w:val="002465AD"/>
    <w:rsid w:val="00246933"/>
    <w:rsid w:val="00246D35"/>
    <w:rsid w:val="00247019"/>
    <w:rsid w:val="002470CF"/>
    <w:rsid w:val="0024729F"/>
    <w:rsid w:val="002478EB"/>
    <w:rsid w:val="00247A32"/>
    <w:rsid w:val="00250871"/>
    <w:rsid w:val="00250AF1"/>
    <w:rsid w:val="00250CF6"/>
    <w:rsid w:val="00251B28"/>
    <w:rsid w:val="00251F87"/>
    <w:rsid w:val="002526E8"/>
    <w:rsid w:val="002527EF"/>
    <w:rsid w:val="00252AD7"/>
    <w:rsid w:val="0025328D"/>
    <w:rsid w:val="00255158"/>
    <w:rsid w:val="002556F0"/>
    <w:rsid w:val="00256ABB"/>
    <w:rsid w:val="00257431"/>
    <w:rsid w:val="0025764C"/>
    <w:rsid w:val="002577AE"/>
    <w:rsid w:val="00257E54"/>
    <w:rsid w:val="00260569"/>
    <w:rsid w:val="00261C3E"/>
    <w:rsid w:val="002627FC"/>
    <w:rsid w:val="00263486"/>
    <w:rsid w:val="002636D2"/>
    <w:rsid w:val="00263E4D"/>
    <w:rsid w:val="00264469"/>
    <w:rsid w:val="00265011"/>
    <w:rsid w:val="00265F6B"/>
    <w:rsid w:val="002665DB"/>
    <w:rsid w:val="00266924"/>
    <w:rsid w:val="00267ED6"/>
    <w:rsid w:val="00270303"/>
    <w:rsid w:val="002708A5"/>
    <w:rsid w:val="002709E5"/>
    <w:rsid w:val="00270AB8"/>
    <w:rsid w:val="00271287"/>
    <w:rsid w:val="00271393"/>
    <w:rsid w:val="0027160E"/>
    <w:rsid w:val="00271651"/>
    <w:rsid w:val="002717B4"/>
    <w:rsid w:val="0027302D"/>
    <w:rsid w:val="00273447"/>
    <w:rsid w:val="002744A2"/>
    <w:rsid w:val="00274C6D"/>
    <w:rsid w:val="00275076"/>
    <w:rsid w:val="00275CF4"/>
    <w:rsid w:val="00276263"/>
    <w:rsid w:val="00276CB3"/>
    <w:rsid w:val="00277666"/>
    <w:rsid w:val="00277C6D"/>
    <w:rsid w:val="00280A07"/>
    <w:rsid w:val="00280F4E"/>
    <w:rsid w:val="00281ED9"/>
    <w:rsid w:val="00282B8F"/>
    <w:rsid w:val="00283120"/>
    <w:rsid w:val="002840A9"/>
    <w:rsid w:val="002849C9"/>
    <w:rsid w:val="00285CA6"/>
    <w:rsid w:val="00286216"/>
    <w:rsid w:val="002864A9"/>
    <w:rsid w:val="00286513"/>
    <w:rsid w:val="002868F2"/>
    <w:rsid w:val="00287789"/>
    <w:rsid w:val="00290254"/>
    <w:rsid w:val="002902CC"/>
    <w:rsid w:val="00290346"/>
    <w:rsid w:val="002906F3"/>
    <w:rsid w:val="00290DE4"/>
    <w:rsid w:val="0029124D"/>
    <w:rsid w:val="00291CDF"/>
    <w:rsid w:val="002920E6"/>
    <w:rsid w:val="00292178"/>
    <w:rsid w:val="0029299A"/>
    <w:rsid w:val="00292FDC"/>
    <w:rsid w:val="00293016"/>
    <w:rsid w:val="00293D02"/>
    <w:rsid w:val="00293FEF"/>
    <w:rsid w:val="00294832"/>
    <w:rsid w:val="00294F1F"/>
    <w:rsid w:val="00295423"/>
    <w:rsid w:val="002961B1"/>
    <w:rsid w:val="00296EDF"/>
    <w:rsid w:val="002971D4"/>
    <w:rsid w:val="002979CC"/>
    <w:rsid w:val="00297FBA"/>
    <w:rsid w:val="002A1C5E"/>
    <w:rsid w:val="002A1CAC"/>
    <w:rsid w:val="002A34AA"/>
    <w:rsid w:val="002A374A"/>
    <w:rsid w:val="002A4611"/>
    <w:rsid w:val="002A4884"/>
    <w:rsid w:val="002A5965"/>
    <w:rsid w:val="002A5BD1"/>
    <w:rsid w:val="002A6854"/>
    <w:rsid w:val="002A6F78"/>
    <w:rsid w:val="002A7A2F"/>
    <w:rsid w:val="002B026D"/>
    <w:rsid w:val="002B0AF7"/>
    <w:rsid w:val="002B0B60"/>
    <w:rsid w:val="002B171B"/>
    <w:rsid w:val="002B2697"/>
    <w:rsid w:val="002B2CF5"/>
    <w:rsid w:val="002B2EE1"/>
    <w:rsid w:val="002B3395"/>
    <w:rsid w:val="002B384C"/>
    <w:rsid w:val="002B38EA"/>
    <w:rsid w:val="002B3975"/>
    <w:rsid w:val="002B3A72"/>
    <w:rsid w:val="002B4129"/>
    <w:rsid w:val="002B4197"/>
    <w:rsid w:val="002B4A59"/>
    <w:rsid w:val="002B5EFE"/>
    <w:rsid w:val="002B67CD"/>
    <w:rsid w:val="002B764A"/>
    <w:rsid w:val="002B7BF9"/>
    <w:rsid w:val="002C00B6"/>
    <w:rsid w:val="002C183A"/>
    <w:rsid w:val="002C1BD0"/>
    <w:rsid w:val="002C48F0"/>
    <w:rsid w:val="002C4D45"/>
    <w:rsid w:val="002C5192"/>
    <w:rsid w:val="002C5821"/>
    <w:rsid w:val="002C58EE"/>
    <w:rsid w:val="002C5B3C"/>
    <w:rsid w:val="002C6542"/>
    <w:rsid w:val="002C6563"/>
    <w:rsid w:val="002C675A"/>
    <w:rsid w:val="002C6D3C"/>
    <w:rsid w:val="002C6D56"/>
    <w:rsid w:val="002C7E47"/>
    <w:rsid w:val="002D035A"/>
    <w:rsid w:val="002D08E1"/>
    <w:rsid w:val="002D1B80"/>
    <w:rsid w:val="002D1C59"/>
    <w:rsid w:val="002D1DCC"/>
    <w:rsid w:val="002D27AB"/>
    <w:rsid w:val="002D2883"/>
    <w:rsid w:val="002D2EF2"/>
    <w:rsid w:val="002D2F0B"/>
    <w:rsid w:val="002D3434"/>
    <w:rsid w:val="002D360A"/>
    <w:rsid w:val="002D38E5"/>
    <w:rsid w:val="002D46F7"/>
    <w:rsid w:val="002D4CFE"/>
    <w:rsid w:val="002D4EC0"/>
    <w:rsid w:val="002D7029"/>
    <w:rsid w:val="002E063C"/>
    <w:rsid w:val="002E0970"/>
    <w:rsid w:val="002E0C51"/>
    <w:rsid w:val="002E156E"/>
    <w:rsid w:val="002E2791"/>
    <w:rsid w:val="002E3509"/>
    <w:rsid w:val="002E3780"/>
    <w:rsid w:val="002E56B8"/>
    <w:rsid w:val="002E66EF"/>
    <w:rsid w:val="002E7176"/>
    <w:rsid w:val="002E7250"/>
    <w:rsid w:val="002E74A9"/>
    <w:rsid w:val="002F024D"/>
    <w:rsid w:val="002F02B8"/>
    <w:rsid w:val="002F04C0"/>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72A"/>
    <w:rsid w:val="00301DE2"/>
    <w:rsid w:val="003029B1"/>
    <w:rsid w:val="00303228"/>
    <w:rsid w:val="00303393"/>
    <w:rsid w:val="00303525"/>
    <w:rsid w:val="0030379D"/>
    <w:rsid w:val="003037A0"/>
    <w:rsid w:val="00303ADE"/>
    <w:rsid w:val="00303BBB"/>
    <w:rsid w:val="00303CC7"/>
    <w:rsid w:val="0030448F"/>
    <w:rsid w:val="00304628"/>
    <w:rsid w:val="00305977"/>
    <w:rsid w:val="00306418"/>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3ED0"/>
    <w:rsid w:val="0031467F"/>
    <w:rsid w:val="00314860"/>
    <w:rsid w:val="00314A8E"/>
    <w:rsid w:val="003155BA"/>
    <w:rsid w:val="00315E90"/>
    <w:rsid w:val="00316632"/>
    <w:rsid w:val="00316CAE"/>
    <w:rsid w:val="00316EA6"/>
    <w:rsid w:val="003177DF"/>
    <w:rsid w:val="00317ECB"/>
    <w:rsid w:val="0032021E"/>
    <w:rsid w:val="0032043B"/>
    <w:rsid w:val="00320537"/>
    <w:rsid w:val="003207BD"/>
    <w:rsid w:val="003208AE"/>
    <w:rsid w:val="00321283"/>
    <w:rsid w:val="00321F75"/>
    <w:rsid w:val="0032200F"/>
    <w:rsid w:val="00322241"/>
    <w:rsid w:val="0032278A"/>
    <w:rsid w:val="00323758"/>
    <w:rsid w:val="00323F05"/>
    <w:rsid w:val="003244B6"/>
    <w:rsid w:val="003257D8"/>
    <w:rsid w:val="00325849"/>
    <w:rsid w:val="00325AE5"/>
    <w:rsid w:val="00325ED3"/>
    <w:rsid w:val="003271CD"/>
    <w:rsid w:val="00327638"/>
    <w:rsid w:val="00327C8D"/>
    <w:rsid w:val="00330B43"/>
    <w:rsid w:val="00330DB8"/>
    <w:rsid w:val="00330ECB"/>
    <w:rsid w:val="00331DC2"/>
    <w:rsid w:val="00331DFF"/>
    <w:rsid w:val="00331E8A"/>
    <w:rsid w:val="00332254"/>
    <w:rsid w:val="00332642"/>
    <w:rsid w:val="003331B7"/>
    <w:rsid w:val="00334085"/>
    <w:rsid w:val="00334924"/>
    <w:rsid w:val="00334DC3"/>
    <w:rsid w:val="0033509D"/>
    <w:rsid w:val="003361C8"/>
    <w:rsid w:val="0033643F"/>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2EC8"/>
    <w:rsid w:val="003431C1"/>
    <w:rsid w:val="003432CB"/>
    <w:rsid w:val="003433CE"/>
    <w:rsid w:val="00343537"/>
    <w:rsid w:val="00343BAC"/>
    <w:rsid w:val="00344341"/>
    <w:rsid w:val="003444E5"/>
    <w:rsid w:val="00344BD4"/>
    <w:rsid w:val="00345FF9"/>
    <w:rsid w:val="00346AF8"/>
    <w:rsid w:val="00346C90"/>
    <w:rsid w:val="00347343"/>
    <w:rsid w:val="00347A1A"/>
    <w:rsid w:val="00350070"/>
    <w:rsid w:val="00352862"/>
    <w:rsid w:val="00353333"/>
    <w:rsid w:val="0035344E"/>
    <w:rsid w:val="0035372A"/>
    <w:rsid w:val="00354058"/>
    <w:rsid w:val="0035441D"/>
    <w:rsid w:val="00354989"/>
    <w:rsid w:val="00354CEC"/>
    <w:rsid w:val="003552B1"/>
    <w:rsid w:val="003559C1"/>
    <w:rsid w:val="0035680F"/>
    <w:rsid w:val="00356ECA"/>
    <w:rsid w:val="003573EF"/>
    <w:rsid w:val="0035791E"/>
    <w:rsid w:val="00357B7F"/>
    <w:rsid w:val="00357E15"/>
    <w:rsid w:val="00360C50"/>
    <w:rsid w:val="003618B2"/>
    <w:rsid w:val="00361ACD"/>
    <w:rsid w:val="00361F31"/>
    <w:rsid w:val="0036250F"/>
    <w:rsid w:val="00362C83"/>
    <w:rsid w:val="0036337F"/>
    <w:rsid w:val="003633C0"/>
    <w:rsid w:val="00363626"/>
    <w:rsid w:val="00363C78"/>
    <w:rsid w:val="0036433D"/>
    <w:rsid w:val="003647BE"/>
    <w:rsid w:val="00365306"/>
    <w:rsid w:val="00365545"/>
    <w:rsid w:val="0036568C"/>
    <w:rsid w:val="00365822"/>
    <w:rsid w:val="003659E5"/>
    <w:rsid w:val="00365D84"/>
    <w:rsid w:val="00367A6A"/>
    <w:rsid w:val="0037017E"/>
    <w:rsid w:val="00370324"/>
    <w:rsid w:val="00371BA4"/>
    <w:rsid w:val="00371D46"/>
    <w:rsid w:val="00371F11"/>
    <w:rsid w:val="0037254C"/>
    <w:rsid w:val="00372BB7"/>
    <w:rsid w:val="00372C8A"/>
    <w:rsid w:val="00372DBE"/>
    <w:rsid w:val="0037344A"/>
    <w:rsid w:val="0037382B"/>
    <w:rsid w:val="0037398F"/>
    <w:rsid w:val="00373BC5"/>
    <w:rsid w:val="0037486B"/>
    <w:rsid w:val="00374FBD"/>
    <w:rsid w:val="00375050"/>
    <w:rsid w:val="00376270"/>
    <w:rsid w:val="003762F8"/>
    <w:rsid w:val="00376DCE"/>
    <w:rsid w:val="00381035"/>
    <w:rsid w:val="003815CF"/>
    <w:rsid w:val="00382D0A"/>
    <w:rsid w:val="00383BD7"/>
    <w:rsid w:val="00383D93"/>
    <w:rsid w:val="00383DB3"/>
    <w:rsid w:val="0038402C"/>
    <w:rsid w:val="00385676"/>
    <w:rsid w:val="00385ACC"/>
    <w:rsid w:val="00385CAF"/>
    <w:rsid w:val="0038667C"/>
    <w:rsid w:val="003866B3"/>
    <w:rsid w:val="00386B30"/>
    <w:rsid w:val="00386D71"/>
    <w:rsid w:val="00386D94"/>
    <w:rsid w:val="0038708B"/>
    <w:rsid w:val="0039006A"/>
    <w:rsid w:val="00390444"/>
    <w:rsid w:val="003905D3"/>
    <w:rsid w:val="0039089C"/>
    <w:rsid w:val="00390BD1"/>
    <w:rsid w:val="003915C4"/>
    <w:rsid w:val="00391653"/>
    <w:rsid w:val="0039218E"/>
    <w:rsid w:val="003926EA"/>
    <w:rsid w:val="003926F4"/>
    <w:rsid w:val="00392B08"/>
    <w:rsid w:val="00393B64"/>
    <w:rsid w:val="00394AF2"/>
    <w:rsid w:val="0039599E"/>
    <w:rsid w:val="00395B93"/>
    <w:rsid w:val="00395E67"/>
    <w:rsid w:val="00396AFA"/>
    <w:rsid w:val="0039751E"/>
    <w:rsid w:val="00397C3E"/>
    <w:rsid w:val="003A076A"/>
    <w:rsid w:val="003A0E5E"/>
    <w:rsid w:val="003A1425"/>
    <w:rsid w:val="003A1DFE"/>
    <w:rsid w:val="003A1ED2"/>
    <w:rsid w:val="003A25F1"/>
    <w:rsid w:val="003A3026"/>
    <w:rsid w:val="003A3496"/>
    <w:rsid w:val="003A4E82"/>
    <w:rsid w:val="003A7352"/>
    <w:rsid w:val="003B01A0"/>
    <w:rsid w:val="003B047D"/>
    <w:rsid w:val="003B0E4C"/>
    <w:rsid w:val="003B142A"/>
    <w:rsid w:val="003B1A81"/>
    <w:rsid w:val="003B1C8C"/>
    <w:rsid w:val="003B1D96"/>
    <w:rsid w:val="003B2213"/>
    <w:rsid w:val="003B2A2F"/>
    <w:rsid w:val="003B2CF0"/>
    <w:rsid w:val="003B35F2"/>
    <w:rsid w:val="003B3E36"/>
    <w:rsid w:val="003B44BF"/>
    <w:rsid w:val="003B4861"/>
    <w:rsid w:val="003B5BBF"/>
    <w:rsid w:val="003B6688"/>
    <w:rsid w:val="003B6C91"/>
    <w:rsid w:val="003B700C"/>
    <w:rsid w:val="003B73DF"/>
    <w:rsid w:val="003B7BFE"/>
    <w:rsid w:val="003C0E0B"/>
    <w:rsid w:val="003C2219"/>
    <w:rsid w:val="003C2514"/>
    <w:rsid w:val="003C288B"/>
    <w:rsid w:val="003C29B9"/>
    <w:rsid w:val="003C37B5"/>
    <w:rsid w:val="003C3A51"/>
    <w:rsid w:val="003C3E20"/>
    <w:rsid w:val="003C414A"/>
    <w:rsid w:val="003C47E6"/>
    <w:rsid w:val="003C5051"/>
    <w:rsid w:val="003C681C"/>
    <w:rsid w:val="003C7044"/>
    <w:rsid w:val="003C7838"/>
    <w:rsid w:val="003D014D"/>
    <w:rsid w:val="003D017D"/>
    <w:rsid w:val="003D02C2"/>
    <w:rsid w:val="003D06EA"/>
    <w:rsid w:val="003D15C3"/>
    <w:rsid w:val="003D1BD9"/>
    <w:rsid w:val="003D2EE0"/>
    <w:rsid w:val="003D37D9"/>
    <w:rsid w:val="003D3B7D"/>
    <w:rsid w:val="003D43A5"/>
    <w:rsid w:val="003D4702"/>
    <w:rsid w:val="003D56C3"/>
    <w:rsid w:val="003D5B8F"/>
    <w:rsid w:val="003D5CC4"/>
    <w:rsid w:val="003D699A"/>
    <w:rsid w:val="003D6E90"/>
    <w:rsid w:val="003E006A"/>
    <w:rsid w:val="003E0297"/>
    <w:rsid w:val="003E0534"/>
    <w:rsid w:val="003E0537"/>
    <w:rsid w:val="003E0ECA"/>
    <w:rsid w:val="003E10E7"/>
    <w:rsid w:val="003E124F"/>
    <w:rsid w:val="003E1D88"/>
    <w:rsid w:val="003E1E1B"/>
    <w:rsid w:val="003E200A"/>
    <w:rsid w:val="003E2C96"/>
    <w:rsid w:val="003E359E"/>
    <w:rsid w:val="003E3A37"/>
    <w:rsid w:val="003E3AC9"/>
    <w:rsid w:val="003E3CAD"/>
    <w:rsid w:val="003E495A"/>
    <w:rsid w:val="003E4CF0"/>
    <w:rsid w:val="003E6D78"/>
    <w:rsid w:val="003F033B"/>
    <w:rsid w:val="003F04B6"/>
    <w:rsid w:val="003F21C3"/>
    <w:rsid w:val="003F274A"/>
    <w:rsid w:val="003F29E9"/>
    <w:rsid w:val="003F2A68"/>
    <w:rsid w:val="003F3207"/>
    <w:rsid w:val="003F3384"/>
    <w:rsid w:val="003F3842"/>
    <w:rsid w:val="003F3C27"/>
    <w:rsid w:val="003F4B30"/>
    <w:rsid w:val="003F548C"/>
    <w:rsid w:val="003F5A12"/>
    <w:rsid w:val="003F5B84"/>
    <w:rsid w:val="003F5F22"/>
    <w:rsid w:val="003F60A8"/>
    <w:rsid w:val="003F6220"/>
    <w:rsid w:val="003F6BDA"/>
    <w:rsid w:val="003F70F3"/>
    <w:rsid w:val="003F76BC"/>
    <w:rsid w:val="003F7F1F"/>
    <w:rsid w:val="004004BD"/>
    <w:rsid w:val="004013F3"/>
    <w:rsid w:val="0040175D"/>
    <w:rsid w:val="004021C0"/>
    <w:rsid w:val="004023C1"/>
    <w:rsid w:val="00402BD1"/>
    <w:rsid w:val="00403B32"/>
    <w:rsid w:val="00403CA2"/>
    <w:rsid w:val="0040428B"/>
    <w:rsid w:val="0040430D"/>
    <w:rsid w:val="00404447"/>
    <w:rsid w:val="00404FCF"/>
    <w:rsid w:val="00405126"/>
    <w:rsid w:val="0040543B"/>
    <w:rsid w:val="0040704C"/>
    <w:rsid w:val="004071A7"/>
    <w:rsid w:val="00407332"/>
    <w:rsid w:val="004078EE"/>
    <w:rsid w:val="00410CB7"/>
    <w:rsid w:val="00411220"/>
    <w:rsid w:val="0041137E"/>
    <w:rsid w:val="00411663"/>
    <w:rsid w:val="00411872"/>
    <w:rsid w:val="004129B1"/>
    <w:rsid w:val="004133E9"/>
    <w:rsid w:val="00413BDC"/>
    <w:rsid w:val="00414343"/>
    <w:rsid w:val="00414501"/>
    <w:rsid w:val="004146E8"/>
    <w:rsid w:val="00414D80"/>
    <w:rsid w:val="00415045"/>
    <w:rsid w:val="0041595A"/>
    <w:rsid w:val="00415990"/>
    <w:rsid w:val="00416207"/>
    <w:rsid w:val="00416A2F"/>
    <w:rsid w:val="0041792C"/>
    <w:rsid w:val="00420529"/>
    <w:rsid w:val="00420C09"/>
    <w:rsid w:val="0042121E"/>
    <w:rsid w:val="004218E1"/>
    <w:rsid w:val="00421C37"/>
    <w:rsid w:val="0042292C"/>
    <w:rsid w:val="00422988"/>
    <w:rsid w:val="00422B6E"/>
    <w:rsid w:val="00423560"/>
    <w:rsid w:val="00423777"/>
    <w:rsid w:val="00423983"/>
    <w:rsid w:val="004242E2"/>
    <w:rsid w:val="004243DA"/>
    <w:rsid w:val="00424B49"/>
    <w:rsid w:val="00424DA0"/>
    <w:rsid w:val="004253AA"/>
    <w:rsid w:val="00425AB6"/>
    <w:rsid w:val="00425FFA"/>
    <w:rsid w:val="00426110"/>
    <w:rsid w:val="0042660E"/>
    <w:rsid w:val="00426731"/>
    <w:rsid w:val="0043043B"/>
    <w:rsid w:val="004306EC"/>
    <w:rsid w:val="00431CE8"/>
    <w:rsid w:val="00432D58"/>
    <w:rsid w:val="00433B83"/>
    <w:rsid w:val="00434712"/>
    <w:rsid w:val="0043479A"/>
    <w:rsid w:val="004348E1"/>
    <w:rsid w:val="00434AF7"/>
    <w:rsid w:val="00435318"/>
    <w:rsid w:val="004356C4"/>
    <w:rsid w:val="00435B30"/>
    <w:rsid w:val="0043667A"/>
    <w:rsid w:val="00437247"/>
    <w:rsid w:val="00437C10"/>
    <w:rsid w:val="00437CAB"/>
    <w:rsid w:val="00437D7D"/>
    <w:rsid w:val="00440943"/>
    <w:rsid w:val="00440AD2"/>
    <w:rsid w:val="00441000"/>
    <w:rsid w:val="00441FE6"/>
    <w:rsid w:val="00442028"/>
    <w:rsid w:val="0044268F"/>
    <w:rsid w:val="0044299C"/>
    <w:rsid w:val="00442BFF"/>
    <w:rsid w:val="00442FE5"/>
    <w:rsid w:val="00443E6B"/>
    <w:rsid w:val="0044417E"/>
    <w:rsid w:val="00444293"/>
    <w:rsid w:val="00445247"/>
    <w:rsid w:val="00445A83"/>
    <w:rsid w:val="00445D74"/>
    <w:rsid w:val="00445DFF"/>
    <w:rsid w:val="00447176"/>
    <w:rsid w:val="00450AE8"/>
    <w:rsid w:val="00450C61"/>
    <w:rsid w:val="00450DA6"/>
    <w:rsid w:val="00451012"/>
    <w:rsid w:val="004511C5"/>
    <w:rsid w:val="004514F7"/>
    <w:rsid w:val="004517CA"/>
    <w:rsid w:val="00452621"/>
    <w:rsid w:val="00454107"/>
    <w:rsid w:val="00454C81"/>
    <w:rsid w:val="00454D2B"/>
    <w:rsid w:val="00455647"/>
    <w:rsid w:val="004556DD"/>
    <w:rsid w:val="004557A4"/>
    <w:rsid w:val="004558BE"/>
    <w:rsid w:val="00457387"/>
    <w:rsid w:val="0045791D"/>
    <w:rsid w:val="00457AF0"/>
    <w:rsid w:val="004606FD"/>
    <w:rsid w:val="00460C81"/>
    <w:rsid w:val="004610CE"/>
    <w:rsid w:val="00461528"/>
    <w:rsid w:val="004619A3"/>
    <w:rsid w:val="0046207D"/>
    <w:rsid w:val="0046282B"/>
    <w:rsid w:val="00462DF7"/>
    <w:rsid w:val="0046317B"/>
    <w:rsid w:val="004634B2"/>
    <w:rsid w:val="00463D07"/>
    <w:rsid w:val="00464710"/>
    <w:rsid w:val="00464B5E"/>
    <w:rsid w:val="00464D42"/>
    <w:rsid w:val="00464E3B"/>
    <w:rsid w:val="00465282"/>
    <w:rsid w:val="00465864"/>
    <w:rsid w:val="00465FA7"/>
    <w:rsid w:val="004662A3"/>
    <w:rsid w:val="00467A73"/>
    <w:rsid w:val="00470D05"/>
    <w:rsid w:val="0047111F"/>
    <w:rsid w:val="00471E75"/>
    <w:rsid w:val="0047221B"/>
    <w:rsid w:val="00472B39"/>
    <w:rsid w:val="00472BF2"/>
    <w:rsid w:val="00472D78"/>
    <w:rsid w:val="00472E6A"/>
    <w:rsid w:val="00473A12"/>
    <w:rsid w:val="00473C46"/>
    <w:rsid w:val="0047409D"/>
    <w:rsid w:val="0047422E"/>
    <w:rsid w:val="00475E37"/>
    <w:rsid w:val="00476006"/>
    <w:rsid w:val="00477037"/>
    <w:rsid w:val="004770E7"/>
    <w:rsid w:val="00477B0E"/>
    <w:rsid w:val="00477BD6"/>
    <w:rsid w:val="00480707"/>
    <w:rsid w:val="00480755"/>
    <w:rsid w:val="00480FC1"/>
    <w:rsid w:val="00481A53"/>
    <w:rsid w:val="00481A71"/>
    <w:rsid w:val="00481AB3"/>
    <w:rsid w:val="00481C7C"/>
    <w:rsid w:val="00482852"/>
    <w:rsid w:val="00482FC8"/>
    <w:rsid w:val="00483675"/>
    <w:rsid w:val="00483871"/>
    <w:rsid w:val="00483D01"/>
    <w:rsid w:val="004848FA"/>
    <w:rsid w:val="00485BBB"/>
    <w:rsid w:val="00486688"/>
    <w:rsid w:val="004866E1"/>
    <w:rsid w:val="00490E96"/>
    <w:rsid w:val="00491233"/>
    <w:rsid w:val="00491FF1"/>
    <w:rsid w:val="0049251F"/>
    <w:rsid w:val="00492C1B"/>
    <w:rsid w:val="004941C0"/>
    <w:rsid w:val="00494978"/>
    <w:rsid w:val="00495393"/>
    <w:rsid w:val="004956CE"/>
    <w:rsid w:val="004957A4"/>
    <w:rsid w:val="00496A4A"/>
    <w:rsid w:val="0049790B"/>
    <w:rsid w:val="004A0362"/>
    <w:rsid w:val="004A0833"/>
    <w:rsid w:val="004A0C4F"/>
    <w:rsid w:val="004A1740"/>
    <w:rsid w:val="004A1768"/>
    <w:rsid w:val="004A2089"/>
    <w:rsid w:val="004A26EE"/>
    <w:rsid w:val="004A3865"/>
    <w:rsid w:val="004A3B78"/>
    <w:rsid w:val="004A4CD0"/>
    <w:rsid w:val="004A4E68"/>
    <w:rsid w:val="004A5685"/>
    <w:rsid w:val="004A5967"/>
    <w:rsid w:val="004A5990"/>
    <w:rsid w:val="004A6274"/>
    <w:rsid w:val="004A655F"/>
    <w:rsid w:val="004A6DBA"/>
    <w:rsid w:val="004A73CC"/>
    <w:rsid w:val="004B0B66"/>
    <w:rsid w:val="004B0E6B"/>
    <w:rsid w:val="004B1C6D"/>
    <w:rsid w:val="004B2B42"/>
    <w:rsid w:val="004B2F85"/>
    <w:rsid w:val="004B3187"/>
    <w:rsid w:val="004B3664"/>
    <w:rsid w:val="004B3889"/>
    <w:rsid w:val="004B447E"/>
    <w:rsid w:val="004B4704"/>
    <w:rsid w:val="004B49FB"/>
    <w:rsid w:val="004B4C5A"/>
    <w:rsid w:val="004B55F2"/>
    <w:rsid w:val="004B648D"/>
    <w:rsid w:val="004B683D"/>
    <w:rsid w:val="004B746C"/>
    <w:rsid w:val="004B7B45"/>
    <w:rsid w:val="004C119B"/>
    <w:rsid w:val="004C151F"/>
    <w:rsid w:val="004C167C"/>
    <w:rsid w:val="004C241B"/>
    <w:rsid w:val="004C3B78"/>
    <w:rsid w:val="004C4222"/>
    <w:rsid w:val="004C4274"/>
    <w:rsid w:val="004C476C"/>
    <w:rsid w:val="004C55BE"/>
    <w:rsid w:val="004C62E6"/>
    <w:rsid w:val="004C6905"/>
    <w:rsid w:val="004C6A34"/>
    <w:rsid w:val="004C6A6B"/>
    <w:rsid w:val="004C7B28"/>
    <w:rsid w:val="004D08BB"/>
    <w:rsid w:val="004D115E"/>
    <w:rsid w:val="004D122B"/>
    <w:rsid w:val="004D1274"/>
    <w:rsid w:val="004D2194"/>
    <w:rsid w:val="004D2481"/>
    <w:rsid w:val="004D350C"/>
    <w:rsid w:val="004D3910"/>
    <w:rsid w:val="004D4A6B"/>
    <w:rsid w:val="004D5F7F"/>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65C4"/>
    <w:rsid w:val="004E69E3"/>
    <w:rsid w:val="004E6A12"/>
    <w:rsid w:val="004F04FC"/>
    <w:rsid w:val="004F0576"/>
    <w:rsid w:val="004F0E83"/>
    <w:rsid w:val="004F1959"/>
    <w:rsid w:val="004F2B1C"/>
    <w:rsid w:val="004F2D08"/>
    <w:rsid w:val="004F4B2F"/>
    <w:rsid w:val="004F768A"/>
    <w:rsid w:val="004F7803"/>
    <w:rsid w:val="004F7CCF"/>
    <w:rsid w:val="005009B5"/>
    <w:rsid w:val="00500FFF"/>
    <w:rsid w:val="00501028"/>
    <w:rsid w:val="005012CA"/>
    <w:rsid w:val="00502908"/>
    <w:rsid w:val="00503600"/>
    <w:rsid w:val="00503764"/>
    <w:rsid w:val="00503D01"/>
    <w:rsid w:val="00503F85"/>
    <w:rsid w:val="00504376"/>
    <w:rsid w:val="00504919"/>
    <w:rsid w:val="00504CB1"/>
    <w:rsid w:val="00505305"/>
    <w:rsid w:val="005059BA"/>
    <w:rsid w:val="00506255"/>
    <w:rsid w:val="005064CB"/>
    <w:rsid w:val="00506AAD"/>
    <w:rsid w:val="00506AE8"/>
    <w:rsid w:val="00506B59"/>
    <w:rsid w:val="00507B9E"/>
    <w:rsid w:val="00511261"/>
    <w:rsid w:val="005116CB"/>
    <w:rsid w:val="00511CC6"/>
    <w:rsid w:val="00512A18"/>
    <w:rsid w:val="00512CED"/>
    <w:rsid w:val="005137C6"/>
    <w:rsid w:val="00513BEA"/>
    <w:rsid w:val="00514F44"/>
    <w:rsid w:val="005150C2"/>
    <w:rsid w:val="0051521D"/>
    <w:rsid w:val="00515977"/>
    <w:rsid w:val="00515FBC"/>
    <w:rsid w:val="00516096"/>
    <w:rsid w:val="00516130"/>
    <w:rsid w:val="005164B5"/>
    <w:rsid w:val="005167B8"/>
    <w:rsid w:val="00516A87"/>
    <w:rsid w:val="00516BE6"/>
    <w:rsid w:val="0051778D"/>
    <w:rsid w:val="00517C69"/>
    <w:rsid w:val="005208E3"/>
    <w:rsid w:val="00520D29"/>
    <w:rsid w:val="00521D94"/>
    <w:rsid w:val="0052239E"/>
    <w:rsid w:val="005224B3"/>
    <w:rsid w:val="00522A17"/>
    <w:rsid w:val="00522EAA"/>
    <w:rsid w:val="005238FB"/>
    <w:rsid w:val="00524799"/>
    <w:rsid w:val="00524C49"/>
    <w:rsid w:val="00524FA8"/>
    <w:rsid w:val="00525E9E"/>
    <w:rsid w:val="005260FC"/>
    <w:rsid w:val="00526644"/>
    <w:rsid w:val="005268DD"/>
    <w:rsid w:val="005305A2"/>
    <w:rsid w:val="005307A2"/>
    <w:rsid w:val="0053198C"/>
    <w:rsid w:val="00531DE1"/>
    <w:rsid w:val="005320C4"/>
    <w:rsid w:val="005321D4"/>
    <w:rsid w:val="005321DF"/>
    <w:rsid w:val="005327DA"/>
    <w:rsid w:val="0053283A"/>
    <w:rsid w:val="0053299D"/>
    <w:rsid w:val="00532C24"/>
    <w:rsid w:val="0053342C"/>
    <w:rsid w:val="00533464"/>
    <w:rsid w:val="0053376C"/>
    <w:rsid w:val="00533B97"/>
    <w:rsid w:val="00533E15"/>
    <w:rsid w:val="00534C25"/>
    <w:rsid w:val="00535796"/>
    <w:rsid w:val="0053604C"/>
    <w:rsid w:val="0053638B"/>
    <w:rsid w:val="00536535"/>
    <w:rsid w:val="00540413"/>
    <w:rsid w:val="005405FD"/>
    <w:rsid w:val="00540DD2"/>
    <w:rsid w:val="0054103B"/>
    <w:rsid w:val="005418F5"/>
    <w:rsid w:val="00542680"/>
    <w:rsid w:val="00542BBD"/>
    <w:rsid w:val="00543D1B"/>
    <w:rsid w:val="005441EE"/>
    <w:rsid w:val="00544880"/>
    <w:rsid w:val="00544B6A"/>
    <w:rsid w:val="00544D83"/>
    <w:rsid w:val="00544E96"/>
    <w:rsid w:val="00545615"/>
    <w:rsid w:val="00546466"/>
    <w:rsid w:val="00546687"/>
    <w:rsid w:val="005475D6"/>
    <w:rsid w:val="00547EE8"/>
    <w:rsid w:val="005505B4"/>
    <w:rsid w:val="005511CF"/>
    <w:rsid w:val="00551782"/>
    <w:rsid w:val="00552E07"/>
    <w:rsid w:val="00553BED"/>
    <w:rsid w:val="0055459D"/>
    <w:rsid w:val="00554BEC"/>
    <w:rsid w:val="00555E77"/>
    <w:rsid w:val="00556E2E"/>
    <w:rsid w:val="00556E33"/>
    <w:rsid w:val="005571BE"/>
    <w:rsid w:val="00557394"/>
    <w:rsid w:val="00557BA4"/>
    <w:rsid w:val="0056001D"/>
    <w:rsid w:val="005600BD"/>
    <w:rsid w:val="00560593"/>
    <w:rsid w:val="00560A38"/>
    <w:rsid w:val="00560F22"/>
    <w:rsid w:val="00562151"/>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25CD"/>
    <w:rsid w:val="0057324D"/>
    <w:rsid w:val="0057349F"/>
    <w:rsid w:val="005747F1"/>
    <w:rsid w:val="00574D86"/>
    <w:rsid w:val="0057527B"/>
    <w:rsid w:val="00575318"/>
    <w:rsid w:val="00575331"/>
    <w:rsid w:val="00575E1D"/>
    <w:rsid w:val="00576F68"/>
    <w:rsid w:val="00577676"/>
    <w:rsid w:val="0058012F"/>
    <w:rsid w:val="005808C2"/>
    <w:rsid w:val="00581B62"/>
    <w:rsid w:val="00581F00"/>
    <w:rsid w:val="00582EC1"/>
    <w:rsid w:val="005839A4"/>
    <w:rsid w:val="00583FC3"/>
    <w:rsid w:val="005852C2"/>
    <w:rsid w:val="0058530A"/>
    <w:rsid w:val="00585587"/>
    <w:rsid w:val="00586318"/>
    <w:rsid w:val="00586489"/>
    <w:rsid w:val="0058679E"/>
    <w:rsid w:val="005876F5"/>
    <w:rsid w:val="00590EDF"/>
    <w:rsid w:val="0059165D"/>
    <w:rsid w:val="00591869"/>
    <w:rsid w:val="00591D18"/>
    <w:rsid w:val="00592A9C"/>
    <w:rsid w:val="00592D60"/>
    <w:rsid w:val="005943B4"/>
    <w:rsid w:val="00596DDE"/>
    <w:rsid w:val="005973DD"/>
    <w:rsid w:val="00597664"/>
    <w:rsid w:val="00597DC7"/>
    <w:rsid w:val="005A04FA"/>
    <w:rsid w:val="005A1E25"/>
    <w:rsid w:val="005A2420"/>
    <w:rsid w:val="005A2462"/>
    <w:rsid w:val="005A2C5B"/>
    <w:rsid w:val="005A385F"/>
    <w:rsid w:val="005A4104"/>
    <w:rsid w:val="005A4BEE"/>
    <w:rsid w:val="005A58F4"/>
    <w:rsid w:val="005A6466"/>
    <w:rsid w:val="005A7C31"/>
    <w:rsid w:val="005B0324"/>
    <w:rsid w:val="005B03D3"/>
    <w:rsid w:val="005B0514"/>
    <w:rsid w:val="005B067F"/>
    <w:rsid w:val="005B1DAC"/>
    <w:rsid w:val="005B1ED0"/>
    <w:rsid w:val="005B26F8"/>
    <w:rsid w:val="005B282F"/>
    <w:rsid w:val="005B3173"/>
    <w:rsid w:val="005B34F4"/>
    <w:rsid w:val="005B39A2"/>
    <w:rsid w:val="005B3B5C"/>
    <w:rsid w:val="005B3B77"/>
    <w:rsid w:val="005B3BAE"/>
    <w:rsid w:val="005B5463"/>
    <w:rsid w:val="005B5D53"/>
    <w:rsid w:val="005B6923"/>
    <w:rsid w:val="005B6EF7"/>
    <w:rsid w:val="005B7B9F"/>
    <w:rsid w:val="005B7F26"/>
    <w:rsid w:val="005C0890"/>
    <w:rsid w:val="005C0F8E"/>
    <w:rsid w:val="005C19B4"/>
    <w:rsid w:val="005C1B50"/>
    <w:rsid w:val="005C1FAD"/>
    <w:rsid w:val="005C2A57"/>
    <w:rsid w:val="005C3287"/>
    <w:rsid w:val="005C3358"/>
    <w:rsid w:val="005C396B"/>
    <w:rsid w:val="005C4952"/>
    <w:rsid w:val="005C4BC4"/>
    <w:rsid w:val="005C5447"/>
    <w:rsid w:val="005C5532"/>
    <w:rsid w:val="005C57E2"/>
    <w:rsid w:val="005C5856"/>
    <w:rsid w:val="005C5C4C"/>
    <w:rsid w:val="005C65D3"/>
    <w:rsid w:val="005C6660"/>
    <w:rsid w:val="005D0742"/>
    <w:rsid w:val="005D0DC7"/>
    <w:rsid w:val="005D19DA"/>
    <w:rsid w:val="005D26B9"/>
    <w:rsid w:val="005D31C7"/>
    <w:rsid w:val="005D34CF"/>
    <w:rsid w:val="005D38E6"/>
    <w:rsid w:val="005D3D7F"/>
    <w:rsid w:val="005D4088"/>
    <w:rsid w:val="005D502F"/>
    <w:rsid w:val="005D5B4C"/>
    <w:rsid w:val="005D5D1D"/>
    <w:rsid w:val="005D606B"/>
    <w:rsid w:val="005D681F"/>
    <w:rsid w:val="005D7180"/>
    <w:rsid w:val="005D724A"/>
    <w:rsid w:val="005D7B3E"/>
    <w:rsid w:val="005D7CB2"/>
    <w:rsid w:val="005E1094"/>
    <w:rsid w:val="005E112E"/>
    <w:rsid w:val="005E126F"/>
    <w:rsid w:val="005E1A57"/>
    <w:rsid w:val="005E1E8C"/>
    <w:rsid w:val="005E2175"/>
    <w:rsid w:val="005E2B59"/>
    <w:rsid w:val="005E2BB5"/>
    <w:rsid w:val="005E3540"/>
    <w:rsid w:val="005E55BF"/>
    <w:rsid w:val="005E5620"/>
    <w:rsid w:val="005E594B"/>
    <w:rsid w:val="005E6D2E"/>
    <w:rsid w:val="005E702D"/>
    <w:rsid w:val="005E702E"/>
    <w:rsid w:val="005E7CD7"/>
    <w:rsid w:val="005F0230"/>
    <w:rsid w:val="005F0EA2"/>
    <w:rsid w:val="005F0F1A"/>
    <w:rsid w:val="005F16B3"/>
    <w:rsid w:val="005F16C8"/>
    <w:rsid w:val="005F184F"/>
    <w:rsid w:val="005F1979"/>
    <w:rsid w:val="005F19E2"/>
    <w:rsid w:val="005F1A9C"/>
    <w:rsid w:val="005F1E05"/>
    <w:rsid w:val="005F1FE1"/>
    <w:rsid w:val="005F477C"/>
    <w:rsid w:val="005F4D7C"/>
    <w:rsid w:val="005F5369"/>
    <w:rsid w:val="005F54AD"/>
    <w:rsid w:val="005F5641"/>
    <w:rsid w:val="005F5B30"/>
    <w:rsid w:val="005F5C7F"/>
    <w:rsid w:val="005F63A4"/>
    <w:rsid w:val="005F641A"/>
    <w:rsid w:val="005F67F9"/>
    <w:rsid w:val="005F6948"/>
    <w:rsid w:val="005F6D83"/>
    <w:rsid w:val="005F6E40"/>
    <w:rsid w:val="005F737A"/>
    <w:rsid w:val="005F7976"/>
    <w:rsid w:val="005F7B8B"/>
    <w:rsid w:val="0060186A"/>
    <w:rsid w:val="00601F30"/>
    <w:rsid w:val="006020C2"/>
    <w:rsid w:val="006035EC"/>
    <w:rsid w:val="00603FB8"/>
    <w:rsid w:val="006044DE"/>
    <w:rsid w:val="00604811"/>
    <w:rsid w:val="00604BBF"/>
    <w:rsid w:val="00604E7B"/>
    <w:rsid w:val="00604F2A"/>
    <w:rsid w:val="00605787"/>
    <w:rsid w:val="00605973"/>
    <w:rsid w:val="00606BAE"/>
    <w:rsid w:val="00607437"/>
    <w:rsid w:val="006077EE"/>
    <w:rsid w:val="00607909"/>
    <w:rsid w:val="00610BE9"/>
    <w:rsid w:val="00611700"/>
    <w:rsid w:val="00611CB4"/>
    <w:rsid w:val="00612791"/>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3823"/>
    <w:rsid w:val="00623E26"/>
    <w:rsid w:val="006241BC"/>
    <w:rsid w:val="00624828"/>
    <w:rsid w:val="00625085"/>
    <w:rsid w:val="00625231"/>
    <w:rsid w:val="00625B52"/>
    <w:rsid w:val="00626165"/>
    <w:rsid w:val="006261A0"/>
    <w:rsid w:val="0062673E"/>
    <w:rsid w:val="00626803"/>
    <w:rsid w:val="00626986"/>
    <w:rsid w:val="00627141"/>
    <w:rsid w:val="00627728"/>
    <w:rsid w:val="0063024C"/>
    <w:rsid w:val="00630776"/>
    <w:rsid w:val="006307E1"/>
    <w:rsid w:val="00630DBD"/>
    <w:rsid w:val="00631893"/>
    <w:rsid w:val="006324F8"/>
    <w:rsid w:val="006325F4"/>
    <w:rsid w:val="00632D30"/>
    <w:rsid w:val="00633E11"/>
    <w:rsid w:val="00634716"/>
    <w:rsid w:val="00634FAC"/>
    <w:rsid w:val="00635123"/>
    <w:rsid w:val="006352BA"/>
    <w:rsid w:val="0063531D"/>
    <w:rsid w:val="006353B0"/>
    <w:rsid w:val="00635625"/>
    <w:rsid w:val="00635672"/>
    <w:rsid w:val="00635FF3"/>
    <w:rsid w:val="0063648D"/>
    <w:rsid w:val="0063749E"/>
    <w:rsid w:val="0064064F"/>
    <w:rsid w:val="00640BA2"/>
    <w:rsid w:val="00640C0D"/>
    <w:rsid w:val="00640FE5"/>
    <w:rsid w:val="0064164B"/>
    <w:rsid w:val="00642BC0"/>
    <w:rsid w:val="00642C3C"/>
    <w:rsid w:val="00643233"/>
    <w:rsid w:val="00643746"/>
    <w:rsid w:val="006443DB"/>
    <w:rsid w:val="00644534"/>
    <w:rsid w:val="00644ADF"/>
    <w:rsid w:val="00644DDA"/>
    <w:rsid w:val="00645BA0"/>
    <w:rsid w:val="00645FE6"/>
    <w:rsid w:val="0064605B"/>
    <w:rsid w:val="00646259"/>
    <w:rsid w:val="00646581"/>
    <w:rsid w:val="006465FA"/>
    <w:rsid w:val="00646983"/>
    <w:rsid w:val="006470A9"/>
    <w:rsid w:val="00650094"/>
    <w:rsid w:val="00651C02"/>
    <w:rsid w:val="006526E9"/>
    <w:rsid w:val="00654167"/>
    <w:rsid w:val="0065452D"/>
    <w:rsid w:val="00655112"/>
    <w:rsid w:val="006551E6"/>
    <w:rsid w:val="0065565C"/>
    <w:rsid w:val="006559F1"/>
    <w:rsid w:val="00655D7D"/>
    <w:rsid w:val="00655E5E"/>
    <w:rsid w:val="006561C1"/>
    <w:rsid w:val="00656A5F"/>
    <w:rsid w:val="00660615"/>
    <w:rsid w:val="00660821"/>
    <w:rsid w:val="00662EDA"/>
    <w:rsid w:val="006631E8"/>
    <w:rsid w:val="00663EFB"/>
    <w:rsid w:val="0066433B"/>
    <w:rsid w:val="00664FA3"/>
    <w:rsid w:val="006653D5"/>
    <w:rsid w:val="00665D56"/>
    <w:rsid w:val="00666110"/>
    <w:rsid w:val="00666117"/>
    <w:rsid w:val="006661B0"/>
    <w:rsid w:val="0066644A"/>
    <w:rsid w:val="006664DE"/>
    <w:rsid w:val="006666F7"/>
    <w:rsid w:val="00667228"/>
    <w:rsid w:val="00667ED8"/>
    <w:rsid w:val="00667EDD"/>
    <w:rsid w:val="0067022B"/>
    <w:rsid w:val="0067035A"/>
    <w:rsid w:val="006703CA"/>
    <w:rsid w:val="006706DB"/>
    <w:rsid w:val="00671869"/>
    <w:rsid w:val="00672010"/>
    <w:rsid w:val="006729D0"/>
    <w:rsid w:val="006732A7"/>
    <w:rsid w:val="00673C20"/>
    <w:rsid w:val="006748DE"/>
    <w:rsid w:val="00675E69"/>
    <w:rsid w:val="0067614C"/>
    <w:rsid w:val="00676645"/>
    <w:rsid w:val="00677E5A"/>
    <w:rsid w:val="0068046F"/>
    <w:rsid w:val="006806C2"/>
    <w:rsid w:val="00681504"/>
    <w:rsid w:val="00682257"/>
    <w:rsid w:val="006826FC"/>
    <w:rsid w:val="00683A79"/>
    <w:rsid w:val="00683C99"/>
    <w:rsid w:val="00683D1C"/>
    <w:rsid w:val="00683E50"/>
    <w:rsid w:val="00683EC7"/>
    <w:rsid w:val="00684C25"/>
    <w:rsid w:val="006851FE"/>
    <w:rsid w:val="00685224"/>
    <w:rsid w:val="006853B9"/>
    <w:rsid w:val="00685CE5"/>
    <w:rsid w:val="0068602E"/>
    <w:rsid w:val="006869AF"/>
    <w:rsid w:val="006869C1"/>
    <w:rsid w:val="00686E41"/>
    <w:rsid w:val="0068736F"/>
    <w:rsid w:val="00687378"/>
    <w:rsid w:val="0068775B"/>
    <w:rsid w:val="00687F13"/>
    <w:rsid w:val="00690968"/>
    <w:rsid w:val="00690ABF"/>
    <w:rsid w:val="00690B28"/>
    <w:rsid w:val="00690DB1"/>
    <w:rsid w:val="00690E6C"/>
    <w:rsid w:val="006911AD"/>
    <w:rsid w:val="00691FA9"/>
    <w:rsid w:val="0069286F"/>
    <w:rsid w:val="0069362B"/>
    <w:rsid w:val="006936ED"/>
    <w:rsid w:val="00693870"/>
    <w:rsid w:val="006945DC"/>
    <w:rsid w:val="00694E9A"/>
    <w:rsid w:val="00695073"/>
    <w:rsid w:val="00695641"/>
    <w:rsid w:val="00695956"/>
    <w:rsid w:val="00695DD2"/>
    <w:rsid w:val="006967FB"/>
    <w:rsid w:val="00696B58"/>
    <w:rsid w:val="00696BED"/>
    <w:rsid w:val="00696EEA"/>
    <w:rsid w:val="006970E3"/>
    <w:rsid w:val="006975E9"/>
    <w:rsid w:val="00697CA3"/>
    <w:rsid w:val="006A015F"/>
    <w:rsid w:val="006A0654"/>
    <w:rsid w:val="006A0C0B"/>
    <w:rsid w:val="006A0E1D"/>
    <w:rsid w:val="006A0E7C"/>
    <w:rsid w:val="006A1979"/>
    <w:rsid w:val="006A304A"/>
    <w:rsid w:val="006A362F"/>
    <w:rsid w:val="006A3D4D"/>
    <w:rsid w:val="006A45DD"/>
    <w:rsid w:val="006A4D2C"/>
    <w:rsid w:val="006A4EF9"/>
    <w:rsid w:val="006A5278"/>
    <w:rsid w:val="006A58E7"/>
    <w:rsid w:val="006A5DC0"/>
    <w:rsid w:val="006A6ECB"/>
    <w:rsid w:val="006A74AC"/>
    <w:rsid w:val="006A77F8"/>
    <w:rsid w:val="006A7CBA"/>
    <w:rsid w:val="006A7D2C"/>
    <w:rsid w:val="006B00CC"/>
    <w:rsid w:val="006B0320"/>
    <w:rsid w:val="006B0ED9"/>
    <w:rsid w:val="006B1575"/>
    <w:rsid w:val="006B2028"/>
    <w:rsid w:val="006B2A9A"/>
    <w:rsid w:val="006B2FB3"/>
    <w:rsid w:val="006B2FDC"/>
    <w:rsid w:val="006B35FE"/>
    <w:rsid w:val="006B45F6"/>
    <w:rsid w:val="006B4B6A"/>
    <w:rsid w:val="006B4BBA"/>
    <w:rsid w:val="006B5308"/>
    <w:rsid w:val="006B55C0"/>
    <w:rsid w:val="006B5C8C"/>
    <w:rsid w:val="006B6940"/>
    <w:rsid w:val="006B7062"/>
    <w:rsid w:val="006B75D6"/>
    <w:rsid w:val="006B7BDF"/>
    <w:rsid w:val="006C0FC2"/>
    <w:rsid w:val="006C0FE4"/>
    <w:rsid w:val="006C18C6"/>
    <w:rsid w:val="006C2659"/>
    <w:rsid w:val="006C3037"/>
    <w:rsid w:val="006C34E7"/>
    <w:rsid w:val="006C3A7B"/>
    <w:rsid w:val="006C3CFE"/>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1A7"/>
    <w:rsid w:val="006D3D7E"/>
    <w:rsid w:val="006D3FB1"/>
    <w:rsid w:val="006D405F"/>
    <w:rsid w:val="006D43CA"/>
    <w:rsid w:val="006D4550"/>
    <w:rsid w:val="006D4CA4"/>
    <w:rsid w:val="006D4D0A"/>
    <w:rsid w:val="006D4D9B"/>
    <w:rsid w:val="006D5355"/>
    <w:rsid w:val="006D6D93"/>
    <w:rsid w:val="006D777D"/>
    <w:rsid w:val="006E0828"/>
    <w:rsid w:val="006E09D8"/>
    <w:rsid w:val="006E0D8D"/>
    <w:rsid w:val="006E158D"/>
    <w:rsid w:val="006E15F7"/>
    <w:rsid w:val="006E2787"/>
    <w:rsid w:val="006E371A"/>
    <w:rsid w:val="006E43BE"/>
    <w:rsid w:val="006E4F51"/>
    <w:rsid w:val="006E5670"/>
    <w:rsid w:val="006E5852"/>
    <w:rsid w:val="006E60DF"/>
    <w:rsid w:val="006E6CEF"/>
    <w:rsid w:val="006E7C36"/>
    <w:rsid w:val="006F00D6"/>
    <w:rsid w:val="006F026F"/>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4FB"/>
    <w:rsid w:val="006F5C68"/>
    <w:rsid w:val="006F69A5"/>
    <w:rsid w:val="006F6B89"/>
    <w:rsid w:val="006F71EA"/>
    <w:rsid w:val="006F732C"/>
    <w:rsid w:val="006F73B9"/>
    <w:rsid w:val="006F77D7"/>
    <w:rsid w:val="006F77EE"/>
    <w:rsid w:val="00700948"/>
    <w:rsid w:val="00701133"/>
    <w:rsid w:val="007012BE"/>
    <w:rsid w:val="00701D38"/>
    <w:rsid w:val="00702E71"/>
    <w:rsid w:val="00703AE1"/>
    <w:rsid w:val="007052E3"/>
    <w:rsid w:val="00706442"/>
    <w:rsid w:val="00706542"/>
    <w:rsid w:val="0070685D"/>
    <w:rsid w:val="007073BE"/>
    <w:rsid w:val="00710078"/>
    <w:rsid w:val="0071057E"/>
    <w:rsid w:val="007106F8"/>
    <w:rsid w:val="007108C6"/>
    <w:rsid w:val="0071150B"/>
    <w:rsid w:val="007116E0"/>
    <w:rsid w:val="00711F20"/>
    <w:rsid w:val="00712688"/>
    <w:rsid w:val="0071272D"/>
    <w:rsid w:val="007127E1"/>
    <w:rsid w:val="00712C74"/>
    <w:rsid w:val="0071464F"/>
    <w:rsid w:val="00714A23"/>
    <w:rsid w:val="007152BB"/>
    <w:rsid w:val="007159A6"/>
    <w:rsid w:val="007159D9"/>
    <w:rsid w:val="00715B38"/>
    <w:rsid w:val="00715BBE"/>
    <w:rsid w:val="007162EB"/>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309"/>
    <w:rsid w:val="0072493B"/>
    <w:rsid w:val="00724A39"/>
    <w:rsid w:val="00724F93"/>
    <w:rsid w:val="00725440"/>
    <w:rsid w:val="00725BD8"/>
    <w:rsid w:val="007265E2"/>
    <w:rsid w:val="007269C9"/>
    <w:rsid w:val="00726D3C"/>
    <w:rsid w:val="0072729C"/>
    <w:rsid w:val="00727721"/>
    <w:rsid w:val="007278CE"/>
    <w:rsid w:val="00727B1E"/>
    <w:rsid w:val="00727B4C"/>
    <w:rsid w:val="00727CD9"/>
    <w:rsid w:val="0073032A"/>
    <w:rsid w:val="00730882"/>
    <w:rsid w:val="007319D5"/>
    <w:rsid w:val="00732FBF"/>
    <w:rsid w:val="00732FDD"/>
    <w:rsid w:val="00733875"/>
    <w:rsid w:val="00733D64"/>
    <w:rsid w:val="00733ED7"/>
    <w:rsid w:val="00734AB6"/>
    <w:rsid w:val="00734B19"/>
    <w:rsid w:val="00734BDF"/>
    <w:rsid w:val="00735A47"/>
    <w:rsid w:val="00735BFE"/>
    <w:rsid w:val="00735DCF"/>
    <w:rsid w:val="00735F2A"/>
    <w:rsid w:val="00736333"/>
    <w:rsid w:val="00736FAC"/>
    <w:rsid w:val="007401B3"/>
    <w:rsid w:val="007401F0"/>
    <w:rsid w:val="0074068A"/>
    <w:rsid w:val="00742C04"/>
    <w:rsid w:val="00742E6F"/>
    <w:rsid w:val="00744E6E"/>
    <w:rsid w:val="00745321"/>
    <w:rsid w:val="00745365"/>
    <w:rsid w:val="00745CF1"/>
    <w:rsid w:val="00746DFA"/>
    <w:rsid w:val="007471CE"/>
    <w:rsid w:val="0074746B"/>
    <w:rsid w:val="00747828"/>
    <w:rsid w:val="00747D11"/>
    <w:rsid w:val="00747EE0"/>
    <w:rsid w:val="00750474"/>
    <w:rsid w:val="00750E8A"/>
    <w:rsid w:val="00750F91"/>
    <w:rsid w:val="0075132F"/>
    <w:rsid w:val="00751566"/>
    <w:rsid w:val="00751880"/>
    <w:rsid w:val="00751A95"/>
    <w:rsid w:val="00752F32"/>
    <w:rsid w:val="00753870"/>
    <w:rsid w:val="00753C76"/>
    <w:rsid w:val="007543E7"/>
    <w:rsid w:val="0075494D"/>
    <w:rsid w:val="007558FC"/>
    <w:rsid w:val="007559F1"/>
    <w:rsid w:val="0075669B"/>
    <w:rsid w:val="00756760"/>
    <w:rsid w:val="00757623"/>
    <w:rsid w:val="00757DFD"/>
    <w:rsid w:val="007600FD"/>
    <w:rsid w:val="00761258"/>
    <w:rsid w:val="00761C9E"/>
    <w:rsid w:val="00761DF3"/>
    <w:rsid w:val="0076213C"/>
    <w:rsid w:val="00762BEF"/>
    <w:rsid w:val="00762FD3"/>
    <w:rsid w:val="00763133"/>
    <w:rsid w:val="007646F9"/>
    <w:rsid w:val="007649C4"/>
    <w:rsid w:val="00765713"/>
    <w:rsid w:val="00765937"/>
    <w:rsid w:val="00765D6C"/>
    <w:rsid w:val="00766134"/>
    <w:rsid w:val="00766B92"/>
    <w:rsid w:val="0076701A"/>
    <w:rsid w:val="00767AB6"/>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4FEB"/>
    <w:rsid w:val="007758E3"/>
    <w:rsid w:val="00775B80"/>
    <w:rsid w:val="0077603B"/>
    <w:rsid w:val="00777CE9"/>
    <w:rsid w:val="007803F7"/>
    <w:rsid w:val="0078158B"/>
    <w:rsid w:val="00781880"/>
    <w:rsid w:val="00781CE4"/>
    <w:rsid w:val="0078264D"/>
    <w:rsid w:val="00783250"/>
    <w:rsid w:val="007838BE"/>
    <w:rsid w:val="007839D4"/>
    <w:rsid w:val="00783A4A"/>
    <w:rsid w:val="00784159"/>
    <w:rsid w:val="0078440F"/>
    <w:rsid w:val="00785108"/>
    <w:rsid w:val="00786CE7"/>
    <w:rsid w:val="007873A7"/>
    <w:rsid w:val="00787735"/>
    <w:rsid w:val="00787785"/>
    <w:rsid w:val="00790B7A"/>
    <w:rsid w:val="00790C54"/>
    <w:rsid w:val="00790D53"/>
    <w:rsid w:val="00791263"/>
    <w:rsid w:val="00791C79"/>
    <w:rsid w:val="00791C81"/>
    <w:rsid w:val="007924A6"/>
    <w:rsid w:val="00793AA6"/>
    <w:rsid w:val="00793DD9"/>
    <w:rsid w:val="0079428B"/>
    <w:rsid w:val="0079492A"/>
    <w:rsid w:val="00794E40"/>
    <w:rsid w:val="00795099"/>
    <w:rsid w:val="00795273"/>
    <w:rsid w:val="00795B52"/>
    <w:rsid w:val="00795C23"/>
    <w:rsid w:val="00795D26"/>
    <w:rsid w:val="00795F4E"/>
    <w:rsid w:val="00796025"/>
    <w:rsid w:val="007967C6"/>
    <w:rsid w:val="00796D7B"/>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4F98"/>
    <w:rsid w:val="007A6337"/>
    <w:rsid w:val="007A6C84"/>
    <w:rsid w:val="007A6CF4"/>
    <w:rsid w:val="007A7C57"/>
    <w:rsid w:val="007A7D91"/>
    <w:rsid w:val="007A7E0E"/>
    <w:rsid w:val="007B006C"/>
    <w:rsid w:val="007B0D32"/>
    <w:rsid w:val="007B1667"/>
    <w:rsid w:val="007B1677"/>
    <w:rsid w:val="007B1C84"/>
    <w:rsid w:val="007B1E60"/>
    <w:rsid w:val="007B3CE8"/>
    <w:rsid w:val="007B3DC2"/>
    <w:rsid w:val="007B3E4D"/>
    <w:rsid w:val="007B481D"/>
    <w:rsid w:val="007B4C12"/>
    <w:rsid w:val="007B5353"/>
    <w:rsid w:val="007B5830"/>
    <w:rsid w:val="007B6227"/>
    <w:rsid w:val="007B75E9"/>
    <w:rsid w:val="007B798E"/>
    <w:rsid w:val="007B7FCD"/>
    <w:rsid w:val="007C0388"/>
    <w:rsid w:val="007C0FC9"/>
    <w:rsid w:val="007C1386"/>
    <w:rsid w:val="007C1A0C"/>
    <w:rsid w:val="007C1AF4"/>
    <w:rsid w:val="007C1EE4"/>
    <w:rsid w:val="007C2220"/>
    <w:rsid w:val="007C2C7E"/>
    <w:rsid w:val="007C2E3B"/>
    <w:rsid w:val="007C6225"/>
    <w:rsid w:val="007C6242"/>
    <w:rsid w:val="007C6E61"/>
    <w:rsid w:val="007C73B1"/>
    <w:rsid w:val="007C7F3A"/>
    <w:rsid w:val="007D0A24"/>
    <w:rsid w:val="007D19D3"/>
    <w:rsid w:val="007D1CEC"/>
    <w:rsid w:val="007D2001"/>
    <w:rsid w:val="007D250B"/>
    <w:rsid w:val="007D2917"/>
    <w:rsid w:val="007D2FF9"/>
    <w:rsid w:val="007D398D"/>
    <w:rsid w:val="007D3AB0"/>
    <w:rsid w:val="007D3F69"/>
    <w:rsid w:val="007D4178"/>
    <w:rsid w:val="007D45A0"/>
    <w:rsid w:val="007D4AB5"/>
    <w:rsid w:val="007D4E47"/>
    <w:rsid w:val="007D5FF7"/>
    <w:rsid w:val="007D6CA5"/>
    <w:rsid w:val="007D6E94"/>
    <w:rsid w:val="007D7342"/>
    <w:rsid w:val="007D7E2D"/>
    <w:rsid w:val="007E2D6B"/>
    <w:rsid w:val="007E2E3B"/>
    <w:rsid w:val="007E3CAB"/>
    <w:rsid w:val="007E40D7"/>
    <w:rsid w:val="007E44B5"/>
    <w:rsid w:val="007E474E"/>
    <w:rsid w:val="007E4C5D"/>
    <w:rsid w:val="007E51FF"/>
    <w:rsid w:val="007E59C1"/>
    <w:rsid w:val="007E62D2"/>
    <w:rsid w:val="007E676B"/>
    <w:rsid w:val="007E7117"/>
    <w:rsid w:val="007F001C"/>
    <w:rsid w:val="007F0132"/>
    <w:rsid w:val="007F085A"/>
    <w:rsid w:val="007F12B2"/>
    <w:rsid w:val="007F1436"/>
    <w:rsid w:val="007F193E"/>
    <w:rsid w:val="007F195B"/>
    <w:rsid w:val="007F1A33"/>
    <w:rsid w:val="007F1CE6"/>
    <w:rsid w:val="007F261E"/>
    <w:rsid w:val="007F2728"/>
    <w:rsid w:val="007F28FF"/>
    <w:rsid w:val="007F2F2A"/>
    <w:rsid w:val="007F34EC"/>
    <w:rsid w:val="007F411A"/>
    <w:rsid w:val="007F490E"/>
    <w:rsid w:val="007F4A1E"/>
    <w:rsid w:val="007F4BA1"/>
    <w:rsid w:val="007F5510"/>
    <w:rsid w:val="007F6228"/>
    <w:rsid w:val="007F6282"/>
    <w:rsid w:val="007F6BD7"/>
    <w:rsid w:val="007F7275"/>
    <w:rsid w:val="007F72BD"/>
    <w:rsid w:val="007F7708"/>
    <w:rsid w:val="007F7B10"/>
    <w:rsid w:val="00800B86"/>
    <w:rsid w:val="00800C44"/>
    <w:rsid w:val="00801386"/>
    <w:rsid w:val="0080181E"/>
    <w:rsid w:val="00801B3A"/>
    <w:rsid w:val="008023DD"/>
    <w:rsid w:val="0080319B"/>
    <w:rsid w:val="00804626"/>
    <w:rsid w:val="008046A9"/>
    <w:rsid w:val="0080508B"/>
    <w:rsid w:val="008057A3"/>
    <w:rsid w:val="00805AD4"/>
    <w:rsid w:val="0080771F"/>
    <w:rsid w:val="00807E0F"/>
    <w:rsid w:val="008106A6"/>
    <w:rsid w:val="00810E9A"/>
    <w:rsid w:val="00811B7D"/>
    <w:rsid w:val="008121DD"/>
    <w:rsid w:val="0081270D"/>
    <w:rsid w:val="00813043"/>
    <w:rsid w:val="008140CE"/>
    <w:rsid w:val="00814194"/>
    <w:rsid w:val="00815671"/>
    <w:rsid w:val="00815B12"/>
    <w:rsid w:val="00815F32"/>
    <w:rsid w:val="00816C5F"/>
    <w:rsid w:val="0081706A"/>
    <w:rsid w:val="0081768E"/>
    <w:rsid w:val="008201A9"/>
    <w:rsid w:val="00820453"/>
    <w:rsid w:val="00820FD4"/>
    <w:rsid w:val="00822341"/>
    <w:rsid w:val="00823287"/>
    <w:rsid w:val="008241D4"/>
    <w:rsid w:val="00824D4D"/>
    <w:rsid w:val="00824E5E"/>
    <w:rsid w:val="00824EC3"/>
    <w:rsid w:val="0082734E"/>
    <w:rsid w:val="008275EE"/>
    <w:rsid w:val="00827CA3"/>
    <w:rsid w:val="00830432"/>
    <w:rsid w:val="00830448"/>
    <w:rsid w:val="0083062E"/>
    <w:rsid w:val="0083082F"/>
    <w:rsid w:val="00830C79"/>
    <w:rsid w:val="00830D88"/>
    <w:rsid w:val="00830FF1"/>
    <w:rsid w:val="00831C40"/>
    <w:rsid w:val="00831D5C"/>
    <w:rsid w:val="00831F14"/>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4B0"/>
    <w:rsid w:val="00841544"/>
    <w:rsid w:val="008423AD"/>
    <w:rsid w:val="008424CD"/>
    <w:rsid w:val="00842593"/>
    <w:rsid w:val="0084263D"/>
    <w:rsid w:val="00842A03"/>
    <w:rsid w:val="00842A3E"/>
    <w:rsid w:val="00842BB9"/>
    <w:rsid w:val="00842BF2"/>
    <w:rsid w:val="008431B2"/>
    <w:rsid w:val="00843C94"/>
    <w:rsid w:val="0084440E"/>
    <w:rsid w:val="00844B1A"/>
    <w:rsid w:val="00844F0C"/>
    <w:rsid w:val="0084624C"/>
    <w:rsid w:val="00846359"/>
    <w:rsid w:val="00846C95"/>
    <w:rsid w:val="008473CB"/>
    <w:rsid w:val="00847487"/>
    <w:rsid w:val="0084764B"/>
    <w:rsid w:val="0085063C"/>
    <w:rsid w:val="00851642"/>
    <w:rsid w:val="00851F3E"/>
    <w:rsid w:val="00852231"/>
    <w:rsid w:val="00852352"/>
    <w:rsid w:val="00852457"/>
    <w:rsid w:val="00852DF9"/>
    <w:rsid w:val="00853B3F"/>
    <w:rsid w:val="00854235"/>
    <w:rsid w:val="00854371"/>
    <w:rsid w:val="00854772"/>
    <w:rsid w:val="00855145"/>
    <w:rsid w:val="00855329"/>
    <w:rsid w:val="00855390"/>
    <w:rsid w:val="00855442"/>
    <w:rsid w:val="0085604A"/>
    <w:rsid w:val="008563F6"/>
    <w:rsid w:val="00856BF0"/>
    <w:rsid w:val="00856E8D"/>
    <w:rsid w:val="00856E95"/>
    <w:rsid w:val="00860490"/>
    <w:rsid w:val="00860C21"/>
    <w:rsid w:val="008612F1"/>
    <w:rsid w:val="0086160B"/>
    <w:rsid w:val="008620A2"/>
    <w:rsid w:val="008624E7"/>
    <w:rsid w:val="00862E08"/>
    <w:rsid w:val="00862FDD"/>
    <w:rsid w:val="008638FF"/>
    <w:rsid w:val="00863CD1"/>
    <w:rsid w:val="00864978"/>
    <w:rsid w:val="00864E71"/>
    <w:rsid w:val="008655AB"/>
    <w:rsid w:val="00865BBF"/>
    <w:rsid w:val="00865F16"/>
    <w:rsid w:val="00866D8E"/>
    <w:rsid w:val="00866DB5"/>
    <w:rsid w:val="00867069"/>
    <w:rsid w:val="00867C0C"/>
    <w:rsid w:val="00867CD6"/>
    <w:rsid w:val="00870018"/>
    <w:rsid w:val="00870CF2"/>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0899"/>
    <w:rsid w:val="00880ED2"/>
    <w:rsid w:val="00882E6E"/>
    <w:rsid w:val="00883345"/>
    <w:rsid w:val="00883C52"/>
    <w:rsid w:val="00883FCC"/>
    <w:rsid w:val="00884BE4"/>
    <w:rsid w:val="00884D64"/>
    <w:rsid w:val="008853A4"/>
    <w:rsid w:val="00885718"/>
    <w:rsid w:val="0088578E"/>
    <w:rsid w:val="0088595C"/>
    <w:rsid w:val="0088672A"/>
    <w:rsid w:val="008867A9"/>
    <w:rsid w:val="008867FF"/>
    <w:rsid w:val="00886FB6"/>
    <w:rsid w:val="00887F2A"/>
    <w:rsid w:val="00890A34"/>
    <w:rsid w:val="00890CCE"/>
    <w:rsid w:val="00891D75"/>
    <w:rsid w:val="00892643"/>
    <w:rsid w:val="0089290A"/>
    <w:rsid w:val="00892DD9"/>
    <w:rsid w:val="0089323E"/>
    <w:rsid w:val="008949B4"/>
    <w:rsid w:val="00894E0F"/>
    <w:rsid w:val="00894E81"/>
    <w:rsid w:val="008959B2"/>
    <w:rsid w:val="00895E63"/>
    <w:rsid w:val="008965DE"/>
    <w:rsid w:val="0089690C"/>
    <w:rsid w:val="00896A83"/>
    <w:rsid w:val="00897237"/>
    <w:rsid w:val="00897647"/>
    <w:rsid w:val="00897749"/>
    <w:rsid w:val="008A0617"/>
    <w:rsid w:val="008A0ACA"/>
    <w:rsid w:val="008A11AF"/>
    <w:rsid w:val="008A2515"/>
    <w:rsid w:val="008A2689"/>
    <w:rsid w:val="008A2CE4"/>
    <w:rsid w:val="008A342D"/>
    <w:rsid w:val="008A3D26"/>
    <w:rsid w:val="008A4309"/>
    <w:rsid w:val="008A46CA"/>
    <w:rsid w:val="008A4B2A"/>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BAD"/>
    <w:rsid w:val="008B1C05"/>
    <w:rsid w:val="008B207D"/>
    <w:rsid w:val="008B211C"/>
    <w:rsid w:val="008B22FF"/>
    <w:rsid w:val="008B3677"/>
    <w:rsid w:val="008B48B6"/>
    <w:rsid w:val="008B4967"/>
    <w:rsid w:val="008B498C"/>
    <w:rsid w:val="008B555D"/>
    <w:rsid w:val="008B5B4E"/>
    <w:rsid w:val="008B5E84"/>
    <w:rsid w:val="008B666D"/>
    <w:rsid w:val="008B7CBA"/>
    <w:rsid w:val="008B7E47"/>
    <w:rsid w:val="008B7E71"/>
    <w:rsid w:val="008C0A7E"/>
    <w:rsid w:val="008C114D"/>
    <w:rsid w:val="008C22B4"/>
    <w:rsid w:val="008C23E7"/>
    <w:rsid w:val="008C286A"/>
    <w:rsid w:val="008C3036"/>
    <w:rsid w:val="008C31DA"/>
    <w:rsid w:val="008C3E09"/>
    <w:rsid w:val="008C3F5B"/>
    <w:rsid w:val="008C4294"/>
    <w:rsid w:val="008C4600"/>
    <w:rsid w:val="008C534E"/>
    <w:rsid w:val="008C5C8F"/>
    <w:rsid w:val="008C7BE4"/>
    <w:rsid w:val="008D03EE"/>
    <w:rsid w:val="008D0936"/>
    <w:rsid w:val="008D14D3"/>
    <w:rsid w:val="008D1992"/>
    <w:rsid w:val="008D1DE1"/>
    <w:rsid w:val="008D2830"/>
    <w:rsid w:val="008D2A3B"/>
    <w:rsid w:val="008D2F0C"/>
    <w:rsid w:val="008D2F7C"/>
    <w:rsid w:val="008D36A3"/>
    <w:rsid w:val="008D47C9"/>
    <w:rsid w:val="008D4879"/>
    <w:rsid w:val="008D4CC1"/>
    <w:rsid w:val="008D4EE4"/>
    <w:rsid w:val="008D5BCA"/>
    <w:rsid w:val="008D5E22"/>
    <w:rsid w:val="008D6481"/>
    <w:rsid w:val="008D6DEB"/>
    <w:rsid w:val="008D6E10"/>
    <w:rsid w:val="008D7FD7"/>
    <w:rsid w:val="008E0355"/>
    <w:rsid w:val="008E054B"/>
    <w:rsid w:val="008E1495"/>
    <w:rsid w:val="008E15ED"/>
    <w:rsid w:val="008E1751"/>
    <w:rsid w:val="008E22DE"/>
    <w:rsid w:val="008E257B"/>
    <w:rsid w:val="008E2D7D"/>
    <w:rsid w:val="008E3204"/>
    <w:rsid w:val="008E329F"/>
    <w:rsid w:val="008E3B42"/>
    <w:rsid w:val="008E42C8"/>
    <w:rsid w:val="008E42E8"/>
    <w:rsid w:val="008E438B"/>
    <w:rsid w:val="008E4BEB"/>
    <w:rsid w:val="008E4D2A"/>
    <w:rsid w:val="008E4D70"/>
    <w:rsid w:val="008E5264"/>
    <w:rsid w:val="008E5905"/>
    <w:rsid w:val="008E655A"/>
    <w:rsid w:val="008E6AF8"/>
    <w:rsid w:val="008E7339"/>
    <w:rsid w:val="008F0110"/>
    <w:rsid w:val="008F02FF"/>
    <w:rsid w:val="008F078F"/>
    <w:rsid w:val="008F1764"/>
    <w:rsid w:val="008F1BB7"/>
    <w:rsid w:val="008F1E26"/>
    <w:rsid w:val="008F2736"/>
    <w:rsid w:val="008F2C53"/>
    <w:rsid w:val="008F2C5F"/>
    <w:rsid w:val="008F3E8C"/>
    <w:rsid w:val="008F492C"/>
    <w:rsid w:val="008F53AE"/>
    <w:rsid w:val="008F5A85"/>
    <w:rsid w:val="008F5C96"/>
    <w:rsid w:val="008F64F8"/>
    <w:rsid w:val="008F6C4D"/>
    <w:rsid w:val="008F7272"/>
    <w:rsid w:val="008F77A5"/>
    <w:rsid w:val="008F7C8C"/>
    <w:rsid w:val="00900F8E"/>
    <w:rsid w:val="00901B0F"/>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ED9"/>
    <w:rsid w:val="0091042E"/>
    <w:rsid w:val="0091058E"/>
    <w:rsid w:val="00910D22"/>
    <w:rsid w:val="00910D82"/>
    <w:rsid w:val="00912228"/>
    <w:rsid w:val="00912E55"/>
    <w:rsid w:val="009153F7"/>
    <w:rsid w:val="0091541D"/>
    <w:rsid w:val="00915705"/>
    <w:rsid w:val="00916826"/>
    <w:rsid w:val="00916855"/>
    <w:rsid w:val="00917847"/>
    <w:rsid w:val="00920394"/>
    <w:rsid w:val="0092081C"/>
    <w:rsid w:val="00921B6E"/>
    <w:rsid w:val="0092282C"/>
    <w:rsid w:val="0092289C"/>
    <w:rsid w:val="00922C17"/>
    <w:rsid w:val="0092326F"/>
    <w:rsid w:val="00924085"/>
    <w:rsid w:val="00924325"/>
    <w:rsid w:val="009249F8"/>
    <w:rsid w:val="00924D30"/>
    <w:rsid w:val="00925015"/>
    <w:rsid w:val="0092517B"/>
    <w:rsid w:val="0092525E"/>
    <w:rsid w:val="00926957"/>
    <w:rsid w:val="00926A57"/>
    <w:rsid w:val="00926A96"/>
    <w:rsid w:val="00926FBB"/>
    <w:rsid w:val="00927E0B"/>
    <w:rsid w:val="00927FAC"/>
    <w:rsid w:val="00930814"/>
    <w:rsid w:val="00931C49"/>
    <w:rsid w:val="00932743"/>
    <w:rsid w:val="00933910"/>
    <w:rsid w:val="0093448E"/>
    <w:rsid w:val="00934C88"/>
    <w:rsid w:val="009350BA"/>
    <w:rsid w:val="009357C9"/>
    <w:rsid w:val="00935ACB"/>
    <w:rsid w:val="00935AEC"/>
    <w:rsid w:val="00936909"/>
    <w:rsid w:val="00936BA3"/>
    <w:rsid w:val="0093726A"/>
    <w:rsid w:val="009373C3"/>
    <w:rsid w:val="00937F42"/>
    <w:rsid w:val="00937F9F"/>
    <w:rsid w:val="009405F5"/>
    <w:rsid w:val="00940856"/>
    <w:rsid w:val="00940996"/>
    <w:rsid w:val="00940D90"/>
    <w:rsid w:val="009415C8"/>
    <w:rsid w:val="0094215E"/>
    <w:rsid w:val="009432D1"/>
    <w:rsid w:val="009435CD"/>
    <w:rsid w:val="009442B8"/>
    <w:rsid w:val="009447D7"/>
    <w:rsid w:val="00944995"/>
    <w:rsid w:val="00944AB3"/>
    <w:rsid w:val="00945C0A"/>
    <w:rsid w:val="00945EA2"/>
    <w:rsid w:val="009460F3"/>
    <w:rsid w:val="009461FA"/>
    <w:rsid w:val="009470A5"/>
    <w:rsid w:val="00947AE7"/>
    <w:rsid w:val="00947BCB"/>
    <w:rsid w:val="00950161"/>
    <w:rsid w:val="00950246"/>
    <w:rsid w:val="0095027C"/>
    <w:rsid w:val="009508F7"/>
    <w:rsid w:val="00950A1F"/>
    <w:rsid w:val="00950A2A"/>
    <w:rsid w:val="00950F90"/>
    <w:rsid w:val="0095201A"/>
    <w:rsid w:val="0095207F"/>
    <w:rsid w:val="009528FC"/>
    <w:rsid w:val="00952A74"/>
    <w:rsid w:val="00952E35"/>
    <w:rsid w:val="00952EBA"/>
    <w:rsid w:val="009536CC"/>
    <w:rsid w:val="00953AD1"/>
    <w:rsid w:val="00953BB5"/>
    <w:rsid w:val="00953CFE"/>
    <w:rsid w:val="0095424B"/>
    <w:rsid w:val="009543BD"/>
    <w:rsid w:val="009550D0"/>
    <w:rsid w:val="00955320"/>
    <w:rsid w:val="00956060"/>
    <w:rsid w:val="00956BA9"/>
    <w:rsid w:val="00957680"/>
    <w:rsid w:val="009576CD"/>
    <w:rsid w:val="00957938"/>
    <w:rsid w:val="00957E27"/>
    <w:rsid w:val="00960057"/>
    <w:rsid w:val="00960557"/>
    <w:rsid w:val="009612B0"/>
    <w:rsid w:val="00961BEA"/>
    <w:rsid w:val="00962156"/>
    <w:rsid w:val="00962CB7"/>
    <w:rsid w:val="00962EBC"/>
    <w:rsid w:val="00963B68"/>
    <w:rsid w:val="00963F40"/>
    <w:rsid w:val="00963F54"/>
    <w:rsid w:val="00964682"/>
    <w:rsid w:val="00964A2F"/>
    <w:rsid w:val="00964A9B"/>
    <w:rsid w:val="00964F30"/>
    <w:rsid w:val="0096557D"/>
    <w:rsid w:val="00965E18"/>
    <w:rsid w:val="0096600C"/>
    <w:rsid w:val="009661BD"/>
    <w:rsid w:val="00966AB9"/>
    <w:rsid w:val="00966CE1"/>
    <w:rsid w:val="00966EF6"/>
    <w:rsid w:val="00967054"/>
    <w:rsid w:val="00967BB3"/>
    <w:rsid w:val="00967E85"/>
    <w:rsid w:val="0097124B"/>
    <w:rsid w:val="009716C8"/>
    <w:rsid w:val="0097186D"/>
    <w:rsid w:val="00971B5E"/>
    <w:rsid w:val="00972537"/>
    <w:rsid w:val="009727C7"/>
    <w:rsid w:val="009747CA"/>
    <w:rsid w:val="00975AC7"/>
    <w:rsid w:val="00976EFB"/>
    <w:rsid w:val="00976FB7"/>
    <w:rsid w:val="0097744D"/>
    <w:rsid w:val="009776B7"/>
    <w:rsid w:val="00977AC2"/>
    <w:rsid w:val="00980B11"/>
    <w:rsid w:val="00981C09"/>
    <w:rsid w:val="00982073"/>
    <w:rsid w:val="009828A9"/>
    <w:rsid w:val="00983485"/>
    <w:rsid w:val="00983917"/>
    <w:rsid w:val="00983DAA"/>
    <w:rsid w:val="00984E99"/>
    <w:rsid w:val="009857F1"/>
    <w:rsid w:val="00985F3F"/>
    <w:rsid w:val="0098629C"/>
    <w:rsid w:val="009878CB"/>
    <w:rsid w:val="009879BD"/>
    <w:rsid w:val="00987ABD"/>
    <w:rsid w:val="009901CB"/>
    <w:rsid w:val="00990D70"/>
    <w:rsid w:val="0099160F"/>
    <w:rsid w:val="00991C0C"/>
    <w:rsid w:val="00991D4D"/>
    <w:rsid w:val="00991E3B"/>
    <w:rsid w:val="0099312D"/>
    <w:rsid w:val="00993393"/>
    <w:rsid w:val="00993B37"/>
    <w:rsid w:val="00993C87"/>
    <w:rsid w:val="0099443D"/>
    <w:rsid w:val="0099486B"/>
    <w:rsid w:val="00995651"/>
    <w:rsid w:val="009957C2"/>
    <w:rsid w:val="00995F45"/>
    <w:rsid w:val="00996780"/>
    <w:rsid w:val="00997D82"/>
    <w:rsid w:val="009A02C1"/>
    <w:rsid w:val="009A04A7"/>
    <w:rsid w:val="009A0A91"/>
    <w:rsid w:val="009A0B17"/>
    <w:rsid w:val="009A0E27"/>
    <w:rsid w:val="009A1341"/>
    <w:rsid w:val="009A232A"/>
    <w:rsid w:val="009A2480"/>
    <w:rsid w:val="009A2ACA"/>
    <w:rsid w:val="009A3053"/>
    <w:rsid w:val="009A3631"/>
    <w:rsid w:val="009A480F"/>
    <w:rsid w:val="009A58D0"/>
    <w:rsid w:val="009A5A5F"/>
    <w:rsid w:val="009A5A91"/>
    <w:rsid w:val="009A5D4F"/>
    <w:rsid w:val="009A6E28"/>
    <w:rsid w:val="009A7203"/>
    <w:rsid w:val="009B02AC"/>
    <w:rsid w:val="009B0710"/>
    <w:rsid w:val="009B167C"/>
    <w:rsid w:val="009B1838"/>
    <w:rsid w:val="009B1C0C"/>
    <w:rsid w:val="009B26ED"/>
    <w:rsid w:val="009B2C7F"/>
    <w:rsid w:val="009B2CB5"/>
    <w:rsid w:val="009B362C"/>
    <w:rsid w:val="009B36C4"/>
    <w:rsid w:val="009B43BB"/>
    <w:rsid w:val="009B4621"/>
    <w:rsid w:val="009B4ED8"/>
    <w:rsid w:val="009B66E0"/>
    <w:rsid w:val="009B67F8"/>
    <w:rsid w:val="009B735F"/>
    <w:rsid w:val="009B7798"/>
    <w:rsid w:val="009C0151"/>
    <w:rsid w:val="009C0B8C"/>
    <w:rsid w:val="009C1C75"/>
    <w:rsid w:val="009C1FFF"/>
    <w:rsid w:val="009C2098"/>
    <w:rsid w:val="009C20F9"/>
    <w:rsid w:val="009C2212"/>
    <w:rsid w:val="009C223A"/>
    <w:rsid w:val="009C29F3"/>
    <w:rsid w:val="009C33C7"/>
    <w:rsid w:val="009C3B8F"/>
    <w:rsid w:val="009C4632"/>
    <w:rsid w:val="009C5EF2"/>
    <w:rsid w:val="009C640B"/>
    <w:rsid w:val="009C65A6"/>
    <w:rsid w:val="009C6897"/>
    <w:rsid w:val="009C75C8"/>
    <w:rsid w:val="009D0B88"/>
    <w:rsid w:val="009D10B7"/>
    <w:rsid w:val="009D15B4"/>
    <w:rsid w:val="009D1BE7"/>
    <w:rsid w:val="009D29DA"/>
    <w:rsid w:val="009D326C"/>
    <w:rsid w:val="009D3B0B"/>
    <w:rsid w:val="009D3C8B"/>
    <w:rsid w:val="009D3DBE"/>
    <w:rsid w:val="009D3ECD"/>
    <w:rsid w:val="009D449C"/>
    <w:rsid w:val="009D46B2"/>
    <w:rsid w:val="009D492C"/>
    <w:rsid w:val="009D50C1"/>
    <w:rsid w:val="009D5186"/>
    <w:rsid w:val="009D6000"/>
    <w:rsid w:val="009D68F2"/>
    <w:rsid w:val="009D6CDD"/>
    <w:rsid w:val="009D7F7A"/>
    <w:rsid w:val="009E12C5"/>
    <w:rsid w:val="009E157A"/>
    <w:rsid w:val="009E19DA"/>
    <w:rsid w:val="009E1D04"/>
    <w:rsid w:val="009E1F8C"/>
    <w:rsid w:val="009E31BE"/>
    <w:rsid w:val="009E34AE"/>
    <w:rsid w:val="009E52E5"/>
    <w:rsid w:val="009E546D"/>
    <w:rsid w:val="009E572A"/>
    <w:rsid w:val="009E5957"/>
    <w:rsid w:val="009E5A90"/>
    <w:rsid w:val="009E5ED0"/>
    <w:rsid w:val="009E6366"/>
    <w:rsid w:val="009E690E"/>
    <w:rsid w:val="009E699F"/>
    <w:rsid w:val="009E7290"/>
    <w:rsid w:val="009F0AFD"/>
    <w:rsid w:val="009F2149"/>
    <w:rsid w:val="009F2AD7"/>
    <w:rsid w:val="009F39AB"/>
    <w:rsid w:val="009F3D2E"/>
    <w:rsid w:val="009F474B"/>
    <w:rsid w:val="009F4AB5"/>
    <w:rsid w:val="009F526F"/>
    <w:rsid w:val="009F5855"/>
    <w:rsid w:val="009F68CE"/>
    <w:rsid w:val="009F691A"/>
    <w:rsid w:val="009F6E66"/>
    <w:rsid w:val="009F730E"/>
    <w:rsid w:val="009F74A6"/>
    <w:rsid w:val="009F7DE9"/>
    <w:rsid w:val="009F7FF0"/>
    <w:rsid w:val="00A00007"/>
    <w:rsid w:val="00A00547"/>
    <w:rsid w:val="00A01A37"/>
    <w:rsid w:val="00A01F53"/>
    <w:rsid w:val="00A0250C"/>
    <w:rsid w:val="00A02FB1"/>
    <w:rsid w:val="00A03015"/>
    <w:rsid w:val="00A04AC3"/>
    <w:rsid w:val="00A050A2"/>
    <w:rsid w:val="00A0524B"/>
    <w:rsid w:val="00A05B7F"/>
    <w:rsid w:val="00A05C9B"/>
    <w:rsid w:val="00A05C9D"/>
    <w:rsid w:val="00A05D9D"/>
    <w:rsid w:val="00A06907"/>
    <w:rsid w:val="00A06A9E"/>
    <w:rsid w:val="00A06E23"/>
    <w:rsid w:val="00A07785"/>
    <w:rsid w:val="00A07B74"/>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7E52"/>
    <w:rsid w:val="00A21393"/>
    <w:rsid w:val="00A22191"/>
    <w:rsid w:val="00A2341F"/>
    <w:rsid w:val="00A23470"/>
    <w:rsid w:val="00A24154"/>
    <w:rsid w:val="00A25614"/>
    <w:rsid w:val="00A25636"/>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605"/>
    <w:rsid w:val="00A41C7D"/>
    <w:rsid w:val="00A42673"/>
    <w:rsid w:val="00A42CF5"/>
    <w:rsid w:val="00A42ED0"/>
    <w:rsid w:val="00A4305F"/>
    <w:rsid w:val="00A43787"/>
    <w:rsid w:val="00A441C0"/>
    <w:rsid w:val="00A44581"/>
    <w:rsid w:val="00A449D4"/>
    <w:rsid w:val="00A44A2B"/>
    <w:rsid w:val="00A44AA0"/>
    <w:rsid w:val="00A44CEC"/>
    <w:rsid w:val="00A45FD0"/>
    <w:rsid w:val="00A4726F"/>
    <w:rsid w:val="00A473EB"/>
    <w:rsid w:val="00A5006E"/>
    <w:rsid w:val="00A50C6A"/>
    <w:rsid w:val="00A5110D"/>
    <w:rsid w:val="00A5171C"/>
    <w:rsid w:val="00A51937"/>
    <w:rsid w:val="00A522AD"/>
    <w:rsid w:val="00A522DE"/>
    <w:rsid w:val="00A5278F"/>
    <w:rsid w:val="00A527E0"/>
    <w:rsid w:val="00A533F2"/>
    <w:rsid w:val="00A5396E"/>
    <w:rsid w:val="00A540E2"/>
    <w:rsid w:val="00A54AAB"/>
    <w:rsid w:val="00A5556A"/>
    <w:rsid w:val="00A5598F"/>
    <w:rsid w:val="00A561E2"/>
    <w:rsid w:val="00A5699E"/>
    <w:rsid w:val="00A56AFD"/>
    <w:rsid w:val="00A56CF4"/>
    <w:rsid w:val="00A56E19"/>
    <w:rsid w:val="00A56EDE"/>
    <w:rsid w:val="00A56F88"/>
    <w:rsid w:val="00A570F6"/>
    <w:rsid w:val="00A57102"/>
    <w:rsid w:val="00A5794A"/>
    <w:rsid w:val="00A57AEA"/>
    <w:rsid w:val="00A604DC"/>
    <w:rsid w:val="00A6286C"/>
    <w:rsid w:val="00A62A7B"/>
    <w:rsid w:val="00A63434"/>
    <w:rsid w:val="00A64415"/>
    <w:rsid w:val="00A6592C"/>
    <w:rsid w:val="00A65A86"/>
    <w:rsid w:val="00A65C01"/>
    <w:rsid w:val="00A66513"/>
    <w:rsid w:val="00A665FD"/>
    <w:rsid w:val="00A667CF"/>
    <w:rsid w:val="00A670AA"/>
    <w:rsid w:val="00A6778B"/>
    <w:rsid w:val="00A679FC"/>
    <w:rsid w:val="00A67AFA"/>
    <w:rsid w:val="00A67D55"/>
    <w:rsid w:val="00A709CF"/>
    <w:rsid w:val="00A709D1"/>
    <w:rsid w:val="00A71047"/>
    <w:rsid w:val="00A710E3"/>
    <w:rsid w:val="00A71485"/>
    <w:rsid w:val="00A7163B"/>
    <w:rsid w:val="00A71E58"/>
    <w:rsid w:val="00A72022"/>
    <w:rsid w:val="00A72631"/>
    <w:rsid w:val="00A72B22"/>
    <w:rsid w:val="00A73925"/>
    <w:rsid w:val="00A740EE"/>
    <w:rsid w:val="00A74529"/>
    <w:rsid w:val="00A758D6"/>
    <w:rsid w:val="00A758F8"/>
    <w:rsid w:val="00A75E81"/>
    <w:rsid w:val="00A76803"/>
    <w:rsid w:val="00A770CB"/>
    <w:rsid w:val="00A806E5"/>
    <w:rsid w:val="00A825DD"/>
    <w:rsid w:val="00A82617"/>
    <w:rsid w:val="00A82C0D"/>
    <w:rsid w:val="00A841CE"/>
    <w:rsid w:val="00A84623"/>
    <w:rsid w:val="00A84C3C"/>
    <w:rsid w:val="00A86219"/>
    <w:rsid w:val="00A86720"/>
    <w:rsid w:val="00A86AA5"/>
    <w:rsid w:val="00A86B59"/>
    <w:rsid w:val="00A87142"/>
    <w:rsid w:val="00A8725F"/>
    <w:rsid w:val="00A90B30"/>
    <w:rsid w:val="00A91EA5"/>
    <w:rsid w:val="00A9278A"/>
    <w:rsid w:val="00A930CC"/>
    <w:rsid w:val="00A933CA"/>
    <w:rsid w:val="00A937A1"/>
    <w:rsid w:val="00A95094"/>
    <w:rsid w:val="00A9596D"/>
    <w:rsid w:val="00A95A6E"/>
    <w:rsid w:val="00A95C22"/>
    <w:rsid w:val="00A9635C"/>
    <w:rsid w:val="00A96864"/>
    <w:rsid w:val="00A9736C"/>
    <w:rsid w:val="00AA12DA"/>
    <w:rsid w:val="00AA15F4"/>
    <w:rsid w:val="00AA1B43"/>
    <w:rsid w:val="00AA25EF"/>
    <w:rsid w:val="00AA4CD9"/>
    <w:rsid w:val="00AA4F54"/>
    <w:rsid w:val="00AA56E1"/>
    <w:rsid w:val="00AA6FEE"/>
    <w:rsid w:val="00AA7305"/>
    <w:rsid w:val="00AB0A7A"/>
    <w:rsid w:val="00AB1C45"/>
    <w:rsid w:val="00AB25B0"/>
    <w:rsid w:val="00AB32B9"/>
    <w:rsid w:val="00AB32BE"/>
    <w:rsid w:val="00AB34AB"/>
    <w:rsid w:val="00AB39C9"/>
    <w:rsid w:val="00AB3CF2"/>
    <w:rsid w:val="00AB3EFB"/>
    <w:rsid w:val="00AB51A2"/>
    <w:rsid w:val="00AB560E"/>
    <w:rsid w:val="00AB5A79"/>
    <w:rsid w:val="00AB646E"/>
    <w:rsid w:val="00AC0A26"/>
    <w:rsid w:val="00AC0B32"/>
    <w:rsid w:val="00AC0F4B"/>
    <w:rsid w:val="00AC0FAA"/>
    <w:rsid w:val="00AC103B"/>
    <w:rsid w:val="00AC17CB"/>
    <w:rsid w:val="00AC18A7"/>
    <w:rsid w:val="00AC2756"/>
    <w:rsid w:val="00AC35D0"/>
    <w:rsid w:val="00AC3C8F"/>
    <w:rsid w:val="00AC3EB4"/>
    <w:rsid w:val="00AC402D"/>
    <w:rsid w:val="00AC4AC7"/>
    <w:rsid w:val="00AC6095"/>
    <w:rsid w:val="00AC6B42"/>
    <w:rsid w:val="00AC6CFA"/>
    <w:rsid w:val="00AC73C8"/>
    <w:rsid w:val="00AC7A20"/>
    <w:rsid w:val="00AC7ACD"/>
    <w:rsid w:val="00AD1C20"/>
    <w:rsid w:val="00AD1F86"/>
    <w:rsid w:val="00AD2349"/>
    <w:rsid w:val="00AD25B4"/>
    <w:rsid w:val="00AD3075"/>
    <w:rsid w:val="00AD34C3"/>
    <w:rsid w:val="00AD42AE"/>
    <w:rsid w:val="00AD433E"/>
    <w:rsid w:val="00AD46B2"/>
    <w:rsid w:val="00AD4EAA"/>
    <w:rsid w:val="00AD6855"/>
    <w:rsid w:val="00AD7775"/>
    <w:rsid w:val="00AE09D9"/>
    <w:rsid w:val="00AE0D34"/>
    <w:rsid w:val="00AE0D77"/>
    <w:rsid w:val="00AE0DE4"/>
    <w:rsid w:val="00AE14F0"/>
    <w:rsid w:val="00AE2421"/>
    <w:rsid w:val="00AE2FCA"/>
    <w:rsid w:val="00AE3D21"/>
    <w:rsid w:val="00AE3F20"/>
    <w:rsid w:val="00AE4388"/>
    <w:rsid w:val="00AE4CC0"/>
    <w:rsid w:val="00AE4D11"/>
    <w:rsid w:val="00AE57FA"/>
    <w:rsid w:val="00AE5BC9"/>
    <w:rsid w:val="00AE5EF4"/>
    <w:rsid w:val="00AE5F56"/>
    <w:rsid w:val="00AE65C2"/>
    <w:rsid w:val="00AE6A11"/>
    <w:rsid w:val="00AE6C1F"/>
    <w:rsid w:val="00AE70C1"/>
    <w:rsid w:val="00AE79E5"/>
    <w:rsid w:val="00AF1275"/>
    <w:rsid w:val="00AF144B"/>
    <w:rsid w:val="00AF1E80"/>
    <w:rsid w:val="00AF2B35"/>
    <w:rsid w:val="00AF2D2F"/>
    <w:rsid w:val="00AF2E96"/>
    <w:rsid w:val="00AF3528"/>
    <w:rsid w:val="00AF3909"/>
    <w:rsid w:val="00AF3B1A"/>
    <w:rsid w:val="00AF3D67"/>
    <w:rsid w:val="00AF3FE4"/>
    <w:rsid w:val="00AF42C2"/>
    <w:rsid w:val="00AF4826"/>
    <w:rsid w:val="00AF5396"/>
    <w:rsid w:val="00AF5493"/>
    <w:rsid w:val="00AF54DA"/>
    <w:rsid w:val="00AF5F92"/>
    <w:rsid w:val="00AF67B7"/>
    <w:rsid w:val="00AF698D"/>
    <w:rsid w:val="00AF715A"/>
    <w:rsid w:val="00AF71AC"/>
    <w:rsid w:val="00AF7429"/>
    <w:rsid w:val="00AF7667"/>
    <w:rsid w:val="00AF7978"/>
    <w:rsid w:val="00B00100"/>
    <w:rsid w:val="00B01408"/>
    <w:rsid w:val="00B014C3"/>
    <w:rsid w:val="00B01539"/>
    <w:rsid w:val="00B01545"/>
    <w:rsid w:val="00B0188A"/>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53BC"/>
    <w:rsid w:val="00B1551E"/>
    <w:rsid w:val="00B156FF"/>
    <w:rsid w:val="00B16163"/>
    <w:rsid w:val="00B165EB"/>
    <w:rsid w:val="00B16C20"/>
    <w:rsid w:val="00B1709F"/>
    <w:rsid w:val="00B172EB"/>
    <w:rsid w:val="00B20857"/>
    <w:rsid w:val="00B20D01"/>
    <w:rsid w:val="00B20E77"/>
    <w:rsid w:val="00B20F2F"/>
    <w:rsid w:val="00B2260D"/>
    <w:rsid w:val="00B22C2E"/>
    <w:rsid w:val="00B2316D"/>
    <w:rsid w:val="00B23259"/>
    <w:rsid w:val="00B23418"/>
    <w:rsid w:val="00B2393D"/>
    <w:rsid w:val="00B24693"/>
    <w:rsid w:val="00B246AA"/>
    <w:rsid w:val="00B246CE"/>
    <w:rsid w:val="00B24930"/>
    <w:rsid w:val="00B24D15"/>
    <w:rsid w:val="00B250BC"/>
    <w:rsid w:val="00B25139"/>
    <w:rsid w:val="00B257AE"/>
    <w:rsid w:val="00B26400"/>
    <w:rsid w:val="00B265DA"/>
    <w:rsid w:val="00B27102"/>
    <w:rsid w:val="00B30E47"/>
    <w:rsid w:val="00B310F5"/>
    <w:rsid w:val="00B31268"/>
    <w:rsid w:val="00B32186"/>
    <w:rsid w:val="00B33092"/>
    <w:rsid w:val="00B3542F"/>
    <w:rsid w:val="00B35777"/>
    <w:rsid w:val="00B358C2"/>
    <w:rsid w:val="00B35FE8"/>
    <w:rsid w:val="00B3629E"/>
    <w:rsid w:val="00B36EAF"/>
    <w:rsid w:val="00B372F8"/>
    <w:rsid w:val="00B375F8"/>
    <w:rsid w:val="00B3760B"/>
    <w:rsid w:val="00B37BD3"/>
    <w:rsid w:val="00B37BE4"/>
    <w:rsid w:val="00B37F25"/>
    <w:rsid w:val="00B4037F"/>
    <w:rsid w:val="00B4064F"/>
    <w:rsid w:val="00B407E5"/>
    <w:rsid w:val="00B40FAB"/>
    <w:rsid w:val="00B4117D"/>
    <w:rsid w:val="00B41ED9"/>
    <w:rsid w:val="00B41FD3"/>
    <w:rsid w:val="00B4201C"/>
    <w:rsid w:val="00B42456"/>
    <w:rsid w:val="00B42C60"/>
    <w:rsid w:val="00B43CB2"/>
    <w:rsid w:val="00B43DC6"/>
    <w:rsid w:val="00B43FE1"/>
    <w:rsid w:val="00B44998"/>
    <w:rsid w:val="00B45023"/>
    <w:rsid w:val="00B455D2"/>
    <w:rsid w:val="00B45AFA"/>
    <w:rsid w:val="00B45E60"/>
    <w:rsid w:val="00B45F79"/>
    <w:rsid w:val="00B46F34"/>
    <w:rsid w:val="00B47718"/>
    <w:rsid w:val="00B516CC"/>
    <w:rsid w:val="00B51AEA"/>
    <w:rsid w:val="00B51CCD"/>
    <w:rsid w:val="00B53810"/>
    <w:rsid w:val="00B54C7C"/>
    <w:rsid w:val="00B56D67"/>
    <w:rsid w:val="00B5736E"/>
    <w:rsid w:val="00B57419"/>
    <w:rsid w:val="00B57B43"/>
    <w:rsid w:val="00B57CB5"/>
    <w:rsid w:val="00B57EEB"/>
    <w:rsid w:val="00B6023F"/>
    <w:rsid w:val="00B6024A"/>
    <w:rsid w:val="00B60B06"/>
    <w:rsid w:val="00B62011"/>
    <w:rsid w:val="00B625BD"/>
    <w:rsid w:val="00B62C89"/>
    <w:rsid w:val="00B62DD2"/>
    <w:rsid w:val="00B6340E"/>
    <w:rsid w:val="00B6458A"/>
    <w:rsid w:val="00B64CF8"/>
    <w:rsid w:val="00B64FDF"/>
    <w:rsid w:val="00B6564A"/>
    <w:rsid w:val="00B65D20"/>
    <w:rsid w:val="00B66A5B"/>
    <w:rsid w:val="00B67578"/>
    <w:rsid w:val="00B67BB3"/>
    <w:rsid w:val="00B67FF8"/>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C33"/>
    <w:rsid w:val="00B80FA3"/>
    <w:rsid w:val="00B81412"/>
    <w:rsid w:val="00B83733"/>
    <w:rsid w:val="00B83DEF"/>
    <w:rsid w:val="00B85021"/>
    <w:rsid w:val="00B86CEE"/>
    <w:rsid w:val="00B86D7E"/>
    <w:rsid w:val="00B86DAC"/>
    <w:rsid w:val="00B8726C"/>
    <w:rsid w:val="00B878D9"/>
    <w:rsid w:val="00B87EE5"/>
    <w:rsid w:val="00B87F5C"/>
    <w:rsid w:val="00B90483"/>
    <w:rsid w:val="00B904D1"/>
    <w:rsid w:val="00B91EC3"/>
    <w:rsid w:val="00B921A0"/>
    <w:rsid w:val="00B9356C"/>
    <w:rsid w:val="00B93F51"/>
    <w:rsid w:val="00B9434B"/>
    <w:rsid w:val="00B958C1"/>
    <w:rsid w:val="00B95A1D"/>
    <w:rsid w:val="00B9620B"/>
    <w:rsid w:val="00B9674B"/>
    <w:rsid w:val="00B96AD3"/>
    <w:rsid w:val="00B97024"/>
    <w:rsid w:val="00B970C4"/>
    <w:rsid w:val="00B9790B"/>
    <w:rsid w:val="00B97AB1"/>
    <w:rsid w:val="00B97B93"/>
    <w:rsid w:val="00BA0046"/>
    <w:rsid w:val="00BA065A"/>
    <w:rsid w:val="00BA07A9"/>
    <w:rsid w:val="00BA0C26"/>
    <w:rsid w:val="00BA1113"/>
    <w:rsid w:val="00BA1367"/>
    <w:rsid w:val="00BA14C8"/>
    <w:rsid w:val="00BA1841"/>
    <w:rsid w:val="00BA1B49"/>
    <w:rsid w:val="00BA1C75"/>
    <w:rsid w:val="00BA2BEA"/>
    <w:rsid w:val="00BA2ED2"/>
    <w:rsid w:val="00BA3541"/>
    <w:rsid w:val="00BA3C0C"/>
    <w:rsid w:val="00BA3C43"/>
    <w:rsid w:val="00BA4D0B"/>
    <w:rsid w:val="00BA542A"/>
    <w:rsid w:val="00BA5A1E"/>
    <w:rsid w:val="00BA617D"/>
    <w:rsid w:val="00BA6366"/>
    <w:rsid w:val="00BA651D"/>
    <w:rsid w:val="00BA7BC8"/>
    <w:rsid w:val="00BB0632"/>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0E91"/>
    <w:rsid w:val="00BC102F"/>
    <w:rsid w:val="00BC11EA"/>
    <w:rsid w:val="00BC1387"/>
    <w:rsid w:val="00BC1B7F"/>
    <w:rsid w:val="00BC1D19"/>
    <w:rsid w:val="00BC2843"/>
    <w:rsid w:val="00BC294A"/>
    <w:rsid w:val="00BC2C0F"/>
    <w:rsid w:val="00BC35B3"/>
    <w:rsid w:val="00BC4275"/>
    <w:rsid w:val="00BC490F"/>
    <w:rsid w:val="00BC5626"/>
    <w:rsid w:val="00BC6C5A"/>
    <w:rsid w:val="00BC6EB1"/>
    <w:rsid w:val="00BC6EEC"/>
    <w:rsid w:val="00BC6F71"/>
    <w:rsid w:val="00BC7700"/>
    <w:rsid w:val="00BC7B9A"/>
    <w:rsid w:val="00BC7CE6"/>
    <w:rsid w:val="00BD0AAB"/>
    <w:rsid w:val="00BD0F29"/>
    <w:rsid w:val="00BD1726"/>
    <w:rsid w:val="00BD1860"/>
    <w:rsid w:val="00BD187F"/>
    <w:rsid w:val="00BD18B5"/>
    <w:rsid w:val="00BD3F3D"/>
    <w:rsid w:val="00BD4A31"/>
    <w:rsid w:val="00BD58E1"/>
    <w:rsid w:val="00BD6875"/>
    <w:rsid w:val="00BD7939"/>
    <w:rsid w:val="00BD7CB9"/>
    <w:rsid w:val="00BE0BE3"/>
    <w:rsid w:val="00BE0FDA"/>
    <w:rsid w:val="00BE1079"/>
    <w:rsid w:val="00BE1265"/>
    <w:rsid w:val="00BE1686"/>
    <w:rsid w:val="00BE2311"/>
    <w:rsid w:val="00BE24A7"/>
    <w:rsid w:val="00BE2B5B"/>
    <w:rsid w:val="00BE449D"/>
    <w:rsid w:val="00BE47EC"/>
    <w:rsid w:val="00BE4EC8"/>
    <w:rsid w:val="00BE5C49"/>
    <w:rsid w:val="00BE647D"/>
    <w:rsid w:val="00BE6502"/>
    <w:rsid w:val="00BE6C4A"/>
    <w:rsid w:val="00BE72C6"/>
    <w:rsid w:val="00BE7BC5"/>
    <w:rsid w:val="00BF0431"/>
    <w:rsid w:val="00BF0536"/>
    <w:rsid w:val="00BF0907"/>
    <w:rsid w:val="00BF11A6"/>
    <w:rsid w:val="00BF1508"/>
    <w:rsid w:val="00BF2010"/>
    <w:rsid w:val="00BF29E8"/>
    <w:rsid w:val="00BF2C5F"/>
    <w:rsid w:val="00BF3080"/>
    <w:rsid w:val="00BF3263"/>
    <w:rsid w:val="00BF4AB3"/>
    <w:rsid w:val="00BF58EE"/>
    <w:rsid w:val="00BF5F78"/>
    <w:rsid w:val="00BF60E7"/>
    <w:rsid w:val="00BF661A"/>
    <w:rsid w:val="00BF7445"/>
    <w:rsid w:val="00C00CD9"/>
    <w:rsid w:val="00C014A3"/>
    <w:rsid w:val="00C014AC"/>
    <w:rsid w:val="00C0201B"/>
    <w:rsid w:val="00C03B18"/>
    <w:rsid w:val="00C04DEE"/>
    <w:rsid w:val="00C0704F"/>
    <w:rsid w:val="00C07317"/>
    <w:rsid w:val="00C0744D"/>
    <w:rsid w:val="00C075AF"/>
    <w:rsid w:val="00C07DFE"/>
    <w:rsid w:val="00C10299"/>
    <w:rsid w:val="00C10D29"/>
    <w:rsid w:val="00C116D6"/>
    <w:rsid w:val="00C11F2A"/>
    <w:rsid w:val="00C12DB0"/>
    <w:rsid w:val="00C13AD8"/>
    <w:rsid w:val="00C13C26"/>
    <w:rsid w:val="00C14246"/>
    <w:rsid w:val="00C14D51"/>
    <w:rsid w:val="00C15A48"/>
    <w:rsid w:val="00C15F72"/>
    <w:rsid w:val="00C1623F"/>
    <w:rsid w:val="00C1630D"/>
    <w:rsid w:val="00C16666"/>
    <w:rsid w:val="00C16C3E"/>
    <w:rsid w:val="00C16F6C"/>
    <w:rsid w:val="00C17181"/>
    <w:rsid w:val="00C174BD"/>
    <w:rsid w:val="00C17FC7"/>
    <w:rsid w:val="00C20691"/>
    <w:rsid w:val="00C21061"/>
    <w:rsid w:val="00C21297"/>
    <w:rsid w:val="00C217A5"/>
    <w:rsid w:val="00C219C8"/>
    <w:rsid w:val="00C21F1A"/>
    <w:rsid w:val="00C235C5"/>
    <w:rsid w:val="00C2386E"/>
    <w:rsid w:val="00C239F3"/>
    <w:rsid w:val="00C24220"/>
    <w:rsid w:val="00C25802"/>
    <w:rsid w:val="00C25EAF"/>
    <w:rsid w:val="00C25F69"/>
    <w:rsid w:val="00C26322"/>
    <w:rsid w:val="00C26C60"/>
    <w:rsid w:val="00C27956"/>
    <w:rsid w:val="00C27C1E"/>
    <w:rsid w:val="00C27D18"/>
    <w:rsid w:val="00C30A43"/>
    <w:rsid w:val="00C30DA4"/>
    <w:rsid w:val="00C31036"/>
    <w:rsid w:val="00C310A5"/>
    <w:rsid w:val="00C313CC"/>
    <w:rsid w:val="00C31AFA"/>
    <w:rsid w:val="00C31D44"/>
    <w:rsid w:val="00C33472"/>
    <w:rsid w:val="00C334D1"/>
    <w:rsid w:val="00C343AA"/>
    <w:rsid w:val="00C348C1"/>
    <w:rsid w:val="00C348FF"/>
    <w:rsid w:val="00C36244"/>
    <w:rsid w:val="00C3644B"/>
    <w:rsid w:val="00C36757"/>
    <w:rsid w:val="00C36BCB"/>
    <w:rsid w:val="00C373E8"/>
    <w:rsid w:val="00C37D84"/>
    <w:rsid w:val="00C37F55"/>
    <w:rsid w:val="00C401C4"/>
    <w:rsid w:val="00C4066B"/>
    <w:rsid w:val="00C40E1F"/>
    <w:rsid w:val="00C41F46"/>
    <w:rsid w:val="00C42746"/>
    <w:rsid w:val="00C436B6"/>
    <w:rsid w:val="00C4463F"/>
    <w:rsid w:val="00C44DEC"/>
    <w:rsid w:val="00C45CC4"/>
    <w:rsid w:val="00C45D66"/>
    <w:rsid w:val="00C45E33"/>
    <w:rsid w:val="00C46E04"/>
    <w:rsid w:val="00C46EA3"/>
    <w:rsid w:val="00C47F60"/>
    <w:rsid w:val="00C5015C"/>
    <w:rsid w:val="00C501C1"/>
    <w:rsid w:val="00C506B8"/>
    <w:rsid w:val="00C50F18"/>
    <w:rsid w:val="00C51020"/>
    <w:rsid w:val="00C51455"/>
    <w:rsid w:val="00C5180D"/>
    <w:rsid w:val="00C51816"/>
    <w:rsid w:val="00C51CC6"/>
    <w:rsid w:val="00C51E0F"/>
    <w:rsid w:val="00C52059"/>
    <w:rsid w:val="00C522DA"/>
    <w:rsid w:val="00C52901"/>
    <w:rsid w:val="00C532AA"/>
    <w:rsid w:val="00C5359B"/>
    <w:rsid w:val="00C5419C"/>
    <w:rsid w:val="00C544B4"/>
    <w:rsid w:val="00C54C5D"/>
    <w:rsid w:val="00C55443"/>
    <w:rsid w:val="00C55CB1"/>
    <w:rsid w:val="00C561E6"/>
    <w:rsid w:val="00C564EE"/>
    <w:rsid w:val="00C57509"/>
    <w:rsid w:val="00C57ADF"/>
    <w:rsid w:val="00C57F3A"/>
    <w:rsid w:val="00C610DE"/>
    <w:rsid w:val="00C6365A"/>
    <w:rsid w:val="00C63837"/>
    <w:rsid w:val="00C63949"/>
    <w:rsid w:val="00C63D1A"/>
    <w:rsid w:val="00C64466"/>
    <w:rsid w:val="00C646AE"/>
    <w:rsid w:val="00C65875"/>
    <w:rsid w:val="00C65A30"/>
    <w:rsid w:val="00C65AD9"/>
    <w:rsid w:val="00C65F0B"/>
    <w:rsid w:val="00C65F50"/>
    <w:rsid w:val="00C663A4"/>
    <w:rsid w:val="00C6757F"/>
    <w:rsid w:val="00C67BCE"/>
    <w:rsid w:val="00C70397"/>
    <w:rsid w:val="00C705F1"/>
    <w:rsid w:val="00C709E4"/>
    <w:rsid w:val="00C7117D"/>
    <w:rsid w:val="00C722AD"/>
    <w:rsid w:val="00C73303"/>
    <w:rsid w:val="00C736F8"/>
    <w:rsid w:val="00C7385F"/>
    <w:rsid w:val="00C73860"/>
    <w:rsid w:val="00C73D10"/>
    <w:rsid w:val="00C73D7F"/>
    <w:rsid w:val="00C74585"/>
    <w:rsid w:val="00C74AF5"/>
    <w:rsid w:val="00C74AFE"/>
    <w:rsid w:val="00C75BAA"/>
    <w:rsid w:val="00C765A5"/>
    <w:rsid w:val="00C7693D"/>
    <w:rsid w:val="00C771BA"/>
    <w:rsid w:val="00C7734B"/>
    <w:rsid w:val="00C80078"/>
    <w:rsid w:val="00C822B4"/>
    <w:rsid w:val="00C826D3"/>
    <w:rsid w:val="00C82E4C"/>
    <w:rsid w:val="00C831CD"/>
    <w:rsid w:val="00C83248"/>
    <w:rsid w:val="00C83A4D"/>
    <w:rsid w:val="00C83B76"/>
    <w:rsid w:val="00C85357"/>
    <w:rsid w:val="00C85422"/>
    <w:rsid w:val="00C85434"/>
    <w:rsid w:val="00C85ABB"/>
    <w:rsid w:val="00C86039"/>
    <w:rsid w:val="00C863EF"/>
    <w:rsid w:val="00C865CF"/>
    <w:rsid w:val="00C8693C"/>
    <w:rsid w:val="00C870DB"/>
    <w:rsid w:val="00C87FE7"/>
    <w:rsid w:val="00C90F59"/>
    <w:rsid w:val="00C91167"/>
    <w:rsid w:val="00C912EB"/>
    <w:rsid w:val="00C918E0"/>
    <w:rsid w:val="00C91925"/>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B60"/>
    <w:rsid w:val="00CA1C19"/>
    <w:rsid w:val="00CA1C9E"/>
    <w:rsid w:val="00CA2D61"/>
    <w:rsid w:val="00CA31E0"/>
    <w:rsid w:val="00CA33AB"/>
    <w:rsid w:val="00CA33C8"/>
    <w:rsid w:val="00CA3515"/>
    <w:rsid w:val="00CA3951"/>
    <w:rsid w:val="00CA3D0C"/>
    <w:rsid w:val="00CA3D17"/>
    <w:rsid w:val="00CA40FB"/>
    <w:rsid w:val="00CA418A"/>
    <w:rsid w:val="00CA5444"/>
    <w:rsid w:val="00CA5467"/>
    <w:rsid w:val="00CA573F"/>
    <w:rsid w:val="00CA6159"/>
    <w:rsid w:val="00CA621C"/>
    <w:rsid w:val="00CA6436"/>
    <w:rsid w:val="00CA66CD"/>
    <w:rsid w:val="00CA6726"/>
    <w:rsid w:val="00CA6F4F"/>
    <w:rsid w:val="00CA75E4"/>
    <w:rsid w:val="00CB094D"/>
    <w:rsid w:val="00CB0B92"/>
    <w:rsid w:val="00CB18FF"/>
    <w:rsid w:val="00CB1AD8"/>
    <w:rsid w:val="00CB2AEF"/>
    <w:rsid w:val="00CB3DFB"/>
    <w:rsid w:val="00CB3E9C"/>
    <w:rsid w:val="00CB421D"/>
    <w:rsid w:val="00CB4B7E"/>
    <w:rsid w:val="00CB50FD"/>
    <w:rsid w:val="00CB523E"/>
    <w:rsid w:val="00CB5B71"/>
    <w:rsid w:val="00CB5C00"/>
    <w:rsid w:val="00CB6058"/>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A2D"/>
    <w:rsid w:val="00CC4EA8"/>
    <w:rsid w:val="00CC513E"/>
    <w:rsid w:val="00CC5536"/>
    <w:rsid w:val="00CC5715"/>
    <w:rsid w:val="00CC5CE5"/>
    <w:rsid w:val="00CC5D95"/>
    <w:rsid w:val="00CC6A11"/>
    <w:rsid w:val="00CC731F"/>
    <w:rsid w:val="00CC7F17"/>
    <w:rsid w:val="00CD049C"/>
    <w:rsid w:val="00CD04FE"/>
    <w:rsid w:val="00CD0A73"/>
    <w:rsid w:val="00CD118C"/>
    <w:rsid w:val="00CD1284"/>
    <w:rsid w:val="00CD14F7"/>
    <w:rsid w:val="00CD1812"/>
    <w:rsid w:val="00CD23E4"/>
    <w:rsid w:val="00CD46DC"/>
    <w:rsid w:val="00CD6263"/>
    <w:rsid w:val="00CD6A5B"/>
    <w:rsid w:val="00CD6B9B"/>
    <w:rsid w:val="00CD70A9"/>
    <w:rsid w:val="00CE02C7"/>
    <w:rsid w:val="00CE0421"/>
    <w:rsid w:val="00CE047E"/>
    <w:rsid w:val="00CE125D"/>
    <w:rsid w:val="00CE1850"/>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25C9"/>
    <w:rsid w:val="00CF26CA"/>
    <w:rsid w:val="00CF2C6B"/>
    <w:rsid w:val="00CF2C8D"/>
    <w:rsid w:val="00CF2FA6"/>
    <w:rsid w:val="00CF32B1"/>
    <w:rsid w:val="00CF3E80"/>
    <w:rsid w:val="00CF4562"/>
    <w:rsid w:val="00CF517F"/>
    <w:rsid w:val="00CF5A19"/>
    <w:rsid w:val="00CF634F"/>
    <w:rsid w:val="00CF63BC"/>
    <w:rsid w:val="00CF647D"/>
    <w:rsid w:val="00CF6CBF"/>
    <w:rsid w:val="00CF706A"/>
    <w:rsid w:val="00CF7AD9"/>
    <w:rsid w:val="00D02C8F"/>
    <w:rsid w:val="00D02E2C"/>
    <w:rsid w:val="00D03433"/>
    <w:rsid w:val="00D03DFF"/>
    <w:rsid w:val="00D04E0D"/>
    <w:rsid w:val="00D04F71"/>
    <w:rsid w:val="00D0579F"/>
    <w:rsid w:val="00D06195"/>
    <w:rsid w:val="00D06415"/>
    <w:rsid w:val="00D0743E"/>
    <w:rsid w:val="00D0758F"/>
    <w:rsid w:val="00D07812"/>
    <w:rsid w:val="00D10B6E"/>
    <w:rsid w:val="00D1103B"/>
    <w:rsid w:val="00D110CB"/>
    <w:rsid w:val="00D11264"/>
    <w:rsid w:val="00D1198A"/>
    <w:rsid w:val="00D11C35"/>
    <w:rsid w:val="00D12255"/>
    <w:rsid w:val="00D129E1"/>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348"/>
    <w:rsid w:val="00D215F5"/>
    <w:rsid w:val="00D21DA0"/>
    <w:rsid w:val="00D22071"/>
    <w:rsid w:val="00D227B3"/>
    <w:rsid w:val="00D229CD"/>
    <w:rsid w:val="00D22F58"/>
    <w:rsid w:val="00D23528"/>
    <w:rsid w:val="00D23724"/>
    <w:rsid w:val="00D24476"/>
    <w:rsid w:val="00D24E64"/>
    <w:rsid w:val="00D25819"/>
    <w:rsid w:val="00D26C0B"/>
    <w:rsid w:val="00D27705"/>
    <w:rsid w:val="00D2774B"/>
    <w:rsid w:val="00D3032E"/>
    <w:rsid w:val="00D304B7"/>
    <w:rsid w:val="00D304CF"/>
    <w:rsid w:val="00D30A3F"/>
    <w:rsid w:val="00D31315"/>
    <w:rsid w:val="00D31362"/>
    <w:rsid w:val="00D313DD"/>
    <w:rsid w:val="00D31703"/>
    <w:rsid w:val="00D31708"/>
    <w:rsid w:val="00D31CFD"/>
    <w:rsid w:val="00D325B5"/>
    <w:rsid w:val="00D332FE"/>
    <w:rsid w:val="00D33FE3"/>
    <w:rsid w:val="00D34021"/>
    <w:rsid w:val="00D34285"/>
    <w:rsid w:val="00D3516B"/>
    <w:rsid w:val="00D35554"/>
    <w:rsid w:val="00D359EF"/>
    <w:rsid w:val="00D35F58"/>
    <w:rsid w:val="00D36161"/>
    <w:rsid w:val="00D3691B"/>
    <w:rsid w:val="00D37641"/>
    <w:rsid w:val="00D3786E"/>
    <w:rsid w:val="00D378D5"/>
    <w:rsid w:val="00D37A3D"/>
    <w:rsid w:val="00D37E31"/>
    <w:rsid w:val="00D400E1"/>
    <w:rsid w:val="00D40AFA"/>
    <w:rsid w:val="00D40C16"/>
    <w:rsid w:val="00D41DB4"/>
    <w:rsid w:val="00D42D11"/>
    <w:rsid w:val="00D42FC6"/>
    <w:rsid w:val="00D432A2"/>
    <w:rsid w:val="00D43545"/>
    <w:rsid w:val="00D4357E"/>
    <w:rsid w:val="00D43940"/>
    <w:rsid w:val="00D4462D"/>
    <w:rsid w:val="00D44C0F"/>
    <w:rsid w:val="00D456F5"/>
    <w:rsid w:val="00D45D9A"/>
    <w:rsid w:val="00D45DB7"/>
    <w:rsid w:val="00D47071"/>
    <w:rsid w:val="00D4751A"/>
    <w:rsid w:val="00D475E1"/>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8FD"/>
    <w:rsid w:val="00D55AF5"/>
    <w:rsid w:val="00D55E26"/>
    <w:rsid w:val="00D56386"/>
    <w:rsid w:val="00D56958"/>
    <w:rsid w:val="00D56A74"/>
    <w:rsid w:val="00D570DE"/>
    <w:rsid w:val="00D572C5"/>
    <w:rsid w:val="00D611EF"/>
    <w:rsid w:val="00D6204E"/>
    <w:rsid w:val="00D62D6C"/>
    <w:rsid w:val="00D631E7"/>
    <w:rsid w:val="00D6441F"/>
    <w:rsid w:val="00D645E8"/>
    <w:rsid w:val="00D648C9"/>
    <w:rsid w:val="00D650BE"/>
    <w:rsid w:val="00D654BF"/>
    <w:rsid w:val="00D65935"/>
    <w:rsid w:val="00D664ED"/>
    <w:rsid w:val="00D6694B"/>
    <w:rsid w:val="00D669E5"/>
    <w:rsid w:val="00D66A48"/>
    <w:rsid w:val="00D66D88"/>
    <w:rsid w:val="00D67A1D"/>
    <w:rsid w:val="00D70364"/>
    <w:rsid w:val="00D7178B"/>
    <w:rsid w:val="00D7378C"/>
    <w:rsid w:val="00D73A67"/>
    <w:rsid w:val="00D7411D"/>
    <w:rsid w:val="00D743B4"/>
    <w:rsid w:val="00D7459B"/>
    <w:rsid w:val="00D74F55"/>
    <w:rsid w:val="00D75D01"/>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650"/>
    <w:rsid w:val="00D868F4"/>
    <w:rsid w:val="00D86A20"/>
    <w:rsid w:val="00D86D7D"/>
    <w:rsid w:val="00D873B2"/>
    <w:rsid w:val="00D87805"/>
    <w:rsid w:val="00D87EA6"/>
    <w:rsid w:val="00D90493"/>
    <w:rsid w:val="00D907A6"/>
    <w:rsid w:val="00D9095D"/>
    <w:rsid w:val="00D917DD"/>
    <w:rsid w:val="00D93A44"/>
    <w:rsid w:val="00D944DB"/>
    <w:rsid w:val="00D94CDC"/>
    <w:rsid w:val="00D9530C"/>
    <w:rsid w:val="00D95E1E"/>
    <w:rsid w:val="00D963CF"/>
    <w:rsid w:val="00D966E7"/>
    <w:rsid w:val="00D96BCA"/>
    <w:rsid w:val="00D97891"/>
    <w:rsid w:val="00D97A3E"/>
    <w:rsid w:val="00DA002D"/>
    <w:rsid w:val="00DA1206"/>
    <w:rsid w:val="00DA1238"/>
    <w:rsid w:val="00DA1263"/>
    <w:rsid w:val="00DA13F6"/>
    <w:rsid w:val="00DA1F43"/>
    <w:rsid w:val="00DA2809"/>
    <w:rsid w:val="00DA28B9"/>
    <w:rsid w:val="00DA28C9"/>
    <w:rsid w:val="00DA3047"/>
    <w:rsid w:val="00DA34F8"/>
    <w:rsid w:val="00DA3BB7"/>
    <w:rsid w:val="00DA4FBF"/>
    <w:rsid w:val="00DA52D5"/>
    <w:rsid w:val="00DA5505"/>
    <w:rsid w:val="00DA553F"/>
    <w:rsid w:val="00DA5ECB"/>
    <w:rsid w:val="00DA62CB"/>
    <w:rsid w:val="00DA65BA"/>
    <w:rsid w:val="00DA691F"/>
    <w:rsid w:val="00DA696F"/>
    <w:rsid w:val="00DA74D9"/>
    <w:rsid w:val="00DA780D"/>
    <w:rsid w:val="00DB001C"/>
    <w:rsid w:val="00DB0C77"/>
    <w:rsid w:val="00DB1188"/>
    <w:rsid w:val="00DB1B4D"/>
    <w:rsid w:val="00DB1CFE"/>
    <w:rsid w:val="00DB1EE6"/>
    <w:rsid w:val="00DB26E8"/>
    <w:rsid w:val="00DB275B"/>
    <w:rsid w:val="00DB639F"/>
    <w:rsid w:val="00DB6599"/>
    <w:rsid w:val="00DB68E3"/>
    <w:rsid w:val="00DB7200"/>
    <w:rsid w:val="00DB7408"/>
    <w:rsid w:val="00DC06FC"/>
    <w:rsid w:val="00DC0F66"/>
    <w:rsid w:val="00DC1199"/>
    <w:rsid w:val="00DC1724"/>
    <w:rsid w:val="00DC1DB6"/>
    <w:rsid w:val="00DC230F"/>
    <w:rsid w:val="00DC252E"/>
    <w:rsid w:val="00DC2B4C"/>
    <w:rsid w:val="00DC2DC7"/>
    <w:rsid w:val="00DC3F3A"/>
    <w:rsid w:val="00DC49C8"/>
    <w:rsid w:val="00DC4AD8"/>
    <w:rsid w:val="00DC4F2D"/>
    <w:rsid w:val="00DC52EC"/>
    <w:rsid w:val="00DC5FA7"/>
    <w:rsid w:val="00DC6252"/>
    <w:rsid w:val="00DC64D4"/>
    <w:rsid w:val="00DC6EC0"/>
    <w:rsid w:val="00DC72BD"/>
    <w:rsid w:val="00DD059D"/>
    <w:rsid w:val="00DD0653"/>
    <w:rsid w:val="00DD0A7F"/>
    <w:rsid w:val="00DD0D54"/>
    <w:rsid w:val="00DD14C3"/>
    <w:rsid w:val="00DD14FC"/>
    <w:rsid w:val="00DD246B"/>
    <w:rsid w:val="00DD3045"/>
    <w:rsid w:val="00DD3190"/>
    <w:rsid w:val="00DD40DB"/>
    <w:rsid w:val="00DD4B1B"/>
    <w:rsid w:val="00DD4CF5"/>
    <w:rsid w:val="00DD52C3"/>
    <w:rsid w:val="00DD545C"/>
    <w:rsid w:val="00DD58E4"/>
    <w:rsid w:val="00DD606E"/>
    <w:rsid w:val="00DD65B1"/>
    <w:rsid w:val="00DD6C08"/>
    <w:rsid w:val="00DD77CC"/>
    <w:rsid w:val="00DE00F9"/>
    <w:rsid w:val="00DE0137"/>
    <w:rsid w:val="00DE02EA"/>
    <w:rsid w:val="00DE07A2"/>
    <w:rsid w:val="00DE07B5"/>
    <w:rsid w:val="00DE0819"/>
    <w:rsid w:val="00DE11E2"/>
    <w:rsid w:val="00DE1C42"/>
    <w:rsid w:val="00DE3F1C"/>
    <w:rsid w:val="00DE3FBF"/>
    <w:rsid w:val="00DE408B"/>
    <w:rsid w:val="00DE4251"/>
    <w:rsid w:val="00DE4418"/>
    <w:rsid w:val="00DE4976"/>
    <w:rsid w:val="00DE4C97"/>
    <w:rsid w:val="00DE519B"/>
    <w:rsid w:val="00DE52C3"/>
    <w:rsid w:val="00DE5E2E"/>
    <w:rsid w:val="00DE673D"/>
    <w:rsid w:val="00DE6F9F"/>
    <w:rsid w:val="00DE7D54"/>
    <w:rsid w:val="00DF0463"/>
    <w:rsid w:val="00DF0D43"/>
    <w:rsid w:val="00DF12A4"/>
    <w:rsid w:val="00DF1BFD"/>
    <w:rsid w:val="00DF2054"/>
    <w:rsid w:val="00DF24F5"/>
    <w:rsid w:val="00DF27A8"/>
    <w:rsid w:val="00DF32AB"/>
    <w:rsid w:val="00DF4446"/>
    <w:rsid w:val="00DF52F1"/>
    <w:rsid w:val="00DF598E"/>
    <w:rsid w:val="00DF6BE7"/>
    <w:rsid w:val="00DF6E9E"/>
    <w:rsid w:val="00DF7C81"/>
    <w:rsid w:val="00DF7F01"/>
    <w:rsid w:val="00E0042E"/>
    <w:rsid w:val="00E004F8"/>
    <w:rsid w:val="00E008FE"/>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B08"/>
    <w:rsid w:val="00E106A1"/>
    <w:rsid w:val="00E11B06"/>
    <w:rsid w:val="00E13F5E"/>
    <w:rsid w:val="00E13F6D"/>
    <w:rsid w:val="00E13FF4"/>
    <w:rsid w:val="00E14B67"/>
    <w:rsid w:val="00E152C0"/>
    <w:rsid w:val="00E15B6C"/>
    <w:rsid w:val="00E15E89"/>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9C5"/>
    <w:rsid w:val="00E231AD"/>
    <w:rsid w:val="00E2329C"/>
    <w:rsid w:val="00E242AE"/>
    <w:rsid w:val="00E25181"/>
    <w:rsid w:val="00E253F6"/>
    <w:rsid w:val="00E25E69"/>
    <w:rsid w:val="00E2609E"/>
    <w:rsid w:val="00E264A5"/>
    <w:rsid w:val="00E26752"/>
    <w:rsid w:val="00E26BF3"/>
    <w:rsid w:val="00E26E54"/>
    <w:rsid w:val="00E270FA"/>
    <w:rsid w:val="00E27E24"/>
    <w:rsid w:val="00E305B7"/>
    <w:rsid w:val="00E30750"/>
    <w:rsid w:val="00E30795"/>
    <w:rsid w:val="00E31F52"/>
    <w:rsid w:val="00E326F0"/>
    <w:rsid w:val="00E329C7"/>
    <w:rsid w:val="00E32BF4"/>
    <w:rsid w:val="00E3399D"/>
    <w:rsid w:val="00E33C66"/>
    <w:rsid w:val="00E34400"/>
    <w:rsid w:val="00E34553"/>
    <w:rsid w:val="00E34F7C"/>
    <w:rsid w:val="00E35275"/>
    <w:rsid w:val="00E35EEA"/>
    <w:rsid w:val="00E364DD"/>
    <w:rsid w:val="00E366FB"/>
    <w:rsid w:val="00E372C4"/>
    <w:rsid w:val="00E37FB8"/>
    <w:rsid w:val="00E4003A"/>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17B"/>
    <w:rsid w:val="00E463CD"/>
    <w:rsid w:val="00E469B9"/>
    <w:rsid w:val="00E46DC0"/>
    <w:rsid w:val="00E46EA6"/>
    <w:rsid w:val="00E476C5"/>
    <w:rsid w:val="00E47C4F"/>
    <w:rsid w:val="00E5037A"/>
    <w:rsid w:val="00E50C32"/>
    <w:rsid w:val="00E513E7"/>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4097"/>
    <w:rsid w:val="00E64C5E"/>
    <w:rsid w:val="00E659DB"/>
    <w:rsid w:val="00E668E8"/>
    <w:rsid w:val="00E674AE"/>
    <w:rsid w:val="00E7009C"/>
    <w:rsid w:val="00E7069C"/>
    <w:rsid w:val="00E71376"/>
    <w:rsid w:val="00E7187C"/>
    <w:rsid w:val="00E72BBA"/>
    <w:rsid w:val="00E73950"/>
    <w:rsid w:val="00E73A90"/>
    <w:rsid w:val="00E73B20"/>
    <w:rsid w:val="00E73C82"/>
    <w:rsid w:val="00E73E9E"/>
    <w:rsid w:val="00E7411E"/>
    <w:rsid w:val="00E74746"/>
    <w:rsid w:val="00E74748"/>
    <w:rsid w:val="00E74E4B"/>
    <w:rsid w:val="00E74FF4"/>
    <w:rsid w:val="00E7516F"/>
    <w:rsid w:val="00E75652"/>
    <w:rsid w:val="00E758FC"/>
    <w:rsid w:val="00E75E34"/>
    <w:rsid w:val="00E76869"/>
    <w:rsid w:val="00E76B71"/>
    <w:rsid w:val="00E76D9C"/>
    <w:rsid w:val="00E77435"/>
    <w:rsid w:val="00E803BF"/>
    <w:rsid w:val="00E8152F"/>
    <w:rsid w:val="00E82C5C"/>
    <w:rsid w:val="00E83757"/>
    <w:rsid w:val="00E83B8E"/>
    <w:rsid w:val="00E84383"/>
    <w:rsid w:val="00E8461A"/>
    <w:rsid w:val="00E84A7D"/>
    <w:rsid w:val="00E84ED0"/>
    <w:rsid w:val="00E852B9"/>
    <w:rsid w:val="00E857A0"/>
    <w:rsid w:val="00E85CB7"/>
    <w:rsid w:val="00E85E63"/>
    <w:rsid w:val="00E8643D"/>
    <w:rsid w:val="00E868E3"/>
    <w:rsid w:val="00E86B6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45A"/>
    <w:rsid w:val="00E95B5E"/>
    <w:rsid w:val="00E95E3A"/>
    <w:rsid w:val="00E95F0F"/>
    <w:rsid w:val="00E961F4"/>
    <w:rsid w:val="00E96439"/>
    <w:rsid w:val="00E96C8E"/>
    <w:rsid w:val="00E97841"/>
    <w:rsid w:val="00E97891"/>
    <w:rsid w:val="00EA00B6"/>
    <w:rsid w:val="00EA02D1"/>
    <w:rsid w:val="00EA070D"/>
    <w:rsid w:val="00EA1252"/>
    <w:rsid w:val="00EA1CCF"/>
    <w:rsid w:val="00EA1E60"/>
    <w:rsid w:val="00EA2D7E"/>
    <w:rsid w:val="00EA2F3D"/>
    <w:rsid w:val="00EA2FBD"/>
    <w:rsid w:val="00EA47D1"/>
    <w:rsid w:val="00EA4A05"/>
    <w:rsid w:val="00EA5990"/>
    <w:rsid w:val="00EA5C31"/>
    <w:rsid w:val="00EA66CB"/>
    <w:rsid w:val="00EA6B2A"/>
    <w:rsid w:val="00EA715A"/>
    <w:rsid w:val="00EA78EE"/>
    <w:rsid w:val="00EB02EC"/>
    <w:rsid w:val="00EB11BD"/>
    <w:rsid w:val="00EB1AB6"/>
    <w:rsid w:val="00EB244C"/>
    <w:rsid w:val="00EB2514"/>
    <w:rsid w:val="00EB2542"/>
    <w:rsid w:val="00EB264A"/>
    <w:rsid w:val="00EB2DA3"/>
    <w:rsid w:val="00EB4D3D"/>
    <w:rsid w:val="00EB5369"/>
    <w:rsid w:val="00EB5D42"/>
    <w:rsid w:val="00EB636D"/>
    <w:rsid w:val="00EB7440"/>
    <w:rsid w:val="00EB77A9"/>
    <w:rsid w:val="00EC0001"/>
    <w:rsid w:val="00EC0255"/>
    <w:rsid w:val="00EC0436"/>
    <w:rsid w:val="00EC076B"/>
    <w:rsid w:val="00EC0E39"/>
    <w:rsid w:val="00EC1497"/>
    <w:rsid w:val="00EC20D0"/>
    <w:rsid w:val="00EC2CE7"/>
    <w:rsid w:val="00EC312A"/>
    <w:rsid w:val="00EC3E9B"/>
    <w:rsid w:val="00EC45F6"/>
    <w:rsid w:val="00EC50B2"/>
    <w:rsid w:val="00EC50C9"/>
    <w:rsid w:val="00EC53D9"/>
    <w:rsid w:val="00EC5A4A"/>
    <w:rsid w:val="00EC620D"/>
    <w:rsid w:val="00EC7554"/>
    <w:rsid w:val="00ED046C"/>
    <w:rsid w:val="00ED0B53"/>
    <w:rsid w:val="00ED1ABE"/>
    <w:rsid w:val="00ED2B0E"/>
    <w:rsid w:val="00ED2C2D"/>
    <w:rsid w:val="00ED3438"/>
    <w:rsid w:val="00ED4178"/>
    <w:rsid w:val="00ED4398"/>
    <w:rsid w:val="00ED4FE0"/>
    <w:rsid w:val="00ED50AE"/>
    <w:rsid w:val="00ED597E"/>
    <w:rsid w:val="00ED5D42"/>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3AD5"/>
    <w:rsid w:val="00EE4706"/>
    <w:rsid w:val="00EE48C7"/>
    <w:rsid w:val="00EE4C7A"/>
    <w:rsid w:val="00EE4E5A"/>
    <w:rsid w:val="00EE55E6"/>
    <w:rsid w:val="00EE5D17"/>
    <w:rsid w:val="00EE70F8"/>
    <w:rsid w:val="00EE7544"/>
    <w:rsid w:val="00EE784C"/>
    <w:rsid w:val="00EF0533"/>
    <w:rsid w:val="00EF094F"/>
    <w:rsid w:val="00EF0A99"/>
    <w:rsid w:val="00EF0D95"/>
    <w:rsid w:val="00EF1484"/>
    <w:rsid w:val="00EF2A42"/>
    <w:rsid w:val="00EF2CCC"/>
    <w:rsid w:val="00EF2E1E"/>
    <w:rsid w:val="00EF2FEB"/>
    <w:rsid w:val="00EF4ECE"/>
    <w:rsid w:val="00EF4F87"/>
    <w:rsid w:val="00EF50AA"/>
    <w:rsid w:val="00EF513E"/>
    <w:rsid w:val="00EF60C5"/>
    <w:rsid w:val="00EF63FE"/>
    <w:rsid w:val="00EF650C"/>
    <w:rsid w:val="00EF7428"/>
    <w:rsid w:val="00F00137"/>
    <w:rsid w:val="00F0095C"/>
    <w:rsid w:val="00F0097F"/>
    <w:rsid w:val="00F00B37"/>
    <w:rsid w:val="00F00E7D"/>
    <w:rsid w:val="00F01046"/>
    <w:rsid w:val="00F0128D"/>
    <w:rsid w:val="00F01366"/>
    <w:rsid w:val="00F0186C"/>
    <w:rsid w:val="00F01C81"/>
    <w:rsid w:val="00F01E2C"/>
    <w:rsid w:val="00F023A7"/>
    <w:rsid w:val="00F02E1F"/>
    <w:rsid w:val="00F03963"/>
    <w:rsid w:val="00F0412A"/>
    <w:rsid w:val="00F04D82"/>
    <w:rsid w:val="00F0520E"/>
    <w:rsid w:val="00F05C0F"/>
    <w:rsid w:val="00F067A9"/>
    <w:rsid w:val="00F06CE4"/>
    <w:rsid w:val="00F06D70"/>
    <w:rsid w:val="00F06EAC"/>
    <w:rsid w:val="00F07743"/>
    <w:rsid w:val="00F07D69"/>
    <w:rsid w:val="00F101D6"/>
    <w:rsid w:val="00F10637"/>
    <w:rsid w:val="00F10656"/>
    <w:rsid w:val="00F107E1"/>
    <w:rsid w:val="00F116B3"/>
    <w:rsid w:val="00F11B27"/>
    <w:rsid w:val="00F131B1"/>
    <w:rsid w:val="00F13C00"/>
    <w:rsid w:val="00F14145"/>
    <w:rsid w:val="00F14BB3"/>
    <w:rsid w:val="00F14DA6"/>
    <w:rsid w:val="00F150DC"/>
    <w:rsid w:val="00F15A6A"/>
    <w:rsid w:val="00F15A80"/>
    <w:rsid w:val="00F160CA"/>
    <w:rsid w:val="00F17342"/>
    <w:rsid w:val="00F17565"/>
    <w:rsid w:val="00F20130"/>
    <w:rsid w:val="00F20B3D"/>
    <w:rsid w:val="00F217E2"/>
    <w:rsid w:val="00F219B4"/>
    <w:rsid w:val="00F21AD3"/>
    <w:rsid w:val="00F221E5"/>
    <w:rsid w:val="00F2263A"/>
    <w:rsid w:val="00F22E33"/>
    <w:rsid w:val="00F22F47"/>
    <w:rsid w:val="00F23E04"/>
    <w:rsid w:val="00F24070"/>
    <w:rsid w:val="00F2439A"/>
    <w:rsid w:val="00F24759"/>
    <w:rsid w:val="00F24921"/>
    <w:rsid w:val="00F24C7A"/>
    <w:rsid w:val="00F24F0D"/>
    <w:rsid w:val="00F2563C"/>
    <w:rsid w:val="00F25B0C"/>
    <w:rsid w:val="00F25C7F"/>
    <w:rsid w:val="00F2617D"/>
    <w:rsid w:val="00F263D2"/>
    <w:rsid w:val="00F26BFA"/>
    <w:rsid w:val="00F2722F"/>
    <w:rsid w:val="00F27DB5"/>
    <w:rsid w:val="00F3025A"/>
    <w:rsid w:val="00F310FE"/>
    <w:rsid w:val="00F31702"/>
    <w:rsid w:val="00F31B33"/>
    <w:rsid w:val="00F32293"/>
    <w:rsid w:val="00F326FF"/>
    <w:rsid w:val="00F32C66"/>
    <w:rsid w:val="00F33044"/>
    <w:rsid w:val="00F33369"/>
    <w:rsid w:val="00F33C34"/>
    <w:rsid w:val="00F33CD0"/>
    <w:rsid w:val="00F33F83"/>
    <w:rsid w:val="00F343CB"/>
    <w:rsid w:val="00F35099"/>
    <w:rsid w:val="00F356C4"/>
    <w:rsid w:val="00F3592B"/>
    <w:rsid w:val="00F35959"/>
    <w:rsid w:val="00F35C10"/>
    <w:rsid w:val="00F36054"/>
    <w:rsid w:val="00F36A94"/>
    <w:rsid w:val="00F37101"/>
    <w:rsid w:val="00F3765E"/>
    <w:rsid w:val="00F37986"/>
    <w:rsid w:val="00F37AD6"/>
    <w:rsid w:val="00F40009"/>
    <w:rsid w:val="00F40139"/>
    <w:rsid w:val="00F4047C"/>
    <w:rsid w:val="00F41A64"/>
    <w:rsid w:val="00F41B87"/>
    <w:rsid w:val="00F42460"/>
    <w:rsid w:val="00F42575"/>
    <w:rsid w:val="00F42EA7"/>
    <w:rsid w:val="00F42F13"/>
    <w:rsid w:val="00F42F89"/>
    <w:rsid w:val="00F434A8"/>
    <w:rsid w:val="00F43A66"/>
    <w:rsid w:val="00F43BFB"/>
    <w:rsid w:val="00F43EDE"/>
    <w:rsid w:val="00F44609"/>
    <w:rsid w:val="00F44810"/>
    <w:rsid w:val="00F44D9A"/>
    <w:rsid w:val="00F44DEF"/>
    <w:rsid w:val="00F44E71"/>
    <w:rsid w:val="00F45067"/>
    <w:rsid w:val="00F45297"/>
    <w:rsid w:val="00F4618C"/>
    <w:rsid w:val="00F466B1"/>
    <w:rsid w:val="00F47E97"/>
    <w:rsid w:val="00F501F1"/>
    <w:rsid w:val="00F509F0"/>
    <w:rsid w:val="00F50B1C"/>
    <w:rsid w:val="00F50F67"/>
    <w:rsid w:val="00F51CFF"/>
    <w:rsid w:val="00F51FBC"/>
    <w:rsid w:val="00F52A76"/>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7C3A"/>
    <w:rsid w:val="00F60ED9"/>
    <w:rsid w:val="00F61230"/>
    <w:rsid w:val="00F61560"/>
    <w:rsid w:val="00F6164D"/>
    <w:rsid w:val="00F616C4"/>
    <w:rsid w:val="00F63054"/>
    <w:rsid w:val="00F64446"/>
    <w:rsid w:val="00F6462B"/>
    <w:rsid w:val="00F64807"/>
    <w:rsid w:val="00F64B1B"/>
    <w:rsid w:val="00F652E3"/>
    <w:rsid w:val="00F65FED"/>
    <w:rsid w:val="00F6646E"/>
    <w:rsid w:val="00F66A79"/>
    <w:rsid w:val="00F66B9C"/>
    <w:rsid w:val="00F66C12"/>
    <w:rsid w:val="00F670A1"/>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7A33"/>
    <w:rsid w:val="00F77A70"/>
    <w:rsid w:val="00F806D9"/>
    <w:rsid w:val="00F808CB"/>
    <w:rsid w:val="00F80A07"/>
    <w:rsid w:val="00F812DA"/>
    <w:rsid w:val="00F8181D"/>
    <w:rsid w:val="00F81F16"/>
    <w:rsid w:val="00F822C6"/>
    <w:rsid w:val="00F82B9A"/>
    <w:rsid w:val="00F82F54"/>
    <w:rsid w:val="00F838F0"/>
    <w:rsid w:val="00F84325"/>
    <w:rsid w:val="00F844B8"/>
    <w:rsid w:val="00F8461D"/>
    <w:rsid w:val="00F84829"/>
    <w:rsid w:val="00F85F17"/>
    <w:rsid w:val="00F901D6"/>
    <w:rsid w:val="00F902A9"/>
    <w:rsid w:val="00F90C29"/>
    <w:rsid w:val="00F9131D"/>
    <w:rsid w:val="00F91B3C"/>
    <w:rsid w:val="00F91BF2"/>
    <w:rsid w:val="00F92906"/>
    <w:rsid w:val="00F92A20"/>
    <w:rsid w:val="00F92A6E"/>
    <w:rsid w:val="00F931DD"/>
    <w:rsid w:val="00F940F5"/>
    <w:rsid w:val="00F953B0"/>
    <w:rsid w:val="00F95D12"/>
    <w:rsid w:val="00F95D4F"/>
    <w:rsid w:val="00F9634D"/>
    <w:rsid w:val="00F96D37"/>
    <w:rsid w:val="00F96EB3"/>
    <w:rsid w:val="00F9732A"/>
    <w:rsid w:val="00FA0459"/>
    <w:rsid w:val="00FA08B0"/>
    <w:rsid w:val="00FA1173"/>
    <w:rsid w:val="00FA17AD"/>
    <w:rsid w:val="00FA293D"/>
    <w:rsid w:val="00FA2A45"/>
    <w:rsid w:val="00FA3C11"/>
    <w:rsid w:val="00FA3EC4"/>
    <w:rsid w:val="00FA41E6"/>
    <w:rsid w:val="00FA4F97"/>
    <w:rsid w:val="00FA6D3D"/>
    <w:rsid w:val="00FA6D8C"/>
    <w:rsid w:val="00FA7498"/>
    <w:rsid w:val="00FA76E3"/>
    <w:rsid w:val="00FB0212"/>
    <w:rsid w:val="00FB03DE"/>
    <w:rsid w:val="00FB0457"/>
    <w:rsid w:val="00FB05FD"/>
    <w:rsid w:val="00FB0748"/>
    <w:rsid w:val="00FB0B73"/>
    <w:rsid w:val="00FB0C71"/>
    <w:rsid w:val="00FB1868"/>
    <w:rsid w:val="00FB1C6B"/>
    <w:rsid w:val="00FB2620"/>
    <w:rsid w:val="00FB2831"/>
    <w:rsid w:val="00FB2D53"/>
    <w:rsid w:val="00FB2E84"/>
    <w:rsid w:val="00FB3268"/>
    <w:rsid w:val="00FB3A05"/>
    <w:rsid w:val="00FB40A0"/>
    <w:rsid w:val="00FB46F6"/>
    <w:rsid w:val="00FB5F3A"/>
    <w:rsid w:val="00FB7C5E"/>
    <w:rsid w:val="00FC08CD"/>
    <w:rsid w:val="00FC0E8E"/>
    <w:rsid w:val="00FC12F7"/>
    <w:rsid w:val="00FC1803"/>
    <w:rsid w:val="00FC21BE"/>
    <w:rsid w:val="00FC23A4"/>
    <w:rsid w:val="00FC2572"/>
    <w:rsid w:val="00FC2A6A"/>
    <w:rsid w:val="00FC2B79"/>
    <w:rsid w:val="00FC2D4E"/>
    <w:rsid w:val="00FC2F09"/>
    <w:rsid w:val="00FC4620"/>
    <w:rsid w:val="00FC4A7C"/>
    <w:rsid w:val="00FC53E3"/>
    <w:rsid w:val="00FC5580"/>
    <w:rsid w:val="00FC63BD"/>
    <w:rsid w:val="00FC646E"/>
    <w:rsid w:val="00FC670B"/>
    <w:rsid w:val="00FC6726"/>
    <w:rsid w:val="00FC6DF3"/>
    <w:rsid w:val="00FC6F65"/>
    <w:rsid w:val="00FC72AD"/>
    <w:rsid w:val="00FC742D"/>
    <w:rsid w:val="00FD03E7"/>
    <w:rsid w:val="00FD1522"/>
    <w:rsid w:val="00FD1D0D"/>
    <w:rsid w:val="00FD235C"/>
    <w:rsid w:val="00FD2A21"/>
    <w:rsid w:val="00FD2CEF"/>
    <w:rsid w:val="00FD3720"/>
    <w:rsid w:val="00FD4464"/>
    <w:rsid w:val="00FD45D5"/>
    <w:rsid w:val="00FD4748"/>
    <w:rsid w:val="00FD47C5"/>
    <w:rsid w:val="00FD5FBC"/>
    <w:rsid w:val="00FD6584"/>
    <w:rsid w:val="00FD6EBC"/>
    <w:rsid w:val="00FD7649"/>
    <w:rsid w:val="00FE05F0"/>
    <w:rsid w:val="00FE0E22"/>
    <w:rsid w:val="00FE0F5D"/>
    <w:rsid w:val="00FE10F0"/>
    <w:rsid w:val="00FE2243"/>
    <w:rsid w:val="00FE2248"/>
    <w:rsid w:val="00FE2AFA"/>
    <w:rsid w:val="00FE2C02"/>
    <w:rsid w:val="00FE2C4F"/>
    <w:rsid w:val="00FE3986"/>
    <w:rsid w:val="00FE4C57"/>
    <w:rsid w:val="00FE4EDC"/>
    <w:rsid w:val="00FE6457"/>
    <w:rsid w:val="00FE6548"/>
    <w:rsid w:val="00FE6790"/>
    <w:rsid w:val="00FE7520"/>
    <w:rsid w:val="00FE764F"/>
    <w:rsid w:val="00FE7AE5"/>
    <w:rsid w:val="00FE7E74"/>
    <w:rsid w:val="00FF00A6"/>
    <w:rsid w:val="00FF0C0F"/>
    <w:rsid w:val="00FF0D00"/>
    <w:rsid w:val="00FF0D4C"/>
    <w:rsid w:val="00FF0D80"/>
    <w:rsid w:val="00FF23FF"/>
    <w:rsid w:val="00FF2488"/>
    <w:rsid w:val="00FF26F9"/>
    <w:rsid w:val="00FF2752"/>
    <w:rsid w:val="00FF2A76"/>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DD5E103"/>
  <w15:docId w15:val="{513927DB-E033-465E-A4FA-F8D573DC6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FB1868"/>
    <w:pPr>
      <w:spacing w:beforeLines="35" w:before="126" w:afterLines="30" w:after="108" w:line="52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3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3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d"/>
    <w:uiPriority w:val="59"/>
    <w:qFormat/>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d"/>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9">
    <w:name w:val="annotation reference"/>
    <w:uiPriority w:val="99"/>
    <w:semiHidden/>
    <w:unhideWhenUsed/>
    <w:rsid w:val="00B57CB5"/>
    <w:rPr>
      <w:sz w:val="18"/>
      <w:szCs w:val="18"/>
    </w:rPr>
  </w:style>
  <w:style w:type="paragraph" w:styleId="affffffa">
    <w:name w:val="annotation text"/>
    <w:basedOn w:val="a7"/>
    <w:link w:val="affffffb"/>
    <w:uiPriority w:val="99"/>
    <w:semiHidden/>
    <w:unhideWhenUsed/>
    <w:rsid w:val="00B57CB5"/>
  </w:style>
  <w:style w:type="character" w:customStyle="1" w:styleId="affffffb">
    <w:name w:val="註解文字 字元"/>
    <w:basedOn w:val="a8"/>
    <w:link w:val="affffffa"/>
    <w:uiPriority w:val="99"/>
    <w:semiHidden/>
    <w:rsid w:val="00B57CB5"/>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B57CB5"/>
    <w:rPr>
      <w:b/>
      <w:bCs/>
    </w:rPr>
  </w:style>
  <w:style w:type="character" w:customStyle="1" w:styleId="affffffd">
    <w:name w:val="註解主旨 字元"/>
    <w:basedOn w:val="affffffb"/>
    <w:link w:val="affffffc"/>
    <w:uiPriority w:val="99"/>
    <w:semiHidden/>
    <w:rsid w:val="00B57CB5"/>
    <w:rPr>
      <w:rFonts w:ascii="Times New Roman" w:eastAsia="標楷體" w:hAnsi="Times New Roman"/>
      <w:b/>
      <w:bCs/>
      <w:sz w:val="16"/>
      <w:szCs w:val="16"/>
    </w:rPr>
  </w:style>
  <w:style w:type="table" w:customStyle="1" w:styleId="63">
    <w:name w:val="表格格線6"/>
    <w:basedOn w:val="a9"/>
    <w:next w:val="afffd"/>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d"/>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d"/>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d"/>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d"/>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d"/>
    <w:uiPriority w:val="3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d"/>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表格格線261"/>
    <w:basedOn w:val="a9"/>
    <w:next w:val="afffd"/>
    <w:uiPriority w:val="59"/>
    <w:rsid w:val="007E474E"/>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d"/>
    <w:uiPriority w:val="59"/>
    <w:rsid w:val="007E474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表名"/>
    <w:basedOn w:val="a7"/>
    <w:link w:val="afffffff0"/>
    <w:qFormat/>
    <w:rsid w:val="004B447E"/>
    <w:pPr>
      <w:overflowPunct w:val="0"/>
      <w:spacing w:line="500" w:lineRule="exact"/>
      <w:jc w:val="center"/>
    </w:pPr>
    <w:rPr>
      <w:rFonts w:ascii="標楷體" w:hAnsi="標楷體"/>
      <w:b/>
      <w:kern w:val="2"/>
      <w:sz w:val="28"/>
      <w:szCs w:val="28"/>
    </w:rPr>
  </w:style>
  <w:style w:type="character" w:customStyle="1" w:styleId="afffffff0">
    <w:name w:val="表名 字元"/>
    <w:basedOn w:val="a8"/>
    <w:link w:val="afffffff"/>
    <w:rsid w:val="004B447E"/>
    <w:rPr>
      <w:rFonts w:ascii="標楷體" w:eastAsia="標楷體" w:hAnsi="標楷體"/>
      <w:b/>
      <w:kern w:val="2"/>
      <w:sz w:val="28"/>
      <w:szCs w:val="28"/>
    </w:rPr>
  </w:style>
  <w:style w:type="paragraph" w:customStyle="1" w:styleId="A20">
    <w:name w:val="A樣式2"/>
    <w:basedOn w:val="a7"/>
    <w:link w:val="A21"/>
    <w:qFormat/>
    <w:rsid w:val="004B447E"/>
    <w:pPr>
      <w:overflowPunct w:val="0"/>
      <w:snapToGrid w:val="0"/>
      <w:spacing w:line="520" w:lineRule="exact"/>
      <w:ind w:leftChars="177" w:left="1274" w:hangingChars="221" w:hanging="708"/>
      <w:jc w:val="both"/>
    </w:pPr>
    <w:rPr>
      <w:rFonts w:ascii="標楷體" w:hAnsi="標楷體"/>
      <w:b/>
      <w:kern w:val="2"/>
      <w:sz w:val="32"/>
      <w:szCs w:val="32"/>
    </w:rPr>
  </w:style>
  <w:style w:type="character" w:customStyle="1" w:styleId="A21">
    <w:name w:val="A樣式2 字元"/>
    <w:basedOn w:val="a8"/>
    <w:link w:val="A20"/>
    <w:rsid w:val="004B447E"/>
    <w:rPr>
      <w:rFonts w:ascii="標楷體" w:eastAsia="標楷體" w:hAnsi="標楷體"/>
      <w:b/>
      <w:kern w:val="2"/>
      <w:sz w:val="32"/>
      <w:szCs w:val="32"/>
    </w:rPr>
  </w:style>
  <w:style w:type="paragraph" w:customStyle="1" w:styleId="afffffff1">
    <w:name w:val="備註"/>
    <w:basedOn w:val="a7"/>
    <w:link w:val="afffffff2"/>
    <w:qFormat/>
    <w:rsid w:val="004B447E"/>
    <w:pPr>
      <w:overflowPunct w:val="0"/>
      <w:spacing w:line="240" w:lineRule="atLeast"/>
      <w:jc w:val="both"/>
    </w:pPr>
    <w:rPr>
      <w:rFonts w:ascii="標楷體" w:hAnsi="標楷體"/>
      <w:kern w:val="2"/>
      <w:sz w:val="20"/>
      <w:szCs w:val="24"/>
    </w:rPr>
  </w:style>
  <w:style w:type="character" w:customStyle="1" w:styleId="afffffff2">
    <w:name w:val="備註 字元"/>
    <w:basedOn w:val="a8"/>
    <w:link w:val="afffffff1"/>
    <w:rsid w:val="004B447E"/>
    <w:rPr>
      <w:rFonts w:ascii="標楷體" w:eastAsia="標楷體" w:hAnsi="標楷體"/>
      <w:kern w:val="2"/>
      <w:szCs w:val="24"/>
    </w:rPr>
  </w:style>
  <w:style w:type="paragraph" w:customStyle="1" w:styleId="afffffff3">
    <w:name w:val="圖表"/>
    <w:basedOn w:val="a7"/>
    <w:link w:val="afffffff4"/>
    <w:qFormat/>
    <w:rsid w:val="004B447E"/>
    <w:pPr>
      <w:overflowPunct w:val="0"/>
      <w:spacing w:line="600" w:lineRule="exact"/>
      <w:jc w:val="center"/>
    </w:pPr>
    <w:rPr>
      <w:rFonts w:ascii="標楷體" w:hAnsi="標楷體" w:cstheme="minorBidi"/>
      <w:b/>
      <w:kern w:val="2"/>
      <w:sz w:val="28"/>
      <w:szCs w:val="28"/>
    </w:rPr>
  </w:style>
  <w:style w:type="character" w:customStyle="1" w:styleId="afffffff4">
    <w:name w:val="圖表 字元"/>
    <w:basedOn w:val="a8"/>
    <w:link w:val="afffffff3"/>
    <w:rsid w:val="004B447E"/>
    <w:rPr>
      <w:rFonts w:ascii="標楷體" w:eastAsia="標楷體" w:hAnsi="標楷體" w:cstheme="minorBidi"/>
      <w:b/>
      <w:kern w:val="2"/>
      <w:sz w:val="28"/>
      <w:szCs w:val="28"/>
    </w:rPr>
  </w:style>
  <w:style w:type="table" w:customStyle="1" w:styleId="150">
    <w:name w:val="表格格線15"/>
    <w:basedOn w:val="a9"/>
    <w:next w:val="afffd"/>
    <w:uiPriority w:val="59"/>
    <w:rsid w:val="00390BD1"/>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清單段落 字元"/>
    <w:link w:val="af9"/>
    <w:uiPriority w:val="34"/>
    <w:locked/>
    <w:rsid w:val="00390BD1"/>
    <w:rPr>
      <w:rFonts w:eastAsia="標楷體" w:cs="Calibri"/>
      <w:kern w:val="2"/>
      <w:sz w:val="32"/>
    </w:rPr>
  </w:style>
  <w:style w:type="table" w:customStyle="1" w:styleId="243">
    <w:name w:val="表格格線243"/>
    <w:basedOn w:val="a9"/>
    <w:next w:val="afffd"/>
    <w:rsid w:val="00390BD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表格格線36"/>
    <w:basedOn w:val="a9"/>
    <w:next w:val="afffd"/>
    <w:uiPriority w:val="59"/>
    <w:rsid w:val="00AC7A2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表格格線37"/>
    <w:basedOn w:val="a9"/>
    <w:next w:val="afffd"/>
    <w:uiPriority w:val="39"/>
    <w:rsid w:val="000600AF"/>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表格格線371"/>
    <w:basedOn w:val="a9"/>
    <w:next w:val="afffd"/>
    <w:uiPriority w:val="39"/>
    <w:rsid w:val="006F54F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42B72-8F3A-459C-8BD8-DAE396CB6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497</Words>
  <Characters>2839</Characters>
  <Application>Microsoft Office Word</Application>
  <DocSecurity>0</DocSecurity>
  <Lines>23</Lines>
  <Paragraphs>6</Paragraphs>
  <ScaleCrop>false</ScaleCrop>
  <Company>Microsoft</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邱麗蓉</cp:lastModifiedBy>
  <cp:revision>11</cp:revision>
  <cp:lastPrinted>2026-06-18T03:05:00Z</cp:lastPrinted>
  <dcterms:created xsi:type="dcterms:W3CDTF">2026-06-18T03:49:00Z</dcterms:created>
  <dcterms:modified xsi:type="dcterms:W3CDTF">2026-07-01T04:35:00Z</dcterms:modified>
</cp:coreProperties>
</file>