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39F89" w14:textId="718BC0D9" w:rsidR="00263F39" w:rsidRPr="00482757" w:rsidRDefault="009267E7" w:rsidP="00A7555D">
      <w:pPr>
        <w:autoSpaceDE w:val="0"/>
        <w:autoSpaceDN w:val="0"/>
        <w:adjustRightInd/>
        <w:spacing w:line="520" w:lineRule="exact"/>
        <w:ind w:left="411" w:right="341"/>
        <w:jc w:val="center"/>
        <w:textAlignment w:val="auto"/>
        <w:rPr>
          <w:rFonts w:ascii="標楷體" w:eastAsia="標楷體" w:hAnsi="新細明體" w:cs="新細明體"/>
          <w:sz w:val="40"/>
          <w:szCs w:val="40"/>
          <w:lang w:val="zh-TW" w:bidi="zh-TW"/>
        </w:rPr>
      </w:pPr>
      <w:r w:rsidRPr="00482757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中華民國1</w:t>
      </w:r>
      <w:r w:rsidR="001171C6" w:rsidRPr="00482757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1</w:t>
      </w:r>
      <w:r w:rsidR="00006CB3" w:rsidRPr="00482757">
        <w:rPr>
          <w:rFonts w:ascii="標楷體" w:eastAsia="標楷體" w:hAnsi="新細明體" w:cs="新細明體"/>
          <w:sz w:val="40"/>
          <w:szCs w:val="40"/>
          <w:lang w:val="zh-TW" w:bidi="zh-TW"/>
        </w:rPr>
        <w:t>4</w:t>
      </w:r>
      <w:r w:rsidRPr="00482757">
        <w:rPr>
          <w:rFonts w:ascii="標楷體" w:eastAsia="標楷體" w:hAnsi="新細明體" w:cs="新細明體" w:hint="eastAsia"/>
          <w:sz w:val="40"/>
          <w:szCs w:val="40"/>
          <w:lang w:val="zh-TW" w:bidi="zh-TW"/>
        </w:rPr>
        <w:t>年度</w:t>
      </w:r>
    </w:p>
    <w:p w14:paraId="5D558BF5" w14:textId="3402B379" w:rsidR="0011309A" w:rsidRPr="00482757" w:rsidRDefault="009F40F9" w:rsidP="00A7555D">
      <w:pPr>
        <w:autoSpaceDE w:val="0"/>
        <w:autoSpaceDN w:val="0"/>
        <w:adjustRightInd/>
        <w:spacing w:line="520" w:lineRule="exact"/>
        <w:ind w:left="142" w:right="-1"/>
        <w:jc w:val="center"/>
        <w:textAlignment w:val="auto"/>
        <w:rPr>
          <w:rFonts w:ascii="標楷體" w:eastAsia="標楷體" w:hAnsi="新細明體" w:cs="新細明體"/>
          <w:sz w:val="40"/>
          <w:szCs w:val="40"/>
          <w:lang w:val="zh-TW" w:bidi="zh-TW"/>
        </w:rPr>
      </w:pPr>
      <w:r w:rsidRPr="00482757">
        <w:rPr>
          <w:rFonts w:ascii="標楷體" w:eastAsia="標楷體" w:hAnsi="新細明體" w:cs="新細明體" w:hint="eastAsia"/>
          <w:sz w:val="40"/>
          <w:szCs w:val="40"/>
          <w:lang w:bidi="zh-TW"/>
        </w:rPr>
        <w:t>連江縣總決算暨附屬單位決算及綜計表審核報告</w:t>
      </w:r>
    </w:p>
    <w:p w14:paraId="36259A52" w14:textId="0CAADF32" w:rsidR="003E592B" w:rsidRPr="00482757" w:rsidRDefault="003E592B" w:rsidP="00EE1A78">
      <w:pPr>
        <w:pStyle w:val="1"/>
        <w:tabs>
          <w:tab w:val="left" w:pos="1673"/>
        </w:tabs>
        <w:spacing w:line="520" w:lineRule="exact"/>
        <w:ind w:left="68"/>
      </w:pPr>
      <w:r w:rsidRPr="00482757">
        <w:rPr>
          <w:rFonts w:hint="eastAsia"/>
        </w:rPr>
        <w:t>目</w:t>
      </w:r>
      <w:r w:rsidR="002D464E" w:rsidRPr="00482757">
        <w:rPr>
          <w:rFonts w:hint="eastAsia"/>
        </w:rPr>
        <w:t xml:space="preserve">　　</w:t>
      </w:r>
      <w:r w:rsidRPr="00482757">
        <w:rPr>
          <w:rFonts w:hint="eastAsia"/>
        </w:rPr>
        <w:t>錄</w:t>
      </w:r>
    </w:p>
    <w:p w14:paraId="7D13A2A0" w14:textId="138752D5" w:rsidR="00B019C4" w:rsidRPr="00482757" w:rsidRDefault="00B019C4" w:rsidP="00EE1A78">
      <w:pPr>
        <w:pStyle w:val="2"/>
        <w:keepNext w:val="0"/>
        <w:autoSpaceDE w:val="0"/>
        <w:autoSpaceDN w:val="0"/>
        <w:adjustRightInd/>
        <w:spacing w:line="620" w:lineRule="exact"/>
        <w:ind w:right="4111"/>
        <w:textAlignment w:val="auto"/>
        <w:rPr>
          <w:rFonts w:ascii="標楷體" w:eastAsia="標楷體" w:hAnsi="標楷體" w:cs="標楷體"/>
          <w:bCs/>
          <w:sz w:val="34"/>
          <w:szCs w:val="34"/>
          <w:lang w:val="zh-TW" w:bidi="zh-TW"/>
        </w:rPr>
      </w:pPr>
      <w:r w:rsidRPr="00482757">
        <w:rPr>
          <w:rFonts w:ascii="標楷體" w:eastAsia="標楷體" w:hAnsi="標楷體" w:cs="標楷體" w:hint="eastAsia"/>
          <w:bCs/>
          <w:sz w:val="34"/>
          <w:szCs w:val="34"/>
          <w:lang w:val="zh-TW" w:bidi="zh-TW"/>
        </w:rPr>
        <w:t>前  言</w:t>
      </w:r>
    </w:p>
    <w:p w14:paraId="10F09E0A" w14:textId="64B98280" w:rsidR="00AC76C0" w:rsidRPr="00482757" w:rsidRDefault="00AC76C0" w:rsidP="00EE1A78">
      <w:pPr>
        <w:pStyle w:val="2"/>
        <w:keepNext w:val="0"/>
        <w:autoSpaceDE w:val="0"/>
        <w:autoSpaceDN w:val="0"/>
        <w:adjustRightInd/>
        <w:spacing w:line="62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482757">
        <w:rPr>
          <w:rFonts w:ascii="標楷體" w:eastAsia="標楷體" w:hAnsi="標楷體" w:cs="標楷體"/>
          <w:bCs/>
          <w:sz w:val="32"/>
          <w:szCs w:val="32"/>
          <w:lang w:val="zh-TW" w:bidi="zh-TW"/>
        </w:rPr>
        <w:t>甲、</w:t>
      </w:r>
      <w:r w:rsidR="00B019C4"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總  述</w:t>
      </w:r>
    </w:p>
    <w:p w14:paraId="5781D923" w14:textId="5B4F7EF6" w:rsidR="00B019C4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壹、總預算執行之審核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F2276D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F2276D" w:rsidRPr="00482757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2B73EDEE" w14:textId="19198AC0" w:rsidR="00B019C4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貳、施政計畫實施之考核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663296" w:rsidRPr="00482757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197B919D" w14:textId="29ADB0A6" w:rsidR="00B019C4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參、政府資產負債之查核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482757">
        <w:rPr>
          <w:rFonts w:ascii="標楷體" w:eastAsia="標楷體" w:hAnsi="標楷體"/>
          <w:spacing w:val="-4"/>
          <w:sz w:val="26"/>
          <w:szCs w:val="26"/>
        </w:rPr>
        <w:t>16</w:t>
      </w:r>
    </w:p>
    <w:p w14:paraId="348DF8D2" w14:textId="103837C8" w:rsidR="00B019C4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肆、營業基金決算之審核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482757">
        <w:rPr>
          <w:rFonts w:ascii="標楷體" w:eastAsia="標楷體" w:hAnsi="標楷體" w:hint="eastAsia"/>
          <w:spacing w:val="-4"/>
          <w:sz w:val="26"/>
          <w:szCs w:val="26"/>
        </w:rPr>
        <w:t>2</w:t>
      </w:r>
      <w:r w:rsidR="00663296" w:rsidRPr="00482757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458F6063" w14:textId="23F749BD" w:rsidR="00B019C4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伍、非營業特種基金決算之審核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482757">
        <w:rPr>
          <w:rFonts w:ascii="標楷體" w:eastAsia="標楷體" w:hAnsi="標楷體" w:hint="eastAsia"/>
          <w:spacing w:val="-4"/>
          <w:sz w:val="26"/>
          <w:szCs w:val="26"/>
        </w:rPr>
        <w:t>2</w:t>
      </w:r>
      <w:r w:rsidR="00663296" w:rsidRPr="00482757">
        <w:rPr>
          <w:rFonts w:ascii="標楷體" w:eastAsia="標楷體" w:hAnsi="標楷體"/>
          <w:spacing w:val="-4"/>
          <w:sz w:val="26"/>
          <w:szCs w:val="26"/>
        </w:rPr>
        <w:t>4</w:t>
      </w:r>
    </w:p>
    <w:p w14:paraId="7179313A" w14:textId="2E0226E7" w:rsidR="00290577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陸、決算審核綜合成果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甲－</w:t>
      </w:r>
      <w:r w:rsidR="00663296" w:rsidRPr="00482757">
        <w:rPr>
          <w:rFonts w:ascii="標楷體" w:eastAsia="標楷體" w:hAnsi="標楷體" w:hint="eastAsia"/>
          <w:spacing w:val="-4"/>
          <w:sz w:val="26"/>
          <w:szCs w:val="26"/>
        </w:rPr>
        <w:t>2</w:t>
      </w:r>
      <w:r w:rsidR="00663296" w:rsidRPr="00482757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7DD92A1A" w14:textId="6962A35E" w:rsidR="000E59E1" w:rsidRPr="00482757" w:rsidRDefault="00B019C4" w:rsidP="00EE1A78">
      <w:pPr>
        <w:pStyle w:val="2"/>
        <w:keepNext w:val="0"/>
        <w:autoSpaceDE w:val="0"/>
        <w:autoSpaceDN w:val="0"/>
        <w:adjustRightInd/>
        <w:spacing w:line="62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乙</w:t>
      </w:r>
      <w:r w:rsidRPr="00482757">
        <w:rPr>
          <w:rFonts w:ascii="標楷體" w:eastAsia="標楷體" w:hAnsi="標楷體" w:cs="標楷體"/>
          <w:bCs/>
          <w:sz w:val="32"/>
          <w:szCs w:val="32"/>
          <w:lang w:val="zh-TW" w:bidi="zh-TW"/>
        </w:rPr>
        <w:t>、</w:t>
      </w: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決算審核結果</w:t>
      </w:r>
    </w:p>
    <w:p w14:paraId="70E92623" w14:textId="1362322C" w:rsidR="00B019C4" w:rsidRPr="00482757" w:rsidRDefault="00B019C4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決算審核結果重要審核意見彙總索引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索引</w:t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－</w:t>
      </w:r>
      <w:r w:rsidR="00BF0FAE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F0FAE" w:rsidRPr="00482757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5E17071F" w14:textId="1D0A7029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壹、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縣議會主管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BF0FAE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F0FAE" w:rsidRPr="00482757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347907EE" w14:textId="1C1DE618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貳、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縣政府主管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BF0FAE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3F27CE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2231FCDF" w14:textId="1B7B62BE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參、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民政</w:t>
      </w:r>
      <w:r w:rsidR="00EE1A78" w:rsidRPr="00482757">
        <w:rPr>
          <w:rFonts w:ascii="標楷體" w:eastAsia="標楷體" w:hAnsi="標楷體" w:hint="eastAsia"/>
          <w:spacing w:val="-4"/>
          <w:sz w:val="30"/>
          <w:szCs w:val="30"/>
        </w:rPr>
        <w:t>社會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處主管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FA60B5" w:rsidRPr="00482757">
        <w:rPr>
          <w:rFonts w:ascii="標楷體" w:eastAsia="標楷體" w:hAnsi="標楷體" w:hint="eastAsia"/>
          <w:spacing w:val="-4"/>
          <w:sz w:val="26"/>
          <w:szCs w:val="26"/>
        </w:rPr>
        <w:t>3</w:t>
      </w:r>
      <w:r w:rsidR="003F27CE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5F09F542" w14:textId="63185D28" w:rsidR="00F4352A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肆、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衛生局主管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FA60B5" w:rsidRPr="00482757">
        <w:rPr>
          <w:rFonts w:ascii="標楷體" w:eastAsia="標楷體" w:hAnsi="標楷體" w:hint="eastAsia"/>
          <w:spacing w:val="-4"/>
          <w:sz w:val="26"/>
          <w:szCs w:val="26"/>
        </w:rPr>
        <w:t>3</w:t>
      </w:r>
      <w:r w:rsidR="003F27CE">
        <w:rPr>
          <w:rFonts w:ascii="標楷體" w:eastAsia="標楷體" w:hAnsi="標楷體"/>
          <w:spacing w:val="-4"/>
          <w:sz w:val="26"/>
          <w:szCs w:val="26"/>
        </w:rPr>
        <w:t>4</w:t>
      </w:r>
    </w:p>
    <w:p w14:paraId="1837A83B" w14:textId="3406C382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伍、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警察局主管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A35600" w:rsidRPr="00482757">
        <w:rPr>
          <w:rFonts w:ascii="標楷體" w:eastAsia="標楷體" w:hAnsi="標楷體"/>
          <w:spacing w:val="-4"/>
          <w:sz w:val="26"/>
          <w:szCs w:val="26"/>
        </w:rPr>
        <w:t>41</w:t>
      </w:r>
    </w:p>
    <w:p w14:paraId="2A3D9E4D" w14:textId="6C62D8F2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陸、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消防局主管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A35600" w:rsidRPr="00482757">
        <w:rPr>
          <w:rFonts w:ascii="標楷體" w:eastAsia="標楷體" w:hAnsi="標楷體" w:hint="eastAsia"/>
          <w:spacing w:val="-4"/>
          <w:sz w:val="26"/>
          <w:szCs w:val="26"/>
        </w:rPr>
        <w:t>4</w:t>
      </w:r>
      <w:r w:rsidR="003F27CE">
        <w:rPr>
          <w:rFonts w:ascii="標楷體" w:eastAsia="標楷體" w:hAnsi="標楷體"/>
          <w:spacing w:val="-4"/>
          <w:sz w:val="26"/>
          <w:szCs w:val="26"/>
        </w:rPr>
        <w:t>4</w:t>
      </w:r>
    </w:p>
    <w:p w14:paraId="6295290F" w14:textId="233DF6E1" w:rsidR="00F4352A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柒、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地政局主管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A35600" w:rsidRPr="00482757">
        <w:rPr>
          <w:rFonts w:ascii="標楷體" w:eastAsia="標楷體" w:hAnsi="標楷體" w:hint="eastAsia"/>
          <w:spacing w:val="-4"/>
          <w:sz w:val="26"/>
          <w:szCs w:val="26"/>
        </w:rPr>
        <w:t>4</w:t>
      </w:r>
      <w:r w:rsidR="00A35600" w:rsidRPr="00482757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1848CA33" w14:textId="0639C733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捌、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財政稅務局主管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A35600" w:rsidRPr="00482757">
        <w:rPr>
          <w:rFonts w:ascii="標楷體" w:eastAsia="標楷體" w:hAnsi="標楷體" w:hint="eastAsia"/>
          <w:spacing w:val="-4"/>
          <w:sz w:val="26"/>
          <w:szCs w:val="26"/>
        </w:rPr>
        <w:t>5</w:t>
      </w:r>
      <w:r w:rsidR="003F27CE">
        <w:rPr>
          <w:rFonts w:ascii="標楷體" w:eastAsia="標楷體" w:hAnsi="標楷體"/>
          <w:spacing w:val="-4"/>
          <w:sz w:val="26"/>
          <w:szCs w:val="26"/>
        </w:rPr>
        <w:t>0</w:t>
      </w:r>
    </w:p>
    <w:p w14:paraId="78AA3ABB" w14:textId="7B16CB8A" w:rsidR="00F4352A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玖、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交通旅遊局主管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020BC8" w:rsidRPr="00482757">
        <w:rPr>
          <w:rFonts w:ascii="標楷體" w:eastAsia="標楷體" w:hAnsi="標楷體" w:hint="eastAsia"/>
          <w:spacing w:val="-4"/>
          <w:sz w:val="26"/>
          <w:szCs w:val="26"/>
        </w:rPr>
        <w:t>5</w:t>
      </w:r>
      <w:r w:rsidR="003F27CE">
        <w:rPr>
          <w:rFonts w:ascii="標楷體" w:eastAsia="標楷體" w:hAnsi="標楷體"/>
          <w:spacing w:val="-4"/>
          <w:sz w:val="26"/>
          <w:szCs w:val="26"/>
        </w:rPr>
        <w:t>5</w:t>
      </w:r>
    </w:p>
    <w:p w14:paraId="7BD4DE01" w14:textId="6472880A" w:rsidR="00B019C4" w:rsidRPr="00482757" w:rsidRDefault="00716091" w:rsidP="00EE1A78">
      <w:pPr>
        <w:tabs>
          <w:tab w:val="right" w:leader="middleDot" w:pos="9638"/>
        </w:tabs>
        <w:snapToGrid w:val="0"/>
        <w:spacing w:line="62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拾、</w:t>
      </w:r>
      <w:r w:rsidR="00B019C4" w:rsidRPr="00482757">
        <w:rPr>
          <w:rFonts w:ascii="標楷體" w:eastAsia="標楷體" w:hAnsi="標楷體" w:hint="eastAsia"/>
          <w:spacing w:val="-4"/>
          <w:sz w:val="30"/>
          <w:szCs w:val="30"/>
        </w:rPr>
        <w:t>環境資源局主管</w:t>
      </w:r>
      <w:r w:rsidR="00B019C4"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3A3E0A" w:rsidRPr="00482757">
        <w:rPr>
          <w:rFonts w:ascii="標楷體" w:eastAsia="標楷體" w:hAnsi="標楷體" w:hint="eastAsia"/>
          <w:spacing w:val="-4"/>
          <w:sz w:val="26"/>
          <w:szCs w:val="26"/>
        </w:rPr>
        <w:t>6</w:t>
      </w:r>
      <w:r w:rsidR="003F27CE">
        <w:rPr>
          <w:rFonts w:ascii="標楷體" w:eastAsia="標楷體" w:hAnsi="標楷體"/>
          <w:spacing w:val="-4"/>
          <w:sz w:val="26"/>
          <w:szCs w:val="26"/>
        </w:rPr>
        <w:t>2</w:t>
      </w:r>
    </w:p>
    <w:p w14:paraId="3055CC7E" w14:textId="315A65E3" w:rsidR="00B019C4" w:rsidRPr="00482757" w:rsidRDefault="00B019C4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lastRenderedPageBreak/>
        <w:t>拾壹、統籌支撥科目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7D7BB5" w:rsidRPr="00482757">
        <w:rPr>
          <w:rFonts w:ascii="標楷體" w:eastAsia="標楷體" w:hAnsi="標楷體" w:hint="eastAsia"/>
          <w:spacing w:val="-4"/>
          <w:sz w:val="26"/>
          <w:szCs w:val="26"/>
        </w:rPr>
        <w:t>6</w:t>
      </w:r>
      <w:r w:rsidR="007D7BB5" w:rsidRPr="00482757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709EF069" w14:textId="41EB6F1A" w:rsidR="00B019C4" w:rsidRPr="00482757" w:rsidRDefault="00B019C4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新細明體" w:cs="新細明體"/>
          <w:sz w:val="30"/>
          <w:szCs w:val="30"/>
          <w:lang w:val="zh-TW" w:bidi="zh-TW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拾</w:t>
      </w:r>
      <w:r w:rsidR="00320B76">
        <w:rPr>
          <w:rFonts w:ascii="標楷體" w:eastAsia="標楷體" w:hAnsi="標楷體" w:hint="eastAsia"/>
          <w:spacing w:val="-4"/>
          <w:sz w:val="30"/>
          <w:szCs w:val="30"/>
        </w:rPr>
        <w:t>貳</w:t>
      </w:r>
      <w:r w:rsidRPr="00482757">
        <w:rPr>
          <w:rFonts w:ascii="標楷體" w:eastAsia="標楷體" w:hAnsi="標楷體" w:hint="eastAsia"/>
          <w:spacing w:val="-4"/>
          <w:sz w:val="30"/>
          <w:szCs w:val="30"/>
        </w:rPr>
        <w:t>、第二預備金</w:t>
      </w:r>
      <w:r w:rsidRPr="00482757">
        <w:rPr>
          <w:rFonts w:ascii="標楷體" w:eastAsia="標楷體"/>
          <w:bCs/>
          <w:sz w:val="30"/>
          <w:szCs w:val="30"/>
        </w:rPr>
        <w:tab/>
      </w:r>
      <w:r w:rsidR="00F4352A" w:rsidRPr="00482757">
        <w:rPr>
          <w:rFonts w:ascii="標楷體" w:eastAsia="標楷體" w:hAnsi="標楷體" w:hint="eastAsia"/>
          <w:spacing w:val="-4"/>
          <w:sz w:val="26"/>
          <w:szCs w:val="26"/>
        </w:rPr>
        <w:t>乙－</w:t>
      </w:r>
      <w:r w:rsidR="007D7BB5" w:rsidRPr="00482757">
        <w:rPr>
          <w:rFonts w:ascii="標楷體" w:eastAsia="標楷體" w:hAnsi="標楷體" w:hint="eastAsia"/>
          <w:spacing w:val="-4"/>
          <w:sz w:val="26"/>
          <w:szCs w:val="26"/>
        </w:rPr>
        <w:t>6</w:t>
      </w:r>
      <w:r w:rsidR="007D7BB5" w:rsidRPr="00482757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0F3135E3" w14:textId="273C0618" w:rsidR="00844FE4" w:rsidRPr="00482757" w:rsidRDefault="00716091" w:rsidP="004F4A2B">
      <w:pPr>
        <w:pStyle w:val="2"/>
        <w:keepNext w:val="0"/>
        <w:autoSpaceDE w:val="0"/>
        <w:autoSpaceDN w:val="0"/>
        <w:adjustRightInd/>
        <w:spacing w:beforeLines="20" w:before="48" w:line="69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丙</w:t>
      </w:r>
      <w:r w:rsidR="00844FE4"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、</w:t>
      </w: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最終審定數額表</w:t>
      </w:r>
    </w:p>
    <w:p w14:paraId="4455F7FA" w14:textId="060A8C83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46" w:hangingChars="202" w:hanging="606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napToGrid w:val="0"/>
          <w:sz w:val="30"/>
          <w:szCs w:val="30"/>
        </w:rPr>
        <w:t>壹、總</w:t>
      </w:r>
      <w:r w:rsidRPr="00482757">
        <w:rPr>
          <w:rFonts w:ascii="標楷體" w:eastAsia="標楷體" w:hAnsi="標楷體" w:hint="eastAsia"/>
          <w:spacing w:val="-4"/>
          <w:sz w:val="30"/>
          <w:szCs w:val="30"/>
        </w:rPr>
        <w:t>決算歲入歲出決算審定數簡明比較表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3116F8C7" w14:textId="7C04D5C5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貳、總決算審定後收支簡明比較分析表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3</w:t>
      </w:r>
    </w:p>
    <w:p w14:paraId="5952C4A8" w14:textId="733B7ABF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參、融資調度決算審定表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4</w:t>
      </w:r>
    </w:p>
    <w:p w14:paraId="574F3D1E" w14:textId="7BA2AD84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肆、營業基金損益計算審定數額綜計表</w:t>
      </w:r>
      <w:r w:rsidR="00657262" w:rsidRPr="00482757">
        <w:rPr>
          <w:rFonts w:ascii="標楷體" w:eastAsia="標楷體" w:hAnsi="標楷體" w:hint="eastAsia"/>
          <w:spacing w:val="-4"/>
          <w:sz w:val="30"/>
          <w:szCs w:val="30"/>
        </w:rPr>
        <w:t>（</w:t>
      </w: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基金別</w:t>
      </w:r>
      <w:r w:rsidR="00657262" w:rsidRPr="00482757">
        <w:rPr>
          <w:rFonts w:ascii="標楷體" w:eastAsia="標楷體" w:hAnsi="標楷體" w:hint="eastAsia"/>
          <w:spacing w:val="-4"/>
          <w:sz w:val="30"/>
          <w:szCs w:val="30"/>
        </w:rPr>
        <w:t>）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5</w:t>
      </w:r>
    </w:p>
    <w:p w14:paraId="03EB6C97" w14:textId="77777777" w:rsidR="006505B8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99" w:left="772" w:hangingChars="183" w:hanging="534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伍、非營業特種基金收支餘絀審定數額綜計表</w:t>
      </w:r>
    </w:p>
    <w:p w14:paraId="3E56733B" w14:textId="0F7AF72F" w:rsidR="006505B8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300" w:left="720" w:firstLineChars="51" w:firstLine="149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－作業基金</w:t>
      </w:r>
      <w:r w:rsidR="00657262" w:rsidRPr="00482757">
        <w:rPr>
          <w:rFonts w:ascii="標楷體" w:eastAsia="標楷體" w:hAnsi="標楷體" w:hint="eastAsia"/>
          <w:spacing w:val="-4"/>
          <w:sz w:val="30"/>
          <w:szCs w:val="30"/>
        </w:rPr>
        <w:t>（</w:t>
      </w: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基金別</w:t>
      </w:r>
      <w:r w:rsidR="00657262" w:rsidRPr="00482757">
        <w:rPr>
          <w:rFonts w:ascii="標楷體" w:eastAsia="標楷體" w:hAnsi="標楷體" w:hint="eastAsia"/>
          <w:spacing w:val="-4"/>
          <w:sz w:val="30"/>
          <w:szCs w:val="30"/>
        </w:rPr>
        <w:t>）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7</w:t>
      </w:r>
    </w:p>
    <w:p w14:paraId="3FACC037" w14:textId="77777777" w:rsidR="006505B8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陸、非營業特種基金來源用途及餘絀審定數額綜計表</w:t>
      </w:r>
    </w:p>
    <w:p w14:paraId="15DDE01E" w14:textId="18438994" w:rsidR="00747FE9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300" w:left="720" w:firstLineChars="51" w:firstLine="149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－特別收入</w:t>
      </w:r>
      <w:r w:rsidRPr="00482757">
        <w:rPr>
          <w:rFonts w:ascii="標楷體" w:eastAsia="標楷體" w:hAnsi="標楷體" w:hint="eastAsia"/>
          <w:snapToGrid w:val="0"/>
          <w:sz w:val="30"/>
          <w:szCs w:val="30"/>
        </w:rPr>
        <w:t>基金</w:t>
      </w:r>
      <w:r w:rsidR="00657262" w:rsidRPr="00482757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Pr="00482757">
        <w:rPr>
          <w:rFonts w:ascii="標楷體" w:eastAsia="標楷體" w:hAnsi="標楷體" w:hint="eastAsia"/>
          <w:snapToGrid w:val="0"/>
          <w:sz w:val="30"/>
          <w:szCs w:val="30"/>
        </w:rPr>
        <w:t>基金別</w:t>
      </w:r>
      <w:r w:rsidR="00657262" w:rsidRPr="00482757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Pr="00482757">
        <w:rPr>
          <w:rFonts w:ascii="標楷體" w:eastAsia="標楷體" w:hAnsi="標楷體"/>
          <w:snapToGrid w:val="0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丙－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9</w:t>
      </w:r>
    </w:p>
    <w:p w14:paraId="77B66793" w14:textId="0A1D01E2" w:rsidR="00716091" w:rsidRPr="00482757" w:rsidRDefault="00716091" w:rsidP="004F4A2B">
      <w:pPr>
        <w:pStyle w:val="2"/>
        <w:keepNext w:val="0"/>
        <w:autoSpaceDE w:val="0"/>
        <w:autoSpaceDN w:val="0"/>
        <w:adjustRightInd/>
        <w:spacing w:beforeLines="20" w:before="48" w:line="69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丁、決算修正數明細表</w:t>
      </w:r>
    </w:p>
    <w:p w14:paraId="17FAA3E6" w14:textId="2A9F767B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壹、歲入決算修正數明細表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丁－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056E62A2" w14:textId="52C76073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貳、</w:t>
      </w:r>
      <w:r w:rsidR="00C47518" w:rsidRPr="00482757">
        <w:rPr>
          <w:rFonts w:ascii="標楷體" w:eastAsia="標楷體" w:hAnsi="標楷體" w:hint="eastAsia"/>
          <w:spacing w:val="-4"/>
          <w:sz w:val="30"/>
          <w:szCs w:val="30"/>
        </w:rPr>
        <w:t>營業基金及非營業特種基金修正事項明細表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丁－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3</w:t>
      </w:r>
    </w:p>
    <w:p w14:paraId="1D81E98F" w14:textId="5AAF2D84" w:rsidR="00716091" w:rsidRPr="00482757" w:rsidRDefault="00716091" w:rsidP="004F4A2B">
      <w:pPr>
        <w:pStyle w:val="2"/>
        <w:keepNext w:val="0"/>
        <w:autoSpaceDE w:val="0"/>
        <w:autoSpaceDN w:val="0"/>
        <w:adjustRightInd/>
        <w:spacing w:beforeLines="20" w:before="48" w:line="690" w:lineRule="exact"/>
        <w:ind w:right="4111"/>
        <w:textAlignment w:val="auto"/>
        <w:rPr>
          <w:rFonts w:ascii="標楷體" w:eastAsia="標楷體" w:hAnsi="標楷體" w:cs="標楷體"/>
          <w:bCs/>
          <w:sz w:val="32"/>
          <w:szCs w:val="32"/>
          <w:lang w:val="zh-TW" w:bidi="zh-TW"/>
        </w:rPr>
      </w:pP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戊、附</w:t>
      </w:r>
      <w:r w:rsidR="00747FE9"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 xml:space="preserve">  </w:t>
      </w:r>
      <w:r w:rsidRPr="00482757">
        <w:rPr>
          <w:rFonts w:ascii="標楷體" w:eastAsia="標楷體" w:hAnsi="標楷體" w:cs="標楷體" w:hint="eastAsia"/>
          <w:bCs/>
          <w:sz w:val="32"/>
          <w:szCs w:val="32"/>
          <w:lang w:val="zh-TW" w:bidi="zh-TW"/>
        </w:rPr>
        <w:t>錄</w:t>
      </w:r>
    </w:p>
    <w:p w14:paraId="06740AB8" w14:textId="60561D7F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30"/>
          <w:szCs w:val="30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壹、公庫年度出納終結報告之查核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戊－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1</w:t>
      </w:r>
    </w:p>
    <w:p w14:paraId="2CCBFB8A" w14:textId="1A266129" w:rsidR="00716091" w:rsidRPr="00482757" w:rsidRDefault="00716091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貳、平衡表之查核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="00747FE9" w:rsidRPr="00482757">
        <w:rPr>
          <w:rFonts w:ascii="標楷體" w:eastAsia="標楷體" w:hAnsi="標楷體" w:hint="eastAsia"/>
          <w:spacing w:val="-4"/>
          <w:sz w:val="26"/>
          <w:szCs w:val="26"/>
        </w:rPr>
        <w:t>戊－</w:t>
      </w:r>
      <w:r w:rsidR="00BE243C" w:rsidRPr="00482757">
        <w:rPr>
          <w:rFonts w:ascii="標楷體" w:eastAsia="標楷體" w:hAnsi="標楷體" w:hint="eastAsia"/>
          <w:spacing w:val="-4"/>
          <w:sz w:val="26"/>
          <w:szCs w:val="26"/>
        </w:rPr>
        <w:t xml:space="preserve"> </w:t>
      </w:r>
      <w:r w:rsidR="00BE243C" w:rsidRPr="00482757">
        <w:rPr>
          <w:rFonts w:ascii="標楷體" w:eastAsia="標楷體" w:hAnsi="標楷體"/>
          <w:spacing w:val="-4"/>
          <w:sz w:val="26"/>
          <w:szCs w:val="26"/>
        </w:rPr>
        <w:t>8</w:t>
      </w:r>
    </w:p>
    <w:p w14:paraId="4D6A27CD" w14:textId="30AABEDC" w:rsidR="00A345F0" w:rsidRPr="00482757" w:rsidRDefault="00A345F0" w:rsidP="004F4A2B">
      <w:pPr>
        <w:tabs>
          <w:tab w:val="right" w:leader="middleDot" w:pos="9638"/>
        </w:tabs>
        <w:snapToGrid w:val="0"/>
        <w:spacing w:line="690" w:lineRule="exact"/>
        <w:ind w:leftChars="236" w:left="776" w:hangingChars="72" w:hanging="21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附：財產目錄之查核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戊－</w:t>
      </w:r>
      <w:r w:rsidR="001235C9" w:rsidRPr="00482757">
        <w:rPr>
          <w:rFonts w:ascii="標楷體" w:eastAsia="標楷體" w:hAnsi="標楷體"/>
          <w:spacing w:val="-4"/>
          <w:sz w:val="26"/>
          <w:szCs w:val="26"/>
        </w:rPr>
        <w:t>10</w:t>
      </w:r>
    </w:p>
    <w:p w14:paraId="016FC1B1" w14:textId="66347A8A" w:rsidR="004B7117" w:rsidRPr="00482757" w:rsidRDefault="004B7117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參、</w:t>
      </w:r>
      <w:r w:rsidR="007C227A" w:rsidRPr="00482757">
        <w:rPr>
          <w:rFonts w:ascii="標楷體" w:eastAsia="標楷體" w:hAnsi="標楷體" w:hint="eastAsia"/>
          <w:spacing w:val="-4"/>
          <w:sz w:val="30"/>
          <w:szCs w:val="30"/>
        </w:rPr>
        <w:t>重大公共建設計畫及採購執行情形之查核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戊－</w:t>
      </w:r>
      <w:r w:rsidR="00906D7A" w:rsidRPr="00482757">
        <w:rPr>
          <w:rFonts w:ascii="標楷體" w:eastAsia="標楷體" w:hAnsi="標楷體"/>
          <w:spacing w:val="-4"/>
          <w:sz w:val="26"/>
          <w:szCs w:val="26"/>
        </w:rPr>
        <w:t>11</w:t>
      </w:r>
    </w:p>
    <w:p w14:paraId="2168C8DA" w14:textId="1ED2D5F7" w:rsidR="004B7117" w:rsidRPr="00482757" w:rsidRDefault="00906D7A" w:rsidP="004F4A2B">
      <w:pPr>
        <w:tabs>
          <w:tab w:val="right" w:leader="middleDot" w:pos="9638"/>
        </w:tabs>
        <w:snapToGrid w:val="0"/>
        <w:spacing w:line="690" w:lineRule="exact"/>
        <w:ind w:leftChars="100" w:left="830" w:hangingChars="202" w:hanging="590"/>
        <w:jc w:val="both"/>
        <w:rPr>
          <w:rFonts w:ascii="標楷體" w:eastAsia="標楷體" w:hAnsi="標楷體"/>
          <w:spacing w:val="-4"/>
          <w:sz w:val="26"/>
          <w:szCs w:val="26"/>
        </w:rPr>
      </w:pPr>
      <w:r w:rsidRPr="00482757">
        <w:rPr>
          <w:rFonts w:ascii="標楷體" w:eastAsia="標楷體" w:hAnsi="標楷體" w:hint="eastAsia"/>
          <w:spacing w:val="-4"/>
          <w:sz w:val="30"/>
          <w:szCs w:val="30"/>
        </w:rPr>
        <w:t>肆、永續發展推動情形之查核</w:t>
      </w:r>
      <w:r w:rsidRPr="00482757">
        <w:rPr>
          <w:rFonts w:ascii="標楷體" w:eastAsia="標楷體" w:hAnsi="標楷體"/>
          <w:spacing w:val="-4"/>
          <w:sz w:val="30"/>
          <w:szCs w:val="30"/>
        </w:rPr>
        <w:tab/>
      </w:r>
      <w:r w:rsidRPr="00482757">
        <w:rPr>
          <w:rFonts w:ascii="標楷體" w:eastAsia="標楷體" w:hAnsi="標楷體" w:hint="eastAsia"/>
          <w:spacing w:val="-4"/>
          <w:sz w:val="26"/>
          <w:szCs w:val="26"/>
        </w:rPr>
        <w:t>戊－</w:t>
      </w:r>
      <w:r w:rsidRPr="00482757">
        <w:rPr>
          <w:rFonts w:ascii="標楷體" w:eastAsia="標楷體" w:hAnsi="標楷體"/>
          <w:spacing w:val="-4"/>
          <w:sz w:val="26"/>
          <w:szCs w:val="26"/>
        </w:rPr>
        <w:t>19</w:t>
      </w:r>
    </w:p>
    <w:sectPr w:rsidR="004B7117" w:rsidRPr="00482757" w:rsidSect="00A144A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851" w:bottom="1418" w:left="1134" w:header="0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34214" w14:textId="77777777" w:rsidR="007C022F" w:rsidRDefault="007C022F">
      <w:r>
        <w:separator/>
      </w:r>
    </w:p>
  </w:endnote>
  <w:endnote w:type="continuationSeparator" w:id="0">
    <w:p w14:paraId="4A8872E4" w14:textId="77777777" w:rsidR="007C022F" w:rsidRDefault="007C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7DE8A" w14:textId="77777777" w:rsidR="000A1A0A" w:rsidRDefault="000A1A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2</w:t>
    </w:r>
    <w:r>
      <w:rPr>
        <w:rStyle w:val="a5"/>
      </w:rPr>
      <w:fldChar w:fldCharType="end"/>
    </w:r>
  </w:p>
  <w:p w14:paraId="76813BAE" w14:textId="77777777" w:rsidR="000A1A0A" w:rsidRDefault="000A1A0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238" w14:textId="52F7B9B8" w:rsidR="000A1A0A" w:rsidRPr="00993CD4" w:rsidRDefault="00EF4F91" w:rsidP="00EF4F91">
    <w:pPr>
      <w:pStyle w:val="a4"/>
      <w:jc w:val="center"/>
      <w:rPr>
        <w:rFonts w:ascii="標楷體" w:eastAsia="標楷體" w:hAnsi="標楷體"/>
      </w:rPr>
    </w:pPr>
    <w:r w:rsidRPr="00993CD4">
      <w:rPr>
        <w:rFonts w:ascii="標楷體" w:eastAsia="標楷體" w:hAnsi="標楷體" w:hint="eastAsia"/>
      </w:rPr>
      <w:t>目錄－</w:t>
    </w:r>
    <w:r w:rsidRPr="00993CD4">
      <w:rPr>
        <w:rFonts w:ascii="標楷體" w:eastAsia="標楷體" w:hAnsi="標楷體"/>
      </w:rPr>
      <w:fldChar w:fldCharType="begin"/>
    </w:r>
    <w:r w:rsidRPr="00993CD4">
      <w:rPr>
        <w:rFonts w:ascii="標楷體" w:eastAsia="標楷體" w:hAnsi="標楷體"/>
      </w:rPr>
      <w:instrText>PAGE   \* MERGEFORMAT</w:instrText>
    </w:r>
    <w:r w:rsidRPr="00993CD4">
      <w:rPr>
        <w:rFonts w:ascii="標楷體" w:eastAsia="標楷體" w:hAnsi="標楷體"/>
      </w:rPr>
      <w:fldChar w:fldCharType="separate"/>
    </w:r>
    <w:r w:rsidRPr="00993CD4">
      <w:rPr>
        <w:rFonts w:ascii="標楷體" w:eastAsia="標楷體" w:hAnsi="標楷體"/>
        <w:lang w:val="zh-TW"/>
      </w:rPr>
      <w:t>1</w:t>
    </w:r>
    <w:r w:rsidRPr="00993CD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EC61" w14:textId="77777777" w:rsidR="007C022F" w:rsidRDefault="007C022F">
      <w:r>
        <w:separator/>
      </w:r>
    </w:p>
  </w:footnote>
  <w:footnote w:type="continuationSeparator" w:id="0">
    <w:p w14:paraId="534162FA" w14:textId="77777777" w:rsidR="007C022F" w:rsidRDefault="007C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AE34" w14:textId="77777777" w:rsidR="000A1A0A" w:rsidRDefault="000A1A0A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F0F182" w14:textId="77777777" w:rsidR="000A1A0A" w:rsidRDefault="000A1A0A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1776" w14:textId="77777777" w:rsidR="000A1A0A" w:rsidRDefault="000A1A0A" w:rsidP="0064155E">
    <w:pPr>
      <w:pStyle w:val="a6"/>
      <w:tabs>
        <w:tab w:val="clear" w:pos="8306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9C2"/>
    <w:multiLevelType w:val="singleLevel"/>
    <w:tmpl w:val="0CC061AA"/>
    <w:lvl w:ilvl="0">
      <w:start w:val="1"/>
      <w:numFmt w:val="taiwaneseCountingThousand"/>
      <w:lvlText w:val="%1、"/>
      <w:lvlJc w:val="left"/>
      <w:pPr>
        <w:tabs>
          <w:tab w:val="num" w:pos="1616"/>
        </w:tabs>
        <w:ind w:left="1616" w:hanging="510"/>
      </w:pPr>
      <w:rPr>
        <w:rFonts w:hint="eastAsia"/>
      </w:rPr>
    </w:lvl>
  </w:abstractNum>
  <w:abstractNum w:abstractNumId="1" w15:restartNumberingAfterBreak="0">
    <w:nsid w:val="0E463F6D"/>
    <w:multiLevelType w:val="hybridMultilevel"/>
    <w:tmpl w:val="FA229F58"/>
    <w:lvl w:ilvl="0" w:tplc="3E0E0E54">
      <w:start w:val="1"/>
      <w:numFmt w:val="ideographLegalTraditional"/>
      <w:lvlText w:val="%1、"/>
      <w:lvlJc w:val="left"/>
      <w:pPr>
        <w:ind w:left="1167" w:hanging="720"/>
      </w:pPr>
      <w:rPr>
        <w:rFonts w:hAnsi="Times New Roman" w:hint="default"/>
        <w:sz w:val="30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2" w15:restartNumberingAfterBreak="0">
    <w:nsid w:val="0FBC59A9"/>
    <w:multiLevelType w:val="hybridMultilevel"/>
    <w:tmpl w:val="FA229F58"/>
    <w:lvl w:ilvl="0" w:tplc="3E0E0E54">
      <w:start w:val="1"/>
      <w:numFmt w:val="ideographLegalTraditional"/>
      <w:lvlText w:val="%1、"/>
      <w:lvlJc w:val="left"/>
      <w:pPr>
        <w:ind w:left="1167" w:hanging="720"/>
      </w:pPr>
      <w:rPr>
        <w:rFonts w:hAnsi="Times New Roman" w:hint="default"/>
        <w:sz w:val="30"/>
      </w:rPr>
    </w:lvl>
    <w:lvl w:ilvl="1" w:tplc="04090019" w:tentative="1">
      <w:start w:val="1"/>
      <w:numFmt w:val="ideographTraditional"/>
      <w:lvlText w:val="%2、"/>
      <w:lvlJc w:val="left"/>
      <w:pPr>
        <w:ind w:left="1407" w:hanging="480"/>
      </w:pPr>
    </w:lvl>
    <w:lvl w:ilvl="2" w:tplc="0409001B" w:tentative="1">
      <w:start w:val="1"/>
      <w:numFmt w:val="lowerRoman"/>
      <w:lvlText w:val="%3."/>
      <w:lvlJc w:val="right"/>
      <w:pPr>
        <w:ind w:left="1887" w:hanging="480"/>
      </w:pPr>
    </w:lvl>
    <w:lvl w:ilvl="3" w:tplc="0409000F" w:tentative="1">
      <w:start w:val="1"/>
      <w:numFmt w:val="decimal"/>
      <w:lvlText w:val="%4."/>
      <w:lvlJc w:val="left"/>
      <w:pPr>
        <w:ind w:left="2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7" w:hanging="480"/>
      </w:pPr>
    </w:lvl>
    <w:lvl w:ilvl="5" w:tplc="0409001B" w:tentative="1">
      <w:start w:val="1"/>
      <w:numFmt w:val="lowerRoman"/>
      <w:lvlText w:val="%6."/>
      <w:lvlJc w:val="right"/>
      <w:pPr>
        <w:ind w:left="3327" w:hanging="480"/>
      </w:pPr>
    </w:lvl>
    <w:lvl w:ilvl="6" w:tplc="0409000F" w:tentative="1">
      <w:start w:val="1"/>
      <w:numFmt w:val="decimal"/>
      <w:lvlText w:val="%7."/>
      <w:lvlJc w:val="left"/>
      <w:pPr>
        <w:ind w:left="3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7" w:hanging="480"/>
      </w:pPr>
    </w:lvl>
    <w:lvl w:ilvl="8" w:tplc="0409001B" w:tentative="1">
      <w:start w:val="1"/>
      <w:numFmt w:val="lowerRoman"/>
      <w:lvlText w:val="%9."/>
      <w:lvlJc w:val="right"/>
      <w:pPr>
        <w:ind w:left="4767" w:hanging="480"/>
      </w:pPr>
    </w:lvl>
  </w:abstractNum>
  <w:abstractNum w:abstractNumId="3" w15:restartNumberingAfterBreak="0">
    <w:nsid w:val="39966B8C"/>
    <w:multiLevelType w:val="singleLevel"/>
    <w:tmpl w:val="4298352E"/>
    <w:lvl w:ilvl="0">
      <w:start w:val="1"/>
      <w:numFmt w:val="taiwaneseCountingThousand"/>
      <w:lvlText w:val="%1、"/>
      <w:lvlJc w:val="left"/>
      <w:pPr>
        <w:tabs>
          <w:tab w:val="num" w:pos="1799"/>
        </w:tabs>
        <w:ind w:left="1799" w:hanging="495"/>
      </w:pPr>
      <w:rPr>
        <w:rFonts w:hint="eastAsia"/>
      </w:rPr>
    </w:lvl>
  </w:abstractNum>
  <w:abstractNum w:abstractNumId="4" w15:restartNumberingAfterBreak="0">
    <w:nsid w:val="3A477ACC"/>
    <w:multiLevelType w:val="singleLevel"/>
    <w:tmpl w:val="4C26C112"/>
    <w:lvl w:ilvl="0">
      <w:start w:val="1"/>
      <w:numFmt w:val="taiwaneseCountingThousand"/>
      <w:lvlText w:val="%1、"/>
      <w:lvlJc w:val="left"/>
      <w:pPr>
        <w:tabs>
          <w:tab w:val="num" w:pos="1708"/>
        </w:tabs>
        <w:ind w:left="1708" w:hanging="495"/>
      </w:pPr>
      <w:rPr>
        <w:rFonts w:hint="eastAsia"/>
      </w:rPr>
    </w:lvl>
  </w:abstractNum>
  <w:abstractNum w:abstractNumId="5" w15:restartNumberingAfterBreak="0">
    <w:nsid w:val="3D373279"/>
    <w:multiLevelType w:val="singleLevel"/>
    <w:tmpl w:val="FFE0E140"/>
    <w:lvl w:ilvl="0">
      <w:start w:val="1"/>
      <w:numFmt w:val="taiwaneseCountingThousand"/>
      <w:lvlText w:val="%1、"/>
      <w:lvlJc w:val="left"/>
      <w:pPr>
        <w:tabs>
          <w:tab w:val="num" w:pos="1859"/>
        </w:tabs>
        <w:ind w:left="1859" w:hanging="555"/>
      </w:pPr>
      <w:rPr>
        <w:rFonts w:ascii="標楷體" w:eastAsia="標楷體" w:hint="eastAsia"/>
      </w:rPr>
    </w:lvl>
  </w:abstractNum>
  <w:abstractNum w:abstractNumId="6" w15:restartNumberingAfterBreak="0">
    <w:nsid w:val="55B67599"/>
    <w:multiLevelType w:val="singleLevel"/>
    <w:tmpl w:val="6E88F57C"/>
    <w:lvl w:ilvl="0">
      <w:start w:val="1"/>
      <w:numFmt w:val="taiwaneseCountingThousand"/>
      <w:lvlText w:val="%1、"/>
      <w:lvlJc w:val="left"/>
      <w:pPr>
        <w:tabs>
          <w:tab w:val="num" w:pos="1601"/>
        </w:tabs>
        <w:ind w:left="1601" w:hanging="495"/>
      </w:pPr>
      <w:rPr>
        <w:rFonts w:hint="eastAsia"/>
      </w:rPr>
    </w:lvl>
  </w:abstractNum>
  <w:abstractNum w:abstractNumId="7" w15:restartNumberingAfterBreak="0">
    <w:nsid w:val="5AFA7D68"/>
    <w:multiLevelType w:val="singleLevel"/>
    <w:tmpl w:val="B1F0B0EC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abstractNum w:abstractNumId="8" w15:restartNumberingAfterBreak="0">
    <w:nsid w:val="692A3388"/>
    <w:multiLevelType w:val="singleLevel"/>
    <w:tmpl w:val="56960B1E"/>
    <w:lvl w:ilvl="0">
      <w:start w:val="1"/>
      <w:numFmt w:val="taiwaneseCountingThousand"/>
      <w:lvlText w:val="(%1)"/>
      <w:lvlJc w:val="left"/>
      <w:pPr>
        <w:tabs>
          <w:tab w:val="num" w:pos="1372"/>
        </w:tabs>
        <w:ind w:left="1372" w:hanging="465"/>
      </w:pPr>
      <w:rPr>
        <w:rFonts w:hint="eastAsia"/>
      </w:rPr>
    </w:lvl>
  </w:abstractNum>
  <w:abstractNum w:abstractNumId="9" w15:restartNumberingAfterBreak="0">
    <w:nsid w:val="6DFB76D2"/>
    <w:multiLevelType w:val="singleLevel"/>
    <w:tmpl w:val="525AD8CC"/>
    <w:lvl w:ilvl="0">
      <w:start w:val="1"/>
      <w:numFmt w:val="taiwaneseCountingThousand"/>
      <w:lvlText w:val="%1、"/>
      <w:lvlJc w:val="left"/>
      <w:pPr>
        <w:tabs>
          <w:tab w:val="num" w:pos="1280"/>
        </w:tabs>
        <w:ind w:left="1280" w:hanging="600"/>
      </w:pPr>
      <w:rPr>
        <w:rFonts w:hint="eastAsia"/>
      </w:rPr>
    </w:lvl>
  </w:abstractNum>
  <w:abstractNum w:abstractNumId="10" w15:restartNumberingAfterBreak="0">
    <w:nsid w:val="7E0976FB"/>
    <w:multiLevelType w:val="singleLevel"/>
    <w:tmpl w:val="9474C904"/>
    <w:lvl w:ilvl="0">
      <w:start w:val="1"/>
      <w:numFmt w:val="taiwaneseCountingThousand"/>
      <w:lvlText w:val="%1、"/>
      <w:lvlJc w:val="left"/>
      <w:pPr>
        <w:tabs>
          <w:tab w:val="num" w:pos="1663"/>
        </w:tabs>
        <w:ind w:left="1663" w:hanging="450"/>
      </w:pPr>
      <w:rPr>
        <w:rFonts w:hint="eastAsia"/>
        <w:sz w:val="24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92B"/>
    <w:rsid w:val="000016AD"/>
    <w:rsid w:val="00006C4D"/>
    <w:rsid w:val="00006CB3"/>
    <w:rsid w:val="00011F3C"/>
    <w:rsid w:val="00020BBD"/>
    <w:rsid w:val="00020BC8"/>
    <w:rsid w:val="00031931"/>
    <w:rsid w:val="0003710C"/>
    <w:rsid w:val="0003786F"/>
    <w:rsid w:val="00037A9F"/>
    <w:rsid w:val="00041958"/>
    <w:rsid w:val="00054BD0"/>
    <w:rsid w:val="00060F76"/>
    <w:rsid w:val="00082DBD"/>
    <w:rsid w:val="000842C6"/>
    <w:rsid w:val="000A1A0A"/>
    <w:rsid w:val="000B211F"/>
    <w:rsid w:val="000B2605"/>
    <w:rsid w:val="000C46AF"/>
    <w:rsid w:val="000C46C0"/>
    <w:rsid w:val="000D3487"/>
    <w:rsid w:val="000D4F3A"/>
    <w:rsid w:val="000D7B6C"/>
    <w:rsid w:val="000E59E1"/>
    <w:rsid w:val="001038CF"/>
    <w:rsid w:val="001067BB"/>
    <w:rsid w:val="0011309A"/>
    <w:rsid w:val="001171C6"/>
    <w:rsid w:val="001235C9"/>
    <w:rsid w:val="00130FF1"/>
    <w:rsid w:val="00133D06"/>
    <w:rsid w:val="00134920"/>
    <w:rsid w:val="00157378"/>
    <w:rsid w:val="00163535"/>
    <w:rsid w:val="001758DB"/>
    <w:rsid w:val="00176765"/>
    <w:rsid w:val="00182DAB"/>
    <w:rsid w:val="0019688A"/>
    <w:rsid w:val="001A03B7"/>
    <w:rsid w:val="001B5FC5"/>
    <w:rsid w:val="001B7923"/>
    <w:rsid w:val="001B7B1B"/>
    <w:rsid w:val="001C27A2"/>
    <w:rsid w:val="001D40F0"/>
    <w:rsid w:val="001E0E76"/>
    <w:rsid w:val="001F7BA3"/>
    <w:rsid w:val="00204E53"/>
    <w:rsid w:val="00206686"/>
    <w:rsid w:val="00213187"/>
    <w:rsid w:val="00216F42"/>
    <w:rsid w:val="002206B5"/>
    <w:rsid w:val="0023776A"/>
    <w:rsid w:val="00253669"/>
    <w:rsid w:val="00263F39"/>
    <w:rsid w:val="002653A5"/>
    <w:rsid w:val="0027511C"/>
    <w:rsid w:val="00276E89"/>
    <w:rsid w:val="00276FA6"/>
    <w:rsid w:val="00286835"/>
    <w:rsid w:val="00290577"/>
    <w:rsid w:val="002947D3"/>
    <w:rsid w:val="002968B8"/>
    <w:rsid w:val="002B2616"/>
    <w:rsid w:val="002C107C"/>
    <w:rsid w:val="002C1603"/>
    <w:rsid w:val="002C61AD"/>
    <w:rsid w:val="002D0E23"/>
    <w:rsid w:val="002D464E"/>
    <w:rsid w:val="002E53D1"/>
    <w:rsid w:val="002E57EE"/>
    <w:rsid w:val="002F6A67"/>
    <w:rsid w:val="003015BE"/>
    <w:rsid w:val="00302685"/>
    <w:rsid w:val="00320B76"/>
    <w:rsid w:val="00331C1D"/>
    <w:rsid w:val="00335627"/>
    <w:rsid w:val="00337471"/>
    <w:rsid w:val="00345B0E"/>
    <w:rsid w:val="00345F57"/>
    <w:rsid w:val="0035298A"/>
    <w:rsid w:val="00355C44"/>
    <w:rsid w:val="00356C0A"/>
    <w:rsid w:val="00363127"/>
    <w:rsid w:val="003719AA"/>
    <w:rsid w:val="00375201"/>
    <w:rsid w:val="00392A81"/>
    <w:rsid w:val="00395AED"/>
    <w:rsid w:val="003A1DA8"/>
    <w:rsid w:val="003A3E0A"/>
    <w:rsid w:val="003A5372"/>
    <w:rsid w:val="003A5A11"/>
    <w:rsid w:val="003B77C2"/>
    <w:rsid w:val="003E592B"/>
    <w:rsid w:val="003E759E"/>
    <w:rsid w:val="003F27CE"/>
    <w:rsid w:val="003F289D"/>
    <w:rsid w:val="00402A46"/>
    <w:rsid w:val="00411134"/>
    <w:rsid w:val="00425AC3"/>
    <w:rsid w:val="00426E12"/>
    <w:rsid w:val="004508F5"/>
    <w:rsid w:val="004578A7"/>
    <w:rsid w:val="00473777"/>
    <w:rsid w:val="00473FD7"/>
    <w:rsid w:val="00475987"/>
    <w:rsid w:val="0048259B"/>
    <w:rsid w:val="00482757"/>
    <w:rsid w:val="0049002E"/>
    <w:rsid w:val="00493C22"/>
    <w:rsid w:val="00496B79"/>
    <w:rsid w:val="004B4303"/>
    <w:rsid w:val="004B7117"/>
    <w:rsid w:val="004C03FA"/>
    <w:rsid w:val="004C07E4"/>
    <w:rsid w:val="004C27E0"/>
    <w:rsid w:val="004D3162"/>
    <w:rsid w:val="004D7710"/>
    <w:rsid w:val="004D78CC"/>
    <w:rsid w:val="004E68AE"/>
    <w:rsid w:val="004F1F25"/>
    <w:rsid w:val="004F215B"/>
    <w:rsid w:val="004F4A2B"/>
    <w:rsid w:val="004F51A6"/>
    <w:rsid w:val="004F5827"/>
    <w:rsid w:val="00510F94"/>
    <w:rsid w:val="00513DB6"/>
    <w:rsid w:val="005144F3"/>
    <w:rsid w:val="00515431"/>
    <w:rsid w:val="005212F2"/>
    <w:rsid w:val="005261E9"/>
    <w:rsid w:val="00533E8D"/>
    <w:rsid w:val="00534738"/>
    <w:rsid w:val="00535B2B"/>
    <w:rsid w:val="00540B82"/>
    <w:rsid w:val="0054413F"/>
    <w:rsid w:val="0055038F"/>
    <w:rsid w:val="00550E79"/>
    <w:rsid w:val="0055425F"/>
    <w:rsid w:val="00583316"/>
    <w:rsid w:val="005A5DFE"/>
    <w:rsid w:val="005B3B4D"/>
    <w:rsid w:val="005C531F"/>
    <w:rsid w:val="005C743B"/>
    <w:rsid w:val="005E5D39"/>
    <w:rsid w:val="00606DD2"/>
    <w:rsid w:val="00610C7C"/>
    <w:rsid w:val="00623F15"/>
    <w:rsid w:val="00633F81"/>
    <w:rsid w:val="006359E4"/>
    <w:rsid w:val="0064155E"/>
    <w:rsid w:val="00641C7A"/>
    <w:rsid w:val="006505B8"/>
    <w:rsid w:val="00657262"/>
    <w:rsid w:val="00663296"/>
    <w:rsid w:val="0066556A"/>
    <w:rsid w:val="00683056"/>
    <w:rsid w:val="00683FAC"/>
    <w:rsid w:val="00684997"/>
    <w:rsid w:val="00685062"/>
    <w:rsid w:val="00686A14"/>
    <w:rsid w:val="006B1611"/>
    <w:rsid w:val="006B2D3C"/>
    <w:rsid w:val="006D116D"/>
    <w:rsid w:val="006F5104"/>
    <w:rsid w:val="00715755"/>
    <w:rsid w:val="00716091"/>
    <w:rsid w:val="00735682"/>
    <w:rsid w:val="007375B6"/>
    <w:rsid w:val="00744791"/>
    <w:rsid w:val="00747FE9"/>
    <w:rsid w:val="00752A66"/>
    <w:rsid w:val="0076772A"/>
    <w:rsid w:val="00773E5B"/>
    <w:rsid w:val="00775F2C"/>
    <w:rsid w:val="0077628F"/>
    <w:rsid w:val="00787709"/>
    <w:rsid w:val="007A08A1"/>
    <w:rsid w:val="007B57E7"/>
    <w:rsid w:val="007B7708"/>
    <w:rsid w:val="007C022F"/>
    <w:rsid w:val="007C227A"/>
    <w:rsid w:val="007C4ACE"/>
    <w:rsid w:val="007D0E74"/>
    <w:rsid w:val="007D79ED"/>
    <w:rsid w:val="007D7BB5"/>
    <w:rsid w:val="007E7D74"/>
    <w:rsid w:val="007F35FE"/>
    <w:rsid w:val="0080394D"/>
    <w:rsid w:val="00806345"/>
    <w:rsid w:val="008133A5"/>
    <w:rsid w:val="00815087"/>
    <w:rsid w:val="0082104E"/>
    <w:rsid w:val="00821B21"/>
    <w:rsid w:val="008265F7"/>
    <w:rsid w:val="00836B21"/>
    <w:rsid w:val="008373C6"/>
    <w:rsid w:val="00844FE4"/>
    <w:rsid w:val="008504AB"/>
    <w:rsid w:val="0085587D"/>
    <w:rsid w:val="00855F2C"/>
    <w:rsid w:val="00856E9C"/>
    <w:rsid w:val="00880D54"/>
    <w:rsid w:val="00881025"/>
    <w:rsid w:val="00886918"/>
    <w:rsid w:val="00892B87"/>
    <w:rsid w:val="008B6DDE"/>
    <w:rsid w:val="008C2479"/>
    <w:rsid w:val="008D0B42"/>
    <w:rsid w:val="008D4C33"/>
    <w:rsid w:val="008D614A"/>
    <w:rsid w:val="008F5705"/>
    <w:rsid w:val="008F7297"/>
    <w:rsid w:val="00906D7A"/>
    <w:rsid w:val="009267E7"/>
    <w:rsid w:val="00935210"/>
    <w:rsid w:val="00936331"/>
    <w:rsid w:val="00945B3C"/>
    <w:rsid w:val="00973F77"/>
    <w:rsid w:val="00974A61"/>
    <w:rsid w:val="00975FB5"/>
    <w:rsid w:val="00990500"/>
    <w:rsid w:val="009907C1"/>
    <w:rsid w:val="00993CD4"/>
    <w:rsid w:val="00995E99"/>
    <w:rsid w:val="009A174F"/>
    <w:rsid w:val="009A21C9"/>
    <w:rsid w:val="009A4900"/>
    <w:rsid w:val="009B0204"/>
    <w:rsid w:val="009B4415"/>
    <w:rsid w:val="009C11A9"/>
    <w:rsid w:val="009C4DE8"/>
    <w:rsid w:val="009D59B5"/>
    <w:rsid w:val="009E007A"/>
    <w:rsid w:val="009F1FAB"/>
    <w:rsid w:val="009F40F9"/>
    <w:rsid w:val="009F437A"/>
    <w:rsid w:val="00A134E5"/>
    <w:rsid w:val="00A13F62"/>
    <w:rsid w:val="00A144A7"/>
    <w:rsid w:val="00A345F0"/>
    <w:rsid w:val="00A3499F"/>
    <w:rsid w:val="00A35600"/>
    <w:rsid w:val="00A364F8"/>
    <w:rsid w:val="00A41D24"/>
    <w:rsid w:val="00A41DED"/>
    <w:rsid w:val="00A7314C"/>
    <w:rsid w:val="00A738CD"/>
    <w:rsid w:val="00A74657"/>
    <w:rsid w:val="00A7555D"/>
    <w:rsid w:val="00A82C56"/>
    <w:rsid w:val="00A82CE4"/>
    <w:rsid w:val="00A871B2"/>
    <w:rsid w:val="00A9458B"/>
    <w:rsid w:val="00A97BDD"/>
    <w:rsid w:val="00AA1578"/>
    <w:rsid w:val="00AA59DE"/>
    <w:rsid w:val="00AB49BD"/>
    <w:rsid w:val="00AC0095"/>
    <w:rsid w:val="00AC1DDB"/>
    <w:rsid w:val="00AC76C0"/>
    <w:rsid w:val="00AD067E"/>
    <w:rsid w:val="00AD0D60"/>
    <w:rsid w:val="00AD2848"/>
    <w:rsid w:val="00AD2E58"/>
    <w:rsid w:val="00AD439B"/>
    <w:rsid w:val="00AE1BFE"/>
    <w:rsid w:val="00B00682"/>
    <w:rsid w:val="00B019C4"/>
    <w:rsid w:val="00B0765A"/>
    <w:rsid w:val="00B14595"/>
    <w:rsid w:val="00B15FF8"/>
    <w:rsid w:val="00B16F72"/>
    <w:rsid w:val="00B27B99"/>
    <w:rsid w:val="00B3159F"/>
    <w:rsid w:val="00B344CE"/>
    <w:rsid w:val="00B46E36"/>
    <w:rsid w:val="00B55DE9"/>
    <w:rsid w:val="00B67772"/>
    <w:rsid w:val="00B679F4"/>
    <w:rsid w:val="00B70381"/>
    <w:rsid w:val="00B76189"/>
    <w:rsid w:val="00B80EAC"/>
    <w:rsid w:val="00B84E69"/>
    <w:rsid w:val="00B903C3"/>
    <w:rsid w:val="00BA1D42"/>
    <w:rsid w:val="00BB3778"/>
    <w:rsid w:val="00BB4B4D"/>
    <w:rsid w:val="00BC1080"/>
    <w:rsid w:val="00BC381B"/>
    <w:rsid w:val="00BC5C47"/>
    <w:rsid w:val="00BC6974"/>
    <w:rsid w:val="00BD13BA"/>
    <w:rsid w:val="00BD209C"/>
    <w:rsid w:val="00BD6A10"/>
    <w:rsid w:val="00BE1FF6"/>
    <w:rsid w:val="00BE243C"/>
    <w:rsid w:val="00BF0FAE"/>
    <w:rsid w:val="00BF3EA1"/>
    <w:rsid w:val="00C005EB"/>
    <w:rsid w:val="00C03DAC"/>
    <w:rsid w:val="00C06856"/>
    <w:rsid w:val="00C21303"/>
    <w:rsid w:val="00C36792"/>
    <w:rsid w:val="00C42E01"/>
    <w:rsid w:val="00C45352"/>
    <w:rsid w:val="00C47518"/>
    <w:rsid w:val="00C52935"/>
    <w:rsid w:val="00C529EA"/>
    <w:rsid w:val="00C55A49"/>
    <w:rsid w:val="00C663D2"/>
    <w:rsid w:val="00C700DC"/>
    <w:rsid w:val="00C74CA6"/>
    <w:rsid w:val="00C815FC"/>
    <w:rsid w:val="00C9563A"/>
    <w:rsid w:val="00C95683"/>
    <w:rsid w:val="00C96597"/>
    <w:rsid w:val="00C96833"/>
    <w:rsid w:val="00CA29D9"/>
    <w:rsid w:val="00CB772B"/>
    <w:rsid w:val="00CC3693"/>
    <w:rsid w:val="00CC449E"/>
    <w:rsid w:val="00CD41B6"/>
    <w:rsid w:val="00CE4987"/>
    <w:rsid w:val="00D05845"/>
    <w:rsid w:val="00D07BF3"/>
    <w:rsid w:val="00D13C22"/>
    <w:rsid w:val="00D159A1"/>
    <w:rsid w:val="00D43070"/>
    <w:rsid w:val="00D56792"/>
    <w:rsid w:val="00D61E4A"/>
    <w:rsid w:val="00D72517"/>
    <w:rsid w:val="00D75689"/>
    <w:rsid w:val="00D77067"/>
    <w:rsid w:val="00D829E3"/>
    <w:rsid w:val="00D82C10"/>
    <w:rsid w:val="00D97806"/>
    <w:rsid w:val="00DA03C5"/>
    <w:rsid w:val="00DA1CD6"/>
    <w:rsid w:val="00DB33CE"/>
    <w:rsid w:val="00DB3BA2"/>
    <w:rsid w:val="00DB643D"/>
    <w:rsid w:val="00DD7465"/>
    <w:rsid w:val="00DF322E"/>
    <w:rsid w:val="00DF72ED"/>
    <w:rsid w:val="00E04863"/>
    <w:rsid w:val="00E2221C"/>
    <w:rsid w:val="00E227C9"/>
    <w:rsid w:val="00E24276"/>
    <w:rsid w:val="00E271F7"/>
    <w:rsid w:val="00E276E6"/>
    <w:rsid w:val="00E341A9"/>
    <w:rsid w:val="00E453A8"/>
    <w:rsid w:val="00E508F1"/>
    <w:rsid w:val="00E5184E"/>
    <w:rsid w:val="00E662F4"/>
    <w:rsid w:val="00E75B98"/>
    <w:rsid w:val="00E830C3"/>
    <w:rsid w:val="00E84333"/>
    <w:rsid w:val="00E9053A"/>
    <w:rsid w:val="00E931A7"/>
    <w:rsid w:val="00E93F66"/>
    <w:rsid w:val="00EB732B"/>
    <w:rsid w:val="00EC4D37"/>
    <w:rsid w:val="00ED139F"/>
    <w:rsid w:val="00ED454C"/>
    <w:rsid w:val="00EE1A78"/>
    <w:rsid w:val="00EE2392"/>
    <w:rsid w:val="00EE57C7"/>
    <w:rsid w:val="00EE61EB"/>
    <w:rsid w:val="00EE7A65"/>
    <w:rsid w:val="00EF4F91"/>
    <w:rsid w:val="00EF5D21"/>
    <w:rsid w:val="00F138F4"/>
    <w:rsid w:val="00F2256D"/>
    <w:rsid w:val="00F226FD"/>
    <w:rsid w:val="00F2276D"/>
    <w:rsid w:val="00F24772"/>
    <w:rsid w:val="00F33997"/>
    <w:rsid w:val="00F33DD3"/>
    <w:rsid w:val="00F4216B"/>
    <w:rsid w:val="00F4352A"/>
    <w:rsid w:val="00F4364C"/>
    <w:rsid w:val="00F51058"/>
    <w:rsid w:val="00F55526"/>
    <w:rsid w:val="00F63B2F"/>
    <w:rsid w:val="00F74A9B"/>
    <w:rsid w:val="00F96BF7"/>
    <w:rsid w:val="00FA0650"/>
    <w:rsid w:val="00FA1D9D"/>
    <w:rsid w:val="00FA60B5"/>
    <w:rsid w:val="00FB5038"/>
    <w:rsid w:val="00FB6D4A"/>
    <w:rsid w:val="00FB75F8"/>
    <w:rsid w:val="00FC267B"/>
    <w:rsid w:val="00FC67A1"/>
    <w:rsid w:val="00FD6034"/>
    <w:rsid w:val="00FF0E71"/>
    <w:rsid w:val="00FF1281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FD29FA"/>
  <w15:chartTrackingRefBased/>
  <w15:docId w15:val="{25096EF9-301F-4FE9-95AD-45F6FE627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117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link w:val="10"/>
    <w:uiPriority w:val="1"/>
    <w:qFormat/>
    <w:rsid w:val="00AC76C0"/>
    <w:pPr>
      <w:autoSpaceDE w:val="0"/>
      <w:autoSpaceDN w:val="0"/>
      <w:adjustRightInd/>
      <w:spacing w:line="485" w:lineRule="exact"/>
      <w:jc w:val="center"/>
      <w:textAlignment w:val="auto"/>
      <w:outlineLvl w:val="0"/>
    </w:pPr>
    <w:rPr>
      <w:rFonts w:ascii="標楷體" w:eastAsia="標楷體" w:hAnsi="標楷體" w:cs="標楷體"/>
      <w:b/>
      <w:bCs/>
      <w:sz w:val="40"/>
      <w:szCs w:val="40"/>
      <w:lang w:val="zh-TW" w:bidi="zh-TW"/>
    </w:rPr>
  </w:style>
  <w:style w:type="paragraph" w:styleId="2">
    <w:name w:val="heading 2"/>
    <w:basedOn w:val="a"/>
    <w:next w:val="a0"/>
    <w:uiPriority w:val="1"/>
    <w:qFormat/>
    <w:pPr>
      <w:keepNext/>
      <w:spacing w:line="720" w:lineRule="atLeast"/>
      <w:outlineLvl w:val="1"/>
    </w:pPr>
    <w:rPr>
      <w:rFonts w:ascii="Arial" w:eastAsia="新細明體" w:hAnsi="Arial"/>
      <w:b/>
      <w:sz w:val="48"/>
    </w:rPr>
  </w:style>
  <w:style w:type="paragraph" w:styleId="4">
    <w:name w:val="heading 4"/>
    <w:basedOn w:val="a"/>
    <w:link w:val="40"/>
    <w:uiPriority w:val="1"/>
    <w:qFormat/>
    <w:rsid w:val="00AC76C0"/>
    <w:pPr>
      <w:autoSpaceDE w:val="0"/>
      <w:autoSpaceDN w:val="0"/>
      <w:adjustRightInd/>
      <w:spacing w:before="32" w:line="240" w:lineRule="auto"/>
      <w:ind w:left="1034"/>
      <w:textAlignment w:val="auto"/>
      <w:outlineLvl w:val="3"/>
    </w:pPr>
    <w:rPr>
      <w:rFonts w:ascii="標楷體" w:eastAsia="標楷體" w:hAnsi="標楷體" w:cs="標楷體"/>
      <w:sz w:val="32"/>
      <w:szCs w:val="32"/>
      <w:lang w:val="zh-TW" w:bidi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5">
    <w:name w:val="page number"/>
    <w:basedOn w:val="a1"/>
  </w:style>
  <w:style w:type="paragraph" w:styleId="a0">
    <w:name w:val="Normal Indent"/>
    <w:basedOn w:val="a"/>
    <w:pPr>
      <w:ind w:left="480"/>
    </w:p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Plain Text"/>
    <w:basedOn w:val="a"/>
    <w:link w:val="a8"/>
    <w:pPr>
      <w:adjustRightInd/>
      <w:spacing w:line="240" w:lineRule="auto"/>
      <w:textAlignment w:val="auto"/>
    </w:pPr>
    <w:rPr>
      <w:rFonts w:ascii="細明體" w:hAnsi="Courier New"/>
      <w:kern w:val="2"/>
    </w:rPr>
  </w:style>
  <w:style w:type="paragraph" w:styleId="a9">
    <w:name w:val="Balloon Text"/>
    <w:basedOn w:val="a"/>
    <w:link w:val="aa"/>
    <w:uiPriority w:val="99"/>
    <w:semiHidden/>
    <w:rsid w:val="00FC267B"/>
    <w:rPr>
      <w:rFonts w:ascii="Arial" w:eastAsia="新細明體" w:hAnsi="Arial"/>
      <w:sz w:val="18"/>
      <w:szCs w:val="18"/>
    </w:rPr>
  </w:style>
  <w:style w:type="character" w:styleId="ab">
    <w:name w:val="Placeholder Text"/>
    <w:basedOn w:val="a1"/>
    <w:uiPriority w:val="99"/>
    <w:semiHidden/>
    <w:rsid w:val="00263F39"/>
    <w:rPr>
      <w:color w:val="808080"/>
    </w:rPr>
  </w:style>
  <w:style w:type="character" w:customStyle="1" w:styleId="10">
    <w:name w:val="標題 1 字元"/>
    <w:basedOn w:val="a1"/>
    <w:link w:val="1"/>
    <w:uiPriority w:val="1"/>
    <w:rsid w:val="00AC76C0"/>
    <w:rPr>
      <w:rFonts w:ascii="標楷體" w:eastAsia="標楷體" w:hAnsi="標楷體" w:cs="標楷體"/>
      <w:b/>
      <w:bCs/>
      <w:sz w:val="40"/>
      <w:szCs w:val="40"/>
      <w:lang w:val="zh-TW" w:bidi="zh-TW"/>
    </w:rPr>
  </w:style>
  <w:style w:type="character" w:customStyle="1" w:styleId="40">
    <w:name w:val="標題 4 字元"/>
    <w:basedOn w:val="a1"/>
    <w:link w:val="4"/>
    <w:uiPriority w:val="1"/>
    <w:rsid w:val="00AC76C0"/>
    <w:rPr>
      <w:rFonts w:ascii="標楷體" w:eastAsia="標楷體" w:hAnsi="標楷體" w:cs="標楷體"/>
      <w:sz w:val="32"/>
      <w:szCs w:val="32"/>
      <w:lang w:val="zh-TW" w:bidi="zh-TW"/>
    </w:rPr>
  </w:style>
  <w:style w:type="character" w:customStyle="1" w:styleId="a8">
    <w:name w:val="純文字 字元"/>
    <w:link w:val="a7"/>
    <w:rsid w:val="00B019C4"/>
    <w:rPr>
      <w:rFonts w:ascii="細明體" w:hAnsi="Courier New"/>
      <w:kern w:val="2"/>
      <w:sz w:val="24"/>
    </w:rPr>
  </w:style>
  <w:style w:type="paragraph" w:styleId="ac">
    <w:name w:val="List Paragraph"/>
    <w:basedOn w:val="a"/>
    <w:uiPriority w:val="34"/>
    <w:qFormat/>
    <w:rsid w:val="00B019C4"/>
    <w:pPr>
      <w:ind w:leftChars="200" w:left="480"/>
    </w:pPr>
  </w:style>
  <w:style w:type="character" w:customStyle="1" w:styleId="aa">
    <w:name w:val="註解方塊文字 字元"/>
    <w:basedOn w:val="a1"/>
    <w:link w:val="a9"/>
    <w:uiPriority w:val="99"/>
    <w:semiHidden/>
    <w:rsid w:val="00B019C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222E9-FD0B-441C-8E37-D6600593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574</Words>
  <Characters>117</Characters>
  <Application>Microsoft Office Word</Application>
  <DocSecurity>0</DocSecurity>
  <Lines>1</Lines>
  <Paragraphs>1</Paragraphs>
  <ScaleCrop>false</ScaleCrop>
  <Company>基隆市審計部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審計部台灣省基隆市審計室</dc:creator>
  <cp:keywords/>
  <dc:description/>
  <cp:lastModifiedBy>劉子琦</cp:lastModifiedBy>
  <cp:revision>40</cp:revision>
  <cp:lastPrinted>2025-06-27T06:21:00Z</cp:lastPrinted>
  <dcterms:created xsi:type="dcterms:W3CDTF">2024-07-15T06:13:00Z</dcterms:created>
  <dcterms:modified xsi:type="dcterms:W3CDTF">2026-07-09T03:28:00Z</dcterms:modified>
</cp:coreProperties>
</file>