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363AB" w14:textId="77777777" w:rsidR="00C65683" w:rsidRDefault="00C65683" w:rsidP="00C65683">
      <w:pPr>
        <w:pStyle w:val="2"/>
        <w:jc w:val="center"/>
      </w:pPr>
      <w:r>
        <w:rPr>
          <w:rFonts w:hint="eastAsia"/>
        </w:rPr>
        <w:t>拾伍、決算審定數及差異原因分析明細表</w:t>
      </w:r>
    </w:p>
    <w:p w14:paraId="79A384BD" w14:textId="57906947" w:rsidR="00C65683" w:rsidRDefault="00C65683" w:rsidP="00C65683">
      <w:pPr>
        <w:pStyle w:val="2"/>
      </w:pPr>
      <w:r>
        <w:t>十六、捷運工程局主管</w:t>
      </w:r>
    </w:p>
    <w:p w14:paraId="11283CE6" w14:textId="77777777" w:rsidR="00C65683" w:rsidRDefault="00C65683" w:rsidP="00C65683">
      <w:pPr>
        <w:ind w:leftChars="200" w:left="320"/>
        <w:jc w:val="both"/>
      </w:pPr>
      <w:r>
        <w:rPr>
          <w:rFonts w:hint="eastAsia"/>
          <w:b/>
          <w:bCs/>
          <w:sz w:val="32"/>
        </w:rPr>
        <w:t>（一）決算審定數簡明表</w:t>
      </w:r>
    </w:p>
    <w:p w14:paraId="2BFE84AC" w14:textId="77777777" w:rsidR="00C65683" w:rsidRDefault="00C65683" w:rsidP="00C65683">
      <w:pPr>
        <w:ind w:leftChars="225" w:left="360"/>
        <w:jc w:val="both"/>
        <w:rPr>
          <w:sz w:val="28"/>
        </w:rPr>
      </w:pPr>
      <w:r>
        <w:rPr>
          <w:rFonts w:hint="eastAsia"/>
          <w:b/>
          <w:bCs/>
          <w:sz w:val="28"/>
        </w:rPr>
        <w:t>1.歲入部分</w:t>
      </w:r>
    </w:p>
    <w:p w14:paraId="23160A78" w14:textId="77777777" w:rsidR="00C65683" w:rsidRPr="005D3F03" w:rsidRDefault="00C65683" w:rsidP="00C65683">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1F9C6394" w14:textId="77777777" w:rsidR="00C65683" w:rsidRPr="007F6E9A" w:rsidRDefault="00C65683" w:rsidP="00C6568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65683" w:rsidRPr="00DA3717" w14:paraId="19430908" w14:textId="77777777" w:rsidTr="007D1AC0">
        <w:trPr>
          <w:trHeight w:val="312"/>
        </w:trPr>
        <w:tc>
          <w:tcPr>
            <w:tcW w:w="3158" w:type="dxa"/>
            <w:vMerge w:val="restart"/>
            <w:tcBorders>
              <w:left w:val="nil"/>
            </w:tcBorders>
            <w:vAlign w:val="center"/>
          </w:tcPr>
          <w:p w14:paraId="4DA4F144" w14:textId="77777777" w:rsidR="00C65683" w:rsidRPr="00DA3717" w:rsidRDefault="00C65683" w:rsidP="007D1AC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4BC8A900" w14:textId="77777777" w:rsidR="00C65683" w:rsidRPr="00DA3717" w:rsidRDefault="00C65683" w:rsidP="007D1AC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6C084308" w14:textId="77777777" w:rsidR="00C65683" w:rsidRPr="00DA3717" w:rsidRDefault="00C65683" w:rsidP="007D1AC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1400888A"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7382C8B5"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7B5AB8E4"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2740DD1"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65683" w:rsidRPr="00DA3717" w14:paraId="1E871B7D" w14:textId="77777777" w:rsidTr="007D1AC0">
        <w:trPr>
          <w:trHeight w:val="312"/>
        </w:trPr>
        <w:tc>
          <w:tcPr>
            <w:tcW w:w="3158" w:type="dxa"/>
            <w:vMerge/>
            <w:tcBorders>
              <w:left w:val="nil"/>
            </w:tcBorders>
            <w:vAlign w:val="center"/>
          </w:tcPr>
          <w:p w14:paraId="3BBE4648"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0D9B11D9"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11087592"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0C931D50"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02D82D2E"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3A49EA25"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40A85C45"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15E890D8"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160976C7" w14:textId="77777777" w:rsidR="00C65683" w:rsidRPr="00DA3717"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041E6EA3" w14:textId="77777777" w:rsidR="00C65683" w:rsidRPr="00DA3717" w:rsidRDefault="00C65683" w:rsidP="007D1AC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65683" w:rsidRPr="001F4D24" w14:paraId="04749062" w14:textId="77777777" w:rsidTr="007D1AC0">
        <w:tblPrEx>
          <w:tblBorders>
            <w:left w:val="none" w:sz="0" w:space="0" w:color="auto"/>
            <w:right w:val="none" w:sz="0" w:space="0" w:color="auto"/>
            <w:insideH w:val="none" w:sz="0" w:space="0" w:color="auto"/>
          </w:tblBorders>
        </w:tblPrEx>
        <w:trPr>
          <w:trHeight w:val="312"/>
        </w:trPr>
        <w:tc>
          <w:tcPr>
            <w:tcW w:w="3158" w:type="dxa"/>
            <w:vAlign w:val="center"/>
          </w:tcPr>
          <w:p w14:paraId="40364DB2" w14:textId="5A23C074" w:rsidR="00C65683" w:rsidRPr="001F4D24" w:rsidRDefault="00C65683" w:rsidP="007D1AC0">
            <w:pPr>
              <w:pStyle w:val="a7"/>
              <w:spacing w:beforeLines="0" w:before="0" w:afterLines="0" w:after="0" w:line="240" w:lineRule="auto"/>
              <w:ind w:leftChars="0" w:left="0" w:firstLineChars="0" w:firstLine="0"/>
              <w:jc w:val="distribute"/>
              <w:rPr>
                <w:rFonts w:ascii="標楷體" w:hAnsi="標楷體"/>
                <w:bCs w:val="0"/>
                <w:sz w:val="20"/>
                <w:szCs w:val="20"/>
              </w:rPr>
            </w:pPr>
            <w:r w:rsidRPr="001F4D24">
              <w:rPr>
                <w:rFonts w:ascii="標楷體" w:hAnsi="標楷體" w:hint="eastAsia"/>
                <w:noProof/>
                <w:sz w:val="20"/>
              </w:rPr>
              <w:t>捷運工程局主管</w:t>
            </w:r>
          </w:p>
        </w:tc>
        <w:tc>
          <w:tcPr>
            <w:tcW w:w="1956" w:type="dxa"/>
            <w:vAlign w:val="center"/>
          </w:tcPr>
          <w:p w14:paraId="7E4F83D8"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8,334,230,000</w:t>
            </w:r>
          </w:p>
        </w:tc>
        <w:tc>
          <w:tcPr>
            <w:tcW w:w="1844" w:type="dxa"/>
            <w:vAlign w:val="center"/>
          </w:tcPr>
          <w:p w14:paraId="4B820209"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8,344,347,174</w:t>
            </w:r>
          </w:p>
        </w:tc>
        <w:tc>
          <w:tcPr>
            <w:tcW w:w="1956" w:type="dxa"/>
            <w:vAlign w:val="center"/>
          </w:tcPr>
          <w:p w14:paraId="5594E3D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hint="eastAsia"/>
                <w:noProof/>
                <w:sz w:val="20"/>
              </w:rPr>
              <w:t>－</w:t>
            </w:r>
          </w:p>
        </w:tc>
        <w:tc>
          <w:tcPr>
            <w:tcW w:w="1997" w:type="dxa"/>
            <w:vAlign w:val="center"/>
          </w:tcPr>
          <w:p w14:paraId="4BF4ACE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hint="eastAsia"/>
                <w:noProof/>
                <w:sz w:val="20"/>
              </w:rPr>
              <w:t>－</w:t>
            </w:r>
          </w:p>
        </w:tc>
        <w:tc>
          <w:tcPr>
            <w:tcW w:w="2017" w:type="dxa"/>
            <w:vAlign w:val="center"/>
          </w:tcPr>
          <w:p w14:paraId="0499196C"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6,137,748,680</w:t>
            </w:r>
          </w:p>
        </w:tc>
        <w:tc>
          <w:tcPr>
            <w:tcW w:w="2018" w:type="dxa"/>
            <w:vAlign w:val="center"/>
          </w:tcPr>
          <w:p w14:paraId="0070E402"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2,206,598,494</w:t>
            </w:r>
          </w:p>
        </w:tc>
        <w:tc>
          <w:tcPr>
            <w:tcW w:w="2260" w:type="dxa"/>
            <w:vAlign w:val="center"/>
          </w:tcPr>
          <w:p w14:paraId="05E7D4C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8,344,347,174</w:t>
            </w:r>
          </w:p>
        </w:tc>
        <w:tc>
          <w:tcPr>
            <w:tcW w:w="2261" w:type="dxa"/>
            <w:vAlign w:val="center"/>
          </w:tcPr>
          <w:p w14:paraId="29DB9F88"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10,117,174</w:t>
            </w:r>
          </w:p>
        </w:tc>
        <w:tc>
          <w:tcPr>
            <w:tcW w:w="1370" w:type="dxa"/>
            <w:vAlign w:val="center"/>
          </w:tcPr>
          <w:p w14:paraId="6983E852"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0.12</w:t>
            </w:r>
          </w:p>
        </w:tc>
      </w:tr>
      <w:tr w:rsidR="00C65683" w:rsidRPr="001F4D24" w14:paraId="153E828B" w14:textId="77777777" w:rsidTr="007D1AC0">
        <w:tblPrEx>
          <w:tblBorders>
            <w:left w:val="none" w:sz="0" w:space="0" w:color="auto"/>
            <w:right w:val="none" w:sz="0" w:space="0" w:color="auto"/>
            <w:insideH w:val="none" w:sz="0" w:space="0" w:color="auto"/>
          </w:tblBorders>
        </w:tblPrEx>
        <w:trPr>
          <w:trHeight w:val="312"/>
        </w:trPr>
        <w:tc>
          <w:tcPr>
            <w:tcW w:w="3158" w:type="dxa"/>
            <w:vAlign w:val="center"/>
          </w:tcPr>
          <w:p w14:paraId="06D3C1B1" w14:textId="77777777" w:rsidR="00C65683" w:rsidRPr="001F4D24" w:rsidRDefault="00C65683" w:rsidP="007D1AC0">
            <w:pPr>
              <w:pStyle w:val="a7"/>
              <w:spacing w:beforeLines="0" w:before="0" w:afterLines="0" w:after="0" w:line="240" w:lineRule="auto"/>
              <w:ind w:left="160" w:firstLineChars="0" w:firstLine="0"/>
              <w:jc w:val="distribute"/>
              <w:rPr>
                <w:rFonts w:ascii="標楷體" w:hAnsi="標楷體"/>
                <w:bCs w:val="0"/>
                <w:sz w:val="20"/>
                <w:szCs w:val="20"/>
              </w:rPr>
            </w:pPr>
            <w:r w:rsidRPr="001F4D24">
              <w:rPr>
                <w:rFonts w:ascii="標楷體" w:hAnsi="標楷體" w:hint="eastAsia"/>
                <w:noProof/>
                <w:sz w:val="20"/>
              </w:rPr>
              <w:t>高雄市政府捷運工程局</w:t>
            </w:r>
          </w:p>
        </w:tc>
        <w:tc>
          <w:tcPr>
            <w:tcW w:w="1956" w:type="dxa"/>
            <w:vAlign w:val="center"/>
          </w:tcPr>
          <w:p w14:paraId="04BA5EB9"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8,334,230,000</w:t>
            </w:r>
          </w:p>
        </w:tc>
        <w:tc>
          <w:tcPr>
            <w:tcW w:w="1844" w:type="dxa"/>
            <w:vAlign w:val="center"/>
          </w:tcPr>
          <w:p w14:paraId="7CD0944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8,344,347,174</w:t>
            </w:r>
          </w:p>
        </w:tc>
        <w:tc>
          <w:tcPr>
            <w:tcW w:w="1956" w:type="dxa"/>
            <w:vAlign w:val="center"/>
          </w:tcPr>
          <w:p w14:paraId="68D47287"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hint="eastAsia"/>
                <w:noProof/>
                <w:sz w:val="20"/>
              </w:rPr>
              <w:t>－</w:t>
            </w:r>
          </w:p>
        </w:tc>
        <w:tc>
          <w:tcPr>
            <w:tcW w:w="1997" w:type="dxa"/>
            <w:vAlign w:val="center"/>
          </w:tcPr>
          <w:p w14:paraId="393A9B0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hint="eastAsia"/>
                <w:noProof/>
                <w:sz w:val="20"/>
              </w:rPr>
              <w:t>－</w:t>
            </w:r>
          </w:p>
        </w:tc>
        <w:tc>
          <w:tcPr>
            <w:tcW w:w="2017" w:type="dxa"/>
            <w:vAlign w:val="center"/>
          </w:tcPr>
          <w:p w14:paraId="185B4526"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6,137,748,680</w:t>
            </w:r>
          </w:p>
        </w:tc>
        <w:tc>
          <w:tcPr>
            <w:tcW w:w="2018" w:type="dxa"/>
            <w:vAlign w:val="center"/>
          </w:tcPr>
          <w:p w14:paraId="00788D36"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2,206,598,494</w:t>
            </w:r>
          </w:p>
        </w:tc>
        <w:tc>
          <w:tcPr>
            <w:tcW w:w="2260" w:type="dxa"/>
            <w:vAlign w:val="center"/>
          </w:tcPr>
          <w:p w14:paraId="2BCE1242"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8,344,347,174</w:t>
            </w:r>
          </w:p>
        </w:tc>
        <w:tc>
          <w:tcPr>
            <w:tcW w:w="2261" w:type="dxa"/>
            <w:vAlign w:val="center"/>
          </w:tcPr>
          <w:p w14:paraId="1B9F25F4"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10,117,174</w:t>
            </w:r>
          </w:p>
        </w:tc>
        <w:tc>
          <w:tcPr>
            <w:tcW w:w="1370" w:type="dxa"/>
            <w:vAlign w:val="center"/>
          </w:tcPr>
          <w:p w14:paraId="437FB48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F4D24">
              <w:rPr>
                <w:rFonts w:ascii="新細明體" w:hAnsi="新細明體"/>
                <w:noProof/>
                <w:sz w:val="20"/>
              </w:rPr>
              <w:t>0.12</w:t>
            </w:r>
          </w:p>
        </w:tc>
      </w:tr>
      <w:tr w:rsidR="00C65683" w:rsidRPr="001F4D24" w14:paraId="74931212" w14:textId="77777777" w:rsidTr="007D1AC0">
        <w:tblPrEx>
          <w:tblBorders>
            <w:left w:val="none" w:sz="0" w:space="0" w:color="auto"/>
            <w:right w:val="none" w:sz="0" w:space="0" w:color="auto"/>
            <w:insideH w:val="none" w:sz="0" w:space="0" w:color="auto"/>
          </w:tblBorders>
        </w:tblPrEx>
        <w:trPr>
          <w:trHeight w:val="312"/>
        </w:trPr>
        <w:tc>
          <w:tcPr>
            <w:tcW w:w="3158" w:type="dxa"/>
            <w:vAlign w:val="center"/>
          </w:tcPr>
          <w:p w14:paraId="1A22CD4A" w14:textId="77777777" w:rsidR="00C65683" w:rsidRPr="001F4D24"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4D24">
              <w:rPr>
                <w:rFonts w:ascii="標楷體" w:hAnsi="標楷體" w:hint="eastAsia"/>
                <w:b w:val="0"/>
                <w:noProof/>
                <w:sz w:val="20"/>
              </w:rPr>
              <w:t>罰款及賠償收入</w:t>
            </w:r>
          </w:p>
        </w:tc>
        <w:tc>
          <w:tcPr>
            <w:tcW w:w="1956" w:type="dxa"/>
            <w:vAlign w:val="center"/>
          </w:tcPr>
          <w:p w14:paraId="442A4B9A"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844" w:type="dxa"/>
            <w:vAlign w:val="center"/>
          </w:tcPr>
          <w:p w14:paraId="25A323DF"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2,580</w:t>
            </w:r>
          </w:p>
        </w:tc>
        <w:tc>
          <w:tcPr>
            <w:tcW w:w="1956" w:type="dxa"/>
            <w:vAlign w:val="center"/>
          </w:tcPr>
          <w:p w14:paraId="7EA3DC14"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997" w:type="dxa"/>
            <w:vAlign w:val="center"/>
          </w:tcPr>
          <w:p w14:paraId="6F3EE2B3"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017" w:type="dxa"/>
            <w:vAlign w:val="center"/>
          </w:tcPr>
          <w:p w14:paraId="5A8BDB8C"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2,580</w:t>
            </w:r>
          </w:p>
        </w:tc>
        <w:tc>
          <w:tcPr>
            <w:tcW w:w="2018" w:type="dxa"/>
            <w:vAlign w:val="center"/>
          </w:tcPr>
          <w:p w14:paraId="427260B4"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260" w:type="dxa"/>
            <w:vAlign w:val="center"/>
          </w:tcPr>
          <w:p w14:paraId="38F4A0DF"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2,580</w:t>
            </w:r>
          </w:p>
        </w:tc>
        <w:tc>
          <w:tcPr>
            <w:tcW w:w="2261" w:type="dxa"/>
            <w:vAlign w:val="center"/>
          </w:tcPr>
          <w:p w14:paraId="1BCC6FCB"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2,580</w:t>
            </w:r>
          </w:p>
        </w:tc>
        <w:tc>
          <w:tcPr>
            <w:tcW w:w="1370" w:type="dxa"/>
            <w:vAlign w:val="center"/>
          </w:tcPr>
          <w:p w14:paraId="0CE97DFD"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w:t>
            </w:r>
          </w:p>
        </w:tc>
      </w:tr>
      <w:tr w:rsidR="00C65683" w:rsidRPr="001F4D24" w14:paraId="53600F2E" w14:textId="77777777" w:rsidTr="007D1AC0">
        <w:tblPrEx>
          <w:tblBorders>
            <w:left w:val="none" w:sz="0" w:space="0" w:color="auto"/>
            <w:right w:val="none" w:sz="0" w:space="0" w:color="auto"/>
            <w:insideH w:val="none" w:sz="0" w:space="0" w:color="auto"/>
          </w:tblBorders>
        </w:tblPrEx>
        <w:trPr>
          <w:trHeight w:val="312"/>
        </w:trPr>
        <w:tc>
          <w:tcPr>
            <w:tcW w:w="3158" w:type="dxa"/>
            <w:vAlign w:val="center"/>
          </w:tcPr>
          <w:p w14:paraId="49294176" w14:textId="77777777" w:rsidR="00C65683" w:rsidRPr="001F4D24"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4D24">
              <w:rPr>
                <w:rFonts w:ascii="標楷體" w:hAnsi="標楷體" w:hint="eastAsia"/>
                <w:b w:val="0"/>
                <w:noProof/>
                <w:sz w:val="20"/>
              </w:rPr>
              <w:t>財產收入</w:t>
            </w:r>
          </w:p>
        </w:tc>
        <w:tc>
          <w:tcPr>
            <w:tcW w:w="1956" w:type="dxa"/>
            <w:vAlign w:val="center"/>
          </w:tcPr>
          <w:p w14:paraId="4EC12EB2"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844" w:type="dxa"/>
            <w:vAlign w:val="center"/>
          </w:tcPr>
          <w:p w14:paraId="642952E8"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42,240</w:t>
            </w:r>
          </w:p>
        </w:tc>
        <w:tc>
          <w:tcPr>
            <w:tcW w:w="1956" w:type="dxa"/>
            <w:vAlign w:val="center"/>
          </w:tcPr>
          <w:p w14:paraId="205E6BD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997" w:type="dxa"/>
            <w:vAlign w:val="center"/>
          </w:tcPr>
          <w:p w14:paraId="615CF877"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017" w:type="dxa"/>
            <w:vAlign w:val="center"/>
          </w:tcPr>
          <w:p w14:paraId="46B4DEBF"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42,240</w:t>
            </w:r>
          </w:p>
        </w:tc>
        <w:tc>
          <w:tcPr>
            <w:tcW w:w="2018" w:type="dxa"/>
            <w:vAlign w:val="center"/>
          </w:tcPr>
          <w:p w14:paraId="23D22659"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260" w:type="dxa"/>
            <w:vAlign w:val="center"/>
          </w:tcPr>
          <w:p w14:paraId="5015D975"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42,240</w:t>
            </w:r>
          </w:p>
        </w:tc>
        <w:tc>
          <w:tcPr>
            <w:tcW w:w="2261" w:type="dxa"/>
            <w:vAlign w:val="center"/>
          </w:tcPr>
          <w:p w14:paraId="71442F06"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42,240</w:t>
            </w:r>
          </w:p>
        </w:tc>
        <w:tc>
          <w:tcPr>
            <w:tcW w:w="1370" w:type="dxa"/>
            <w:vAlign w:val="center"/>
          </w:tcPr>
          <w:p w14:paraId="5FCCEAFF"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w:t>
            </w:r>
          </w:p>
        </w:tc>
      </w:tr>
      <w:tr w:rsidR="00C65683" w:rsidRPr="001F4D24" w14:paraId="2B59B2C4" w14:textId="77777777" w:rsidTr="007D1AC0">
        <w:tblPrEx>
          <w:tblBorders>
            <w:left w:val="none" w:sz="0" w:space="0" w:color="auto"/>
            <w:right w:val="none" w:sz="0" w:space="0" w:color="auto"/>
            <w:insideH w:val="none" w:sz="0" w:space="0" w:color="auto"/>
          </w:tblBorders>
        </w:tblPrEx>
        <w:trPr>
          <w:trHeight w:val="312"/>
        </w:trPr>
        <w:tc>
          <w:tcPr>
            <w:tcW w:w="3158" w:type="dxa"/>
            <w:vAlign w:val="center"/>
          </w:tcPr>
          <w:p w14:paraId="273329AF" w14:textId="77777777" w:rsidR="00C65683" w:rsidRPr="001F4D24"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4D24">
              <w:rPr>
                <w:rFonts w:ascii="標楷體" w:hAnsi="標楷體" w:hint="eastAsia"/>
                <w:b w:val="0"/>
                <w:noProof/>
                <w:sz w:val="20"/>
              </w:rPr>
              <w:t>補助及協助收入</w:t>
            </w:r>
          </w:p>
        </w:tc>
        <w:tc>
          <w:tcPr>
            <w:tcW w:w="1956" w:type="dxa"/>
            <w:vAlign w:val="center"/>
          </w:tcPr>
          <w:p w14:paraId="70D2ED79"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8,334,230,000</w:t>
            </w:r>
          </w:p>
        </w:tc>
        <w:tc>
          <w:tcPr>
            <w:tcW w:w="1844" w:type="dxa"/>
            <w:vAlign w:val="center"/>
          </w:tcPr>
          <w:p w14:paraId="66ED1F0F"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8,344,169,361</w:t>
            </w:r>
          </w:p>
        </w:tc>
        <w:tc>
          <w:tcPr>
            <w:tcW w:w="1956" w:type="dxa"/>
            <w:vAlign w:val="center"/>
          </w:tcPr>
          <w:p w14:paraId="31CD761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997" w:type="dxa"/>
            <w:vAlign w:val="center"/>
          </w:tcPr>
          <w:p w14:paraId="3237281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017" w:type="dxa"/>
            <w:vAlign w:val="center"/>
          </w:tcPr>
          <w:p w14:paraId="0908EF5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6,137,570,867</w:t>
            </w:r>
          </w:p>
        </w:tc>
        <w:tc>
          <w:tcPr>
            <w:tcW w:w="2018" w:type="dxa"/>
            <w:vAlign w:val="center"/>
          </w:tcPr>
          <w:p w14:paraId="36D39ECC"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2,206,598,494</w:t>
            </w:r>
          </w:p>
        </w:tc>
        <w:tc>
          <w:tcPr>
            <w:tcW w:w="2260" w:type="dxa"/>
            <w:vAlign w:val="center"/>
          </w:tcPr>
          <w:p w14:paraId="6F7FD40B"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8,344,169,361</w:t>
            </w:r>
          </w:p>
        </w:tc>
        <w:tc>
          <w:tcPr>
            <w:tcW w:w="2261" w:type="dxa"/>
            <w:vAlign w:val="center"/>
          </w:tcPr>
          <w:p w14:paraId="15F6A555"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9,939,361</w:t>
            </w:r>
          </w:p>
        </w:tc>
        <w:tc>
          <w:tcPr>
            <w:tcW w:w="1370" w:type="dxa"/>
            <w:vAlign w:val="center"/>
          </w:tcPr>
          <w:p w14:paraId="323160C2"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0.12</w:t>
            </w:r>
          </w:p>
        </w:tc>
      </w:tr>
      <w:tr w:rsidR="00C65683" w:rsidRPr="001F4D24" w14:paraId="7409BCDE" w14:textId="77777777" w:rsidTr="007D1AC0">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vAlign w:val="center"/>
          </w:tcPr>
          <w:p w14:paraId="2B2BDD33" w14:textId="77777777" w:rsidR="00C65683" w:rsidRPr="001F4D24"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F4D24">
              <w:rPr>
                <w:rFonts w:ascii="標楷體" w:hAnsi="標楷體" w:hint="eastAsia"/>
                <w:b w:val="0"/>
                <w:noProof/>
                <w:sz w:val="20"/>
              </w:rPr>
              <w:t>其他收入</w:t>
            </w:r>
          </w:p>
        </w:tc>
        <w:tc>
          <w:tcPr>
            <w:tcW w:w="1956" w:type="dxa"/>
            <w:tcBorders>
              <w:bottom w:val="single" w:sz="4" w:space="0" w:color="auto"/>
            </w:tcBorders>
            <w:vAlign w:val="center"/>
          </w:tcPr>
          <w:p w14:paraId="4CD1B8C1"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844" w:type="dxa"/>
            <w:tcBorders>
              <w:bottom w:val="single" w:sz="4" w:space="0" w:color="auto"/>
            </w:tcBorders>
            <w:vAlign w:val="center"/>
          </w:tcPr>
          <w:p w14:paraId="24A9AC0A"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132,993</w:t>
            </w:r>
          </w:p>
        </w:tc>
        <w:tc>
          <w:tcPr>
            <w:tcW w:w="1956" w:type="dxa"/>
            <w:tcBorders>
              <w:bottom w:val="single" w:sz="4" w:space="0" w:color="auto"/>
            </w:tcBorders>
            <w:vAlign w:val="center"/>
          </w:tcPr>
          <w:p w14:paraId="1C39D300"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1997" w:type="dxa"/>
            <w:tcBorders>
              <w:bottom w:val="single" w:sz="4" w:space="0" w:color="auto"/>
            </w:tcBorders>
            <w:vAlign w:val="center"/>
          </w:tcPr>
          <w:p w14:paraId="716078E5"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017" w:type="dxa"/>
            <w:tcBorders>
              <w:bottom w:val="single" w:sz="4" w:space="0" w:color="auto"/>
            </w:tcBorders>
            <w:vAlign w:val="center"/>
          </w:tcPr>
          <w:p w14:paraId="1D0AD77D"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132,993</w:t>
            </w:r>
          </w:p>
        </w:tc>
        <w:tc>
          <w:tcPr>
            <w:tcW w:w="2018" w:type="dxa"/>
            <w:tcBorders>
              <w:bottom w:val="single" w:sz="4" w:space="0" w:color="auto"/>
            </w:tcBorders>
            <w:vAlign w:val="center"/>
          </w:tcPr>
          <w:p w14:paraId="43F99846"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hint="eastAsia"/>
                <w:b w:val="0"/>
                <w:noProof/>
                <w:sz w:val="20"/>
              </w:rPr>
              <w:t>－</w:t>
            </w:r>
          </w:p>
        </w:tc>
        <w:tc>
          <w:tcPr>
            <w:tcW w:w="2260" w:type="dxa"/>
            <w:tcBorders>
              <w:bottom w:val="single" w:sz="4" w:space="0" w:color="auto"/>
            </w:tcBorders>
            <w:vAlign w:val="center"/>
          </w:tcPr>
          <w:p w14:paraId="5953824E"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132,993</w:t>
            </w:r>
          </w:p>
        </w:tc>
        <w:tc>
          <w:tcPr>
            <w:tcW w:w="2261" w:type="dxa"/>
            <w:tcBorders>
              <w:bottom w:val="single" w:sz="4" w:space="0" w:color="auto"/>
            </w:tcBorders>
            <w:vAlign w:val="center"/>
          </w:tcPr>
          <w:p w14:paraId="73BAD21C"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132,993</w:t>
            </w:r>
          </w:p>
        </w:tc>
        <w:tc>
          <w:tcPr>
            <w:tcW w:w="1370" w:type="dxa"/>
            <w:tcBorders>
              <w:bottom w:val="single" w:sz="4" w:space="0" w:color="auto"/>
            </w:tcBorders>
            <w:vAlign w:val="center"/>
          </w:tcPr>
          <w:p w14:paraId="611B6BF7" w14:textId="77777777" w:rsidR="00C65683" w:rsidRPr="001F4D24"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F4D24">
              <w:rPr>
                <w:rFonts w:ascii="新細明體" w:hAnsi="新細明體"/>
                <w:b w:val="0"/>
                <w:noProof/>
                <w:sz w:val="20"/>
              </w:rPr>
              <w:t>--</w:t>
            </w:r>
          </w:p>
        </w:tc>
      </w:tr>
    </w:tbl>
    <w:p w14:paraId="349F7E32" w14:textId="77777777" w:rsidR="00C65683" w:rsidRDefault="00C65683" w:rsidP="00C65683">
      <w:pPr>
        <w:pStyle w:val="a7"/>
        <w:spacing w:beforeLines="0" w:before="0" w:afterLines="0" w:after="0" w:line="240" w:lineRule="exact"/>
        <w:ind w:leftChars="0" w:left="0" w:rightChars="50" w:right="80" w:firstLineChars="0" w:firstLine="0"/>
        <w:rPr>
          <w:b w:val="0"/>
          <w:bCs w:val="0"/>
          <w:szCs w:val="28"/>
        </w:rPr>
      </w:pPr>
    </w:p>
    <w:p w14:paraId="7BFCB38D" w14:textId="77777777" w:rsidR="00C65683" w:rsidRDefault="00C65683" w:rsidP="00C65683">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8813504" w14:textId="77777777" w:rsidR="00C65683" w:rsidRPr="00694358" w:rsidRDefault="00C65683" w:rsidP="00C6568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65683" w:rsidRPr="007E1449" w14:paraId="02868828" w14:textId="77777777" w:rsidTr="007D1AC0">
        <w:trPr>
          <w:trHeight w:val="312"/>
          <w:tblHeader/>
        </w:trPr>
        <w:tc>
          <w:tcPr>
            <w:tcW w:w="560" w:type="dxa"/>
            <w:vMerge w:val="restart"/>
            <w:tcBorders>
              <w:left w:val="nil"/>
            </w:tcBorders>
            <w:vAlign w:val="center"/>
          </w:tcPr>
          <w:p w14:paraId="7FDB999D" w14:textId="77777777" w:rsidR="00C65683" w:rsidRPr="007E1449" w:rsidRDefault="00C65683" w:rsidP="007D1AC0">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26A120F6"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0E7A39D6"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020990A0"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43FE0159"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65683" w:rsidRPr="007E1449" w14:paraId="20FB001F" w14:textId="77777777" w:rsidTr="007D1AC0">
        <w:trPr>
          <w:trHeight w:val="312"/>
          <w:tblHeader/>
        </w:trPr>
        <w:tc>
          <w:tcPr>
            <w:tcW w:w="560" w:type="dxa"/>
            <w:vMerge/>
            <w:tcBorders>
              <w:left w:val="nil"/>
            </w:tcBorders>
            <w:vAlign w:val="center"/>
          </w:tcPr>
          <w:p w14:paraId="7E222252" w14:textId="77777777" w:rsidR="00C65683" w:rsidRPr="007E1449" w:rsidRDefault="00C65683" w:rsidP="007D1AC0">
            <w:pPr>
              <w:pStyle w:val="10"/>
              <w:spacing w:line="240" w:lineRule="auto"/>
              <w:jc w:val="distribute"/>
              <w:rPr>
                <w:bCs/>
                <w:sz w:val="20"/>
                <w:szCs w:val="20"/>
              </w:rPr>
            </w:pPr>
          </w:p>
        </w:tc>
        <w:tc>
          <w:tcPr>
            <w:tcW w:w="2604" w:type="dxa"/>
            <w:vMerge/>
            <w:vAlign w:val="center"/>
          </w:tcPr>
          <w:p w14:paraId="7E8BA20B" w14:textId="77777777" w:rsidR="00C65683" w:rsidRPr="007E1449" w:rsidRDefault="00C65683" w:rsidP="007D1AC0">
            <w:pPr>
              <w:pStyle w:val="10"/>
              <w:spacing w:line="240" w:lineRule="auto"/>
              <w:ind w:leftChars="30" w:left="48" w:rightChars="30" w:right="48"/>
              <w:jc w:val="distribute"/>
              <w:rPr>
                <w:bCs/>
                <w:sz w:val="20"/>
                <w:szCs w:val="20"/>
              </w:rPr>
            </w:pPr>
          </w:p>
        </w:tc>
        <w:tc>
          <w:tcPr>
            <w:tcW w:w="2394" w:type="dxa"/>
            <w:vMerge/>
            <w:vAlign w:val="center"/>
          </w:tcPr>
          <w:p w14:paraId="4DD4734F" w14:textId="77777777" w:rsidR="00C65683" w:rsidRPr="007E1449" w:rsidRDefault="00C65683" w:rsidP="007D1AC0">
            <w:pPr>
              <w:pStyle w:val="10"/>
              <w:spacing w:line="240" w:lineRule="auto"/>
              <w:ind w:leftChars="30" w:left="48" w:rightChars="30" w:right="48"/>
              <w:jc w:val="distribute"/>
              <w:rPr>
                <w:bCs/>
                <w:sz w:val="20"/>
                <w:szCs w:val="20"/>
              </w:rPr>
            </w:pPr>
          </w:p>
        </w:tc>
        <w:tc>
          <w:tcPr>
            <w:tcW w:w="2421" w:type="dxa"/>
            <w:vMerge w:val="restart"/>
            <w:vAlign w:val="center"/>
          </w:tcPr>
          <w:p w14:paraId="6A588C84"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62139697"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24851B9D"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21811A12"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70D1FBAE"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42B12591"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65683" w:rsidRPr="007E1449" w14:paraId="772C92DD" w14:textId="77777777" w:rsidTr="007D1AC0">
        <w:trPr>
          <w:trHeight w:val="312"/>
          <w:tblHeader/>
        </w:trPr>
        <w:tc>
          <w:tcPr>
            <w:tcW w:w="560" w:type="dxa"/>
            <w:vMerge/>
            <w:tcBorders>
              <w:left w:val="nil"/>
            </w:tcBorders>
            <w:vAlign w:val="center"/>
          </w:tcPr>
          <w:p w14:paraId="584073EF" w14:textId="77777777" w:rsidR="00C65683" w:rsidRPr="007E1449" w:rsidRDefault="00C65683" w:rsidP="007D1AC0">
            <w:pPr>
              <w:pStyle w:val="10"/>
              <w:spacing w:line="240" w:lineRule="auto"/>
              <w:jc w:val="distribute"/>
              <w:rPr>
                <w:bCs/>
                <w:sz w:val="20"/>
                <w:szCs w:val="20"/>
              </w:rPr>
            </w:pPr>
          </w:p>
        </w:tc>
        <w:tc>
          <w:tcPr>
            <w:tcW w:w="2604" w:type="dxa"/>
            <w:vMerge/>
            <w:vAlign w:val="center"/>
          </w:tcPr>
          <w:p w14:paraId="3BAC8D63" w14:textId="77777777" w:rsidR="00C65683" w:rsidRPr="007E1449" w:rsidRDefault="00C65683" w:rsidP="007D1AC0">
            <w:pPr>
              <w:pStyle w:val="10"/>
              <w:spacing w:line="240" w:lineRule="auto"/>
              <w:ind w:leftChars="30" w:left="48" w:rightChars="30" w:right="48"/>
              <w:jc w:val="distribute"/>
              <w:rPr>
                <w:bCs/>
                <w:sz w:val="20"/>
                <w:szCs w:val="20"/>
              </w:rPr>
            </w:pPr>
          </w:p>
        </w:tc>
        <w:tc>
          <w:tcPr>
            <w:tcW w:w="2394" w:type="dxa"/>
            <w:vMerge/>
            <w:vAlign w:val="center"/>
          </w:tcPr>
          <w:p w14:paraId="65B8E894" w14:textId="77777777" w:rsidR="00C65683" w:rsidRPr="007E1449" w:rsidRDefault="00C65683" w:rsidP="007D1AC0">
            <w:pPr>
              <w:pStyle w:val="10"/>
              <w:spacing w:line="240" w:lineRule="auto"/>
              <w:ind w:leftChars="30" w:left="48" w:rightChars="30" w:right="48"/>
              <w:jc w:val="distribute"/>
              <w:rPr>
                <w:bCs/>
                <w:sz w:val="20"/>
                <w:szCs w:val="20"/>
              </w:rPr>
            </w:pPr>
          </w:p>
        </w:tc>
        <w:tc>
          <w:tcPr>
            <w:tcW w:w="2421" w:type="dxa"/>
            <w:vMerge/>
            <w:vAlign w:val="center"/>
          </w:tcPr>
          <w:p w14:paraId="01BF58E6" w14:textId="77777777" w:rsidR="00C65683" w:rsidRPr="007E1449" w:rsidRDefault="00C65683" w:rsidP="007D1AC0">
            <w:pPr>
              <w:pStyle w:val="10"/>
              <w:spacing w:line="240" w:lineRule="auto"/>
              <w:ind w:leftChars="30" w:left="48" w:rightChars="30" w:right="48"/>
              <w:jc w:val="distribute"/>
              <w:rPr>
                <w:bCs/>
                <w:sz w:val="20"/>
                <w:szCs w:val="20"/>
              </w:rPr>
            </w:pPr>
          </w:p>
        </w:tc>
        <w:tc>
          <w:tcPr>
            <w:tcW w:w="2282" w:type="dxa"/>
            <w:vMerge/>
            <w:vAlign w:val="center"/>
          </w:tcPr>
          <w:p w14:paraId="24C22EF2" w14:textId="77777777" w:rsidR="00C65683" w:rsidRPr="007E1449" w:rsidRDefault="00C65683" w:rsidP="007D1AC0">
            <w:pPr>
              <w:pStyle w:val="10"/>
              <w:spacing w:line="240" w:lineRule="auto"/>
              <w:ind w:leftChars="30" w:left="48" w:rightChars="30" w:right="48"/>
              <w:jc w:val="distribute"/>
              <w:rPr>
                <w:bCs/>
                <w:sz w:val="20"/>
                <w:szCs w:val="20"/>
              </w:rPr>
            </w:pPr>
          </w:p>
        </w:tc>
        <w:tc>
          <w:tcPr>
            <w:tcW w:w="2365" w:type="dxa"/>
            <w:vMerge/>
            <w:vAlign w:val="center"/>
          </w:tcPr>
          <w:p w14:paraId="488FC704" w14:textId="77777777" w:rsidR="00C65683" w:rsidRPr="007E1449" w:rsidRDefault="00C65683" w:rsidP="007D1AC0">
            <w:pPr>
              <w:pStyle w:val="10"/>
              <w:spacing w:line="240" w:lineRule="auto"/>
              <w:ind w:leftChars="30" w:left="48" w:rightChars="30" w:right="48"/>
              <w:jc w:val="distribute"/>
              <w:rPr>
                <w:bCs/>
                <w:sz w:val="20"/>
                <w:szCs w:val="20"/>
              </w:rPr>
            </w:pPr>
          </w:p>
        </w:tc>
        <w:tc>
          <w:tcPr>
            <w:tcW w:w="2422" w:type="dxa"/>
            <w:vMerge/>
            <w:vAlign w:val="center"/>
          </w:tcPr>
          <w:p w14:paraId="4ED2D1C6" w14:textId="77777777" w:rsidR="00C65683" w:rsidRPr="007E1449" w:rsidRDefault="00C65683" w:rsidP="007D1AC0">
            <w:pPr>
              <w:pStyle w:val="10"/>
              <w:spacing w:line="240" w:lineRule="auto"/>
              <w:ind w:leftChars="30" w:left="48" w:rightChars="30" w:right="48"/>
              <w:jc w:val="distribute"/>
              <w:rPr>
                <w:bCs/>
                <w:sz w:val="20"/>
                <w:szCs w:val="20"/>
              </w:rPr>
            </w:pPr>
          </w:p>
        </w:tc>
        <w:tc>
          <w:tcPr>
            <w:tcW w:w="2267" w:type="dxa"/>
            <w:vMerge/>
            <w:vAlign w:val="center"/>
          </w:tcPr>
          <w:p w14:paraId="08C6734C" w14:textId="77777777" w:rsidR="00C65683" w:rsidRPr="007E1449" w:rsidRDefault="00C65683" w:rsidP="007D1AC0">
            <w:pPr>
              <w:pStyle w:val="10"/>
              <w:spacing w:line="240" w:lineRule="auto"/>
              <w:ind w:leftChars="30" w:left="48" w:rightChars="30" w:right="48"/>
              <w:jc w:val="distribute"/>
              <w:rPr>
                <w:bCs/>
                <w:sz w:val="20"/>
                <w:szCs w:val="20"/>
              </w:rPr>
            </w:pPr>
          </w:p>
        </w:tc>
        <w:tc>
          <w:tcPr>
            <w:tcW w:w="2268" w:type="dxa"/>
            <w:vAlign w:val="center"/>
          </w:tcPr>
          <w:p w14:paraId="4041E055" w14:textId="77777777" w:rsidR="00C65683" w:rsidRPr="007E1449" w:rsidRDefault="00C65683" w:rsidP="007D1AC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3A47FFC9" w14:textId="77777777" w:rsidR="00C65683" w:rsidRPr="007E1449" w:rsidRDefault="00C65683" w:rsidP="007D1AC0">
            <w:pPr>
              <w:pStyle w:val="10"/>
              <w:spacing w:line="240" w:lineRule="auto"/>
              <w:jc w:val="center"/>
              <w:rPr>
                <w:bCs/>
                <w:sz w:val="20"/>
                <w:szCs w:val="20"/>
              </w:rPr>
            </w:pPr>
            <w:r w:rsidRPr="007E1449">
              <w:rPr>
                <w:rFonts w:hint="eastAsia"/>
                <w:bCs/>
                <w:sz w:val="20"/>
                <w:szCs w:val="20"/>
              </w:rPr>
              <w:t>％</w:t>
            </w:r>
          </w:p>
        </w:tc>
      </w:tr>
      <w:tr w:rsidR="00C65683" w:rsidRPr="00BE0950" w14:paraId="73DAD2EA"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040B281E" w14:textId="77777777" w:rsidR="00C65683" w:rsidRPr="00BE0950" w:rsidRDefault="00C65683" w:rsidP="007D1AC0">
            <w:pPr>
              <w:pStyle w:val="10"/>
              <w:spacing w:line="240" w:lineRule="auto"/>
              <w:jc w:val="center"/>
              <w:rPr>
                <w:rFonts w:ascii="新細明體" w:eastAsia="新細明體" w:hAnsi="新細明體"/>
                <w:bCs/>
                <w:sz w:val="20"/>
                <w:szCs w:val="20"/>
              </w:rPr>
            </w:pPr>
          </w:p>
        </w:tc>
        <w:tc>
          <w:tcPr>
            <w:tcW w:w="2604" w:type="dxa"/>
            <w:vAlign w:val="center"/>
          </w:tcPr>
          <w:p w14:paraId="3B0EB5E1" w14:textId="289B160E" w:rsidR="00C65683" w:rsidRPr="00BE0950" w:rsidRDefault="00C65683" w:rsidP="007D1AC0">
            <w:pPr>
              <w:pStyle w:val="10"/>
              <w:spacing w:line="240" w:lineRule="auto"/>
              <w:jc w:val="distribute"/>
              <w:rPr>
                <w:rFonts w:hAnsi="標楷體"/>
                <w:b/>
                <w:bCs/>
                <w:sz w:val="20"/>
                <w:szCs w:val="20"/>
              </w:rPr>
            </w:pPr>
            <w:r w:rsidRPr="00BE0950">
              <w:rPr>
                <w:rFonts w:hAnsi="標楷體" w:hint="eastAsia"/>
                <w:b/>
                <w:bCs/>
                <w:noProof/>
                <w:sz w:val="20"/>
              </w:rPr>
              <w:t>捷運工程局主管</w:t>
            </w:r>
          </w:p>
        </w:tc>
        <w:tc>
          <w:tcPr>
            <w:tcW w:w="2394" w:type="dxa"/>
            <w:vAlign w:val="center"/>
          </w:tcPr>
          <w:p w14:paraId="3E644E4F"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2,159,738,933</w:t>
            </w:r>
          </w:p>
        </w:tc>
        <w:tc>
          <w:tcPr>
            <w:tcW w:w="2421" w:type="dxa"/>
            <w:vAlign w:val="center"/>
          </w:tcPr>
          <w:p w14:paraId="291CF0D0"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282" w:type="dxa"/>
            <w:vAlign w:val="center"/>
          </w:tcPr>
          <w:p w14:paraId="564F134F"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365" w:type="dxa"/>
            <w:vAlign w:val="center"/>
          </w:tcPr>
          <w:p w14:paraId="32A49CEF"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422" w:type="dxa"/>
            <w:vAlign w:val="center"/>
          </w:tcPr>
          <w:p w14:paraId="7025517E"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34,504,329</w:t>
            </w:r>
          </w:p>
        </w:tc>
        <w:tc>
          <w:tcPr>
            <w:tcW w:w="2267" w:type="dxa"/>
            <w:vAlign w:val="center"/>
          </w:tcPr>
          <w:p w14:paraId="62B4325A"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975,516,737</w:t>
            </w:r>
          </w:p>
        </w:tc>
        <w:tc>
          <w:tcPr>
            <w:tcW w:w="2268" w:type="dxa"/>
            <w:vAlign w:val="center"/>
          </w:tcPr>
          <w:p w14:paraId="35FC8FF8"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1,149,717,867</w:t>
            </w:r>
          </w:p>
        </w:tc>
        <w:tc>
          <w:tcPr>
            <w:tcW w:w="1254" w:type="dxa"/>
            <w:vAlign w:val="center"/>
          </w:tcPr>
          <w:p w14:paraId="352BFECD"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53.23</w:t>
            </w:r>
          </w:p>
        </w:tc>
      </w:tr>
      <w:tr w:rsidR="00C65683" w:rsidRPr="00BE0950" w14:paraId="3FABC105"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2CDA500C" w14:textId="77777777" w:rsidR="00C65683" w:rsidRPr="00BE0950" w:rsidRDefault="00C65683" w:rsidP="007D1AC0">
            <w:pPr>
              <w:pStyle w:val="10"/>
              <w:spacing w:line="240" w:lineRule="auto"/>
              <w:jc w:val="center"/>
              <w:rPr>
                <w:rFonts w:ascii="新細明體" w:eastAsia="新細明體" w:hAnsi="新細明體"/>
                <w:bCs/>
                <w:sz w:val="20"/>
                <w:szCs w:val="20"/>
              </w:rPr>
            </w:pPr>
          </w:p>
        </w:tc>
        <w:tc>
          <w:tcPr>
            <w:tcW w:w="2604" w:type="dxa"/>
            <w:vAlign w:val="center"/>
          </w:tcPr>
          <w:p w14:paraId="4E3DABB5" w14:textId="77777777" w:rsidR="00C65683" w:rsidRPr="00BE0950" w:rsidRDefault="00C65683" w:rsidP="007D1AC0">
            <w:pPr>
              <w:pStyle w:val="10"/>
              <w:spacing w:line="240" w:lineRule="auto"/>
              <w:ind w:leftChars="100" w:left="160"/>
              <w:jc w:val="distribute"/>
              <w:rPr>
                <w:rFonts w:hAnsi="標楷體"/>
                <w:b/>
                <w:bCs/>
                <w:sz w:val="20"/>
                <w:szCs w:val="20"/>
              </w:rPr>
            </w:pPr>
            <w:r w:rsidRPr="00BE0950">
              <w:rPr>
                <w:rFonts w:hAnsi="標楷體" w:hint="eastAsia"/>
                <w:b/>
                <w:bCs/>
                <w:noProof/>
                <w:sz w:val="20"/>
              </w:rPr>
              <w:t>高雄市政府捷運工程局</w:t>
            </w:r>
          </w:p>
        </w:tc>
        <w:tc>
          <w:tcPr>
            <w:tcW w:w="2394" w:type="dxa"/>
            <w:vAlign w:val="center"/>
          </w:tcPr>
          <w:p w14:paraId="2EF1264E"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2,159,738,933</w:t>
            </w:r>
          </w:p>
        </w:tc>
        <w:tc>
          <w:tcPr>
            <w:tcW w:w="2421" w:type="dxa"/>
            <w:vAlign w:val="center"/>
          </w:tcPr>
          <w:p w14:paraId="74575939"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282" w:type="dxa"/>
            <w:vAlign w:val="center"/>
          </w:tcPr>
          <w:p w14:paraId="5606C635"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365" w:type="dxa"/>
            <w:vAlign w:val="center"/>
          </w:tcPr>
          <w:p w14:paraId="5CEECBAC" w14:textId="77777777" w:rsidR="00C65683" w:rsidRPr="00BE0950" w:rsidRDefault="00C65683" w:rsidP="007D1AC0">
            <w:pPr>
              <w:pStyle w:val="10"/>
              <w:spacing w:line="240" w:lineRule="auto"/>
              <w:jc w:val="right"/>
              <w:rPr>
                <w:b/>
                <w:bCs/>
                <w:sz w:val="20"/>
                <w:szCs w:val="20"/>
              </w:rPr>
            </w:pPr>
            <w:r w:rsidRPr="00BE0950">
              <w:rPr>
                <w:rFonts w:hint="eastAsia"/>
                <w:b/>
                <w:bCs/>
                <w:noProof/>
                <w:sz w:val="20"/>
              </w:rPr>
              <w:t>－</w:t>
            </w:r>
          </w:p>
        </w:tc>
        <w:tc>
          <w:tcPr>
            <w:tcW w:w="2422" w:type="dxa"/>
            <w:vAlign w:val="center"/>
          </w:tcPr>
          <w:p w14:paraId="50087F51"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34,504,329</w:t>
            </w:r>
          </w:p>
        </w:tc>
        <w:tc>
          <w:tcPr>
            <w:tcW w:w="2267" w:type="dxa"/>
            <w:vAlign w:val="center"/>
          </w:tcPr>
          <w:p w14:paraId="71092D99"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975,516,737</w:t>
            </w:r>
          </w:p>
        </w:tc>
        <w:tc>
          <w:tcPr>
            <w:tcW w:w="2268" w:type="dxa"/>
            <w:vAlign w:val="center"/>
          </w:tcPr>
          <w:p w14:paraId="08274B5C"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1,149,717,867</w:t>
            </w:r>
          </w:p>
        </w:tc>
        <w:tc>
          <w:tcPr>
            <w:tcW w:w="1254" w:type="dxa"/>
            <w:vAlign w:val="center"/>
          </w:tcPr>
          <w:p w14:paraId="6682B6CD" w14:textId="77777777" w:rsidR="00C65683" w:rsidRPr="00BE0950" w:rsidRDefault="00C65683" w:rsidP="007D1AC0">
            <w:pPr>
              <w:pStyle w:val="10"/>
              <w:spacing w:line="240" w:lineRule="auto"/>
              <w:jc w:val="right"/>
              <w:rPr>
                <w:rFonts w:ascii="新細明體" w:eastAsia="新細明體" w:hAnsi="新細明體"/>
                <w:b/>
                <w:bCs/>
                <w:sz w:val="20"/>
                <w:szCs w:val="20"/>
              </w:rPr>
            </w:pPr>
            <w:r w:rsidRPr="00BE0950">
              <w:rPr>
                <w:rFonts w:ascii="新細明體" w:hAnsi="新細明體"/>
                <w:b/>
                <w:bCs/>
                <w:noProof/>
                <w:sz w:val="20"/>
              </w:rPr>
              <w:t>53.23</w:t>
            </w:r>
          </w:p>
        </w:tc>
      </w:tr>
      <w:tr w:rsidR="00C65683" w:rsidRPr="007E1449" w14:paraId="164A24DF"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3B18C1E5" w14:textId="77777777" w:rsidR="00C65683" w:rsidRPr="00FB7CDD" w:rsidRDefault="00C65683" w:rsidP="007D1AC0">
            <w:pPr>
              <w:pStyle w:val="10"/>
              <w:spacing w:line="240" w:lineRule="auto"/>
              <w:jc w:val="center"/>
              <w:rPr>
                <w:rFonts w:ascii="新細明體" w:eastAsia="新細明體" w:hAnsi="新細明體"/>
                <w:bCs/>
                <w:sz w:val="20"/>
                <w:szCs w:val="20"/>
              </w:rPr>
            </w:pPr>
            <w:r w:rsidRPr="007D68A0">
              <w:rPr>
                <w:rFonts w:ascii="新細明體" w:hAnsi="新細明體"/>
                <w:bCs/>
                <w:noProof/>
                <w:sz w:val="20"/>
              </w:rPr>
              <w:t>106</w:t>
            </w:r>
          </w:p>
        </w:tc>
        <w:tc>
          <w:tcPr>
            <w:tcW w:w="2604" w:type="dxa"/>
            <w:vAlign w:val="center"/>
          </w:tcPr>
          <w:p w14:paraId="3FD3494E" w14:textId="77777777" w:rsidR="00C65683" w:rsidRPr="007E1449" w:rsidRDefault="00C65683" w:rsidP="007D1AC0">
            <w:pPr>
              <w:pStyle w:val="10"/>
              <w:spacing w:line="240" w:lineRule="auto"/>
              <w:ind w:leftChars="200" w:left="320"/>
              <w:jc w:val="distribute"/>
              <w:rPr>
                <w:rFonts w:hAnsi="標楷體"/>
                <w:bCs/>
                <w:sz w:val="20"/>
                <w:szCs w:val="20"/>
              </w:rPr>
            </w:pPr>
            <w:r w:rsidRPr="007D68A0">
              <w:rPr>
                <w:rFonts w:hAnsi="標楷體" w:hint="eastAsia"/>
                <w:bCs/>
                <w:noProof/>
                <w:sz w:val="20"/>
              </w:rPr>
              <w:t>補助收入</w:t>
            </w:r>
          </w:p>
        </w:tc>
        <w:tc>
          <w:tcPr>
            <w:tcW w:w="2394" w:type="dxa"/>
            <w:vAlign w:val="center"/>
          </w:tcPr>
          <w:p w14:paraId="27B00A62"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379,939,182</w:t>
            </w:r>
          </w:p>
        </w:tc>
        <w:tc>
          <w:tcPr>
            <w:tcW w:w="2421" w:type="dxa"/>
            <w:vAlign w:val="center"/>
          </w:tcPr>
          <w:p w14:paraId="278B0B4C"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282" w:type="dxa"/>
            <w:vAlign w:val="center"/>
          </w:tcPr>
          <w:p w14:paraId="1C3D3735"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365" w:type="dxa"/>
            <w:vAlign w:val="center"/>
          </w:tcPr>
          <w:p w14:paraId="737BA280"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422" w:type="dxa"/>
            <w:vAlign w:val="center"/>
          </w:tcPr>
          <w:p w14:paraId="6915F5D1"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2267" w:type="dxa"/>
            <w:vAlign w:val="center"/>
          </w:tcPr>
          <w:p w14:paraId="0A8453BB"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174,160,190</w:t>
            </w:r>
          </w:p>
        </w:tc>
        <w:tc>
          <w:tcPr>
            <w:tcW w:w="2268" w:type="dxa"/>
            <w:vAlign w:val="center"/>
          </w:tcPr>
          <w:p w14:paraId="118CE9A1"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205,778,992</w:t>
            </w:r>
          </w:p>
        </w:tc>
        <w:tc>
          <w:tcPr>
            <w:tcW w:w="1254" w:type="dxa"/>
            <w:vAlign w:val="center"/>
          </w:tcPr>
          <w:p w14:paraId="65EB7DE8"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54.16</w:t>
            </w:r>
          </w:p>
        </w:tc>
      </w:tr>
      <w:tr w:rsidR="00C65683" w:rsidRPr="007E1449" w14:paraId="20C4898C"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35752E98" w14:textId="77777777" w:rsidR="00C65683" w:rsidRPr="00FB7CDD" w:rsidRDefault="00C65683" w:rsidP="007D1AC0">
            <w:pPr>
              <w:pStyle w:val="10"/>
              <w:spacing w:line="240" w:lineRule="auto"/>
              <w:jc w:val="center"/>
              <w:rPr>
                <w:rFonts w:ascii="新細明體" w:eastAsia="新細明體" w:hAnsi="新細明體"/>
                <w:bCs/>
                <w:sz w:val="20"/>
                <w:szCs w:val="20"/>
              </w:rPr>
            </w:pPr>
            <w:r w:rsidRPr="007D68A0">
              <w:rPr>
                <w:rFonts w:ascii="新細明體" w:hAnsi="新細明體"/>
                <w:bCs/>
                <w:noProof/>
                <w:sz w:val="20"/>
              </w:rPr>
              <w:t>107</w:t>
            </w:r>
          </w:p>
        </w:tc>
        <w:tc>
          <w:tcPr>
            <w:tcW w:w="2604" w:type="dxa"/>
            <w:vAlign w:val="center"/>
          </w:tcPr>
          <w:p w14:paraId="6B893DCE" w14:textId="77777777" w:rsidR="00C65683" w:rsidRPr="007E1449" w:rsidRDefault="00C65683" w:rsidP="007D1AC0">
            <w:pPr>
              <w:pStyle w:val="10"/>
              <w:spacing w:line="240" w:lineRule="auto"/>
              <w:ind w:leftChars="200" w:left="320"/>
              <w:jc w:val="distribute"/>
              <w:rPr>
                <w:rFonts w:hAnsi="標楷體"/>
                <w:bCs/>
                <w:sz w:val="20"/>
                <w:szCs w:val="20"/>
              </w:rPr>
            </w:pPr>
            <w:r w:rsidRPr="007D68A0">
              <w:rPr>
                <w:rFonts w:hAnsi="標楷體" w:hint="eastAsia"/>
                <w:bCs/>
                <w:noProof/>
                <w:sz w:val="20"/>
              </w:rPr>
              <w:t>補助收入</w:t>
            </w:r>
          </w:p>
        </w:tc>
        <w:tc>
          <w:tcPr>
            <w:tcW w:w="2394" w:type="dxa"/>
            <w:vAlign w:val="center"/>
          </w:tcPr>
          <w:p w14:paraId="0B14F7B5"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33,925,329</w:t>
            </w:r>
          </w:p>
        </w:tc>
        <w:tc>
          <w:tcPr>
            <w:tcW w:w="2421" w:type="dxa"/>
            <w:vAlign w:val="center"/>
          </w:tcPr>
          <w:p w14:paraId="3E6F9593"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282" w:type="dxa"/>
            <w:vAlign w:val="center"/>
          </w:tcPr>
          <w:p w14:paraId="59C9F26E"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365" w:type="dxa"/>
            <w:vAlign w:val="center"/>
          </w:tcPr>
          <w:p w14:paraId="3366517C"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422" w:type="dxa"/>
            <w:vAlign w:val="center"/>
          </w:tcPr>
          <w:p w14:paraId="7750CE9F"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33,925,329</w:t>
            </w:r>
          </w:p>
        </w:tc>
        <w:tc>
          <w:tcPr>
            <w:tcW w:w="2267" w:type="dxa"/>
            <w:vAlign w:val="center"/>
          </w:tcPr>
          <w:p w14:paraId="72139C06"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2268" w:type="dxa"/>
            <w:vAlign w:val="center"/>
          </w:tcPr>
          <w:p w14:paraId="75559287"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1254" w:type="dxa"/>
            <w:vAlign w:val="center"/>
          </w:tcPr>
          <w:p w14:paraId="6EE34B16"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r>
      <w:tr w:rsidR="00C65683" w:rsidRPr="007E1449" w14:paraId="6DBDB3CE"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2EDD91C2" w14:textId="77777777" w:rsidR="00C65683" w:rsidRPr="00FB7CDD" w:rsidRDefault="00C65683" w:rsidP="007D1AC0">
            <w:pPr>
              <w:pStyle w:val="10"/>
              <w:spacing w:line="240" w:lineRule="auto"/>
              <w:jc w:val="center"/>
              <w:rPr>
                <w:rFonts w:ascii="新細明體" w:eastAsia="新細明體" w:hAnsi="新細明體"/>
                <w:bCs/>
                <w:sz w:val="20"/>
                <w:szCs w:val="20"/>
              </w:rPr>
            </w:pPr>
            <w:r w:rsidRPr="007D68A0">
              <w:rPr>
                <w:rFonts w:ascii="新細明體" w:hAnsi="新細明體"/>
                <w:bCs/>
                <w:noProof/>
                <w:sz w:val="20"/>
              </w:rPr>
              <w:t>111</w:t>
            </w:r>
          </w:p>
        </w:tc>
        <w:tc>
          <w:tcPr>
            <w:tcW w:w="2604" w:type="dxa"/>
            <w:vAlign w:val="center"/>
          </w:tcPr>
          <w:p w14:paraId="052D8769" w14:textId="77777777" w:rsidR="00C65683" w:rsidRPr="007E1449" w:rsidRDefault="00C65683" w:rsidP="007D1AC0">
            <w:pPr>
              <w:pStyle w:val="10"/>
              <w:spacing w:line="240" w:lineRule="auto"/>
              <w:ind w:leftChars="200" w:left="320"/>
              <w:jc w:val="distribute"/>
              <w:rPr>
                <w:rFonts w:hAnsi="標楷體"/>
                <w:bCs/>
                <w:sz w:val="20"/>
                <w:szCs w:val="20"/>
              </w:rPr>
            </w:pPr>
            <w:r w:rsidRPr="007D68A0">
              <w:rPr>
                <w:rFonts w:hAnsi="標楷體" w:hint="eastAsia"/>
                <w:bCs/>
                <w:noProof/>
                <w:sz w:val="20"/>
              </w:rPr>
              <w:t>補助及協助收入</w:t>
            </w:r>
          </w:p>
        </w:tc>
        <w:tc>
          <w:tcPr>
            <w:tcW w:w="2394" w:type="dxa"/>
            <w:vAlign w:val="center"/>
          </w:tcPr>
          <w:p w14:paraId="3EB08902"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3,375,000</w:t>
            </w:r>
          </w:p>
        </w:tc>
        <w:tc>
          <w:tcPr>
            <w:tcW w:w="2421" w:type="dxa"/>
            <w:vAlign w:val="center"/>
          </w:tcPr>
          <w:p w14:paraId="1584DE9B"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282" w:type="dxa"/>
            <w:vAlign w:val="center"/>
          </w:tcPr>
          <w:p w14:paraId="255CA1B9"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365" w:type="dxa"/>
            <w:vAlign w:val="center"/>
          </w:tcPr>
          <w:p w14:paraId="6DB4FFA2"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422" w:type="dxa"/>
            <w:vAlign w:val="center"/>
          </w:tcPr>
          <w:p w14:paraId="53BFEA5A"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369,000</w:t>
            </w:r>
          </w:p>
        </w:tc>
        <w:tc>
          <w:tcPr>
            <w:tcW w:w="2267" w:type="dxa"/>
            <w:vAlign w:val="center"/>
          </w:tcPr>
          <w:p w14:paraId="048E6C52"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3,006,000</w:t>
            </w:r>
          </w:p>
        </w:tc>
        <w:tc>
          <w:tcPr>
            <w:tcW w:w="2268" w:type="dxa"/>
            <w:vAlign w:val="center"/>
          </w:tcPr>
          <w:p w14:paraId="66DE2F4C"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1254" w:type="dxa"/>
            <w:vAlign w:val="center"/>
          </w:tcPr>
          <w:p w14:paraId="74C96893"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r>
      <w:tr w:rsidR="00C65683" w:rsidRPr="007E1449" w14:paraId="3FE0D999" w14:textId="77777777" w:rsidTr="007D1AC0">
        <w:tblPrEx>
          <w:tblBorders>
            <w:left w:val="none" w:sz="0" w:space="0" w:color="auto"/>
            <w:right w:val="none" w:sz="0" w:space="0" w:color="auto"/>
            <w:insideH w:val="none" w:sz="0" w:space="0" w:color="auto"/>
          </w:tblBorders>
        </w:tblPrEx>
        <w:trPr>
          <w:trHeight w:val="312"/>
        </w:trPr>
        <w:tc>
          <w:tcPr>
            <w:tcW w:w="560" w:type="dxa"/>
            <w:vAlign w:val="center"/>
          </w:tcPr>
          <w:p w14:paraId="21A7CEF6" w14:textId="77777777" w:rsidR="00C65683" w:rsidRPr="00FB7CDD" w:rsidRDefault="00C65683" w:rsidP="007D1AC0">
            <w:pPr>
              <w:pStyle w:val="10"/>
              <w:spacing w:line="240" w:lineRule="auto"/>
              <w:jc w:val="center"/>
              <w:rPr>
                <w:rFonts w:ascii="新細明體" w:eastAsia="新細明體" w:hAnsi="新細明體"/>
                <w:bCs/>
                <w:sz w:val="20"/>
                <w:szCs w:val="20"/>
              </w:rPr>
            </w:pPr>
            <w:r w:rsidRPr="007D68A0">
              <w:rPr>
                <w:rFonts w:ascii="新細明體" w:hAnsi="新細明體"/>
                <w:bCs/>
                <w:noProof/>
                <w:sz w:val="20"/>
              </w:rPr>
              <w:t>112</w:t>
            </w:r>
          </w:p>
        </w:tc>
        <w:tc>
          <w:tcPr>
            <w:tcW w:w="2604" w:type="dxa"/>
            <w:vAlign w:val="center"/>
          </w:tcPr>
          <w:p w14:paraId="3DBB8736" w14:textId="77777777" w:rsidR="00C65683" w:rsidRPr="007E1449" w:rsidRDefault="00C65683" w:rsidP="007D1AC0">
            <w:pPr>
              <w:pStyle w:val="10"/>
              <w:spacing w:line="240" w:lineRule="auto"/>
              <w:ind w:leftChars="200" w:left="320"/>
              <w:jc w:val="distribute"/>
              <w:rPr>
                <w:rFonts w:hAnsi="標楷體"/>
                <w:bCs/>
                <w:sz w:val="20"/>
                <w:szCs w:val="20"/>
              </w:rPr>
            </w:pPr>
            <w:r w:rsidRPr="007D68A0">
              <w:rPr>
                <w:rFonts w:hAnsi="標楷體" w:hint="eastAsia"/>
                <w:bCs/>
                <w:noProof/>
                <w:sz w:val="20"/>
              </w:rPr>
              <w:t>補助及協助收入</w:t>
            </w:r>
          </w:p>
        </w:tc>
        <w:tc>
          <w:tcPr>
            <w:tcW w:w="2394" w:type="dxa"/>
            <w:vAlign w:val="center"/>
          </w:tcPr>
          <w:p w14:paraId="5E3F0645"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150,177,422</w:t>
            </w:r>
          </w:p>
        </w:tc>
        <w:tc>
          <w:tcPr>
            <w:tcW w:w="2421" w:type="dxa"/>
            <w:vAlign w:val="center"/>
          </w:tcPr>
          <w:p w14:paraId="32E0753C"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282" w:type="dxa"/>
            <w:vAlign w:val="center"/>
          </w:tcPr>
          <w:p w14:paraId="67FE5569"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365" w:type="dxa"/>
            <w:vAlign w:val="center"/>
          </w:tcPr>
          <w:p w14:paraId="231F9C73"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422" w:type="dxa"/>
            <w:vAlign w:val="center"/>
          </w:tcPr>
          <w:p w14:paraId="0EC1B28F"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210,000</w:t>
            </w:r>
          </w:p>
        </w:tc>
        <w:tc>
          <w:tcPr>
            <w:tcW w:w="2267" w:type="dxa"/>
            <w:vAlign w:val="center"/>
          </w:tcPr>
          <w:p w14:paraId="37EBD611"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149,967,422</w:t>
            </w:r>
          </w:p>
        </w:tc>
        <w:tc>
          <w:tcPr>
            <w:tcW w:w="2268" w:type="dxa"/>
            <w:vAlign w:val="center"/>
          </w:tcPr>
          <w:p w14:paraId="6D8013E7"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1254" w:type="dxa"/>
            <w:vAlign w:val="center"/>
          </w:tcPr>
          <w:p w14:paraId="65887AEE"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r>
      <w:tr w:rsidR="00C65683" w:rsidRPr="007E1449" w14:paraId="031BAD72" w14:textId="77777777" w:rsidTr="007D1AC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300893F5" w14:textId="77777777" w:rsidR="00C65683" w:rsidRPr="00FB7CDD" w:rsidRDefault="00C65683" w:rsidP="007D1AC0">
            <w:pPr>
              <w:pStyle w:val="10"/>
              <w:spacing w:line="240" w:lineRule="auto"/>
              <w:jc w:val="center"/>
              <w:rPr>
                <w:rFonts w:ascii="新細明體" w:eastAsia="新細明體" w:hAnsi="新細明體"/>
                <w:bCs/>
                <w:sz w:val="20"/>
                <w:szCs w:val="20"/>
              </w:rPr>
            </w:pPr>
            <w:r w:rsidRPr="007D68A0">
              <w:rPr>
                <w:rFonts w:ascii="新細明體" w:hAnsi="新細明體"/>
                <w:bCs/>
                <w:noProof/>
                <w:sz w:val="20"/>
              </w:rPr>
              <w:t>113</w:t>
            </w:r>
          </w:p>
        </w:tc>
        <w:tc>
          <w:tcPr>
            <w:tcW w:w="2604" w:type="dxa"/>
            <w:tcBorders>
              <w:bottom w:val="single" w:sz="4" w:space="0" w:color="auto"/>
            </w:tcBorders>
            <w:vAlign w:val="center"/>
          </w:tcPr>
          <w:p w14:paraId="5420DB85" w14:textId="77777777" w:rsidR="00C65683" w:rsidRPr="007E1449" w:rsidRDefault="00C65683" w:rsidP="007D1AC0">
            <w:pPr>
              <w:pStyle w:val="10"/>
              <w:spacing w:line="240" w:lineRule="auto"/>
              <w:ind w:leftChars="200" w:left="320"/>
              <w:jc w:val="distribute"/>
              <w:rPr>
                <w:rFonts w:hAnsi="標楷體"/>
                <w:bCs/>
                <w:sz w:val="20"/>
                <w:szCs w:val="20"/>
              </w:rPr>
            </w:pPr>
            <w:r w:rsidRPr="007D68A0">
              <w:rPr>
                <w:rFonts w:hAnsi="標楷體" w:hint="eastAsia"/>
                <w:bCs/>
                <w:noProof/>
                <w:sz w:val="20"/>
              </w:rPr>
              <w:t>補助及協助收入</w:t>
            </w:r>
          </w:p>
        </w:tc>
        <w:tc>
          <w:tcPr>
            <w:tcW w:w="2394" w:type="dxa"/>
            <w:tcBorders>
              <w:bottom w:val="single" w:sz="4" w:space="0" w:color="auto"/>
            </w:tcBorders>
            <w:vAlign w:val="center"/>
          </w:tcPr>
          <w:p w14:paraId="0B925C07"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1,592,322,000</w:t>
            </w:r>
          </w:p>
        </w:tc>
        <w:tc>
          <w:tcPr>
            <w:tcW w:w="2421" w:type="dxa"/>
            <w:tcBorders>
              <w:bottom w:val="single" w:sz="4" w:space="0" w:color="auto"/>
            </w:tcBorders>
            <w:vAlign w:val="center"/>
          </w:tcPr>
          <w:p w14:paraId="08E142CD"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282" w:type="dxa"/>
            <w:tcBorders>
              <w:bottom w:val="single" w:sz="4" w:space="0" w:color="auto"/>
            </w:tcBorders>
            <w:vAlign w:val="center"/>
          </w:tcPr>
          <w:p w14:paraId="44CC662C"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365" w:type="dxa"/>
            <w:tcBorders>
              <w:bottom w:val="single" w:sz="4" w:space="0" w:color="auto"/>
            </w:tcBorders>
            <w:vAlign w:val="center"/>
          </w:tcPr>
          <w:p w14:paraId="70788C8F" w14:textId="77777777" w:rsidR="00C65683" w:rsidRPr="007E1449" w:rsidRDefault="00C65683" w:rsidP="007D1AC0">
            <w:pPr>
              <w:pStyle w:val="10"/>
              <w:spacing w:line="240" w:lineRule="auto"/>
              <w:jc w:val="right"/>
              <w:rPr>
                <w:bCs/>
                <w:sz w:val="20"/>
                <w:szCs w:val="20"/>
              </w:rPr>
            </w:pPr>
            <w:r w:rsidRPr="007D68A0">
              <w:rPr>
                <w:rFonts w:hint="eastAsia"/>
                <w:bCs/>
                <w:noProof/>
                <w:sz w:val="20"/>
              </w:rPr>
              <w:t>－</w:t>
            </w:r>
          </w:p>
        </w:tc>
        <w:tc>
          <w:tcPr>
            <w:tcW w:w="2422" w:type="dxa"/>
            <w:tcBorders>
              <w:bottom w:val="single" w:sz="4" w:space="0" w:color="auto"/>
            </w:tcBorders>
            <w:vAlign w:val="center"/>
          </w:tcPr>
          <w:p w14:paraId="5BB53D56"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hint="eastAsia"/>
                <w:bCs/>
                <w:noProof/>
                <w:sz w:val="20"/>
              </w:rPr>
              <w:t>－</w:t>
            </w:r>
          </w:p>
        </w:tc>
        <w:tc>
          <w:tcPr>
            <w:tcW w:w="2267" w:type="dxa"/>
            <w:tcBorders>
              <w:bottom w:val="single" w:sz="4" w:space="0" w:color="auto"/>
            </w:tcBorders>
            <w:vAlign w:val="center"/>
          </w:tcPr>
          <w:p w14:paraId="52FF01F4"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648,383,125</w:t>
            </w:r>
          </w:p>
        </w:tc>
        <w:tc>
          <w:tcPr>
            <w:tcW w:w="2268" w:type="dxa"/>
            <w:tcBorders>
              <w:bottom w:val="single" w:sz="4" w:space="0" w:color="auto"/>
            </w:tcBorders>
            <w:vAlign w:val="center"/>
          </w:tcPr>
          <w:p w14:paraId="1BFAD532"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943,938,875</w:t>
            </w:r>
          </w:p>
        </w:tc>
        <w:tc>
          <w:tcPr>
            <w:tcW w:w="1254" w:type="dxa"/>
            <w:tcBorders>
              <w:bottom w:val="single" w:sz="4" w:space="0" w:color="auto"/>
            </w:tcBorders>
            <w:vAlign w:val="center"/>
          </w:tcPr>
          <w:p w14:paraId="00D193B1" w14:textId="77777777" w:rsidR="00C65683" w:rsidRPr="007E1449" w:rsidRDefault="00C65683" w:rsidP="007D1AC0">
            <w:pPr>
              <w:pStyle w:val="10"/>
              <w:spacing w:line="240" w:lineRule="auto"/>
              <w:jc w:val="right"/>
              <w:rPr>
                <w:rFonts w:ascii="新細明體" w:eastAsia="新細明體" w:hAnsi="新細明體"/>
                <w:bCs/>
                <w:sz w:val="20"/>
                <w:szCs w:val="20"/>
              </w:rPr>
            </w:pPr>
            <w:r w:rsidRPr="007D68A0">
              <w:rPr>
                <w:rFonts w:ascii="新細明體" w:hAnsi="新細明體"/>
                <w:bCs/>
                <w:noProof/>
                <w:sz w:val="20"/>
              </w:rPr>
              <w:t>59.28</w:t>
            </w:r>
          </w:p>
        </w:tc>
      </w:tr>
    </w:tbl>
    <w:p w14:paraId="57D98E1C" w14:textId="77777777" w:rsidR="00C65683" w:rsidRDefault="00C65683" w:rsidP="00C65683">
      <w:pPr>
        <w:pStyle w:val="10"/>
        <w:rPr>
          <w:b/>
          <w:sz w:val="36"/>
          <w:szCs w:val="36"/>
          <w:u w:val="single"/>
        </w:rPr>
      </w:pPr>
    </w:p>
    <w:p w14:paraId="63D22177" w14:textId="77777777" w:rsidR="00C65683" w:rsidRDefault="00C65683" w:rsidP="00C65683">
      <w:pPr>
        <w:ind w:leftChars="225" w:left="360"/>
        <w:jc w:val="both"/>
        <w:rPr>
          <w:b/>
          <w:bCs/>
          <w:sz w:val="28"/>
        </w:rPr>
      </w:pPr>
      <w:r>
        <w:rPr>
          <w:rFonts w:hint="eastAsia"/>
          <w:b/>
          <w:bCs/>
          <w:sz w:val="28"/>
        </w:rPr>
        <w:t>2.歲出部分</w:t>
      </w:r>
    </w:p>
    <w:p w14:paraId="2406004B" w14:textId="77777777" w:rsidR="00C65683" w:rsidRDefault="00C65683" w:rsidP="00C6568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154600D6" w14:textId="77777777" w:rsidR="00C65683" w:rsidRPr="00175BF3" w:rsidRDefault="00C65683" w:rsidP="00C6568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65683" w:rsidRPr="00500E48" w14:paraId="34A20243" w14:textId="77777777" w:rsidTr="007D1AC0">
        <w:trPr>
          <w:trHeight w:val="312"/>
          <w:tblHeader/>
        </w:trPr>
        <w:tc>
          <w:tcPr>
            <w:tcW w:w="2394" w:type="dxa"/>
            <w:vMerge w:val="restart"/>
            <w:tcBorders>
              <w:left w:val="nil"/>
            </w:tcBorders>
            <w:vAlign w:val="center"/>
          </w:tcPr>
          <w:p w14:paraId="399ABF13"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00A111A0"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3E2DD2CF"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7EFD2511"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5083E89F"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6F8007E1"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DBB4710"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65683" w:rsidRPr="00500E48" w14:paraId="5234BEF4" w14:textId="77777777" w:rsidTr="007D1AC0">
        <w:trPr>
          <w:trHeight w:val="312"/>
          <w:tblHeader/>
        </w:trPr>
        <w:tc>
          <w:tcPr>
            <w:tcW w:w="2394" w:type="dxa"/>
            <w:vMerge/>
            <w:tcBorders>
              <w:left w:val="nil"/>
            </w:tcBorders>
            <w:vAlign w:val="center"/>
          </w:tcPr>
          <w:p w14:paraId="463D88D3" w14:textId="77777777" w:rsidR="00C65683" w:rsidRPr="00500E48" w:rsidRDefault="00C65683" w:rsidP="007D1AC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41B6E13E" w14:textId="77777777" w:rsidR="00C65683" w:rsidRPr="00500E48" w:rsidRDefault="00C65683" w:rsidP="007D1AC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1FEBD228" w14:textId="77777777" w:rsidR="00C65683" w:rsidRPr="00500E48" w:rsidRDefault="00C65683" w:rsidP="007D1AC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34E9F8B6"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0EF73018"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3BFCB141"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6828EEB7"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055AD619"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08D43AFA" w14:textId="77777777" w:rsidR="00C65683" w:rsidRPr="00500E48" w:rsidRDefault="00C65683" w:rsidP="007D1AC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50E73DA5" w14:textId="77777777" w:rsidR="00C65683" w:rsidRPr="00500E48" w:rsidRDefault="00C65683" w:rsidP="007D1AC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65683" w:rsidRPr="00EB704C" w14:paraId="49CD54F0" w14:textId="77777777" w:rsidTr="0005102A">
        <w:tblPrEx>
          <w:tblBorders>
            <w:left w:val="none" w:sz="0" w:space="0" w:color="auto"/>
            <w:right w:val="none" w:sz="0" w:space="0" w:color="auto"/>
            <w:insideH w:val="none" w:sz="0" w:space="0" w:color="auto"/>
          </w:tblBorders>
        </w:tblPrEx>
        <w:trPr>
          <w:trHeight w:val="284"/>
        </w:trPr>
        <w:tc>
          <w:tcPr>
            <w:tcW w:w="2394" w:type="dxa"/>
            <w:vAlign w:val="center"/>
          </w:tcPr>
          <w:p w14:paraId="4C8E7294" w14:textId="60A9F0D9" w:rsidR="00C65683" w:rsidRPr="00EB704C" w:rsidRDefault="00C65683" w:rsidP="007D1AC0">
            <w:pPr>
              <w:pStyle w:val="a7"/>
              <w:spacing w:beforeLines="0" w:before="0" w:afterLines="0" w:after="0" w:line="240" w:lineRule="auto"/>
              <w:ind w:leftChars="0" w:left="0" w:firstLineChars="0" w:firstLine="0"/>
              <w:jc w:val="distribute"/>
              <w:rPr>
                <w:rFonts w:ascii="標楷體" w:hAnsi="標楷體"/>
                <w:bCs w:val="0"/>
                <w:sz w:val="20"/>
                <w:szCs w:val="20"/>
              </w:rPr>
            </w:pPr>
            <w:r w:rsidRPr="00EB704C">
              <w:rPr>
                <w:rFonts w:ascii="標楷體" w:hAnsi="標楷體" w:hint="eastAsia"/>
                <w:noProof/>
                <w:sz w:val="20"/>
              </w:rPr>
              <w:t>捷運工程局主管</w:t>
            </w:r>
          </w:p>
        </w:tc>
        <w:tc>
          <w:tcPr>
            <w:tcW w:w="2100" w:type="dxa"/>
            <w:vAlign w:val="center"/>
          </w:tcPr>
          <w:p w14:paraId="0FCE6CB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11,757,150,000</w:t>
            </w:r>
          </w:p>
        </w:tc>
        <w:tc>
          <w:tcPr>
            <w:tcW w:w="2113" w:type="dxa"/>
            <w:vAlign w:val="center"/>
          </w:tcPr>
          <w:p w14:paraId="7D2E4162"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11,689,431,283</w:t>
            </w:r>
          </w:p>
        </w:tc>
        <w:tc>
          <w:tcPr>
            <w:tcW w:w="2114" w:type="dxa"/>
            <w:vAlign w:val="center"/>
          </w:tcPr>
          <w:p w14:paraId="728F4BA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hint="eastAsia"/>
                <w:noProof/>
                <w:sz w:val="20"/>
              </w:rPr>
              <w:t>－</w:t>
            </w:r>
          </w:p>
        </w:tc>
        <w:tc>
          <w:tcPr>
            <w:tcW w:w="1974" w:type="dxa"/>
            <w:vAlign w:val="center"/>
          </w:tcPr>
          <w:p w14:paraId="7E572E72"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hint="eastAsia"/>
                <w:noProof/>
                <w:sz w:val="20"/>
              </w:rPr>
              <w:t>－</w:t>
            </w:r>
          </w:p>
        </w:tc>
        <w:tc>
          <w:tcPr>
            <w:tcW w:w="2113" w:type="dxa"/>
            <w:vAlign w:val="center"/>
          </w:tcPr>
          <w:p w14:paraId="719DBC54"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9,998,364,462</w:t>
            </w:r>
          </w:p>
        </w:tc>
        <w:tc>
          <w:tcPr>
            <w:tcW w:w="2128" w:type="dxa"/>
            <w:vAlign w:val="center"/>
          </w:tcPr>
          <w:p w14:paraId="4B4ED887"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1,691,066,821</w:t>
            </w:r>
          </w:p>
        </w:tc>
        <w:tc>
          <w:tcPr>
            <w:tcW w:w="2113" w:type="dxa"/>
            <w:vAlign w:val="center"/>
          </w:tcPr>
          <w:p w14:paraId="2AD5902E"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11,689,431,283</w:t>
            </w:r>
          </w:p>
        </w:tc>
        <w:tc>
          <w:tcPr>
            <w:tcW w:w="2226" w:type="dxa"/>
            <w:vAlign w:val="center"/>
          </w:tcPr>
          <w:p w14:paraId="5E090615"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- 67,718,717</w:t>
            </w:r>
          </w:p>
        </w:tc>
        <w:tc>
          <w:tcPr>
            <w:tcW w:w="1562" w:type="dxa"/>
            <w:vAlign w:val="center"/>
          </w:tcPr>
          <w:p w14:paraId="1B3B3783"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- 0.58</w:t>
            </w:r>
          </w:p>
        </w:tc>
      </w:tr>
      <w:tr w:rsidR="00C65683" w:rsidRPr="00EB704C" w14:paraId="633B2B5A" w14:textId="77777777" w:rsidTr="0005102A">
        <w:tblPrEx>
          <w:tblBorders>
            <w:left w:val="none" w:sz="0" w:space="0" w:color="auto"/>
            <w:right w:val="none" w:sz="0" w:space="0" w:color="auto"/>
            <w:insideH w:val="none" w:sz="0" w:space="0" w:color="auto"/>
          </w:tblBorders>
        </w:tblPrEx>
        <w:trPr>
          <w:trHeight w:val="284"/>
        </w:trPr>
        <w:tc>
          <w:tcPr>
            <w:tcW w:w="2394" w:type="dxa"/>
            <w:vAlign w:val="center"/>
          </w:tcPr>
          <w:p w14:paraId="65404571" w14:textId="77777777" w:rsidR="00C65683" w:rsidRPr="00EB704C" w:rsidRDefault="00C65683" w:rsidP="007D1AC0">
            <w:pPr>
              <w:pStyle w:val="a7"/>
              <w:spacing w:beforeLines="0" w:before="0" w:afterLines="0" w:after="0" w:line="240" w:lineRule="auto"/>
              <w:ind w:left="160" w:firstLineChars="0" w:firstLine="0"/>
              <w:jc w:val="distribute"/>
              <w:rPr>
                <w:rFonts w:ascii="標楷體" w:hAnsi="標楷體"/>
                <w:bCs w:val="0"/>
                <w:sz w:val="20"/>
                <w:szCs w:val="20"/>
              </w:rPr>
            </w:pPr>
            <w:r w:rsidRPr="00EB704C">
              <w:rPr>
                <w:rFonts w:ascii="標楷體" w:hAnsi="標楷體" w:hint="eastAsia"/>
                <w:noProof/>
                <w:sz w:val="20"/>
              </w:rPr>
              <w:t>高雄市政府捷運工程局</w:t>
            </w:r>
          </w:p>
        </w:tc>
        <w:tc>
          <w:tcPr>
            <w:tcW w:w="2100" w:type="dxa"/>
            <w:vAlign w:val="center"/>
          </w:tcPr>
          <w:p w14:paraId="6DB4DA1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11,757,150,000</w:t>
            </w:r>
          </w:p>
        </w:tc>
        <w:tc>
          <w:tcPr>
            <w:tcW w:w="2113" w:type="dxa"/>
            <w:vAlign w:val="center"/>
          </w:tcPr>
          <w:p w14:paraId="4E20711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11,689,431,283</w:t>
            </w:r>
          </w:p>
        </w:tc>
        <w:tc>
          <w:tcPr>
            <w:tcW w:w="2114" w:type="dxa"/>
            <w:vAlign w:val="center"/>
          </w:tcPr>
          <w:p w14:paraId="4DA032A3"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hint="eastAsia"/>
                <w:noProof/>
                <w:sz w:val="20"/>
              </w:rPr>
              <w:t>－</w:t>
            </w:r>
          </w:p>
        </w:tc>
        <w:tc>
          <w:tcPr>
            <w:tcW w:w="1974" w:type="dxa"/>
            <w:vAlign w:val="center"/>
          </w:tcPr>
          <w:p w14:paraId="15C36D89"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hint="eastAsia"/>
                <w:noProof/>
                <w:sz w:val="20"/>
              </w:rPr>
              <w:t>－</w:t>
            </w:r>
          </w:p>
        </w:tc>
        <w:tc>
          <w:tcPr>
            <w:tcW w:w="2113" w:type="dxa"/>
            <w:vAlign w:val="center"/>
          </w:tcPr>
          <w:p w14:paraId="054DDDD7"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9,998,364,462</w:t>
            </w:r>
          </w:p>
        </w:tc>
        <w:tc>
          <w:tcPr>
            <w:tcW w:w="2128" w:type="dxa"/>
            <w:vAlign w:val="center"/>
          </w:tcPr>
          <w:p w14:paraId="17443602"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1,691,066,821</w:t>
            </w:r>
          </w:p>
        </w:tc>
        <w:tc>
          <w:tcPr>
            <w:tcW w:w="2113" w:type="dxa"/>
            <w:vAlign w:val="center"/>
          </w:tcPr>
          <w:p w14:paraId="2ED8A758"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11,689,431,283</w:t>
            </w:r>
          </w:p>
        </w:tc>
        <w:tc>
          <w:tcPr>
            <w:tcW w:w="2226" w:type="dxa"/>
            <w:vAlign w:val="center"/>
          </w:tcPr>
          <w:p w14:paraId="4898B2C9"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- 67,718,717</w:t>
            </w:r>
          </w:p>
        </w:tc>
        <w:tc>
          <w:tcPr>
            <w:tcW w:w="1562" w:type="dxa"/>
            <w:vAlign w:val="center"/>
          </w:tcPr>
          <w:p w14:paraId="250F9E5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B704C">
              <w:rPr>
                <w:rFonts w:ascii="新細明體" w:hAnsi="新細明體"/>
                <w:noProof/>
                <w:sz w:val="20"/>
              </w:rPr>
              <w:t>- 0.58</w:t>
            </w:r>
          </w:p>
        </w:tc>
      </w:tr>
      <w:tr w:rsidR="00C65683" w:rsidRPr="00EB704C" w14:paraId="150F0E2D" w14:textId="77777777" w:rsidTr="0005102A">
        <w:tblPrEx>
          <w:tblBorders>
            <w:left w:val="none" w:sz="0" w:space="0" w:color="auto"/>
            <w:right w:val="none" w:sz="0" w:space="0" w:color="auto"/>
            <w:insideH w:val="none" w:sz="0" w:space="0" w:color="auto"/>
          </w:tblBorders>
        </w:tblPrEx>
        <w:trPr>
          <w:trHeight w:val="284"/>
        </w:trPr>
        <w:tc>
          <w:tcPr>
            <w:tcW w:w="2394" w:type="dxa"/>
            <w:vAlign w:val="center"/>
          </w:tcPr>
          <w:p w14:paraId="6FFB062A" w14:textId="77777777" w:rsidR="00C65683" w:rsidRPr="00EB704C"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B704C">
              <w:rPr>
                <w:rFonts w:ascii="標楷體" w:hAnsi="標楷體" w:hint="eastAsia"/>
                <w:b w:val="0"/>
                <w:noProof/>
                <w:sz w:val="20"/>
              </w:rPr>
              <w:t>一般行政</w:t>
            </w:r>
          </w:p>
        </w:tc>
        <w:tc>
          <w:tcPr>
            <w:tcW w:w="2100" w:type="dxa"/>
            <w:vAlign w:val="center"/>
          </w:tcPr>
          <w:p w14:paraId="0C287DBC"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174,363,000</w:t>
            </w:r>
          </w:p>
        </w:tc>
        <w:tc>
          <w:tcPr>
            <w:tcW w:w="2113" w:type="dxa"/>
            <w:vAlign w:val="center"/>
          </w:tcPr>
          <w:p w14:paraId="086C4E2C"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167,324,865</w:t>
            </w:r>
          </w:p>
        </w:tc>
        <w:tc>
          <w:tcPr>
            <w:tcW w:w="2114" w:type="dxa"/>
            <w:vAlign w:val="center"/>
          </w:tcPr>
          <w:p w14:paraId="3DFF9C4A"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1974" w:type="dxa"/>
            <w:vAlign w:val="center"/>
          </w:tcPr>
          <w:p w14:paraId="121BA677"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2113" w:type="dxa"/>
            <w:vAlign w:val="center"/>
          </w:tcPr>
          <w:p w14:paraId="49CDE611"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167,324,865</w:t>
            </w:r>
          </w:p>
        </w:tc>
        <w:tc>
          <w:tcPr>
            <w:tcW w:w="2128" w:type="dxa"/>
            <w:vAlign w:val="center"/>
          </w:tcPr>
          <w:p w14:paraId="7AFFF4E9"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2113" w:type="dxa"/>
            <w:vAlign w:val="center"/>
          </w:tcPr>
          <w:p w14:paraId="48638D93"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167,324,865</w:t>
            </w:r>
          </w:p>
        </w:tc>
        <w:tc>
          <w:tcPr>
            <w:tcW w:w="2226" w:type="dxa"/>
            <w:vAlign w:val="center"/>
          </w:tcPr>
          <w:p w14:paraId="2E3B0EDB"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- 7,038,135</w:t>
            </w:r>
          </w:p>
        </w:tc>
        <w:tc>
          <w:tcPr>
            <w:tcW w:w="1562" w:type="dxa"/>
            <w:vAlign w:val="center"/>
          </w:tcPr>
          <w:p w14:paraId="2AB5A1DB"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- 4.04</w:t>
            </w:r>
          </w:p>
        </w:tc>
      </w:tr>
      <w:tr w:rsidR="00C65683" w:rsidRPr="00EB704C" w14:paraId="5F90C1D8" w14:textId="77777777" w:rsidTr="0005102A">
        <w:tblPrEx>
          <w:tblBorders>
            <w:left w:val="none" w:sz="0" w:space="0" w:color="auto"/>
            <w:right w:val="none" w:sz="0" w:space="0" w:color="auto"/>
            <w:insideH w:val="none" w:sz="0" w:space="0" w:color="auto"/>
          </w:tblBorders>
        </w:tblPrEx>
        <w:trPr>
          <w:trHeight w:val="284"/>
        </w:trPr>
        <w:tc>
          <w:tcPr>
            <w:tcW w:w="2394" w:type="dxa"/>
            <w:vAlign w:val="center"/>
          </w:tcPr>
          <w:p w14:paraId="7D9F8FFD" w14:textId="77777777" w:rsidR="00C65683" w:rsidRPr="00EB704C"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B704C">
              <w:rPr>
                <w:rFonts w:ascii="標楷體" w:hAnsi="標楷體" w:hint="eastAsia"/>
                <w:b w:val="0"/>
                <w:noProof/>
                <w:sz w:val="20"/>
              </w:rPr>
              <w:t>非營業特種基金</w:t>
            </w:r>
          </w:p>
        </w:tc>
        <w:tc>
          <w:tcPr>
            <w:tcW w:w="2100" w:type="dxa"/>
            <w:vAlign w:val="center"/>
          </w:tcPr>
          <w:p w14:paraId="6D63CD3A"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11,298,443,000</w:t>
            </w:r>
          </w:p>
        </w:tc>
        <w:tc>
          <w:tcPr>
            <w:tcW w:w="2113" w:type="dxa"/>
            <w:vAlign w:val="center"/>
          </w:tcPr>
          <w:p w14:paraId="28C50EB3"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11,298,443,000</w:t>
            </w:r>
          </w:p>
        </w:tc>
        <w:tc>
          <w:tcPr>
            <w:tcW w:w="2114" w:type="dxa"/>
            <w:vAlign w:val="center"/>
          </w:tcPr>
          <w:p w14:paraId="2AD1C0C5"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1974" w:type="dxa"/>
            <w:vAlign w:val="center"/>
          </w:tcPr>
          <w:p w14:paraId="4BDD13F1"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2113" w:type="dxa"/>
            <w:vAlign w:val="center"/>
          </w:tcPr>
          <w:p w14:paraId="7B52DE3D"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9,607,376,179</w:t>
            </w:r>
          </w:p>
        </w:tc>
        <w:tc>
          <w:tcPr>
            <w:tcW w:w="2128" w:type="dxa"/>
            <w:vAlign w:val="center"/>
          </w:tcPr>
          <w:p w14:paraId="3524B442"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1,691,066,821</w:t>
            </w:r>
          </w:p>
        </w:tc>
        <w:tc>
          <w:tcPr>
            <w:tcW w:w="2113" w:type="dxa"/>
            <w:vAlign w:val="center"/>
          </w:tcPr>
          <w:p w14:paraId="5C24299B"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11,298,443,000</w:t>
            </w:r>
          </w:p>
        </w:tc>
        <w:tc>
          <w:tcPr>
            <w:tcW w:w="2226" w:type="dxa"/>
            <w:vAlign w:val="center"/>
          </w:tcPr>
          <w:p w14:paraId="725D1325"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1562" w:type="dxa"/>
            <w:vAlign w:val="center"/>
          </w:tcPr>
          <w:p w14:paraId="77B46B99"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r>
      <w:tr w:rsidR="00C65683" w:rsidRPr="00EB704C" w14:paraId="74CD82FD" w14:textId="77777777" w:rsidTr="0005102A">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vAlign w:val="center"/>
          </w:tcPr>
          <w:p w14:paraId="4F695FA6" w14:textId="77777777" w:rsidR="00C65683" w:rsidRPr="00EB704C" w:rsidRDefault="00C65683" w:rsidP="007D1AC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B704C">
              <w:rPr>
                <w:rFonts w:ascii="標楷體" w:hAnsi="標楷體" w:hint="eastAsia"/>
                <w:b w:val="0"/>
                <w:noProof/>
                <w:sz w:val="20"/>
              </w:rPr>
              <w:t>債務付息</w:t>
            </w:r>
          </w:p>
        </w:tc>
        <w:tc>
          <w:tcPr>
            <w:tcW w:w="2100" w:type="dxa"/>
            <w:tcBorders>
              <w:bottom w:val="single" w:sz="4" w:space="0" w:color="auto"/>
            </w:tcBorders>
            <w:vAlign w:val="center"/>
          </w:tcPr>
          <w:p w14:paraId="18873787"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284,344,000</w:t>
            </w:r>
          </w:p>
        </w:tc>
        <w:tc>
          <w:tcPr>
            <w:tcW w:w="2113" w:type="dxa"/>
            <w:tcBorders>
              <w:bottom w:val="single" w:sz="4" w:space="0" w:color="auto"/>
            </w:tcBorders>
            <w:vAlign w:val="center"/>
          </w:tcPr>
          <w:p w14:paraId="1669EFD1"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223,663,418</w:t>
            </w:r>
          </w:p>
        </w:tc>
        <w:tc>
          <w:tcPr>
            <w:tcW w:w="2114" w:type="dxa"/>
            <w:tcBorders>
              <w:bottom w:val="single" w:sz="4" w:space="0" w:color="auto"/>
            </w:tcBorders>
            <w:vAlign w:val="center"/>
          </w:tcPr>
          <w:p w14:paraId="7921DA1F"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1974" w:type="dxa"/>
            <w:tcBorders>
              <w:bottom w:val="single" w:sz="4" w:space="0" w:color="auto"/>
            </w:tcBorders>
            <w:vAlign w:val="center"/>
          </w:tcPr>
          <w:p w14:paraId="22B9D61E"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2113" w:type="dxa"/>
            <w:tcBorders>
              <w:bottom w:val="single" w:sz="4" w:space="0" w:color="auto"/>
            </w:tcBorders>
            <w:vAlign w:val="center"/>
          </w:tcPr>
          <w:p w14:paraId="4E58044E"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223,663,418</w:t>
            </w:r>
          </w:p>
        </w:tc>
        <w:tc>
          <w:tcPr>
            <w:tcW w:w="2128" w:type="dxa"/>
            <w:tcBorders>
              <w:bottom w:val="single" w:sz="4" w:space="0" w:color="auto"/>
            </w:tcBorders>
            <w:vAlign w:val="center"/>
          </w:tcPr>
          <w:p w14:paraId="21AA0226"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hint="eastAsia"/>
                <w:b w:val="0"/>
                <w:noProof/>
                <w:sz w:val="20"/>
              </w:rPr>
              <w:t>－</w:t>
            </w:r>
          </w:p>
        </w:tc>
        <w:tc>
          <w:tcPr>
            <w:tcW w:w="2113" w:type="dxa"/>
            <w:tcBorders>
              <w:bottom w:val="single" w:sz="4" w:space="0" w:color="auto"/>
            </w:tcBorders>
            <w:vAlign w:val="center"/>
          </w:tcPr>
          <w:p w14:paraId="12212F2B"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223,663,418</w:t>
            </w:r>
          </w:p>
        </w:tc>
        <w:tc>
          <w:tcPr>
            <w:tcW w:w="2226" w:type="dxa"/>
            <w:tcBorders>
              <w:bottom w:val="single" w:sz="4" w:space="0" w:color="auto"/>
            </w:tcBorders>
            <w:vAlign w:val="center"/>
          </w:tcPr>
          <w:p w14:paraId="1E1B436A"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- 60,680,582</w:t>
            </w:r>
          </w:p>
        </w:tc>
        <w:tc>
          <w:tcPr>
            <w:tcW w:w="1562" w:type="dxa"/>
            <w:tcBorders>
              <w:bottom w:val="single" w:sz="4" w:space="0" w:color="auto"/>
            </w:tcBorders>
            <w:vAlign w:val="center"/>
          </w:tcPr>
          <w:p w14:paraId="16F5F53A" w14:textId="77777777" w:rsidR="00C65683" w:rsidRPr="00EB704C" w:rsidRDefault="00C65683" w:rsidP="007D1AC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B704C">
              <w:rPr>
                <w:rFonts w:ascii="新細明體" w:hAnsi="新細明體"/>
                <w:b w:val="0"/>
                <w:noProof/>
                <w:sz w:val="20"/>
              </w:rPr>
              <w:t>- 21.34</w:t>
            </w:r>
          </w:p>
        </w:tc>
      </w:tr>
    </w:tbl>
    <w:p w14:paraId="0B272AB6" w14:textId="77777777" w:rsidR="00C65683" w:rsidRDefault="00C65683" w:rsidP="00C65683">
      <w:pPr>
        <w:pStyle w:val="a7"/>
        <w:spacing w:beforeLines="0" w:before="0" w:afterLines="0" w:after="0" w:line="240" w:lineRule="exact"/>
        <w:ind w:leftChars="0" w:left="0" w:firstLineChars="0" w:firstLine="0"/>
        <w:rPr>
          <w:b w:val="0"/>
          <w:bCs w:val="0"/>
          <w:szCs w:val="28"/>
        </w:rPr>
      </w:pPr>
    </w:p>
    <w:p w14:paraId="7E19BC3A" w14:textId="77777777" w:rsidR="00C65683" w:rsidRDefault="00C65683" w:rsidP="00C6568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C56FB40" w14:textId="77777777" w:rsidR="00C65683" w:rsidRPr="00C36879" w:rsidRDefault="00C65683" w:rsidP="00C6568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65683" w:rsidRPr="005A766A" w14:paraId="26E10052" w14:textId="77777777" w:rsidTr="007D1AC0">
        <w:trPr>
          <w:tblHeader/>
        </w:trPr>
        <w:tc>
          <w:tcPr>
            <w:tcW w:w="618" w:type="dxa"/>
            <w:vMerge w:val="restart"/>
            <w:tcBorders>
              <w:left w:val="nil"/>
            </w:tcBorders>
            <w:vAlign w:val="center"/>
          </w:tcPr>
          <w:p w14:paraId="6FF19B97"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22EAEBCA"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296468A5"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0C0F47A1"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413B9C1E"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決算審定數</w:t>
            </w:r>
          </w:p>
        </w:tc>
      </w:tr>
      <w:tr w:rsidR="00C65683" w:rsidRPr="005A766A" w14:paraId="4ADB4875" w14:textId="77777777" w:rsidTr="007D1AC0">
        <w:trPr>
          <w:tblHeader/>
        </w:trPr>
        <w:tc>
          <w:tcPr>
            <w:tcW w:w="618" w:type="dxa"/>
            <w:vMerge/>
            <w:tcBorders>
              <w:left w:val="nil"/>
            </w:tcBorders>
            <w:vAlign w:val="center"/>
          </w:tcPr>
          <w:p w14:paraId="20D5FFF7" w14:textId="77777777" w:rsidR="00C65683" w:rsidRPr="005A766A" w:rsidRDefault="00C65683" w:rsidP="007D1AC0">
            <w:pPr>
              <w:rPr>
                <w:rFonts w:hAnsi="標楷體"/>
                <w:sz w:val="20"/>
              </w:rPr>
            </w:pPr>
          </w:p>
        </w:tc>
        <w:tc>
          <w:tcPr>
            <w:tcW w:w="2473" w:type="dxa"/>
            <w:vMerge/>
            <w:vAlign w:val="center"/>
          </w:tcPr>
          <w:p w14:paraId="4CC966B8" w14:textId="77777777" w:rsidR="00C65683" w:rsidRPr="005A766A" w:rsidRDefault="00C65683" w:rsidP="007D1AC0">
            <w:pPr>
              <w:jc w:val="distribute"/>
              <w:rPr>
                <w:rFonts w:hAnsi="標楷體"/>
                <w:sz w:val="20"/>
              </w:rPr>
            </w:pPr>
          </w:p>
        </w:tc>
        <w:tc>
          <w:tcPr>
            <w:tcW w:w="2336" w:type="dxa"/>
            <w:vMerge/>
            <w:vAlign w:val="center"/>
          </w:tcPr>
          <w:p w14:paraId="65767F54" w14:textId="77777777" w:rsidR="00C65683" w:rsidRPr="005A766A" w:rsidRDefault="00C65683" w:rsidP="007D1AC0">
            <w:pPr>
              <w:jc w:val="distribute"/>
              <w:rPr>
                <w:rFonts w:hAnsi="標楷體"/>
                <w:sz w:val="20"/>
              </w:rPr>
            </w:pPr>
          </w:p>
        </w:tc>
        <w:tc>
          <w:tcPr>
            <w:tcW w:w="2311" w:type="dxa"/>
            <w:vMerge w:val="restart"/>
            <w:vAlign w:val="center"/>
          </w:tcPr>
          <w:p w14:paraId="0DFF953B"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210CB880"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000EC598"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51BF0972"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28DA4138"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5804CA8C" w14:textId="77777777" w:rsidR="00C65683" w:rsidRPr="005A766A" w:rsidRDefault="00C65683" w:rsidP="007D1AC0">
            <w:pPr>
              <w:ind w:leftChars="30" w:left="48" w:rightChars="30" w:right="48"/>
              <w:jc w:val="distribute"/>
              <w:rPr>
                <w:rFonts w:hAnsi="標楷體"/>
                <w:sz w:val="20"/>
              </w:rPr>
            </w:pPr>
            <w:r w:rsidRPr="005A766A">
              <w:rPr>
                <w:rFonts w:hAnsi="標楷體"/>
                <w:sz w:val="20"/>
              </w:rPr>
              <w:t>應付保留數</w:t>
            </w:r>
          </w:p>
        </w:tc>
      </w:tr>
      <w:tr w:rsidR="00C65683" w:rsidRPr="005A766A" w14:paraId="36635C6A" w14:textId="77777777" w:rsidTr="007D1AC0">
        <w:trPr>
          <w:tblHeader/>
        </w:trPr>
        <w:tc>
          <w:tcPr>
            <w:tcW w:w="618" w:type="dxa"/>
            <w:vMerge/>
            <w:tcBorders>
              <w:left w:val="nil"/>
            </w:tcBorders>
            <w:vAlign w:val="center"/>
          </w:tcPr>
          <w:p w14:paraId="5977840C" w14:textId="77777777" w:rsidR="00C65683" w:rsidRPr="005A766A" w:rsidRDefault="00C65683" w:rsidP="007D1AC0">
            <w:pPr>
              <w:rPr>
                <w:rFonts w:hAnsi="標楷體"/>
                <w:sz w:val="20"/>
              </w:rPr>
            </w:pPr>
          </w:p>
        </w:tc>
        <w:tc>
          <w:tcPr>
            <w:tcW w:w="2473" w:type="dxa"/>
            <w:vMerge/>
            <w:vAlign w:val="center"/>
          </w:tcPr>
          <w:p w14:paraId="5911AE81" w14:textId="77777777" w:rsidR="00C65683" w:rsidRPr="005A766A" w:rsidRDefault="00C65683" w:rsidP="007D1AC0">
            <w:pPr>
              <w:jc w:val="distribute"/>
              <w:rPr>
                <w:rFonts w:hAnsi="標楷體"/>
                <w:sz w:val="20"/>
              </w:rPr>
            </w:pPr>
          </w:p>
        </w:tc>
        <w:tc>
          <w:tcPr>
            <w:tcW w:w="2336" w:type="dxa"/>
            <w:vMerge/>
            <w:vAlign w:val="center"/>
          </w:tcPr>
          <w:p w14:paraId="16606528" w14:textId="77777777" w:rsidR="00C65683" w:rsidRPr="005A766A" w:rsidRDefault="00C65683" w:rsidP="007D1AC0">
            <w:pPr>
              <w:jc w:val="distribute"/>
              <w:rPr>
                <w:rFonts w:hAnsi="標楷體"/>
                <w:sz w:val="20"/>
              </w:rPr>
            </w:pPr>
          </w:p>
        </w:tc>
        <w:tc>
          <w:tcPr>
            <w:tcW w:w="2311" w:type="dxa"/>
            <w:vMerge/>
            <w:vAlign w:val="center"/>
          </w:tcPr>
          <w:p w14:paraId="0B155E4A" w14:textId="77777777" w:rsidR="00C65683" w:rsidRPr="005A766A" w:rsidRDefault="00C65683" w:rsidP="007D1AC0">
            <w:pPr>
              <w:jc w:val="distribute"/>
              <w:rPr>
                <w:rFonts w:hAnsi="標楷體"/>
                <w:sz w:val="20"/>
              </w:rPr>
            </w:pPr>
          </w:p>
        </w:tc>
        <w:tc>
          <w:tcPr>
            <w:tcW w:w="2311" w:type="dxa"/>
            <w:vMerge/>
            <w:vAlign w:val="center"/>
          </w:tcPr>
          <w:p w14:paraId="4DCEFD8C" w14:textId="77777777" w:rsidR="00C65683" w:rsidRPr="005A766A" w:rsidRDefault="00C65683" w:rsidP="007D1AC0">
            <w:pPr>
              <w:jc w:val="distribute"/>
              <w:rPr>
                <w:rFonts w:hAnsi="標楷體"/>
                <w:sz w:val="20"/>
              </w:rPr>
            </w:pPr>
          </w:p>
        </w:tc>
        <w:tc>
          <w:tcPr>
            <w:tcW w:w="2311" w:type="dxa"/>
            <w:vMerge/>
            <w:vAlign w:val="center"/>
          </w:tcPr>
          <w:p w14:paraId="18E1B456" w14:textId="77777777" w:rsidR="00C65683" w:rsidRPr="005A766A" w:rsidRDefault="00C65683" w:rsidP="007D1AC0">
            <w:pPr>
              <w:jc w:val="distribute"/>
              <w:rPr>
                <w:rFonts w:hAnsi="標楷體"/>
                <w:sz w:val="20"/>
              </w:rPr>
            </w:pPr>
          </w:p>
        </w:tc>
        <w:tc>
          <w:tcPr>
            <w:tcW w:w="2311" w:type="dxa"/>
            <w:vMerge/>
            <w:vAlign w:val="center"/>
          </w:tcPr>
          <w:p w14:paraId="25CFFDDE" w14:textId="77777777" w:rsidR="00C65683" w:rsidRPr="005A766A" w:rsidRDefault="00C65683" w:rsidP="007D1AC0">
            <w:pPr>
              <w:jc w:val="distribute"/>
              <w:rPr>
                <w:rFonts w:hAnsi="標楷體"/>
                <w:sz w:val="20"/>
              </w:rPr>
            </w:pPr>
          </w:p>
        </w:tc>
        <w:tc>
          <w:tcPr>
            <w:tcW w:w="2312" w:type="dxa"/>
            <w:vMerge/>
            <w:vAlign w:val="center"/>
          </w:tcPr>
          <w:p w14:paraId="374AF116" w14:textId="77777777" w:rsidR="00C65683" w:rsidRPr="005A766A" w:rsidRDefault="00C65683" w:rsidP="007D1AC0">
            <w:pPr>
              <w:jc w:val="distribute"/>
              <w:rPr>
                <w:rFonts w:hAnsi="標楷體"/>
                <w:sz w:val="20"/>
              </w:rPr>
            </w:pPr>
          </w:p>
        </w:tc>
        <w:tc>
          <w:tcPr>
            <w:tcW w:w="2197" w:type="dxa"/>
            <w:vAlign w:val="center"/>
          </w:tcPr>
          <w:p w14:paraId="510F9EC0" w14:textId="77777777" w:rsidR="00C65683" w:rsidRPr="005A766A" w:rsidRDefault="00C65683" w:rsidP="007D1AC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5F4A09B5" w14:textId="77777777" w:rsidR="00C65683" w:rsidRPr="005A766A" w:rsidRDefault="00C65683" w:rsidP="007D1AC0">
            <w:pPr>
              <w:jc w:val="center"/>
              <w:rPr>
                <w:rFonts w:hAnsi="標楷體"/>
                <w:sz w:val="20"/>
              </w:rPr>
            </w:pPr>
            <w:r w:rsidRPr="005A766A">
              <w:rPr>
                <w:rFonts w:hAnsi="標楷體"/>
                <w:sz w:val="20"/>
              </w:rPr>
              <w:t>％</w:t>
            </w:r>
          </w:p>
        </w:tc>
      </w:tr>
      <w:tr w:rsidR="00C65683" w:rsidRPr="000C1074" w14:paraId="11DBAD42"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1CDD2B6C" w14:textId="77777777" w:rsidR="00C65683" w:rsidRPr="000C1074" w:rsidRDefault="00C65683" w:rsidP="007D1AC0">
            <w:pPr>
              <w:jc w:val="center"/>
              <w:rPr>
                <w:rFonts w:ascii="新細明體" w:hAnsi="新細明體"/>
                <w:sz w:val="20"/>
              </w:rPr>
            </w:pPr>
          </w:p>
        </w:tc>
        <w:tc>
          <w:tcPr>
            <w:tcW w:w="2473" w:type="dxa"/>
            <w:vAlign w:val="center"/>
          </w:tcPr>
          <w:p w14:paraId="6BD78AB3" w14:textId="7289A5E5" w:rsidR="00C65683" w:rsidRPr="000C1074" w:rsidRDefault="00C65683" w:rsidP="007D1AC0">
            <w:pPr>
              <w:jc w:val="distribute"/>
              <w:rPr>
                <w:rFonts w:ascii="新細明體" w:hAnsi="新細明體"/>
                <w:b/>
                <w:sz w:val="20"/>
              </w:rPr>
            </w:pPr>
            <w:r w:rsidRPr="000C1074">
              <w:rPr>
                <w:rFonts w:ascii="新細明體" w:hAnsi="新細明體" w:hint="eastAsia"/>
                <w:b/>
                <w:noProof/>
                <w:sz w:val="20"/>
              </w:rPr>
              <w:t>捷運工程局主管</w:t>
            </w:r>
          </w:p>
        </w:tc>
        <w:tc>
          <w:tcPr>
            <w:tcW w:w="2336" w:type="dxa"/>
            <w:vAlign w:val="center"/>
          </w:tcPr>
          <w:p w14:paraId="46F0E545" w14:textId="77777777" w:rsidR="00C65683" w:rsidRPr="000C1074" w:rsidRDefault="00C65683" w:rsidP="007D1AC0">
            <w:pPr>
              <w:rPr>
                <w:rFonts w:ascii="新細明體" w:hAnsi="新細明體"/>
                <w:b/>
                <w:sz w:val="20"/>
              </w:rPr>
            </w:pPr>
            <w:r w:rsidRPr="000C1074">
              <w:rPr>
                <w:rFonts w:ascii="新細明體" w:hAnsi="新細明體"/>
                <w:b/>
                <w:noProof/>
                <w:sz w:val="20"/>
              </w:rPr>
              <w:t>1,214,410,531</w:t>
            </w:r>
          </w:p>
        </w:tc>
        <w:tc>
          <w:tcPr>
            <w:tcW w:w="2311" w:type="dxa"/>
            <w:vAlign w:val="center"/>
          </w:tcPr>
          <w:p w14:paraId="229865CE"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4B864C3A"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7A273657"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4D5CAFAD" w14:textId="77777777" w:rsidR="00C65683" w:rsidRPr="000C1074" w:rsidRDefault="00C65683" w:rsidP="007D1AC0">
            <w:pPr>
              <w:rPr>
                <w:rFonts w:ascii="新細明體" w:hAnsi="新細明體"/>
                <w:b/>
                <w:sz w:val="20"/>
              </w:rPr>
            </w:pPr>
            <w:r w:rsidRPr="000C1074">
              <w:rPr>
                <w:rFonts w:ascii="新細明體" w:hAnsi="新細明體"/>
                <w:b/>
                <w:noProof/>
                <w:sz w:val="20"/>
              </w:rPr>
              <w:t>25,277,793</w:t>
            </w:r>
          </w:p>
        </w:tc>
        <w:tc>
          <w:tcPr>
            <w:tcW w:w="2312" w:type="dxa"/>
            <w:vAlign w:val="center"/>
          </w:tcPr>
          <w:p w14:paraId="77CC544A" w14:textId="77777777" w:rsidR="00C65683" w:rsidRPr="000C1074" w:rsidRDefault="00C65683" w:rsidP="007D1AC0">
            <w:pPr>
              <w:rPr>
                <w:rFonts w:ascii="新細明體" w:hAnsi="新細明體"/>
                <w:b/>
                <w:sz w:val="20"/>
              </w:rPr>
            </w:pPr>
            <w:r w:rsidRPr="000C1074">
              <w:rPr>
                <w:rFonts w:ascii="新細明體" w:hAnsi="新細明體"/>
                <w:b/>
                <w:noProof/>
                <w:sz w:val="20"/>
              </w:rPr>
              <w:t>893,143,283</w:t>
            </w:r>
          </w:p>
        </w:tc>
        <w:tc>
          <w:tcPr>
            <w:tcW w:w="2197" w:type="dxa"/>
            <w:vAlign w:val="center"/>
          </w:tcPr>
          <w:p w14:paraId="74CA8FEB" w14:textId="77777777" w:rsidR="00C65683" w:rsidRPr="000C1074" w:rsidRDefault="00C65683" w:rsidP="007D1AC0">
            <w:pPr>
              <w:rPr>
                <w:rFonts w:ascii="新細明體" w:hAnsi="新細明體"/>
                <w:b/>
                <w:sz w:val="20"/>
              </w:rPr>
            </w:pPr>
            <w:r w:rsidRPr="000C1074">
              <w:rPr>
                <w:rFonts w:ascii="新細明體" w:hAnsi="新細明體"/>
                <w:b/>
                <w:noProof/>
                <w:sz w:val="20"/>
              </w:rPr>
              <w:t>295,989,455</w:t>
            </w:r>
          </w:p>
        </w:tc>
        <w:tc>
          <w:tcPr>
            <w:tcW w:w="1657" w:type="dxa"/>
            <w:vAlign w:val="center"/>
          </w:tcPr>
          <w:p w14:paraId="1A002016" w14:textId="77777777" w:rsidR="00C65683" w:rsidRPr="000C1074" w:rsidRDefault="00C65683" w:rsidP="007D1AC0">
            <w:pPr>
              <w:rPr>
                <w:rFonts w:ascii="新細明體" w:hAnsi="新細明體"/>
                <w:b/>
                <w:sz w:val="20"/>
              </w:rPr>
            </w:pPr>
            <w:r w:rsidRPr="000C1074">
              <w:rPr>
                <w:rFonts w:ascii="新細明體" w:hAnsi="新細明體"/>
                <w:b/>
                <w:noProof/>
                <w:sz w:val="20"/>
              </w:rPr>
              <w:t>24.37</w:t>
            </w:r>
          </w:p>
        </w:tc>
      </w:tr>
      <w:tr w:rsidR="00C65683" w:rsidRPr="000C1074" w14:paraId="061103D6"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33927879" w14:textId="77777777" w:rsidR="00C65683" w:rsidRPr="000C1074" w:rsidRDefault="00C65683" w:rsidP="007D1AC0">
            <w:pPr>
              <w:jc w:val="center"/>
              <w:rPr>
                <w:rFonts w:ascii="新細明體" w:hAnsi="新細明體"/>
                <w:sz w:val="20"/>
              </w:rPr>
            </w:pPr>
          </w:p>
        </w:tc>
        <w:tc>
          <w:tcPr>
            <w:tcW w:w="2473" w:type="dxa"/>
            <w:vAlign w:val="center"/>
          </w:tcPr>
          <w:p w14:paraId="152475FA" w14:textId="77777777" w:rsidR="00C65683" w:rsidRPr="000C1074" w:rsidRDefault="00C65683" w:rsidP="007D1AC0">
            <w:pPr>
              <w:ind w:leftChars="100" w:left="160"/>
              <w:jc w:val="distribute"/>
              <w:rPr>
                <w:rFonts w:ascii="新細明體" w:hAnsi="新細明體"/>
                <w:b/>
                <w:sz w:val="20"/>
              </w:rPr>
            </w:pPr>
            <w:r w:rsidRPr="000C1074">
              <w:rPr>
                <w:rFonts w:ascii="新細明體" w:hAnsi="新細明體" w:hint="eastAsia"/>
                <w:b/>
                <w:noProof/>
                <w:sz w:val="20"/>
              </w:rPr>
              <w:t>高雄市政府捷運工程局</w:t>
            </w:r>
          </w:p>
        </w:tc>
        <w:tc>
          <w:tcPr>
            <w:tcW w:w="2336" w:type="dxa"/>
            <w:vAlign w:val="center"/>
          </w:tcPr>
          <w:p w14:paraId="32CEBE41" w14:textId="77777777" w:rsidR="00C65683" w:rsidRPr="000C1074" w:rsidRDefault="00C65683" w:rsidP="007D1AC0">
            <w:pPr>
              <w:rPr>
                <w:rFonts w:ascii="新細明體" w:hAnsi="新細明體"/>
                <w:b/>
                <w:sz w:val="20"/>
              </w:rPr>
            </w:pPr>
            <w:r w:rsidRPr="000C1074">
              <w:rPr>
                <w:rFonts w:ascii="新細明體" w:hAnsi="新細明體"/>
                <w:b/>
                <w:noProof/>
                <w:sz w:val="20"/>
              </w:rPr>
              <w:t>1,214,410,531</w:t>
            </w:r>
          </w:p>
        </w:tc>
        <w:tc>
          <w:tcPr>
            <w:tcW w:w="2311" w:type="dxa"/>
            <w:vAlign w:val="center"/>
          </w:tcPr>
          <w:p w14:paraId="40659390"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13DACDE3"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4C193762" w14:textId="77777777" w:rsidR="00C65683" w:rsidRPr="000C1074" w:rsidRDefault="00C65683" w:rsidP="007D1AC0">
            <w:pPr>
              <w:rPr>
                <w:rFonts w:ascii="新細明體" w:hAnsi="新細明體"/>
                <w:b/>
                <w:sz w:val="20"/>
              </w:rPr>
            </w:pPr>
            <w:r w:rsidRPr="000C1074">
              <w:rPr>
                <w:rFonts w:ascii="新細明體" w:hAnsi="新細明體" w:hint="eastAsia"/>
                <w:b/>
                <w:noProof/>
                <w:sz w:val="20"/>
              </w:rPr>
              <w:t>－</w:t>
            </w:r>
          </w:p>
        </w:tc>
        <w:tc>
          <w:tcPr>
            <w:tcW w:w="2311" w:type="dxa"/>
            <w:vAlign w:val="center"/>
          </w:tcPr>
          <w:p w14:paraId="7E6E9419" w14:textId="77777777" w:rsidR="00C65683" w:rsidRPr="000C1074" w:rsidRDefault="00C65683" w:rsidP="007D1AC0">
            <w:pPr>
              <w:rPr>
                <w:rFonts w:ascii="新細明體" w:hAnsi="新細明體"/>
                <w:b/>
                <w:sz w:val="20"/>
              </w:rPr>
            </w:pPr>
            <w:r w:rsidRPr="000C1074">
              <w:rPr>
                <w:rFonts w:ascii="新細明體" w:hAnsi="新細明體"/>
                <w:b/>
                <w:noProof/>
                <w:sz w:val="20"/>
              </w:rPr>
              <w:t>25,277,793</w:t>
            </w:r>
          </w:p>
        </w:tc>
        <w:tc>
          <w:tcPr>
            <w:tcW w:w="2312" w:type="dxa"/>
            <w:vAlign w:val="center"/>
          </w:tcPr>
          <w:p w14:paraId="733479B1" w14:textId="77777777" w:rsidR="00C65683" w:rsidRPr="000C1074" w:rsidRDefault="00C65683" w:rsidP="007D1AC0">
            <w:pPr>
              <w:rPr>
                <w:rFonts w:ascii="新細明體" w:hAnsi="新細明體"/>
                <w:b/>
                <w:sz w:val="20"/>
              </w:rPr>
            </w:pPr>
            <w:r w:rsidRPr="000C1074">
              <w:rPr>
                <w:rFonts w:ascii="新細明體" w:hAnsi="新細明體"/>
                <w:b/>
                <w:noProof/>
                <w:sz w:val="20"/>
              </w:rPr>
              <w:t>893,143,283</w:t>
            </w:r>
          </w:p>
        </w:tc>
        <w:tc>
          <w:tcPr>
            <w:tcW w:w="2197" w:type="dxa"/>
            <w:vAlign w:val="center"/>
          </w:tcPr>
          <w:p w14:paraId="3F2D69D2" w14:textId="77777777" w:rsidR="00C65683" w:rsidRPr="000C1074" w:rsidRDefault="00C65683" w:rsidP="007D1AC0">
            <w:pPr>
              <w:rPr>
                <w:rFonts w:ascii="新細明體" w:hAnsi="新細明體"/>
                <w:b/>
                <w:sz w:val="20"/>
              </w:rPr>
            </w:pPr>
            <w:r w:rsidRPr="000C1074">
              <w:rPr>
                <w:rFonts w:ascii="新細明體" w:hAnsi="新細明體"/>
                <w:b/>
                <w:noProof/>
                <w:sz w:val="20"/>
              </w:rPr>
              <w:t>295,989,455</w:t>
            </w:r>
          </w:p>
        </w:tc>
        <w:tc>
          <w:tcPr>
            <w:tcW w:w="1657" w:type="dxa"/>
            <w:vAlign w:val="center"/>
          </w:tcPr>
          <w:p w14:paraId="4C417421" w14:textId="77777777" w:rsidR="00C65683" w:rsidRPr="000C1074" w:rsidRDefault="00C65683" w:rsidP="007D1AC0">
            <w:pPr>
              <w:rPr>
                <w:rFonts w:ascii="新細明體" w:hAnsi="新細明體"/>
                <w:b/>
                <w:sz w:val="20"/>
              </w:rPr>
            </w:pPr>
            <w:r w:rsidRPr="000C1074">
              <w:rPr>
                <w:rFonts w:ascii="新細明體" w:hAnsi="新細明體"/>
                <w:b/>
                <w:noProof/>
                <w:sz w:val="20"/>
              </w:rPr>
              <w:t>24.37</w:t>
            </w:r>
          </w:p>
        </w:tc>
      </w:tr>
      <w:tr w:rsidR="00C65683" w:rsidRPr="005D4433" w14:paraId="2A8D98B9"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55CCE728" w14:textId="77777777" w:rsidR="00C65683" w:rsidRPr="005D4433" w:rsidRDefault="00C65683" w:rsidP="007D1AC0">
            <w:pPr>
              <w:jc w:val="center"/>
              <w:rPr>
                <w:rFonts w:ascii="新細明體" w:hAnsi="新細明體"/>
                <w:sz w:val="20"/>
              </w:rPr>
            </w:pPr>
            <w:r w:rsidRPr="007D68A0">
              <w:rPr>
                <w:rFonts w:ascii="新細明體" w:hAnsi="新細明體"/>
                <w:noProof/>
                <w:sz w:val="20"/>
              </w:rPr>
              <w:t>106</w:t>
            </w:r>
          </w:p>
        </w:tc>
        <w:tc>
          <w:tcPr>
            <w:tcW w:w="2473" w:type="dxa"/>
            <w:vAlign w:val="center"/>
          </w:tcPr>
          <w:p w14:paraId="30CCCF23"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3C3330E1" w14:textId="77777777" w:rsidR="00C65683" w:rsidRPr="005D4433" w:rsidRDefault="00C65683" w:rsidP="007D1AC0">
            <w:pPr>
              <w:rPr>
                <w:rFonts w:ascii="新細明體" w:hAnsi="新細明體"/>
                <w:sz w:val="20"/>
              </w:rPr>
            </w:pPr>
            <w:r w:rsidRPr="007D68A0">
              <w:rPr>
                <w:rFonts w:ascii="新細明體" w:hAnsi="新細明體"/>
                <w:noProof/>
                <w:sz w:val="20"/>
              </w:rPr>
              <w:t>222,344,504</w:t>
            </w:r>
          </w:p>
        </w:tc>
        <w:tc>
          <w:tcPr>
            <w:tcW w:w="2311" w:type="dxa"/>
            <w:vAlign w:val="center"/>
          </w:tcPr>
          <w:p w14:paraId="12E7064D"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43E9744A"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6E1F1D30"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3AAFA044"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2" w:type="dxa"/>
            <w:vAlign w:val="center"/>
          </w:tcPr>
          <w:p w14:paraId="7EA424D8" w14:textId="77777777" w:rsidR="00C65683" w:rsidRPr="005D4433" w:rsidRDefault="00C65683" w:rsidP="007D1AC0">
            <w:pPr>
              <w:rPr>
                <w:rFonts w:ascii="新細明體" w:hAnsi="新細明體"/>
                <w:sz w:val="20"/>
              </w:rPr>
            </w:pPr>
            <w:r w:rsidRPr="007D68A0">
              <w:rPr>
                <w:rFonts w:ascii="新細明體" w:hAnsi="新細明體"/>
                <w:noProof/>
                <w:sz w:val="20"/>
              </w:rPr>
              <w:t>144,926,252</w:t>
            </w:r>
          </w:p>
        </w:tc>
        <w:tc>
          <w:tcPr>
            <w:tcW w:w="2197" w:type="dxa"/>
            <w:vAlign w:val="center"/>
          </w:tcPr>
          <w:p w14:paraId="7A2671FE" w14:textId="77777777" w:rsidR="00C65683" w:rsidRPr="005D4433" w:rsidRDefault="00C65683" w:rsidP="007D1AC0">
            <w:pPr>
              <w:rPr>
                <w:rFonts w:ascii="新細明體" w:hAnsi="新細明體"/>
                <w:sz w:val="20"/>
              </w:rPr>
            </w:pPr>
            <w:r w:rsidRPr="007D68A0">
              <w:rPr>
                <w:rFonts w:ascii="新細明體" w:hAnsi="新細明體"/>
                <w:noProof/>
                <w:sz w:val="20"/>
              </w:rPr>
              <w:t>77,418,252</w:t>
            </w:r>
          </w:p>
        </w:tc>
        <w:tc>
          <w:tcPr>
            <w:tcW w:w="1657" w:type="dxa"/>
            <w:vAlign w:val="center"/>
          </w:tcPr>
          <w:p w14:paraId="2FF02379" w14:textId="77777777" w:rsidR="00C65683" w:rsidRPr="005D4433" w:rsidRDefault="00C65683" w:rsidP="007D1AC0">
            <w:pPr>
              <w:rPr>
                <w:rFonts w:ascii="新細明體" w:hAnsi="新細明體"/>
                <w:sz w:val="20"/>
              </w:rPr>
            </w:pPr>
            <w:r w:rsidRPr="007D68A0">
              <w:rPr>
                <w:rFonts w:ascii="新細明體" w:hAnsi="新細明體"/>
                <w:noProof/>
                <w:sz w:val="20"/>
              </w:rPr>
              <w:t>34.82</w:t>
            </w:r>
          </w:p>
        </w:tc>
      </w:tr>
      <w:tr w:rsidR="00C65683" w:rsidRPr="005D4433" w14:paraId="2BBA442B"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1528BACA" w14:textId="77777777" w:rsidR="00C65683" w:rsidRPr="005D4433" w:rsidRDefault="00C65683" w:rsidP="007D1AC0">
            <w:pPr>
              <w:jc w:val="center"/>
              <w:rPr>
                <w:rFonts w:ascii="新細明體" w:hAnsi="新細明體"/>
                <w:sz w:val="20"/>
              </w:rPr>
            </w:pPr>
            <w:r w:rsidRPr="007D68A0">
              <w:rPr>
                <w:rFonts w:ascii="新細明體" w:hAnsi="新細明體"/>
                <w:noProof/>
                <w:sz w:val="20"/>
              </w:rPr>
              <w:t>107</w:t>
            </w:r>
          </w:p>
        </w:tc>
        <w:tc>
          <w:tcPr>
            <w:tcW w:w="2473" w:type="dxa"/>
            <w:vAlign w:val="center"/>
          </w:tcPr>
          <w:p w14:paraId="56929918"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51081305" w14:textId="77777777" w:rsidR="00C65683" w:rsidRPr="005D4433" w:rsidRDefault="00C65683" w:rsidP="007D1AC0">
            <w:pPr>
              <w:rPr>
                <w:rFonts w:ascii="新細明體" w:hAnsi="新細明體"/>
                <w:sz w:val="20"/>
              </w:rPr>
            </w:pPr>
            <w:r w:rsidRPr="007D68A0">
              <w:rPr>
                <w:rFonts w:ascii="新細明體" w:hAnsi="新細明體"/>
                <w:noProof/>
                <w:sz w:val="20"/>
              </w:rPr>
              <w:t>25,925,486</w:t>
            </w:r>
          </w:p>
        </w:tc>
        <w:tc>
          <w:tcPr>
            <w:tcW w:w="2311" w:type="dxa"/>
            <w:vAlign w:val="center"/>
          </w:tcPr>
          <w:p w14:paraId="3DCE96D6"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397D586C"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18B6086B"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1A6DBAE7" w14:textId="77777777" w:rsidR="00C65683" w:rsidRPr="005D4433" w:rsidRDefault="00C65683" w:rsidP="007D1AC0">
            <w:pPr>
              <w:rPr>
                <w:rFonts w:ascii="新細明體" w:hAnsi="新細明體"/>
                <w:sz w:val="20"/>
              </w:rPr>
            </w:pPr>
            <w:r w:rsidRPr="007D68A0">
              <w:rPr>
                <w:rFonts w:ascii="新細明體" w:hAnsi="新細明體"/>
                <w:noProof/>
                <w:sz w:val="20"/>
              </w:rPr>
              <w:t>24,697,529</w:t>
            </w:r>
          </w:p>
        </w:tc>
        <w:tc>
          <w:tcPr>
            <w:tcW w:w="2312" w:type="dxa"/>
            <w:vAlign w:val="center"/>
          </w:tcPr>
          <w:p w14:paraId="7EA7F513"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197" w:type="dxa"/>
            <w:vAlign w:val="center"/>
          </w:tcPr>
          <w:p w14:paraId="0C71CCD9" w14:textId="77777777" w:rsidR="00C65683" w:rsidRPr="005D4433" w:rsidRDefault="00C65683" w:rsidP="007D1AC0">
            <w:pPr>
              <w:rPr>
                <w:rFonts w:ascii="新細明體" w:hAnsi="新細明體"/>
                <w:sz w:val="20"/>
              </w:rPr>
            </w:pPr>
            <w:r w:rsidRPr="007D68A0">
              <w:rPr>
                <w:rFonts w:ascii="新細明體" w:hAnsi="新細明體"/>
                <w:noProof/>
                <w:sz w:val="20"/>
              </w:rPr>
              <w:t>1,227,957</w:t>
            </w:r>
          </w:p>
        </w:tc>
        <w:tc>
          <w:tcPr>
            <w:tcW w:w="1657" w:type="dxa"/>
            <w:vAlign w:val="center"/>
          </w:tcPr>
          <w:p w14:paraId="04CC4686" w14:textId="77777777" w:rsidR="00C65683" w:rsidRPr="005D4433" w:rsidRDefault="00C65683" w:rsidP="007D1AC0">
            <w:pPr>
              <w:rPr>
                <w:rFonts w:ascii="新細明體" w:hAnsi="新細明體"/>
                <w:sz w:val="20"/>
              </w:rPr>
            </w:pPr>
            <w:r w:rsidRPr="007D68A0">
              <w:rPr>
                <w:rFonts w:ascii="新細明體" w:hAnsi="新細明體"/>
                <w:noProof/>
                <w:sz w:val="20"/>
              </w:rPr>
              <w:t>4.74</w:t>
            </w:r>
          </w:p>
        </w:tc>
      </w:tr>
      <w:tr w:rsidR="00C65683" w:rsidRPr="005D4433" w14:paraId="6DB04575"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23D5F605" w14:textId="77777777" w:rsidR="00C65683" w:rsidRPr="005D4433" w:rsidRDefault="00C65683" w:rsidP="007D1AC0">
            <w:pPr>
              <w:jc w:val="center"/>
              <w:rPr>
                <w:rFonts w:ascii="新細明體" w:hAnsi="新細明體"/>
                <w:sz w:val="20"/>
              </w:rPr>
            </w:pPr>
            <w:r w:rsidRPr="007D68A0">
              <w:rPr>
                <w:rFonts w:ascii="新細明體" w:hAnsi="新細明體"/>
                <w:noProof/>
                <w:sz w:val="20"/>
              </w:rPr>
              <w:t>108</w:t>
            </w:r>
          </w:p>
        </w:tc>
        <w:tc>
          <w:tcPr>
            <w:tcW w:w="2473" w:type="dxa"/>
            <w:vAlign w:val="center"/>
          </w:tcPr>
          <w:p w14:paraId="624BF3D5"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16D6204D" w14:textId="77777777" w:rsidR="00C65683" w:rsidRPr="005D4433" w:rsidRDefault="00C65683" w:rsidP="007D1AC0">
            <w:pPr>
              <w:rPr>
                <w:rFonts w:ascii="新細明體" w:hAnsi="新細明體"/>
                <w:sz w:val="20"/>
              </w:rPr>
            </w:pPr>
            <w:r w:rsidRPr="007D68A0">
              <w:rPr>
                <w:rFonts w:ascii="新細明體" w:hAnsi="新細明體"/>
                <w:noProof/>
                <w:sz w:val="20"/>
              </w:rPr>
              <w:t>1,291,388</w:t>
            </w:r>
          </w:p>
        </w:tc>
        <w:tc>
          <w:tcPr>
            <w:tcW w:w="2311" w:type="dxa"/>
            <w:vAlign w:val="center"/>
          </w:tcPr>
          <w:p w14:paraId="2FA1EF5C"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7268578A"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27F32F09"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3760474F"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2" w:type="dxa"/>
            <w:vAlign w:val="center"/>
          </w:tcPr>
          <w:p w14:paraId="039C6FC7"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197" w:type="dxa"/>
            <w:vAlign w:val="center"/>
          </w:tcPr>
          <w:p w14:paraId="2378E31C" w14:textId="77777777" w:rsidR="00C65683" w:rsidRPr="005D4433" w:rsidRDefault="00C65683" w:rsidP="007D1AC0">
            <w:pPr>
              <w:rPr>
                <w:rFonts w:ascii="新細明體" w:hAnsi="新細明體"/>
                <w:sz w:val="20"/>
              </w:rPr>
            </w:pPr>
            <w:r w:rsidRPr="007D68A0">
              <w:rPr>
                <w:rFonts w:ascii="新細明體" w:hAnsi="新細明體"/>
                <w:noProof/>
                <w:sz w:val="20"/>
              </w:rPr>
              <w:t>1,291,388</w:t>
            </w:r>
          </w:p>
        </w:tc>
        <w:tc>
          <w:tcPr>
            <w:tcW w:w="1657" w:type="dxa"/>
            <w:vAlign w:val="center"/>
          </w:tcPr>
          <w:p w14:paraId="6FAD7D64" w14:textId="77777777" w:rsidR="00C65683" w:rsidRPr="005D4433" w:rsidRDefault="00C65683" w:rsidP="007D1AC0">
            <w:pPr>
              <w:rPr>
                <w:rFonts w:ascii="新細明體" w:hAnsi="新細明體"/>
                <w:sz w:val="20"/>
              </w:rPr>
            </w:pPr>
            <w:r w:rsidRPr="007D68A0">
              <w:rPr>
                <w:rFonts w:ascii="新細明體" w:hAnsi="新細明體"/>
                <w:noProof/>
                <w:sz w:val="20"/>
              </w:rPr>
              <w:t>100.00</w:t>
            </w:r>
          </w:p>
        </w:tc>
      </w:tr>
      <w:tr w:rsidR="00C65683" w:rsidRPr="005D4433" w14:paraId="42FB2111"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1E659B82" w14:textId="77777777" w:rsidR="00C65683" w:rsidRPr="005D4433" w:rsidRDefault="00C65683" w:rsidP="007D1AC0">
            <w:pPr>
              <w:jc w:val="center"/>
              <w:rPr>
                <w:rFonts w:ascii="新細明體" w:hAnsi="新細明體"/>
                <w:sz w:val="20"/>
              </w:rPr>
            </w:pPr>
            <w:r w:rsidRPr="007D68A0">
              <w:rPr>
                <w:rFonts w:ascii="新細明體" w:hAnsi="新細明體"/>
                <w:noProof/>
                <w:sz w:val="20"/>
              </w:rPr>
              <w:t>110</w:t>
            </w:r>
          </w:p>
        </w:tc>
        <w:tc>
          <w:tcPr>
            <w:tcW w:w="2473" w:type="dxa"/>
            <w:vAlign w:val="center"/>
          </w:tcPr>
          <w:p w14:paraId="3B0B8366"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43BCAA3C" w14:textId="77777777" w:rsidR="00C65683" w:rsidRPr="005D4433" w:rsidRDefault="00C65683" w:rsidP="007D1AC0">
            <w:pPr>
              <w:rPr>
                <w:rFonts w:ascii="新細明體" w:hAnsi="新細明體"/>
                <w:sz w:val="20"/>
              </w:rPr>
            </w:pPr>
            <w:r w:rsidRPr="007D68A0">
              <w:rPr>
                <w:rFonts w:ascii="新細明體" w:hAnsi="新細明體"/>
                <w:noProof/>
                <w:sz w:val="20"/>
              </w:rPr>
              <w:t>3,900,000</w:t>
            </w:r>
          </w:p>
        </w:tc>
        <w:tc>
          <w:tcPr>
            <w:tcW w:w="2311" w:type="dxa"/>
            <w:vAlign w:val="center"/>
          </w:tcPr>
          <w:p w14:paraId="37DB92E5"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7D9F1F86"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5C894AB1"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1A03619D"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2" w:type="dxa"/>
            <w:vAlign w:val="center"/>
          </w:tcPr>
          <w:p w14:paraId="0EC47A70"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197" w:type="dxa"/>
            <w:vAlign w:val="center"/>
          </w:tcPr>
          <w:p w14:paraId="2299C938" w14:textId="77777777" w:rsidR="00C65683" w:rsidRPr="005D4433" w:rsidRDefault="00C65683" w:rsidP="007D1AC0">
            <w:pPr>
              <w:rPr>
                <w:rFonts w:ascii="新細明體" w:hAnsi="新細明體"/>
                <w:sz w:val="20"/>
              </w:rPr>
            </w:pPr>
            <w:r w:rsidRPr="007D68A0">
              <w:rPr>
                <w:rFonts w:ascii="新細明體" w:hAnsi="新細明體"/>
                <w:noProof/>
                <w:sz w:val="20"/>
              </w:rPr>
              <w:t>3,900,000</w:t>
            </w:r>
          </w:p>
        </w:tc>
        <w:tc>
          <w:tcPr>
            <w:tcW w:w="1657" w:type="dxa"/>
            <w:vAlign w:val="center"/>
          </w:tcPr>
          <w:p w14:paraId="00C93B78" w14:textId="77777777" w:rsidR="00C65683" w:rsidRPr="005D4433" w:rsidRDefault="00C65683" w:rsidP="007D1AC0">
            <w:pPr>
              <w:rPr>
                <w:rFonts w:ascii="新細明體" w:hAnsi="新細明體"/>
                <w:sz w:val="20"/>
              </w:rPr>
            </w:pPr>
            <w:r w:rsidRPr="007D68A0">
              <w:rPr>
                <w:rFonts w:ascii="新細明體" w:hAnsi="新細明體"/>
                <w:noProof/>
                <w:sz w:val="20"/>
              </w:rPr>
              <w:t>100.00</w:t>
            </w:r>
          </w:p>
        </w:tc>
      </w:tr>
      <w:tr w:rsidR="00C65683" w:rsidRPr="005D4433" w14:paraId="24A32B41"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3730650A" w14:textId="77777777" w:rsidR="00C65683" w:rsidRPr="005D4433" w:rsidRDefault="00C65683" w:rsidP="007D1AC0">
            <w:pPr>
              <w:jc w:val="center"/>
              <w:rPr>
                <w:rFonts w:ascii="新細明體" w:hAnsi="新細明體"/>
                <w:sz w:val="20"/>
              </w:rPr>
            </w:pPr>
            <w:r w:rsidRPr="007D68A0">
              <w:rPr>
                <w:rFonts w:ascii="新細明體" w:hAnsi="新細明體"/>
                <w:noProof/>
                <w:sz w:val="20"/>
              </w:rPr>
              <w:t>111</w:t>
            </w:r>
          </w:p>
        </w:tc>
        <w:tc>
          <w:tcPr>
            <w:tcW w:w="2473" w:type="dxa"/>
            <w:vAlign w:val="center"/>
          </w:tcPr>
          <w:p w14:paraId="56A10A19"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7B0D3646" w14:textId="77777777" w:rsidR="00C65683" w:rsidRPr="005D4433" w:rsidRDefault="00C65683" w:rsidP="007D1AC0">
            <w:pPr>
              <w:rPr>
                <w:rFonts w:ascii="新細明體" w:hAnsi="新細明體"/>
                <w:sz w:val="20"/>
              </w:rPr>
            </w:pPr>
            <w:r w:rsidRPr="007D68A0">
              <w:rPr>
                <w:rFonts w:ascii="新細明體" w:hAnsi="新細明體"/>
                <w:noProof/>
                <w:sz w:val="20"/>
              </w:rPr>
              <w:t>6,933,014</w:t>
            </w:r>
          </w:p>
        </w:tc>
        <w:tc>
          <w:tcPr>
            <w:tcW w:w="2311" w:type="dxa"/>
            <w:vAlign w:val="center"/>
          </w:tcPr>
          <w:p w14:paraId="44E8096D"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14BE66F4"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678055A3"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4162347E" w14:textId="77777777" w:rsidR="00C65683" w:rsidRPr="005D4433" w:rsidRDefault="00C65683" w:rsidP="007D1AC0">
            <w:pPr>
              <w:rPr>
                <w:rFonts w:ascii="新細明體" w:hAnsi="新細明體"/>
                <w:sz w:val="20"/>
              </w:rPr>
            </w:pPr>
            <w:r w:rsidRPr="007D68A0">
              <w:rPr>
                <w:rFonts w:ascii="新細明體" w:hAnsi="新細明體"/>
                <w:noProof/>
                <w:sz w:val="20"/>
              </w:rPr>
              <w:t>369,000</w:t>
            </w:r>
          </w:p>
        </w:tc>
        <w:tc>
          <w:tcPr>
            <w:tcW w:w="2312" w:type="dxa"/>
            <w:vAlign w:val="center"/>
          </w:tcPr>
          <w:p w14:paraId="6F849D49" w14:textId="77777777" w:rsidR="00C65683" w:rsidRPr="005D4433" w:rsidRDefault="00C65683" w:rsidP="007D1AC0">
            <w:pPr>
              <w:rPr>
                <w:rFonts w:ascii="新細明體" w:hAnsi="新細明體"/>
                <w:sz w:val="20"/>
              </w:rPr>
            </w:pPr>
            <w:r w:rsidRPr="007D68A0">
              <w:rPr>
                <w:rFonts w:ascii="新細明體" w:hAnsi="新細明體"/>
                <w:noProof/>
                <w:sz w:val="20"/>
              </w:rPr>
              <w:t>6,064,169</w:t>
            </w:r>
          </w:p>
        </w:tc>
        <w:tc>
          <w:tcPr>
            <w:tcW w:w="2197" w:type="dxa"/>
            <w:vAlign w:val="center"/>
          </w:tcPr>
          <w:p w14:paraId="4D92FFB7" w14:textId="77777777" w:rsidR="00C65683" w:rsidRPr="005D4433" w:rsidRDefault="00C65683" w:rsidP="007D1AC0">
            <w:pPr>
              <w:rPr>
                <w:rFonts w:ascii="新細明體" w:hAnsi="新細明體"/>
                <w:sz w:val="20"/>
              </w:rPr>
            </w:pPr>
            <w:r w:rsidRPr="007D68A0">
              <w:rPr>
                <w:rFonts w:ascii="新細明體" w:hAnsi="新細明體"/>
                <w:noProof/>
                <w:sz w:val="20"/>
              </w:rPr>
              <w:t>499,845</w:t>
            </w:r>
          </w:p>
        </w:tc>
        <w:tc>
          <w:tcPr>
            <w:tcW w:w="1657" w:type="dxa"/>
            <w:vAlign w:val="center"/>
          </w:tcPr>
          <w:p w14:paraId="1B68F59C" w14:textId="77777777" w:rsidR="00C65683" w:rsidRPr="005D4433" w:rsidRDefault="00C65683" w:rsidP="007D1AC0">
            <w:pPr>
              <w:rPr>
                <w:rFonts w:ascii="新細明體" w:hAnsi="新細明體"/>
                <w:sz w:val="20"/>
              </w:rPr>
            </w:pPr>
            <w:r w:rsidRPr="007D68A0">
              <w:rPr>
                <w:rFonts w:ascii="新細明體" w:hAnsi="新細明體"/>
                <w:noProof/>
                <w:sz w:val="20"/>
              </w:rPr>
              <w:t>7.21</w:t>
            </w:r>
          </w:p>
        </w:tc>
      </w:tr>
      <w:tr w:rsidR="00C65683" w:rsidRPr="005D4433" w14:paraId="1375F77D" w14:textId="77777777" w:rsidTr="007D1AC0">
        <w:tblPrEx>
          <w:tblBorders>
            <w:left w:val="none" w:sz="0" w:space="0" w:color="auto"/>
            <w:right w:val="none" w:sz="0" w:space="0" w:color="auto"/>
            <w:insideH w:val="none" w:sz="0" w:space="0" w:color="auto"/>
          </w:tblBorders>
        </w:tblPrEx>
        <w:trPr>
          <w:trHeight w:val="312"/>
        </w:trPr>
        <w:tc>
          <w:tcPr>
            <w:tcW w:w="618" w:type="dxa"/>
            <w:vAlign w:val="center"/>
          </w:tcPr>
          <w:p w14:paraId="22BF1E54" w14:textId="77777777" w:rsidR="00C65683" w:rsidRPr="005D4433" w:rsidRDefault="00C65683" w:rsidP="007D1AC0">
            <w:pPr>
              <w:jc w:val="center"/>
              <w:rPr>
                <w:rFonts w:ascii="新細明體" w:hAnsi="新細明體"/>
                <w:sz w:val="20"/>
              </w:rPr>
            </w:pPr>
            <w:r w:rsidRPr="007D68A0">
              <w:rPr>
                <w:rFonts w:ascii="新細明體" w:hAnsi="新細明體"/>
                <w:noProof/>
                <w:sz w:val="20"/>
              </w:rPr>
              <w:t>112</w:t>
            </w:r>
          </w:p>
        </w:tc>
        <w:tc>
          <w:tcPr>
            <w:tcW w:w="2473" w:type="dxa"/>
            <w:vAlign w:val="center"/>
          </w:tcPr>
          <w:p w14:paraId="18FB3B75"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vAlign w:val="center"/>
          </w:tcPr>
          <w:p w14:paraId="7924C128" w14:textId="77777777" w:rsidR="00C65683" w:rsidRPr="005D4433" w:rsidRDefault="00C65683" w:rsidP="007D1AC0">
            <w:pPr>
              <w:rPr>
                <w:rFonts w:ascii="新細明體" w:hAnsi="新細明體"/>
                <w:sz w:val="20"/>
              </w:rPr>
            </w:pPr>
            <w:r w:rsidRPr="007D68A0">
              <w:rPr>
                <w:rFonts w:ascii="新細明體" w:hAnsi="新細明體"/>
                <w:noProof/>
                <w:sz w:val="20"/>
              </w:rPr>
              <w:t>604,322,139</w:t>
            </w:r>
          </w:p>
        </w:tc>
        <w:tc>
          <w:tcPr>
            <w:tcW w:w="2311" w:type="dxa"/>
            <w:vAlign w:val="center"/>
          </w:tcPr>
          <w:p w14:paraId="12130A94"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7F898ABB"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5A9C2643"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vAlign w:val="center"/>
          </w:tcPr>
          <w:p w14:paraId="3374BBC5" w14:textId="77777777" w:rsidR="00C65683" w:rsidRPr="005D4433" w:rsidRDefault="00C65683" w:rsidP="007D1AC0">
            <w:pPr>
              <w:rPr>
                <w:rFonts w:ascii="新細明體" w:hAnsi="新細明體"/>
                <w:sz w:val="20"/>
              </w:rPr>
            </w:pPr>
            <w:r w:rsidRPr="007D68A0">
              <w:rPr>
                <w:rFonts w:ascii="新細明體" w:hAnsi="新細明體"/>
                <w:noProof/>
                <w:sz w:val="20"/>
              </w:rPr>
              <w:t>211,264</w:t>
            </w:r>
          </w:p>
        </w:tc>
        <w:tc>
          <w:tcPr>
            <w:tcW w:w="2312" w:type="dxa"/>
            <w:vAlign w:val="center"/>
          </w:tcPr>
          <w:p w14:paraId="20544FD5" w14:textId="77777777" w:rsidR="00C65683" w:rsidRPr="005D4433" w:rsidRDefault="00C65683" w:rsidP="007D1AC0">
            <w:pPr>
              <w:rPr>
                <w:rFonts w:ascii="新細明體" w:hAnsi="新細明體"/>
                <w:sz w:val="20"/>
              </w:rPr>
            </w:pPr>
            <w:r w:rsidRPr="007D68A0">
              <w:rPr>
                <w:rFonts w:ascii="新細明體" w:hAnsi="新細明體"/>
                <w:noProof/>
                <w:sz w:val="20"/>
              </w:rPr>
              <w:t>604,110,875</w:t>
            </w:r>
          </w:p>
        </w:tc>
        <w:tc>
          <w:tcPr>
            <w:tcW w:w="2197" w:type="dxa"/>
            <w:vAlign w:val="center"/>
          </w:tcPr>
          <w:p w14:paraId="5D875AFF"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1657" w:type="dxa"/>
            <w:vAlign w:val="center"/>
          </w:tcPr>
          <w:p w14:paraId="2CBAC074"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r>
      <w:tr w:rsidR="00C65683" w:rsidRPr="005D4433" w14:paraId="2327104C" w14:textId="77777777" w:rsidTr="007D1AC0">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vAlign w:val="center"/>
          </w:tcPr>
          <w:p w14:paraId="2FA4259E" w14:textId="77777777" w:rsidR="00C65683" w:rsidRPr="005D4433" w:rsidRDefault="00C65683" w:rsidP="007D1AC0">
            <w:pPr>
              <w:jc w:val="center"/>
              <w:rPr>
                <w:rFonts w:ascii="新細明體" w:hAnsi="新細明體"/>
                <w:sz w:val="20"/>
              </w:rPr>
            </w:pPr>
            <w:r w:rsidRPr="007D68A0">
              <w:rPr>
                <w:rFonts w:ascii="新細明體" w:hAnsi="新細明體"/>
                <w:noProof/>
                <w:sz w:val="20"/>
              </w:rPr>
              <w:t>113</w:t>
            </w:r>
          </w:p>
        </w:tc>
        <w:tc>
          <w:tcPr>
            <w:tcW w:w="2473" w:type="dxa"/>
            <w:tcBorders>
              <w:bottom w:val="single" w:sz="4" w:space="0" w:color="auto"/>
            </w:tcBorders>
            <w:vAlign w:val="center"/>
          </w:tcPr>
          <w:p w14:paraId="4743E282" w14:textId="77777777" w:rsidR="00C65683" w:rsidRPr="005D4433" w:rsidRDefault="00C65683" w:rsidP="007D1AC0">
            <w:pPr>
              <w:ind w:leftChars="200" w:left="320"/>
              <w:jc w:val="distribute"/>
              <w:rPr>
                <w:rFonts w:ascii="新細明體" w:hAnsi="新細明體"/>
                <w:sz w:val="20"/>
              </w:rPr>
            </w:pPr>
            <w:r w:rsidRPr="007D68A0">
              <w:rPr>
                <w:rFonts w:ascii="新細明體" w:hAnsi="新細明體" w:hint="eastAsia"/>
                <w:noProof/>
                <w:sz w:val="20"/>
              </w:rPr>
              <w:t>非營業特種基金</w:t>
            </w:r>
          </w:p>
        </w:tc>
        <w:tc>
          <w:tcPr>
            <w:tcW w:w="2336" w:type="dxa"/>
            <w:tcBorders>
              <w:bottom w:val="single" w:sz="4" w:space="0" w:color="auto"/>
            </w:tcBorders>
            <w:vAlign w:val="center"/>
          </w:tcPr>
          <w:p w14:paraId="12557357" w14:textId="77777777" w:rsidR="00C65683" w:rsidRPr="005D4433" w:rsidRDefault="00C65683" w:rsidP="007D1AC0">
            <w:pPr>
              <w:rPr>
                <w:rFonts w:ascii="新細明體" w:hAnsi="新細明體"/>
                <w:sz w:val="20"/>
              </w:rPr>
            </w:pPr>
            <w:r w:rsidRPr="007D68A0">
              <w:rPr>
                <w:rFonts w:ascii="新細明體" w:hAnsi="新細明體"/>
                <w:noProof/>
                <w:sz w:val="20"/>
              </w:rPr>
              <w:t>349,694,000</w:t>
            </w:r>
          </w:p>
        </w:tc>
        <w:tc>
          <w:tcPr>
            <w:tcW w:w="2311" w:type="dxa"/>
            <w:tcBorders>
              <w:bottom w:val="single" w:sz="4" w:space="0" w:color="auto"/>
            </w:tcBorders>
            <w:vAlign w:val="center"/>
          </w:tcPr>
          <w:p w14:paraId="73368979"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tcBorders>
              <w:bottom w:val="single" w:sz="4" w:space="0" w:color="auto"/>
            </w:tcBorders>
            <w:vAlign w:val="center"/>
          </w:tcPr>
          <w:p w14:paraId="0E44E1FE"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tcBorders>
              <w:bottom w:val="single" w:sz="4" w:space="0" w:color="auto"/>
            </w:tcBorders>
            <w:vAlign w:val="center"/>
          </w:tcPr>
          <w:p w14:paraId="039E8AA5"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1" w:type="dxa"/>
            <w:tcBorders>
              <w:bottom w:val="single" w:sz="4" w:space="0" w:color="auto"/>
            </w:tcBorders>
            <w:vAlign w:val="center"/>
          </w:tcPr>
          <w:p w14:paraId="74398659" w14:textId="77777777" w:rsidR="00C65683" w:rsidRPr="005D4433" w:rsidRDefault="00C65683" w:rsidP="007D1AC0">
            <w:pPr>
              <w:rPr>
                <w:rFonts w:ascii="新細明體" w:hAnsi="新細明體"/>
                <w:sz w:val="20"/>
              </w:rPr>
            </w:pPr>
            <w:r w:rsidRPr="007D68A0">
              <w:rPr>
                <w:rFonts w:ascii="新細明體" w:hAnsi="新細明體" w:hint="eastAsia"/>
                <w:noProof/>
                <w:sz w:val="20"/>
              </w:rPr>
              <w:t>－</w:t>
            </w:r>
          </w:p>
        </w:tc>
        <w:tc>
          <w:tcPr>
            <w:tcW w:w="2312" w:type="dxa"/>
            <w:tcBorders>
              <w:bottom w:val="single" w:sz="4" w:space="0" w:color="auto"/>
            </w:tcBorders>
            <w:vAlign w:val="center"/>
          </w:tcPr>
          <w:p w14:paraId="5DE3FD31" w14:textId="77777777" w:rsidR="00C65683" w:rsidRPr="005D4433" w:rsidRDefault="00C65683" w:rsidP="007D1AC0">
            <w:pPr>
              <w:rPr>
                <w:rFonts w:ascii="新細明體" w:hAnsi="新細明體"/>
                <w:sz w:val="20"/>
              </w:rPr>
            </w:pPr>
            <w:r w:rsidRPr="007D68A0">
              <w:rPr>
                <w:rFonts w:ascii="新細明體" w:hAnsi="新細明體"/>
                <w:noProof/>
                <w:sz w:val="20"/>
              </w:rPr>
              <w:t>138,041,987</w:t>
            </w:r>
          </w:p>
        </w:tc>
        <w:tc>
          <w:tcPr>
            <w:tcW w:w="2197" w:type="dxa"/>
            <w:tcBorders>
              <w:bottom w:val="single" w:sz="4" w:space="0" w:color="auto"/>
            </w:tcBorders>
            <w:vAlign w:val="center"/>
          </w:tcPr>
          <w:p w14:paraId="0E751A32" w14:textId="77777777" w:rsidR="00C65683" w:rsidRPr="005D4433" w:rsidRDefault="00C65683" w:rsidP="007D1AC0">
            <w:pPr>
              <w:rPr>
                <w:rFonts w:ascii="新細明體" w:hAnsi="新細明體"/>
                <w:sz w:val="20"/>
              </w:rPr>
            </w:pPr>
            <w:r w:rsidRPr="007D68A0">
              <w:rPr>
                <w:rFonts w:ascii="新細明體" w:hAnsi="新細明體"/>
                <w:noProof/>
                <w:sz w:val="20"/>
              </w:rPr>
              <w:t>211,652,013</w:t>
            </w:r>
          </w:p>
        </w:tc>
        <w:tc>
          <w:tcPr>
            <w:tcW w:w="1657" w:type="dxa"/>
            <w:tcBorders>
              <w:bottom w:val="single" w:sz="4" w:space="0" w:color="auto"/>
            </w:tcBorders>
            <w:vAlign w:val="center"/>
          </w:tcPr>
          <w:p w14:paraId="3D7A9807" w14:textId="77777777" w:rsidR="00C65683" w:rsidRPr="005D4433" w:rsidRDefault="00C65683" w:rsidP="007D1AC0">
            <w:pPr>
              <w:rPr>
                <w:rFonts w:ascii="新細明體" w:hAnsi="新細明體"/>
                <w:sz w:val="20"/>
              </w:rPr>
            </w:pPr>
            <w:r w:rsidRPr="007D68A0">
              <w:rPr>
                <w:rFonts w:ascii="新細明體" w:hAnsi="新細明體"/>
                <w:noProof/>
                <w:sz w:val="20"/>
              </w:rPr>
              <w:t>60.52</w:t>
            </w:r>
          </w:p>
        </w:tc>
      </w:tr>
    </w:tbl>
    <w:p w14:paraId="2CA8FF97" w14:textId="77777777" w:rsidR="00C65683" w:rsidRDefault="00C65683" w:rsidP="00C65683">
      <w:pPr>
        <w:ind w:rightChars="107" w:right="171"/>
      </w:pPr>
    </w:p>
    <w:p w14:paraId="2FEBD4D0" w14:textId="77777777" w:rsidR="00C65683" w:rsidRDefault="00C65683" w:rsidP="00C65683">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5500C7A" w14:textId="77777777" w:rsidR="00C65683" w:rsidRDefault="00C65683" w:rsidP="00C65683">
      <w:pPr>
        <w:snapToGrid w:val="0"/>
        <w:jc w:val="both"/>
        <w:rPr>
          <w:b/>
          <w:bCs/>
          <w:sz w:val="28"/>
        </w:rPr>
      </w:pPr>
    </w:p>
    <w:p w14:paraId="67D3DAD1" w14:textId="77777777" w:rsidR="00C65683" w:rsidRDefault="00C65683" w:rsidP="00C65683">
      <w:pPr>
        <w:ind w:leftChars="225" w:left="360"/>
        <w:jc w:val="both"/>
        <w:rPr>
          <w:sz w:val="28"/>
        </w:rPr>
      </w:pPr>
      <w:r>
        <w:rPr>
          <w:rFonts w:hint="eastAsia"/>
          <w:b/>
          <w:bCs/>
          <w:sz w:val="28"/>
        </w:rPr>
        <w:t>1.歲入部分</w:t>
      </w:r>
    </w:p>
    <w:p w14:paraId="1142B13A" w14:textId="77777777" w:rsidR="00C65683" w:rsidRPr="00DA5159" w:rsidRDefault="00C65683" w:rsidP="00C65683">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695C8B3" w14:textId="77777777" w:rsidR="00C65683" w:rsidRDefault="00C65683" w:rsidP="00C6568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65683" w14:paraId="1D77B97D" w14:textId="77777777" w:rsidTr="007D1AC0">
        <w:trPr>
          <w:trHeight w:val="312"/>
          <w:tblHeader/>
        </w:trPr>
        <w:tc>
          <w:tcPr>
            <w:tcW w:w="2928" w:type="dxa"/>
            <w:vMerge w:val="restart"/>
            <w:tcBorders>
              <w:left w:val="nil"/>
            </w:tcBorders>
            <w:vAlign w:val="center"/>
          </w:tcPr>
          <w:p w14:paraId="7B415191" w14:textId="77777777" w:rsidR="00C65683" w:rsidRPr="00C362D1" w:rsidRDefault="00C65683" w:rsidP="007D1AC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13E32003" w14:textId="77777777" w:rsidR="00C65683" w:rsidRPr="00C362D1" w:rsidRDefault="00C65683" w:rsidP="007D1AC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0B4FE225" w14:textId="77777777" w:rsidR="00C65683" w:rsidRPr="00C362D1" w:rsidRDefault="00C65683" w:rsidP="007D1AC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12A34AC2" w14:textId="77777777" w:rsidR="00C65683" w:rsidRPr="00C362D1" w:rsidRDefault="00C65683" w:rsidP="007D1AC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65683" w14:paraId="77B45337" w14:textId="77777777" w:rsidTr="007D1AC0">
        <w:trPr>
          <w:trHeight w:val="312"/>
          <w:tblHeader/>
        </w:trPr>
        <w:tc>
          <w:tcPr>
            <w:tcW w:w="2928" w:type="dxa"/>
            <w:vMerge/>
            <w:tcBorders>
              <w:left w:val="nil"/>
            </w:tcBorders>
            <w:vAlign w:val="center"/>
          </w:tcPr>
          <w:p w14:paraId="1513AF0E" w14:textId="77777777" w:rsidR="00C65683" w:rsidRPr="00C362D1" w:rsidRDefault="00C65683" w:rsidP="007D1AC0">
            <w:pPr>
              <w:pStyle w:val="10"/>
              <w:spacing w:line="240" w:lineRule="auto"/>
              <w:jc w:val="center"/>
              <w:rPr>
                <w:sz w:val="20"/>
                <w:szCs w:val="20"/>
              </w:rPr>
            </w:pPr>
          </w:p>
        </w:tc>
        <w:tc>
          <w:tcPr>
            <w:tcW w:w="2247" w:type="dxa"/>
            <w:vMerge/>
            <w:vAlign w:val="center"/>
          </w:tcPr>
          <w:p w14:paraId="2F2F59DE" w14:textId="77777777" w:rsidR="00C65683" w:rsidRPr="00C362D1" w:rsidRDefault="00C65683" w:rsidP="007D1AC0">
            <w:pPr>
              <w:pStyle w:val="10"/>
              <w:spacing w:line="240" w:lineRule="auto"/>
              <w:jc w:val="center"/>
              <w:rPr>
                <w:sz w:val="20"/>
                <w:szCs w:val="20"/>
              </w:rPr>
            </w:pPr>
          </w:p>
        </w:tc>
        <w:tc>
          <w:tcPr>
            <w:tcW w:w="2496" w:type="dxa"/>
            <w:vAlign w:val="center"/>
          </w:tcPr>
          <w:p w14:paraId="469772D0" w14:textId="77777777" w:rsidR="00C65683" w:rsidRPr="00C362D1" w:rsidRDefault="00C65683" w:rsidP="007D1AC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3B1C753F" w14:textId="77777777" w:rsidR="00C65683" w:rsidRPr="00C362D1" w:rsidRDefault="00C65683" w:rsidP="007D1AC0">
            <w:pPr>
              <w:pStyle w:val="10"/>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4DCACA00" w14:textId="77777777" w:rsidR="00C65683" w:rsidRPr="00C362D1" w:rsidRDefault="00C65683" w:rsidP="007D1AC0">
            <w:pPr>
              <w:pStyle w:val="10"/>
              <w:spacing w:line="240" w:lineRule="auto"/>
              <w:jc w:val="center"/>
              <w:rPr>
                <w:sz w:val="20"/>
                <w:szCs w:val="20"/>
              </w:rPr>
            </w:pPr>
          </w:p>
        </w:tc>
      </w:tr>
      <w:tr w:rsidR="00C65683" w:rsidRPr="00587EB6" w14:paraId="464A6F2C" w14:textId="77777777" w:rsidTr="007D1AC0">
        <w:tblPrEx>
          <w:tblBorders>
            <w:left w:val="none" w:sz="0" w:space="0" w:color="auto"/>
            <w:right w:val="none" w:sz="0" w:space="0" w:color="auto"/>
            <w:insideH w:val="none" w:sz="0" w:space="0" w:color="auto"/>
          </w:tblBorders>
        </w:tblPrEx>
        <w:trPr>
          <w:trHeight w:val="312"/>
        </w:trPr>
        <w:tc>
          <w:tcPr>
            <w:tcW w:w="2928" w:type="dxa"/>
            <w:vAlign w:val="center"/>
          </w:tcPr>
          <w:p w14:paraId="5BE9506D" w14:textId="77777777" w:rsidR="00C65683" w:rsidRPr="00587EB6" w:rsidRDefault="00C65683" w:rsidP="007D1AC0">
            <w:pPr>
              <w:pStyle w:val="10"/>
              <w:spacing w:line="240" w:lineRule="auto"/>
              <w:jc w:val="distribute"/>
              <w:rPr>
                <w:b/>
                <w:sz w:val="20"/>
                <w:szCs w:val="20"/>
              </w:rPr>
            </w:pPr>
            <w:r w:rsidRPr="00587EB6">
              <w:rPr>
                <w:rFonts w:hint="eastAsia"/>
                <w:b/>
                <w:noProof/>
                <w:sz w:val="20"/>
              </w:rPr>
              <w:t>高雄市政府捷運工程局</w:t>
            </w:r>
          </w:p>
        </w:tc>
        <w:tc>
          <w:tcPr>
            <w:tcW w:w="2247" w:type="dxa"/>
            <w:vAlign w:val="center"/>
          </w:tcPr>
          <w:p w14:paraId="20BF51B9" w14:textId="77777777" w:rsidR="00C65683" w:rsidRPr="00587EB6" w:rsidRDefault="00C65683" w:rsidP="007D1AC0">
            <w:pPr>
              <w:pStyle w:val="10"/>
              <w:spacing w:line="240" w:lineRule="auto"/>
              <w:jc w:val="right"/>
              <w:rPr>
                <w:rFonts w:ascii="新細明體" w:eastAsia="新細明體" w:hAnsi="新細明體"/>
                <w:b/>
                <w:sz w:val="20"/>
                <w:szCs w:val="20"/>
              </w:rPr>
            </w:pPr>
          </w:p>
        </w:tc>
        <w:tc>
          <w:tcPr>
            <w:tcW w:w="2496" w:type="dxa"/>
            <w:vAlign w:val="center"/>
          </w:tcPr>
          <w:p w14:paraId="66AEDDCD" w14:textId="77777777" w:rsidR="00C65683" w:rsidRPr="00587EB6" w:rsidRDefault="00C65683" w:rsidP="007D1AC0">
            <w:pPr>
              <w:pStyle w:val="10"/>
              <w:spacing w:line="240" w:lineRule="auto"/>
              <w:jc w:val="right"/>
              <w:rPr>
                <w:rFonts w:ascii="新細明體" w:eastAsia="新細明體" w:hAnsi="新細明體"/>
                <w:b/>
                <w:sz w:val="20"/>
                <w:szCs w:val="20"/>
              </w:rPr>
            </w:pPr>
          </w:p>
        </w:tc>
        <w:tc>
          <w:tcPr>
            <w:tcW w:w="1956" w:type="dxa"/>
            <w:vAlign w:val="center"/>
          </w:tcPr>
          <w:p w14:paraId="5D7FF922" w14:textId="77777777" w:rsidR="00C65683" w:rsidRPr="00587EB6" w:rsidRDefault="00C65683" w:rsidP="007D1AC0">
            <w:pPr>
              <w:pStyle w:val="10"/>
              <w:spacing w:line="240" w:lineRule="auto"/>
              <w:jc w:val="right"/>
              <w:rPr>
                <w:rFonts w:ascii="新細明體" w:eastAsia="新細明體" w:hAnsi="新細明體"/>
                <w:b/>
                <w:sz w:val="20"/>
                <w:szCs w:val="20"/>
              </w:rPr>
            </w:pPr>
          </w:p>
        </w:tc>
        <w:tc>
          <w:tcPr>
            <w:tcW w:w="11210" w:type="dxa"/>
            <w:vAlign w:val="center"/>
          </w:tcPr>
          <w:p w14:paraId="11856A44" w14:textId="77777777" w:rsidR="00C65683" w:rsidRPr="00587EB6" w:rsidRDefault="00C65683" w:rsidP="007D1AC0">
            <w:pPr>
              <w:pStyle w:val="10"/>
              <w:spacing w:line="240" w:lineRule="auto"/>
              <w:rPr>
                <w:rFonts w:hAnsi="標楷體"/>
                <w:b/>
                <w:sz w:val="20"/>
                <w:szCs w:val="20"/>
              </w:rPr>
            </w:pPr>
          </w:p>
        </w:tc>
      </w:tr>
      <w:tr w:rsidR="00C65683" w14:paraId="6BBC7545" w14:textId="77777777" w:rsidTr="007D1AC0">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vAlign w:val="center"/>
          </w:tcPr>
          <w:p w14:paraId="3097B4DD" w14:textId="77777777" w:rsidR="00C65683" w:rsidRPr="00C362D1" w:rsidRDefault="00C65683" w:rsidP="007D1AC0">
            <w:pPr>
              <w:pStyle w:val="10"/>
              <w:spacing w:line="240" w:lineRule="auto"/>
              <w:ind w:leftChars="100" w:left="160"/>
              <w:jc w:val="distribute"/>
              <w:rPr>
                <w:sz w:val="20"/>
                <w:szCs w:val="20"/>
              </w:rPr>
            </w:pPr>
            <w:r w:rsidRPr="007D68A0">
              <w:rPr>
                <w:rFonts w:hint="eastAsia"/>
                <w:noProof/>
                <w:sz w:val="20"/>
              </w:rPr>
              <w:t>補助及協助收入</w:t>
            </w:r>
          </w:p>
        </w:tc>
        <w:tc>
          <w:tcPr>
            <w:tcW w:w="2247" w:type="dxa"/>
            <w:tcBorders>
              <w:bottom w:val="single" w:sz="4" w:space="0" w:color="auto"/>
            </w:tcBorders>
            <w:vAlign w:val="center"/>
          </w:tcPr>
          <w:p w14:paraId="47025FDF" w14:textId="77777777" w:rsidR="00C65683" w:rsidRPr="00C362D1" w:rsidRDefault="00C65683" w:rsidP="007D1AC0">
            <w:pPr>
              <w:pStyle w:val="10"/>
              <w:spacing w:line="240" w:lineRule="auto"/>
              <w:jc w:val="right"/>
              <w:rPr>
                <w:rFonts w:ascii="新細明體" w:eastAsia="新細明體" w:hAnsi="新細明體"/>
                <w:sz w:val="20"/>
                <w:szCs w:val="20"/>
              </w:rPr>
            </w:pPr>
            <w:r w:rsidRPr="007D68A0">
              <w:rPr>
                <w:rFonts w:ascii="新細明體" w:hAnsi="新細明體"/>
                <w:noProof/>
                <w:sz w:val="20"/>
              </w:rPr>
              <w:t>8,334,230,000</w:t>
            </w:r>
          </w:p>
        </w:tc>
        <w:tc>
          <w:tcPr>
            <w:tcW w:w="2496" w:type="dxa"/>
            <w:tcBorders>
              <w:bottom w:val="single" w:sz="4" w:space="0" w:color="auto"/>
            </w:tcBorders>
            <w:vAlign w:val="center"/>
          </w:tcPr>
          <w:p w14:paraId="4124C2D5" w14:textId="77777777" w:rsidR="00C65683" w:rsidRPr="00C362D1" w:rsidRDefault="00C65683" w:rsidP="007D1AC0">
            <w:pPr>
              <w:pStyle w:val="10"/>
              <w:spacing w:line="240" w:lineRule="auto"/>
              <w:jc w:val="right"/>
              <w:rPr>
                <w:rFonts w:ascii="新細明體" w:eastAsia="新細明體" w:hAnsi="新細明體"/>
                <w:sz w:val="20"/>
                <w:szCs w:val="20"/>
              </w:rPr>
            </w:pPr>
            <w:r w:rsidRPr="007D68A0">
              <w:rPr>
                <w:rFonts w:ascii="新細明體" w:hAnsi="新細明體"/>
                <w:noProof/>
                <w:sz w:val="20"/>
              </w:rPr>
              <w:t>2,206,598,494</w:t>
            </w:r>
          </w:p>
        </w:tc>
        <w:tc>
          <w:tcPr>
            <w:tcW w:w="1956" w:type="dxa"/>
            <w:tcBorders>
              <w:bottom w:val="single" w:sz="4" w:space="0" w:color="auto"/>
            </w:tcBorders>
            <w:vAlign w:val="center"/>
          </w:tcPr>
          <w:p w14:paraId="3A533088" w14:textId="77777777" w:rsidR="00C65683" w:rsidRPr="00C362D1" w:rsidRDefault="00C65683" w:rsidP="007D1AC0">
            <w:pPr>
              <w:pStyle w:val="10"/>
              <w:spacing w:line="240" w:lineRule="auto"/>
              <w:jc w:val="right"/>
              <w:rPr>
                <w:rFonts w:ascii="新細明體" w:eastAsia="新細明體" w:hAnsi="新細明體"/>
                <w:sz w:val="20"/>
                <w:szCs w:val="20"/>
              </w:rPr>
            </w:pPr>
            <w:r w:rsidRPr="007D68A0">
              <w:rPr>
                <w:rFonts w:ascii="新細明體" w:hAnsi="新細明體"/>
                <w:noProof/>
                <w:sz w:val="20"/>
              </w:rPr>
              <w:t>26.48</w:t>
            </w:r>
          </w:p>
        </w:tc>
        <w:tc>
          <w:tcPr>
            <w:tcW w:w="11210" w:type="dxa"/>
            <w:tcBorders>
              <w:bottom w:val="single" w:sz="4" w:space="0" w:color="auto"/>
            </w:tcBorders>
            <w:vAlign w:val="center"/>
          </w:tcPr>
          <w:p w14:paraId="2479B25E" w14:textId="042F2D6B" w:rsidR="00C65683" w:rsidRPr="00C362D1" w:rsidRDefault="00025AC4" w:rsidP="007D1AC0">
            <w:pPr>
              <w:pStyle w:val="10"/>
              <w:spacing w:line="240" w:lineRule="auto"/>
              <w:rPr>
                <w:rFonts w:hAnsi="標楷體"/>
                <w:sz w:val="20"/>
                <w:szCs w:val="20"/>
              </w:rPr>
            </w:pPr>
            <w:r w:rsidRPr="00025AC4">
              <w:rPr>
                <w:rFonts w:hAnsi="標楷體" w:hint="eastAsia"/>
                <w:noProof/>
                <w:sz w:val="20"/>
              </w:rPr>
              <w:t>中央補助辦理高雄都會區大眾捷運系統小港林園線捷運建設等計畫，依實際執行</w:t>
            </w:r>
            <w:r w:rsidR="006E7504">
              <w:rPr>
                <w:rFonts w:hAnsi="標楷體" w:hint="eastAsia"/>
                <w:noProof/>
                <w:sz w:val="20"/>
              </w:rPr>
              <w:t>情形</w:t>
            </w:r>
            <w:r w:rsidRPr="00025AC4">
              <w:rPr>
                <w:rFonts w:hAnsi="標楷體" w:hint="eastAsia"/>
                <w:noProof/>
                <w:sz w:val="20"/>
              </w:rPr>
              <w:t>核撥，尚未核撥數須保留續予執行。</w:t>
            </w:r>
          </w:p>
        </w:tc>
      </w:tr>
    </w:tbl>
    <w:p w14:paraId="37EBCFF4" w14:textId="77777777" w:rsidR="00C65683" w:rsidRDefault="00C65683" w:rsidP="00C65683">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C958F17" w14:textId="77777777" w:rsidR="00C65683" w:rsidRPr="009352D4" w:rsidRDefault="00C65683" w:rsidP="00C65683">
      <w:pPr>
        <w:pStyle w:val="aa"/>
      </w:pPr>
    </w:p>
    <w:p w14:paraId="66611367" w14:textId="77777777" w:rsidR="00C65683" w:rsidRPr="001738B2" w:rsidRDefault="00C65683" w:rsidP="00C65683">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1738B2">
        <w:rPr>
          <w:rFonts w:ascii="標楷體" w:eastAsia="標楷體" w:hAnsi="標楷體" w:hint="eastAsia"/>
        </w:rPr>
        <w:t>以前年度歲入減免（註銷）數簡明表</w:t>
      </w:r>
    </w:p>
    <w:p w14:paraId="35323EA5" w14:textId="77777777" w:rsidR="00C65683" w:rsidRPr="00561095" w:rsidRDefault="00C65683" w:rsidP="00C65683">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C65683" w14:paraId="20FA9BF3" w14:textId="77777777" w:rsidTr="007D1AC0">
        <w:tc>
          <w:tcPr>
            <w:tcW w:w="574" w:type="dxa"/>
            <w:vMerge w:val="restart"/>
            <w:tcBorders>
              <w:left w:val="nil"/>
            </w:tcBorders>
            <w:vAlign w:val="center"/>
          </w:tcPr>
          <w:p w14:paraId="639A0CD1" w14:textId="77777777" w:rsidR="00C65683" w:rsidRPr="00FE5C3B" w:rsidRDefault="00C65683" w:rsidP="007D1AC0">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27EA95B4"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6D7DE3D1"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以前年度</w:t>
            </w:r>
          </w:p>
          <w:p w14:paraId="1199C96E"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53D14838"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1ECC5C38"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原因分析</w:t>
            </w:r>
          </w:p>
        </w:tc>
      </w:tr>
      <w:tr w:rsidR="00C65683" w14:paraId="51E24CDF" w14:textId="77777777" w:rsidTr="007D1AC0">
        <w:tc>
          <w:tcPr>
            <w:tcW w:w="574" w:type="dxa"/>
            <w:vMerge/>
            <w:tcBorders>
              <w:left w:val="nil"/>
            </w:tcBorders>
            <w:vAlign w:val="center"/>
          </w:tcPr>
          <w:p w14:paraId="493D7751" w14:textId="77777777" w:rsidR="00C65683" w:rsidRPr="00FE5C3B" w:rsidRDefault="00C65683" w:rsidP="007D1AC0">
            <w:pPr>
              <w:pStyle w:val="10"/>
              <w:spacing w:line="240" w:lineRule="auto"/>
              <w:jc w:val="distribute"/>
              <w:rPr>
                <w:sz w:val="20"/>
                <w:szCs w:val="20"/>
              </w:rPr>
            </w:pPr>
          </w:p>
        </w:tc>
        <w:tc>
          <w:tcPr>
            <w:tcW w:w="2240" w:type="dxa"/>
            <w:vMerge/>
            <w:vAlign w:val="center"/>
          </w:tcPr>
          <w:p w14:paraId="5617478D" w14:textId="77777777" w:rsidR="00C65683" w:rsidRPr="00FE5C3B" w:rsidRDefault="00C65683" w:rsidP="007D1AC0">
            <w:pPr>
              <w:pStyle w:val="10"/>
              <w:spacing w:line="240" w:lineRule="auto"/>
              <w:jc w:val="distribute"/>
              <w:rPr>
                <w:sz w:val="20"/>
                <w:szCs w:val="20"/>
              </w:rPr>
            </w:pPr>
          </w:p>
        </w:tc>
        <w:tc>
          <w:tcPr>
            <w:tcW w:w="2576" w:type="dxa"/>
            <w:vMerge/>
            <w:vAlign w:val="center"/>
          </w:tcPr>
          <w:p w14:paraId="5620BFFE" w14:textId="77777777" w:rsidR="00C65683" w:rsidRPr="00FE5C3B" w:rsidRDefault="00C65683" w:rsidP="007D1AC0">
            <w:pPr>
              <w:pStyle w:val="10"/>
              <w:spacing w:line="240" w:lineRule="auto"/>
              <w:rPr>
                <w:sz w:val="20"/>
                <w:szCs w:val="20"/>
              </w:rPr>
            </w:pPr>
          </w:p>
        </w:tc>
        <w:tc>
          <w:tcPr>
            <w:tcW w:w="2547" w:type="dxa"/>
            <w:vAlign w:val="center"/>
          </w:tcPr>
          <w:p w14:paraId="41724FF6" w14:textId="77777777" w:rsidR="00C65683" w:rsidRPr="00FE5C3B" w:rsidRDefault="00C65683" w:rsidP="007D1AC0">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59725E4B" w14:textId="77777777" w:rsidR="00C65683" w:rsidRPr="00FE5C3B" w:rsidRDefault="00C65683" w:rsidP="007D1AC0">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1398397E" w14:textId="77777777" w:rsidR="00C65683" w:rsidRPr="00FE5C3B" w:rsidRDefault="00C65683" w:rsidP="007D1AC0">
            <w:pPr>
              <w:pStyle w:val="10"/>
              <w:spacing w:line="240" w:lineRule="auto"/>
              <w:jc w:val="distribute"/>
              <w:rPr>
                <w:sz w:val="20"/>
                <w:szCs w:val="20"/>
              </w:rPr>
            </w:pPr>
          </w:p>
        </w:tc>
      </w:tr>
      <w:tr w:rsidR="00C65683" w:rsidRPr="00B423B1" w14:paraId="098EA8F8"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71ABE665" w14:textId="77777777" w:rsidR="00C65683" w:rsidRPr="00B423B1" w:rsidRDefault="00C65683" w:rsidP="007D1AC0">
            <w:pPr>
              <w:pStyle w:val="10"/>
              <w:spacing w:line="240" w:lineRule="auto"/>
              <w:jc w:val="center"/>
              <w:rPr>
                <w:b/>
                <w:sz w:val="20"/>
                <w:szCs w:val="20"/>
              </w:rPr>
            </w:pPr>
          </w:p>
        </w:tc>
        <w:tc>
          <w:tcPr>
            <w:tcW w:w="2240" w:type="dxa"/>
            <w:vAlign w:val="center"/>
          </w:tcPr>
          <w:p w14:paraId="6AB2934B" w14:textId="77777777" w:rsidR="00C65683" w:rsidRPr="00B423B1" w:rsidRDefault="00C65683" w:rsidP="007D1AC0">
            <w:pPr>
              <w:pStyle w:val="10"/>
              <w:spacing w:line="240" w:lineRule="auto"/>
              <w:jc w:val="distribute"/>
              <w:rPr>
                <w:b/>
                <w:sz w:val="20"/>
                <w:szCs w:val="20"/>
              </w:rPr>
            </w:pPr>
            <w:r w:rsidRPr="00B423B1">
              <w:rPr>
                <w:rFonts w:hint="eastAsia"/>
                <w:b/>
                <w:noProof/>
                <w:sz w:val="20"/>
              </w:rPr>
              <w:t>高雄市政府捷運工程局</w:t>
            </w:r>
          </w:p>
        </w:tc>
        <w:tc>
          <w:tcPr>
            <w:tcW w:w="2576" w:type="dxa"/>
            <w:vAlign w:val="center"/>
          </w:tcPr>
          <w:p w14:paraId="5FC9A5F2" w14:textId="77777777" w:rsidR="00C65683" w:rsidRPr="00B423B1" w:rsidRDefault="00C65683" w:rsidP="007D1AC0">
            <w:pPr>
              <w:pStyle w:val="10"/>
              <w:spacing w:line="240" w:lineRule="auto"/>
              <w:jc w:val="right"/>
              <w:rPr>
                <w:rFonts w:ascii="新細明體" w:eastAsia="新細明體" w:hAnsi="新細明體"/>
                <w:b/>
                <w:sz w:val="20"/>
                <w:szCs w:val="20"/>
              </w:rPr>
            </w:pPr>
          </w:p>
        </w:tc>
        <w:tc>
          <w:tcPr>
            <w:tcW w:w="2547" w:type="dxa"/>
            <w:vAlign w:val="center"/>
          </w:tcPr>
          <w:p w14:paraId="55F01EDD" w14:textId="77777777" w:rsidR="00C65683" w:rsidRPr="00B423B1" w:rsidRDefault="00C65683" w:rsidP="007D1AC0">
            <w:pPr>
              <w:pStyle w:val="10"/>
              <w:spacing w:line="240" w:lineRule="auto"/>
              <w:ind w:leftChars="3" w:left="5" w:rightChars="3" w:right="5"/>
              <w:jc w:val="right"/>
              <w:rPr>
                <w:rFonts w:ascii="新細明體" w:eastAsia="新細明體" w:hAnsi="新細明體"/>
                <w:b/>
                <w:sz w:val="20"/>
                <w:szCs w:val="20"/>
              </w:rPr>
            </w:pPr>
          </w:p>
        </w:tc>
        <w:tc>
          <w:tcPr>
            <w:tcW w:w="1414" w:type="dxa"/>
            <w:vAlign w:val="center"/>
          </w:tcPr>
          <w:p w14:paraId="77DCD7FA" w14:textId="77777777" w:rsidR="00C65683" w:rsidRPr="00B423B1" w:rsidRDefault="00C65683" w:rsidP="007D1AC0">
            <w:pPr>
              <w:pStyle w:val="10"/>
              <w:spacing w:line="240" w:lineRule="auto"/>
              <w:ind w:leftChars="3" w:left="5" w:rightChars="3" w:right="5"/>
              <w:jc w:val="right"/>
              <w:rPr>
                <w:rFonts w:ascii="新細明體" w:eastAsia="新細明體" w:hAnsi="新細明體"/>
                <w:b/>
                <w:sz w:val="20"/>
                <w:szCs w:val="20"/>
              </w:rPr>
            </w:pPr>
          </w:p>
        </w:tc>
        <w:tc>
          <w:tcPr>
            <w:tcW w:w="11486" w:type="dxa"/>
            <w:vAlign w:val="center"/>
          </w:tcPr>
          <w:p w14:paraId="6E568DE6" w14:textId="77777777" w:rsidR="00C65683" w:rsidRPr="00B423B1" w:rsidRDefault="00C65683" w:rsidP="007D1AC0">
            <w:pPr>
              <w:pStyle w:val="10"/>
              <w:spacing w:line="240" w:lineRule="auto"/>
              <w:rPr>
                <w:b/>
                <w:sz w:val="20"/>
                <w:szCs w:val="20"/>
              </w:rPr>
            </w:pPr>
          </w:p>
        </w:tc>
      </w:tr>
      <w:tr w:rsidR="00C65683" w:rsidRPr="00FE5C3B" w14:paraId="1AE70B7A" w14:textId="77777777" w:rsidTr="007D1AC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40F4E1AC" w14:textId="77777777" w:rsidR="00C65683" w:rsidRPr="00FE5C3B" w:rsidRDefault="00C65683" w:rsidP="007D1AC0">
            <w:pPr>
              <w:pStyle w:val="10"/>
              <w:spacing w:line="240" w:lineRule="auto"/>
              <w:jc w:val="center"/>
              <w:rPr>
                <w:sz w:val="20"/>
                <w:szCs w:val="20"/>
              </w:rPr>
            </w:pPr>
            <w:r w:rsidRPr="007D68A0">
              <w:rPr>
                <w:noProof/>
                <w:sz w:val="20"/>
              </w:rPr>
              <w:t>107</w:t>
            </w:r>
          </w:p>
        </w:tc>
        <w:tc>
          <w:tcPr>
            <w:tcW w:w="2240" w:type="dxa"/>
            <w:tcBorders>
              <w:bottom w:val="single" w:sz="4" w:space="0" w:color="auto"/>
            </w:tcBorders>
            <w:vAlign w:val="center"/>
          </w:tcPr>
          <w:p w14:paraId="0D826A70" w14:textId="77777777" w:rsidR="00C65683" w:rsidRPr="00FE5C3B" w:rsidRDefault="00C65683" w:rsidP="007D1AC0">
            <w:pPr>
              <w:pStyle w:val="10"/>
              <w:spacing w:line="240" w:lineRule="auto"/>
              <w:ind w:leftChars="100" w:left="160"/>
              <w:jc w:val="distribute"/>
              <w:rPr>
                <w:sz w:val="20"/>
                <w:szCs w:val="20"/>
              </w:rPr>
            </w:pPr>
            <w:r w:rsidRPr="007D68A0">
              <w:rPr>
                <w:rFonts w:hint="eastAsia"/>
                <w:noProof/>
                <w:sz w:val="20"/>
              </w:rPr>
              <w:t>補助收入</w:t>
            </w:r>
          </w:p>
        </w:tc>
        <w:tc>
          <w:tcPr>
            <w:tcW w:w="2576" w:type="dxa"/>
            <w:tcBorders>
              <w:bottom w:val="single" w:sz="4" w:space="0" w:color="auto"/>
            </w:tcBorders>
            <w:vAlign w:val="center"/>
          </w:tcPr>
          <w:p w14:paraId="5F3A1431" w14:textId="77777777" w:rsidR="00C65683" w:rsidRPr="00671426" w:rsidRDefault="00C65683" w:rsidP="007D1AC0">
            <w:pPr>
              <w:pStyle w:val="10"/>
              <w:spacing w:line="240" w:lineRule="auto"/>
              <w:jc w:val="right"/>
              <w:rPr>
                <w:rFonts w:ascii="新細明體" w:eastAsia="新細明體" w:hAnsi="新細明體"/>
                <w:sz w:val="20"/>
                <w:szCs w:val="20"/>
              </w:rPr>
            </w:pPr>
            <w:r w:rsidRPr="007D68A0">
              <w:rPr>
                <w:rFonts w:ascii="新細明體" w:hAnsi="新細明體"/>
                <w:noProof/>
                <w:sz w:val="20"/>
              </w:rPr>
              <w:t>33,925,329</w:t>
            </w:r>
          </w:p>
        </w:tc>
        <w:tc>
          <w:tcPr>
            <w:tcW w:w="2547" w:type="dxa"/>
            <w:tcBorders>
              <w:bottom w:val="single" w:sz="4" w:space="0" w:color="auto"/>
            </w:tcBorders>
            <w:vAlign w:val="center"/>
          </w:tcPr>
          <w:p w14:paraId="52257CE8" w14:textId="77777777" w:rsidR="00C65683" w:rsidRPr="00671426" w:rsidRDefault="00C65683" w:rsidP="007D1AC0">
            <w:pPr>
              <w:pStyle w:val="10"/>
              <w:spacing w:line="240" w:lineRule="auto"/>
              <w:ind w:leftChars="3" w:left="5" w:rightChars="3" w:right="5"/>
              <w:jc w:val="right"/>
              <w:rPr>
                <w:rFonts w:ascii="新細明體" w:eastAsia="新細明體" w:hAnsi="新細明體"/>
                <w:sz w:val="20"/>
                <w:szCs w:val="20"/>
              </w:rPr>
            </w:pPr>
            <w:r w:rsidRPr="007D68A0">
              <w:rPr>
                <w:rFonts w:ascii="新細明體" w:hAnsi="新細明體"/>
                <w:noProof/>
                <w:sz w:val="20"/>
              </w:rPr>
              <w:t>33,925,329</w:t>
            </w:r>
          </w:p>
        </w:tc>
        <w:tc>
          <w:tcPr>
            <w:tcW w:w="1414" w:type="dxa"/>
            <w:tcBorders>
              <w:bottom w:val="single" w:sz="4" w:space="0" w:color="auto"/>
            </w:tcBorders>
            <w:vAlign w:val="center"/>
          </w:tcPr>
          <w:p w14:paraId="0335B9B6" w14:textId="77777777" w:rsidR="00C65683" w:rsidRPr="00671426" w:rsidRDefault="00C65683" w:rsidP="007D1AC0">
            <w:pPr>
              <w:pStyle w:val="10"/>
              <w:spacing w:line="240" w:lineRule="auto"/>
              <w:ind w:leftChars="3" w:left="5" w:rightChars="3" w:right="5"/>
              <w:jc w:val="right"/>
              <w:rPr>
                <w:rFonts w:ascii="新細明體" w:eastAsia="新細明體" w:hAnsi="新細明體"/>
                <w:sz w:val="20"/>
                <w:szCs w:val="20"/>
              </w:rPr>
            </w:pPr>
            <w:r w:rsidRPr="007D68A0">
              <w:rPr>
                <w:rFonts w:ascii="新細明體" w:hAnsi="新細明體"/>
                <w:noProof/>
                <w:sz w:val="20"/>
              </w:rPr>
              <w:t>100.00</w:t>
            </w:r>
          </w:p>
        </w:tc>
        <w:tc>
          <w:tcPr>
            <w:tcW w:w="11486" w:type="dxa"/>
            <w:tcBorders>
              <w:bottom w:val="single" w:sz="4" w:space="0" w:color="auto"/>
            </w:tcBorders>
            <w:vAlign w:val="center"/>
          </w:tcPr>
          <w:p w14:paraId="3F221E09" w14:textId="7A1A0D79" w:rsidR="00C65683" w:rsidRPr="00FE5C3B" w:rsidRDefault="00C65683" w:rsidP="007D1AC0">
            <w:pPr>
              <w:pStyle w:val="10"/>
              <w:spacing w:line="240" w:lineRule="auto"/>
              <w:rPr>
                <w:sz w:val="20"/>
                <w:szCs w:val="20"/>
              </w:rPr>
            </w:pPr>
            <w:r w:rsidRPr="007D68A0">
              <w:rPr>
                <w:rFonts w:hint="eastAsia"/>
                <w:noProof/>
                <w:sz w:val="20"/>
              </w:rPr>
              <w:t>中央補助辦理高雄捷運延伸環線規劃作業經費，因保留逾4年，</w:t>
            </w:r>
            <w:r w:rsidR="00C473C3">
              <w:rPr>
                <w:rFonts w:hint="eastAsia"/>
                <w:noProof/>
                <w:sz w:val="20"/>
              </w:rPr>
              <w:t>辦理註銷</w:t>
            </w:r>
            <w:r w:rsidRPr="007D68A0">
              <w:rPr>
                <w:rFonts w:hint="eastAsia"/>
                <w:noProof/>
                <w:sz w:val="20"/>
              </w:rPr>
              <w:t>。</w:t>
            </w:r>
          </w:p>
        </w:tc>
      </w:tr>
    </w:tbl>
    <w:p w14:paraId="2CB00763" w14:textId="77777777" w:rsidR="00C65683" w:rsidRDefault="00C65683" w:rsidP="00C65683">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7818200D" w14:textId="77777777" w:rsidR="00C65683" w:rsidRPr="00DF04B4" w:rsidRDefault="00C65683" w:rsidP="00C65683">
      <w:pPr>
        <w:pStyle w:val="10"/>
        <w:spacing w:line="340" w:lineRule="exact"/>
      </w:pPr>
    </w:p>
    <w:p w14:paraId="0F57D90C" w14:textId="77777777" w:rsidR="00C65683" w:rsidRPr="003E7DE3" w:rsidRDefault="00C65683" w:rsidP="00C65683">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382E6CF6" w14:textId="77777777" w:rsidR="00C65683" w:rsidRPr="001C3377" w:rsidRDefault="00C65683" w:rsidP="00C6568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65683" w14:paraId="5CA2AE46" w14:textId="77777777" w:rsidTr="007D1AC0">
        <w:trPr>
          <w:trHeight w:val="340"/>
          <w:tblHeader/>
        </w:trPr>
        <w:tc>
          <w:tcPr>
            <w:tcW w:w="560" w:type="dxa"/>
            <w:vMerge w:val="restart"/>
            <w:tcBorders>
              <w:left w:val="nil"/>
            </w:tcBorders>
            <w:vAlign w:val="center"/>
          </w:tcPr>
          <w:p w14:paraId="6816FDC5" w14:textId="77777777" w:rsidR="00C65683" w:rsidRDefault="00C65683" w:rsidP="007D1AC0">
            <w:pPr>
              <w:pStyle w:val="aa"/>
              <w:jc w:val="distribute"/>
            </w:pPr>
            <w:r>
              <w:rPr>
                <w:rFonts w:hint="eastAsia"/>
              </w:rPr>
              <w:t>年度</w:t>
            </w:r>
          </w:p>
        </w:tc>
        <w:tc>
          <w:tcPr>
            <w:tcW w:w="2254" w:type="dxa"/>
            <w:vMerge w:val="restart"/>
            <w:vAlign w:val="center"/>
          </w:tcPr>
          <w:p w14:paraId="551257B1" w14:textId="77777777" w:rsidR="00C65683" w:rsidRDefault="00C65683" w:rsidP="007D1AC0">
            <w:pPr>
              <w:pStyle w:val="aa"/>
              <w:spacing w:line="240" w:lineRule="auto"/>
              <w:ind w:leftChars="30" w:left="48" w:rightChars="30" w:right="48"/>
              <w:jc w:val="distribute"/>
            </w:pPr>
            <w:r>
              <w:rPr>
                <w:rFonts w:hint="eastAsia"/>
              </w:rPr>
              <w:t>科目</w:t>
            </w:r>
          </w:p>
        </w:tc>
        <w:tc>
          <w:tcPr>
            <w:tcW w:w="2576" w:type="dxa"/>
            <w:vMerge w:val="restart"/>
            <w:vAlign w:val="center"/>
          </w:tcPr>
          <w:p w14:paraId="3BBAF512" w14:textId="77777777" w:rsidR="00C65683" w:rsidRDefault="00C65683" w:rsidP="007D1AC0">
            <w:pPr>
              <w:pStyle w:val="aa"/>
              <w:spacing w:line="240" w:lineRule="auto"/>
              <w:ind w:leftChars="30" w:left="48" w:rightChars="30" w:right="48"/>
              <w:jc w:val="distribute"/>
            </w:pPr>
            <w:r>
              <w:rPr>
                <w:rFonts w:hint="eastAsia"/>
              </w:rPr>
              <w:t>以前年度</w:t>
            </w:r>
          </w:p>
          <w:p w14:paraId="0E58903B" w14:textId="77777777" w:rsidR="00C65683" w:rsidRDefault="00C65683" w:rsidP="007D1AC0">
            <w:pPr>
              <w:pStyle w:val="aa"/>
              <w:spacing w:line="240" w:lineRule="auto"/>
              <w:ind w:leftChars="30" w:left="48" w:rightChars="30" w:right="48"/>
              <w:jc w:val="distribute"/>
            </w:pPr>
            <w:r>
              <w:rPr>
                <w:rFonts w:hint="eastAsia"/>
              </w:rPr>
              <w:t>轉入數</w:t>
            </w:r>
          </w:p>
        </w:tc>
        <w:tc>
          <w:tcPr>
            <w:tcW w:w="3989" w:type="dxa"/>
            <w:gridSpan w:val="2"/>
            <w:vAlign w:val="center"/>
          </w:tcPr>
          <w:p w14:paraId="76A1CEFE" w14:textId="77777777" w:rsidR="00C65683" w:rsidRDefault="00C65683" w:rsidP="007D1AC0">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388EE2E1" w14:textId="77777777" w:rsidR="00C65683" w:rsidRDefault="00C65683" w:rsidP="007D1AC0">
            <w:pPr>
              <w:pStyle w:val="aa"/>
              <w:spacing w:line="240" w:lineRule="auto"/>
              <w:ind w:leftChars="30" w:left="48" w:rightChars="30" w:right="48"/>
              <w:jc w:val="distribute"/>
            </w:pPr>
            <w:r>
              <w:rPr>
                <w:rFonts w:hint="eastAsia"/>
              </w:rPr>
              <w:t>原因分析</w:t>
            </w:r>
          </w:p>
        </w:tc>
      </w:tr>
      <w:tr w:rsidR="00C65683" w14:paraId="326F3DDB" w14:textId="77777777" w:rsidTr="007D1AC0">
        <w:trPr>
          <w:trHeight w:val="340"/>
          <w:tblHeader/>
        </w:trPr>
        <w:tc>
          <w:tcPr>
            <w:tcW w:w="560" w:type="dxa"/>
            <w:vMerge/>
            <w:tcBorders>
              <w:left w:val="nil"/>
            </w:tcBorders>
            <w:vAlign w:val="center"/>
          </w:tcPr>
          <w:p w14:paraId="680499C8" w14:textId="77777777" w:rsidR="00C65683" w:rsidRDefault="00C65683" w:rsidP="007D1AC0">
            <w:pPr>
              <w:pStyle w:val="aa"/>
            </w:pPr>
          </w:p>
        </w:tc>
        <w:tc>
          <w:tcPr>
            <w:tcW w:w="2254" w:type="dxa"/>
            <w:vMerge/>
            <w:vAlign w:val="center"/>
          </w:tcPr>
          <w:p w14:paraId="138C6C25" w14:textId="77777777" w:rsidR="00C65683" w:rsidRDefault="00C65683" w:rsidP="007D1AC0">
            <w:pPr>
              <w:pStyle w:val="aa"/>
            </w:pPr>
          </w:p>
        </w:tc>
        <w:tc>
          <w:tcPr>
            <w:tcW w:w="2576" w:type="dxa"/>
            <w:vMerge/>
            <w:vAlign w:val="center"/>
          </w:tcPr>
          <w:p w14:paraId="0D1D7CCB" w14:textId="77777777" w:rsidR="00C65683" w:rsidRDefault="00C65683" w:rsidP="007D1AC0">
            <w:pPr>
              <w:pStyle w:val="aa"/>
            </w:pPr>
          </w:p>
        </w:tc>
        <w:tc>
          <w:tcPr>
            <w:tcW w:w="2547" w:type="dxa"/>
            <w:vAlign w:val="center"/>
          </w:tcPr>
          <w:p w14:paraId="3F4937CF" w14:textId="77777777" w:rsidR="00C65683" w:rsidRDefault="00C65683" w:rsidP="007D1AC0">
            <w:pPr>
              <w:pStyle w:val="aa"/>
              <w:spacing w:line="240" w:lineRule="auto"/>
              <w:ind w:leftChars="30" w:left="48" w:rightChars="30" w:right="48"/>
              <w:jc w:val="distribute"/>
            </w:pPr>
            <w:r>
              <w:rPr>
                <w:rFonts w:hint="eastAsia"/>
              </w:rPr>
              <w:t>金額</w:t>
            </w:r>
          </w:p>
        </w:tc>
        <w:tc>
          <w:tcPr>
            <w:tcW w:w="1442" w:type="dxa"/>
            <w:vAlign w:val="center"/>
          </w:tcPr>
          <w:p w14:paraId="76EEE5A6" w14:textId="77777777" w:rsidR="00C65683" w:rsidRDefault="00C65683" w:rsidP="007D1AC0">
            <w:pPr>
              <w:pStyle w:val="aa"/>
              <w:jc w:val="center"/>
            </w:pPr>
            <w:r>
              <w:rPr>
                <w:rFonts w:hint="eastAsia"/>
              </w:rPr>
              <w:t>％</w:t>
            </w:r>
          </w:p>
        </w:tc>
        <w:tc>
          <w:tcPr>
            <w:tcW w:w="11652" w:type="dxa"/>
            <w:vMerge/>
            <w:tcBorders>
              <w:right w:val="nil"/>
            </w:tcBorders>
            <w:vAlign w:val="center"/>
          </w:tcPr>
          <w:p w14:paraId="45ED0F42" w14:textId="77777777" w:rsidR="00C65683" w:rsidRDefault="00C65683" w:rsidP="007D1AC0">
            <w:pPr>
              <w:pStyle w:val="aa"/>
            </w:pPr>
          </w:p>
        </w:tc>
      </w:tr>
      <w:tr w:rsidR="00C65683" w:rsidRPr="00F90084" w14:paraId="2B7AC7A2" w14:textId="77777777" w:rsidTr="007D1AC0">
        <w:tblPrEx>
          <w:tblBorders>
            <w:left w:val="none" w:sz="0" w:space="0" w:color="auto"/>
            <w:right w:val="none" w:sz="0" w:space="0" w:color="auto"/>
            <w:insideH w:val="none" w:sz="0" w:space="0" w:color="auto"/>
          </w:tblBorders>
        </w:tblPrEx>
        <w:trPr>
          <w:trHeight w:val="340"/>
        </w:trPr>
        <w:tc>
          <w:tcPr>
            <w:tcW w:w="560" w:type="dxa"/>
            <w:vAlign w:val="center"/>
          </w:tcPr>
          <w:p w14:paraId="70A4BD18" w14:textId="77777777" w:rsidR="00C65683" w:rsidRPr="00F90084" w:rsidRDefault="00C65683" w:rsidP="007D1AC0">
            <w:pPr>
              <w:pStyle w:val="aa"/>
              <w:spacing w:line="240" w:lineRule="auto"/>
              <w:jc w:val="center"/>
              <w:rPr>
                <w:b/>
              </w:rPr>
            </w:pPr>
          </w:p>
        </w:tc>
        <w:tc>
          <w:tcPr>
            <w:tcW w:w="2254" w:type="dxa"/>
            <w:vAlign w:val="center"/>
          </w:tcPr>
          <w:p w14:paraId="7AF726F2" w14:textId="77777777" w:rsidR="00C65683" w:rsidRPr="00F90084" w:rsidRDefault="00C65683" w:rsidP="007D1AC0">
            <w:pPr>
              <w:pStyle w:val="aa"/>
              <w:spacing w:line="240" w:lineRule="auto"/>
              <w:jc w:val="distribute"/>
              <w:rPr>
                <w:b/>
              </w:rPr>
            </w:pPr>
            <w:r w:rsidRPr="00F90084">
              <w:rPr>
                <w:rFonts w:hint="eastAsia"/>
                <w:b/>
                <w:noProof/>
              </w:rPr>
              <w:t>高雄市政府捷運工程局</w:t>
            </w:r>
          </w:p>
        </w:tc>
        <w:tc>
          <w:tcPr>
            <w:tcW w:w="2576" w:type="dxa"/>
            <w:vAlign w:val="center"/>
          </w:tcPr>
          <w:p w14:paraId="769DFB09" w14:textId="77777777" w:rsidR="00C65683" w:rsidRPr="00F90084" w:rsidRDefault="00C65683" w:rsidP="007D1AC0">
            <w:pPr>
              <w:pStyle w:val="aa"/>
              <w:spacing w:line="240" w:lineRule="auto"/>
              <w:jc w:val="right"/>
              <w:rPr>
                <w:rFonts w:ascii="新細明體" w:eastAsia="新細明體" w:hAnsi="新細明體"/>
                <w:b/>
              </w:rPr>
            </w:pPr>
          </w:p>
        </w:tc>
        <w:tc>
          <w:tcPr>
            <w:tcW w:w="2547" w:type="dxa"/>
            <w:vAlign w:val="center"/>
          </w:tcPr>
          <w:p w14:paraId="25B4827B" w14:textId="77777777" w:rsidR="00C65683" w:rsidRPr="00F90084" w:rsidRDefault="00C65683" w:rsidP="007D1AC0">
            <w:pPr>
              <w:pStyle w:val="aa"/>
              <w:spacing w:line="240" w:lineRule="auto"/>
              <w:jc w:val="right"/>
              <w:rPr>
                <w:rFonts w:ascii="新細明體" w:eastAsia="新細明體" w:hAnsi="新細明體"/>
                <w:b/>
              </w:rPr>
            </w:pPr>
          </w:p>
        </w:tc>
        <w:tc>
          <w:tcPr>
            <w:tcW w:w="1442" w:type="dxa"/>
            <w:vAlign w:val="center"/>
          </w:tcPr>
          <w:p w14:paraId="18FE660D" w14:textId="77777777" w:rsidR="00C65683" w:rsidRPr="00F90084" w:rsidRDefault="00C65683" w:rsidP="007D1AC0">
            <w:pPr>
              <w:pStyle w:val="aa"/>
              <w:spacing w:line="240" w:lineRule="auto"/>
              <w:jc w:val="right"/>
              <w:rPr>
                <w:rFonts w:ascii="新細明體" w:eastAsia="新細明體" w:hAnsi="新細明體"/>
                <w:b/>
              </w:rPr>
            </w:pPr>
          </w:p>
        </w:tc>
        <w:tc>
          <w:tcPr>
            <w:tcW w:w="11652" w:type="dxa"/>
            <w:vAlign w:val="center"/>
          </w:tcPr>
          <w:p w14:paraId="729DD17E" w14:textId="77777777" w:rsidR="00C65683" w:rsidRPr="00F90084" w:rsidRDefault="00C65683" w:rsidP="007D1AC0">
            <w:pPr>
              <w:pStyle w:val="aa"/>
              <w:spacing w:line="240" w:lineRule="auto"/>
              <w:rPr>
                <w:b/>
              </w:rPr>
            </w:pPr>
          </w:p>
        </w:tc>
      </w:tr>
      <w:tr w:rsidR="00C65683" w14:paraId="16F6DB9B" w14:textId="77777777" w:rsidTr="007D1AC0">
        <w:tblPrEx>
          <w:tblBorders>
            <w:left w:val="none" w:sz="0" w:space="0" w:color="auto"/>
            <w:right w:val="none" w:sz="0" w:space="0" w:color="auto"/>
            <w:insideH w:val="none" w:sz="0" w:space="0" w:color="auto"/>
          </w:tblBorders>
        </w:tblPrEx>
        <w:trPr>
          <w:trHeight w:val="340"/>
        </w:trPr>
        <w:tc>
          <w:tcPr>
            <w:tcW w:w="560" w:type="dxa"/>
            <w:vAlign w:val="center"/>
          </w:tcPr>
          <w:p w14:paraId="20496B3E" w14:textId="77777777" w:rsidR="00C65683" w:rsidRDefault="00C65683" w:rsidP="007D1AC0">
            <w:pPr>
              <w:pStyle w:val="aa"/>
              <w:spacing w:line="240" w:lineRule="auto"/>
              <w:jc w:val="center"/>
            </w:pPr>
            <w:r w:rsidRPr="007D68A0">
              <w:rPr>
                <w:noProof/>
              </w:rPr>
              <w:t>106</w:t>
            </w:r>
          </w:p>
        </w:tc>
        <w:tc>
          <w:tcPr>
            <w:tcW w:w="2254" w:type="dxa"/>
            <w:vAlign w:val="center"/>
          </w:tcPr>
          <w:p w14:paraId="3BA3F7C0" w14:textId="77777777" w:rsidR="00C65683" w:rsidRDefault="00C65683" w:rsidP="007D1AC0">
            <w:pPr>
              <w:pStyle w:val="aa"/>
              <w:spacing w:line="240" w:lineRule="auto"/>
              <w:ind w:leftChars="100" w:left="160"/>
              <w:jc w:val="distribute"/>
            </w:pPr>
            <w:r w:rsidRPr="007D68A0">
              <w:rPr>
                <w:rFonts w:hint="eastAsia"/>
                <w:noProof/>
              </w:rPr>
              <w:t>補助收入</w:t>
            </w:r>
          </w:p>
        </w:tc>
        <w:tc>
          <w:tcPr>
            <w:tcW w:w="2576" w:type="dxa"/>
            <w:vAlign w:val="center"/>
          </w:tcPr>
          <w:p w14:paraId="1C644C81"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379,939,182</w:t>
            </w:r>
          </w:p>
        </w:tc>
        <w:tc>
          <w:tcPr>
            <w:tcW w:w="2547" w:type="dxa"/>
            <w:vAlign w:val="center"/>
          </w:tcPr>
          <w:p w14:paraId="4ED7BCD7"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205,778,992</w:t>
            </w:r>
          </w:p>
        </w:tc>
        <w:tc>
          <w:tcPr>
            <w:tcW w:w="1442" w:type="dxa"/>
            <w:vAlign w:val="center"/>
          </w:tcPr>
          <w:p w14:paraId="457464FD"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54.16</w:t>
            </w:r>
          </w:p>
        </w:tc>
        <w:tc>
          <w:tcPr>
            <w:tcW w:w="11652" w:type="dxa"/>
            <w:vAlign w:val="center"/>
          </w:tcPr>
          <w:p w14:paraId="1D53126F" w14:textId="67B5A30B" w:rsidR="00C65683" w:rsidRDefault="00C65683" w:rsidP="007D1AC0">
            <w:pPr>
              <w:pStyle w:val="aa"/>
              <w:spacing w:line="240" w:lineRule="auto"/>
            </w:pPr>
            <w:r w:rsidRPr="007D68A0">
              <w:rPr>
                <w:rFonts w:hint="eastAsia"/>
                <w:noProof/>
              </w:rPr>
              <w:t>中央補助辦理紅橘線路網捷運建設計畫，依實際執行</w:t>
            </w:r>
            <w:r w:rsidR="006E7504">
              <w:rPr>
                <w:rFonts w:hAnsi="標楷體" w:hint="eastAsia"/>
                <w:noProof/>
              </w:rPr>
              <w:t>情形</w:t>
            </w:r>
            <w:r w:rsidRPr="007D68A0">
              <w:rPr>
                <w:rFonts w:hint="eastAsia"/>
                <w:noProof/>
              </w:rPr>
              <w:t>核撥，尚未核撥數須保留續予執行。</w:t>
            </w:r>
          </w:p>
        </w:tc>
      </w:tr>
      <w:tr w:rsidR="00C65683" w14:paraId="3D0AC4BE" w14:textId="77777777" w:rsidTr="007D1AC0">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17539464" w14:textId="77777777" w:rsidR="00C65683" w:rsidRDefault="00C65683" w:rsidP="007D1AC0">
            <w:pPr>
              <w:pStyle w:val="aa"/>
              <w:spacing w:line="240" w:lineRule="auto"/>
              <w:jc w:val="center"/>
            </w:pPr>
            <w:r w:rsidRPr="007D68A0">
              <w:rPr>
                <w:noProof/>
              </w:rPr>
              <w:t>113</w:t>
            </w:r>
          </w:p>
        </w:tc>
        <w:tc>
          <w:tcPr>
            <w:tcW w:w="2254" w:type="dxa"/>
            <w:tcBorders>
              <w:bottom w:val="single" w:sz="4" w:space="0" w:color="auto"/>
            </w:tcBorders>
            <w:vAlign w:val="center"/>
          </w:tcPr>
          <w:p w14:paraId="7C7073F3" w14:textId="77777777" w:rsidR="00C65683" w:rsidRDefault="00C65683" w:rsidP="007D1AC0">
            <w:pPr>
              <w:pStyle w:val="aa"/>
              <w:spacing w:line="240" w:lineRule="auto"/>
              <w:ind w:leftChars="100" w:left="160"/>
              <w:jc w:val="distribute"/>
            </w:pPr>
            <w:r w:rsidRPr="007D68A0">
              <w:rPr>
                <w:rFonts w:hint="eastAsia"/>
                <w:noProof/>
              </w:rPr>
              <w:t>補助及協助收入</w:t>
            </w:r>
          </w:p>
        </w:tc>
        <w:tc>
          <w:tcPr>
            <w:tcW w:w="2576" w:type="dxa"/>
            <w:tcBorders>
              <w:bottom w:val="single" w:sz="4" w:space="0" w:color="auto"/>
            </w:tcBorders>
            <w:vAlign w:val="center"/>
          </w:tcPr>
          <w:p w14:paraId="011D3741"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1,592,322,000</w:t>
            </w:r>
          </w:p>
        </w:tc>
        <w:tc>
          <w:tcPr>
            <w:tcW w:w="2547" w:type="dxa"/>
            <w:tcBorders>
              <w:bottom w:val="single" w:sz="4" w:space="0" w:color="auto"/>
            </w:tcBorders>
            <w:vAlign w:val="center"/>
          </w:tcPr>
          <w:p w14:paraId="58DD6365"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943,938,875</w:t>
            </w:r>
          </w:p>
        </w:tc>
        <w:tc>
          <w:tcPr>
            <w:tcW w:w="1442" w:type="dxa"/>
            <w:tcBorders>
              <w:bottom w:val="single" w:sz="4" w:space="0" w:color="auto"/>
            </w:tcBorders>
            <w:vAlign w:val="center"/>
          </w:tcPr>
          <w:p w14:paraId="403B0F08" w14:textId="77777777" w:rsidR="00C65683" w:rsidRPr="00541EED" w:rsidRDefault="00C65683" w:rsidP="007D1AC0">
            <w:pPr>
              <w:pStyle w:val="aa"/>
              <w:spacing w:line="240" w:lineRule="auto"/>
              <w:jc w:val="right"/>
              <w:rPr>
                <w:rFonts w:ascii="新細明體" w:eastAsia="新細明體" w:hAnsi="新細明體"/>
              </w:rPr>
            </w:pPr>
            <w:r w:rsidRPr="007D68A0">
              <w:rPr>
                <w:rFonts w:ascii="新細明體" w:hAnsi="新細明體"/>
                <w:noProof/>
              </w:rPr>
              <w:t>59.28</w:t>
            </w:r>
          </w:p>
        </w:tc>
        <w:tc>
          <w:tcPr>
            <w:tcW w:w="11652" w:type="dxa"/>
            <w:tcBorders>
              <w:bottom w:val="single" w:sz="4" w:space="0" w:color="auto"/>
            </w:tcBorders>
            <w:vAlign w:val="center"/>
          </w:tcPr>
          <w:p w14:paraId="34BC7615" w14:textId="3E555257" w:rsidR="00C65683" w:rsidRDefault="00C65683" w:rsidP="007D1AC0">
            <w:pPr>
              <w:pStyle w:val="aa"/>
              <w:spacing w:line="240" w:lineRule="auto"/>
            </w:pPr>
            <w:r w:rsidRPr="007D68A0">
              <w:rPr>
                <w:rFonts w:hint="eastAsia"/>
                <w:noProof/>
              </w:rPr>
              <w:t>中央補助辦理岡山路竹延伸線（第二階段）捷運建設等計畫，</w:t>
            </w:r>
            <w:r w:rsidR="000717AB" w:rsidRPr="000717AB">
              <w:rPr>
                <w:rFonts w:hint="eastAsia"/>
                <w:noProof/>
              </w:rPr>
              <w:t>依實際執行</w:t>
            </w:r>
            <w:r w:rsidR="006E7504">
              <w:rPr>
                <w:rFonts w:hAnsi="標楷體" w:hint="eastAsia"/>
                <w:noProof/>
              </w:rPr>
              <w:t>情形</w:t>
            </w:r>
            <w:r w:rsidR="000717AB" w:rsidRPr="000717AB">
              <w:rPr>
                <w:rFonts w:hint="eastAsia"/>
                <w:noProof/>
              </w:rPr>
              <w:t>核撥，尚未核撥數須保留續予執行</w:t>
            </w:r>
            <w:r w:rsidRPr="007D68A0">
              <w:rPr>
                <w:rFonts w:hint="eastAsia"/>
                <w:noProof/>
              </w:rPr>
              <w:t>。</w:t>
            </w:r>
          </w:p>
        </w:tc>
      </w:tr>
    </w:tbl>
    <w:p w14:paraId="612A80F1" w14:textId="77777777" w:rsidR="00C65683" w:rsidRDefault="00C65683" w:rsidP="00C65683">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36A1882D" w14:textId="77777777" w:rsidR="00C65683" w:rsidRPr="00BA4C85" w:rsidRDefault="00C65683" w:rsidP="00C65683">
      <w:pPr>
        <w:pStyle w:val="aa"/>
      </w:pPr>
    </w:p>
    <w:p w14:paraId="24550C45" w14:textId="77777777" w:rsidR="00C65683" w:rsidRDefault="00C65683" w:rsidP="00C65683">
      <w:pPr>
        <w:ind w:leftChars="225" w:left="360"/>
        <w:jc w:val="both"/>
        <w:rPr>
          <w:b/>
          <w:bCs/>
          <w:sz w:val="28"/>
        </w:rPr>
      </w:pPr>
      <w:r>
        <w:rPr>
          <w:rFonts w:hint="eastAsia"/>
          <w:b/>
          <w:bCs/>
          <w:sz w:val="28"/>
        </w:rPr>
        <w:lastRenderedPageBreak/>
        <w:t>2.歲出部分</w:t>
      </w:r>
    </w:p>
    <w:p w14:paraId="1F7BF057" w14:textId="77777777" w:rsidR="00C65683" w:rsidRPr="00A2734B" w:rsidRDefault="00C65683" w:rsidP="00C65683">
      <w:pPr>
        <w:pStyle w:val="10"/>
        <w:ind w:left="958" w:right="255"/>
      </w:pPr>
      <w:r>
        <w:rPr>
          <w:rFonts w:hint="eastAsia"/>
        </w:rPr>
        <w:t>（1）</w:t>
      </w:r>
      <w:proofErr w:type="gramStart"/>
      <w:r>
        <w:rPr>
          <w:rFonts w:hint="eastAsia"/>
        </w:rPr>
        <w:t>114</w:t>
      </w:r>
      <w:proofErr w:type="gramEnd"/>
      <w:r>
        <w:rPr>
          <w:rFonts w:hint="eastAsia"/>
        </w:rPr>
        <w:t>年度應付保留數簡明表</w:t>
      </w:r>
    </w:p>
    <w:p w14:paraId="70BFEA9B" w14:textId="77777777" w:rsidR="00C65683" w:rsidRPr="004A0D11" w:rsidRDefault="00C65683" w:rsidP="00C6568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65683" w14:paraId="58898DCF" w14:textId="77777777" w:rsidTr="007D1AC0">
        <w:trPr>
          <w:trHeight w:val="340"/>
          <w:tblHeader/>
        </w:trPr>
        <w:tc>
          <w:tcPr>
            <w:tcW w:w="3262" w:type="dxa"/>
            <w:vMerge w:val="restart"/>
            <w:tcBorders>
              <w:left w:val="nil"/>
            </w:tcBorders>
            <w:vAlign w:val="center"/>
          </w:tcPr>
          <w:p w14:paraId="0D983492" w14:textId="77777777" w:rsidR="00C65683" w:rsidRDefault="00C65683" w:rsidP="007D1AC0">
            <w:pPr>
              <w:pStyle w:val="aa"/>
              <w:spacing w:line="240" w:lineRule="auto"/>
              <w:ind w:leftChars="30" w:left="48" w:rightChars="30" w:right="48"/>
              <w:jc w:val="distribute"/>
            </w:pPr>
            <w:r>
              <w:rPr>
                <w:rFonts w:hint="eastAsia"/>
              </w:rPr>
              <w:t>科目</w:t>
            </w:r>
          </w:p>
        </w:tc>
        <w:tc>
          <w:tcPr>
            <w:tcW w:w="2142" w:type="dxa"/>
            <w:vMerge w:val="restart"/>
            <w:vAlign w:val="center"/>
          </w:tcPr>
          <w:p w14:paraId="23258D0C" w14:textId="77777777" w:rsidR="00C65683" w:rsidRDefault="00C65683" w:rsidP="007D1AC0">
            <w:pPr>
              <w:pStyle w:val="aa"/>
              <w:spacing w:line="240" w:lineRule="auto"/>
              <w:ind w:leftChars="30" w:left="48" w:rightChars="30" w:right="48"/>
              <w:jc w:val="distribute"/>
            </w:pPr>
            <w:r>
              <w:rPr>
                <w:rFonts w:hint="eastAsia"/>
              </w:rPr>
              <w:t>預算數</w:t>
            </w:r>
          </w:p>
        </w:tc>
        <w:tc>
          <w:tcPr>
            <w:tcW w:w="3807" w:type="dxa"/>
            <w:gridSpan w:val="2"/>
            <w:vAlign w:val="center"/>
          </w:tcPr>
          <w:p w14:paraId="72A0CE30" w14:textId="77777777" w:rsidR="00C65683" w:rsidRDefault="00C65683" w:rsidP="007D1AC0">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1E12F68F" w14:textId="77777777" w:rsidR="00C65683" w:rsidRDefault="00C65683" w:rsidP="007D1AC0">
            <w:pPr>
              <w:pStyle w:val="aa"/>
              <w:spacing w:line="240" w:lineRule="auto"/>
              <w:ind w:leftChars="30" w:left="48" w:rightChars="30" w:right="48"/>
              <w:jc w:val="distribute"/>
            </w:pPr>
            <w:r>
              <w:rPr>
                <w:rFonts w:hint="eastAsia"/>
              </w:rPr>
              <w:t>原因分析</w:t>
            </w:r>
          </w:p>
        </w:tc>
      </w:tr>
      <w:tr w:rsidR="00C65683" w14:paraId="67FA278B" w14:textId="77777777" w:rsidTr="007D1AC0">
        <w:trPr>
          <w:trHeight w:val="340"/>
          <w:tblHeader/>
        </w:trPr>
        <w:tc>
          <w:tcPr>
            <w:tcW w:w="3262" w:type="dxa"/>
            <w:vMerge/>
            <w:tcBorders>
              <w:left w:val="nil"/>
            </w:tcBorders>
            <w:vAlign w:val="center"/>
          </w:tcPr>
          <w:p w14:paraId="30123171" w14:textId="77777777" w:rsidR="00C65683" w:rsidRDefault="00C65683" w:rsidP="007D1AC0">
            <w:pPr>
              <w:pStyle w:val="aa"/>
              <w:spacing w:line="240" w:lineRule="auto"/>
            </w:pPr>
          </w:p>
        </w:tc>
        <w:tc>
          <w:tcPr>
            <w:tcW w:w="2142" w:type="dxa"/>
            <w:vMerge/>
            <w:vAlign w:val="center"/>
          </w:tcPr>
          <w:p w14:paraId="44FF7D77" w14:textId="77777777" w:rsidR="00C65683" w:rsidRDefault="00C65683" w:rsidP="007D1AC0">
            <w:pPr>
              <w:pStyle w:val="aa"/>
              <w:spacing w:line="240" w:lineRule="auto"/>
            </w:pPr>
          </w:p>
        </w:tc>
        <w:tc>
          <w:tcPr>
            <w:tcW w:w="2393" w:type="dxa"/>
            <w:vAlign w:val="center"/>
          </w:tcPr>
          <w:p w14:paraId="187D07AA" w14:textId="77777777" w:rsidR="00C65683" w:rsidRDefault="00C65683" w:rsidP="007D1AC0">
            <w:pPr>
              <w:pStyle w:val="aa"/>
              <w:spacing w:line="240" w:lineRule="auto"/>
              <w:ind w:leftChars="30" w:left="48" w:rightChars="30" w:right="48"/>
              <w:jc w:val="distribute"/>
            </w:pPr>
            <w:r>
              <w:rPr>
                <w:rFonts w:hint="eastAsia"/>
              </w:rPr>
              <w:t>金額</w:t>
            </w:r>
          </w:p>
        </w:tc>
        <w:tc>
          <w:tcPr>
            <w:tcW w:w="1414" w:type="dxa"/>
            <w:vAlign w:val="center"/>
          </w:tcPr>
          <w:p w14:paraId="0F9BB889" w14:textId="77777777" w:rsidR="00C65683" w:rsidRDefault="00C65683" w:rsidP="007D1AC0">
            <w:pPr>
              <w:pStyle w:val="aa"/>
              <w:spacing w:line="240" w:lineRule="auto"/>
              <w:jc w:val="center"/>
            </w:pPr>
            <w:r>
              <w:rPr>
                <w:rFonts w:hint="eastAsia"/>
              </w:rPr>
              <w:t>％</w:t>
            </w:r>
          </w:p>
        </w:tc>
        <w:tc>
          <w:tcPr>
            <w:tcW w:w="11626" w:type="dxa"/>
            <w:vMerge/>
            <w:tcBorders>
              <w:right w:val="nil"/>
            </w:tcBorders>
            <w:vAlign w:val="center"/>
          </w:tcPr>
          <w:p w14:paraId="640326F3" w14:textId="77777777" w:rsidR="00C65683" w:rsidRDefault="00C65683" w:rsidP="007D1AC0">
            <w:pPr>
              <w:pStyle w:val="aa"/>
              <w:spacing w:line="240" w:lineRule="auto"/>
            </w:pPr>
          </w:p>
        </w:tc>
      </w:tr>
      <w:tr w:rsidR="00C65683" w:rsidRPr="00FA2D79" w14:paraId="132CD5C9" w14:textId="77777777" w:rsidTr="007D1AC0">
        <w:tblPrEx>
          <w:tblBorders>
            <w:left w:val="none" w:sz="0" w:space="0" w:color="auto"/>
            <w:right w:val="none" w:sz="0" w:space="0" w:color="auto"/>
            <w:insideH w:val="none" w:sz="0" w:space="0" w:color="auto"/>
          </w:tblBorders>
        </w:tblPrEx>
        <w:trPr>
          <w:trHeight w:val="340"/>
        </w:trPr>
        <w:tc>
          <w:tcPr>
            <w:tcW w:w="3262" w:type="dxa"/>
            <w:vAlign w:val="center"/>
          </w:tcPr>
          <w:p w14:paraId="02CBF596" w14:textId="77777777" w:rsidR="00C65683" w:rsidRPr="00FA2D79" w:rsidRDefault="00C65683" w:rsidP="007D1AC0">
            <w:pPr>
              <w:pStyle w:val="aa"/>
              <w:spacing w:line="240" w:lineRule="auto"/>
              <w:jc w:val="distribute"/>
              <w:rPr>
                <w:b/>
              </w:rPr>
            </w:pPr>
            <w:r w:rsidRPr="00FA2D79">
              <w:rPr>
                <w:rFonts w:hint="eastAsia"/>
                <w:b/>
                <w:noProof/>
              </w:rPr>
              <w:t>高雄市政府捷運工程局</w:t>
            </w:r>
          </w:p>
        </w:tc>
        <w:tc>
          <w:tcPr>
            <w:tcW w:w="2142" w:type="dxa"/>
            <w:vAlign w:val="center"/>
          </w:tcPr>
          <w:p w14:paraId="65993928" w14:textId="77777777" w:rsidR="00C65683" w:rsidRPr="00FA2D79" w:rsidRDefault="00C65683" w:rsidP="007D1AC0">
            <w:pPr>
              <w:pStyle w:val="aa"/>
              <w:spacing w:line="240" w:lineRule="auto"/>
              <w:jc w:val="right"/>
              <w:rPr>
                <w:rFonts w:ascii="新細明體" w:eastAsia="新細明體" w:hAnsi="新細明體"/>
                <w:b/>
              </w:rPr>
            </w:pPr>
          </w:p>
        </w:tc>
        <w:tc>
          <w:tcPr>
            <w:tcW w:w="2393" w:type="dxa"/>
            <w:vAlign w:val="center"/>
          </w:tcPr>
          <w:p w14:paraId="4232A02E" w14:textId="77777777" w:rsidR="00C65683" w:rsidRPr="00FA2D79" w:rsidRDefault="00C65683" w:rsidP="007D1AC0">
            <w:pPr>
              <w:pStyle w:val="aa"/>
              <w:spacing w:line="240" w:lineRule="auto"/>
              <w:jc w:val="right"/>
              <w:rPr>
                <w:rFonts w:ascii="新細明體" w:eastAsia="新細明體" w:hAnsi="新細明體"/>
                <w:b/>
              </w:rPr>
            </w:pPr>
          </w:p>
        </w:tc>
        <w:tc>
          <w:tcPr>
            <w:tcW w:w="1414" w:type="dxa"/>
            <w:vAlign w:val="center"/>
          </w:tcPr>
          <w:p w14:paraId="2B37DDBA" w14:textId="77777777" w:rsidR="00C65683" w:rsidRPr="00FA2D79" w:rsidRDefault="00C65683" w:rsidP="007D1AC0">
            <w:pPr>
              <w:pStyle w:val="aa"/>
              <w:spacing w:line="240" w:lineRule="auto"/>
              <w:jc w:val="right"/>
              <w:rPr>
                <w:rFonts w:ascii="新細明體" w:eastAsia="新細明體" w:hAnsi="新細明體"/>
                <w:b/>
              </w:rPr>
            </w:pPr>
          </w:p>
        </w:tc>
        <w:tc>
          <w:tcPr>
            <w:tcW w:w="11626" w:type="dxa"/>
            <w:vAlign w:val="center"/>
          </w:tcPr>
          <w:p w14:paraId="1941FA52" w14:textId="77777777" w:rsidR="00C65683" w:rsidRPr="00FA2D79" w:rsidRDefault="00C65683" w:rsidP="007D1AC0">
            <w:pPr>
              <w:pStyle w:val="aa"/>
              <w:spacing w:line="240" w:lineRule="auto"/>
              <w:rPr>
                <w:b/>
              </w:rPr>
            </w:pPr>
          </w:p>
        </w:tc>
      </w:tr>
      <w:tr w:rsidR="00C65683" w14:paraId="25FBD367" w14:textId="77777777" w:rsidTr="007D1AC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3A124A20" w14:textId="77777777" w:rsidR="00C65683" w:rsidRDefault="00C65683" w:rsidP="007D1AC0">
            <w:pPr>
              <w:pStyle w:val="aa"/>
              <w:spacing w:line="240" w:lineRule="auto"/>
              <w:ind w:leftChars="100" w:left="160"/>
              <w:jc w:val="distribute"/>
            </w:pPr>
            <w:r w:rsidRPr="007D68A0">
              <w:rPr>
                <w:rFonts w:hint="eastAsia"/>
                <w:noProof/>
              </w:rPr>
              <w:t>非營業特種基金</w:t>
            </w:r>
          </w:p>
        </w:tc>
        <w:tc>
          <w:tcPr>
            <w:tcW w:w="2142" w:type="dxa"/>
            <w:tcBorders>
              <w:bottom w:val="single" w:sz="4" w:space="0" w:color="auto"/>
            </w:tcBorders>
            <w:vAlign w:val="center"/>
          </w:tcPr>
          <w:p w14:paraId="6AB279C0" w14:textId="77777777" w:rsidR="00C65683" w:rsidRPr="008725BC" w:rsidRDefault="00C65683" w:rsidP="007D1AC0">
            <w:pPr>
              <w:pStyle w:val="aa"/>
              <w:spacing w:line="240" w:lineRule="auto"/>
              <w:jc w:val="right"/>
              <w:rPr>
                <w:rFonts w:ascii="新細明體" w:eastAsia="新細明體" w:hAnsi="新細明體"/>
              </w:rPr>
            </w:pPr>
            <w:r w:rsidRPr="007D68A0">
              <w:rPr>
                <w:rFonts w:ascii="新細明體" w:hAnsi="新細明體"/>
                <w:noProof/>
              </w:rPr>
              <w:t>11,298,443,000</w:t>
            </w:r>
          </w:p>
        </w:tc>
        <w:tc>
          <w:tcPr>
            <w:tcW w:w="2393" w:type="dxa"/>
            <w:tcBorders>
              <w:bottom w:val="single" w:sz="4" w:space="0" w:color="auto"/>
            </w:tcBorders>
            <w:vAlign w:val="center"/>
          </w:tcPr>
          <w:p w14:paraId="5BF5A991" w14:textId="77777777" w:rsidR="00C65683" w:rsidRPr="008725BC" w:rsidRDefault="00C65683" w:rsidP="007D1AC0">
            <w:pPr>
              <w:pStyle w:val="aa"/>
              <w:spacing w:line="240" w:lineRule="auto"/>
              <w:jc w:val="right"/>
              <w:rPr>
                <w:rFonts w:ascii="新細明體" w:eastAsia="新細明體" w:hAnsi="新細明體"/>
              </w:rPr>
            </w:pPr>
            <w:r w:rsidRPr="007D68A0">
              <w:rPr>
                <w:rFonts w:ascii="新細明體" w:hAnsi="新細明體"/>
                <w:noProof/>
              </w:rPr>
              <w:t>1,691,066,821</w:t>
            </w:r>
          </w:p>
        </w:tc>
        <w:tc>
          <w:tcPr>
            <w:tcW w:w="1414" w:type="dxa"/>
            <w:tcBorders>
              <w:bottom w:val="single" w:sz="4" w:space="0" w:color="auto"/>
            </w:tcBorders>
            <w:vAlign w:val="center"/>
          </w:tcPr>
          <w:p w14:paraId="7A771250" w14:textId="77777777" w:rsidR="00C65683" w:rsidRPr="008725BC" w:rsidRDefault="00C65683" w:rsidP="007D1AC0">
            <w:pPr>
              <w:pStyle w:val="aa"/>
              <w:spacing w:line="240" w:lineRule="auto"/>
              <w:jc w:val="right"/>
              <w:rPr>
                <w:rFonts w:ascii="新細明體" w:eastAsia="新細明體" w:hAnsi="新細明體"/>
              </w:rPr>
            </w:pPr>
            <w:r w:rsidRPr="007D68A0">
              <w:rPr>
                <w:rFonts w:ascii="新細明體" w:hAnsi="新細明體"/>
                <w:noProof/>
              </w:rPr>
              <w:t>14.97</w:t>
            </w:r>
          </w:p>
        </w:tc>
        <w:tc>
          <w:tcPr>
            <w:tcW w:w="11626" w:type="dxa"/>
            <w:tcBorders>
              <w:bottom w:val="single" w:sz="4" w:space="0" w:color="auto"/>
            </w:tcBorders>
            <w:vAlign w:val="center"/>
          </w:tcPr>
          <w:p w14:paraId="450683D1" w14:textId="77777777" w:rsidR="00C65683" w:rsidRDefault="00C65683" w:rsidP="007D1AC0">
            <w:pPr>
              <w:pStyle w:val="aa"/>
              <w:spacing w:line="240" w:lineRule="auto"/>
            </w:pPr>
            <w:r w:rsidRPr="007D68A0">
              <w:rPr>
                <w:rFonts w:hint="eastAsia"/>
                <w:noProof/>
              </w:rPr>
              <w:t>高雄都會區大眾捷運系統小港林園線捷運建設等計畫期程跨年度，須保留續予執行。</w:t>
            </w:r>
          </w:p>
        </w:tc>
      </w:tr>
    </w:tbl>
    <w:p w14:paraId="48E9CE2A" w14:textId="77777777" w:rsidR="00C65683" w:rsidRDefault="00C65683" w:rsidP="00C65683">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4C97007E" w14:textId="77777777" w:rsidR="00C65683" w:rsidRPr="00323ABF" w:rsidRDefault="00C65683" w:rsidP="00C65683">
      <w:pPr>
        <w:pStyle w:val="aa"/>
      </w:pPr>
    </w:p>
    <w:p w14:paraId="6FB3D1FD" w14:textId="77777777" w:rsidR="00C65683" w:rsidRPr="00135D17" w:rsidRDefault="00C65683" w:rsidP="00C65683">
      <w:pPr>
        <w:pStyle w:val="10"/>
        <w:ind w:left="958" w:right="255"/>
      </w:pPr>
      <w:r>
        <w:rPr>
          <w:rFonts w:hint="eastAsia"/>
        </w:rPr>
        <w:t>（2）</w:t>
      </w:r>
      <w:proofErr w:type="gramStart"/>
      <w:r>
        <w:rPr>
          <w:rFonts w:hint="eastAsia"/>
        </w:rPr>
        <w:t>114</w:t>
      </w:r>
      <w:proofErr w:type="gramEnd"/>
      <w:r>
        <w:rPr>
          <w:rFonts w:hint="eastAsia"/>
        </w:rPr>
        <w:t>年度賸餘數簡明表</w:t>
      </w:r>
    </w:p>
    <w:p w14:paraId="608BBAF0" w14:textId="77777777" w:rsidR="00C65683" w:rsidRPr="001D33A5" w:rsidRDefault="00C65683" w:rsidP="00C6568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65683" w14:paraId="107FAD0E" w14:textId="77777777" w:rsidTr="007D1AC0">
        <w:trPr>
          <w:trHeight w:val="340"/>
          <w:tblHeader/>
        </w:trPr>
        <w:tc>
          <w:tcPr>
            <w:tcW w:w="3262" w:type="dxa"/>
            <w:vMerge w:val="restart"/>
            <w:tcBorders>
              <w:left w:val="nil"/>
            </w:tcBorders>
            <w:vAlign w:val="center"/>
          </w:tcPr>
          <w:p w14:paraId="6B8F75E8" w14:textId="77777777" w:rsidR="00C65683" w:rsidRDefault="00C65683" w:rsidP="007D1AC0">
            <w:pPr>
              <w:pStyle w:val="aa"/>
              <w:spacing w:line="240" w:lineRule="auto"/>
              <w:ind w:leftChars="30" w:left="48" w:rightChars="30" w:right="48"/>
              <w:jc w:val="distribute"/>
            </w:pPr>
            <w:r>
              <w:rPr>
                <w:rFonts w:hint="eastAsia"/>
              </w:rPr>
              <w:t>科目</w:t>
            </w:r>
          </w:p>
        </w:tc>
        <w:tc>
          <w:tcPr>
            <w:tcW w:w="2128" w:type="dxa"/>
            <w:vMerge w:val="restart"/>
            <w:vAlign w:val="center"/>
          </w:tcPr>
          <w:p w14:paraId="79AB349F" w14:textId="77777777" w:rsidR="00C65683" w:rsidRDefault="00C65683" w:rsidP="007D1AC0">
            <w:pPr>
              <w:pStyle w:val="aa"/>
              <w:spacing w:line="240" w:lineRule="auto"/>
              <w:ind w:leftChars="30" w:left="48" w:rightChars="30" w:right="48"/>
              <w:jc w:val="distribute"/>
            </w:pPr>
            <w:r>
              <w:rPr>
                <w:rFonts w:hint="eastAsia"/>
              </w:rPr>
              <w:t>預算數</w:t>
            </w:r>
          </w:p>
        </w:tc>
        <w:tc>
          <w:tcPr>
            <w:tcW w:w="3821" w:type="dxa"/>
            <w:gridSpan w:val="2"/>
            <w:vAlign w:val="center"/>
          </w:tcPr>
          <w:p w14:paraId="380EB4F8" w14:textId="77777777" w:rsidR="00C65683" w:rsidRDefault="00C65683" w:rsidP="007D1AC0">
            <w:pPr>
              <w:pStyle w:val="aa"/>
              <w:spacing w:line="240" w:lineRule="auto"/>
              <w:ind w:leftChars="30" w:left="48" w:rightChars="30" w:right="48"/>
              <w:jc w:val="distribute"/>
            </w:pPr>
            <w:r>
              <w:rPr>
                <w:rFonts w:hint="eastAsia"/>
              </w:rPr>
              <w:t>賸餘數</w:t>
            </w:r>
          </w:p>
        </w:tc>
        <w:tc>
          <w:tcPr>
            <w:tcW w:w="11626" w:type="dxa"/>
            <w:vMerge w:val="restart"/>
            <w:tcBorders>
              <w:right w:val="nil"/>
            </w:tcBorders>
            <w:vAlign w:val="center"/>
          </w:tcPr>
          <w:p w14:paraId="274155A7" w14:textId="77777777" w:rsidR="00C65683" w:rsidRDefault="00C65683" w:rsidP="007D1AC0">
            <w:pPr>
              <w:pStyle w:val="aa"/>
              <w:spacing w:line="240" w:lineRule="auto"/>
              <w:ind w:leftChars="30" w:left="48" w:rightChars="30" w:right="48"/>
              <w:jc w:val="distribute"/>
            </w:pPr>
            <w:r>
              <w:rPr>
                <w:rFonts w:hint="eastAsia"/>
              </w:rPr>
              <w:t>原因分析</w:t>
            </w:r>
          </w:p>
        </w:tc>
      </w:tr>
      <w:tr w:rsidR="00C65683" w14:paraId="63360DAA" w14:textId="77777777" w:rsidTr="007D1AC0">
        <w:trPr>
          <w:trHeight w:val="340"/>
          <w:tblHeader/>
        </w:trPr>
        <w:tc>
          <w:tcPr>
            <w:tcW w:w="3262" w:type="dxa"/>
            <w:vMerge/>
            <w:tcBorders>
              <w:left w:val="nil"/>
            </w:tcBorders>
            <w:vAlign w:val="center"/>
          </w:tcPr>
          <w:p w14:paraId="0D1EAD35" w14:textId="77777777" w:rsidR="00C65683" w:rsidRDefault="00C65683" w:rsidP="007D1AC0">
            <w:pPr>
              <w:pStyle w:val="aa"/>
              <w:spacing w:line="240" w:lineRule="auto"/>
            </w:pPr>
          </w:p>
        </w:tc>
        <w:tc>
          <w:tcPr>
            <w:tcW w:w="2128" w:type="dxa"/>
            <w:vMerge/>
            <w:vAlign w:val="center"/>
          </w:tcPr>
          <w:p w14:paraId="6CE789CA" w14:textId="77777777" w:rsidR="00C65683" w:rsidRDefault="00C65683" w:rsidP="007D1AC0">
            <w:pPr>
              <w:pStyle w:val="aa"/>
              <w:spacing w:line="240" w:lineRule="auto"/>
            </w:pPr>
          </w:p>
        </w:tc>
        <w:tc>
          <w:tcPr>
            <w:tcW w:w="2407" w:type="dxa"/>
            <w:vAlign w:val="center"/>
          </w:tcPr>
          <w:p w14:paraId="099E0BCA" w14:textId="77777777" w:rsidR="00C65683" w:rsidRDefault="00C65683" w:rsidP="007D1AC0">
            <w:pPr>
              <w:pStyle w:val="aa"/>
              <w:spacing w:line="240" w:lineRule="auto"/>
              <w:ind w:leftChars="30" w:left="48" w:rightChars="30" w:right="48"/>
              <w:jc w:val="distribute"/>
            </w:pPr>
            <w:r>
              <w:rPr>
                <w:rFonts w:hint="eastAsia"/>
              </w:rPr>
              <w:t>金額</w:t>
            </w:r>
          </w:p>
        </w:tc>
        <w:tc>
          <w:tcPr>
            <w:tcW w:w="1414" w:type="dxa"/>
            <w:vAlign w:val="center"/>
          </w:tcPr>
          <w:p w14:paraId="0F36EC2C" w14:textId="77777777" w:rsidR="00C65683" w:rsidRDefault="00C65683" w:rsidP="007D1AC0">
            <w:pPr>
              <w:pStyle w:val="aa"/>
              <w:spacing w:line="240" w:lineRule="auto"/>
              <w:jc w:val="center"/>
            </w:pPr>
            <w:r>
              <w:rPr>
                <w:rFonts w:hint="eastAsia"/>
              </w:rPr>
              <w:t>％</w:t>
            </w:r>
          </w:p>
        </w:tc>
        <w:tc>
          <w:tcPr>
            <w:tcW w:w="11626" w:type="dxa"/>
            <w:vMerge/>
            <w:tcBorders>
              <w:right w:val="nil"/>
            </w:tcBorders>
            <w:vAlign w:val="center"/>
          </w:tcPr>
          <w:p w14:paraId="490F18C5" w14:textId="77777777" w:rsidR="00C65683" w:rsidRDefault="00C65683" w:rsidP="007D1AC0">
            <w:pPr>
              <w:pStyle w:val="aa"/>
              <w:spacing w:line="240" w:lineRule="auto"/>
            </w:pPr>
          </w:p>
        </w:tc>
      </w:tr>
      <w:tr w:rsidR="00C65683" w:rsidRPr="004134F8" w14:paraId="579E3D52" w14:textId="77777777" w:rsidTr="007D1AC0">
        <w:tblPrEx>
          <w:tblBorders>
            <w:left w:val="none" w:sz="0" w:space="0" w:color="auto"/>
            <w:right w:val="none" w:sz="0" w:space="0" w:color="auto"/>
            <w:insideH w:val="none" w:sz="0" w:space="0" w:color="auto"/>
          </w:tblBorders>
        </w:tblPrEx>
        <w:trPr>
          <w:trHeight w:val="340"/>
        </w:trPr>
        <w:tc>
          <w:tcPr>
            <w:tcW w:w="3262" w:type="dxa"/>
            <w:vAlign w:val="center"/>
          </w:tcPr>
          <w:p w14:paraId="2BB71344" w14:textId="77777777" w:rsidR="00C65683" w:rsidRPr="004134F8" w:rsidRDefault="00C65683" w:rsidP="007D1AC0">
            <w:pPr>
              <w:pStyle w:val="aa"/>
              <w:spacing w:line="240" w:lineRule="auto"/>
              <w:jc w:val="distribute"/>
              <w:rPr>
                <w:b/>
              </w:rPr>
            </w:pPr>
            <w:r w:rsidRPr="004134F8">
              <w:rPr>
                <w:rFonts w:hint="eastAsia"/>
                <w:b/>
                <w:noProof/>
              </w:rPr>
              <w:t>高雄市政府捷運工程局</w:t>
            </w:r>
          </w:p>
        </w:tc>
        <w:tc>
          <w:tcPr>
            <w:tcW w:w="2128" w:type="dxa"/>
            <w:vAlign w:val="center"/>
          </w:tcPr>
          <w:p w14:paraId="296AEFBF" w14:textId="77777777" w:rsidR="00C65683" w:rsidRPr="004134F8" w:rsidRDefault="00C65683" w:rsidP="007D1AC0">
            <w:pPr>
              <w:pStyle w:val="aa"/>
              <w:spacing w:line="240" w:lineRule="auto"/>
              <w:jc w:val="right"/>
              <w:rPr>
                <w:rFonts w:ascii="新細明體" w:eastAsia="新細明體" w:hAnsi="新細明體"/>
                <w:b/>
              </w:rPr>
            </w:pPr>
          </w:p>
        </w:tc>
        <w:tc>
          <w:tcPr>
            <w:tcW w:w="2407" w:type="dxa"/>
            <w:vAlign w:val="center"/>
          </w:tcPr>
          <w:p w14:paraId="067C3647" w14:textId="77777777" w:rsidR="00C65683" w:rsidRPr="004134F8" w:rsidRDefault="00C65683" w:rsidP="007D1AC0">
            <w:pPr>
              <w:pStyle w:val="aa"/>
              <w:spacing w:line="240" w:lineRule="auto"/>
              <w:jc w:val="right"/>
              <w:rPr>
                <w:rFonts w:ascii="新細明體" w:eastAsia="新細明體" w:hAnsi="新細明體"/>
                <w:b/>
              </w:rPr>
            </w:pPr>
          </w:p>
        </w:tc>
        <w:tc>
          <w:tcPr>
            <w:tcW w:w="1414" w:type="dxa"/>
            <w:vAlign w:val="center"/>
          </w:tcPr>
          <w:p w14:paraId="663AE4A2" w14:textId="77777777" w:rsidR="00C65683" w:rsidRPr="004134F8" w:rsidRDefault="00C65683" w:rsidP="007D1AC0">
            <w:pPr>
              <w:pStyle w:val="aa"/>
              <w:spacing w:line="240" w:lineRule="auto"/>
              <w:jc w:val="right"/>
              <w:rPr>
                <w:rFonts w:ascii="新細明體" w:eastAsia="新細明體" w:hAnsi="新細明體"/>
                <w:b/>
              </w:rPr>
            </w:pPr>
          </w:p>
        </w:tc>
        <w:tc>
          <w:tcPr>
            <w:tcW w:w="11626" w:type="dxa"/>
            <w:vAlign w:val="center"/>
          </w:tcPr>
          <w:p w14:paraId="7C620672" w14:textId="77777777" w:rsidR="00C65683" w:rsidRPr="004134F8" w:rsidRDefault="00C65683" w:rsidP="007D1AC0">
            <w:pPr>
              <w:pStyle w:val="aa"/>
              <w:spacing w:line="240" w:lineRule="auto"/>
              <w:rPr>
                <w:b/>
              </w:rPr>
            </w:pPr>
          </w:p>
        </w:tc>
      </w:tr>
      <w:tr w:rsidR="00C65683" w14:paraId="467DD903" w14:textId="77777777" w:rsidTr="007D1AC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6CA36102" w14:textId="77777777" w:rsidR="00C65683" w:rsidRDefault="00C65683" w:rsidP="007D1AC0">
            <w:pPr>
              <w:pStyle w:val="aa"/>
              <w:spacing w:line="240" w:lineRule="auto"/>
              <w:ind w:leftChars="100" w:left="160"/>
              <w:jc w:val="distribute"/>
            </w:pPr>
            <w:r w:rsidRPr="007D68A0">
              <w:rPr>
                <w:rFonts w:hint="eastAsia"/>
                <w:noProof/>
              </w:rPr>
              <w:t>債務付息</w:t>
            </w:r>
          </w:p>
        </w:tc>
        <w:tc>
          <w:tcPr>
            <w:tcW w:w="2128" w:type="dxa"/>
            <w:tcBorders>
              <w:bottom w:val="single" w:sz="4" w:space="0" w:color="auto"/>
            </w:tcBorders>
            <w:vAlign w:val="center"/>
          </w:tcPr>
          <w:p w14:paraId="52CD6AFC" w14:textId="77777777" w:rsidR="00C65683" w:rsidRPr="00C01861" w:rsidRDefault="00C65683" w:rsidP="007D1AC0">
            <w:pPr>
              <w:pStyle w:val="aa"/>
              <w:spacing w:line="240" w:lineRule="auto"/>
              <w:jc w:val="right"/>
              <w:rPr>
                <w:rFonts w:ascii="新細明體" w:eastAsia="新細明體" w:hAnsi="新細明體"/>
              </w:rPr>
            </w:pPr>
            <w:r w:rsidRPr="007D68A0">
              <w:rPr>
                <w:rFonts w:ascii="新細明體" w:hAnsi="新細明體"/>
                <w:noProof/>
              </w:rPr>
              <w:t>284,344,000</w:t>
            </w:r>
          </w:p>
        </w:tc>
        <w:tc>
          <w:tcPr>
            <w:tcW w:w="2407" w:type="dxa"/>
            <w:tcBorders>
              <w:bottom w:val="single" w:sz="4" w:space="0" w:color="auto"/>
            </w:tcBorders>
            <w:vAlign w:val="center"/>
          </w:tcPr>
          <w:p w14:paraId="2D8E16B2" w14:textId="77777777" w:rsidR="00C65683" w:rsidRPr="00C01861" w:rsidRDefault="00C65683" w:rsidP="007D1AC0">
            <w:pPr>
              <w:pStyle w:val="aa"/>
              <w:spacing w:line="240" w:lineRule="auto"/>
              <w:jc w:val="right"/>
              <w:rPr>
                <w:rFonts w:ascii="新細明體" w:eastAsia="新細明體" w:hAnsi="新細明體"/>
              </w:rPr>
            </w:pPr>
            <w:r w:rsidRPr="007D68A0">
              <w:rPr>
                <w:rFonts w:ascii="新細明體" w:hAnsi="新細明體"/>
                <w:noProof/>
              </w:rPr>
              <w:t>60,680,582</w:t>
            </w:r>
          </w:p>
        </w:tc>
        <w:tc>
          <w:tcPr>
            <w:tcW w:w="1414" w:type="dxa"/>
            <w:tcBorders>
              <w:bottom w:val="single" w:sz="4" w:space="0" w:color="auto"/>
            </w:tcBorders>
            <w:vAlign w:val="center"/>
          </w:tcPr>
          <w:p w14:paraId="3F0979A4" w14:textId="77777777" w:rsidR="00C65683" w:rsidRPr="00C01861" w:rsidRDefault="00C65683" w:rsidP="007D1AC0">
            <w:pPr>
              <w:pStyle w:val="aa"/>
              <w:spacing w:line="240" w:lineRule="auto"/>
              <w:jc w:val="right"/>
              <w:rPr>
                <w:rFonts w:ascii="新細明體" w:eastAsia="新細明體" w:hAnsi="新細明體"/>
              </w:rPr>
            </w:pPr>
            <w:r w:rsidRPr="007D68A0">
              <w:rPr>
                <w:rFonts w:ascii="新細明體" w:hAnsi="新細明體"/>
                <w:noProof/>
              </w:rPr>
              <w:t>21.34</w:t>
            </w:r>
          </w:p>
        </w:tc>
        <w:tc>
          <w:tcPr>
            <w:tcW w:w="11626" w:type="dxa"/>
            <w:tcBorders>
              <w:bottom w:val="single" w:sz="4" w:space="0" w:color="auto"/>
            </w:tcBorders>
            <w:vAlign w:val="center"/>
          </w:tcPr>
          <w:p w14:paraId="698C4D49" w14:textId="678FD367" w:rsidR="00C65683" w:rsidRDefault="00755609" w:rsidP="007D1AC0">
            <w:pPr>
              <w:pStyle w:val="aa"/>
              <w:spacing w:line="240" w:lineRule="auto"/>
            </w:pPr>
            <w:r>
              <w:rPr>
                <w:rFonts w:hint="eastAsia"/>
                <w:noProof/>
              </w:rPr>
              <w:t>補助</w:t>
            </w:r>
            <w:r w:rsidR="006E7504">
              <w:rPr>
                <w:rFonts w:hint="eastAsia"/>
                <w:noProof/>
              </w:rPr>
              <w:t>高雄市</w:t>
            </w:r>
            <w:r w:rsidR="00C65683" w:rsidRPr="007D68A0">
              <w:rPr>
                <w:rFonts w:hint="eastAsia"/>
                <w:noProof/>
              </w:rPr>
              <w:t>捷運建設基金</w:t>
            </w:r>
            <w:r>
              <w:rPr>
                <w:rFonts w:hint="eastAsia"/>
                <w:noProof/>
              </w:rPr>
              <w:t>之</w:t>
            </w:r>
            <w:r w:rsidR="00C65683" w:rsidRPr="007D68A0">
              <w:rPr>
                <w:rFonts w:hint="eastAsia"/>
                <w:noProof/>
              </w:rPr>
              <w:t>債務利息較預計減少。</w:t>
            </w:r>
          </w:p>
        </w:tc>
      </w:tr>
    </w:tbl>
    <w:p w14:paraId="64FB2CB7" w14:textId="77777777" w:rsidR="00C65683" w:rsidRDefault="00C65683" w:rsidP="00C65683">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12EF6683" w14:textId="77777777" w:rsidR="00C65683" w:rsidRPr="00410BF7" w:rsidRDefault="00C65683" w:rsidP="00C65683">
      <w:pPr>
        <w:pStyle w:val="aa"/>
      </w:pPr>
    </w:p>
    <w:p w14:paraId="0E962AD3" w14:textId="77777777" w:rsidR="00C65683" w:rsidRPr="0023654B" w:rsidRDefault="00C65683" w:rsidP="00C65683">
      <w:pPr>
        <w:pStyle w:val="10"/>
        <w:ind w:left="958" w:right="255"/>
      </w:pPr>
      <w:r>
        <w:rPr>
          <w:rFonts w:hint="eastAsia"/>
        </w:rPr>
        <w:t>（3）以前年度歲出減免（註銷）數簡明表</w:t>
      </w:r>
    </w:p>
    <w:p w14:paraId="31F59DF2" w14:textId="77777777" w:rsidR="00C65683" w:rsidRPr="00F97227" w:rsidRDefault="00C65683" w:rsidP="00C6568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65683" w14:paraId="6FE3BA21" w14:textId="77777777" w:rsidTr="007D1AC0">
        <w:trPr>
          <w:trHeight w:val="340"/>
          <w:tblHeader/>
        </w:trPr>
        <w:tc>
          <w:tcPr>
            <w:tcW w:w="574" w:type="dxa"/>
            <w:vMerge w:val="restart"/>
            <w:tcBorders>
              <w:left w:val="nil"/>
            </w:tcBorders>
            <w:vAlign w:val="center"/>
          </w:tcPr>
          <w:p w14:paraId="36B916B8" w14:textId="77777777" w:rsidR="00C65683" w:rsidRDefault="00C65683" w:rsidP="007D1AC0">
            <w:pPr>
              <w:pStyle w:val="aa"/>
              <w:spacing w:line="240" w:lineRule="auto"/>
              <w:jc w:val="distribute"/>
            </w:pPr>
            <w:r>
              <w:rPr>
                <w:rFonts w:hint="eastAsia"/>
              </w:rPr>
              <w:t>年度</w:t>
            </w:r>
          </w:p>
        </w:tc>
        <w:tc>
          <w:tcPr>
            <w:tcW w:w="2548" w:type="dxa"/>
            <w:vMerge w:val="restart"/>
            <w:vAlign w:val="center"/>
          </w:tcPr>
          <w:p w14:paraId="75A96775" w14:textId="77777777" w:rsidR="00C65683" w:rsidRDefault="00C65683" w:rsidP="007D1AC0">
            <w:pPr>
              <w:pStyle w:val="aa"/>
              <w:spacing w:line="240" w:lineRule="auto"/>
              <w:ind w:leftChars="30" w:left="48" w:rightChars="30" w:right="48"/>
              <w:jc w:val="distribute"/>
            </w:pPr>
            <w:r>
              <w:rPr>
                <w:rFonts w:hint="eastAsia"/>
              </w:rPr>
              <w:t>科目</w:t>
            </w:r>
          </w:p>
        </w:tc>
        <w:tc>
          <w:tcPr>
            <w:tcW w:w="2701" w:type="dxa"/>
            <w:vMerge w:val="restart"/>
            <w:vAlign w:val="center"/>
          </w:tcPr>
          <w:p w14:paraId="7EF2F2CE" w14:textId="77777777" w:rsidR="00C65683" w:rsidRDefault="00C65683" w:rsidP="007D1AC0">
            <w:pPr>
              <w:pStyle w:val="aa"/>
              <w:spacing w:line="240" w:lineRule="auto"/>
              <w:ind w:leftChars="30" w:left="48" w:rightChars="30" w:right="48"/>
              <w:jc w:val="distribute"/>
            </w:pPr>
            <w:r>
              <w:rPr>
                <w:rFonts w:hint="eastAsia"/>
              </w:rPr>
              <w:t>以前年度</w:t>
            </w:r>
          </w:p>
          <w:p w14:paraId="4959BA0D" w14:textId="77777777" w:rsidR="00C65683" w:rsidRDefault="00C65683" w:rsidP="007D1AC0">
            <w:pPr>
              <w:pStyle w:val="aa"/>
              <w:spacing w:line="240" w:lineRule="auto"/>
              <w:ind w:leftChars="30" w:left="48" w:rightChars="30" w:right="48"/>
              <w:jc w:val="distribute"/>
            </w:pPr>
            <w:r>
              <w:rPr>
                <w:rFonts w:hint="eastAsia"/>
              </w:rPr>
              <w:t>轉入數</w:t>
            </w:r>
          </w:p>
        </w:tc>
        <w:tc>
          <w:tcPr>
            <w:tcW w:w="4102" w:type="dxa"/>
            <w:gridSpan w:val="2"/>
            <w:vAlign w:val="center"/>
          </w:tcPr>
          <w:p w14:paraId="1243703F" w14:textId="77777777" w:rsidR="00C65683" w:rsidRDefault="00C65683" w:rsidP="007D1AC0">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vAlign w:val="center"/>
          </w:tcPr>
          <w:p w14:paraId="4035ED77" w14:textId="77777777" w:rsidR="00C65683" w:rsidRDefault="00C65683" w:rsidP="007D1AC0">
            <w:pPr>
              <w:pStyle w:val="aa"/>
              <w:spacing w:line="240" w:lineRule="auto"/>
              <w:ind w:leftChars="30" w:left="48" w:rightChars="30" w:right="48"/>
              <w:jc w:val="distribute"/>
            </w:pPr>
            <w:r>
              <w:rPr>
                <w:rFonts w:hint="eastAsia"/>
              </w:rPr>
              <w:t>原因分析</w:t>
            </w:r>
          </w:p>
        </w:tc>
      </w:tr>
      <w:tr w:rsidR="00C65683" w14:paraId="33F98130" w14:textId="77777777" w:rsidTr="007D1AC0">
        <w:trPr>
          <w:trHeight w:val="340"/>
          <w:tblHeader/>
        </w:trPr>
        <w:tc>
          <w:tcPr>
            <w:tcW w:w="574" w:type="dxa"/>
            <w:vMerge/>
            <w:tcBorders>
              <w:left w:val="nil"/>
            </w:tcBorders>
            <w:vAlign w:val="center"/>
          </w:tcPr>
          <w:p w14:paraId="0E688445" w14:textId="77777777" w:rsidR="00C65683" w:rsidRDefault="00C65683" w:rsidP="007D1AC0">
            <w:pPr>
              <w:pStyle w:val="aa"/>
              <w:spacing w:line="240" w:lineRule="auto"/>
              <w:jc w:val="distribute"/>
            </w:pPr>
          </w:p>
        </w:tc>
        <w:tc>
          <w:tcPr>
            <w:tcW w:w="2548" w:type="dxa"/>
            <w:vMerge/>
            <w:vAlign w:val="center"/>
          </w:tcPr>
          <w:p w14:paraId="5AA6FD58" w14:textId="77777777" w:rsidR="00C65683" w:rsidRDefault="00C65683" w:rsidP="007D1AC0">
            <w:pPr>
              <w:pStyle w:val="aa"/>
              <w:spacing w:line="240" w:lineRule="auto"/>
              <w:jc w:val="distribute"/>
            </w:pPr>
          </w:p>
        </w:tc>
        <w:tc>
          <w:tcPr>
            <w:tcW w:w="2701" w:type="dxa"/>
            <w:vMerge/>
            <w:vAlign w:val="center"/>
          </w:tcPr>
          <w:p w14:paraId="5351EE3C" w14:textId="77777777" w:rsidR="00C65683" w:rsidRDefault="00C65683" w:rsidP="007D1AC0">
            <w:pPr>
              <w:pStyle w:val="aa"/>
              <w:spacing w:line="240" w:lineRule="auto"/>
              <w:jc w:val="distribute"/>
            </w:pPr>
          </w:p>
        </w:tc>
        <w:tc>
          <w:tcPr>
            <w:tcW w:w="2674" w:type="dxa"/>
            <w:vAlign w:val="center"/>
          </w:tcPr>
          <w:p w14:paraId="092D68C3" w14:textId="77777777" w:rsidR="00C65683" w:rsidRDefault="00C65683" w:rsidP="007D1AC0">
            <w:pPr>
              <w:pStyle w:val="aa"/>
              <w:spacing w:line="240" w:lineRule="auto"/>
              <w:ind w:leftChars="30" w:left="48" w:rightChars="30" w:right="48"/>
              <w:jc w:val="distribute"/>
            </w:pPr>
            <w:r>
              <w:rPr>
                <w:rFonts w:hint="eastAsia"/>
              </w:rPr>
              <w:t>金額</w:t>
            </w:r>
          </w:p>
        </w:tc>
        <w:tc>
          <w:tcPr>
            <w:tcW w:w="1428" w:type="dxa"/>
            <w:vAlign w:val="center"/>
          </w:tcPr>
          <w:p w14:paraId="2E18C912" w14:textId="77777777" w:rsidR="00C65683" w:rsidRDefault="00C65683" w:rsidP="007D1AC0">
            <w:pPr>
              <w:pStyle w:val="aa"/>
              <w:spacing w:line="240" w:lineRule="auto"/>
              <w:jc w:val="distribute"/>
            </w:pPr>
            <w:r>
              <w:rPr>
                <w:rFonts w:hint="eastAsia"/>
              </w:rPr>
              <w:t>％</w:t>
            </w:r>
          </w:p>
        </w:tc>
        <w:tc>
          <w:tcPr>
            <w:tcW w:w="10912" w:type="dxa"/>
            <w:vMerge/>
            <w:tcBorders>
              <w:right w:val="nil"/>
            </w:tcBorders>
            <w:vAlign w:val="center"/>
          </w:tcPr>
          <w:p w14:paraId="07E69547" w14:textId="77777777" w:rsidR="00C65683" w:rsidRDefault="00C65683" w:rsidP="007D1AC0">
            <w:pPr>
              <w:pStyle w:val="aa"/>
              <w:spacing w:line="240" w:lineRule="auto"/>
              <w:jc w:val="distribute"/>
            </w:pPr>
          </w:p>
        </w:tc>
      </w:tr>
      <w:tr w:rsidR="00C65683" w:rsidRPr="001E6279" w14:paraId="2D4DB7EB"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05DDD15A" w14:textId="77777777" w:rsidR="00C65683" w:rsidRPr="001E6279" w:rsidRDefault="00C65683" w:rsidP="007D1AC0">
            <w:pPr>
              <w:pStyle w:val="aa"/>
              <w:spacing w:line="240" w:lineRule="auto"/>
              <w:jc w:val="center"/>
              <w:rPr>
                <w:b/>
              </w:rPr>
            </w:pPr>
          </w:p>
        </w:tc>
        <w:tc>
          <w:tcPr>
            <w:tcW w:w="2548" w:type="dxa"/>
            <w:vAlign w:val="center"/>
          </w:tcPr>
          <w:p w14:paraId="29B5250A" w14:textId="77777777" w:rsidR="00C65683" w:rsidRPr="001E6279" w:rsidRDefault="00C65683" w:rsidP="007D1AC0">
            <w:pPr>
              <w:pStyle w:val="aa"/>
              <w:spacing w:line="240" w:lineRule="auto"/>
              <w:jc w:val="distribute"/>
              <w:rPr>
                <w:b/>
              </w:rPr>
            </w:pPr>
            <w:r w:rsidRPr="001E6279">
              <w:rPr>
                <w:rFonts w:hint="eastAsia"/>
                <w:b/>
                <w:noProof/>
              </w:rPr>
              <w:t>高雄市政府捷運工程局</w:t>
            </w:r>
          </w:p>
        </w:tc>
        <w:tc>
          <w:tcPr>
            <w:tcW w:w="2701" w:type="dxa"/>
            <w:vAlign w:val="center"/>
          </w:tcPr>
          <w:p w14:paraId="255AC514" w14:textId="77777777" w:rsidR="00C65683" w:rsidRPr="001E6279" w:rsidRDefault="00C65683" w:rsidP="007D1AC0">
            <w:pPr>
              <w:pStyle w:val="aa"/>
              <w:spacing w:line="240" w:lineRule="auto"/>
              <w:jc w:val="right"/>
              <w:rPr>
                <w:rFonts w:ascii="新細明體" w:eastAsia="新細明體" w:hAnsi="新細明體"/>
                <w:b/>
              </w:rPr>
            </w:pPr>
          </w:p>
        </w:tc>
        <w:tc>
          <w:tcPr>
            <w:tcW w:w="2674" w:type="dxa"/>
            <w:vAlign w:val="center"/>
          </w:tcPr>
          <w:p w14:paraId="26475EF1" w14:textId="77777777" w:rsidR="00C65683" w:rsidRPr="001E6279" w:rsidRDefault="00C65683" w:rsidP="007D1AC0">
            <w:pPr>
              <w:pStyle w:val="aa"/>
              <w:spacing w:line="240" w:lineRule="auto"/>
              <w:jc w:val="right"/>
              <w:rPr>
                <w:rFonts w:ascii="新細明體" w:eastAsia="新細明體" w:hAnsi="新細明體"/>
                <w:b/>
              </w:rPr>
            </w:pPr>
          </w:p>
        </w:tc>
        <w:tc>
          <w:tcPr>
            <w:tcW w:w="1428" w:type="dxa"/>
            <w:vAlign w:val="center"/>
          </w:tcPr>
          <w:p w14:paraId="1B1212C1" w14:textId="77777777" w:rsidR="00C65683" w:rsidRPr="001E6279" w:rsidRDefault="00C65683" w:rsidP="007D1AC0">
            <w:pPr>
              <w:pStyle w:val="aa"/>
              <w:spacing w:line="240" w:lineRule="auto"/>
              <w:jc w:val="right"/>
              <w:rPr>
                <w:rFonts w:ascii="新細明體" w:eastAsia="新細明體" w:hAnsi="新細明體"/>
                <w:b/>
              </w:rPr>
            </w:pPr>
          </w:p>
        </w:tc>
        <w:tc>
          <w:tcPr>
            <w:tcW w:w="10912" w:type="dxa"/>
            <w:vAlign w:val="center"/>
          </w:tcPr>
          <w:p w14:paraId="1F66295E" w14:textId="77777777" w:rsidR="00C65683" w:rsidRPr="001E6279" w:rsidRDefault="00C65683" w:rsidP="007D1AC0">
            <w:pPr>
              <w:pStyle w:val="aa"/>
              <w:spacing w:line="240" w:lineRule="auto"/>
              <w:rPr>
                <w:b/>
              </w:rPr>
            </w:pPr>
          </w:p>
        </w:tc>
      </w:tr>
      <w:tr w:rsidR="00C65683" w14:paraId="44110CE3" w14:textId="77777777" w:rsidTr="007D1AC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199571C3" w14:textId="77777777" w:rsidR="00C65683" w:rsidRDefault="00C65683" w:rsidP="007D1AC0">
            <w:pPr>
              <w:pStyle w:val="aa"/>
              <w:spacing w:line="240" w:lineRule="auto"/>
              <w:jc w:val="center"/>
            </w:pPr>
            <w:r w:rsidRPr="007D68A0">
              <w:rPr>
                <w:noProof/>
              </w:rPr>
              <w:t>107</w:t>
            </w:r>
          </w:p>
        </w:tc>
        <w:tc>
          <w:tcPr>
            <w:tcW w:w="2548" w:type="dxa"/>
            <w:tcBorders>
              <w:bottom w:val="single" w:sz="4" w:space="0" w:color="auto"/>
            </w:tcBorders>
            <w:vAlign w:val="center"/>
          </w:tcPr>
          <w:p w14:paraId="153A12F2" w14:textId="77777777" w:rsidR="00C65683" w:rsidRDefault="00C65683" w:rsidP="007D1AC0">
            <w:pPr>
              <w:pStyle w:val="aa"/>
              <w:spacing w:line="240" w:lineRule="auto"/>
              <w:ind w:leftChars="100" w:left="160"/>
              <w:jc w:val="distribute"/>
            </w:pPr>
            <w:r w:rsidRPr="007D68A0">
              <w:rPr>
                <w:rFonts w:hint="eastAsia"/>
                <w:noProof/>
              </w:rPr>
              <w:t>非營業特種基金</w:t>
            </w:r>
          </w:p>
        </w:tc>
        <w:tc>
          <w:tcPr>
            <w:tcW w:w="2701" w:type="dxa"/>
            <w:tcBorders>
              <w:bottom w:val="single" w:sz="4" w:space="0" w:color="auto"/>
            </w:tcBorders>
            <w:vAlign w:val="center"/>
          </w:tcPr>
          <w:p w14:paraId="6FF57DDE" w14:textId="77777777" w:rsidR="00C65683" w:rsidRPr="00561FDB" w:rsidRDefault="00C65683" w:rsidP="007D1AC0">
            <w:pPr>
              <w:pStyle w:val="aa"/>
              <w:spacing w:line="240" w:lineRule="auto"/>
              <w:jc w:val="right"/>
              <w:rPr>
                <w:rFonts w:ascii="新細明體" w:eastAsia="新細明體" w:hAnsi="新細明體"/>
              </w:rPr>
            </w:pPr>
            <w:r w:rsidRPr="007D68A0">
              <w:rPr>
                <w:rFonts w:ascii="新細明體" w:hAnsi="新細明體"/>
                <w:noProof/>
              </w:rPr>
              <w:t>25,925,486</w:t>
            </w:r>
          </w:p>
        </w:tc>
        <w:tc>
          <w:tcPr>
            <w:tcW w:w="2674" w:type="dxa"/>
            <w:tcBorders>
              <w:bottom w:val="single" w:sz="4" w:space="0" w:color="auto"/>
            </w:tcBorders>
            <w:vAlign w:val="center"/>
          </w:tcPr>
          <w:p w14:paraId="37EA9114" w14:textId="77777777" w:rsidR="00C65683" w:rsidRPr="00561FDB" w:rsidRDefault="00C65683" w:rsidP="007D1AC0">
            <w:pPr>
              <w:pStyle w:val="aa"/>
              <w:spacing w:line="240" w:lineRule="auto"/>
              <w:jc w:val="right"/>
              <w:rPr>
                <w:rFonts w:ascii="新細明體" w:eastAsia="新細明體" w:hAnsi="新細明體"/>
              </w:rPr>
            </w:pPr>
            <w:r w:rsidRPr="007D68A0">
              <w:rPr>
                <w:rFonts w:ascii="新細明體" w:hAnsi="新細明體"/>
                <w:noProof/>
              </w:rPr>
              <w:t>24,697,529</w:t>
            </w:r>
          </w:p>
        </w:tc>
        <w:tc>
          <w:tcPr>
            <w:tcW w:w="1428" w:type="dxa"/>
            <w:tcBorders>
              <w:bottom w:val="single" w:sz="4" w:space="0" w:color="auto"/>
            </w:tcBorders>
            <w:vAlign w:val="center"/>
          </w:tcPr>
          <w:p w14:paraId="3CCC879B" w14:textId="77777777" w:rsidR="00C65683" w:rsidRPr="00561FDB" w:rsidRDefault="00C65683" w:rsidP="007D1AC0">
            <w:pPr>
              <w:pStyle w:val="aa"/>
              <w:spacing w:line="240" w:lineRule="auto"/>
              <w:jc w:val="right"/>
              <w:rPr>
                <w:rFonts w:ascii="新細明體" w:eastAsia="新細明體" w:hAnsi="新細明體"/>
              </w:rPr>
            </w:pPr>
            <w:r w:rsidRPr="007D68A0">
              <w:rPr>
                <w:rFonts w:ascii="新細明體" w:hAnsi="新細明體"/>
                <w:noProof/>
              </w:rPr>
              <w:t>95.26</w:t>
            </w:r>
          </w:p>
        </w:tc>
        <w:tc>
          <w:tcPr>
            <w:tcW w:w="10912" w:type="dxa"/>
            <w:tcBorders>
              <w:bottom w:val="single" w:sz="4" w:space="0" w:color="auto"/>
            </w:tcBorders>
            <w:vAlign w:val="center"/>
          </w:tcPr>
          <w:p w14:paraId="0D7B08E6" w14:textId="05527B8D" w:rsidR="00C65683" w:rsidRDefault="00C65683" w:rsidP="007D1AC0">
            <w:pPr>
              <w:pStyle w:val="aa"/>
              <w:spacing w:line="240" w:lineRule="auto"/>
            </w:pPr>
            <w:r w:rsidRPr="007D68A0">
              <w:rPr>
                <w:rFonts w:hint="eastAsia"/>
                <w:noProof/>
              </w:rPr>
              <w:t>中央補助辦理高雄捷運延伸環線規劃作業經費，因保留逾4年，</w:t>
            </w:r>
            <w:r w:rsidR="00C473C3">
              <w:rPr>
                <w:rFonts w:hint="eastAsia"/>
                <w:noProof/>
              </w:rPr>
              <w:t>辦理註銷</w:t>
            </w:r>
            <w:r w:rsidRPr="007D68A0">
              <w:rPr>
                <w:rFonts w:hint="eastAsia"/>
                <w:noProof/>
              </w:rPr>
              <w:t>。</w:t>
            </w:r>
          </w:p>
        </w:tc>
      </w:tr>
    </w:tbl>
    <w:p w14:paraId="5D28362E" w14:textId="77777777" w:rsidR="00C65683" w:rsidRDefault="00C65683" w:rsidP="00C65683">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6AB37B1E" w14:textId="77777777" w:rsidR="00C65683" w:rsidRPr="003117B5" w:rsidRDefault="00C65683" w:rsidP="00C65683">
      <w:pPr>
        <w:pStyle w:val="aa"/>
      </w:pPr>
    </w:p>
    <w:p w14:paraId="2EEC594B" w14:textId="77777777" w:rsidR="00C65683" w:rsidRPr="00707037" w:rsidRDefault="00C65683" w:rsidP="00C65683">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3C2A4CEA" w14:textId="77777777" w:rsidR="00C65683" w:rsidRPr="00BB3026" w:rsidRDefault="00C65683" w:rsidP="00C6568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65683" w:rsidRPr="00606333" w14:paraId="784CD532" w14:textId="77777777" w:rsidTr="007D1AC0">
        <w:trPr>
          <w:trHeight w:val="340"/>
          <w:tblHeader/>
        </w:trPr>
        <w:tc>
          <w:tcPr>
            <w:tcW w:w="574" w:type="dxa"/>
            <w:vMerge w:val="restart"/>
            <w:tcBorders>
              <w:left w:val="nil"/>
            </w:tcBorders>
            <w:vAlign w:val="center"/>
          </w:tcPr>
          <w:p w14:paraId="3DD58F77" w14:textId="77777777" w:rsidR="00C65683" w:rsidRPr="00606333" w:rsidRDefault="00C65683" w:rsidP="007D1AC0">
            <w:pPr>
              <w:jc w:val="distribute"/>
              <w:rPr>
                <w:rFonts w:hAnsi="標楷體"/>
                <w:sz w:val="20"/>
              </w:rPr>
            </w:pPr>
            <w:r w:rsidRPr="00606333">
              <w:rPr>
                <w:rFonts w:hAnsi="標楷體" w:hint="eastAsia"/>
                <w:sz w:val="20"/>
              </w:rPr>
              <w:t>年度</w:t>
            </w:r>
          </w:p>
        </w:tc>
        <w:tc>
          <w:tcPr>
            <w:tcW w:w="2534" w:type="dxa"/>
            <w:vMerge w:val="restart"/>
            <w:vAlign w:val="center"/>
          </w:tcPr>
          <w:p w14:paraId="44ED95A2"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699233AD"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以前年度</w:t>
            </w:r>
          </w:p>
          <w:p w14:paraId="28D56D29"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1EC9744B"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vAlign w:val="center"/>
          </w:tcPr>
          <w:p w14:paraId="317F3624"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原因分析</w:t>
            </w:r>
          </w:p>
        </w:tc>
      </w:tr>
      <w:tr w:rsidR="00C65683" w:rsidRPr="00606333" w14:paraId="2174F9CF" w14:textId="77777777" w:rsidTr="007D1AC0">
        <w:trPr>
          <w:trHeight w:val="340"/>
          <w:tblHeader/>
        </w:trPr>
        <w:tc>
          <w:tcPr>
            <w:tcW w:w="574" w:type="dxa"/>
            <w:vMerge/>
            <w:tcBorders>
              <w:left w:val="nil"/>
            </w:tcBorders>
            <w:vAlign w:val="center"/>
          </w:tcPr>
          <w:p w14:paraId="369BE25D" w14:textId="77777777" w:rsidR="00C65683" w:rsidRPr="00606333" w:rsidRDefault="00C65683" w:rsidP="007D1AC0">
            <w:pPr>
              <w:jc w:val="distribute"/>
              <w:rPr>
                <w:rFonts w:hAnsi="標楷體"/>
                <w:sz w:val="20"/>
              </w:rPr>
            </w:pPr>
          </w:p>
        </w:tc>
        <w:tc>
          <w:tcPr>
            <w:tcW w:w="2534" w:type="dxa"/>
            <w:vMerge/>
            <w:vAlign w:val="center"/>
          </w:tcPr>
          <w:p w14:paraId="1547E5BA" w14:textId="77777777" w:rsidR="00C65683" w:rsidRPr="00606333" w:rsidRDefault="00C65683" w:rsidP="007D1AC0">
            <w:pPr>
              <w:jc w:val="distribute"/>
              <w:rPr>
                <w:rFonts w:hAnsi="標楷體"/>
                <w:sz w:val="20"/>
              </w:rPr>
            </w:pPr>
          </w:p>
        </w:tc>
        <w:tc>
          <w:tcPr>
            <w:tcW w:w="2715" w:type="dxa"/>
            <w:vMerge/>
            <w:vAlign w:val="center"/>
          </w:tcPr>
          <w:p w14:paraId="0244BF2E" w14:textId="77777777" w:rsidR="00C65683" w:rsidRPr="00606333" w:rsidRDefault="00C65683" w:rsidP="007D1AC0">
            <w:pPr>
              <w:jc w:val="distribute"/>
              <w:rPr>
                <w:rFonts w:hAnsi="標楷體"/>
                <w:sz w:val="20"/>
              </w:rPr>
            </w:pPr>
          </w:p>
        </w:tc>
        <w:tc>
          <w:tcPr>
            <w:tcW w:w="2674" w:type="dxa"/>
            <w:vAlign w:val="center"/>
          </w:tcPr>
          <w:p w14:paraId="2266FA71" w14:textId="77777777" w:rsidR="00C65683" w:rsidRPr="00606333" w:rsidRDefault="00C65683" w:rsidP="007D1AC0">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63A27367" w14:textId="77777777" w:rsidR="00C65683" w:rsidRPr="00606333" w:rsidRDefault="00C65683" w:rsidP="007D1AC0">
            <w:pPr>
              <w:jc w:val="distribute"/>
              <w:rPr>
                <w:rFonts w:hAnsi="標楷體"/>
                <w:sz w:val="20"/>
              </w:rPr>
            </w:pPr>
            <w:r w:rsidRPr="00606333">
              <w:rPr>
                <w:rFonts w:hAnsi="標楷體" w:hint="eastAsia"/>
                <w:sz w:val="20"/>
              </w:rPr>
              <w:t>％</w:t>
            </w:r>
          </w:p>
        </w:tc>
        <w:tc>
          <w:tcPr>
            <w:tcW w:w="10912" w:type="dxa"/>
            <w:vMerge/>
            <w:tcBorders>
              <w:right w:val="nil"/>
            </w:tcBorders>
            <w:vAlign w:val="center"/>
          </w:tcPr>
          <w:p w14:paraId="6A3229A8" w14:textId="77777777" w:rsidR="00C65683" w:rsidRPr="00606333" w:rsidRDefault="00C65683" w:rsidP="007D1AC0">
            <w:pPr>
              <w:jc w:val="distribute"/>
              <w:rPr>
                <w:rFonts w:hAnsi="標楷體"/>
                <w:sz w:val="20"/>
              </w:rPr>
            </w:pPr>
          </w:p>
        </w:tc>
      </w:tr>
      <w:tr w:rsidR="00C65683" w:rsidRPr="006C1CE0" w14:paraId="5D34FB65"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1FA043A2" w14:textId="77777777" w:rsidR="00C65683" w:rsidRPr="006C1CE0" w:rsidRDefault="00C65683" w:rsidP="007D1AC0">
            <w:pPr>
              <w:jc w:val="center"/>
              <w:rPr>
                <w:rFonts w:hAnsi="標楷體"/>
                <w:b/>
                <w:sz w:val="20"/>
              </w:rPr>
            </w:pPr>
          </w:p>
        </w:tc>
        <w:tc>
          <w:tcPr>
            <w:tcW w:w="2534" w:type="dxa"/>
            <w:vAlign w:val="center"/>
          </w:tcPr>
          <w:p w14:paraId="624F51A0" w14:textId="77777777" w:rsidR="00C65683" w:rsidRPr="006C1CE0" w:rsidRDefault="00C65683" w:rsidP="007D1AC0">
            <w:pPr>
              <w:jc w:val="distribute"/>
              <w:rPr>
                <w:rFonts w:hAnsi="標楷體"/>
                <w:b/>
                <w:sz w:val="20"/>
              </w:rPr>
            </w:pPr>
            <w:r w:rsidRPr="006C1CE0">
              <w:rPr>
                <w:rFonts w:hAnsi="標楷體" w:hint="eastAsia"/>
                <w:b/>
                <w:noProof/>
                <w:sz w:val="20"/>
              </w:rPr>
              <w:t>高雄市政府捷運工程局</w:t>
            </w:r>
          </w:p>
        </w:tc>
        <w:tc>
          <w:tcPr>
            <w:tcW w:w="2715" w:type="dxa"/>
            <w:vAlign w:val="center"/>
          </w:tcPr>
          <w:p w14:paraId="17FB54AC" w14:textId="77777777" w:rsidR="00C65683" w:rsidRPr="006C1CE0" w:rsidRDefault="00C65683" w:rsidP="007D1AC0">
            <w:pPr>
              <w:rPr>
                <w:rFonts w:ascii="新細明體" w:hAnsi="新細明體"/>
                <w:b/>
                <w:sz w:val="20"/>
              </w:rPr>
            </w:pPr>
          </w:p>
        </w:tc>
        <w:tc>
          <w:tcPr>
            <w:tcW w:w="2674" w:type="dxa"/>
            <w:vAlign w:val="center"/>
          </w:tcPr>
          <w:p w14:paraId="1FEC1364" w14:textId="77777777" w:rsidR="00C65683" w:rsidRPr="006C1CE0" w:rsidRDefault="00C65683" w:rsidP="007D1AC0">
            <w:pPr>
              <w:rPr>
                <w:rFonts w:ascii="新細明體" w:hAnsi="新細明體"/>
                <w:b/>
                <w:sz w:val="20"/>
              </w:rPr>
            </w:pPr>
          </w:p>
        </w:tc>
        <w:tc>
          <w:tcPr>
            <w:tcW w:w="1428" w:type="dxa"/>
            <w:vAlign w:val="center"/>
          </w:tcPr>
          <w:p w14:paraId="3EB0B30D" w14:textId="77777777" w:rsidR="00C65683" w:rsidRPr="006C1CE0" w:rsidRDefault="00C65683" w:rsidP="007D1AC0">
            <w:pPr>
              <w:rPr>
                <w:rFonts w:ascii="新細明體" w:hAnsi="新細明體"/>
                <w:b/>
                <w:sz w:val="20"/>
              </w:rPr>
            </w:pPr>
          </w:p>
        </w:tc>
        <w:tc>
          <w:tcPr>
            <w:tcW w:w="10912" w:type="dxa"/>
            <w:vAlign w:val="center"/>
          </w:tcPr>
          <w:p w14:paraId="1BD1DDC1" w14:textId="77777777" w:rsidR="00C65683" w:rsidRPr="006C1CE0" w:rsidRDefault="00C65683" w:rsidP="007D1AC0">
            <w:pPr>
              <w:jc w:val="both"/>
              <w:rPr>
                <w:rFonts w:hAnsi="標楷體"/>
                <w:b/>
                <w:sz w:val="20"/>
              </w:rPr>
            </w:pPr>
          </w:p>
        </w:tc>
      </w:tr>
      <w:tr w:rsidR="00C65683" w:rsidRPr="00606333" w14:paraId="695E82D9"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549D3A11" w14:textId="77777777" w:rsidR="00C65683" w:rsidRPr="00606333" w:rsidRDefault="00C65683" w:rsidP="007D1AC0">
            <w:pPr>
              <w:jc w:val="center"/>
              <w:rPr>
                <w:rFonts w:hAnsi="標楷體"/>
                <w:sz w:val="20"/>
              </w:rPr>
            </w:pPr>
            <w:r w:rsidRPr="007D68A0">
              <w:rPr>
                <w:rFonts w:hAnsi="標楷體"/>
                <w:noProof/>
                <w:sz w:val="20"/>
              </w:rPr>
              <w:t>106</w:t>
            </w:r>
          </w:p>
        </w:tc>
        <w:tc>
          <w:tcPr>
            <w:tcW w:w="2534" w:type="dxa"/>
            <w:vAlign w:val="center"/>
          </w:tcPr>
          <w:p w14:paraId="2EC978FE" w14:textId="77777777" w:rsidR="00C65683" w:rsidRPr="00606333" w:rsidRDefault="00C65683" w:rsidP="007D1AC0">
            <w:pPr>
              <w:ind w:leftChars="100" w:left="160"/>
              <w:jc w:val="distribute"/>
              <w:rPr>
                <w:rFonts w:hAnsi="標楷體"/>
                <w:sz w:val="20"/>
              </w:rPr>
            </w:pPr>
            <w:r w:rsidRPr="007D68A0">
              <w:rPr>
                <w:rFonts w:hAnsi="標楷體" w:hint="eastAsia"/>
                <w:noProof/>
                <w:sz w:val="20"/>
              </w:rPr>
              <w:t>非營業特種基金</w:t>
            </w:r>
          </w:p>
        </w:tc>
        <w:tc>
          <w:tcPr>
            <w:tcW w:w="2715" w:type="dxa"/>
            <w:vAlign w:val="center"/>
          </w:tcPr>
          <w:p w14:paraId="02336173" w14:textId="77777777" w:rsidR="00C65683" w:rsidRPr="00606333" w:rsidRDefault="00C65683" w:rsidP="007D1AC0">
            <w:pPr>
              <w:rPr>
                <w:rFonts w:ascii="新細明體" w:hAnsi="新細明體"/>
                <w:sz w:val="20"/>
              </w:rPr>
            </w:pPr>
            <w:r w:rsidRPr="007D68A0">
              <w:rPr>
                <w:rFonts w:ascii="新細明體" w:hAnsi="新細明體"/>
                <w:noProof/>
                <w:sz w:val="20"/>
              </w:rPr>
              <w:t>222,344,504</w:t>
            </w:r>
          </w:p>
        </w:tc>
        <w:tc>
          <w:tcPr>
            <w:tcW w:w="2674" w:type="dxa"/>
            <w:vAlign w:val="center"/>
          </w:tcPr>
          <w:p w14:paraId="082E1C99" w14:textId="77777777" w:rsidR="00C65683" w:rsidRPr="00606333" w:rsidRDefault="00C65683" w:rsidP="007D1AC0">
            <w:pPr>
              <w:rPr>
                <w:rFonts w:ascii="新細明體" w:hAnsi="新細明體"/>
                <w:sz w:val="20"/>
              </w:rPr>
            </w:pPr>
            <w:r w:rsidRPr="007D68A0">
              <w:rPr>
                <w:rFonts w:ascii="新細明體" w:hAnsi="新細明體"/>
                <w:noProof/>
                <w:sz w:val="20"/>
              </w:rPr>
              <w:t>77,418,252</w:t>
            </w:r>
          </w:p>
        </w:tc>
        <w:tc>
          <w:tcPr>
            <w:tcW w:w="1428" w:type="dxa"/>
            <w:vAlign w:val="center"/>
          </w:tcPr>
          <w:p w14:paraId="6C0BC650" w14:textId="77777777" w:rsidR="00C65683" w:rsidRPr="00606333" w:rsidRDefault="00C65683" w:rsidP="007D1AC0">
            <w:pPr>
              <w:rPr>
                <w:rFonts w:ascii="新細明體" w:hAnsi="新細明體"/>
                <w:sz w:val="20"/>
              </w:rPr>
            </w:pPr>
            <w:r w:rsidRPr="007D68A0">
              <w:rPr>
                <w:rFonts w:ascii="新細明體" w:hAnsi="新細明體"/>
                <w:noProof/>
                <w:sz w:val="20"/>
              </w:rPr>
              <w:t>34.82</w:t>
            </w:r>
          </w:p>
        </w:tc>
        <w:tc>
          <w:tcPr>
            <w:tcW w:w="10912" w:type="dxa"/>
            <w:vAlign w:val="center"/>
          </w:tcPr>
          <w:p w14:paraId="1AC3ECC2" w14:textId="77777777" w:rsidR="00C65683" w:rsidRPr="00606333" w:rsidRDefault="00C65683" w:rsidP="007D1AC0">
            <w:pPr>
              <w:jc w:val="both"/>
              <w:rPr>
                <w:rFonts w:hAnsi="標楷體"/>
                <w:sz w:val="20"/>
              </w:rPr>
            </w:pPr>
            <w:r w:rsidRPr="007D68A0">
              <w:rPr>
                <w:rFonts w:hAnsi="標楷體" w:hint="eastAsia"/>
                <w:noProof/>
                <w:sz w:val="20"/>
              </w:rPr>
              <w:t>紅橘線路網捷運建設計畫期程跨年度，須保留續予執行。</w:t>
            </w:r>
          </w:p>
        </w:tc>
      </w:tr>
      <w:tr w:rsidR="00C65683" w:rsidRPr="00606333" w14:paraId="29CDA78A"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69CEBDC2" w14:textId="77777777" w:rsidR="00C65683" w:rsidRPr="00606333" w:rsidRDefault="00C65683" w:rsidP="007D1AC0">
            <w:pPr>
              <w:jc w:val="center"/>
              <w:rPr>
                <w:rFonts w:hAnsi="標楷體"/>
                <w:sz w:val="20"/>
              </w:rPr>
            </w:pPr>
            <w:r w:rsidRPr="007D68A0">
              <w:rPr>
                <w:rFonts w:hAnsi="標楷體"/>
                <w:noProof/>
                <w:sz w:val="20"/>
              </w:rPr>
              <w:t>108</w:t>
            </w:r>
          </w:p>
        </w:tc>
        <w:tc>
          <w:tcPr>
            <w:tcW w:w="2534" w:type="dxa"/>
            <w:vAlign w:val="center"/>
          </w:tcPr>
          <w:p w14:paraId="3B52B024" w14:textId="77777777" w:rsidR="00C65683" w:rsidRPr="00606333" w:rsidRDefault="00C65683" w:rsidP="007D1AC0">
            <w:pPr>
              <w:ind w:leftChars="100" w:left="160"/>
              <w:jc w:val="distribute"/>
              <w:rPr>
                <w:rFonts w:hAnsi="標楷體"/>
                <w:sz w:val="20"/>
              </w:rPr>
            </w:pPr>
            <w:r w:rsidRPr="007D68A0">
              <w:rPr>
                <w:rFonts w:hAnsi="標楷體" w:hint="eastAsia"/>
                <w:noProof/>
                <w:sz w:val="20"/>
              </w:rPr>
              <w:t>非營業特種基金</w:t>
            </w:r>
          </w:p>
        </w:tc>
        <w:tc>
          <w:tcPr>
            <w:tcW w:w="2715" w:type="dxa"/>
            <w:vAlign w:val="center"/>
          </w:tcPr>
          <w:p w14:paraId="6E3C27CC" w14:textId="77777777" w:rsidR="00C65683" w:rsidRPr="00606333" w:rsidRDefault="00C65683" w:rsidP="007D1AC0">
            <w:pPr>
              <w:rPr>
                <w:rFonts w:ascii="新細明體" w:hAnsi="新細明體"/>
                <w:sz w:val="20"/>
              </w:rPr>
            </w:pPr>
            <w:r w:rsidRPr="007D68A0">
              <w:rPr>
                <w:rFonts w:ascii="新細明體" w:hAnsi="新細明體"/>
                <w:noProof/>
                <w:sz w:val="20"/>
              </w:rPr>
              <w:t>1,291,388</w:t>
            </w:r>
          </w:p>
        </w:tc>
        <w:tc>
          <w:tcPr>
            <w:tcW w:w="2674" w:type="dxa"/>
            <w:vAlign w:val="center"/>
          </w:tcPr>
          <w:p w14:paraId="14CFAB55" w14:textId="77777777" w:rsidR="00C65683" w:rsidRPr="00606333" w:rsidRDefault="00C65683" w:rsidP="007D1AC0">
            <w:pPr>
              <w:rPr>
                <w:rFonts w:ascii="新細明體" w:hAnsi="新細明體"/>
                <w:sz w:val="20"/>
              </w:rPr>
            </w:pPr>
            <w:r w:rsidRPr="007D68A0">
              <w:rPr>
                <w:rFonts w:ascii="新細明體" w:hAnsi="新細明體"/>
                <w:noProof/>
                <w:sz w:val="20"/>
              </w:rPr>
              <w:t>1,291,388</w:t>
            </w:r>
          </w:p>
        </w:tc>
        <w:tc>
          <w:tcPr>
            <w:tcW w:w="1428" w:type="dxa"/>
            <w:vAlign w:val="center"/>
          </w:tcPr>
          <w:p w14:paraId="7DEC96D8" w14:textId="77777777" w:rsidR="00C65683" w:rsidRPr="00606333" w:rsidRDefault="00C65683" w:rsidP="007D1AC0">
            <w:pPr>
              <w:rPr>
                <w:rFonts w:ascii="新細明體" w:hAnsi="新細明體"/>
                <w:sz w:val="20"/>
              </w:rPr>
            </w:pPr>
            <w:r w:rsidRPr="007D68A0">
              <w:rPr>
                <w:rFonts w:ascii="新細明體" w:hAnsi="新細明體"/>
                <w:noProof/>
                <w:sz w:val="20"/>
              </w:rPr>
              <w:t>100.00</w:t>
            </w:r>
          </w:p>
        </w:tc>
        <w:tc>
          <w:tcPr>
            <w:tcW w:w="10912" w:type="dxa"/>
            <w:vAlign w:val="center"/>
          </w:tcPr>
          <w:p w14:paraId="7863DACB" w14:textId="3BA34081" w:rsidR="00C65683" w:rsidRPr="00606333" w:rsidRDefault="00855E4E" w:rsidP="007D1AC0">
            <w:pPr>
              <w:jc w:val="both"/>
              <w:rPr>
                <w:rFonts w:hAnsi="標楷體"/>
                <w:sz w:val="20"/>
              </w:rPr>
            </w:pPr>
            <w:r w:rsidRPr="00855E4E">
              <w:rPr>
                <w:rFonts w:hAnsi="標楷體" w:hint="eastAsia"/>
                <w:noProof/>
                <w:sz w:val="20"/>
              </w:rPr>
              <w:t>高雄都會區大眾捷運系統黃線綜合規劃暨環境影響評估委託技術服務案尚未完成，須保留續予執行。</w:t>
            </w:r>
          </w:p>
        </w:tc>
      </w:tr>
      <w:tr w:rsidR="00C65683" w:rsidRPr="00606333" w14:paraId="22F755A7" w14:textId="77777777" w:rsidTr="007D1AC0">
        <w:tblPrEx>
          <w:tblBorders>
            <w:left w:val="none" w:sz="0" w:space="0" w:color="auto"/>
            <w:right w:val="none" w:sz="0" w:space="0" w:color="auto"/>
            <w:insideH w:val="none" w:sz="0" w:space="0" w:color="auto"/>
          </w:tblBorders>
        </w:tblPrEx>
        <w:trPr>
          <w:trHeight w:val="340"/>
        </w:trPr>
        <w:tc>
          <w:tcPr>
            <w:tcW w:w="574" w:type="dxa"/>
            <w:vAlign w:val="center"/>
          </w:tcPr>
          <w:p w14:paraId="51A13478" w14:textId="77777777" w:rsidR="00C65683" w:rsidRPr="00606333" w:rsidRDefault="00C65683" w:rsidP="007D1AC0">
            <w:pPr>
              <w:jc w:val="center"/>
              <w:rPr>
                <w:rFonts w:hAnsi="標楷體"/>
                <w:sz w:val="20"/>
              </w:rPr>
            </w:pPr>
            <w:r w:rsidRPr="007D68A0">
              <w:rPr>
                <w:rFonts w:hAnsi="標楷體"/>
                <w:noProof/>
                <w:sz w:val="20"/>
              </w:rPr>
              <w:t>110</w:t>
            </w:r>
          </w:p>
        </w:tc>
        <w:tc>
          <w:tcPr>
            <w:tcW w:w="2534" w:type="dxa"/>
            <w:vAlign w:val="center"/>
          </w:tcPr>
          <w:p w14:paraId="3066C98B" w14:textId="77777777" w:rsidR="00C65683" w:rsidRPr="00606333" w:rsidRDefault="00C65683" w:rsidP="007D1AC0">
            <w:pPr>
              <w:ind w:leftChars="100" w:left="160"/>
              <w:jc w:val="distribute"/>
              <w:rPr>
                <w:rFonts w:hAnsi="標楷體"/>
                <w:sz w:val="20"/>
              </w:rPr>
            </w:pPr>
            <w:r w:rsidRPr="007D68A0">
              <w:rPr>
                <w:rFonts w:hAnsi="標楷體" w:hint="eastAsia"/>
                <w:noProof/>
                <w:sz w:val="20"/>
              </w:rPr>
              <w:t>非營業特種基金</w:t>
            </w:r>
          </w:p>
        </w:tc>
        <w:tc>
          <w:tcPr>
            <w:tcW w:w="2715" w:type="dxa"/>
            <w:vAlign w:val="center"/>
          </w:tcPr>
          <w:p w14:paraId="724EAD30" w14:textId="77777777" w:rsidR="00C65683" w:rsidRPr="00606333" w:rsidRDefault="00C65683" w:rsidP="007D1AC0">
            <w:pPr>
              <w:rPr>
                <w:rFonts w:ascii="新細明體" w:hAnsi="新細明體"/>
                <w:sz w:val="20"/>
              </w:rPr>
            </w:pPr>
            <w:r w:rsidRPr="007D68A0">
              <w:rPr>
                <w:rFonts w:ascii="新細明體" w:hAnsi="新細明體"/>
                <w:noProof/>
                <w:sz w:val="20"/>
              </w:rPr>
              <w:t>3,900,000</w:t>
            </w:r>
          </w:p>
        </w:tc>
        <w:tc>
          <w:tcPr>
            <w:tcW w:w="2674" w:type="dxa"/>
            <w:vAlign w:val="center"/>
          </w:tcPr>
          <w:p w14:paraId="4F570685" w14:textId="77777777" w:rsidR="00C65683" w:rsidRPr="00606333" w:rsidRDefault="00C65683" w:rsidP="007D1AC0">
            <w:pPr>
              <w:rPr>
                <w:rFonts w:ascii="新細明體" w:hAnsi="新細明體"/>
                <w:sz w:val="20"/>
              </w:rPr>
            </w:pPr>
            <w:r w:rsidRPr="007D68A0">
              <w:rPr>
                <w:rFonts w:ascii="新細明體" w:hAnsi="新細明體"/>
                <w:noProof/>
                <w:sz w:val="20"/>
              </w:rPr>
              <w:t>3,900,000</w:t>
            </w:r>
          </w:p>
        </w:tc>
        <w:tc>
          <w:tcPr>
            <w:tcW w:w="1428" w:type="dxa"/>
            <w:vAlign w:val="center"/>
          </w:tcPr>
          <w:p w14:paraId="58A1EE5D" w14:textId="77777777" w:rsidR="00C65683" w:rsidRPr="00606333" w:rsidRDefault="00C65683" w:rsidP="007D1AC0">
            <w:pPr>
              <w:rPr>
                <w:rFonts w:ascii="新細明體" w:hAnsi="新細明體"/>
                <w:sz w:val="20"/>
              </w:rPr>
            </w:pPr>
            <w:r w:rsidRPr="007D68A0">
              <w:rPr>
                <w:rFonts w:ascii="新細明體" w:hAnsi="新細明體"/>
                <w:noProof/>
                <w:sz w:val="20"/>
              </w:rPr>
              <w:t>100.00</w:t>
            </w:r>
          </w:p>
        </w:tc>
        <w:tc>
          <w:tcPr>
            <w:tcW w:w="10912" w:type="dxa"/>
            <w:vAlign w:val="center"/>
          </w:tcPr>
          <w:p w14:paraId="57423BA7" w14:textId="77777777" w:rsidR="00C65683" w:rsidRPr="00606333" w:rsidRDefault="00C65683" w:rsidP="007D1AC0">
            <w:pPr>
              <w:jc w:val="both"/>
              <w:rPr>
                <w:rFonts w:hAnsi="標楷體"/>
                <w:sz w:val="20"/>
              </w:rPr>
            </w:pPr>
            <w:r w:rsidRPr="007D68A0">
              <w:rPr>
                <w:rFonts w:hAnsi="標楷體" w:hint="eastAsia"/>
                <w:noProof/>
                <w:sz w:val="20"/>
              </w:rPr>
              <w:t>高雄都會區大眾捷運系統旗津線可行性研究計畫尚未完成，須保留續予執行。</w:t>
            </w:r>
          </w:p>
        </w:tc>
      </w:tr>
      <w:tr w:rsidR="00C65683" w:rsidRPr="00606333" w14:paraId="27C834C4" w14:textId="77777777" w:rsidTr="007D1AC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059DB54C" w14:textId="77777777" w:rsidR="00C65683" w:rsidRPr="00606333" w:rsidRDefault="00C65683" w:rsidP="007D1AC0">
            <w:pPr>
              <w:jc w:val="center"/>
              <w:rPr>
                <w:rFonts w:hAnsi="標楷體"/>
                <w:sz w:val="20"/>
              </w:rPr>
            </w:pPr>
            <w:r w:rsidRPr="007D68A0">
              <w:rPr>
                <w:rFonts w:hAnsi="標楷體"/>
                <w:noProof/>
                <w:sz w:val="20"/>
              </w:rPr>
              <w:t>113</w:t>
            </w:r>
          </w:p>
        </w:tc>
        <w:tc>
          <w:tcPr>
            <w:tcW w:w="2534" w:type="dxa"/>
            <w:tcBorders>
              <w:bottom w:val="single" w:sz="4" w:space="0" w:color="auto"/>
            </w:tcBorders>
            <w:vAlign w:val="center"/>
          </w:tcPr>
          <w:p w14:paraId="0E40DEFB" w14:textId="77777777" w:rsidR="00C65683" w:rsidRPr="00606333" w:rsidRDefault="00C65683" w:rsidP="007D1AC0">
            <w:pPr>
              <w:ind w:leftChars="100" w:left="160"/>
              <w:jc w:val="distribute"/>
              <w:rPr>
                <w:rFonts w:hAnsi="標楷體"/>
                <w:sz w:val="20"/>
              </w:rPr>
            </w:pPr>
            <w:r w:rsidRPr="007D68A0">
              <w:rPr>
                <w:rFonts w:hAnsi="標楷體" w:hint="eastAsia"/>
                <w:noProof/>
                <w:sz w:val="20"/>
              </w:rPr>
              <w:t>非營業特種基金</w:t>
            </w:r>
          </w:p>
        </w:tc>
        <w:tc>
          <w:tcPr>
            <w:tcW w:w="2715" w:type="dxa"/>
            <w:tcBorders>
              <w:bottom w:val="single" w:sz="4" w:space="0" w:color="auto"/>
            </w:tcBorders>
            <w:vAlign w:val="center"/>
          </w:tcPr>
          <w:p w14:paraId="69B709C4" w14:textId="77777777" w:rsidR="00C65683" w:rsidRPr="00606333" w:rsidRDefault="00C65683" w:rsidP="007D1AC0">
            <w:pPr>
              <w:rPr>
                <w:rFonts w:ascii="新細明體" w:hAnsi="新細明體"/>
                <w:sz w:val="20"/>
              </w:rPr>
            </w:pPr>
            <w:r w:rsidRPr="007D68A0">
              <w:rPr>
                <w:rFonts w:ascii="新細明體" w:hAnsi="新細明體"/>
                <w:noProof/>
                <w:sz w:val="20"/>
              </w:rPr>
              <w:t>349,694,000</w:t>
            </w:r>
          </w:p>
        </w:tc>
        <w:tc>
          <w:tcPr>
            <w:tcW w:w="2674" w:type="dxa"/>
            <w:tcBorders>
              <w:bottom w:val="single" w:sz="4" w:space="0" w:color="auto"/>
            </w:tcBorders>
            <w:vAlign w:val="center"/>
          </w:tcPr>
          <w:p w14:paraId="2DFE8217" w14:textId="77777777" w:rsidR="00C65683" w:rsidRPr="00606333" w:rsidRDefault="00C65683" w:rsidP="007D1AC0">
            <w:pPr>
              <w:rPr>
                <w:rFonts w:ascii="新細明體" w:hAnsi="新細明體"/>
                <w:sz w:val="20"/>
              </w:rPr>
            </w:pPr>
            <w:r w:rsidRPr="007D68A0">
              <w:rPr>
                <w:rFonts w:ascii="新細明體" w:hAnsi="新細明體"/>
                <w:noProof/>
                <w:sz w:val="20"/>
              </w:rPr>
              <w:t>211,652,013</w:t>
            </w:r>
          </w:p>
        </w:tc>
        <w:tc>
          <w:tcPr>
            <w:tcW w:w="1428" w:type="dxa"/>
            <w:tcBorders>
              <w:bottom w:val="single" w:sz="4" w:space="0" w:color="auto"/>
            </w:tcBorders>
            <w:vAlign w:val="center"/>
          </w:tcPr>
          <w:p w14:paraId="17D176B0" w14:textId="77777777" w:rsidR="00C65683" w:rsidRPr="00606333" w:rsidRDefault="00C65683" w:rsidP="007D1AC0">
            <w:pPr>
              <w:rPr>
                <w:rFonts w:ascii="新細明體" w:hAnsi="新細明體"/>
                <w:sz w:val="20"/>
              </w:rPr>
            </w:pPr>
            <w:r w:rsidRPr="007D68A0">
              <w:rPr>
                <w:rFonts w:ascii="新細明體" w:hAnsi="新細明體"/>
                <w:noProof/>
                <w:sz w:val="20"/>
              </w:rPr>
              <w:t>60.52</w:t>
            </w:r>
          </w:p>
        </w:tc>
        <w:tc>
          <w:tcPr>
            <w:tcW w:w="10912" w:type="dxa"/>
            <w:tcBorders>
              <w:bottom w:val="single" w:sz="4" w:space="0" w:color="auto"/>
            </w:tcBorders>
            <w:vAlign w:val="center"/>
          </w:tcPr>
          <w:p w14:paraId="59C2F89B" w14:textId="77777777" w:rsidR="00C65683" w:rsidRPr="00606333" w:rsidRDefault="00C65683" w:rsidP="007D1AC0">
            <w:pPr>
              <w:jc w:val="both"/>
              <w:rPr>
                <w:rFonts w:hAnsi="標楷體"/>
                <w:sz w:val="20"/>
              </w:rPr>
            </w:pPr>
            <w:r w:rsidRPr="007D68A0">
              <w:rPr>
                <w:rFonts w:hAnsi="標楷體" w:hint="eastAsia"/>
                <w:noProof/>
                <w:sz w:val="20"/>
              </w:rPr>
              <w:t>岡山路竹延伸線（第二階段）捷運建設等計畫期程跨年度，須保留續予執行。</w:t>
            </w:r>
          </w:p>
        </w:tc>
      </w:tr>
    </w:tbl>
    <w:p w14:paraId="469D109B" w14:textId="77777777" w:rsidR="00C65683" w:rsidRDefault="00C65683" w:rsidP="00C65683">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1292D624" w14:textId="77777777" w:rsidR="00C65683" w:rsidRPr="00C02861" w:rsidRDefault="00C65683" w:rsidP="00C65683"/>
    <w:sectPr w:rsidR="00C65683" w:rsidRPr="00C02861" w:rsidSect="00855E4E">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E1A2" w14:textId="77777777" w:rsidR="00C65683" w:rsidRDefault="00C65683" w:rsidP="005F5750">
      <w:r>
        <w:separator/>
      </w:r>
    </w:p>
  </w:endnote>
  <w:endnote w:type="continuationSeparator" w:id="0">
    <w:p w14:paraId="6E4D1E97" w14:textId="77777777" w:rsidR="00C65683" w:rsidRDefault="00C6568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838938"/>
      <w:docPartObj>
        <w:docPartGallery w:val="Page Numbers (Bottom of Page)"/>
        <w:docPartUnique/>
      </w:docPartObj>
    </w:sdtPr>
    <w:sdtEndPr/>
    <w:sdtContent>
      <w:p w14:paraId="2890AD5C" w14:textId="048570F6" w:rsidR="00855E4E" w:rsidRDefault="00855E4E" w:rsidP="00855E4E">
        <w:pPr>
          <w:pStyle w:val="a5"/>
          <w:jc w:val="center"/>
        </w:pPr>
        <w:r>
          <w:rPr>
            <w:rFonts w:hint="eastAsia"/>
          </w:rPr>
          <w:t>第15-16-</w:t>
        </w:r>
        <w:r>
          <w:fldChar w:fldCharType="begin"/>
        </w:r>
        <w:r>
          <w:instrText>PAGE   \* MERGEFORMAT</w:instrText>
        </w:r>
        <w:r>
          <w:fldChar w:fldCharType="separate"/>
        </w:r>
        <w:r>
          <w:t>1</w:t>
        </w:r>
        <w:r>
          <w:fldChar w:fldCharType="end"/>
        </w:r>
        <w:r>
          <w:rPr>
            <w:rFonts w:hint="eastAsia"/>
          </w:rPr>
          <w:t>頁</w:t>
        </w:r>
      </w:p>
    </w:sdtContent>
  </w:sdt>
  <w:p w14:paraId="1179C2C0" w14:textId="77777777" w:rsidR="00855E4E" w:rsidRDefault="00855E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BB7C" w14:textId="77777777" w:rsidR="00C65683" w:rsidRDefault="00C65683" w:rsidP="005F5750">
      <w:r>
        <w:separator/>
      </w:r>
    </w:p>
  </w:footnote>
  <w:footnote w:type="continuationSeparator" w:id="0">
    <w:p w14:paraId="47421899" w14:textId="77777777" w:rsidR="00C65683" w:rsidRDefault="00C6568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25AC4"/>
    <w:rsid w:val="00033886"/>
    <w:rsid w:val="0005102A"/>
    <w:rsid w:val="000717AB"/>
    <w:rsid w:val="00245169"/>
    <w:rsid w:val="002607B3"/>
    <w:rsid w:val="002668C2"/>
    <w:rsid w:val="00276538"/>
    <w:rsid w:val="00330AC8"/>
    <w:rsid w:val="004D10DA"/>
    <w:rsid w:val="004E4FC1"/>
    <w:rsid w:val="005F5750"/>
    <w:rsid w:val="006008A7"/>
    <w:rsid w:val="006768FD"/>
    <w:rsid w:val="006E7504"/>
    <w:rsid w:val="00700549"/>
    <w:rsid w:val="00755609"/>
    <w:rsid w:val="00755CD1"/>
    <w:rsid w:val="007C023C"/>
    <w:rsid w:val="00836A18"/>
    <w:rsid w:val="00855E4E"/>
    <w:rsid w:val="00873CCC"/>
    <w:rsid w:val="008E299A"/>
    <w:rsid w:val="00962595"/>
    <w:rsid w:val="00B21CFE"/>
    <w:rsid w:val="00C473C3"/>
    <w:rsid w:val="00C65683"/>
    <w:rsid w:val="00D072E6"/>
    <w:rsid w:val="00DD30B5"/>
    <w:rsid w:val="00E45BF4"/>
    <w:rsid w:val="00E573C1"/>
    <w:rsid w:val="00E72021"/>
    <w:rsid w:val="00F335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37869"/>
  <w15:chartTrackingRefBased/>
  <w15:docId w15:val="{9E3B4E9F-A54C-4F0B-BA2E-B2B414DA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6568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65683"/>
    <w:pPr>
      <w:ind w:leftChars="200" w:left="480"/>
      <w:jc w:val="left"/>
    </w:pPr>
    <w:rPr>
      <w:rFonts w:ascii="Times New Roman" w:eastAsia="新細明體"/>
      <w:sz w:val="24"/>
    </w:rPr>
  </w:style>
  <w:style w:type="paragraph" w:customStyle="1" w:styleId="10">
    <w:name w:val="表說1."/>
    <w:basedOn w:val="a"/>
    <w:rsid w:val="00C65683"/>
    <w:pPr>
      <w:spacing w:line="400" w:lineRule="exact"/>
      <w:jc w:val="both"/>
    </w:pPr>
    <w:rPr>
      <w:rFonts w:cs="新細明體"/>
      <w:sz w:val="24"/>
      <w:szCs w:val="24"/>
    </w:rPr>
  </w:style>
  <w:style w:type="paragraph" w:customStyle="1" w:styleId="a9">
    <w:name w:val="單元"/>
    <w:basedOn w:val="a"/>
    <w:rsid w:val="00C65683"/>
    <w:pPr>
      <w:snapToGrid w:val="0"/>
      <w:ind w:rightChars="100" w:right="100"/>
    </w:pPr>
    <w:rPr>
      <w:rFonts w:hAnsi="Arial Narrow"/>
      <w:w w:val="95"/>
      <w:sz w:val="20"/>
    </w:rPr>
  </w:style>
  <w:style w:type="paragraph" w:customStyle="1" w:styleId="aa">
    <w:name w:val="註"/>
    <w:basedOn w:val="a"/>
    <w:rsid w:val="00C65683"/>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1899</Words>
  <Characters>2092</Characters>
  <Application>Microsoft Office Word</Application>
  <DocSecurity>0</DocSecurity>
  <Lines>17</Lines>
  <Paragraphs>7</Paragraphs>
  <ScaleCrop>false</ScaleCrop>
  <Company>N.A.O.</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余惠珍</dc:creator>
  <cp:keywords/>
  <dc:description/>
  <cp:lastModifiedBy>余惠珍</cp:lastModifiedBy>
  <cp:revision>13</cp:revision>
  <cp:lastPrinted>1899-12-31T16:00:00Z</cp:lastPrinted>
  <dcterms:created xsi:type="dcterms:W3CDTF">2026-05-11T02:44:00Z</dcterms:created>
  <dcterms:modified xsi:type="dcterms:W3CDTF">2026-06-16T08:45:00Z</dcterms:modified>
</cp:coreProperties>
</file>