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C2C3" w14:textId="25B27138" w:rsidR="00A52140" w:rsidRDefault="00A52140" w:rsidP="0026523F">
      <w:pPr>
        <w:widowControl/>
        <w:tabs>
          <w:tab w:val="center" w:pos="4830"/>
        </w:tabs>
        <w:overflowPunct w:val="0"/>
        <w:snapToGrid w:val="0"/>
        <w:ind w:rightChars="133" w:right="319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>
        <w:rPr>
          <w:rFonts w:ascii="標楷體" w:eastAsia="標楷體" w:hAnsi="標楷體" w:cs="標楷體" w:hint="eastAsia"/>
          <w:b/>
          <w:color w:val="000000" w:themeColor="text1"/>
          <w:sz w:val="36"/>
          <w:szCs w:val="24"/>
          <w:u w:val="single" w:color="000000"/>
        </w:rPr>
        <w:t>貳</w:t>
      </w:r>
      <w:r w:rsidRPr="00697C9F">
        <w:rPr>
          <w:rFonts w:ascii="標楷體" w:eastAsia="標楷體" w:hAnsi="標楷體" w:cs="標楷體" w:hint="eastAsia"/>
          <w:b/>
          <w:color w:val="000000" w:themeColor="text1"/>
          <w:sz w:val="36"/>
          <w:szCs w:val="24"/>
          <w:u w:val="single" w:color="000000"/>
        </w:rPr>
        <w:t>、作業基金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125A6FC2" w14:textId="52A627AB" w:rsidR="008E039A" w:rsidRDefault="008E039A" w:rsidP="0026523F">
      <w:pPr>
        <w:tabs>
          <w:tab w:val="center" w:pos="5879"/>
        </w:tabs>
        <w:snapToGrid w:val="0"/>
        <w:ind w:leftChars="-93" w:left="-223" w:rightChars="40" w:right="96"/>
        <w:jc w:val="both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一、收支餘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審定數額綜計表　</w:t>
      </w:r>
      <w:r w:rsidRPr="008E1631">
        <w:rPr>
          <w:rFonts w:ascii="標楷體" w:eastAsia="標楷體" w:hAnsi="標楷體" w:hint="eastAsia"/>
          <w:bCs/>
          <w:sz w:val="32"/>
          <w:szCs w:val="32"/>
        </w:rPr>
        <w:t>（科目別）</w:t>
      </w:r>
    </w:p>
    <w:p w14:paraId="327E32CE" w14:textId="10847192" w:rsidR="008E039A" w:rsidRDefault="008E039A" w:rsidP="003E0EC6">
      <w:pPr>
        <w:tabs>
          <w:tab w:val="center" w:pos="10348"/>
        </w:tabs>
        <w:snapToGrid w:val="0"/>
        <w:spacing w:beforeLines="4" w:before="14"/>
        <w:ind w:right="62" w:firstLineChars="1726" w:firstLine="4142"/>
        <w:rPr>
          <w:rFonts w:eastAsia="標楷體"/>
          <w:w w:val="90"/>
        </w:rPr>
      </w:pPr>
      <w:r>
        <w:rPr>
          <w:rFonts w:ascii="標楷體" w:eastAsia="標楷體" w:hAnsi="標楷體" w:hint="eastAsia"/>
        </w:rPr>
        <w:t>中華民國</w:t>
      </w:r>
      <w:r w:rsidR="00D11CB9" w:rsidRPr="00D11CB9">
        <w:rPr>
          <w:rFonts w:ascii="標楷體" w:eastAsia="標楷體" w:hAnsi="標楷體" w:hint="eastAsia"/>
        </w:rPr>
        <w:t>114</w:t>
      </w:r>
      <w:r>
        <w:rPr>
          <w:rFonts w:ascii="標楷體" w:eastAsia="標楷體" w:hAnsi="標楷體" w:hint="eastAsia"/>
        </w:rPr>
        <w:t>年度</w:t>
      </w:r>
      <w:r w:rsidR="00272F9F">
        <w:rPr>
          <w:rFonts w:ascii="標楷體" w:eastAsia="標楷體" w:hAnsi="標楷體" w:hint="eastAsia"/>
        </w:rPr>
        <w:tab/>
      </w:r>
      <w:r w:rsidR="006446E5">
        <w:rPr>
          <w:rFonts w:ascii="標楷體" w:eastAsia="標楷體" w:hAnsi="標楷體" w:hint="eastAsia"/>
        </w:rPr>
        <w:t xml:space="preserve">   </w:t>
      </w:r>
      <w:r w:rsidR="00272F9F">
        <w:rPr>
          <w:rFonts w:ascii="標楷體" w:eastAsia="標楷體" w:hAnsi="標楷體" w:hint="eastAsia"/>
          <w:spacing w:val="-20"/>
        </w:rPr>
        <w:t>單位：</w:t>
      </w:r>
      <w:r w:rsidR="00D27A21">
        <w:rPr>
          <w:rFonts w:ascii="標楷體" w:eastAsia="標楷體" w:hAnsi="標楷體" w:hint="eastAsia"/>
          <w:spacing w:val="-20"/>
        </w:rPr>
        <w:t>新臺幣</w:t>
      </w:r>
      <w:r w:rsidR="00D11CB9" w:rsidRPr="00D11CB9">
        <w:rPr>
          <w:rFonts w:ascii="標楷體" w:eastAsia="標楷體" w:hAnsi="標楷體" w:hint="eastAsia"/>
          <w:spacing w:val="-20"/>
        </w:rPr>
        <w:t>元</w:t>
      </w:r>
    </w:p>
    <w:tbl>
      <w:tblPr>
        <w:tblW w:w="10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0"/>
        <w:gridCol w:w="1501"/>
        <w:gridCol w:w="1501"/>
        <w:gridCol w:w="1497"/>
        <w:gridCol w:w="1302"/>
        <w:gridCol w:w="658"/>
        <w:gridCol w:w="1165"/>
        <w:gridCol w:w="546"/>
      </w:tblGrid>
      <w:tr w:rsidR="008E039A" w:rsidRPr="00697B1B" w14:paraId="2880440A" w14:textId="77777777" w:rsidTr="00F226E4">
        <w:trPr>
          <w:cantSplit/>
          <w:trHeight w:val="332"/>
        </w:trPr>
        <w:tc>
          <w:tcPr>
            <w:tcW w:w="201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2E6FCDB2" w14:textId="77777777" w:rsidR="008E039A" w:rsidRDefault="008E039A" w:rsidP="00254ABA">
            <w:pPr>
              <w:spacing w:line="240" w:lineRule="exact"/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</w:tcBorders>
            <w:vAlign w:val="center"/>
          </w:tcPr>
          <w:p w14:paraId="1232FCBC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</w:tcBorders>
            <w:vAlign w:val="center"/>
          </w:tcPr>
          <w:p w14:paraId="49166E52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決算數</w:t>
            </w:r>
          </w:p>
        </w:tc>
        <w:tc>
          <w:tcPr>
            <w:tcW w:w="1497" w:type="dxa"/>
            <w:vMerge w:val="restart"/>
            <w:tcBorders>
              <w:top w:val="single" w:sz="8" w:space="0" w:color="auto"/>
            </w:tcBorders>
            <w:vAlign w:val="center"/>
          </w:tcPr>
          <w:p w14:paraId="7C931833" w14:textId="77777777" w:rsidR="008E039A" w:rsidRDefault="008E039A" w:rsidP="00254AB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eastAsia="標楷體"/>
                <w:spacing w:val="-27"/>
              </w:rPr>
            </w:pPr>
            <w:r>
              <w:rPr>
                <w:rFonts w:ascii="標楷體" w:eastAsia="標楷體" w:hint="eastAsia"/>
                <w:spacing w:val="-20"/>
              </w:rPr>
              <w:t>決算審定數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</w:tcBorders>
            <w:vAlign w:val="center"/>
          </w:tcPr>
          <w:p w14:paraId="3214699E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pacing w:val="-20"/>
              </w:rPr>
              <w:t>審</w:t>
            </w:r>
            <w:r>
              <w:rPr>
                <w:rFonts w:eastAsia="標楷體" w:hint="eastAsia"/>
              </w:rPr>
              <w:t>定數與預算數</w:t>
            </w:r>
          </w:p>
          <w:p w14:paraId="5424AD6F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</w:rPr>
              <w:t>比較增減</w:t>
            </w:r>
          </w:p>
        </w:tc>
        <w:tc>
          <w:tcPr>
            <w:tcW w:w="171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E1E6FC4" w14:textId="77777777" w:rsidR="008E039A" w:rsidRDefault="008E039A" w:rsidP="00254ABA">
            <w:pPr>
              <w:spacing w:line="240" w:lineRule="exact"/>
              <w:ind w:leftChars="20" w:left="48" w:right="2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審定數與決算數</w:t>
            </w:r>
          </w:p>
          <w:p w14:paraId="10B27006" w14:textId="77777777" w:rsidR="008E039A" w:rsidRDefault="008E039A" w:rsidP="00254ABA">
            <w:pPr>
              <w:spacing w:line="240" w:lineRule="exact"/>
              <w:ind w:leftChars="20" w:left="48" w:rightChars="-16" w:right="-3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比較增減</w:t>
            </w:r>
          </w:p>
        </w:tc>
      </w:tr>
      <w:tr w:rsidR="005F71E0" w14:paraId="6F5403EC" w14:textId="77777777" w:rsidTr="00F226E4">
        <w:trPr>
          <w:cantSplit/>
          <w:trHeight w:val="283"/>
        </w:trPr>
        <w:tc>
          <w:tcPr>
            <w:tcW w:w="201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BEED67" w14:textId="77777777" w:rsidR="008E039A" w:rsidRDefault="008E039A" w:rsidP="00254ABA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501" w:type="dxa"/>
            <w:vMerge/>
            <w:tcBorders>
              <w:bottom w:val="single" w:sz="8" w:space="0" w:color="auto"/>
            </w:tcBorders>
            <w:vAlign w:val="center"/>
          </w:tcPr>
          <w:p w14:paraId="46A663FB" w14:textId="77777777" w:rsidR="008E039A" w:rsidRDefault="008E039A" w:rsidP="00254ABA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501" w:type="dxa"/>
            <w:vMerge/>
            <w:tcBorders>
              <w:bottom w:val="single" w:sz="8" w:space="0" w:color="auto"/>
            </w:tcBorders>
            <w:vAlign w:val="center"/>
          </w:tcPr>
          <w:p w14:paraId="78566CAC" w14:textId="77777777" w:rsidR="008E039A" w:rsidRDefault="008E039A" w:rsidP="00254ABA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97" w:type="dxa"/>
            <w:vMerge/>
            <w:tcBorders>
              <w:bottom w:val="single" w:sz="8" w:space="0" w:color="auto"/>
            </w:tcBorders>
            <w:vAlign w:val="center"/>
          </w:tcPr>
          <w:p w14:paraId="2693F02E" w14:textId="77777777" w:rsidR="008E039A" w:rsidRDefault="008E039A" w:rsidP="00254ABA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02" w:type="dxa"/>
            <w:tcBorders>
              <w:bottom w:val="single" w:sz="8" w:space="0" w:color="auto"/>
            </w:tcBorders>
            <w:vAlign w:val="center"/>
          </w:tcPr>
          <w:p w14:paraId="1471EB8E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</w:tcBorders>
            <w:vAlign w:val="center"/>
          </w:tcPr>
          <w:p w14:paraId="71666E11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9966F5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0F8451" w14:textId="77777777" w:rsidR="008E039A" w:rsidRDefault="008E039A" w:rsidP="00254ABA">
            <w:pPr>
              <w:spacing w:line="240" w:lineRule="exact"/>
              <w:ind w:leftChars="20" w:left="48" w:rightChars="20" w:right="4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D0AE8" w:rsidRPr="00D11CB9" w14:paraId="2A034F0C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05275AB7" w14:textId="30213E82" w:rsidR="004D0AE8" w:rsidRPr="00D11CB9" w:rsidRDefault="00D11CB9" w:rsidP="00F226E4">
            <w:pPr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1CFDA33" w14:textId="0D852DF2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2,395,930,816,000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DF2A774" w14:textId="6E4E45D4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2,974,039,670,644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10EC736" w14:textId="7289DBC9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2,974,012,416,115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EFD33B1" w14:textId="0C3B1802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578,081,600,115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12B4D54F" w14:textId="2E94AFCB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24.13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E680088" w14:textId="01E97A16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- 27,254,529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6E92A2A" w14:textId="19501423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4E439356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60F43D7A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勞務收入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4E76EC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57,946,989,000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D90982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60,857,200,418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7F294F2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60,857,200,418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ECD8BB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2,910,211,418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5E75C68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5.02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74DAA7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991826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E44E901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1782AC1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銷貨收入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A0CDFC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37,836,235,000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AF232A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43,113,683,724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688D3A0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43,113,683,724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CF916C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5,277,448,724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AEAEAF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13.95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145D5E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5F2D0C7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0F51C00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4ABC427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教學收入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C90B82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68,527,899,000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6F57B8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74,798,882,051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4291795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74,798,882,051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1E98D9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6,270,983,051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57EAE66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9.15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994D40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0D96101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733122E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66400251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租金及權利金收入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0A5C0D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28,200,871,000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1E46CD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30,156,777,386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232F974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30,156,777,386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73CB09E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1,955,906,386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F46F87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6.94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0B6030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1A0218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8D8800C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0D4D5C42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投融資業務收入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BD918E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100,572,039,000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29C65D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604,469,205,235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44FB33A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604,469,205,235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73FA86D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503,897,166,235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6D147EE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501.03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46568EE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01B6474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EC8FE03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34B53ABB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醫療收入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79AF7C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223,365,833,000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F20004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239,200,685,423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9B6A69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239,200,685,423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F21B4C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15,834,852,423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0B2088B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7.09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A2A83B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C0BE12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F6C55BB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7FC5B46B" w14:textId="77777777" w:rsidR="004D0AE8" w:rsidRPr="001572C4" w:rsidRDefault="00D11CB9" w:rsidP="00F226E4">
            <w:pPr>
              <w:spacing w:line="200" w:lineRule="exact"/>
              <w:ind w:leftChars="65" w:left="252" w:rightChars="10" w:right="24" w:hangingChars="50" w:hanging="96"/>
              <w:jc w:val="distribute"/>
              <w:rPr>
                <w:rFonts w:ascii="標楷體" w:eastAsia="標楷體" w:hAnsi="標楷體"/>
                <w:bCs/>
                <w:spacing w:val="-14"/>
                <w:kern w:val="0"/>
                <w:sz w:val="22"/>
                <w:highlight w:val="yellow"/>
              </w:rPr>
            </w:pPr>
            <w:r w:rsidRPr="001572C4">
              <w:rPr>
                <w:rFonts w:ascii="標楷體" w:eastAsia="標楷體" w:hAnsi="標楷體" w:hint="eastAsia"/>
                <w:bCs/>
                <w:spacing w:val="-14"/>
                <w:kern w:val="0"/>
                <w:sz w:val="22"/>
              </w:rPr>
              <w:t>徵收及依法分配收入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EA76C7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26,971,463,000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7F944A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34,769,467,465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10CCC88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34,769,467,465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1B361D3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7,798,004,465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060C957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28.91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BCEA3B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16B60C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A2887BD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7A21E3E9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保險收入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13160F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1,470,119,590,000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E61152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1,495,871,383,156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4D747E7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1,495,844,128,627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9235FC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25,724,538,627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2D1D83D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1.75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057E4A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- 27,254,529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6EC168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3D98C119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0FEC49EF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規費收入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6DD1B5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315,814,000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B6F617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805,069,738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1AFB630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805,069,738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913F2D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489,255,738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D580B6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154.92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45B969F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5223D5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1903EB6D" w14:textId="77777777" w:rsidTr="00F226E4">
        <w:trPr>
          <w:cantSplit/>
          <w:trHeight w:val="351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2834AB6F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7A1828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382,074,083,000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A18B67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389,997,316,048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11D4CD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389,997,316,048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C1900B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7,923,233,048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63D199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2.07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10B822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18C28B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65F1EFA6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466B6560" w14:textId="77777777" w:rsidR="004D0AE8" w:rsidRPr="00D11CB9" w:rsidRDefault="00D11CB9" w:rsidP="00F226E4">
            <w:pPr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業務成本與費用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11CF73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2,357,018,777,000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F4566B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2,892,837,366,840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482D4A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2,892,810,843,090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A25A1E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535,792,066,090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50C1D9F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22.73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7D39C8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- 26,523,750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C2942B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3B3A752D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0D83ACD7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勞務成本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F8A7F6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49,805,415,000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F46A7A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47,149,199,379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649B6B1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47,149,414,281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96849F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- 2,656,000,719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70EB59A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- 5.33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FDC623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214,902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4AFE6E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0.00</w:t>
            </w:r>
          </w:p>
        </w:tc>
      </w:tr>
      <w:tr w:rsidR="004D0AE8" w:rsidRPr="00D11CB9" w14:paraId="196D0B57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4CAE14D7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銷貨成本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D625F9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33,561,126,000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1FAC5E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39,542,993,614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1C870DC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39,543,509,491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428637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5,982,383,491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1C7D5DD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17.83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086F4F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515,877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470E0C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0.00</w:t>
            </w:r>
          </w:p>
        </w:tc>
      </w:tr>
      <w:tr w:rsidR="004D0AE8" w:rsidRPr="00D11CB9" w14:paraId="1731726B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0758CD8B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教學成本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4D2052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169,653,622,000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81D1AE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175,995,193,208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4F9D4F6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175,995,193,208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0FC138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6,341,571,208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187396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3.74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BB2FAB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C4827F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66D629C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5EFF1DE1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出租資產成本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C2A249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6,446,318,000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7CBA01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5,837,669,298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9CA1C6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5,837,669,298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9B15BB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- 608,648,702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641928D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- 9.44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3440AF6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094C59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046B4212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3D6CE752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投融資業務成本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5F2F6C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7,008,832,000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4F2F14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307,788,089,283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171F5D0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307,788,089,283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941AC4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300,779,257,283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577A7FCC" w14:textId="77777777" w:rsidR="004D0AE8" w:rsidRPr="00751015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spacing w:val="-6"/>
                <w:w w:val="95"/>
                <w:kern w:val="0"/>
                <w:sz w:val="20"/>
                <w:highlight w:val="yellow"/>
              </w:rPr>
            </w:pPr>
            <w:r w:rsidRPr="00751015">
              <w:rPr>
                <w:rFonts w:ascii="新細明體" w:hAnsi="新細明體" w:hint="eastAsia"/>
                <w:bCs/>
                <w:spacing w:val="-6"/>
                <w:w w:val="95"/>
                <w:kern w:val="0"/>
                <w:sz w:val="20"/>
              </w:rPr>
              <w:t>4,291.43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1859FC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E5094D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1745E0F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21D25BF9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醫療成本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E1F121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202,073,470,000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9068DE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215,707,733,702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7B7F50B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215,707,733,702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E48E00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13,634,263,702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2CC7ABD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6.75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318002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ACB39C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3ECD8676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8496355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保險成本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2746D5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1,729,939,415,000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793D56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1,946,078,779,202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D6DF99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1,946,051,524,673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F0C689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216,112,109,673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7A159A8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12.49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9D560C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- 27,254,529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9EE1CA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0FFF43D5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6DAC3069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其他業務成本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1CA1A4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21,354,459,000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15F635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19,075,726,224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37223D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19,075,726,224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CD60B4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- 2,278,732,776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A7AAB2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- 10.67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F040E1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99E7BC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61DA9C6C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4EDA013E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業務費用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1C6E909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71,205,014,000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8AD243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69,675,895,757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552BFB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69,675,895,757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291039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- 1,529,118,243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20431E8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- 2.15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49F7121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67E99A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068FB45F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AAFD0E0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管理及總務費用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5ECDB9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46,159,889,000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AB1353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45,367,888,061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B53D83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45,367,888,061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A99E61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- 792,000,939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6D1D81E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- 1.72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00CA06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F727F7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6A811D82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52075B54" w14:textId="77777777" w:rsidR="004D0AE8" w:rsidRPr="001572C4" w:rsidRDefault="00D11CB9" w:rsidP="00254ABA">
            <w:pPr>
              <w:spacing w:line="200" w:lineRule="exact"/>
              <w:ind w:leftChars="75" w:left="230" w:rightChars="20" w:right="48" w:hangingChars="28" w:hanging="50"/>
              <w:jc w:val="distribute"/>
              <w:rPr>
                <w:rFonts w:ascii="標楷體" w:eastAsia="標楷體" w:hAnsi="標楷體"/>
                <w:bCs/>
                <w:spacing w:val="-20"/>
                <w:kern w:val="0"/>
                <w:sz w:val="22"/>
                <w:highlight w:val="yellow"/>
              </w:rPr>
            </w:pPr>
            <w:r w:rsidRPr="001572C4">
              <w:rPr>
                <w:rFonts w:ascii="標楷體" w:eastAsia="標楷體" w:hAnsi="標楷體" w:hint="eastAsia"/>
                <w:bCs/>
                <w:spacing w:val="-20"/>
                <w:kern w:val="0"/>
                <w:sz w:val="22"/>
              </w:rPr>
              <w:t>研究發展及訓練費用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F4795E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10,358,761,000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84ED0C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10,548,440,669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02AD3B7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10,548,440,669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4ACFFD5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189,679,669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283768D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1.83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0BD2C2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454F67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E965736" w14:textId="77777777" w:rsidTr="00F226E4">
        <w:trPr>
          <w:cantSplit/>
          <w:trHeight w:val="369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7655E6FB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88B147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9,452,456,000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A9CAE4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10,069,758,443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17D701E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10,069,758,443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E71F86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617,302,443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655270C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6.53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6BEB1A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CB2488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26C97F4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489C948C" w14:textId="77777777" w:rsidR="004D0AE8" w:rsidRPr="00D11CB9" w:rsidRDefault="00D11CB9" w:rsidP="00F226E4">
            <w:pPr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業務賸餘（短絀）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9FBA83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38,912,039,000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670E1E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81,202,303,804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339837C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81,201,573,025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71A0E91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42,289,534,025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451A233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108.68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6C5E08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- 730,779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042817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337ED0AA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2B0E458E" w14:textId="77777777" w:rsidR="004D0AE8" w:rsidRPr="00D11CB9" w:rsidRDefault="00D11CB9" w:rsidP="00F226E4">
            <w:pPr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D8F313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39,561,814,000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960535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60,037,332,318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F69FF3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60,037,356,546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0705C7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20,475,542,546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7198DEC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51.76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0A7816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24,228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051C8DF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0.00</w:t>
            </w:r>
          </w:p>
        </w:tc>
      </w:tr>
      <w:tr w:rsidR="004D0AE8" w:rsidRPr="00D11CB9" w14:paraId="71DE6C5E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2317C960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財務收入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295238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7,674,045,000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E806F46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14,543,530,755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70398E9E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14,543,530,755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B213A7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6,869,485,755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74CC8C7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89.52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635BC1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67CEEB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6FC10666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7CF05173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其他業務外收入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A7199F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31,887,769,000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32D90C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45,493,801,563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6618AEA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45,493,825,791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BF261D7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13,606,056,791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7CA04F04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42.67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044B7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24,228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8CF9CD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0.00</w:t>
            </w:r>
          </w:p>
        </w:tc>
      </w:tr>
      <w:tr w:rsidR="004D0AE8" w:rsidRPr="00D11CB9" w14:paraId="75DAA7DA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5B1F6187" w14:textId="77777777" w:rsidR="004D0AE8" w:rsidRPr="00D11CB9" w:rsidRDefault="00D11CB9" w:rsidP="00F226E4">
            <w:pPr>
              <w:spacing w:line="20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DED563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15,868,110,000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7511D545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19,511,885,696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482FAEF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19,511,885,696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685890D9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3,643,775,696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28B9C17B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22.96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9404DB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2F1807A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5A6D7D8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606646BC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財務費用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4EB493E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4,838,320,000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009AFD8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4,739,156,214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4FDF4F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4,739,156,214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2DACAE42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- 99,163,786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54A5F43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- 2.05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D95C9F3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6715A6C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FCB3E3B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CB367FE" w14:textId="77777777" w:rsidR="004D0AE8" w:rsidRPr="00D11CB9" w:rsidRDefault="00D11CB9" w:rsidP="00F226E4">
            <w:pPr>
              <w:spacing w:line="200" w:lineRule="exact"/>
              <w:ind w:leftChars="75" w:left="238" w:rightChars="10" w:right="24" w:hangingChars="28" w:hanging="5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其他業務外費用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29A92BC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11,029,790,000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5A005298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14,772,729,482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596D75F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sz w:val="20"/>
              </w:rPr>
              <w:t>14,772,729,482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57549D3D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3,742,939,482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642112B0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33.93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3D6C87F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noProof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1D692D1" w14:textId="77777777" w:rsidR="004D0AE8" w:rsidRPr="0020106E" w:rsidRDefault="00D11CB9" w:rsidP="00F226E4">
            <w:pPr>
              <w:spacing w:line="20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Cs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3A01874E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nil"/>
            </w:tcBorders>
            <w:vAlign w:val="center"/>
          </w:tcPr>
          <w:p w14:paraId="131F4344" w14:textId="77777777" w:rsidR="004D0AE8" w:rsidRPr="00D11CB9" w:rsidRDefault="00D11CB9" w:rsidP="00F226E4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業務外賸餘（短絀）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31643569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23,693,704,000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vAlign w:val="center"/>
          </w:tcPr>
          <w:p w14:paraId="6C61CF57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40,525,446,622</w:t>
            </w:r>
          </w:p>
        </w:tc>
        <w:tc>
          <w:tcPr>
            <w:tcW w:w="1497" w:type="dxa"/>
            <w:tcBorders>
              <w:top w:val="nil"/>
              <w:bottom w:val="nil"/>
            </w:tcBorders>
            <w:vAlign w:val="center"/>
          </w:tcPr>
          <w:p w14:paraId="7F5C2068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40,525,470,850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0C5433E4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16,831,766,850</w:t>
            </w:r>
          </w:p>
        </w:tc>
        <w:tc>
          <w:tcPr>
            <w:tcW w:w="658" w:type="dxa"/>
            <w:tcBorders>
              <w:top w:val="nil"/>
              <w:bottom w:val="nil"/>
            </w:tcBorders>
            <w:vAlign w:val="center"/>
          </w:tcPr>
          <w:p w14:paraId="155759EB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71.04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32146AA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24,228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EA0CDBC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0.00</w:t>
            </w:r>
          </w:p>
        </w:tc>
      </w:tr>
      <w:tr w:rsidR="004D0AE8" w:rsidRPr="00D11CB9" w14:paraId="13B45ADD" w14:textId="77777777" w:rsidTr="00254ABA">
        <w:trPr>
          <w:cantSplit/>
          <w:trHeight w:val="363"/>
        </w:trPr>
        <w:tc>
          <w:tcPr>
            <w:tcW w:w="201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7B0854A" w14:textId="77777777" w:rsidR="004D0AE8" w:rsidRPr="00D11CB9" w:rsidRDefault="00D11CB9" w:rsidP="00F226E4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本期賸餘（短絀）</w:t>
            </w:r>
          </w:p>
        </w:tc>
        <w:tc>
          <w:tcPr>
            <w:tcW w:w="1501" w:type="dxa"/>
            <w:tcBorders>
              <w:top w:val="nil"/>
              <w:bottom w:val="single" w:sz="8" w:space="0" w:color="auto"/>
            </w:tcBorders>
            <w:vAlign w:val="center"/>
          </w:tcPr>
          <w:p w14:paraId="79F64C6F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62,605,743,000</w:t>
            </w:r>
          </w:p>
        </w:tc>
        <w:tc>
          <w:tcPr>
            <w:tcW w:w="1501" w:type="dxa"/>
            <w:tcBorders>
              <w:top w:val="nil"/>
              <w:bottom w:val="single" w:sz="8" w:space="0" w:color="auto"/>
            </w:tcBorders>
            <w:vAlign w:val="center"/>
          </w:tcPr>
          <w:p w14:paraId="78DF3562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121,727,750,426</w:t>
            </w:r>
          </w:p>
        </w:tc>
        <w:tc>
          <w:tcPr>
            <w:tcW w:w="1497" w:type="dxa"/>
            <w:tcBorders>
              <w:top w:val="nil"/>
              <w:bottom w:val="single" w:sz="8" w:space="0" w:color="auto"/>
            </w:tcBorders>
            <w:vAlign w:val="center"/>
          </w:tcPr>
          <w:p w14:paraId="260FE292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sz w:val="20"/>
              </w:rPr>
              <w:t>121,727,043,875</w:t>
            </w:r>
          </w:p>
        </w:tc>
        <w:tc>
          <w:tcPr>
            <w:tcW w:w="1302" w:type="dxa"/>
            <w:tcBorders>
              <w:top w:val="nil"/>
              <w:bottom w:val="single" w:sz="8" w:space="0" w:color="auto"/>
            </w:tcBorders>
            <w:vAlign w:val="center"/>
          </w:tcPr>
          <w:p w14:paraId="4A73B928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59,121,300,875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</w:tcBorders>
            <w:vAlign w:val="center"/>
          </w:tcPr>
          <w:p w14:paraId="5492FD42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94.43</w:t>
            </w:r>
          </w:p>
        </w:tc>
        <w:tc>
          <w:tcPr>
            <w:tcW w:w="1165" w:type="dxa"/>
            <w:tcBorders>
              <w:top w:val="nil"/>
              <w:bottom w:val="single" w:sz="8" w:space="0" w:color="auto"/>
            </w:tcBorders>
            <w:vAlign w:val="center"/>
          </w:tcPr>
          <w:p w14:paraId="260AC2FE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noProof/>
                <w:w w:val="95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noProof/>
                <w:w w:val="95"/>
                <w:sz w:val="20"/>
              </w:rPr>
              <w:t>- 706,551</w:t>
            </w:r>
          </w:p>
        </w:tc>
        <w:tc>
          <w:tcPr>
            <w:tcW w:w="5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5E740FA" w14:textId="77777777" w:rsidR="004D0AE8" w:rsidRPr="0020106E" w:rsidRDefault="00D11CB9" w:rsidP="00F226E4">
            <w:pPr>
              <w:spacing w:line="240" w:lineRule="exact"/>
              <w:jc w:val="right"/>
              <w:rPr>
                <w:rFonts w:ascii="新細明體" w:hAnsi="新細明體"/>
                <w:bCs/>
                <w:w w:val="95"/>
                <w:kern w:val="0"/>
                <w:sz w:val="20"/>
                <w:highlight w:val="yellow"/>
              </w:rPr>
            </w:pPr>
            <w:r w:rsidRPr="0020106E">
              <w:rPr>
                <w:rFonts w:ascii="新細明體" w:hAnsi="新細明體" w:hint="eastAsia"/>
                <w:b/>
                <w:bCs/>
                <w:w w:val="95"/>
                <w:kern w:val="0"/>
                <w:sz w:val="20"/>
              </w:rPr>
              <w:t>- 0.00</w:t>
            </w:r>
          </w:p>
        </w:tc>
      </w:tr>
    </w:tbl>
    <w:p w14:paraId="089C6933" w14:textId="4E16B1A2" w:rsidR="00540784" w:rsidRPr="00A34196" w:rsidRDefault="00540784" w:rsidP="00254ABA">
      <w:pPr>
        <w:spacing w:line="14" w:lineRule="exact"/>
      </w:pPr>
    </w:p>
    <w:sectPr w:rsidR="00540784" w:rsidRPr="00A34196" w:rsidSect="00CC54E0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5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1AC1" w14:textId="77777777" w:rsidR="00BF2F83" w:rsidRDefault="00BF2F83">
      <w:r>
        <w:separator/>
      </w:r>
    </w:p>
  </w:endnote>
  <w:endnote w:type="continuationSeparator" w:id="0">
    <w:p w14:paraId="1D619867" w14:textId="77777777" w:rsidR="00BF2F83" w:rsidRDefault="00BF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DB13" w14:textId="77777777" w:rsidR="008C58CB" w:rsidRPr="008C58CB" w:rsidRDefault="008C58CB" w:rsidP="008C58CB">
    <w:pPr>
      <w:pStyle w:val="ae"/>
      <w:jc w:val="center"/>
      <w:rPr>
        <w:rFonts w:ascii="標楷體" w:eastAsia="標楷體" w:hAnsi="標楷體"/>
      </w:rPr>
    </w:pPr>
    <w:r w:rsidRPr="008C58CB">
      <w:rPr>
        <w:rFonts w:ascii="標楷體" w:eastAsia="標楷體" w:hAnsi="標楷體" w:hint="eastAsia"/>
      </w:rPr>
      <w:t>戊-</w:t>
    </w:r>
    <w:r w:rsidRPr="008C58CB">
      <w:rPr>
        <w:rFonts w:ascii="標楷體" w:eastAsia="標楷體" w:hAnsi="標楷體"/>
      </w:rPr>
      <w:fldChar w:fldCharType="begin"/>
    </w:r>
    <w:r w:rsidRPr="008C58CB">
      <w:rPr>
        <w:rFonts w:ascii="標楷體" w:eastAsia="標楷體" w:hAnsi="標楷體"/>
      </w:rPr>
      <w:instrText>PAGE   \* MERGEFORMAT</w:instrText>
    </w:r>
    <w:r w:rsidRPr="008C58CB">
      <w:rPr>
        <w:rFonts w:ascii="標楷體" w:eastAsia="標楷體" w:hAnsi="標楷體"/>
      </w:rPr>
      <w:fldChar w:fldCharType="separate"/>
    </w:r>
    <w:r w:rsidRPr="008C58CB">
      <w:rPr>
        <w:rFonts w:ascii="標楷體" w:eastAsia="標楷體" w:hAnsi="標楷體"/>
        <w:noProof/>
        <w:lang w:val="zh-TW"/>
      </w:rPr>
      <w:t>274</w:t>
    </w:r>
    <w:r w:rsidRPr="008C58CB">
      <w:rPr>
        <w:rFonts w:ascii="標楷體" w:eastAsia="標楷體" w:hAnsi="標楷體"/>
      </w:rPr>
      <w:fldChar w:fldCharType="end"/>
    </w:r>
  </w:p>
  <w:p w14:paraId="52FE20EC" w14:textId="77777777" w:rsidR="008C58CB" w:rsidRPr="008C58CB" w:rsidRDefault="008C58CB" w:rsidP="008C58CB">
    <w:pPr>
      <w:pStyle w:val="ae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46DA" w14:textId="77777777" w:rsidR="00254ABA" w:rsidRPr="00254ABA" w:rsidRDefault="00254ABA" w:rsidP="00254ABA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6E8C" w14:textId="77777777" w:rsidR="00BF2F83" w:rsidRDefault="00BF2F83">
      <w:r>
        <w:separator/>
      </w:r>
    </w:p>
  </w:footnote>
  <w:footnote w:type="continuationSeparator" w:id="0">
    <w:p w14:paraId="44BB217C" w14:textId="77777777" w:rsidR="00BF2F83" w:rsidRDefault="00BF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D07"/>
    <w:rsid w:val="00107BF4"/>
    <w:rsid w:val="0012174C"/>
    <w:rsid w:val="00125F0D"/>
    <w:rsid w:val="001572C4"/>
    <w:rsid w:val="001D1713"/>
    <w:rsid w:val="0020106E"/>
    <w:rsid w:val="00223FCC"/>
    <w:rsid w:val="00254ABA"/>
    <w:rsid w:val="0026523F"/>
    <w:rsid w:val="00272F9F"/>
    <w:rsid w:val="00295291"/>
    <w:rsid w:val="003E0EC6"/>
    <w:rsid w:val="00406257"/>
    <w:rsid w:val="00447E9A"/>
    <w:rsid w:val="00480B8B"/>
    <w:rsid w:val="004D0AE8"/>
    <w:rsid w:val="004D6CD9"/>
    <w:rsid w:val="004E14B2"/>
    <w:rsid w:val="00532F92"/>
    <w:rsid w:val="00540784"/>
    <w:rsid w:val="00542E06"/>
    <w:rsid w:val="005F71E0"/>
    <w:rsid w:val="00612517"/>
    <w:rsid w:val="00627277"/>
    <w:rsid w:val="006446E5"/>
    <w:rsid w:val="00684BF2"/>
    <w:rsid w:val="006958A9"/>
    <w:rsid w:val="00697B1B"/>
    <w:rsid w:val="00697C9F"/>
    <w:rsid w:val="006A3C53"/>
    <w:rsid w:val="00724EE7"/>
    <w:rsid w:val="00740B0B"/>
    <w:rsid w:val="00751015"/>
    <w:rsid w:val="00754868"/>
    <w:rsid w:val="008233FD"/>
    <w:rsid w:val="008969D2"/>
    <w:rsid w:val="008C12F2"/>
    <w:rsid w:val="008C58CB"/>
    <w:rsid w:val="008E039A"/>
    <w:rsid w:val="008E1631"/>
    <w:rsid w:val="009016A6"/>
    <w:rsid w:val="00910C06"/>
    <w:rsid w:val="0099251A"/>
    <w:rsid w:val="009B7D07"/>
    <w:rsid w:val="009B7F0A"/>
    <w:rsid w:val="00A11A1C"/>
    <w:rsid w:val="00A34196"/>
    <w:rsid w:val="00A52140"/>
    <w:rsid w:val="00A73DCE"/>
    <w:rsid w:val="00B072FE"/>
    <w:rsid w:val="00B7457C"/>
    <w:rsid w:val="00B75556"/>
    <w:rsid w:val="00B82F2C"/>
    <w:rsid w:val="00B90EAD"/>
    <w:rsid w:val="00BA455E"/>
    <w:rsid w:val="00BF2F83"/>
    <w:rsid w:val="00C51FD8"/>
    <w:rsid w:val="00CA139C"/>
    <w:rsid w:val="00CB656F"/>
    <w:rsid w:val="00CC4F5B"/>
    <w:rsid w:val="00CC54E0"/>
    <w:rsid w:val="00CD7D37"/>
    <w:rsid w:val="00D11CB9"/>
    <w:rsid w:val="00D27A21"/>
    <w:rsid w:val="00D30341"/>
    <w:rsid w:val="00D65253"/>
    <w:rsid w:val="00E30BBD"/>
    <w:rsid w:val="00F121A4"/>
    <w:rsid w:val="00F226E4"/>
    <w:rsid w:val="00F77645"/>
    <w:rsid w:val="00F90776"/>
    <w:rsid w:val="00F919B8"/>
    <w:rsid w:val="00F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9936059"/>
  <w15:docId w15:val="{770F8089-6FEB-4270-95E2-43FDF4D1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laceholder Text"/>
    <w:basedOn w:val="a0"/>
    <w:uiPriority w:val="99"/>
    <w:semiHidden/>
    <w:rsid w:val="008C12F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C12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12F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basedOn w:val="a0"/>
    <w:link w:val="ac"/>
    <w:uiPriority w:val="99"/>
    <w:rsid w:val="00F919B8"/>
    <w:rPr>
      <w:kern w:val="2"/>
    </w:rPr>
  </w:style>
  <w:style w:type="paragraph" w:styleId="ae">
    <w:name w:val="footer"/>
    <w:basedOn w:val="a"/>
    <w:link w:val="af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尾 字元"/>
    <w:basedOn w:val="a0"/>
    <w:link w:val="ae"/>
    <w:uiPriority w:val="99"/>
    <w:rsid w:val="00F919B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521</Words>
  <Characters>2310</Characters>
  <Application>Microsoft Office Word</Application>
  <DocSecurity>0</DocSecurity>
  <Lines>19</Lines>
  <Paragraphs>5</Paragraphs>
  <ScaleCrop>false</ScaleCrop>
  <Company>審計部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審計部</dc:creator>
  <cp:lastModifiedBy>蔡欣晏</cp:lastModifiedBy>
  <cp:revision>13</cp:revision>
  <cp:lastPrinted>2026-07-02T13:25:00Z</cp:lastPrinted>
  <dcterms:created xsi:type="dcterms:W3CDTF">2026-06-24T07:15:00Z</dcterms:created>
  <dcterms:modified xsi:type="dcterms:W3CDTF">2026-07-16T03:33:00Z</dcterms:modified>
</cp:coreProperties>
</file>