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7AC88" w14:textId="5FB90CC6" w:rsidR="005B5625" w:rsidRDefault="008C7FFE" w:rsidP="008C7FFE">
      <w:pPr>
        <w:pStyle w:val="3"/>
        <w:spacing w:beforeLines="0" w:before="0" w:afterLines="20" w:after="72" w:line="0" w:lineRule="atLeast"/>
        <w:ind w:firstLineChars="200" w:firstLine="641"/>
        <w:rPr>
          <w:szCs w:val="32"/>
        </w:rPr>
      </w:pPr>
      <w:r>
        <w:rPr>
          <w:rFonts w:hint="eastAsia"/>
          <w:szCs w:val="32"/>
        </w:rPr>
        <w:t>(</w:t>
      </w:r>
      <w:r w:rsidR="00105D5E">
        <w:rPr>
          <w:rFonts w:hint="eastAsia"/>
          <w:szCs w:val="32"/>
        </w:rPr>
        <w:t>十</w:t>
      </w:r>
      <w:r w:rsidR="004F4FF8">
        <w:rPr>
          <w:rFonts w:hint="eastAsia"/>
          <w:szCs w:val="32"/>
        </w:rPr>
        <w:t>七</w:t>
      </w:r>
      <w:r>
        <w:rPr>
          <w:rFonts w:hint="eastAsia"/>
          <w:szCs w:val="32"/>
        </w:rPr>
        <w:t>)</w:t>
      </w:r>
      <w:r w:rsidR="008A130A">
        <w:rPr>
          <w:rFonts w:hint="eastAsia"/>
          <w:szCs w:val="32"/>
        </w:rPr>
        <w:t>公平交易</w:t>
      </w:r>
      <w:r w:rsidR="00102BE8" w:rsidRPr="00DF7169">
        <w:rPr>
          <w:rFonts w:hint="eastAsia"/>
          <w:szCs w:val="32"/>
        </w:rPr>
        <w:t>委員會主管</w:t>
      </w:r>
    </w:p>
    <w:p w14:paraId="54D9CB7B" w14:textId="53F041C3" w:rsidR="006067A7" w:rsidRPr="005B5625" w:rsidRDefault="008A130A" w:rsidP="008C7FFE">
      <w:pPr>
        <w:pStyle w:val="3"/>
        <w:spacing w:beforeLines="0" w:before="0" w:afterLines="20" w:after="72" w:line="0" w:lineRule="atLeast"/>
        <w:ind w:firstLineChars="300" w:firstLine="961"/>
        <w:rPr>
          <w:szCs w:val="32"/>
        </w:rPr>
      </w:pPr>
      <w:r w:rsidRPr="00096BF4">
        <w:rPr>
          <w:rFonts w:hint="eastAsia"/>
          <w:szCs w:val="28"/>
        </w:rPr>
        <w:t>反托拉斯</w:t>
      </w:r>
      <w:r w:rsidR="00102BE8" w:rsidRPr="00096BF4">
        <w:rPr>
          <w:rFonts w:hint="eastAsia"/>
          <w:szCs w:val="28"/>
        </w:rPr>
        <w:t>基金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277"/>
        <w:gridCol w:w="994"/>
      </w:tblGrid>
      <w:tr w:rsidR="000A7E10" w:rsidRPr="000A7E10" w14:paraId="419AA976" w14:textId="77777777" w:rsidTr="005B5625">
        <w:trPr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11D83272" w14:textId="4F817C74" w:rsidR="00F65F81" w:rsidRPr="000A7E10" w:rsidRDefault="00B90C0B" w:rsidP="00B90C0B">
            <w:pPr>
              <w:tabs>
                <w:tab w:val="left" w:pos="2185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B90C0B">
              <w:rPr>
                <w:rFonts w:ascii="標楷體" w:eastAsia="標楷體" w:hAnsi="標楷體"/>
                <w:b/>
                <w:sz w:val="32"/>
                <w:szCs w:val="20"/>
              </w:rPr>
              <w:tab/>
            </w:r>
            <w:r w:rsidR="0050294A"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  <w:r w:rsidR="000A7E10"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反托拉斯基金</w:t>
            </w:r>
            <w:r w:rsidR="000A7E10" w:rsidRPr="000A7E10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來源用途及</w:t>
            </w:r>
            <w:r w:rsidR="000A7E10"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0A7E10"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0A7E10"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審定表</w:t>
            </w:r>
            <w:r w:rsidR="0050294A"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03BB4033" w14:textId="619C0070" w:rsidR="000A7E10" w:rsidRPr="000A7E10" w:rsidRDefault="000A7E10" w:rsidP="0085562F">
            <w:pPr>
              <w:tabs>
                <w:tab w:val="left" w:pos="4117"/>
                <w:tab w:val="left" w:pos="8762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0A7E10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0A7E10">
              <w:rPr>
                <w:rFonts w:ascii="標楷體" w:eastAsia="標楷體" w:hAnsi="標楷體" w:hint="eastAsia"/>
                <w:szCs w:val="20"/>
              </w:rPr>
              <w:t>中華民國</w:t>
            </w:r>
            <w:proofErr w:type="gramStart"/>
            <w:r w:rsidR="000B46AB">
              <w:rPr>
                <w:rFonts w:ascii="標楷體" w:eastAsia="標楷體" w:hAnsi="標楷體" w:hint="eastAsia"/>
                <w:szCs w:val="20"/>
              </w:rPr>
              <w:t>11</w:t>
            </w:r>
            <w:r w:rsidR="000E743A">
              <w:rPr>
                <w:rFonts w:ascii="標楷體" w:eastAsia="標楷體" w:hAnsi="標楷體" w:hint="eastAsia"/>
                <w:szCs w:val="20"/>
              </w:rPr>
              <w:t>4</w:t>
            </w:r>
            <w:proofErr w:type="gramEnd"/>
            <w:r w:rsidRPr="000A7E10">
              <w:rPr>
                <w:rFonts w:ascii="標楷體" w:eastAsia="標楷體" w:hAnsi="標楷體" w:hint="eastAsia"/>
                <w:szCs w:val="20"/>
              </w:rPr>
              <w:t>年度</w:t>
            </w:r>
            <w:r w:rsidRPr="000A7E10">
              <w:rPr>
                <w:rFonts w:ascii="標楷體" w:eastAsia="標楷體" w:hAnsi="標楷體" w:hint="eastAsia"/>
                <w:szCs w:val="20"/>
              </w:rPr>
              <w:tab/>
            </w:r>
            <w:r w:rsidRPr="000A7E10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0A7E10" w:rsidRPr="000A7E10" w14:paraId="446B5C06" w14:textId="77777777" w:rsidTr="002A2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563F1E6" w14:textId="74312C41" w:rsidR="000A7E10" w:rsidRPr="00F310AE" w:rsidRDefault="00A62EE8" w:rsidP="00B90C0B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F310AE">
              <w:rPr>
                <w:rFonts w:ascii="標楷體" w:eastAsia="標楷體" w:hAnsi="標楷體" w:hint="eastAsia"/>
                <w:szCs w:val="20"/>
              </w:rPr>
              <w:t>項</w:t>
            </w:r>
            <w:r w:rsidR="000A7E10" w:rsidRPr="00F310AE">
              <w:rPr>
                <w:rFonts w:ascii="標楷體" w:eastAsia="標楷體" w:hAnsi="標楷體" w:hint="eastAsia"/>
                <w:szCs w:val="20"/>
              </w:rPr>
              <w:t>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4644032F" w14:textId="77777777" w:rsidR="000A7E10" w:rsidRPr="00B90C0B" w:rsidRDefault="000A7E10" w:rsidP="00B90C0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B90C0B">
              <w:rPr>
                <w:rFonts w:ascii="標楷體" w:eastAsia="標楷體" w:hAnsi="標楷體" w:hint="eastAsia"/>
                <w:szCs w:val="20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A3AFADD" w14:textId="77777777" w:rsidR="000A7E10" w:rsidRPr="00B90C0B" w:rsidRDefault="000A7E10" w:rsidP="00B90C0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B90C0B">
              <w:rPr>
                <w:rFonts w:ascii="標楷體" w:eastAsia="標楷體" w:hAnsi="標楷體" w:hint="eastAsia"/>
                <w:szCs w:val="20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03B6D37F" w14:textId="77777777" w:rsidR="000A7E10" w:rsidRPr="00B90C0B" w:rsidRDefault="000A7E10" w:rsidP="00B90C0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B90C0B">
              <w:rPr>
                <w:rFonts w:ascii="標楷體" w:eastAsia="標楷體" w:hAnsi="標楷體" w:hint="eastAsia"/>
                <w:szCs w:val="20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17DC4F22" w14:textId="77777777" w:rsidR="000A7E10" w:rsidRPr="00B90C0B" w:rsidRDefault="000A7E10" w:rsidP="00B90C0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B90C0B">
              <w:rPr>
                <w:rFonts w:ascii="標楷體" w:eastAsia="標楷體" w:hAnsi="標楷體" w:hint="eastAsia"/>
                <w:szCs w:val="20"/>
              </w:rPr>
              <w:t>決算審定數</w:t>
            </w:r>
          </w:p>
        </w:tc>
        <w:tc>
          <w:tcPr>
            <w:tcW w:w="227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9D49454" w14:textId="77777777" w:rsidR="000A7E10" w:rsidRPr="00B90C0B" w:rsidRDefault="000A7E10" w:rsidP="0085562F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  <w:szCs w:val="20"/>
              </w:rPr>
            </w:pPr>
            <w:r w:rsidRPr="00B90C0B">
              <w:rPr>
                <w:rFonts w:ascii="標楷體" w:eastAsia="標楷體" w:hAnsi="標楷體" w:hint="eastAsia"/>
                <w:szCs w:val="20"/>
              </w:rPr>
              <w:t>審定數與預算數</w:t>
            </w:r>
          </w:p>
          <w:p w14:paraId="6B4B5792" w14:textId="77777777" w:rsidR="000A7E10" w:rsidRPr="00B90C0B" w:rsidRDefault="000A7E10" w:rsidP="0085562F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  <w:szCs w:val="20"/>
              </w:rPr>
            </w:pPr>
            <w:r w:rsidRPr="00B90C0B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0A7E10" w:rsidRPr="000A7E10" w14:paraId="390BE746" w14:textId="77777777" w:rsidTr="002A2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86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B61FE1" w14:textId="77777777" w:rsidR="000A7E10" w:rsidRPr="00B90C0B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6F1E271" w14:textId="77777777" w:rsidR="000A7E10" w:rsidRPr="00B90C0B" w:rsidRDefault="000A7E10" w:rsidP="00B90C0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888CB83" w14:textId="77777777" w:rsidR="000A7E10" w:rsidRPr="00B90C0B" w:rsidRDefault="000A7E10" w:rsidP="00B90C0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2F43EDA" w14:textId="77777777" w:rsidR="000A7E10" w:rsidRPr="00B90C0B" w:rsidRDefault="000A7E10" w:rsidP="00B90C0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F1BF801" w14:textId="77777777" w:rsidR="000A7E10" w:rsidRPr="00B90C0B" w:rsidRDefault="000A7E10" w:rsidP="00B90C0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277" w:type="dxa"/>
            <w:tcBorders>
              <w:bottom w:val="single" w:sz="8" w:space="0" w:color="auto"/>
            </w:tcBorders>
            <w:vAlign w:val="center"/>
          </w:tcPr>
          <w:p w14:paraId="2F060ACB" w14:textId="77777777" w:rsidR="000A7E10" w:rsidRPr="00B90C0B" w:rsidRDefault="000A7E10" w:rsidP="00B90C0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B90C0B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994" w:type="dxa"/>
            <w:tcBorders>
              <w:bottom w:val="single" w:sz="8" w:space="0" w:color="auto"/>
              <w:right w:val="nil"/>
            </w:tcBorders>
            <w:vAlign w:val="center"/>
          </w:tcPr>
          <w:p w14:paraId="15D8CBB7" w14:textId="77777777" w:rsidR="000A7E10" w:rsidRPr="00B90C0B" w:rsidRDefault="000A7E10" w:rsidP="00B90C0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B90C0B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0E743A" w:rsidRPr="00A81B6A" w14:paraId="11155812" w14:textId="77777777" w:rsidTr="002A2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42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8B44053" w14:textId="2E589765" w:rsidR="000E743A" w:rsidRPr="00A81B6A" w:rsidRDefault="000E743A" w:rsidP="002A2863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A81B6A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14661A" w14:textId="345E2A38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54,700,000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79DC4E4" w14:textId="0E7544D7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1,248,564,700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A9749AD" w14:textId="504655A9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8F24C71" w14:textId="02201F86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1,248,564,700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526B2F51" w14:textId="570BCC1A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1,193,864,700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75030CF7" w14:textId="2E74B08C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2,182.57</w:t>
            </w:r>
          </w:p>
        </w:tc>
      </w:tr>
      <w:tr w:rsidR="000E743A" w:rsidRPr="000A7E10" w14:paraId="2956609F" w14:textId="77777777" w:rsidTr="002A2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AE05339" w14:textId="77777777" w:rsidR="000E743A" w:rsidRPr="002A2863" w:rsidRDefault="000E743A" w:rsidP="002A286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A2863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徵收及依法分配收入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AE5A3C0" w14:textId="6852FCE9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46,694,000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6C7C1E9" w14:textId="44273252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1,237,626,000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66D438" w14:textId="711754EA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BE85A9B" w14:textId="4B976AB2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1,237,626,000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1BE8EC97" w14:textId="0FA96CDB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1,190,932,000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51C90F22" w14:textId="347E40C2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2,550.50</w:t>
            </w:r>
          </w:p>
        </w:tc>
      </w:tr>
      <w:tr w:rsidR="000E743A" w:rsidRPr="000A7E10" w14:paraId="21A7FE93" w14:textId="77777777" w:rsidTr="002A2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1C5825C" w14:textId="77777777" w:rsidR="000E743A" w:rsidRPr="002A2863" w:rsidRDefault="000E743A" w:rsidP="002A286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A2863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126F204" w14:textId="5B85D615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8,006,000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E1F6131" w14:textId="28F1C731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10,938,700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E05131" w14:textId="0EDAB8C1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97AE14" w14:textId="13B09F0C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10,938,700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1FDF09C" w14:textId="12216001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2,932,700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7604651D" w14:textId="57F13577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36.63</w:t>
            </w:r>
          </w:p>
        </w:tc>
      </w:tr>
      <w:tr w:rsidR="000E743A" w:rsidRPr="00A81B6A" w14:paraId="0EB8B601" w14:textId="77777777" w:rsidTr="002A2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4DE1CC0" w14:textId="77777777" w:rsidR="000E743A" w:rsidRPr="00A81B6A" w:rsidRDefault="000E743A" w:rsidP="002A2863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A81B6A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801D94E" w14:textId="30286366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68,023,000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9FA39DD" w14:textId="1F62B650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53,949,759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8A936D" w14:textId="701D6781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24682A7" w14:textId="54DB3CF6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53,949,759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160F3A81" w14:textId="1C747D29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- 14,073,241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14427D3" w14:textId="5BA53E6F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- 20.69</w:t>
            </w:r>
          </w:p>
        </w:tc>
      </w:tr>
      <w:tr w:rsidR="000E743A" w:rsidRPr="000A7E10" w14:paraId="148B9EBC" w14:textId="77777777" w:rsidTr="002A2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F2AEA80" w14:textId="70037CCB" w:rsidR="000E743A" w:rsidRPr="002A2863" w:rsidRDefault="000E743A" w:rsidP="002A2863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8"/>
                <w:kern w:val="0"/>
                <w:sz w:val="22"/>
                <w:szCs w:val="20"/>
              </w:rPr>
            </w:pPr>
            <w:r w:rsidRPr="002A2863">
              <w:rPr>
                <w:rFonts w:ascii="標楷體" w:eastAsia="標楷體" w:hAnsi="標楷體" w:hint="eastAsia"/>
                <w:spacing w:val="-8"/>
                <w:kern w:val="0"/>
                <w:sz w:val="22"/>
                <w:szCs w:val="20"/>
              </w:rPr>
              <w:t>強化反托拉斯執法計畫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731BCD" w14:textId="0F6C209E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44,317,000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6FE3F25" w14:textId="2C726B53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34,698,302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2C946B5" w14:textId="674432FF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EAA668C" w14:textId="4F6C8A5E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34,698,302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A2CC5B4" w14:textId="67E624B3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- 9,618,698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2A950BF" w14:textId="38CCA3A0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- 21.70</w:t>
            </w:r>
          </w:p>
        </w:tc>
      </w:tr>
      <w:tr w:rsidR="000E743A" w:rsidRPr="000A7E10" w14:paraId="20E4A1E1" w14:textId="77777777" w:rsidTr="002A2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34245D2" w14:textId="7621923F" w:rsidR="000E743A" w:rsidRPr="002A2863" w:rsidRDefault="000E743A" w:rsidP="002A2863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A2863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數位經濟競爭政策</w:t>
            </w:r>
          </w:p>
          <w:p w14:paraId="4B5542A0" w14:textId="5F49485A" w:rsidR="000E743A" w:rsidRPr="002A2863" w:rsidRDefault="000E743A" w:rsidP="002A2863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A2863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研究及倡議計畫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0E9D409" w14:textId="3835566D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23,706,000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57823ED" w14:textId="72AEFA49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19,251,457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D071FF4" w14:textId="3C8C71B3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56199DA" w14:textId="66C294F2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19,251,457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0C57FB3E" w14:textId="0AAF5FE4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- 4,454,543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264E3219" w14:textId="2BDC968C" w:rsidR="000E743A" w:rsidRPr="000A7E10" w:rsidRDefault="000E743A" w:rsidP="00D156E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- 18.79</w:t>
            </w:r>
          </w:p>
        </w:tc>
      </w:tr>
      <w:tr w:rsidR="000E743A" w:rsidRPr="00A81B6A" w14:paraId="0264A982" w14:textId="77777777" w:rsidTr="002A2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E23026F" w14:textId="77777777" w:rsidR="000E743A" w:rsidRPr="00A81B6A" w:rsidRDefault="000E743A" w:rsidP="002A2863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A81B6A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A81B6A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A81B6A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0216A64" w14:textId="2E330D39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- 13,323,000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CFB40CA" w14:textId="44A1C13E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1,194,614,941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DF163A5" w14:textId="0AB04ACE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8877C1" w14:textId="30B0C93D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1,194,614,941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0E66CD2E" w14:textId="6A197DE1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1,207,937,941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18DA1BAE" w14:textId="4A5AE959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0E743A" w:rsidRPr="00A81B6A" w14:paraId="0146E02B" w14:textId="77777777" w:rsidTr="002A2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C7A066" w14:textId="77777777" w:rsidR="000E743A" w:rsidRPr="00A81B6A" w:rsidRDefault="000E743A" w:rsidP="002A2863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A81B6A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7616C26" w14:textId="2B50DF5A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856,100,000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F7E9CC9" w14:textId="6FDBA504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869,330,985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751A096" w14:textId="0729CDCA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18A84F8" w14:textId="47329436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869,330,985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0A1BD5EB" w14:textId="351B9677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13,230,985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8EA5835" w14:textId="7B9BF3F8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1.55</w:t>
            </w:r>
          </w:p>
        </w:tc>
      </w:tr>
      <w:tr w:rsidR="000E743A" w:rsidRPr="00A81B6A" w14:paraId="7E4CB287" w14:textId="77777777" w:rsidTr="002A28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7128F37" w14:textId="77777777" w:rsidR="000E743A" w:rsidRPr="00A81B6A" w:rsidRDefault="000E743A" w:rsidP="002A2863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A81B6A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E0CF04C" w14:textId="6AD0C914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842,777,000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116B653F" w14:textId="47B3F195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2,063,945,926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6017E492" w14:textId="2297BC62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FA8A835" w14:textId="785E3B87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sz w:val="18"/>
                <w:szCs w:val="18"/>
              </w:rPr>
              <w:t>2,063,945,926</w:t>
            </w:r>
          </w:p>
        </w:tc>
        <w:tc>
          <w:tcPr>
            <w:tcW w:w="1277" w:type="dxa"/>
            <w:tcBorders>
              <w:top w:val="nil"/>
              <w:bottom w:val="single" w:sz="8" w:space="0" w:color="auto"/>
            </w:tcBorders>
            <w:vAlign w:val="center"/>
          </w:tcPr>
          <w:p w14:paraId="5449B3B2" w14:textId="7D7EA451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1,221,168,926</w:t>
            </w:r>
          </w:p>
        </w:tc>
        <w:tc>
          <w:tcPr>
            <w:tcW w:w="9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A7FA794" w14:textId="12268B60" w:rsidR="000E743A" w:rsidRPr="00A81B6A" w:rsidRDefault="000E743A" w:rsidP="00D156E2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A81B6A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144.90</w:t>
            </w:r>
          </w:p>
        </w:tc>
      </w:tr>
    </w:tbl>
    <w:p w14:paraId="44F5687C" w14:textId="1889ABDA" w:rsidR="00B90C0B" w:rsidRPr="00F310AE" w:rsidRDefault="0023334C" w:rsidP="003172A8">
      <w:pPr>
        <w:tabs>
          <w:tab w:val="left" w:pos="2226"/>
        </w:tabs>
        <w:snapToGrid w:val="0"/>
        <w:spacing w:beforeLines="50" w:before="180" w:afterLines="30" w:after="108"/>
        <w:rPr>
          <w:rFonts w:ascii="標楷體" w:eastAsia="標楷體"/>
          <w:b/>
          <w:sz w:val="32"/>
          <w:u w:val="single"/>
        </w:rPr>
      </w:pPr>
      <w:r w:rsidRPr="00F310AE">
        <w:rPr>
          <w:rFonts w:ascii="標楷體" w:eastAsia="標楷體" w:hAnsi="標楷體"/>
          <w:b/>
          <w:sz w:val="32"/>
          <w:szCs w:val="20"/>
        </w:rPr>
        <w:tab/>
      </w:r>
      <w:r w:rsidR="00B90C0B" w:rsidRPr="00F310AE">
        <w:rPr>
          <w:rFonts w:ascii="標楷體" w:eastAsia="標楷體" w:hAnsi="標楷體" w:hint="eastAsia"/>
          <w:b/>
          <w:sz w:val="32"/>
          <w:szCs w:val="20"/>
          <w:u w:val="single"/>
        </w:rPr>
        <w:t xml:space="preserve">　</w:t>
      </w:r>
      <w:r w:rsidR="00B90C0B" w:rsidRPr="00F310AE">
        <w:rPr>
          <w:rFonts w:ascii="標楷體" w:eastAsia="標楷體"/>
          <w:b/>
          <w:sz w:val="32"/>
          <w:u w:val="single"/>
        </w:rPr>
        <w:t>反托拉斯基金</w:t>
      </w:r>
      <w:r w:rsidR="00B90C0B" w:rsidRPr="00F310AE">
        <w:rPr>
          <w:rFonts w:ascii="標楷體" w:eastAsia="標楷體" w:hint="eastAsia"/>
          <w:b/>
          <w:sz w:val="32"/>
          <w:u w:val="single"/>
        </w:rPr>
        <w:t>餘</w:t>
      </w:r>
      <w:proofErr w:type="gramStart"/>
      <w:r w:rsidR="00B90C0B" w:rsidRPr="00F310AE">
        <w:rPr>
          <w:rFonts w:ascii="標楷體" w:eastAsia="標楷體" w:hint="eastAsia"/>
          <w:b/>
          <w:sz w:val="32"/>
          <w:u w:val="single"/>
        </w:rPr>
        <w:t>絀</w:t>
      </w:r>
      <w:proofErr w:type="gramEnd"/>
      <w:r w:rsidR="00B90C0B" w:rsidRPr="00F310AE">
        <w:rPr>
          <w:rFonts w:ascii="標楷體" w:eastAsia="標楷體" w:hint="eastAsia"/>
          <w:b/>
          <w:sz w:val="32"/>
          <w:u w:val="single"/>
        </w:rPr>
        <w:t>審定後現金流量表</w:t>
      </w:r>
      <w:r w:rsidR="00B90C0B" w:rsidRPr="00F310AE">
        <w:rPr>
          <w:rFonts w:ascii="標楷體" w:eastAsia="標楷體" w:hAnsi="標楷體" w:hint="eastAsia"/>
          <w:b/>
          <w:sz w:val="32"/>
          <w:szCs w:val="20"/>
          <w:u w:val="single"/>
        </w:rPr>
        <w:t xml:space="preserve">　</w:t>
      </w:r>
    </w:p>
    <w:p w14:paraId="1D03B723" w14:textId="2F5B7D10" w:rsidR="00B90C0B" w:rsidRDefault="0023334C" w:rsidP="0085562F">
      <w:pPr>
        <w:tabs>
          <w:tab w:val="left" w:pos="4144"/>
          <w:tab w:val="left" w:pos="8777"/>
        </w:tabs>
        <w:spacing w:line="240" w:lineRule="exact"/>
        <w:ind w:rightChars="-6" w:right="-14"/>
        <w:contextualSpacing/>
        <w:rPr>
          <w:rFonts w:ascii="標楷體" w:eastAsia="標楷體" w:hAnsi="標楷體"/>
          <w:bCs/>
          <w:sz w:val="18"/>
          <w:szCs w:val="20"/>
        </w:rPr>
      </w:pPr>
      <w:r>
        <w:rPr>
          <w:rFonts w:ascii="標楷體" w:eastAsia="標楷體"/>
        </w:rPr>
        <w:tab/>
      </w:r>
      <w:r w:rsidR="00B90C0B" w:rsidRPr="000A7E10">
        <w:rPr>
          <w:rFonts w:ascii="標楷體" w:eastAsia="標楷體" w:hint="eastAsia"/>
        </w:rPr>
        <w:t>中華民國</w:t>
      </w:r>
      <w:proofErr w:type="gramStart"/>
      <w:r w:rsidR="00B90C0B" w:rsidRPr="00C45DA6">
        <w:rPr>
          <w:rFonts w:ascii="標楷體" w:eastAsia="標楷體" w:hAnsi="標楷體"/>
          <w:szCs w:val="20"/>
        </w:rPr>
        <w:t>1</w:t>
      </w:r>
      <w:r w:rsidR="00B90C0B">
        <w:rPr>
          <w:rFonts w:ascii="標楷體" w:eastAsia="標楷體" w:hAnsi="標楷體" w:hint="eastAsia"/>
          <w:szCs w:val="20"/>
        </w:rPr>
        <w:t>14</w:t>
      </w:r>
      <w:proofErr w:type="gramEnd"/>
      <w:r w:rsidR="00B90C0B" w:rsidRPr="000A7E10">
        <w:rPr>
          <w:rFonts w:ascii="標楷體" w:eastAsia="標楷體" w:hint="eastAsia"/>
        </w:rPr>
        <w:t>年度</w:t>
      </w:r>
      <w:r w:rsidR="00B90C0B">
        <w:rPr>
          <w:rFonts w:ascii="標楷體" w:eastAsia="標楷體"/>
        </w:rPr>
        <w:tab/>
      </w:r>
      <w:r w:rsidR="00B90C0B" w:rsidRPr="004C17DB">
        <w:rPr>
          <w:rFonts w:ascii="標楷體" w:eastAsia="標楷體" w:hint="eastAsia"/>
          <w:spacing w:val="-20"/>
        </w:rPr>
        <w:t>單位：新</w:t>
      </w:r>
      <w:r w:rsidR="00B90C0B" w:rsidRPr="004C17DB">
        <w:rPr>
          <w:rFonts w:ascii="標楷體" w:eastAsia="標楷體" w:hint="eastAsia"/>
          <w:bCs/>
          <w:spacing w:val="-20"/>
        </w:rPr>
        <w:t>臺</w:t>
      </w:r>
      <w:r w:rsidR="00B90C0B" w:rsidRPr="004C17DB">
        <w:rPr>
          <w:rFonts w:ascii="標楷體" w:eastAsia="標楷體" w:hint="eastAsia"/>
          <w:spacing w:val="-20"/>
        </w:rPr>
        <w:t>幣元</w:t>
      </w:r>
    </w:p>
    <w:tbl>
      <w:tblPr>
        <w:tblpPr w:leftFromText="180" w:rightFromText="180" w:vertAnchor="text" w:horzAnchor="margin" w:tblpY="84"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87"/>
        <w:gridCol w:w="5018"/>
      </w:tblGrid>
      <w:tr w:rsidR="00B90C0B" w:rsidRPr="000A7E10" w14:paraId="2B7EE834" w14:textId="77777777" w:rsidTr="00E37FCA">
        <w:trPr>
          <w:cantSplit/>
          <w:trHeight w:val="481"/>
        </w:trPr>
        <w:tc>
          <w:tcPr>
            <w:tcW w:w="51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3EC3C2" w14:textId="77777777" w:rsidR="00B90C0B" w:rsidRPr="00F310AE" w:rsidRDefault="00B90C0B" w:rsidP="00E37FCA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F310AE">
              <w:rPr>
                <w:rFonts w:ascii="標楷體" w:eastAsia="標楷體" w:hAnsi="標楷體" w:hint="eastAsia"/>
                <w:szCs w:val="20"/>
              </w:rPr>
              <w:t>項目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DE8EAA7" w14:textId="77777777" w:rsidR="00B90C0B" w:rsidRPr="00F310AE" w:rsidRDefault="00B90C0B" w:rsidP="007C10C6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F310AE">
              <w:rPr>
                <w:rFonts w:ascii="標楷體" w:eastAsia="標楷體" w:hAnsi="標楷體" w:hint="eastAsia"/>
                <w:szCs w:val="20"/>
              </w:rPr>
              <w:t>決算數</w:t>
            </w:r>
          </w:p>
        </w:tc>
      </w:tr>
      <w:tr w:rsidR="00B90C0B" w:rsidRPr="000A7E10" w14:paraId="146B078D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9EDD12" w14:textId="77777777" w:rsidR="00B90C0B" w:rsidRPr="00F310AE" w:rsidRDefault="00B90C0B" w:rsidP="00E37FCA">
            <w:pPr>
              <w:ind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3CEA2" w14:textId="77777777" w:rsidR="00B90C0B" w:rsidRPr="002340EA" w:rsidRDefault="00B90C0B" w:rsidP="00E37FCA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B90C0B" w:rsidRPr="000A7E10" w14:paraId="52F3D2AE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0D78DF" w14:textId="77777777" w:rsidR="00B90C0B" w:rsidRPr="00F310AE" w:rsidRDefault="00B90C0B" w:rsidP="00E37FC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2FC3F" w14:textId="77777777" w:rsidR="00B90C0B" w:rsidRPr="002340EA" w:rsidRDefault="00B90C0B" w:rsidP="00E37FC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1,197,033,100</w:t>
            </w:r>
          </w:p>
        </w:tc>
      </w:tr>
      <w:tr w:rsidR="00B90C0B" w:rsidRPr="000A7E10" w14:paraId="75E6D25B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E63639" w14:textId="77777777" w:rsidR="00B90C0B" w:rsidRPr="00F310AE" w:rsidRDefault="00B90C0B" w:rsidP="00E37FC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B20D2" w14:textId="77777777" w:rsidR="00B90C0B" w:rsidRPr="002340EA" w:rsidRDefault="00B90C0B" w:rsidP="00E37FC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8,549,604</w:t>
            </w:r>
          </w:p>
        </w:tc>
      </w:tr>
      <w:tr w:rsidR="00B90C0B" w:rsidRPr="000A7E10" w14:paraId="37ADA804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20E47F" w14:textId="77777777" w:rsidR="00B90C0B" w:rsidRPr="00F310AE" w:rsidRDefault="00B90C0B" w:rsidP="00E37FC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AA44C" w14:textId="77777777" w:rsidR="00B90C0B" w:rsidRPr="002340EA" w:rsidRDefault="00B90C0B" w:rsidP="00E37FCA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1,205,582,704</w:t>
            </w:r>
          </w:p>
        </w:tc>
      </w:tr>
      <w:tr w:rsidR="00B90C0B" w:rsidRPr="000A7E10" w14:paraId="1E23EAB8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1361F8" w14:textId="77777777" w:rsidR="00B90C0B" w:rsidRPr="00F310AE" w:rsidRDefault="00B90C0B" w:rsidP="00E37FCA">
            <w:pPr>
              <w:ind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229A2" w14:textId="77777777" w:rsidR="00B90C0B" w:rsidRPr="002340EA" w:rsidRDefault="00B90C0B" w:rsidP="00E37FCA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B90C0B" w:rsidRPr="000A7E10" w14:paraId="6AE5D70F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F05787" w14:textId="77777777" w:rsidR="00B90C0B" w:rsidRPr="00F310AE" w:rsidRDefault="00B90C0B" w:rsidP="00E37FC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noProof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AC935" w14:textId="77777777" w:rsidR="00B90C0B" w:rsidRPr="002340EA" w:rsidRDefault="00B90C0B" w:rsidP="00E37FC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- 12,362,774</w:t>
            </w:r>
          </w:p>
        </w:tc>
      </w:tr>
      <w:tr w:rsidR="00B90C0B" w:rsidRPr="002340EA" w14:paraId="4DC10ECC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784E5E" w14:textId="77777777" w:rsidR="00B90C0B" w:rsidRPr="00F310AE" w:rsidRDefault="00B90C0B" w:rsidP="00E37FC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31FA0" w14:textId="77777777" w:rsidR="00B90C0B" w:rsidRPr="002340EA" w:rsidRDefault="00B90C0B" w:rsidP="00E37FCA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- 12,362,774</w:t>
            </w:r>
          </w:p>
        </w:tc>
      </w:tr>
      <w:tr w:rsidR="00B90C0B" w:rsidRPr="000A7E10" w14:paraId="4EFA8053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618181" w14:textId="77777777" w:rsidR="00B90C0B" w:rsidRPr="00F310AE" w:rsidRDefault="00B90C0B" w:rsidP="00E37FCA">
            <w:pPr>
              <w:ind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1D9B9" w14:textId="77777777" w:rsidR="00B90C0B" w:rsidRPr="002340EA" w:rsidRDefault="00B90C0B" w:rsidP="00E37FC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B90C0B" w:rsidRPr="000A7E10" w14:paraId="3F4521F7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19D321" w14:textId="77777777" w:rsidR="00B90C0B" w:rsidRPr="00F310AE" w:rsidRDefault="00B90C0B" w:rsidP="00E37FC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5972B" w14:textId="77777777" w:rsidR="00B90C0B" w:rsidRPr="002340EA" w:rsidRDefault="00B90C0B" w:rsidP="00E37FC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1,126,125</w:t>
            </w:r>
          </w:p>
        </w:tc>
      </w:tr>
      <w:tr w:rsidR="00B90C0B" w:rsidRPr="000A7E10" w14:paraId="0DF25FBE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34D64C" w14:textId="77777777" w:rsidR="00B90C0B" w:rsidRPr="00F310AE" w:rsidRDefault="00B90C0B" w:rsidP="00E37FCA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E0C15" w14:textId="77777777" w:rsidR="00B90C0B" w:rsidRPr="002340EA" w:rsidRDefault="00B90C0B" w:rsidP="00E37FC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- 1,143,125</w:t>
            </w:r>
          </w:p>
        </w:tc>
      </w:tr>
      <w:tr w:rsidR="00B90C0B" w:rsidRPr="000A7E10" w14:paraId="3344A081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4FB4E5" w14:textId="77777777" w:rsidR="00B90C0B" w:rsidRPr="00F310AE" w:rsidRDefault="00B90C0B" w:rsidP="00E37FC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籌資活動之淨現金流入（流出）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B89DC" w14:textId="77777777" w:rsidR="00B90C0B" w:rsidRPr="002340EA" w:rsidRDefault="00B90C0B" w:rsidP="00E37FCA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- 17,000</w:t>
            </w:r>
          </w:p>
        </w:tc>
      </w:tr>
      <w:tr w:rsidR="00B90C0B" w:rsidRPr="000A7E10" w14:paraId="7FC63FD7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CE37B2" w14:textId="77777777" w:rsidR="00B90C0B" w:rsidRPr="00F310AE" w:rsidRDefault="00B90C0B" w:rsidP="00E37FCA">
            <w:pPr>
              <w:ind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BA8C5" w14:textId="77777777" w:rsidR="00B90C0B" w:rsidRPr="002340EA" w:rsidRDefault="00B90C0B" w:rsidP="00E37FCA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1,193,202,930</w:t>
            </w:r>
          </w:p>
        </w:tc>
      </w:tr>
      <w:tr w:rsidR="00B90C0B" w:rsidRPr="000A7E10" w14:paraId="232ED564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8C16BC" w14:textId="77777777" w:rsidR="00B90C0B" w:rsidRPr="00F310AE" w:rsidRDefault="00B90C0B" w:rsidP="00E37FCA">
            <w:pPr>
              <w:ind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11F68" w14:textId="77777777" w:rsidR="00B90C0B" w:rsidRPr="002340EA" w:rsidRDefault="00B90C0B" w:rsidP="00E37FCA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844,844,217</w:t>
            </w:r>
          </w:p>
        </w:tc>
      </w:tr>
      <w:tr w:rsidR="00B90C0B" w:rsidRPr="000A7E10" w14:paraId="29014ECA" w14:textId="77777777" w:rsidTr="00E37FCA">
        <w:trPr>
          <w:trHeight w:val="369"/>
        </w:trPr>
        <w:tc>
          <w:tcPr>
            <w:tcW w:w="5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BD136D" w14:textId="77777777" w:rsidR="00B90C0B" w:rsidRPr="00F310AE" w:rsidRDefault="00B90C0B" w:rsidP="00E37FCA">
            <w:pPr>
              <w:ind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F310A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E9F1BFC" w14:textId="77777777" w:rsidR="00B90C0B" w:rsidRPr="002340EA" w:rsidRDefault="00B90C0B" w:rsidP="00E37FCA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2,038,047,147</w:t>
            </w:r>
          </w:p>
        </w:tc>
      </w:tr>
    </w:tbl>
    <w:p w14:paraId="162C77F1" w14:textId="329580E6" w:rsidR="00981860" w:rsidRPr="00923E11" w:rsidRDefault="00981860" w:rsidP="00981860">
      <w:pPr>
        <w:tabs>
          <w:tab w:val="left" w:pos="709"/>
        </w:tabs>
        <w:snapToGrid w:val="0"/>
        <w:spacing w:line="240" w:lineRule="exact"/>
        <w:ind w:left="518" w:rightChars="192" w:right="461" w:hanging="504"/>
        <w:rPr>
          <w:rFonts w:ascii="標楷體" w:eastAsia="標楷體" w:hAnsi="標楷體"/>
          <w:bCs/>
          <w:sz w:val="18"/>
          <w:szCs w:val="20"/>
        </w:rPr>
      </w:pPr>
      <w:proofErr w:type="gramStart"/>
      <w:r w:rsidRPr="00923E11">
        <w:rPr>
          <w:rFonts w:ascii="標楷體" w:eastAsia="標楷體" w:hAnsi="標楷體"/>
          <w:bCs/>
          <w:sz w:val="18"/>
          <w:szCs w:val="20"/>
        </w:rPr>
        <w:t>註</w:t>
      </w:r>
      <w:proofErr w:type="gramEnd"/>
      <w:r w:rsidRPr="00923E11">
        <w:rPr>
          <w:rFonts w:ascii="標楷體" w:eastAsia="標楷體" w:hAnsi="標楷體"/>
          <w:bCs/>
          <w:sz w:val="18"/>
          <w:szCs w:val="20"/>
        </w:rPr>
        <w:t>：</w:t>
      </w:r>
      <w:r w:rsidRPr="000B46AB">
        <w:rPr>
          <w:rFonts w:ascii="標楷體" w:eastAsia="標楷體" w:hAnsi="標楷體" w:hint="eastAsia"/>
          <w:bCs/>
          <w:sz w:val="18"/>
          <w:szCs w:val="20"/>
        </w:rPr>
        <w:t>1.本表係</w:t>
      </w:r>
      <w:proofErr w:type="gramStart"/>
      <w:r w:rsidRPr="000B46AB">
        <w:rPr>
          <w:rFonts w:ascii="標楷體" w:eastAsia="標楷體" w:hAnsi="標楷體" w:hint="eastAsia"/>
          <w:bCs/>
          <w:sz w:val="18"/>
          <w:szCs w:val="20"/>
        </w:rPr>
        <w:t>採</w:t>
      </w:r>
      <w:proofErr w:type="gramEnd"/>
      <w:r w:rsidRPr="000B46AB">
        <w:rPr>
          <w:rFonts w:ascii="標楷體" w:eastAsia="標楷體" w:hAnsi="標楷體" w:hint="eastAsia"/>
          <w:bCs/>
          <w:sz w:val="18"/>
          <w:szCs w:val="20"/>
        </w:rPr>
        <w:t>現金及約當現金基礎，包括現金及自投資日起3</w:t>
      </w:r>
      <w:r>
        <w:rPr>
          <w:rFonts w:ascii="標楷體" w:eastAsia="標楷體" w:hAnsi="標楷體" w:hint="eastAsia"/>
          <w:bCs/>
          <w:sz w:val="18"/>
          <w:szCs w:val="20"/>
        </w:rPr>
        <w:t>個月內到期或清償之債權證券</w:t>
      </w:r>
      <w:r w:rsidRPr="00923E11">
        <w:rPr>
          <w:rFonts w:ascii="標楷體" w:eastAsia="標楷體" w:hAnsi="標楷體"/>
          <w:bCs/>
          <w:sz w:val="18"/>
          <w:szCs w:val="20"/>
        </w:rPr>
        <w:t>。</w:t>
      </w:r>
    </w:p>
    <w:p w14:paraId="430210E6" w14:textId="77777777" w:rsidR="00981860" w:rsidRPr="00923E11" w:rsidRDefault="00981860" w:rsidP="00D90E39">
      <w:pPr>
        <w:tabs>
          <w:tab w:val="left" w:pos="406"/>
        </w:tabs>
        <w:snapToGrid w:val="0"/>
        <w:spacing w:line="240" w:lineRule="exact"/>
        <w:ind w:left="560" w:right="-1" w:hanging="182"/>
        <w:jc w:val="both"/>
        <w:rPr>
          <w:rFonts w:ascii="標楷體" w:eastAsia="標楷體" w:hAnsi="標楷體"/>
          <w:bCs/>
          <w:sz w:val="18"/>
          <w:szCs w:val="20"/>
        </w:rPr>
      </w:pPr>
      <w:r w:rsidRPr="000B46AB">
        <w:rPr>
          <w:rFonts w:ascii="標楷體" w:eastAsia="標楷體" w:hAnsi="標楷體" w:hint="eastAsia"/>
          <w:bCs/>
          <w:sz w:val="18"/>
          <w:szCs w:val="20"/>
        </w:rPr>
        <w:t>2.本表「調整非現金項目」欄所列，包括提存呆帳及評價損益、折舊、</w:t>
      </w:r>
      <w:proofErr w:type="gramStart"/>
      <w:r w:rsidRPr="000B46AB">
        <w:rPr>
          <w:rFonts w:ascii="標楷體" w:eastAsia="標楷體" w:hAnsi="標楷體" w:hint="eastAsia"/>
          <w:bCs/>
          <w:sz w:val="18"/>
          <w:szCs w:val="20"/>
        </w:rPr>
        <w:t>折耗及攤</w:t>
      </w:r>
      <w:proofErr w:type="gramEnd"/>
      <w:r w:rsidRPr="000B46AB">
        <w:rPr>
          <w:rFonts w:ascii="標楷體" w:eastAsia="標楷體" w:hAnsi="標楷體" w:hint="eastAsia"/>
          <w:bCs/>
          <w:sz w:val="18"/>
          <w:szCs w:val="20"/>
        </w:rPr>
        <w:t>銷、處理資產損失（利益）、其他、</w:t>
      </w:r>
      <w:proofErr w:type="gramStart"/>
      <w:r w:rsidRPr="000B46AB">
        <w:rPr>
          <w:rFonts w:ascii="標楷體" w:eastAsia="標楷體" w:hAnsi="標楷體" w:hint="eastAsia"/>
          <w:bCs/>
          <w:sz w:val="18"/>
          <w:szCs w:val="20"/>
        </w:rPr>
        <w:t>流動資產淨減</w:t>
      </w:r>
      <w:proofErr w:type="gramEnd"/>
      <w:r w:rsidRPr="000B46AB">
        <w:rPr>
          <w:rFonts w:ascii="標楷體" w:eastAsia="標楷體" w:hAnsi="標楷體" w:hint="eastAsia"/>
          <w:bCs/>
          <w:sz w:val="18"/>
          <w:szCs w:val="20"/>
        </w:rPr>
        <w:t>（淨增）及流動負債淨增（淨減）</w:t>
      </w:r>
      <w:r w:rsidRPr="00923E11">
        <w:rPr>
          <w:rFonts w:ascii="標楷體" w:eastAsia="標楷體" w:hAnsi="標楷體"/>
          <w:bCs/>
          <w:sz w:val="18"/>
          <w:szCs w:val="20"/>
        </w:rPr>
        <w:t>。</w:t>
      </w:r>
    </w:p>
    <w:p w14:paraId="6C8024DA" w14:textId="37C2AF7A" w:rsidR="000A7E10" w:rsidRPr="00923E11" w:rsidRDefault="000B46AB" w:rsidP="00981860">
      <w:pPr>
        <w:tabs>
          <w:tab w:val="left" w:pos="406"/>
        </w:tabs>
        <w:snapToGrid w:val="0"/>
        <w:spacing w:line="240" w:lineRule="exact"/>
        <w:ind w:left="686" w:rightChars="-1" w:right="-2" w:hanging="308"/>
        <w:jc w:val="both"/>
        <w:rPr>
          <w:rFonts w:ascii="標楷體" w:eastAsia="標楷體" w:hAnsi="標楷體"/>
          <w:sz w:val="28"/>
          <w:szCs w:val="32"/>
        </w:rPr>
      </w:pPr>
      <w:r w:rsidRPr="000B46AB">
        <w:rPr>
          <w:rFonts w:ascii="標楷體" w:eastAsia="標楷體" w:hAnsi="標楷體" w:hint="eastAsia"/>
          <w:bCs/>
          <w:sz w:val="18"/>
          <w:szCs w:val="20"/>
        </w:rPr>
        <w:t>3.</w:t>
      </w:r>
      <w:proofErr w:type="gramStart"/>
      <w:r w:rsidRPr="000B46AB">
        <w:rPr>
          <w:rFonts w:ascii="標楷體" w:eastAsia="標楷體" w:hAnsi="標楷體" w:hint="eastAsia"/>
          <w:bCs/>
          <w:sz w:val="18"/>
          <w:szCs w:val="20"/>
        </w:rPr>
        <w:t>本表編製</w:t>
      </w:r>
      <w:proofErr w:type="gramEnd"/>
      <w:r w:rsidRPr="000B46AB">
        <w:rPr>
          <w:rFonts w:ascii="標楷體" w:eastAsia="標楷體" w:hAnsi="標楷體" w:hint="eastAsia"/>
          <w:bCs/>
          <w:sz w:val="18"/>
          <w:szCs w:val="20"/>
        </w:rPr>
        <w:t>基礎係依會計法刪除第29條後，平衡表已納入固定資產及長期負債等科目，與預算編列基礎不同</w:t>
      </w:r>
      <w:r w:rsidR="000A7E10" w:rsidRPr="00923E11">
        <w:rPr>
          <w:rFonts w:ascii="標楷體" w:eastAsia="標楷體" w:hAnsi="標楷體"/>
          <w:bCs/>
          <w:sz w:val="18"/>
          <w:szCs w:val="20"/>
        </w:rPr>
        <w:t>。</w:t>
      </w:r>
    </w:p>
    <w:tbl>
      <w:tblPr>
        <w:tblW w:w="10191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4"/>
        <w:gridCol w:w="1712"/>
        <w:gridCol w:w="709"/>
        <w:gridCol w:w="1701"/>
        <w:gridCol w:w="708"/>
        <w:gridCol w:w="1418"/>
        <w:gridCol w:w="849"/>
      </w:tblGrid>
      <w:tr w:rsidR="004969CE" w:rsidRPr="004969CE" w14:paraId="6042F935" w14:textId="77777777" w:rsidTr="001A7675">
        <w:trPr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5ECC2A87" w14:textId="3022C9B1" w:rsidR="004969CE" w:rsidRPr="004969CE" w:rsidRDefault="001A7675" w:rsidP="001A7675">
            <w:pPr>
              <w:tabs>
                <w:tab w:val="left" w:pos="2494"/>
              </w:tabs>
              <w:snapToGrid w:val="0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1A7675">
              <w:rPr>
                <w:rFonts w:ascii="標楷體" w:eastAsia="標楷體" w:hAnsi="標楷體"/>
                <w:b/>
                <w:sz w:val="32"/>
                <w:szCs w:val="20"/>
              </w:rPr>
              <w:lastRenderedPageBreak/>
              <w:tab/>
            </w:r>
            <w:r w:rsidR="004969CE" w:rsidRPr="004969CE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  <w:r w:rsidR="004969CE" w:rsidRPr="00207764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反托拉斯基金</w:t>
            </w:r>
            <w:r w:rsidR="004969CE" w:rsidRPr="00207764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4969CE" w:rsidRPr="00207764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4969CE" w:rsidRPr="00207764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審定後平衡表</w:t>
            </w:r>
            <w:r w:rsidR="004969CE" w:rsidRPr="004969CE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598862CB" w14:textId="6B859CB6" w:rsidR="004969CE" w:rsidRPr="004969CE" w:rsidRDefault="004969CE" w:rsidP="0085562F">
            <w:pPr>
              <w:tabs>
                <w:tab w:val="left" w:pos="3610"/>
                <w:tab w:val="left" w:pos="8719"/>
              </w:tabs>
              <w:snapToGrid w:val="0"/>
              <w:ind w:rightChars="-5" w:right="-12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4969CE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4969CE">
              <w:rPr>
                <w:rFonts w:ascii="標楷體" w:eastAsia="標楷體" w:hAnsi="標楷體" w:hint="eastAsia"/>
                <w:szCs w:val="20"/>
              </w:rPr>
              <w:t>中華民國</w:t>
            </w:r>
            <w:r w:rsidRPr="004969CE">
              <w:rPr>
                <w:rFonts w:ascii="標楷體" w:eastAsia="標楷體" w:hAnsi="標楷體"/>
                <w:szCs w:val="20"/>
              </w:rPr>
              <w:t>1</w:t>
            </w:r>
            <w:r w:rsidR="00591040">
              <w:rPr>
                <w:rFonts w:ascii="標楷體" w:eastAsia="標楷體" w:hAnsi="標楷體" w:hint="eastAsia"/>
                <w:szCs w:val="20"/>
              </w:rPr>
              <w:t>1</w:t>
            </w:r>
            <w:r w:rsidR="000E743A">
              <w:rPr>
                <w:rFonts w:ascii="標楷體" w:eastAsia="標楷體" w:hAnsi="標楷體" w:hint="eastAsia"/>
                <w:szCs w:val="20"/>
              </w:rPr>
              <w:t>4</w:t>
            </w:r>
            <w:r w:rsidRPr="004969CE">
              <w:rPr>
                <w:rFonts w:ascii="標楷體" w:eastAsia="標楷體" w:hAnsi="標楷體" w:hint="eastAsia"/>
                <w:szCs w:val="20"/>
              </w:rPr>
              <w:t>年12月31日</w:t>
            </w:r>
            <w:r w:rsidRPr="004969CE">
              <w:rPr>
                <w:rFonts w:ascii="標楷體" w:eastAsia="標楷體" w:hAnsi="標楷體" w:hint="eastAsia"/>
                <w:szCs w:val="20"/>
              </w:rPr>
              <w:tab/>
            </w:r>
            <w:r w:rsidRPr="004969CE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4969CE" w:rsidRPr="004969CE" w14:paraId="5E087CDF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9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45F62F0" w14:textId="77777777" w:rsidR="004969CE" w:rsidRPr="004969CE" w:rsidRDefault="004969CE" w:rsidP="0032071A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42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A634E41" w14:textId="64977214" w:rsidR="004969CE" w:rsidRPr="0032071A" w:rsidRDefault="004969CE" w:rsidP="0032071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2071A">
              <w:rPr>
                <w:rFonts w:ascii="標楷體" w:eastAsia="標楷體" w:hAnsi="標楷體"/>
                <w:szCs w:val="20"/>
              </w:rPr>
              <w:t>1</w:t>
            </w:r>
            <w:r w:rsidR="00591040" w:rsidRPr="0032071A">
              <w:rPr>
                <w:rFonts w:ascii="標楷體" w:eastAsia="標楷體" w:hAnsi="標楷體" w:hint="eastAsia"/>
                <w:szCs w:val="20"/>
              </w:rPr>
              <w:t>1</w:t>
            </w:r>
            <w:r w:rsidR="000E743A" w:rsidRPr="0032071A">
              <w:rPr>
                <w:rFonts w:ascii="標楷體" w:eastAsia="標楷體" w:hAnsi="標楷體" w:hint="eastAsia"/>
                <w:szCs w:val="20"/>
              </w:rPr>
              <w:t>4</w:t>
            </w:r>
            <w:r w:rsidRPr="0032071A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EBDEEE1" w14:textId="254B8FC1" w:rsidR="004969CE" w:rsidRPr="0032071A" w:rsidRDefault="004969CE" w:rsidP="0032071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2071A">
              <w:rPr>
                <w:rFonts w:ascii="標楷體" w:eastAsia="標楷體" w:hAnsi="標楷體"/>
                <w:szCs w:val="20"/>
              </w:rPr>
              <w:t>1</w:t>
            </w:r>
            <w:r w:rsidR="00471CE3" w:rsidRPr="0032071A">
              <w:rPr>
                <w:rFonts w:ascii="標楷體" w:eastAsia="標楷體" w:hAnsi="標楷體"/>
                <w:szCs w:val="20"/>
              </w:rPr>
              <w:t>1</w:t>
            </w:r>
            <w:r w:rsidR="000E743A" w:rsidRPr="0032071A">
              <w:rPr>
                <w:rFonts w:ascii="標楷體" w:eastAsia="標楷體" w:hAnsi="標楷體" w:hint="eastAsia"/>
                <w:szCs w:val="20"/>
              </w:rPr>
              <w:t>3</w:t>
            </w:r>
            <w:r w:rsidRPr="0032071A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26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781EA5B" w14:textId="77777777" w:rsidR="004969CE" w:rsidRPr="0032071A" w:rsidRDefault="004969CE" w:rsidP="0085562F">
            <w:pPr>
              <w:ind w:leftChars="20" w:left="48" w:rightChars="-11" w:right="-26"/>
              <w:jc w:val="distribute"/>
              <w:rPr>
                <w:rFonts w:ascii="標楷體" w:eastAsia="標楷體" w:hAnsi="標楷體"/>
                <w:szCs w:val="20"/>
              </w:rPr>
            </w:pPr>
            <w:r w:rsidRPr="0032071A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4969CE" w:rsidRPr="004969CE" w14:paraId="293F3DE7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9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AB72B9" w14:textId="77777777" w:rsidR="004969CE" w:rsidRPr="004969CE" w:rsidRDefault="004969CE" w:rsidP="0032071A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712" w:type="dxa"/>
            <w:tcBorders>
              <w:bottom w:val="single" w:sz="8" w:space="0" w:color="auto"/>
            </w:tcBorders>
            <w:vAlign w:val="center"/>
          </w:tcPr>
          <w:p w14:paraId="7A5CD269" w14:textId="77777777" w:rsidR="004969CE" w:rsidRPr="0032071A" w:rsidRDefault="004969CE" w:rsidP="0032071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2071A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14:paraId="5600F09E" w14:textId="77777777" w:rsidR="004969CE" w:rsidRPr="0032071A" w:rsidRDefault="004969CE" w:rsidP="0032071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2071A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7D1BBB94" w14:textId="77777777" w:rsidR="004969CE" w:rsidRPr="0032071A" w:rsidRDefault="004969CE" w:rsidP="0032071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2071A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vAlign w:val="center"/>
          </w:tcPr>
          <w:p w14:paraId="2BF82955" w14:textId="77777777" w:rsidR="004969CE" w:rsidRPr="0032071A" w:rsidRDefault="004969CE" w:rsidP="0032071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2071A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14:paraId="6A56726D" w14:textId="77777777" w:rsidR="004969CE" w:rsidRPr="0032071A" w:rsidRDefault="004969CE" w:rsidP="0032071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2071A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849" w:type="dxa"/>
            <w:tcBorders>
              <w:bottom w:val="single" w:sz="8" w:space="0" w:color="auto"/>
              <w:right w:val="nil"/>
            </w:tcBorders>
            <w:vAlign w:val="center"/>
          </w:tcPr>
          <w:p w14:paraId="1170A38E" w14:textId="77777777" w:rsidR="004969CE" w:rsidRPr="0032071A" w:rsidRDefault="004969CE" w:rsidP="0032071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32071A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0E743A" w:rsidRPr="00190A22" w14:paraId="447E287C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00566F0D" w14:textId="027ACFB1" w:rsidR="000E743A" w:rsidRPr="001A7675" w:rsidRDefault="000E743A" w:rsidP="001A767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0EEF0351" w14:textId="67BD7CF1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2,084,849,446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25EF9BF" w14:textId="1FE44258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09FC287" w14:textId="195422A4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887,833,346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BF66C2C" w14:textId="5D3E33EA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7A0C0B0" w14:textId="474CDDD0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noProof/>
                <w:sz w:val="18"/>
                <w:szCs w:val="18"/>
              </w:rPr>
              <w:t>1,197,016,100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0D0CF0CA" w14:textId="21DBC5C3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kern w:val="0"/>
                <w:sz w:val="18"/>
                <w:szCs w:val="18"/>
              </w:rPr>
              <w:t>134.82</w:t>
            </w:r>
          </w:p>
        </w:tc>
      </w:tr>
      <w:tr w:rsidR="000E743A" w:rsidRPr="00190A22" w14:paraId="528799CC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36E3F23E" w14:textId="18BC2B3F" w:rsidR="000E743A" w:rsidRPr="001A7675" w:rsidRDefault="000E743A" w:rsidP="001A767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61D0FC27" w14:textId="06C436C9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2,065,040,926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96656E3" w14:textId="4CAF33D3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99.05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61FF976" w14:textId="2DBAE88D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870,442,985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3B20A25" w14:textId="7EDF8C69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98.04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03C04F6" w14:textId="55E5CDF9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noProof/>
                <w:sz w:val="18"/>
                <w:szCs w:val="18"/>
              </w:rPr>
              <w:t>1,194,597,941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19970AD7" w14:textId="7C15039D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kern w:val="0"/>
                <w:sz w:val="18"/>
                <w:szCs w:val="18"/>
              </w:rPr>
              <w:t>137.24</w:t>
            </w:r>
          </w:p>
        </w:tc>
      </w:tr>
      <w:tr w:rsidR="000E743A" w:rsidRPr="00190A22" w14:paraId="7376CE38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3723F817" w14:textId="344550DF" w:rsidR="000E743A" w:rsidRPr="001A7675" w:rsidRDefault="000E743A" w:rsidP="001A767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79F15342" w14:textId="0EEAA99E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2,038,047,147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A140110" w14:textId="6CDC2F30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97.76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C79A6D8" w14:textId="05BA62EB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844,844,217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20272C0" w14:textId="4F0DF57F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95.16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2F91820" w14:textId="5CB2BA9A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noProof/>
                <w:sz w:val="18"/>
                <w:szCs w:val="18"/>
              </w:rPr>
              <w:t>1,193,202,930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691F5E70" w14:textId="508D16DA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kern w:val="0"/>
                <w:sz w:val="18"/>
                <w:szCs w:val="18"/>
              </w:rPr>
              <w:t>141.23</w:t>
            </w:r>
          </w:p>
        </w:tc>
      </w:tr>
      <w:tr w:rsidR="000E743A" w:rsidRPr="00190A22" w14:paraId="78303C5C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2FD22AE3" w14:textId="1DAAA432" w:rsidR="000E743A" w:rsidRPr="001A7675" w:rsidRDefault="000E743A" w:rsidP="001A767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2CC419B6" w14:textId="0E8A9FBF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26,993,779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7A1B2D63" w14:textId="7F852638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1.29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FA919BC" w14:textId="65C531B1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25,598,768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154D3B5C" w14:textId="5D21E9EE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2.88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EEAE7DA" w14:textId="2FD8566E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noProof/>
                <w:sz w:val="18"/>
                <w:szCs w:val="18"/>
              </w:rPr>
              <w:t>1,395,011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24CD6F36" w14:textId="3EF0D1FE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kern w:val="0"/>
                <w:sz w:val="18"/>
                <w:szCs w:val="18"/>
              </w:rPr>
              <w:t>5.45</w:t>
            </w:r>
          </w:p>
        </w:tc>
      </w:tr>
      <w:tr w:rsidR="000E743A" w:rsidRPr="00190A22" w14:paraId="1B7AC4F3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6D889C24" w14:textId="5838F397" w:rsidR="000E743A" w:rsidRPr="001A7675" w:rsidRDefault="000E743A" w:rsidP="001A767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kern w:val="0"/>
                <w:sz w:val="22"/>
              </w:rPr>
              <w:t>固定資產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2CDB01B2" w14:textId="313FB31A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7,714,175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68DCE3CD" w14:textId="2B66F38E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0.37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D1C1D04" w14:textId="6862FDC0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7,718,097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3A9211B9" w14:textId="7A3A5704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0BEB602" w14:textId="66576877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noProof/>
                <w:sz w:val="18"/>
                <w:szCs w:val="18"/>
              </w:rPr>
              <w:t>- 3,922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7F592F5B" w14:textId="02BF23DB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kern w:val="0"/>
                <w:sz w:val="18"/>
                <w:szCs w:val="18"/>
              </w:rPr>
              <w:t>- 0.05</w:t>
            </w:r>
          </w:p>
        </w:tc>
      </w:tr>
      <w:tr w:rsidR="000E743A" w:rsidRPr="00190A22" w14:paraId="2C7A89DC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4FE260BD" w14:textId="473309CF" w:rsidR="000E743A" w:rsidRPr="001A7675" w:rsidRDefault="000E743A" w:rsidP="001A767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3AA610EC" w14:textId="1C6A6C07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6,656,591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FE3F48B" w14:textId="6F66D705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0.32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72944EC" w14:textId="44D2B9E9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6,387,093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545F610" w14:textId="36E46CD9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0.72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7FDA5F8" w14:textId="05910258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noProof/>
                <w:sz w:val="18"/>
                <w:szCs w:val="18"/>
              </w:rPr>
              <w:t>269,498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48D4F2FC" w14:textId="36FEEAEA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kern w:val="0"/>
                <w:sz w:val="18"/>
                <w:szCs w:val="18"/>
              </w:rPr>
              <w:t>4.22</w:t>
            </w:r>
          </w:p>
        </w:tc>
      </w:tr>
      <w:tr w:rsidR="000E743A" w:rsidRPr="00190A22" w14:paraId="7ACD00B7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74078E5E" w14:textId="1557CDA3" w:rsidR="000E743A" w:rsidRPr="001A7675" w:rsidRDefault="000E743A" w:rsidP="001A767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60ED96FF" w14:textId="0D72E6F1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933,174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15C68F61" w14:textId="379AE3CD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0.04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D772E70" w14:textId="51954AAE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1,185,558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603D7359" w14:textId="3DEBD85B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0.13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07F167E" w14:textId="480B9F85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noProof/>
                <w:sz w:val="18"/>
                <w:szCs w:val="18"/>
              </w:rPr>
              <w:t>- 252,384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168EAE9A" w14:textId="17E3E997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kern w:val="0"/>
                <w:sz w:val="18"/>
                <w:szCs w:val="18"/>
              </w:rPr>
              <w:t>- 21.29</w:t>
            </w:r>
          </w:p>
        </w:tc>
      </w:tr>
      <w:tr w:rsidR="000E743A" w:rsidRPr="00190A22" w14:paraId="737644C2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25A16438" w14:textId="02953FC0" w:rsidR="000E743A" w:rsidRPr="001A7675" w:rsidRDefault="000E743A" w:rsidP="001A767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kern w:val="0"/>
                <w:sz w:val="22"/>
              </w:rPr>
              <w:t>雜項設備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3B8E7603" w14:textId="10CE5586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124,410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6352175F" w14:textId="43F05657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F577FE3" w14:textId="3ACDD695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145,446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3AD20247" w14:textId="788805B3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0.02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5AE3D54" w14:textId="295C9434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noProof/>
                <w:sz w:val="18"/>
                <w:szCs w:val="18"/>
              </w:rPr>
              <w:t>- 21,036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287389B2" w14:textId="3CE12E8D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kern w:val="0"/>
                <w:sz w:val="18"/>
                <w:szCs w:val="18"/>
              </w:rPr>
              <w:t>- 14.46</w:t>
            </w:r>
          </w:p>
        </w:tc>
      </w:tr>
      <w:tr w:rsidR="000E743A" w:rsidRPr="00190A22" w14:paraId="29554EC0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1B38B12D" w14:textId="7A8BC8A2" w:rsidR="000E743A" w:rsidRPr="001A7675" w:rsidRDefault="000E743A" w:rsidP="001A767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68F1D7FF" w14:textId="5F52A5A6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12,094,345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0F84ADF" w14:textId="07D55F17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0.58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05D22CD" w14:textId="66D65229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9,672,264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00D11DA" w14:textId="6A4D0D96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1.09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072A9F1" w14:textId="47110768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noProof/>
                <w:sz w:val="18"/>
                <w:szCs w:val="18"/>
              </w:rPr>
              <w:t>2,422,081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59EE62E8" w14:textId="42CD4AD5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kern w:val="0"/>
                <w:sz w:val="18"/>
                <w:szCs w:val="18"/>
              </w:rPr>
              <w:t>25.04</w:t>
            </w:r>
          </w:p>
        </w:tc>
      </w:tr>
      <w:tr w:rsidR="000E743A" w:rsidRPr="00190A22" w14:paraId="555B4EDD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48BAE7E0" w14:textId="3CFCEAF1" w:rsidR="000E743A" w:rsidRPr="001A7675" w:rsidRDefault="000E743A" w:rsidP="001A767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455E6B32" w14:textId="58FD5A4A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12,094,345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52432971" w14:textId="13288A3E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0.58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599AA71" w14:textId="23A57AFC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9,672,264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32C9B73" w14:textId="2C334D01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1.09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15461EC" w14:textId="5F92C3BD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noProof/>
                <w:sz w:val="18"/>
                <w:szCs w:val="18"/>
              </w:rPr>
              <w:t>2,422,081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1D3D57BA" w14:textId="7AA62AF0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kern w:val="0"/>
                <w:sz w:val="18"/>
                <w:szCs w:val="18"/>
              </w:rPr>
              <w:t>25.04</w:t>
            </w:r>
          </w:p>
        </w:tc>
      </w:tr>
      <w:tr w:rsidR="000E743A" w:rsidRPr="00190A22" w14:paraId="3B56AC8F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2AED66E4" w14:textId="419B6650" w:rsidR="000E743A" w:rsidRPr="001A7675" w:rsidRDefault="000E743A" w:rsidP="001A767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7090F884" w14:textId="11787286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2,084,849,446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49AC8EE" w14:textId="07D0FE67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11B185F" w14:textId="1172D1FB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887,833,346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782BA0C" w14:textId="5A2AD4CA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D282769" w14:textId="79D0ED18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noProof/>
                <w:sz w:val="18"/>
                <w:szCs w:val="18"/>
              </w:rPr>
              <w:t>1,197,016,100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087CEB2C" w14:textId="1EE42FCF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kern w:val="0"/>
                <w:sz w:val="18"/>
                <w:szCs w:val="18"/>
              </w:rPr>
              <w:t>134.82</w:t>
            </w:r>
          </w:p>
        </w:tc>
      </w:tr>
      <w:tr w:rsidR="000E743A" w:rsidRPr="00190A22" w14:paraId="168EAAFA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0726BEEC" w14:textId="7DF0A67B" w:rsidR="000E743A" w:rsidRPr="001A7675" w:rsidRDefault="000E743A" w:rsidP="001A767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74771675" w14:textId="43E632F9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1,095,000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17A58596" w14:textId="7D2C70B0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0.05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402815E" w14:textId="73F26C54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1,112,000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F29BDA1" w14:textId="52E53B64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0.13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F5C9217" w14:textId="6F0262D5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noProof/>
                <w:sz w:val="18"/>
                <w:szCs w:val="18"/>
              </w:rPr>
              <w:t>- 17,000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4D5D7CEF" w14:textId="2B9B78D1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kern w:val="0"/>
                <w:sz w:val="18"/>
                <w:szCs w:val="18"/>
              </w:rPr>
              <w:t>- 1.53</w:t>
            </w:r>
          </w:p>
        </w:tc>
      </w:tr>
      <w:tr w:rsidR="000E743A" w:rsidRPr="00190A22" w14:paraId="0ECF4FC9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7A41FD9A" w14:textId="28B95B16" w:rsidR="000E743A" w:rsidRPr="001A7675" w:rsidRDefault="000E743A" w:rsidP="001A767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50AAF368" w14:textId="10E2DA30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1,095,000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948BD5D" w14:textId="47064F8D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69577CC" w14:textId="60E776DA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1,112,000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F218CE0" w14:textId="3F45F566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0.13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52636F5" w14:textId="3DC69672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noProof/>
                <w:sz w:val="18"/>
                <w:szCs w:val="18"/>
              </w:rPr>
              <w:t>- 17,000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161716B8" w14:textId="6C8D7A21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kern w:val="0"/>
                <w:sz w:val="18"/>
                <w:szCs w:val="18"/>
              </w:rPr>
              <w:t>- 1.53</w:t>
            </w:r>
          </w:p>
        </w:tc>
      </w:tr>
      <w:tr w:rsidR="000E743A" w:rsidRPr="00190A22" w14:paraId="64B21A6E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42349BAD" w14:textId="220A92B2" w:rsidR="000E743A" w:rsidRPr="001A7675" w:rsidRDefault="000E743A" w:rsidP="001A767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77450486" w14:textId="4D97E9F6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1,095,000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DCB903A" w14:textId="4A5F2EFB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568CB2C" w14:textId="785BD2B7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1,112,000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0474979" w14:textId="70C3CC1C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0.13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9DA95C6" w14:textId="46DEA47D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noProof/>
                <w:sz w:val="18"/>
                <w:szCs w:val="18"/>
              </w:rPr>
              <w:t>- 17,000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31B0BF92" w14:textId="039384D1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kern w:val="0"/>
                <w:sz w:val="18"/>
                <w:szCs w:val="18"/>
              </w:rPr>
              <w:t>- 1.53</w:t>
            </w:r>
          </w:p>
        </w:tc>
      </w:tr>
      <w:tr w:rsidR="000E743A" w:rsidRPr="00190A22" w14:paraId="4CCD1C61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1FACD85D" w14:textId="233332EB" w:rsidR="000E743A" w:rsidRPr="001A7675" w:rsidRDefault="000E743A" w:rsidP="001A767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b/>
                <w:kern w:val="0"/>
              </w:rPr>
              <w:t>淨資產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44F51890" w14:textId="362195F6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2,083,754,446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9BC2FAC" w14:textId="52FDE2D0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99.95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37D876B" w14:textId="3D24C044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886,721,346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51C0D49C" w14:textId="42EFF8A6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99.87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DA93C1C" w14:textId="527460A5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noProof/>
                <w:sz w:val="18"/>
                <w:szCs w:val="18"/>
              </w:rPr>
              <w:t>1,197,033,100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1073FD67" w14:textId="576EE876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kern w:val="0"/>
                <w:sz w:val="18"/>
                <w:szCs w:val="18"/>
              </w:rPr>
              <w:t>135.00</w:t>
            </w:r>
          </w:p>
        </w:tc>
      </w:tr>
      <w:tr w:rsidR="000E743A" w:rsidRPr="00190A22" w14:paraId="412A7FA2" w14:textId="77777777" w:rsidTr="001A76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73C68569" w14:textId="7A9E8B06" w:rsidR="000E743A" w:rsidRPr="001A7675" w:rsidRDefault="000E743A" w:rsidP="001A767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21F8F49F" w14:textId="1D0ABE95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2,083,754,446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66CD4BC1" w14:textId="2B349B99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99.95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CE01CB4" w14:textId="2C29D884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886,721,346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6CBA0D50" w14:textId="02FA0391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99.87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89DB3DE" w14:textId="39524784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noProof/>
                <w:sz w:val="18"/>
                <w:szCs w:val="18"/>
              </w:rPr>
              <w:t>1,197,033,100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150A2497" w14:textId="079A11CB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kern w:val="0"/>
                <w:sz w:val="18"/>
                <w:szCs w:val="18"/>
              </w:rPr>
              <w:t>135.00</w:t>
            </w:r>
          </w:p>
        </w:tc>
      </w:tr>
      <w:tr w:rsidR="000E743A" w:rsidRPr="00190A22" w14:paraId="5B264514" w14:textId="77777777" w:rsidTr="00BA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166F4E55" w14:textId="1D63A49D" w:rsidR="000E743A" w:rsidRPr="001A7675" w:rsidRDefault="000E743A" w:rsidP="001A767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471CDC9C" w14:textId="43DB6F87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2,083,754,446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9481C52" w14:textId="79A72C6A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99.95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E7352DA" w14:textId="024E9986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886,721,346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493E3F99" w14:textId="53E31BD9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sz w:val="18"/>
                <w:szCs w:val="18"/>
              </w:rPr>
              <w:t>99.87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41AB894" w14:textId="64FFE3B4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noProof/>
                <w:sz w:val="18"/>
                <w:szCs w:val="18"/>
              </w:rPr>
              <w:t>1,197,033,100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vAlign w:val="center"/>
          </w:tcPr>
          <w:p w14:paraId="40280A77" w14:textId="7B11150B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kern w:val="0"/>
                <w:sz w:val="18"/>
                <w:szCs w:val="18"/>
              </w:rPr>
              <w:t>135.00</w:t>
            </w:r>
          </w:p>
        </w:tc>
      </w:tr>
      <w:tr w:rsidR="000E743A" w:rsidRPr="00190A22" w14:paraId="38BD5118" w14:textId="77777777" w:rsidTr="00BA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4"/>
        </w:trPr>
        <w:tc>
          <w:tcPr>
            <w:tcW w:w="309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3505E7" w14:textId="66A5A275" w:rsidR="000E743A" w:rsidRPr="001A7675" w:rsidRDefault="000E743A" w:rsidP="001A767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A7675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12" w:type="dxa"/>
            <w:tcBorders>
              <w:top w:val="nil"/>
              <w:bottom w:val="single" w:sz="8" w:space="0" w:color="auto"/>
            </w:tcBorders>
            <w:vAlign w:val="center"/>
          </w:tcPr>
          <w:p w14:paraId="1B304F81" w14:textId="0473BB96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2,084,849,446</w:t>
            </w:r>
          </w:p>
        </w:tc>
        <w:tc>
          <w:tcPr>
            <w:tcW w:w="709" w:type="dxa"/>
            <w:tcBorders>
              <w:top w:val="nil"/>
              <w:bottom w:val="single" w:sz="8" w:space="0" w:color="auto"/>
            </w:tcBorders>
            <w:vAlign w:val="center"/>
          </w:tcPr>
          <w:p w14:paraId="2766C083" w14:textId="2720AA69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2BF4215B" w14:textId="5C92AA78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887,833,346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</w:tcBorders>
            <w:vAlign w:val="center"/>
          </w:tcPr>
          <w:p w14:paraId="4FB069A3" w14:textId="5A2A3A5C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3DD17A4A" w14:textId="277976C3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noProof/>
                <w:sz w:val="18"/>
                <w:szCs w:val="18"/>
              </w:rPr>
              <w:t>1,197,016,100</w:t>
            </w:r>
          </w:p>
        </w:tc>
        <w:tc>
          <w:tcPr>
            <w:tcW w:w="84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84D4E30" w14:textId="673352F5" w:rsidR="000E743A" w:rsidRPr="001A7675" w:rsidRDefault="000E743A" w:rsidP="001A767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A7675">
              <w:rPr>
                <w:rFonts w:ascii="新細明體" w:hAnsi="新細明體"/>
                <w:b/>
                <w:kern w:val="0"/>
                <w:sz w:val="18"/>
                <w:szCs w:val="18"/>
              </w:rPr>
              <w:t>134.82</w:t>
            </w:r>
          </w:p>
        </w:tc>
      </w:tr>
    </w:tbl>
    <w:p w14:paraId="6E9F989D" w14:textId="493178C8" w:rsidR="000A7E10" w:rsidRPr="00923E11" w:rsidRDefault="004969CE" w:rsidP="004C0A1A">
      <w:pPr>
        <w:tabs>
          <w:tab w:val="left" w:pos="408"/>
        </w:tabs>
        <w:adjustRightInd w:val="0"/>
        <w:snapToGrid w:val="0"/>
        <w:spacing w:line="0" w:lineRule="atLeast"/>
        <w:ind w:left="360" w:hangingChars="200" w:hanging="360"/>
        <w:jc w:val="both"/>
        <w:rPr>
          <w:rFonts w:ascii="標楷體" w:eastAsia="標楷體" w:hAnsi="標楷體"/>
          <w:sz w:val="18"/>
          <w:szCs w:val="20"/>
        </w:rPr>
      </w:pPr>
      <w:proofErr w:type="gramStart"/>
      <w:r w:rsidRPr="00923E11">
        <w:rPr>
          <w:rFonts w:ascii="標楷體" w:eastAsia="標楷體" w:hAnsi="標楷體"/>
          <w:sz w:val="18"/>
          <w:szCs w:val="20"/>
        </w:rPr>
        <w:t>註</w:t>
      </w:r>
      <w:proofErr w:type="gramEnd"/>
      <w:r w:rsidRPr="00923E11">
        <w:rPr>
          <w:rFonts w:ascii="標楷體" w:eastAsia="標楷體" w:hAnsi="標楷體"/>
          <w:sz w:val="18"/>
          <w:szCs w:val="20"/>
        </w:rPr>
        <w:t>：</w:t>
      </w:r>
      <w:proofErr w:type="gramStart"/>
      <w:r w:rsidR="00392392" w:rsidRPr="00392392">
        <w:rPr>
          <w:rFonts w:ascii="標楷體" w:eastAsia="標楷體" w:hAnsi="標楷體" w:hint="eastAsia"/>
          <w:sz w:val="18"/>
          <w:szCs w:val="20"/>
        </w:rPr>
        <w:t>本表編製</w:t>
      </w:r>
      <w:proofErr w:type="gramEnd"/>
      <w:r w:rsidR="00392392" w:rsidRPr="00392392">
        <w:rPr>
          <w:rFonts w:ascii="標楷體" w:eastAsia="標楷體" w:hAnsi="標楷體" w:hint="eastAsia"/>
          <w:sz w:val="18"/>
          <w:szCs w:val="20"/>
        </w:rPr>
        <w:t>基礎係依會計法刪除第29條後，納入固定資產及長期負債等科目，與預算編列基礎不同。</w:t>
      </w:r>
    </w:p>
    <w:sectPr w:rsidR="000A7E10" w:rsidRPr="00923E11" w:rsidSect="00C564B2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24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D9FA4" w14:textId="77777777" w:rsidR="0099781D" w:rsidRDefault="0099781D" w:rsidP="00102BE8">
      <w:r>
        <w:separator/>
      </w:r>
    </w:p>
  </w:endnote>
  <w:endnote w:type="continuationSeparator" w:id="0">
    <w:p w14:paraId="0A378373" w14:textId="77777777" w:rsidR="0099781D" w:rsidRDefault="0099781D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6D771" w14:textId="390FCECB" w:rsidR="005373BB" w:rsidRPr="00731937" w:rsidRDefault="005373BB" w:rsidP="00731937">
    <w:pPr>
      <w:pStyle w:val="a5"/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04C1B" w14:textId="77777777" w:rsidR="00731937" w:rsidRPr="00731937" w:rsidRDefault="00731937" w:rsidP="00731937">
    <w:pPr>
      <w:pStyle w:val="a5"/>
      <w:tabs>
        <w:tab w:val="clear" w:pos="4153"/>
        <w:tab w:val="clear" w:pos="8306"/>
      </w:tabs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69831" w14:textId="77777777" w:rsidR="0099781D" w:rsidRDefault="0099781D" w:rsidP="00102BE8">
      <w:r>
        <w:separator/>
      </w:r>
    </w:p>
  </w:footnote>
  <w:footnote w:type="continuationSeparator" w:id="0">
    <w:p w14:paraId="078A1203" w14:textId="77777777" w:rsidR="0099781D" w:rsidRDefault="0099781D" w:rsidP="00102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5FB2"/>
    <w:rsid w:val="00020F6F"/>
    <w:rsid w:val="00021341"/>
    <w:rsid w:val="00022128"/>
    <w:rsid w:val="000227A1"/>
    <w:rsid w:val="00023703"/>
    <w:rsid w:val="00024B7C"/>
    <w:rsid w:val="00027BAA"/>
    <w:rsid w:val="00030897"/>
    <w:rsid w:val="00031D06"/>
    <w:rsid w:val="000347EB"/>
    <w:rsid w:val="00034B26"/>
    <w:rsid w:val="00035E0E"/>
    <w:rsid w:val="00036F71"/>
    <w:rsid w:val="000371BC"/>
    <w:rsid w:val="0003764F"/>
    <w:rsid w:val="000416B1"/>
    <w:rsid w:val="00044744"/>
    <w:rsid w:val="00044B3F"/>
    <w:rsid w:val="00062E19"/>
    <w:rsid w:val="0007244D"/>
    <w:rsid w:val="000855DA"/>
    <w:rsid w:val="00092F4B"/>
    <w:rsid w:val="00095AE6"/>
    <w:rsid w:val="00096BF4"/>
    <w:rsid w:val="000A0397"/>
    <w:rsid w:val="000A4EC1"/>
    <w:rsid w:val="000A7E10"/>
    <w:rsid w:val="000B363C"/>
    <w:rsid w:val="000B46AB"/>
    <w:rsid w:val="000B69B3"/>
    <w:rsid w:val="000C02C9"/>
    <w:rsid w:val="000C3E19"/>
    <w:rsid w:val="000C59BB"/>
    <w:rsid w:val="000E0AD3"/>
    <w:rsid w:val="000E3C37"/>
    <w:rsid w:val="000E42F3"/>
    <w:rsid w:val="000E743A"/>
    <w:rsid w:val="000F2DF1"/>
    <w:rsid w:val="000F7973"/>
    <w:rsid w:val="00102BE8"/>
    <w:rsid w:val="00102D46"/>
    <w:rsid w:val="00103032"/>
    <w:rsid w:val="00105D5E"/>
    <w:rsid w:val="00105DAA"/>
    <w:rsid w:val="001128CE"/>
    <w:rsid w:val="0011388E"/>
    <w:rsid w:val="0012115B"/>
    <w:rsid w:val="00121C3A"/>
    <w:rsid w:val="00121D08"/>
    <w:rsid w:val="001239EE"/>
    <w:rsid w:val="0012671F"/>
    <w:rsid w:val="00131577"/>
    <w:rsid w:val="00132E67"/>
    <w:rsid w:val="001342D2"/>
    <w:rsid w:val="00134E0A"/>
    <w:rsid w:val="001440A5"/>
    <w:rsid w:val="0014413D"/>
    <w:rsid w:val="001472FD"/>
    <w:rsid w:val="00150197"/>
    <w:rsid w:val="00152EB9"/>
    <w:rsid w:val="0015490E"/>
    <w:rsid w:val="00161E5E"/>
    <w:rsid w:val="00162FFD"/>
    <w:rsid w:val="001630E8"/>
    <w:rsid w:val="0016453E"/>
    <w:rsid w:val="00165BF1"/>
    <w:rsid w:val="0016790D"/>
    <w:rsid w:val="0017619C"/>
    <w:rsid w:val="00177965"/>
    <w:rsid w:val="0018299A"/>
    <w:rsid w:val="00183D47"/>
    <w:rsid w:val="00183E84"/>
    <w:rsid w:val="001905A0"/>
    <w:rsid w:val="00190EA1"/>
    <w:rsid w:val="0019679E"/>
    <w:rsid w:val="001A22DA"/>
    <w:rsid w:val="001A7675"/>
    <w:rsid w:val="001B34A5"/>
    <w:rsid w:val="001B64CE"/>
    <w:rsid w:val="001C352E"/>
    <w:rsid w:val="001C5C99"/>
    <w:rsid w:val="001C6255"/>
    <w:rsid w:val="001C6A2A"/>
    <w:rsid w:val="001C6A8F"/>
    <w:rsid w:val="001C72D1"/>
    <w:rsid w:val="001D198E"/>
    <w:rsid w:val="001D47FD"/>
    <w:rsid w:val="001D5A4E"/>
    <w:rsid w:val="001F18AC"/>
    <w:rsid w:val="001F2260"/>
    <w:rsid w:val="001F493B"/>
    <w:rsid w:val="001F5ECD"/>
    <w:rsid w:val="001F7935"/>
    <w:rsid w:val="001F799B"/>
    <w:rsid w:val="00207764"/>
    <w:rsid w:val="002164A9"/>
    <w:rsid w:val="0021722C"/>
    <w:rsid w:val="00220281"/>
    <w:rsid w:val="002208A6"/>
    <w:rsid w:val="002218AC"/>
    <w:rsid w:val="0022311C"/>
    <w:rsid w:val="002300DF"/>
    <w:rsid w:val="00230CAF"/>
    <w:rsid w:val="0023334C"/>
    <w:rsid w:val="002340EA"/>
    <w:rsid w:val="00236560"/>
    <w:rsid w:val="002369CA"/>
    <w:rsid w:val="00237E54"/>
    <w:rsid w:val="002413CA"/>
    <w:rsid w:val="00246C8A"/>
    <w:rsid w:val="00253198"/>
    <w:rsid w:val="00253937"/>
    <w:rsid w:val="002550BE"/>
    <w:rsid w:val="00257AB2"/>
    <w:rsid w:val="0026415A"/>
    <w:rsid w:val="0026794D"/>
    <w:rsid w:val="00267AA0"/>
    <w:rsid w:val="002726CF"/>
    <w:rsid w:val="00273151"/>
    <w:rsid w:val="00274C1C"/>
    <w:rsid w:val="002756DE"/>
    <w:rsid w:val="002851F1"/>
    <w:rsid w:val="00291CF7"/>
    <w:rsid w:val="00293A96"/>
    <w:rsid w:val="002A2863"/>
    <w:rsid w:val="002A2B84"/>
    <w:rsid w:val="002A39C8"/>
    <w:rsid w:val="002A5391"/>
    <w:rsid w:val="002A77EF"/>
    <w:rsid w:val="002A799B"/>
    <w:rsid w:val="002B1BFC"/>
    <w:rsid w:val="002B2CD6"/>
    <w:rsid w:val="002B36DE"/>
    <w:rsid w:val="002B3D34"/>
    <w:rsid w:val="002B77A3"/>
    <w:rsid w:val="002B788D"/>
    <w:rsid w:val="002B78A4"/>
    <w:rsid w:val="002C3A21"/>
    <w:rsid w:val="002C3AA3"/>
    <w:rsid w:val="002C520E"/>
    <w:rsid w:val="002C5D6D"/>
    <w:rsid w:val="002C7F73"/>
    <w:rsid w:val="002D424E"/>
    <w:rsid w:val="002D6E14"/>
    <w:rsid w:val="002E14E0"/>
    <w:rsid w:val="002E2FB4"/>
    <w:rsid w:val="002F72B6"/>
    <w:rsid w:val="002F7A42"/>
    <w:rsid w:val="003009E0"/>
    <w:rsid w:val="00303014"/>
    <w:rsid w:val="00306987"/>
    <w:rsid w:val="00310A7E"/>
    <w:rsid w:val="00314D5E"/>
    <w:rsid w:val="003172A8"/>
    <w:rsid w:val="0032071A"/>
    <w:rsid w:val="003272AE"/>
    <w:rsid w:val="00332986"/>
    <w:rsid w:val="00352C9F"/>
    <w:rsid w:val="00357A21"/>
    <w:rsid w:val="00360846"/>
    <w:rsid w:val="00362EE3"/>
    <w:rsid w:val="00365E0F"/>
    <w:rsid w:val="00370AE9"/>
    <w:rsid w:val="003803A0"/>
    <w:rsid w:val="00382D4E"/>
    <w:rsid w:val="0038457B"/>
    <w:rsid w:val="00385973"/>
    <w:rsid w:val="00385D4E"/>
    <w:rsid w:val="003862E2"/>
    <w:rsid w:val="00392392"/>
    <w:rsid w:val="00393EEC"/>
    <w:rsid w:val="003A0338"/>
    <w:rsid w:val="003A0969"/>
    <w:rsid w:val="003A1DD2"/>
    <w:rsid w:val="003A6F41"/>
    <w:rsid w:val="003B5073"/>
    <w:rsid w:val="003C23D4"/>
    <w:rsid w:val="003D12A7"/>
    <w:rsid w:val="003D2457"/>
    <w:rsid w:val="003D4F5D"/>
    <w:rsid w:val="003D727F"/>
    <w:rsid w:val="003E4110"/>
    <w:rsid w:val="003E5092"/>
    <w:rsid w:val="003E57F1"/>
    <w:rsid w:val="003E5BC8"/>
    <w:rsid w:val="003E5F51"/>
    <w:rsid w:val="003E6EAB"/>
    <w:rsid w:val="003F313C"/>
    <w:rsid w:val="003F723A"/>
    <w:rsid w:val="003F7880"/>
    <w:rsid w:val="00401215"/>
    <w:rsid w:val="004041FB"/>
    <w:rsid w:val="004073BB"/>
    <w:rsid w:val="004124D9"/>
    <w:rsid w:val="00417732"/>
    <w:rsid w:val="004239B9"/>
    <w:rsid w:val="00433126"/>
    <w:rsid w:val="00435002"/>
    <w:rsid w:val="00436D3A"/>
    <w:rsid w:val="004379FB"/>
    <w:rsid w:val="00452D99"/>
    <w:rsid w:val="00455CFA"/>
    <w:rsid w:val="00456A6F"/>
    <w:rsid w:val="00464F4A"/>
    <w:rsid w:val="00471BD3"/>
    <w:rsid w:val="00471CE3"/>
    <w:rsid w:val="00471DD7"/>
    <w:rsid w:val="004759C6"/>
    <w:rsid w:val="00482A4A"/>
    <w:rsid w:val="0048366E"/>
    <w:rsid w:val="00492D3E"/>
    <w:rsid w:val="00496833"/>
    <w:rsid w:val="004969CE"/>
    <w:rsid w:val="004A2AFC"/>
    <w:rsid w:val="004B1EC4"/>
    <w:rsid w:val="004B6E90"/>
    <w:rsid w:val="004B77B2"/>
    <w:rsid w:val="004C0A1A"/>
    <w:rsid w:val="004C17DB"/>
    <w:rsid w:val="004D3180"/>
    <w:rsid w:val="004D70FF"/>
    <w:rsid w:val="004E7CA2"/>
    <w:rsid w:val="004F1E33"/>
    <w:rsid w:val="004F20A0"/>
    <w:rsid w:val="004F41A8"/>
    <w:rsid w:val="004F4FF8"/>
    <w:rsid w:val="004F6970"/>
    <w:rsid w:val="004F6E75"/>
    <w:rsid w:val="005009D8"/>
    <w:rsid w:val="0050294A"/>
    <w:rsid w:val="00503E56"/>
    <w:rsid w:val="005051A2"/>
    <w:rsid w:val="00511414"/>
    <w:rsid w:val="005170A2"/>
    <w:rsid w:val="005220ED"/>
    <w:rsid w:val="00522AA0"/>
    <w:rsid w:val="00530862"/>
    <w:rsid w:val="005373BB"/>
    <w:rsid w:val="00562FB1"/>
    <w:rsid w:val="005631E5"/>
    <w:rsid w:val="00572655"/>
    <w:rsid w:val="00573435"/>
    <w:rsid w:val="00573BAC"/>
    <w:rsid w:val="00582A24"/>
    <w:rsid w:val="0058529E"/>
    <w:rsid w:val="00591040"/>
    <w:rsid w:val="005A0BC5"/>
    <w:rsid w:val="005A3DE1"/>
    <w:rsid w:val="005A5FD3"/>
    <w:rsid w:val="005B4633"/>
    <w:rsid w:val="005B544F"/>
    <w:rsid w:val="005B5625"/>
    <w:rsid w:val="005C3025"/>
    <w:rsid w:val="005C472B"/>
    <w:rsid w:val="005D4C43"/>
    <w:rsid w:val="005D7A74"/>
    <w:rsid w:val="005E272B"/>
    <w:rsid w:val="005E2B6D"/>
    <w:rsid w:val="005E6586"/>
    <w:rsid w:val="005F1DD9"/>
    <w:rsid w:val="005F5EA9"/>
    <w:rsid w:val="005F7370"/>
    <w:rsid w:val="0060153A"/>
    <w:rsid w:val="006051B2"/>
    <w:rsid w:val="00605D44"/>
    <w:rsid w:val="006067A7"/>
    <w:rsid w:val="0060715A"/>
    <w:rsid w:val="0060736B"/>
    <w:rsid w:val="006114E0"/>
    <w:rsid w:val="006153F0"/>
    <w:rsid w:val="00616C92"/>
    <w:rsid w:val="00617EC5"/>
    <w:rsid w:val="00622FC2"/>
    <w:rsid w:val="00623877"/>
    <w:rsid w:val="006270C4"/>
    <w:rsid w:val="0063282A"/>
    <w:rsid w:val="00654F93"/>
    <w:rsid w:val="00657902"/>
    <w:rsid w:val="00661D65"/>
    <w:rsid w:val="0066201E"/>
    <w:rsid w:val="006651CD"/>
    <w:rsid w:val="00667366"/>
    <w:rsid w:val="00667B86"/>
    <w:rsid w:val="006714FA"/>
    <w:rsid w:val="00682639"/>
    <w:rsid w:val="00686864"/>
    <w:rsid w:val="006869AC"/>
    <w:rsid w:val="00687FAD"/>
    <w:rsid w:val="006936E5"/>
    <w:rsid w:val="006A3B71"/>
    <w:rsid w:val="006A5E06"/>
    <w:rsid w:val="006B187A"/>
    <w:rsid w:val="006B75C0"/>
    <w:rsid w:val="006C04DF"/>
    <w:rsid w:val="006C0634"/>
    <w:rsid w:val="006C368C"/>
    <w:rsid w:val="006C6929"/>
    <w:rsid w:val="006C7936"/>
    <w:rsid w:val="006C7D90"/>
    <w:rsid w:val="006D0544"/>
    <w:rsid w:val="006D4F87"/>
    <w:rsid w:val="006D5952"/>
    <w:rsid w:val="006D5B64"/>
    <w:rsid w:val="006D6FBC"/>
    <w:rsid w:val="006E1B12"/>
    <w:rsid w:val="006E1B98"/>
    <w:rsid w:val="006E2C90"/>
    <w:rsid w:val="006E3D9C"/>
    <w:rsid w:val="006F083D"/>
    <w:rsid w:val="007006A6"/>
    <w:rsid w:val="007033F0"/>
    <w:rsid w:val="00704596"/>
    <w:rsid w:val="00706FDA"/>
    <w:rsid w:val="007132BB"/>
    <w:rsid w:val="00714DFB"/>
    <w:rsid w:val="007257AF"/>
    <w:rsid w:val="00725E39"/>
    <w:rsid w:val="00726A76"/>
    <w:rsid w:val="00726B3F"/>
    <w:rsid w:val="00731937"/>
    <w:rsid w:val="00735A08"/>
    <w:rsid w:val="007371E4"/>
    <w:rsid w:val="007501E5"/>
    <w:rsid w:val="007521AE"/>
    <w:rsid w:val="00752FC7"/>
    <w:rsid w:val="0075749B"/>
    <w:rsid w:val="00757AF2"/>
    <w:rsid w:val="007655A0"/>
    <w:rsid w:val="00772663"/>
    <w:rsid w:val="00774177"/>
    <w:rsid w:val="0077467B"/>
    <w:rsid w:val="00780769"/>
    <w:rsid w:val="00780C0A"/>
    <w:rsid w:val="00782C7C"/>
    <w:rsid w:val="00783210"/>
    <w:rsid w:val="00785C4E"/>
    <w:rsid w:val="00786090"/>
    <w:rsid w:val="007950E3"/>
    <w:rsid w:val="00795A80"/>
    <w:rsid w:val="007B08FA"/>
    <w:rsid w:val="007B3068"/>
    <w:rsid w:val="007B7181"/>
    <w:rsid w:val="007C10C6"/>
    <w:rsid w:val="007C2EFA"/>
    <w:rsid w:val="007D20E4"/>
    <w:rsid w:val="007D612F"/>
    <w:rsid w:val="007E726F"/>
    <w:rsid w:val="007F03D3"/>
    <w:rsid w:val="007F5F83"/>
    <w:rsid w:val="007F62FF"/>
    <w:rsid w:val="00807039"/>
    <w:rsid w:val="0081471F"/>
    <w:rsid w:val="008179F3"/>
    <w:rsid w:val="00820114"/>
    <w:rsid w:val="00820672"/>
    <w:rsid w:val="00821690"/>
    <w:rsid w:val="00825BA4"/>
    <w:rsid w:val="00830C70"/>
    <w:rsid w:val="00840DE1"/>
    <w:rsid w:val="00843941"/>
    <w:rsid w:val="00847140"/>
    <w:rsid w:val="00847B4C"/>
    <w:rsid w:val="008504A8"/>
    <w:rsid w:val="00850CA6"/>
    <w:rsid w:val="00853A48"/>
    <w:rsid w:val="0085562F"/>
    <w:rsid w:val="008600F1"/>
    <w:rsid w:val="00861C65"/>
    <w:rsid w:val="00865C64"/>
    <w:rsid w:val="0086754B"/>
    <w:rsid w:val="00885CA3"/>
    <w:rsid w:val="00893C10"/>
    <w:rsid w:val="008A0A00"/>
    <w:rsid w:val="008A130A"/>
    <w:rsid w:val="008A18B4"/>
    <w:rsid w:val="008A2B6B"/>
    <w:rsid w:val="008A2E84"/>
    <w:rsid w:val="008A3B58"/>
    <w:rsid w:val="008A495E"/>
    <w:rsid w:val="008B0F4E"/>
    <w:rsid w:val="008B1325"/>
    <w:rsid w:val="008B2F8A"/>
    <w:rsid w:val="008C20E9"/>
    <w:rsid w:val="008C3170"/>
    <w:rsid w:val="008C4418"/>
    <w:rsid w:val="008C5BA1"/>
    <w:rsid w:val="008C7FFE"/>
    <w:rsid w:val="008D0884"/>
    <w:rsid w:val="008D3447"/>
    <w:rsid w:val="008D49F7"/>
    <w:rsid w:val="008E21AD"/>
    <w:rsid w:val="008E4D6E"/>
    <w:rsid w:val="008F2718"/>
    <w:rsid w:val="008F30CB"/>
    <w:rsid w:val="00901F1D"/>
    <w:rsid w:val="00904C6D"/>
    <w:rsid w:val="00912C17"/>
    <w:rsid w:val="00914FD3"/>
    <w:rsid w:val="00921100"/>
    <w:rsid w:val="0092307B"/>
    <w:rsid w:val="00923E11"/>
    <w:rsid w:val="0093653C"/>
    <w:rsid w:val="00937738"/>
    <w:rsid w:val="00941240"/>
    <w:rsid w:val="00941B4F"/>
    <w:rsid w:val="009506FF"/>
    <w:rsid w:val="00950CB3"/>
    <w:rsid w:val="00950FC2"/>
    <w:rsid w:val="00951563"/>
    <w:rsid w:val="00954166"/>
    <w:rsid w:val="0096142B"/>
    <w:rsid w:val="009627A4"/>
    <w:rsid w:val="00962AFA"/>
    <w:rsid w:val="0096368E"/>
    <w:rsid w:val="0096646A"/>
    <w:rsid w:val="00976921"/>
    <w:rsid w:val="00981860"/>
    <w:rsid w:val="009832BE"/>
    <w:rsid w:val="009922B5"/>
    <w:rsid w:val="00993FBA"/>
    <w:rsid w:val="00995715"/>
    <w:rsid w:val="0099741F"/>
    <w:rsid w:val="0099781D"/>
    <w:rsid w:val="009A7BB5"/>
    <w:rsid w:val="009B2669"/>
    <w:rsid w:val="009B4BA4"/>
    <w:rsid w:val="009C2100"/>
    <w:rsid w:val="009C72BC"/>
    <w:rsid w:val="009C7E21"/>
    <w:rsid w:val="009D0661"/>
    <w:rsid w:val="009D0956"/>
    <w:rsid w:val="009D3E0E"/>
    <w:rsid w:val="009D4292"/>
    <w:rsid w:val="009D79CE"/>
    <w:rsid w:val="009E1CC9"/>
    <w:rsid w:val="009F1936"/>
    <w:rsid w:val="009F2050"/>
    <w:rsid w:val="009F217F"/>
    <w:rsid w:val="009F4926"/>
    <w:rsid w:val="009F7B34"/>
    <w:rsid w:val="009F7D63"/>
    <w:rsid w:val="00A014A5"/>
    <w:rsid w:val="00A0372C"/>
    <w:rsid w:val="00A1134B"/>
    <w:rsid w:val="00A113E1"/>
    <w:rsid w:val="00A13AE4"/>
    <w:rsid w:val="00A15A3B"/>
    <w:rsid w:val="00A15C62"/>
    <w:rsid w:val="00A17B04"/>
    <w:rsid w:val="00A23446"/>
    <w:rsid w:val="00A304DF"/>
    <w:rsid w:val="00A31967"/>
    <w:rsid w:val="00A31AC8"/>
    <w:rsid w:val="00A354D8"/>
    <w:rsid w:val="00A355F7"/>
    <w:rsid w:val="00A47333"/>
    <w:rsid w:val="00A50578"/>
    <w:rsid w:val="00A54B7A"/>
    <w:rsid w:val="00A62EE8"/>
    <w:rsid w:val="00A62F89"/>
    <w:rsid w:val="00A750AC"/>
    <w:rsid w:val="00A81B6A"/>
    <w:rsid w:val="00A92A16"/>
    <w:rsid w:val="00A94B2A"/>
    <w:rsid w:val="00A95AF4"/>
    <w:rsid w:val="00A9712B"/>
    <w:rsid w:val="00A97350"/>
    <w:rsid w:val="00AA025A"/>
    <w:rsid w:val="00AA2999"/>
    <w:rsid w:val="00AB1AF4"/>
    <w:rsid w:val="00AC12D4"/>
    <w:rsid w:val="00AC3693"/>
    <w:rsid w:val="00AC6FFE"/>
    <w:rsid w:val="00AE0BFA"/>
    <w:rsid w:val="00AE16EC"/>
    <w:rsid w:val="00AE3699"/>
    <w:rsid w:val="00AF35B1"/>
    <w:rsid w:val="00AF49A1"/>
    <w:rsid w:val="00B06CA5"/>
    <w:rsid w:val="00B07D0E"/>
    <w:rsid w:val="00B14E8E"/>
    <w:rsid w:val="00B2084E"/>
    <w:rsid w:val="00B22D5B"/>
    <w:rsid w:val="00B2471C"/>
    <w:rsid w:val="00B25553"/>
    <w:rsid w:val="00B31579"/>
    <w:rsid w:val="00B315DE"/>
    <w:rsid w:val="00B315E2"/>
    <w:rsid w:val="00B32737"/>
    <w:rsid w:val="00B353E7"/>
    <w:rsid w:val="00B36B0B"/>
    <w:rsid w:val="00B40EDD"/>
    <w:rsid w:val="00B45B7B"/>
    <w:rsid w:val="00B52D54"/>
    <w:rsid w:val="00B649DF"/>
    <w:rsid w:val="00B72FCE"/>
    <w:rsid w:val="00B76C52"/>
    <w:rsid w:val="00B82CB0"/>
    <w:rsid w:val="00B84CA9"/>
    <w:rsid w:val="00B86953"/>
    <w:rsid w:val="00B90C0B"/>
    <w:rsid w:val="00B91EE8"/>
    <w:rsid w:val="00BA077B"/>
    <w:rsid w:val="00BA0BF7"/>
    <w:rsid w:val="00BA1A2B"/>
    <w:rsid w:val="00BA2F86"/>
    <w:rsid w:val="00BA7DDC"/>
    <w:rsid w:val="00BB4D19"/>
    <w:rsid w:val="00BB6964"/>
    <w:rsid w:val="00BC29AD"/>
    <w:rsid w:val="00BC4A90"/>
    <w:rsid w:val="00BE0490"/>
    <w:rsid w:val="00BE2349"/>
    <w:rsid w:val="00BE3984"/>
    <w:rsid w:val="00BE43C4"/>
    <w:rsid w:val="00BE4E3B"/>
    <w:rsid w:val="00BE53BE"/>
    <w:rsid w:val="00BE5E20"/>
    <w:rsid w:val="00BF4D2D"/>
    <w:rsid w:val="00BF5948"/>
    <w:rsid w:val="00BF5A23"/>
    <w:rsid w:val="00C05DC3"/>
    <w:rsid w:val="00C1194C"/>
    <w:rsid w:val="00C12856"/>
    <w:rsid w:val="00C13C1C"/>
    <w:rsid w:val="00C158ED"/>
    <w:rsid w:val="00C177C4"/>
    <w:rsid w:val="00C17AA9"/>
    <w:rsid w:val="00C25286"/>
    <w:rsid w:val="00C3072E"/>
    <w:rsid w:val="00C32F6A"/>
    <w:rsid w:val="00C347DE"/>
    <w:rsid w:val="00C413A9"/>
    <w:rsid w:val="00C455DF"/>
    <w:rsid w:val="00C457F0"/>
    <w:rsid w:val="00C45DA6"/>
    <w:rsid w:val="00C51716"/>
    <w:rsid w:val="00C564B2"/>
    <w:rsid w:val="00C65D06"/>
    <w:rsid w:val="00C71E27"/>
    <w:rsid w:val="00C8390F"/>
    <w:rsid w:val="00C90A48"/>
    <w:rsid w:val="00CA3488"/>
    <w:rsid w:val="00CB2CA6"/>
    <w:rsid w:val="00CB643B"/>
    <w:rsid w:val="00CB692B"/>
    <w:rsid w:val="00CC4160"/>
    <w:rsid w:val="00CC5050"/>
    <w:rsid w:val="00CC6B1D"/>
    <w:rsid w:val="00CC7FB6"/>
    <w:rsid w:val="00CD776F"/>
    <w:rsid w:val="00CD779D"/>
    <w:rsid w:val="00CE181D"/>
    <w:rsid w:val="00CE32A1"/>
    <w:rsid w:val="00CF128D"/>
    <w:rsid w:val="00CF520E"/>
    <w:rsid w:val="00D0408E"/>
    <w:rsid w:val="00D04C5E"/>
    <w:rsid w:val="00D156E2"/>
    <w:rsid w:val="00D20099"/>
    <w:rsid w:val="00D215DE"/>
    <w:rsid w:val="00D34838"/>
    <w:rsid w:val="00D35366"/>
    <w:rsid w:val="00D3659C"/>
    <w:rsid w:val="00D42C49"/>
    <w:rsid w:val="00D44F88"/>
    <w:rsid w:val="00D5286C"/>
    <w:rsid w:val="00D52DFA"/>
    <w:rsid w:val="00D5318F"/>
    <w:rsid w:val="00D53ECF"/>
    <w:rsid w:val="00D54AA5"/>
    <w:rsid w:val="00D613C0"/>
    <w:rsid w:val="00D67ED3"/>
    <w:rsid w:val="00D7264F"/>
    <w:rsid w:val="00D72BB7"/>
    <w:rsid w:val="00D737D8"/>
    <w:rsid w:val="00D76C70"/>
    <w:rsid w:val="00D779AD"/>
    <w:rsid w:val="00D80E9E"/>
    <w:rsid w:val="00D87451"/>
    <w:rsid w:val="00D90E39"/>
    <w:rsid w:val="00D93A1C"/>
    <w:rsid w:val="00D96944"/>
    <w:rsid w:val="00D970B6"/>
    <w:rsid w:val="00DA3E15"/>
    <w:rsid w:val="00DA5207"/>
    <w:rsid w:val="00DA7264"/>
    <w:rsid w:val="00DB3085"/>
    <w:rsid w:val="00DB3447"/>
    <w:rsid w:val="00DC3F65"/>
    <w:rsid w:val="00DC45D3"/>
    <w:rsid w:val="00DC4F2C"/>
    <w:rsid w:val="00DD61B3"/>
    <w:rsid w:val="00DD780D"/>
    <w:rsid w:val="00DE2C26"/>
    <w:rsid w:val="00DE2F5E"/>
    <w:rsid w:val="00DF03FC"/>
    <w:rsid w:val="00DF3AB1"/>
    <w:rsid w:val="00E02AF7"/>
    <w:rsid w:val="00E0333B"/>
    <w:rsid w:val="00E04A0B"/>
    <w:rsid w:val="00E07955"/>
    <w:rsid w:val="00E112A0"/>
    <w:rsid w:val="00E20F3D"/>
    <w:rsid w:val="00E23FA2"/>
    <w:rsid w:val="00E37617"/>
    <w:rsid w:val="00E37FCA"/>
    <w:rsid w:val="00E40C34"/>
    <w:rsid w:val="00E44ACE"/>
    <w:rsid w:val="00E46199"/>
    <w:rsid w:val="00E461D5"/>
    <w:rsid w:val="00E526A1"/>
    <w:rsid w:val="00E53AA7"/>
    <w:rsid w:val="00E5520F"/>
    <w:rsid w:val="00E562F5"/>
    <w:rsid w:val="00E711EA"/>
    <w:rsid w:val="00E71762"/>
    <w:rsid w:val="00E718CC"/>
    <w:rsid w:val="00E73925"/>
    <w:rsid w:val="00E7520E"/>
    <w:rsid w:val="00E77737"/>
    <w:rsid w:val="00E80129"/>
    <w:rsid w:val="00E86149"/>
    <w:rsid w:val="00E90B29"/>
    <w:rsid w:val="00EA03CE"/>
    <w:rsid w:val="00EA2CD5"/>
    <w:rsid w:val="00EA7DF5"/>
    <w:rsid w:val="00EB0EC0"/>
    <w:rsid w:val="00EB13E3"/>
    <w:rsid w:val="00EB4F05"/>
    <w:rsid w:val="00EC05CD"/>
    <w:rsid w:val="00EC3122"/>
    <w:rsid w:val="00EC3EFF"/>
    <w:rsid w:val="00EC5B5B"/>
    <w:rsid w:val="00ED27A2"/>
    <w:rsid w:val="00ED4B65"/>
    <w:rsid w:val="00ED6719"/>
    <w:rsid w:val="00ED7986"/>
    <w:rsid w:val="00EE0906"/>
    <w:rsid w:val="00EE11B8"/>
    <w:rsid w:val="00EE5CCB"/>
    <w:rsid w:val="00EF00D9"/>
    <w:rsid w:val="00EF5A88"/>
    <w:rsid w:val="00F01030"/>
    <w:rsid w:val="00F0236B"/>
    <w:rsid w:val="00F02D28"/>
    <w:rsid w:val="00F06484"/>
    <w:rsid w:val="00F06F09"/>
    <w:rsid w:val="00F12AE3"/>
    <w:rsid w:val="00F1329C"/>
    <w:rsid w:val="00F17555"/>
    <w:rsid w:val="00F30420"/>
    <w:rsid w:val="00F310AE"/>
    <w:rsid w:val="00F32CC4"/>
    <w:rsid w:val="00F3655D"/>
    <w:rsid w:val="00F40204"/>
    <w:rsid w:val="00F50688"/>
    <w:rsid w:val="00F526D2"/>
    <w:rsid w:val="00F52D9F"/>
    <w:rsid w:val="00F65483"/>
    <w:rsid w:val="00F65C35"/>
    <w:rsid w:val="00F65F81"/>
    <w:rsid w:val="00F676F0"/>
    <w:rsid w:val="00F72EB6"/>
    <w:rsid w:val="00F740A6"/>
    <w:rsid w:val="00F75BD9"/>
    <w:rsid w:val="00F75D8B"/>
    <w:rsid w:val="00F80E78"/>
    <w:rsid w:val="00F81CDA"/>
    <w:rsid w:val="00F8309A"/>
    <w:rsid w:val="00F841D0"/>
    <w:rsid w:val="00F85613"/>
    <w:rsid w:val="00F90845"/>
    <w:rsid w:val="00F92BF2"/>
    <w:rsid w:val="00F9536C"/>
    <w:rsid w:val="00F96D7F"/>
    <w:rsid w:val="00FA46F1"/>
    <w:rsid w:val="00FA4E97"/>
    <w:rsid w:val="00FB5F33"/>
    <w:rsid w:val="00FB71CD"/>
    <w:rsid w:val="00FC771A"/>
    <w:rsid w:val="00FC7CC2"/>
    <w:rsid w:val="00FD275E"/>
    <w:rsid w:val="00FD7BC9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F1814"/>
  <w15:docId w15:val="{95FE97A1-7B46-4F50-BDA9-189457E6C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EF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paragraph" w:customStyle="1" w:styleId="ad">
    <w:name w:val="標題（一）"/>
    <w:basedOn w:val="a"/>
    <w:rsid w:val="00A113E1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table" w:customStyle="1" w:styleId="21">
    <w:name w:val="表格格線2"/>
    <w:basedOn w:val="a1"/>
    <w:next w:val="ae"/>
    <w:uiPriority w:val="39"/>
    <w:rsid w:val="00F0103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F01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表格格線21"/>
    <w:basedOn w:val="a1"/>
    <w:next w:val="ae"/>
    <w:uiPriority w:val="39"/>
    <w:rsid w:val="00825BA4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AB29C-7F66-40E6-9833-8350A9609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362</Words>
  <Characters>2064</Characters>
  <Application>Microsoft Office Word</Application>
  <DocSecurity>0</DocSecurity>
  <Lines>17</Lines>
  <Paragraphs>4</Paragraphs>
  <ScaleCrop>false</ScaleCrop>
  <Company>Microsoft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黃偉恩</dc:creator>
  <cp:lastModifiedBy>蔡欣晏</cp:lastModifiedBy>
  <cp:revision>45</cp:revision>
  <cp:lastPrinted>2026-06-30T10:16:00Z</cp:lastPrinted>
  <dcterms:created xsi:type="dcterms:W3CDTF">2024-05-29T03:46:00Z</dcterms:created>
  <dcterms:modified xsi:type="dcterms:W3CDTF">2026-07-16T03:33:00Z</dcterms:modified>
</cp:coreProperties>
</file>