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9892E" w14:textId="272A6502" w:rsidR="00B80D18" w:rsidRPr="00B80D18" w:rsidRDefault="00832238" w:rsidP="00A64519">
      <w:pPr>
        <w:snapToGrid w:val="0"/>
        <w:spacing w:afterLines="20" w:after="72" w:line="0" w:lineRule="atLeast"/>
        <w:ind w:firstLineChars="300" w:firstLine="961"/>
        <w:rPr>
          <w:rFonts w:ascii="標楷體" w:eastAsia="標楷體" w:hAnsi="標楷體"/>
          <w:b/>
          <w:color w:val="000000" w:themeColor="text1"/>
          <w:sz w:val="32"/>
          <w:szCs w:val="20"/>
        </w:rPr>
      </w:pPr>
      <w:r>
        <w:rPr>
          <w:rFonts w:ascii="標楷體" w:eastAsia="標楷體" w:hAnsi="標楷體" w:hint="eastAsia"/>
          <w:b/>
          <w:color w:val="000000" w:themeColor="text1"/>
          <w:sz w:val="32"/>
          <w:szCs w:val="20"/>
        </w:rPr>
        <w:t>2</w:t>
      </w:r>
      <w:r w:rsidR="00B80D18" w:rsidRPr="00B80D18">
        <w:rPr>
          <w:rFonts w:ascii="標楷體" w:eastAsia="標楷體" w:hAnsi="標楷體"/>
          <w:b/>
          <w:color w:val="000000" w:themeColor="text1"/>
          <w:sz w:val="32"/>
          <w:szCs w:val="20"/>
        </w:rPr>
        <w:t>.</w:t>
      </w:r>
      <w:r w:rsidR="00B80D18" w:rsidRPr="00B80D18">
        <w:rPr>
          <w:rFonts w:ascii="標楷體" w:eastAsia="標楷體" w:hAnsi="標楷體" w:hint="eastAsia"/>
          <w:b/>
          <w:color w:val="000000" w:themeColor="text1"/>
          <w:sz w:val="32"/>
          <w:szCs w:val="20"/>
        </w:rPr>
        <w:t>離島建設基金</w:t>
      </w:r>
    </w:p>
    <w:tbl>
      <w:tblPr>
        <w:tblW w:w="1021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28"/>
        <w:gridCol w:w="1380"/>
        <w:gridCol w:w="1380"/>
        <w:gridCol w:w="1380"/>
        <w:gridCol w:w="1380"/>
        <w:gridCol w:w="1543"/>
        <w:gridCol w:w="728"/>
      </w:tblGrid>
      <w:tr w:rsidR="00B80D18" w:rsidRPr="00161C16" w14:paraId="132A498B" w14:textId="77777777" w:rsidTr="00602B28">
        <w:trPr>
          <w:tblHeader/>
          <w:jc w:val="center"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3A6EF549" w14:textId="39E9CC48" w:rsidR="00B80D18" w:rsidRPr="00161C16" w:rsidRDefault="00977D75" w:rsidP="00977D75">
            <w:pPr>
              <w:tabs>
                <w:tab w:val="left" w:pos="2170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 w:rsidRPr="00977D75">
              <w:rPr>
                <w:rFonts w:ascii="標楷體" w:eastAsia="標楷體" w:hAnsi="標楷體"/>
                <w:b/>
                <w:sz w:val="32"/>
              </w:rPr>
              <w:tab/>
            </w:r>
            <w:r w:rsidR="00B80D18"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　離島建設基金</w:t>
            </w:r>
            <w:r w:rsidR="00B80D18" w:rsidRPr="00161C16">
              <w:rPr>
                <w:rFonts w:ascii="標楷體" w:eastAsia="標楷體" w:hAnsi="標楷體"/>
                <w:b/>
                <w:sz w:val="32"/>
                <w:u w:val="single"/>
              </w:rPr>
              <w:t>來源用途及</w:t>
            </w:r>
            <w:r w:rsidR="00B80D18"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>餘</w:t>
            </w:r>
            <w:proofErr w:type="gramStart"/>
            <w:r w:rsidR="00B80D18"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>絀</w:t>
            </w:r>
            <w:proofErr w:type="gramEnd"/>
            <w:r w:rsidR="00B80D18" w:rsidRPr="00161C16">
              <w:rPr>
                <w:rFonts w:ascii="標楷體" w:eastAsia="標楷體" w:hAnsi="標楷體" w:hint="eastAsia"/>
                <w:b/>
                <w:sz w:val="32"/>
                <w:u w:val="single"/>
              </w:rPr>
              <w:t xml:space="preserve">審定表　</w:t>
            </w:r>
          </w:p>
          <w:p w14:paraId="4DC4D4F3" w14:textId="617AB1F0" w:rsidR="00B80D18" w:rsidRPr="00161C16" w:rsidRDefault="00977D75" w:rsidP="00977D75">
            <w:pPr>
              <w:tabs>
                <w:tab w:val="left" w:pos="3990"/>
                <w:tab w:val="left" w:pos="8707"/>
              </w:tabs>
              <w:snapToGrid w:val="0"/>
              <w:rPr>
                <w:rFonts w:ascii="標楷體" w:eastAsia="標楷體" w:hAnsi="標楷體"/>
                <w:b/>
                <w:sz w:val="32"/>
                <w:u w:val="single"/>
              </w:rPr>
            </w:pPr>
            <w:r>
              <w:rPr>
                <w:rFonts w:ascii="標楷體" w:eastAsia="標楷體" w:hAnsi="標楷體"/>
              </w:rPr>
              <w:tab/>
            </w:r>
            <w:r w:rsidR="00B80D18">
              <w:rPr>
                <w:rFonts w:ascii="標楷體" w:eastAsia="標楷體" w:hAnsi="標楷體" w:hint="eastAsia"/>
              </w:rPr>
              <w:t>中華民國</w:t>
            </w:r>
            <w:proofErr w:type="gramStart"/>
            <w:r w:rsidR="00B80D18">
              <w:rPr>
                <w:rFonts w:ascii="標楷體" w:eastAsia="標楷體" w:hAnsi="標楷體" w:hint="eastAsia"/>
              </w:rPr>
              <w:t>11</w:t>
            </w:r>
            <w:r w:rsidR="0063508E">
              <w:rPr>
                <w:rFonts w:ascii="標楷體" w:eastAsia="標楷體" w:hAnsi="標楷體" w:hint="eastAsia"/>
              </w:rPr>
              <w:t>4</w:t>
            </w:r>
            <w:proofErr w:type="gramEnd"/>
            <w:r w:rsidR="00B80D18">
              <w:rPr>
                <w:rFonts w:ascii="標楷體" w:eastAsia="標楷體" w:hAnsi="標楷體" w:hint="eastAsia"/>
              </w:rPr>
              <w:t>年度</w:t>
            </w:r>
            <w:r w:rsidR="00B80D18">
              <w:rPr>
                <w:rFonts w:ascii="標楷體" w:eastAsia="標楷體" w:hAnsi="標楷體" w:hint="eastAsia"/>
              </w:rPr>
              <w:tab/>
            </w:r>
            <w:r w:rsidR="00B80D18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B80D18" w:rsidRPr="00161C16" w14:paraId="2BCE7D74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80"/>
          <w:tblHeader/>
          <w:jc w:val="center"/>
        </w:trPr>
        <w:tc>
          <w:tcPr>
            <w:tcW w:w="2428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5854161D" w14:textId="41161D92" w:rsidR="00B80D18" w:rsidRPr="00161C16" w:rsidRDefault="00EC134C" w:rsidP="001C69A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項</w:t>
            </w:r>
            <w:r w:rsidR="00B80D18" w:rsidRPr="00161C16">
              <w:rPr>
                <w:rFonts w:ascii="標楷體" w:eastAsia="標楷體" w:hAnsi="標楷體" w:hint="eastAsia"/>
              </w:rPr>
              <w:t>目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CE12E5A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預算數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55BC080A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決算數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98D3D34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修正數</w:t>
            </w:r>
          </w:p>
        </w:tc>
        <w:tc>
          <w:tcPr>
            <w:tcW w:w="1380" w:type="dxa"/>
            <w:vMerge w:val="restart"/>
            <w:tcBorders>
              <w:top w:val="single" w:sz="8" w:space="0" w:color="auto"/>
            </w:tcBorders>
            <w:vAlign w:val="center"/>
          </w:tcPr>
          <w:p w14:paraId="2A71B801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決算審定數</w:t>
            </w:r>
          </w:p>
        </w:tc>
        <w:tc>
          <w:tcPr>
            <w:tcW w:w="2271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67ACB61C" w14:textId="77777777" w:rsidR="00B80D18" w:rsidRPr="00161C16" w:rsidRDefault="00B80D18" w:rsidP="003A0229">
            <w:pPr>
              <w:spacing w:line="240" w:lineRule="exact"/>
              <w:ind w:leftChars="20" w:lef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審定數與預算數</w:t>
            </w:r>
          </w:p>
          <w:p w14:paraId="67D32F67" w14:textId="77777777" w:rsidR="00B80D18" w:rsidRPr="00161C16" w:rsidRDefault="00B80D18" w:rsidP="003A0229">
            <w:pPr>
              <w:spacing w:line="240" w:lineRule="exact"/>
              <w:ind w:leftChars="20" w:lef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比較增減</w:t>
            </w:r>
          </w:p>
        </w:tc>
      </w:tr>
      <w:tr w:rsidR="00B80D18" w:rsidRPr="00161C16" w14:paraId="525E225F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340"/>
          <w:tblHeader/>
          <w:jc w:val="center"/>
        </w:trPr>
        <w:tc>
          <w:tcPr>
            <w:tcW w:w="2428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2BAF885C" w14:textId="77777777" w:rsidR="00B80D18" w:rsidRPr="00161C16" w:rsidRDefault="00B80D18" w:rsidP="001C69A2">
            <w:pPr>
              <w:ind w:left="113" w:right="113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080EF443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40BD62B7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C80DF0C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380" w:type="dxa"/>
            <w:vMerge/>
            <w:tcBorders>
              <w:bottom w:val="single" w:sz="8" w:space="0" w:color="auto"/>
            </w:tcBorders>
            <w:vAlign w:val="center"/>
          </w:tcPr>
          <w:p w14:paraId="36F99DA9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</w:p>
        </w:tc>
        <w:tc>
          <w:tcPr>
            <w:tcW w:w="1543" w:type="dxa"/>
            <w:tcBorders>
              <w:bottom w:val="single" w:sz="8" w:space="0" w:color="auto"/>
            </w:tcBorders>
            <w:vAlign w:val="center"/>
          </w:tcPr>
          <w:p w14:paraId="21222F1E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金額</w:t>
            </w:r>
          </w:p>
        </w:tc>
        <w:tc>
          <w:tcPr>
            <w:tcW w:w="728" w:type="dxa"/>
            <w:tcBorders>
              <w:bottom w:val="single" w:sz="8" w:space="0" w:color="auto"/>
              <w:right w:val="nil"/>
            </w:tcBorders>
            <w:vAlign w:val="center"/>
          </w:tcPr>
          <w:p w14:paraId="377659C1" w14:textId="77777777" w:rsidR="00B80D18" w:rsidRPr="00161C16" w:rsidRDefault="00B80D18" w:rsidP="001C69A2">
            <w:pPr>
              <w:ind w:leftChars="20" w:left="48" w:rightChars="20" w:right="48"/>
              <w:jc w:val="distribute"/>
              <w:rPr>
                <w:rFonts w:ascii="標楷體" w:eastAsia="標楷體" w:hAnsi="標楷體"/>
              </w:rPr>
            </w:pPr>
            <w:r w:rsidRPr="00161C16">
              <w:rPr>
                <w:rFonts w:ascii="標楷體" w:eastAsia="標楷體" w:hAnsi="標楷體" w:hint="eastAsia"/>
              </w:rPr>
              <w:t>％</w:t>
            </w:r>
          </w:p>
        </w:tc>
      </w:tr>
      <w:tr w:rsidR="0063508E" w:rsidRPr="00161C16" w14:paraId="32293D72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00596783" w14:textId="2ED1CCB7" w:rsidR="0063508E" w:rsidRPr="00161C16" w:rsidRDefault="0063508E" w:rsidP="00BA73B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b/>
                <w:kern w:val="0"/>
                <w:sz w:val="22"/>
              </w:rPr>
              <w:t>基金來源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E4CDA2" w14:textId="353B3D8A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847,469,000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4B16670" w14:textId="7C57A238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849,940,032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4B3D3CF" w14:textId="4EDCC167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D16154" w14:textId="0DFACD05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849,940,032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588F7EAC" w14:textId="05679E61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2,471,032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13FB7E4E" w14:textId="1C7AD4B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0.29</w:t>
            </w:r>
          </w:p>
        </w:tc>
      </w:tr>
      <w:tr w:rsidR="0063508E" w:rsidRPr="00161C16" w14:paraId="25FF0240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73270059" w14:textId="505B70CE" w:rsidR="0063508E" w:rsidRPr="00161C16" w:rsidRDefault="0063508E" w:rsidP="00BA73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財產收入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45508A" w14:textId="4545043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619,000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102FA1DE" w14:textId="020E8A4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786,480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E616C10" w14:textId="62C0FA52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7B4DF2" w14:textId="36D0E22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786,480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776A163A" w14:textId="3E4F0B8B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167,480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3BE39CB1" w14:textId="6F9E0D56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27.06</w:t>
            </w:r>
          </w:p>
        </w:tc>
      </w:tr>
      <w:tr w:rsidR="0063508E" w:rsidRPr="00161C16" w14:paraId="0A4D49C1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30623D2" w14:textId="5B98BAA0" w:rsidR="0063508E" w:rsidRPr="00161C16" w:rsidRDefault="0063508E" w:rsidP="00BA73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政府撥入收入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D990F92" w14:textId="51728CF4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846,000,000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F73D8A" w14:textId="4A2ECD73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846,000,000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F00A761" w14:textId="2CA3E56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72222AE" w14:textId="2BA368B9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846,000,000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23996360" w14:textId="7D2A232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－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4E861E82" w14:textId="5655F14A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</w:tr>
      <w:tr w:rsidR="0063508E" w:rsidRPr="00161C16" w14:paraId="517C497E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52133380" w14:textId="7C856600" w:rsidR="0063508E" w:rsidRPr="00161C16" w:rsidRDefault="0063508E" w:rsidP="00BA73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E82C09">
              <w:rPr>
                <w:rFonts w:ascii="標楷體" w:eastAsia="標楷體" w:hAnsi="標楷體" w:hint="eastAsia"/>
                <w:kern w:val="0"/>
                <w:sz w:val="22"/>
              </w:rPr>
              <w:t>其他收入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5AB8CCB" w14:textId="0ABFA0F2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850,000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4512AC" w14:textId="093593BD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3,153,552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1EA42E7" w14:textId="04EAAF99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3155969" w14:textId="7231AB8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3,153,552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6513BB2D" w14:textId="6B2126F8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2,303,552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4100A9BB" w14:textId="5EC4CBCD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271.01</w:t>
            </w:r>
          </w:p>
        </w:tc>
      </w:tr>
      <w:tr w:rsidR="0063508E" w:rsidRPr="00161C16" w14:paraId="68EBA235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281C4975" w14:textId="77777777" w:rsidR="0063508E" w:rsidRPr="00161C16" w:rsidRDefault="0063508E" w:rsidP="00BA73B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基金用途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03AC972" w14:textId="1E0E8148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903,599,000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4A4F003E" w14:textId="7F59EDCF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827,268,204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C91E98" w14:textId="383B1DDB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5A77F6A" w14:textId="2CA9441A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827,268,204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65CFE94F" w14:textId="30D266F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- 76,330,796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743679CD" w14:textId="50BDB758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- 8.45</w:t>
            </w:r>
          </w:p>
        </w:tc>
      </w:tr>
      <w:tr w:rsidR="0063508E" w:rsidRPr="00161C16" w14:paraId="5B28CF98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37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32BACB75" w14:textId="77777777" w:rsidR="0063508E" w:rsidRPr="00161C16" w:rsidRDefault="0063508E" w:rsidP="00D67E83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離島地區永續發展</w:t>
            </w:r>
          </w:p>
          <w:p w14:paraId="431C192D" w14:textId="77777777" w:rsidR="0063508E" w:rsidRPr="00161C16" w:rsidRDefault="0063508E" w:rsidP="00D67E83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相關計畫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FEACBD" w14:textId="4ED30D33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903,000,000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359CE2" w14:textId="631BE7F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826,410,939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3D07C37" w14:textId="50633853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03A3C66" w14:textId="5C37CAC5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826,410,939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552BD68B" w14:textId="12DDB532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- 76,589,061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0DD262E6" w14:textId="7C413A8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- 8.48</w:t>
            </w:r>
          </w:p>
        </w:tc>
      </w:tr>
      <w:tr w:rsidR="0063508E" w:rsidRPr="00161C16" w14:paraId="460B905A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794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7B0E358" w14:textId="77777777" w:rsidR="0063508E" w:rsidRPr="00161C16" w:rsidRDefault="0063508E" w:rsidP="00D67E83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辦理離島地區開發</w:t>
            </w:r>
          </w:p>
          <w:p w14:paraId="680E7ABD" w14:textId="77777777" w:rsidR="0063508E" w:rsidRPr="00161C16" w:rsidRDefault="0063508E" w:rsidP="00D67E83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建設貸款業務計畫</w:t>
            </w:r>
          </w:p>
          <w:p w14:paraId="0E87815A" w14:textId="77777777" w:rsidR="0063508E" w:rsidRPr="00161C16" w:rsidRDefault="0063508E" w:rsidP="00D67E83">
            <w:pPr>
              <w:spacing w:line="220" w:lineRule="exact"/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(相關業務經費)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7A0141" w14:textId="090C3953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68F1739" w14:textId="56E421A0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A7A9BE1" w14:textId="32C9EC21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CBAED18" w14:textId="1A18FDE2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7A2669D6" w14:textId="1A51368A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- 8,000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EB738D2" w14:textId="57006AAA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- 100.00</w:t>
            </w:r>
          </w:p>
        </w:tc>
      </w:tr>
      <w:tr w:rsidR="0063508E" w:rsidRPr="00161C16" w14:paraId="3A90DC31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4ADB226" w14:textId="77777777" w:rsidR="0063508E" w:rsidRPr="00161C16" w:rsidRDefault="0063508E" w:rsidP="00BA73B8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kern w:val="0"/>
                <w:sz w:val="22"/>
              </w:rPr>
              <w:t>一般行政管理計畫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56983365" w14:textId="5F107C8F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591,000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7F8907F" w14:textId="629A678D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857,265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5CC13B5" w14:textId="45A431D4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11CC9BE" w14:textId="0CFA58BD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857,265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48744056" w14:textId="398CEB99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noProof/>
                <w:snapToGrid w:val="0"/>
                <w:sz w:val="18"/>
                <w:szCs w:val="18"/>
              </w:rPr>
              <w:t>266,265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2ED4F391" w14:textId="528AE8C5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snapToGrid w:val="0"/>
                <w:sz w:val="18"/>
                <w:szCs w:val="18"/>
              </w:rPr>
              <w:t>45.05</w:t>
            </w:r>
          </w:p>
        </w:tc>
      </w:tr>
      <w:tr w:rsidR="0063508E" w:rsidRPr="00161C16" w14:paraId="2B251DFE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625C0776" w14:textId="77777777" w:rsidR="0063508E" w:rsidRPr="00161C16" w:rsidRDefault="0063508E" w:rsidP="00BA73B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本期賸餘（短</w:t>
            </w:r>
            <w:proofErr w:type="gramStart"/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絀</w:t>
            </w:r>
            <w:proofErr w:type="gramEnd"/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）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F971487" w14:textId="3AB072E6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- 56,130,000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61FB7700" w14:textId="66BE321B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22,671,828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071133DD" w14:textId="57DF1575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39FF583D" w14:textId="53E7D22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22,671,828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13E8E36C" w14:textId="0C9CB676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78,801,828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68694FBE" w14:textId="5B5D7E89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--</w:t>
            </w:r>
          </w:p>
        </w:tc>
      </w:tr>
      <w:tr w:rsidR="0063508E" w:rsidRPr="00161C16" w14:paraId="3DC86025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nil"/>
            </w:tcBorders>
            <w:vAlign w:val="center"/>
          </w:tcPr>
          <w:p w14:paraId="49FC5750" w14:textId="77777777" w:rsidR="0063508E" w:rsidRPr="00161C16" w:rsidRDefault="0063508E" w:rsidP="00BA73B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期初基金餘額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0AE812F" w14:textId="3179C1E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794,478,000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19EE234" w14:textId="65E24CA2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886,069,426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7758E816" w14:textId="402A9898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nil"/>
            </w:tcBorders>
            <w:vAlign w:val="center"/>
          </w:tcPr>
          <w:p w14:paraId="28CC964B" w14:textId="79E3C4E6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886,069,426</w:t>
            </w:r>
          </w:p>
        </w:tc>
        <w:tc>
          <w:tcPr>
            <w:tcW w:w="1543" w:type="dxa"/>
            <w:tcBorders>
              <w:top w:val="nil"/>
              <w:bottom w:val="nil"/>
            </w:tcBorders>
            <w:vAlign w:val="center"/>
          </w:tcPr>
          <w:p w14:paraId="4BAE904A" w14:textId="1C0BA0B6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91,591,426</w:t>
            </w:r>
          </w:p>
        </w:tc>
        <w:tc>
          <w:tcPr>
            <w:tcW w:w="728" w:type="dxa"/>
            <w:tcBorders>
              <w:top w:val="nil"/>
              <w:bottom w:val="nil"/>
              <w:right w:val="nil"/>
            </w:tcBorders>
            <w:vAlign w:val="center"/>
          </w:tcPr>
          <w:p w14:paraId="02E246F2" w14:textId="65AE220C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11.53</w:t>
            </w:r>
          </w:p>
        </w:tc>
      </w:tr>
      <w:tr w:rsidR="0063508E" w:rsidRPr="00161C16" w14:paraId="2ADE81E3" w14:textId="77777777" w:rsidTr="00602B28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  <w:jc w:val="center"/>
        </w:trPr>
        <w:tc>
          <w:tcPr>
            <w:tcW w:w="2428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4B1D480E" w14:textId="77777777" w:rsidR="0063508E" w:rsidRPr="00161C16" w:rsidRDefault="0063508E" w:rsidP="00BA73B8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</w:rPr>
            </w:pPr>
            <w:r w:rsidRPr="00161C16">
              <w:rPr>
                <w:rFonts w:ascii="標楷體" w:eastAsia="標楷體" w:hAnsi="標楷體" w:hint="eastAsia"/>
                <w:b/>
                <w:kern w:val="0"/>
                <w:sz w:val="22"/>
              </w:rPr>
              <w:t>期末基金餘額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D621F0C" w14:textId="6227B04E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738,348,000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784DE0A7" w14:textId="4886E002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908,741,254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5EB069F1" w14:textId="064F2BCF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－</w:t>
            </w:r>
          </w:p>
        </w:tc>
        <w:tc>
          <w:tcPr>
            <w:tcW w:w="1380" w:type="dxa"/>
            <w:tcBorders>
              <w:top w:val="nil"/>
              <w:bottom w:val="single" w:sz="8" w:space="0" w:color="auto"/>
            </w:tcBorders>
            <w:vAlign w:val="center"/>
          </w:tcPr>
          <w:p w14:paraId="30DD2562" w14:textId="7614B8ED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908,741,254</w:t>
            </w:r>
          </w:p>
        </w:tc>
        <w:tc>
          <w:tcPr>
            <w:tcW w:w="1543" w:type="dxa"/>
            <w:tcBorders>
              <w:top w:val="nil"/>
              <w:bottom w:val="single" w:sz="8" w:space="0" w:color="auto"/>
            </w:tcBorders>
            <w:vAlign w:val="center"/>
          </w:tcPr>
          <w:p w14:paraId="2EEFEA7B" w14:textId="78F40D26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noProof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noProof/>
                <w:snapToGrid w:val="0"/>
                <w:sz w:val="18"/>
                <w:szCs w:val="18"/>
              </w:rPr>
              <w:t>170,393,254</w:t>
            </w:r>
          </w:p>
        </w:tc>
        <w:tc>
          <w:tcPr>
            <w:tcW w:w="728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45034E45" w14:textId="0DA6727B" w:rsidR="0063508E" w:rsidRPr="00BA73B8" w:rsidRDefault="0063508E" w:rsidP="00A66E46">
            <w:pPr>
              <w:ind w:rightChars="10" w:right="24"/>
              <w:jc w:val="right"/>
              <w:rPr>
                <w:rFonts w:ascii="新細明體" w:hAnsi="新細明體"/>
                <w:snapToGrid w:val="0"/>
                <w:sz w:val="18"/>
                <w:szCs w:val="18"/>
              </w:rPr>
            </w:pPr>
            <w:r w:rsidRPr="00BA73B8">
              <w:rPr>
                <w:rFonts w:ascii="新細明體" w:hAnsi="新細明體" w:hint="eastAsia"/>
                <w:b/>
                <w:snapToGrid w:val="0"/>
                <w:sz w:val="18"/>
                <w:szCs w:val="18"/>
              </w:rPr>
              <w:t>23.08</w:t>
            </w:r>
          </w:p>
        </w:tc>
      </w:tr>
    </w:tbl>
    <w:p w14:paraId="4C7AE429" w14:textId="399B9149" w:rsidR="002A4294" w:rsidRPr="00161C16" w:rsidRDefault="00080AE6" w:rsidP="00080AE6">
      <w:pPr>
        <w:tabs>
          <w:tab w:val="left" w:pos="2114"/>
        </w:tabs>
        <w:snapToGrid w:val="0"/>
        <w:spacing w:beforeLines="30" w:before="108"/>
        <w:rPr>
          <w:rFonts w:ascii="標楷體" w:eastAsia="標楷體" w:hAnsi="標楷體"/>
          <w:b/>
          <w:sz w:val="32"/>
          <w:u w:val="single"/>
        </w:rPr>
      </w:pPr>
      <w:r w:rsidRPr="00080AE6">
        <w:rPr>
          <w:rFonts w:ascii="標楷體" w:eastAsia="標楷體" w:hAnsi="標楷體"/>
          <w:b/>
          <w:sz w:val="32"/>
        </w:rPr>
        <w:tab/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  <w:r w:rsidR="002A4294" w:rsidRPr="00161C16">
        <w:rPr>
          <w:rFonts w:ascii="標楷體" w:eastAsia="標楷體" w:hAnsi="標楷體"/>
          <w:b/>
          <w:sz w:val="32"/>
          <w:u w:val="single"/>
        </w:rPr>
        <w:t>離島建設基金</w:t>
      </w:r>
      <w:r w:rsidR="002A4294" w:rsidRPr="00161C16">
        <w:rPr>
          <w:rFonts w:ascii="標楷體" w:eastAsia="標楷體" w:hAnsi="標楷體" w:hint="eastAsia"/>
          <w:b/>
          <w:sz w:val="32"/>
          <w:u w:val="single"/>
        </w:rPr>
        <w:t>餘</w:t>
      </w:r>
      <w:proofErr w:type="gramStart"/>
      <w:r w:rsidR="002A4294" w:rsidRPr="00161C16">
        <w:rPr>
          <w:rFonts w:ascii="標楷體" w:eastAsia="標楷體" w:hAnsi="標楷體" w:hint="eastAsia"/>
          <w:b/>
          <w:sz w:val="32"/>
          <w:u w:val="single"/>
        </w:rPr>
        <w:t>絀</w:t>
      </w:r>
      <w:proofErr w:type="gramEnd"/>
      <w:r w:rsidR="002A4294" w:rsidRPr="00161C16">
        <w:rPr>
          <w:rFonts w:ascii="標楷體" w:eastAsia="標楷體" w:hAnsi="標楷體" w:hint="eastAsia"/>
          <w:b/>
          <w:sz w:val="32"/>
          <w:u w:val="single"/>
        </w:rPr>
        <w:t>審定後現金流量表</w:t>
      </w:r>
      <w:r>
        <w:rPr>
          <w:rFonts w:ascii="標楷體" w:eastAsia="標楷體" w:hAnsi="標楷體" w:hint="eastAsia"/>
          <w:b/>
          <w:sz w:val="32"/>
          <w:u w:val="single"/>
        </w:rPr>
        <w:t xml:space="preserve">　</w:t>
      </w:r>
    </w:p>
    <w:p w14:paraId="3C7A834E" w14:textId="4483FDE1" w:rsidR="00AB5A52" w:rsidRPr="00161C16" w:rsidRDefault="00BA73B8" w:rsidP="00BA73B8">
      <w:pPr>
        <w:tabs>
          <w:tab w:val="left" w:pos="4032"/>
          <w:tab w:val="left" w:pos="8749"/>
        </w:tabs>
        <w:snapToGrid w:val="0"/>
      </w:pPr>
      <w:r>
        <w:rPr>
          <w:rFonts w:ascii="標楷體" w:eastAsia="標楷體" w:hAnsi="標楷體"/>
        </w:rPr>
        <w:tab/>
      </w:r>
      <w:r w:rsidR="000B1F12">
        <w:rPr>
          <w:rFonts w:ascii="標楷體" w:eastAsia="標楷體" w:hAnsi="標楷體" w:hint="eastAsia"/>
        </w:rPr>
        <w:t>中華民國</w:t>
      </w:r>
      <w:proofErr w:type="gramStart"/>
      <w:r w:rsidR="000B1F12">
        <w:rPr>
          <w:rFonts w:ascii="標楷體" w:eastAsia="標楷體" w:hAnsi="標楷體" w:hint="eastAsia"/>
        </w:rPr>
        <w:t>11</w:t>
      </w:r>
      <w:r w:rsidR="00260804">
        <w:rPr>
          <w:rFonts w:ascii="標楷體" w:eastAsia="標楷體" w:hAnsi="標楷體"/>
        </w:rPr>
        <w:t>4</w:t>
      </w:r>
      <w:proofErr w:type="gramEnd"/>
      <w:r w:rsidR="000B1F12">
        <w:rPr>
          <w:rFonts w:ascii="標楷體" w:eastAsia="標楷體" w:hAnsi="標楷體" w:hint="eastAsia"/>
        </w:rPr>
        <w:t>年度</w:t>
      </w:r>
      <w:r w:rsidR="000B1F12">
        <w:rPr>
          <w:rFonts w:ascii="標楷體" w:eastAsia="標楷體" w:hAnsi="標楷體" w:hint="eastAsia"/>
        </w:rPr>
        <w:tab/>
      </w:r>
      <w:r w:rsidR="000B1F12">
        <w:rPr>
          <w:rFonts w:ascii="標楷體" w:eastAsia="標楷體" w:hAnsi="標楷體" w:hint="eastAsia"/>
          <w:spacing w:val="-20"/>
          <w:kern w:val="0"/>
        </w:rPr>
        <w:t>單位：新臺幣元</w:t>
      </w:r>
    </w:p>
    <w:tbl>
      <w:tblPr>
        <w:tblW w:w="500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94"/>
        <w:gridCol w:w="5014"/>
      </w:tblGrid>
      <w:tr w:rsidR="00260804" w:rsidRPr="00161C16" w14:paraId="618BA1C5" w14:textId="77777777" w:rsidTr="00CA5069">
        <w:trPr>
          <w:cantSplit/>
          <w:trHeight w:val="510"/>
          <w:jc w:val="center"/>
        </w:trPr>
        <w:tc>
          <w:tcPr>
            <w:tcW w:w="2544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2529ECC1" w14:textId="77777777" w:rsidR="00260804" w:rsidRPr="00161C16" w:rsidRDefault="00260804" w:rsidP="00BA73B8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161C16">
              <w:rPr>
                <w:rFonts w:ascii="標楷體" w:eastAsia="標楷體" w:hAnsi="標楷體" w:hint="eastAsia"/>
                <w:noProof/>
              </w:rPr>
              <w:t>項目</w:t>
            </w:r>
          </w:p>
        </w:tc>
        <w:tc>
          <w:tcPr>
            <w:tcW w:w="245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vAlign w:val="center"/>
          </w:tcPr>
          <w:p w14:paraId="546C8087" w14:textId="77777777" w:rsidR="00260804" w:rsidRPr="00161C16" w:rsidRDefault="00260804" w:rsidP="00BA73B8">
            <w:pPr>
              <w:ind w:left="113" w:right="113"/>
              <w:jc w:val="distribute"/>
              <w:rPr>
                <w:rFonts w:ascii="標楷體" w:eastAsia="標楷體" w:hAnsi="標楷體"/>
                <w:noProof/>
              </w:rPr>
            </w:pPr>
            <w:r w:rsidRPr="00161C16">
              <w:rPr>
                <w:rFonts w:ascii="標楷體" w:eastAsia="標楷體" w:hAnsi="標楷體" w:hint="eastAsia"/>
                <w:noProof/>
              </w:rPr>
              <w:t>決算數</w:t>
            </w:r>
          </w:p>
        </w:tc>
      </w:tr>
      <w:tr w:rsidR="001246FA" w:rsidRPr="00161C16" w14:paraId="3EC74CE2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D807CAD" w14:textId="77777777" w:rsidR="001246FA" w:rsidRPr="00013E97" w:rsidRDefault="001246FA" w:rsidP="00013E97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業務活動之現金流量</w:t>
            </w:r>
          </w:p>
        </w:tc>
        <w:tc>
          <w:tcPr>
            <w:tcW w:w="2456" w:type="pct"/>
            <w:tcBorders>
              <w:top w:val="single" w:sz="8" w:space="0" w:color="auto"/>
              <w:left w:val="nil"/>
              <w:bottom w:val="nil"/>
              <w:right w:val="nil"/>
            </w:tcBorders>
            <w:vAlign w:val="center"/>
          </w:tcPr>
          <w:p w14:paraId="653BB623" w14:textId="77777777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</w:p>
        </w:tc>
      </w:tr>
      <w:tr w:rsidR="001246FA" w:rsidRPr="00161C16" w14:paraId="288F98E0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EDD50B7" w14:textId="77777777" w:rsidR="001246FA" w:rsidRPr="00013E97" w:rsidRDefault="001246FA" w:rsidP="00013E9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noProof/>
                <w:sz w:val="22"/>
                <w:szCs w:val="22"/>
              </w:rPr>
              <w:t>本期賸餘（短絀）</w:t>
            </w:r>
          </w:p>
        </w:tc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6E7BCA" w14:textId="32ACFE6F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22,671,828</w:t>
            </w:r>
          </w:p>
        </w:tc>
      </w:tr>
      <w:tr w:rsidR="001246FA" w:rsidRPr="00161C16" w14:paraId="72D4BA57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27E88E76" w14:textId="77777777" w:rsidR="001246FA" w:rsidRPr="00013E97" w:rsidRDefault="001246FA" w:rsidP="00013E97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noProof/>
                <w:sz w:val="22"/>
                <w:szCs w:val="22"/>
              </w:rPr>
              <w:t>調整非現金項目</w:t>
            </w:r>
          </w:p>
        </w:tc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AE0A7A" w14:textId="5509BF47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noProof/>
                <w:sz w:val="18"/>
                <w:szCs w:val="18"/>
              </w:rPr>
              <w:t>24,500,701</w:t>
            </w:r>
          </w:p>
        </w:tc>
      </w:tr>
      <w:tr w:rsidR="001246FA" w:rsidRPr="00161C16" w14:paraId="3755EDB6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65FD9B82" w14:textId="77777777" w:rsidR="001246FA" w:rsidRPr="00013E97" w:rsidRDefault="001246FA" w:rsidP="00013E97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業務活動之淨現金流入（流出）</w:t>
            </w:r>
          </w:p>
        </w:tc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43A676" w14:textId="69CB1728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47,172,529</w:t>
            </w:r>
          </w:p>
        </w:tc>
      </w:tr>
      <w:tr w:rsidR="001246FA" w:rsidRPr="00161C16" w14:paraId="624B0362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68D27B8" w14:textId="5033D3F3" w:rsidR="001246FA" w:rsidRPr="00013E97" w:rsidRDefault="001246FA" w:rsidP="00013E97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現金及約當現金之淨增（淨減）</w:t>
            </w:r>
          </w:p>
        </w:tc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9BE6C" w14:textId="68060313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47,172,529</w:t>
            </w:r>
          </w:p>
        </w:tc>
      </w:tr>
      <w:tr w:rsidR="001246FA" w:rsidRPr="00161C16" w14:paraId="33937F6A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14:paraId="72CDB1BF" w14:textId="1D89B314" w:rsidR="001246FA" w:rsidRPr="00013E97" w:rsidRDefault="001246FA" w:rsidP="00013E97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期初現金及約當現金</w:t>
            </w:r>
          </w:p>
        </w:tc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28E2D9" w14:textId="23AD50D8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852,368,513</w:t>
            </w:r>
          </w:p>
        </w:tc>
      </w:tr>
      <w:tr w:rsidR="001246FA" w:rsidRPr="00161C16" w14:paraId="3CED2936" w14:textId="77777777" w:rsidTr="00013E97">
        <w:trPr>
          <w:cantSplit/>
          <w:trHeight w:val="482"/>
          <w:jc w:val="center"/>
        </w:trPr>
        <w:tc>
          <w:tcPr>
            <w:tcW w:w="25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14:paraId="3C8BE484" w14:textId="1107403E" w:rsidR="001246FA" w:rsidRPr="00013E97" w:rsidRDefault="001246FA" w:rsidP="00013E97">
            <w:pPr>
              <w:ind w:rightChars="20" w:right="48"/>
              <w:jc w:val="distribute"/>
              <w:rPr>
                <w:rFonts w:ascii="標楷體" w:eastAsia="標楷體" w:hAnsi="標楷體"/>
                <w:b/>
                <w:noProof/>
                <w:sz w:val="22"/>
                <w:szCs w:val="22"/>
              </w:rPr>
            </w:pPr>
            <w:r w:rsidRPr="00013E97">
              <w:rPr>
                <w:rFonts w:ascii="標楷體" w:eastAsia="標楷體" w:hAnsi="標楷體"/>
                <w:b/>
                <w:noProof/>
                <w:sz w:val="22"/>
                <w:szCs w:val="22"/>
              </w:rPr>
              <w:t>期末現金及約當現金</w:t>
            </w:r>
          </w:p>
        </w:tc>
        <w:tc>
          <w:tcPr>
            <w:tcW w:w="2456" w:type="pct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</w:tcPr>
          <w:p w14:paraId="5DCA8214" w14:textId="56B7DEDB" w:rsidR="001246FA" w:rsidRPr="00BB5DAB" w:rsidRDefault="001246FA" w:rsidP="00D3587C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34ACA">
              <w:rPr>
                <w:rFonts w:asciiTheme="majorEastAsia" w:eastAsiaTheme="majorEastAsia" w:hAnsiTheme="majorEastAsia"/>
                <w:b/>
                <w:noProof/>
                <w:sz w:val="18"/>
                <w:szCs w:val="18"/>
              </w:rPr>
              <w:t>899,541,042</w:t>
            </w:r>
          </w:p>
        </w:tc>
      </w:tr>
    </w:tbl>
    <w:p w14:paraId="4FBD9604" w14:textId="77777777" w:rsidR="002A4294" w:rsidRPr="00D67E83" w:rsidRDefault="002A4294" w:rsidP="00A95115">
      <w:pPr>
        <w:snapToGrid w:val="0"/>
        <w:spacing w:line="240" w:lineRule="exact"/>
        <w:rPr>
          <w:rFonts w:ascii="標楷體" w:eastAsia="標楷體" w:hAnsi="標楷體"/>
          <w:bCs/>
          <w:kern w:val="0"/>
          <w:sz w:val="18"/>
          <w:szCs w:val="18"/>
        </w:rPr>
      </w:pPr>
      <w:proofErr w:type="gramStart"/>
      <w:r w:rsidRPr="00D67E83">
        <w:rPr>
          <w:rFonts w:ascii="標楷體" w:eastAsia="標楷體" w:hAnsi="標楷體"/>
          <w:bCs/>
          <w:kern w:val="0"/>
          <w:sz w:val="18"/>
          <w:szCs w:val="18"/>
        </w:rPr>
        <w:t>註</w:t>
      </w:r>
      <w:proofErr w:type="gramEnd"/>
      <w:r w:rsidRPr="00D67E83">
        <w:rPr>
          <w:rFonts w:ascii="標楷體" w:eastAsia="標楷體" w:hAnsi="標楷體"/>
          <w:bCs/>
          <w:kern w:val="0"/>
          <w:sz w:val="18"/>
          <w:szCs w:val="18"/>
        </w:rPr>
        <w:t>：1.本表係</w:t>
      </w:r>
      <w:proofErr w:type="gramStart"/>
      <w:r w:rsidRPr="00D67E83">
        <w:rPr>
          <w:rFonts w:ascii="標楷體" w:eastAsia="標楷體" w:hAnsi="標楷體"/>
          <w:bCs/>
          <w:kern w:val="0"/>
          <w:sz w:val="18"/>
          <w:szCs w:val="18"/>
        </w:rPr>
        <w:t>採</w:t>
      </w:r>
      <w:proofErr w:type="gramEnd"/>
      <w:r w:rsidRPr="00D67E83">
        <w:rPr>
          <w:rFonts w:ascii="標楷體" w:eastAsia="標楷體" w:hAnsi="標楷體"/>
          <w:bCs/>
          <w:kern w:val="0"/>
          <w:sz w:val="18"/>
          <w:szCs w:val="18"/>
        </w:rPr>
        <w:t>現金及約當現金基礎，包括現金及自投資日起3個月內到期或清償之債權證券。</w:t>
      </w:r>
    </w:p>
    <w:p w14:paraId="7F3C3E07" w14:textId="77777777" w:rsidR="00D67E83" w:rsidRPr="006317C4" w:rsidRDefault="00D67E83" w:rsidP="00D67E83">
      <w:pPr>
        <w:snapToGrid w:val="0"/>
        <w:spacing w:line="240" w:lineRule="exact"/>
        <w:ind w:leftChars="145" w:left="532" w:right="-1" w:hangingChars="102" w:hanging="184"/>
        <w:jc w:val="both"/>
        <w:rPr>
          <w:rFonts w:ascii="標楷體" w:eastAsia="標楷體" w:hAnsi="標楷體"/>
          <w:bCs/>
          <w:spacing w:val="1"/>
          <w:sz w:val="18"/>
          <w:szCs w:val="18"/>
        </w:rPr>
      </w:pPr>
      <w:r w:rsidRPr="006317C4">
        <w:rPr>
          <w:rFonts w:ascii="標楷體" w:eastAsia="標楷體" w:hAnsi="標楷體"/>
          <w:bCs/>
          <w:sz w:val="18"/>
          <w:szCs w:val="18"/>
        </w:rPr>
        <w:t>2.</w:t>
      </w:r>
      <w:r w:rsidRPr="006317C4">
        <w:rPr>
          <w:rFonts w:ascii="標楷體" w:eastAsia="標楷體" w:hAnsi="標楷體"/>
          <w:bCs/>
          <w:spacing w:val="1"/>
          <w:sz w:val="18"/>
          <w:szCs w:val="18"/>
        </w:rPr>
        <w:t>本表「調整非現金項目」欄所列，包括提存呆帳及評價損益、折舊、</w:t>
      </w:r>
      <w:proofErr w:type="gramStart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折耗及攤</w:t>
      </w:r>
      <w:proofErr w:type="gramEnd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銷、處理資產損失（利益）、其他、</w:t>
      </w:r>
      <w:proofErr w:type="gramStart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流動資產淨減</w:t>
      </w:r>
      <w:proofErr w:type="gramEnd"/>
      <w:r w:rsidRPr="006317C4">
        <w:rPr>
          <w:rFonts w:ascii="標楷體" w:eastAsia="標楷體" w:hAnsi="標楷體"/>
          <w:bCs/>
          <w:spacing w:val="1"/>
          <w:sz w:val="18"/>
          <w:szCs w:val="18"/>
        </w:rPr>
        <w:t>（淨增）及流動負債淨增（淨減）。</w:t>
      </w:r>
    </w:p>
    <w:p w14:paraId="54AA1E6B" w14:textId="1806A112" w:rsidR="00355E48" w:rsidRPr="00161C16" w:rsidRDefault="002A4294" w:rsidP="00A95115">
      <w:pPr>
        <w:snapToGrid w:val="0"/>
        <w:spacing w:line="240" w:lineRule="exact"/>
        <w:ind w:leftChars="150" w:left="540" w:hangingChars="100" w:hanging="180"/>
        <w:jc w:val="both"/>
        <w:rPr>
          <w:rFonts w:ascii="標楷體" w:eastAsia="標楷體" w:hAnsi="標楷體"/>
          <w:bCs/>
          <w:sz w:val="18"/>
          <w:szCs w:val="18"/>
        </w:rPr>
      </w:pPr>
      <w:r w:rsidRPr="00161C16">
        <w:rPr>
          <w:rFonts w:ascii="標楷體" w:eastAsia="標楷體" w:hAnsi="標楷體"/>
          <w:bCs/>
          <w:sz w:val="18"/>
          <w:szCs w:val="18"/>
        </w:rPr>
        <w:t>3.</w:t>
      </w:r>
      <w:proofErr w:type="gramStart"/>
      <w:r w:rsidRPr="00161C16">
        <w:rPr>
          <w:rFonts w:ascii="標楷體" w:eastAsia="標楷體" w:hAnsi="標楷體"/>
          <w:bCs/>
          <w:sz w:val="18"/>
          <w:szCs w:val="18"/>
        </w:rPr>
        <w:t>本表編製</w:t>
      </w:r>
      <w:proofErr w:type="gramEnd"/>
      <w:r w:rsidRPr="00161C16">
        <w:rPr>
          <w:rFonts w:ascii="標楷體" w:eastAsia="標楷體" w:hAnsi="標楷體"/>
          <w:bCs/>
          <w:sz w:val="18"/>
          <w:szCs w:val="18"/>
        </w:rPr>
        <w:t>基礎係依會計法刪除第29條後，平衡表已納入固定資產及長期負債等科目，與預算編列基礎不同。</w:t>
      </w:r>
      <w:r w:rsidR="00355E48" w:rsidRPr="00161C16">
        <w:rPr>
          <w:rFonts w:ascii="標楷體" w:eastAsia="標楷體" w:hAnsi="標楷體"/>
          <w:bCs/>
          <w:sz w:val="18"/>
          <w:szCs w:val="18"/>
        </w:rPr>
        <w:br w:type="page"/>
      </w:r>
    </w:p>
    <w:tbl>
      <w:tblPr>
        <w:tblW w:w="10219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19"/>
        <w:gridCol w:w="1783"/>
        <w:gridCol w:w="644"/>
        <w:gridCol w:w="1749"/>
        <w:gridCol w:w="686"/>
        <w:gridCol w:w="1666"/>
        <w:gridCol w:w="672"/>
      </w:tblGrid>
      <w:tr w:rsidR="00292B1D" w:rsidRPr="00161C16" w14:paraId="1F9EEE25" w14:textId="77777777" w:rsidTr="001E1251">
        <w:trPr>
          <w:trHeight w:val="735"/>
          <w:tblHeader/>
          <w:jc w:val="center"/>
        </w:trPr>
        <w:tc>
          <w:tcPr>
            <w:tcW w:w="10219" w:type="dxa"/>
            <w:gridSpan w:val="7"/>
            <w:tcBorders>
              <w:bottom w:val="single" w:sz="8" w:space="0" w:color="auto"/>
            </w:tcBorders>
          </w:tcPr>
          <w:p w14:paraId="5AF32791" w14:textId="3E8E59F6" w:rsidR="005A4252" w:rsidRPr="00161C16" w:rsidRDefault="007D25E3" w:rsidP="007D25E3">
            <w:pPr>
              <w:tabs>
                <w:tab w:val="left" w:pos="2448"/>
              </w:tabs>
              <w:snapToGrid w:val="0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 w:rsidRPr="007D25E3">
              <w:rPr>
                <w:rFonts w:ascii="標楷體" w:eastAsia="標楷體" w:hAnsi="標楷體"/>
                <w:b/>
                <w:sz w:val="32"/>
                <w:szCs w:val="20"/>
              </w:rPr>
              <w:lastRenderedPageBreak/>
              <w:tab/>
            </w:r>
            <w:r w:rsidR="005A4252"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　</w:t>
            </w:r>
            <w:r w:rsidR="005A4252" w:rsidRPr="00161C16"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  <w:t>離島建設基金</w:t>
            </w:r>
            <w:r w:rsidR="005A4252"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餘</w:t>
            </w:r>
            <w:proofErr w:type="gramStart"/>
            <w:r w:rsidR="005A4252"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>絀</w:t>
            </w:r>
            <w:proofErr w:type="gramEnd"/>
            <w:r w:rsidR="005A4252" w:rsidRPr="00161C16">
              <w:rPr>
                <w:rFonts w:ascii="標楷體" w:eastAsia="標楷體" w:hAnsi="標楷體" w:hint="eastAsia"/>
                <w:b/>
                <w:sz w:val="32"/>
                <w:szCs w:val="20"/>
                <w:u w:val="single"/>
              </w:rPr>
              <w:t xml:space="preserve">審定後平衡表　</w:t>
            </w:r>
          </w:p>
          <w:p w14:paraId="3D41C7E8" w14:textId="5F4E6625" w:rsidR="005A4252" w:rsidRPr="00161C16" w:rsidRDefault="007D25E3" w:rsidP="003A0229">
            <w:pPr>
              <w:tabs>
                <w:tab w:val="left" w:pos="3582"/>
                <w:tab w:val="left" w:pos="8747"/>
                <w:tab w:val="right" w:pos="10021"/>
              </w:tabs>
              <w:snapToGrid w:val="0"/>
              <w:ind w:rightChars="-28" w:right="-67"/>
              <w:rPr>
                <w:rFonts w:ascii="標楷體" w:eastAsia="標楷體" w:hAnsi="標楷體"/>
                <w:b/>
                <w:sz w:val="32"/>
                <w:szCs w:val="20"/>
                <w:u w:val="single"/>
              </w:rPr>
            </w:pPr>
            <w:r>
              <w:rPr>
                <w:rFonts w:ascii="標楷體" w:eastAsia="標楷體" w:hAnsi="標楷體"/>
              </w:rPr>
              <w:tab/>
            </w:r>
            <w:r w:rsidR="000B1F12">
              <w:rPr>
                <w:rFonts w:ascii="標楷體" w:eastAsia="標楷體" w:hAnsi="標楷體" w:hint="eastAsia"/>
              </w:rPr>
              <w:t>中華民國</w:t>
            </w:r>
            <w:r w:rsidR="000B1F12">
              <w:rPr>
                <w:rFonts w:ascii="標楷體" w:eastAsia="標楷體" w:hAnsi="標楷體"/>
              </w:rPr>
              <w:t>11</w:t>
            </w:r>
            <w:r w:rsidR="00260804">
              <w:rPr>
                <w:rFonts w:ascii="標楷體" w:eastAsia="標楷體" w:hAnsi="標楷體"/>
              </w:rPr>
              <w:t>4</w:t>
            </w:r>
            <w:r w:rsidR="000B1F12">
              <w:rPr>
                <w:rFonts w:ascii="標楷體" w:eastAsia="標楷體" w:hAnsi="標楷體" w:hint="eastAsia"/>
              </w:rPr>
              <w:t>年12月31日</w:t>
            </w:r>
            <w:r w:rsidR="000B1F12">
              <w:rPr>
                <w:rFonts w:ascii="標楷體" w:eastAsia="標楷體" w:hAnsi="標楷體" w:hint="eastAsia"/>
              </w:rPr>
              <w:tab/>
            </w:r>
            <w:r w:rsidR="000B1F12">
              <w:rPr>
                <w:rFonts w:ascii="標楷體" w:eastAsia="標楷體" w:hAnsi="標楷體" w:hint="eastAsia"/>
                <w:spacing w:val="-20"/>
                <w:kern w:val="0"/>
              </w:rPr>
              <w:t>單位：新臺幣元</w:t>
            </w:r>
          </w:p>
        </w:tc>
      </w:tr>
      <w:tr w:rsidR="00292B1D" w:rsidRPr="00161C16" w14:paraId="1B820D70" w14:textId="77777777" w:rsidTr="001E12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  <w:jc w:val="center"/>
        </w:trPr>
        <w:tc>
          <w:tcPr>
            <w:tcW w:w="3019" w:type="dxa"/>
            <w:vMerge w:val="restart"/>
            <w:tcBorders>
              <w:top w:val="single" w:sz="8" w:space="0" w:color="auto"/>
              <w:left w:val="nil"/>
              <w:bottom w:val="nil"/>
            </w:tcBorders>
            <w:vAlign w:val="center"/>
          </w:tcPr>
          <w:p w14:paraId="2F22B345" w14:textId="77777777" w:rsidR="005A4252" w:rsidRPr="00161C16" w:rsidRDefault="005A4252" w:rsidP="007D25E3">
            <w:pPr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科目</w:t>
            </w:r>
          </w:p>
        </w:tc>
        <w:tc>
          <w:tcPr>
            <w:tcW w:w="2427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61442FE3" w14:textId="01150EC9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/>
                <w:szCs w:val="20"/>
              </w:rPr>
              <w:t>11</w:t>
            </w:r>
            <w:r w:rsidR="00260804">
              <w:rPr>
                <w:rFonts w:ascii="標楷體" w:eastAsia="標楷體" w:hAnsi="標楷體"/>
                <w:szCs w:val="20"/>
              </w:rPr>
              <w:t>4</w:t>
            </w:r>
            <w:r w:rsidRPr="00161C1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435" w:type="dxa"/>
            <w:gridSpan w:val="2"/>
            <w:tcBorders>
              <w:top w:val="single" w:sz="8" w:space="0" w:color="auto"/>
              <w:bottom w:val="nil"/>
            </w:tcBorders>
            <w:vAlign w:val="center"/>
          </w:tcPr>
          <w:p w14:paraId="0FEDFECB" w14:textId="2ACC6C6B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/>
                <w:szCs w:val="20"/>
              </w:rPr>
              <w:t>1</w:t>
            </w:r>
            <w:r w:rsidR="00ED7F54" w:rsidRPr="00161C16">
              <w:rPr>
                <w:rFonts w:ascii="標楷體" w:eastAsia="標楷體" w:hAnsi="標楷體" w:hint="eastAsia"/>
                <w:szCs w:val="20"/>
              </w:rPr>
              <w:t>1</w:t>
            </w:r>
            <w:r w:rsidR="00260804">
              <w:rPr>
                <w:rFonts w:ascii="標楷體" w:eastAsia="標楷體" w:hAnsi="標楷體"/>
                <w:szCs w:val="20"/>
              </w:rPr>
              <w:t>3</w:t>
            </w:r>
            <w:r w:rsidRPr="00161C16">
              <w:rPr>
                <w:rFonts w:ascii="標楷體" w:eastAsia="標楷體" w:hAnsi="標楷體" w:hint="eastAsia"/>
                <w:szCs w:val="20"/>
              </w:rPr>
              <w:t>年12月31日</w:t>
            </w:r>
          </w:p>
        </w:tc>
        <w:tc>
          <w:tcPr>
            <w:tcW w:w="2338" w:type="dxa"/>
            <w:gridSpan w:val="2"/>
            <w:tcBorders>
              <w:top w:val="single" w:sz="8" w:space="0" w:color="auto"/>
              <w:bottom w:val="nil"/>
              <w:right w:val="nil"/>
            </w:tcBorders>
            <w:vAlign w:val="center"/>
          </w:tcPr>
          <w:p w14:paraId="385477BB" w14:textId="77777777" w:rsidR="005A4252" w:rsidRPr="00161C16" w:rsidRDefault="005A4252" w:rsidP="003A0229">
            <w:pPr>
              <w:ind w:leftChars="20" w:left="48" w:rightChars="-10" w:right="-24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比較增減</w:t>
            </w:r>
          </w:p>
        </w:tc>
      </w:tr>
      <w:tr w:rsidR="00292B1D" w:rsidRPr="00161C16" w14:paraId="59B2F9F0" w14:textId="77777777" w:rsidTr="001E1251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20"/>
          <w:tblHeader/>
          <w:jc w:val="center"/>
        </w:trPr>
        <w:tc>
          <w:tcPr>
            <w:tcW w:w="3019" w:type="dxa"/>
            <w:vMerge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674A469F" w14:textId="77777777" w:rsidR="005A4252" w:rsidRPr="00161C16" w:rsidRDefault="005A4252" w:rsidP="00DA0180">
            <w:pPr>
              <w:spacing w:line="260" w:lineRule="exact"/>
              <w:ind w:left="113" w:right="113"/>
              <w:jc w:val="distribute"/>
              <w:rPr>
                <w:rFonts w:ascii="標楷體" w:eastAsia="標楷體" w:hAnsi="標楷體"/>
                <w:szCs w:val="20"/>
              </w:rPr>
            </w:pPr>
          </w:p>
        </w:tc>
        <w:tc>
          <w:tcPr>
            <w:tcW w:w="1783" w:type="dxa"/>
            <w:tcBorders>
              <w:bottom w:val="single" w:sz="8" w:space="0" w:color="auto"/>
            </w:tcBorders>
            <w:vAlign w:val="center"/>
          </w:tcPr>
          <w:p w14:paraId="27841FCC" w14:textId="77777777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44" w:type="dxa"/>
            <w:tcBorders>
              <w:bottom w:val="single" w:sz="8" w:space="0" w:color="auto"/>
            </w:tcBorders>
            <w:vAlign w:val="center"/>
          </w:tcPr>
          <w:p w14:paraId="12C4AD61" w14:textId="77777777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749" w:type="dxa"/>
            <w:tcBorders>
              <w:bottom w:val="single" w:sz="8" w:space="0" w:color="auto"/>
            </w:tcBorders>
            <w:vAlign w:val="center"/>
          </w:tcPr>
          <w:p w14:paraId="1E3C14AB" w14:textId="77777777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86" w:type="dxa"/>
            <w:tcBorders>
              <w:bottom w:val="single" w:sz="8" w:space="0" w:color="auto"/>
            </w:tcBorders>
            <w:vAlign w:val="center"/>
          </w:tcPr>
          <w:p w14:paraId="01F1A0F8" w14:textId="77777777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  <w:tc>
          <w:tcPr>
            <w:tcW w:w="1666" w:type="dxa"/>
            <w:tcBorders>
              <w:bottom w:val="single" w:sz="8" w:space="0" w:color="auto"/>
            </w:tcBorders>
            <w:vAlign w:val="center"/>
          </w:tcPr>
          <w:p w14:paraId="2DB8EA17" w14:textId="77777777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金額</w:t>
            </w:r>
          </w:p>
        </w:tc>
        <w:tc>
          <w:tcPr>
            <w:tcW w:w="672" w:type="dxa"/>
            <w:tcBorders>
              <w:bottom w:val="single" w:sz="8" w:space="0" w:color="auto"/>
              <w:right w:val="nil"/>
            </w:tcBorders>
            <w:vAlign w:val="center"/>
          </w:tcPr>
          <w:p w14:paraId="29F93D57" w14:textId="77777777" w:rsidR="005A4252" w:rsidRPr="00161C16" w:rsidRDefault="005A4252" w:rsidP="007D25E3">
            <w:pPr>
              <w:ind w:leftChars="20" w:left="48" w:rightChars="20" w:right="48"/>
              <w:jc w:val="distribute"/>
              <w:rPr>
                <w:rFonts w:ascii="標楷體" w:eastAsia="標楷體" w:hAnsi="標楷體"/>
                <w:szCs w:val="20"/>
              </w:rPr>
            </w:pPr>
            <w:r w:rsidRPr="00161C16">
              <w:rPr>
                <w:rFonts w:ascii="標楷體" w:eastAsia="標楷體" w:hAnsi="標楷體" w:hint="eastAsia"/>
                <w:szCs w:val="20"/>
              </w:rPr>
              <w:t>％</w:t>
            </w:r>
          </w:p>
        </w:tc>
      </w:tr>
      <w:tr w:rsidR="00F35C9B" w:rsidRPr="00161C16" w14:paraId="786F59E4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422B4308" w14:textId="77777777" w:rsidR="00F35C9B" w:rsidRPr="00161C16" w:rsidRDefault="00F35C9B" w:rsidP="00FF75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資產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10B75164" w14:textId="0C43F5D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935,355,886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63BA27BE" w14:textId="4110D995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79389A0" w14:textId="1AACB193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902,072,117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213A4A6" w14:textId="1E27AED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76A0794D" w14:textId="03558397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33,283,769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55A68B3" w14:textId="2FD5097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3.69</w:t>
            </w:r>
          </w:p>
        </w:tc>
      </w:tr>
      <w:tr w:rsidR="00F35C9B" w:rsidRPr="00161C16" w14:paraId="6D72ED21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62D868E0" w14:textId="77777777" w:rsidR="00F35C9B" w:rsidRPr="00161C16" w:rsidRDefault="00F35C9B" w:rsidP="00FF75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流動資產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233C4CB1" w14:textId="2DF0A77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935,355,466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5B56EAAE" w14:textId="5AB7C75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07600E2" w14:textId="2A54154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902,071,697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A0CB89E" w14:textId="5EB19DE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100.00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15134910" w14:textId="2EC9ACE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33,283,769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FE69F1D" w14:textId="06952A5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3.69</w:t>
            </w:r>
          </w:p>
        </w:tc>
      </w:tr>
      <w:tr w:rsidR="00F35C9B" w:rsidRPr="00161C16" w14:paraId="013B9AF3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6D0003C5" w14:textId="77777777" w:rsidR="00F35C9B" w:rsidRPr="00161C16" w:rsidRDefault="00F35C9B" w:rsidP="00FF75B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現金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349D9547" w14:textId="6C51985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899,541,042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1C749040" w14:textId="036A668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96.17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ECE975B" w14:textId="07023BA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852,368,513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6914911" w14:textId="1500EB4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94.49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EACBDD5" w14:textId="73A0546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47,172,529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3FB781C" w14:textId="0B80A64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5.53</w:t>
            </w:r>
          </w:p>
        </w:tc>
      </w:tr>
      <w:tr w:rsidR="00F35C9B" w:rsidRPr="00161C16" w14:paraId="2A2FD176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66B40868" w14:textId="77777777" w:rsidR="00F35C9B" w:rsidRPr="00161C16" w:rsidRDefault="00F35C9B" w:rsidP="00FF75B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應收款項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23B37D76" w14:textId="3E60D211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73,018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37E0EA97" w14:textId="5DE66375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4A946AB6" w14:textId="279020C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104,133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ACEA960" w14:textId="316EAC9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0.01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54498E0" w14:textId="0EF776A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- 31,115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3A98A69" w14:textId="218FB18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- 29.88</w:t>
            </w:r>
          </w:p>
        </w:tc>
      </w:tr>
      <w:tr w:rsidR="00F35C9B" w:rsidRPr="00161C16" w14:paraId="0F474D2C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07836440" w14:textId="77777777" w:rsidR="00F35C9B" w:rsidRPr="00161C16" w:rsidRDefault="00F35C9B" w:rsidP="00FF75B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預付款項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56A9B08F" w14:textId="34FE8131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35,741,406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46E73876" w14:textId="3138F69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3.82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F6DF0E4" w14:textId="7EEFEC1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49,599,051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27BF357E" w14:textId="4E065B8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5.50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6D73F45E" w14:textId="4A4BB7FB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- 13,857,645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1472B2F0" w14:textId="3FDF733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- 27.94</w:t>
            </w:r>
          </w:p>
        </w:tc>
      </w:tr>
      <w:tr w:rsidR="00F35C9B" w:rsidRPr="00161C16" w14:paraId="3A26AF8E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3D685C5D" w14:textId="77777777" w:rsidR="00F35C9B" w:rsidRPr="00161C16" w:rsidRDefault="00F35C9B" w:rsidP="00FF75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固定資產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67AC2B48" w14:textId="20390CA2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53055EA5" w14:textId="54CBD4DB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100CB297" w14:textId="010C866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22C0BBE" w14:textId="405E963C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7ECB5D66" w14:textId="79257E34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ACB090A" w14:textId="53DD5292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35C9B" w:rsidRPr="00161C16" w14:paraId="595A5975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0A27BA83" w14:textId="77777777" w:rsidR="00F35C9B" w:rsidRPr="00161C16" w:rsidRDefault="00F35C9B" w:rsidP="00FF75B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雜項設備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312AEF29" w14:textId="09952A7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5725BAE1" w14:textId="09E2D764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D7F3269" w14:textId="33DF1FF5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420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3BDDCD4" w14:textId="6D8C8C8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0.00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5CDA66D" w14:textId="2668CF8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－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4D7695B7" w14:textId="4F6F8C31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－</w:t>
            </w:r>
          </w:p>
        </w:tc>
      </w:tr>
      <w:tr w:rsidR="00F35C9B" w:rsidRPr="00161C16" w14:paraId="13B9484A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7A26BE62" w14:textId="77777777" w:rsidR="00F35C9B" w:rsidRPr="00161C16" w:rsidRDefault="00F35C9B" w:rsidP="00FF75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3B62B07C" w14:textId="1ED47131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935,355,886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54195AB0" w14:textId="4707444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6BB90360" w14:textId="54F76B62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902,072,117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3C37A3A" w14:textId="406300F7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6D34E2C0" w14:textId="052859F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33,283,769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20EBDE3B" w14:textId="2CA85002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3.69</w:t>
            </w:r>
          </w:p>
        </w:tc>
      </w:tr>
      <w:tr w:rsidR="00F35C9B" w:rsidRPr="00161C16" w14:paraId="00002FE3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461703F7" w14:textId="77777777" w:rsidR="00F35C9B" w:rsidRPr="00161C16" w:rsidRDefault="00F35C9B" w:rsidP="00FF75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負債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7C0006B3" w14:textId="60B0E4C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26,614,212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280DF76A" w14:textId="13EEF8C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2.85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3AD9770C" w14:textId="714AD387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16,002,271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43B8E385" w14:textId="04181523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1.77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6FD4F31" w14:textId="4395747B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10,611,941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5ED3D787" w14:textId="0EFEAD4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66.32</w:t>
            </w:r>
          </w:p>
        </w:tc>
      </w:tr>
      <w:tr w:rsidR="00F35C9B" w:rsidRPr="00161C16" w14:paraId="23A1A858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2239C2C7" w14:textId="77777777" w:rsidR="00F35C9B" w:rsidRPr="00161C16" w:rsidRDefault="00F35C9B" w:rsidP="00FF75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流動負債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1CF1FF53" w14:textId="452B1B45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26,614,212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0ADCC8CE" w14:textId="289D6ED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53103C69" w14:textId="2DBB88DE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16,002,271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30EA5D1D" w14:textId="2212139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A02FAA0" w14:textId="0B799B7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10,611,941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4F55A4D7" w14:textId="42A80C9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66.32</w:t>
            </w:r>
          </w:p>
        </w:tc>
      </w:tr>
      <w:tr w:rsidR="00F35C9B" w:rsidRPr="00161C16" w14:paraId="2203DF15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0BC40273" w14:textId="77777777" w:rsidR="00F35C9B" w:rsidRPr="00161C16" w:rsidRDefault="00F35C9B" w:rsidP="00FF75B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應付款項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799EBE61" w14:textId="378F9944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26,614,212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59FA8FD0" w14:textId="25AB2BF5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2.85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7C6C1313" w14:textId="5E08AAC5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16,002,271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5924AB0C" w14:textId="55CA6EDB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1.77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6EC2E1F8" w14:textId="2383747F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10,611,941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4563D58A" w14:textId="2804E7AA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66.32</w:t>
            </w:r>
          </w:p>
        </w:tc>
      </w:tr>
      <w:tr w:rsidR="00F35C9B" w:rsidRPr="00161C16" w14:paraId="367A6FAA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0991FB34" w14:textId="77777777" w:rsidR="00F35C9B" w:rsidRPr="00161C16" w:rsidRDefault="00F35C9B" w:rsidP="00FF75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淨資產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405EB3CF" w14:textId="07F7D11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908,741,674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0C24F5B4" w14:textId="093AC7DB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97.15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00F2A448" w14:textId="57F9AB5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886,069,846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7794FFDF" w14:textId="6C9C8A06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98.23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2A29042D" w14:textId="4A02F83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22,671,828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292029A" w14:textId="6E523BE8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2.56</w:t>
            </w:r>
          </w:p>
        </w:tc>
      </w:tr>
      <w:tr w:rsidR="00F35C9B" w:rsidRPr="00161C16" w14:paraId="2CB6FAAE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121A9C90" w14:textId="77777777" w:rsidR="00F35C9B" w:rsidRPr="00161C16" w:rsidRDefault="00F35C9B" w:rsidP="00FF75B2">
            <w:pPr>
              <w:ind w:leftChars="100" w:left="24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21F4F597" w14:textId="6B71B0A3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908,741,674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4D7E5AF3" w14:textId="1E67A274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97.15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037405DB" w14:textId="2FF6C63B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886,069,846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1511536A" w14:textId="3AB88E6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54B9CD78" w14:textId="14A36B9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22,671,828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770C44C4" w14:textId="40B2944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2.56</w:t>
            </w:r>
          </w:p>
        </w:tc>
      </w:tr>
      <w:tr w:rsidR="00F35C9B" w:rsidRPr="00161C16" w14:paraId="32E772C1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nil"/>
            </w:tcBorders>
            <w:vAlign w:val="center"/>
          </w:tcPr>
          <w:p w14:paraId="02BBB936" w14:textId="77777777" w:rsidR="00F35C9B" w:rsidRPr="00161C16" w:rsidRDefault="00F35C9B" w:rsidP="00FF75B2">
            <w:pPr>
              <w:ind w:leftChars="200" w:left="480"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kern w:val="0"/>
                <w:sz w:val="22"/>
                <w:szCs w:val="20"/>
              </w:rPr>
              <w:t>淨資產</w:t>
            </w:r>
          </w:p>
        </w:tc>
        <w:tc>
          <w:tcPr>
            <w:tcW w:w="1783" w:type="dxa"/>
            <w:tcBorders>
              <w:top w:val="nil"/>
              <w:bottom w:val="nil"/>
            </w:tcBorders>
            <w:vAlign w:val="center"/>
          </w:tcPr>
          <w:p w14:paraId="76BCF17B" w14:textId="1E45E9FE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908,741,674</w:t>
            </w:r>
          </w:p>
        </w:tc>
        <w:tc>
          <w:tcPr>
            <w:tcW w:w="644" w:type="dxa"/>
            <w:tcBorders>
              <w:top w:val="nil"/>
              <w:bottom w:val="nil"/>
            </w:tcBorders>
            <w:vAlign w:val="center"/>
          </w:tcPr>
          <w:p w14:paraId="4988E39C" w14:textId="3E9ABDBE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97.15</w:t>
            </w:r>
          </w:p>
        </w:tc>
        <w:tc>
          <w:tcPr>
            <w:tcW w:w="1749" w:type="dxa"/>
            <w:tcBorders>
              <w:top w:val="nil"/>
              <w:bottom w:val="nil"/>
            </w:tcBorders>
            <w:vAlign w:val="center"/>
          </w:tcPr>
          <w:p w14:paraId="2390C60B" w14:textId="010E39DC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886,069,846</w:t>
            </w:r>
          </w:p>
        </w:tc>
        <w:tc>
          <w:tcPr>
            <w:tcW w:w="686" w:type="dxa"/>
            <w:tcBorders>
              <w:top w:val="nil"/>
              <w:bottom w:val="nil"/>
            </w:tcBorders>
            <w:vAlign w:val="center"/>
          </w:tcPr>
          <w:p w14:paraId="040A5CD5" w14:textId="1F3DA4BF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sz w:val="18"/>
              </w:rPr>
              <w:t>98.23</w:t>
            </w:r>
          </w:p>
        </w:tc>
        <w:tc>
          <w:tcPr>
            <w:tcW w:w="1666" w:type="dxa"/>
            <w:tcBorders>
              <w:top w:val="nil"/>
              <w:bottom w:val="nil"/>
            </w:tcBorders>
            <w:vAlign w:val="center"/>
          </w:tcPr>
          <w:p w14:paraId="1C97F9C6" w14:textId="00FD4C37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noProof/>
                <w:sz w:val="18"/>
              </w:rPr>
              <w:t>22,671,828</w:t>
            </w:r>
          </w:p>
        </w:tc>
        <w:tc>
          <w:tcPr>
            <w:tcW w:w="672" w:type="dxa"/>
            <w:tcBorders>
              <w:top w:val="nil"/>
              <w:bottom w:val="nil"/>
              <w:right w:val="nil"/>
            </w:tcBorders>
            <w:vAlign w:val="center"/>
          </w:tcPr>
          <w:p w14:paraId="0D55E2B8" w14:textId="09B4A0A9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kern w:val="0"/>
                <w:sz w:val="18"/>
              </w:rPr>
              <w:t>2.56</w:t>
            </w:r>
          </w:p>
        </w:tc>
      </w:tr>
      <w:tr w:rsidR="00F35C9B" w:rsidRPr="00161C16" w14:paraId="4D993D92" w14:textId="77777777" w:rsidTr="00E750B6">
        <w:tblPrEx>
          <w:tblBorders>
            <w:top w:val="single" w:sz="8" w:space="0" w:color="auto"/>
            <w:left w:val="single" w:sz="8" w:space="0" w:color="auto"/>
            <w:bottom w:val="single" w:sz="8" w:space="0" w:color="auto"/>
            <w:right w:val="single" w:sz="8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814"/>
          <w:jc w:val="center"/>
        </w:trPr>
        <w:tc>
          <w:tcPr>
            <w:tcW w:w="3019" w:type="dxa"/>
            <w:tcBorders>
              <w:top w:val="nil"/>
              <w:left w:val="nil"/>
              <w:bottom w:val="single" w:sz="8" w:space="0" w:color="auto"/>
            </w:tcBorders>
            <w:vAlign w:val="center"/>
          </w:tcPr>
          <w:p w14:paraId="742A1BA5" w14:textId="77777777" w:rsidR="00F35C9B" w:rsidRPr="00161C16" w:rsidRDefault="00F35C9B" w:rsidP="00FF75B2">
            <w:pPr>
              <w:ind w:rightChars="20" w:right="48"/>
              <w:jc w:val="distribute"/>
              <w:rPr>
                <w:rFonts w:ascii="標楷體" w:eastAsia="標楷體" w:hAnsi="標楷體"/>
                <w:kern w:val="0"/>
                <w:sz w:val="22"/>
                <w:szCs w:val="20"/>
              </w:rPr>
            </w:pPr>
            <w:r w:rsidRPr="00161C16">
              <w:rPr>
                <w:rFonts w:ascii="標楷體" w:eastAsia="標楷體" w:hAnsi="標楷體"/>
                <w:b/>
                <w:kern w:val="0"/>
                <w:szCs w:val="20"/>
              </w:rPr>
              <w:t>合計</w:t>
            </w:r>
          </w:p>
        </w:tc>
        <w:tc>
          <w:tcPr>
            <w:tcW w:w="1783" w:type="dxa"/>
            <w:tcBorders>
              <w:top w:val="nil"/>
              <w:bottom w:val="single" w:sz="8" w:space="0" w:color="auto"/>
            </w:tcBorders>
            <w:vAlign w:val="center"/>
          </w:tcPr>
          <w:p w14:paraId="0E73785D" w14:textId="7410BEFC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935,355,886</w:t>
            </w:r>
          </w:p>
        </w:tc>
        <w:tc>
          <w:tcPr>
            <w:tcW w:w="644" w:type="dxa"/>
            <w:tcBorders>
              <w:top w:val="nil"/>
              <w:bottom w:val="single" w:sz="8" w:space="0" w:color="auto"/>
            </w:tcBorders>
            <w:vAlign w:val="center"/>
          </w:tcPr>
          <w:p w14:paraId="7EDD3F27" w14:textId="4422E611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749" w:type="dxa"/>
            <w:tcBorders>
              <w:top w:val="nil"/>
              <w:bottom w:val="single" w:sz="8" w:space="0" w:color="auto"/>
            </w:tcBorders>
            <w:vAlign w:val="center"/>
          </w:tcPr>
          <w:p w14:paraId="08CCC44A" w14:textId="16AD673D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902,072,117</w:t>
            </w:r>
          </w:p>
        </w:tc>
        <w:tc>
          <w:tcPr>
            <w:tcW w:w="686" w:type="dxa"/>
            <w:tcBorders>
              <w:top w:val="nil"/>
              <w:bottom w:val="single" w:sz="8" w:space="0" w:color="auto"/>
            </w:tcBorders>
            <w:vAlign w:val="center"/>
          </w:tcPr>
          <w:p w14:paraId="32930DF2" w14:textId="5EB03C0C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sz w:val="18"/>
              </w:rPr>
              <w:t>100.00</w:t>
            </w:r>
          </w:p>
        </w:tc>
        <w:tc>
          <w:tcPr>
            <w:tcW w:w="1666" w:type="dxa"/>
            <w:tcBorders>
              <w:top w:val="nil"/>
              <w:bottom w:val="single" w:sz="8" w:space="0" w:color="auto"/>
            </w:tcBorders>
            <w:vAlign w:val="center"/>
          </w:tcPr>
          <w:p w14:paraId="4E8AC632" w14:textId="54E6BE00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noProof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noProof/>
                <w:sz w:val="18"/>
              </w:rPr>
              <w:t>33,283,769</w:t>
            </w:r>
          </w:p>
        </w:tc>
        <w:tc>
          <w:tcPr>
            <w:tcW w:w="672" w:type="dxa"/>
            <w:tcBorders>
              <w:top w:val="nil"/>
              <w:bottom w:val="single" w:sz="8" w:space="0" w:color="auto"/>
              <w:right w:val="nil"/>
            </w:tcBorders>
            <w:vAlign w:val="center"/>
          </w:tcPr>
          <w:p w14:paraId="3CE2385E" w14:textId="1D6DA20C" w:rsidR="00F35C9B" w:rsidRPr="00903F76" w:rsidRDefault="00F35C9B" w:rsidP="00FF75B2">
            <w:pPr>
              <w:ind w:rightChars="10" w:right="24"/>
              <w:jc w:val="right"/>
              <w:rPr>
                <w:rFonts w:ascii="新細明體" w:hAnsi="新細明體"/>
                <w:kern w:val="0"/>
                <w:sz w:val="18"/>
                <w:szCs w:val="18"/>
              </w:rPr>
            </w:pPr>
            <w:r w:rsidRPr="00004D6F">
              <w:rPr>
                <w:rFonts w:ascii="新細明體" w:hAnsi="新細明體"/>
                <w:b/>
                <w:kern w:val="0"/>
                <w:sz w:val="18"/>
              </w:rPr>
              <w:t>3.69</w:t>
            </w:r>
          </w:p>
        </w:tc>
      </w:tr>
    </w:tbl>
    <w:p w14:paraId="1716606D" w14:textId="325A4B21" w:rsidR="005A4252" w:rsidRPr="00161C16" w:rsidRDefault="005A4252" w:rsidP="001E1251">
      <w:pPr>
        <w:tabs>
          <w:tab w:val="left" w:pos="408"/>
        </w:tabs>
        <w:adjustRightInd w:val="0"/>
        <w:snapToGrid w:val="0"/>
        <w:rPr>
          <w:rFonts w:ascii="標楷體" w:eastAsia="標楷體" w:hAnsi="標楷體"/>
          <w:sz w:val="18"/>
          <w:szCs w:val="18"/>
        </w:rPr>
      </w:pPr>
      <w:proofErr w:type="gramStart"/>
      <w:r w:rsidRPr="00161C16">
        <w:rPr>
          <w:rFonts w:ascii="標楷體" w:eastAsia="標楷體" w:hAnsi="標楷體"/>
          <w:sz w:val="18"/>
          <w:szCs w:val="18"/>
        </w:rPr>
        <w:t>註</w:t>
      </w:r>
      <w:proofErr w:type="gramEnd"/>
      <w:r w:rsidRPr="00161C16">
        <w:rPr>
          <w:rFonts w:ascii="標楷體" w:eastAsia="標楷體" w:hAnsi="標楷體"/>
          <w:sz w:val="18"/>
          <w:szCs w:val="18"/>
        </w:rPr>
        <w:t>：</w:t>
      </w:r>
      <w:proofErr w:type="gramStart"/>
      <w:r w:rsidRPr="00161C16">
        <w:rPr>
          <w:rFonts w:ascii="標楷體" w:eastAsia="標楷體" w:hAnsi="標楷體"/>
          <w:sz w:val="18"/>
          <w:szCs w:val="18"/>
        </w:rPr>
        <w:t>本表編製</w:t>
      </w:r>
      <w:proofErr w:type="gramEnd"/>
      <w:r w:rsidRPr="00161C16">
        <w:rPr>
          <w:rFonts w:ascii="標楷體" w:eastAsia="標楷體" w:hAnsi="標楷體"/>
          <w:sz w:val="18"/>
          <w:szCs w:val="18"/>
        </w:rPr>
        <w:t>基礎係依會計法刪除第29條後，納入固定資產及長期負債等科目，與預算編列基礎不同。</w:t>
      </w:r>
    </w:p>
    <w:sectPr w:rsidR="005A4252" w:rsidRPr="00161C16" w:rsidSect="000B5A02">
      <w:footerReference w:type="even" r:id="rId8"/>
      <w:footerReference w:type="default" r:id="rId9"/>
      <w:pgSz w:w="11906" w:h="16838" w:code="9"/>
      <w:pgMar w:top="1418" w:right="851" w:bottom="1418" w:left="851" w:header="1021" w:footer="737" w:gutter="0"/>
      <w:pgNumType w:start="173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DBF550" w14:textId="77777777" w:rsidR="00D536CD" w:rsidRDefault="00D536CD" w:rsidP="00102BE8">
      <w:r>
        <w:separator/>
      </w:r>
    </w:p>
  </w:endnote>
  <w:endnote w:type="continuationSeparator" w:id="0">
    <w:p w14:paraId="18BAAEF9" w14:textId="77777777" w:rsidR="00D536CD" w:rsidRDefault="00D536CD" w:rsidP="00102B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....">
    <w:altName w:val="新細明體"/>
    <w:panose1 w:val="00000000000000000000"/>
    <w:charset w:val="88"/>
    <w:family w:val="roman"/>
    <w:notTrueType/>
    <w:pitch w:val="default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0EBDD" w14:textId="0E7DA732" w:rsidR="005A4252" w:rsidRPr="00DF1F3D" w:rsidRDefault="005A4252" w:rsidP="00D35D18">
    <w:pPr>
      <w:pStyle w:val="a5"/>
      <w:tabs>
        <w:tab w:val="clear" w:pos="4153"/>
        <w:tab w:val="clear" w:pos="8306"/>
      </w:tabs>
      <w:snapToGrid/>
      <w:jc w:val="center"/>
      <w:rPr>
        <w:rFonts w:ascii="標楷體" w:eastAsia="標楷體" w:hAnsi="標楷體"/>
      </w:rPr>
    </w:pPr>
  </w:p>
  <w:p w14:paraId="27F00D5F" w14:textId="3381B527" w:rsidR="005A4252" w:rsidRDefault="005A4252" w:rsidP="00D35D18">
    <w:pPr>
      <w:pStyle w:val="a5"/>
      <w:tabs>
        <w:tab w:val="clear" w:pos="4153"/>
        <w:tab w:val="clear" w:pos="8306"/>
      </w:tabs>
      <w:snapToGrid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461732549"/>
      <w:docPartObj>
        <w:docPartGallery w:val="Page Numbers (Bottom of Page)"/>
        <w:docPartUnique/>
      </w:docPartObj>
    </w:sdtPr>
    <w:sdtEndPr/>
    <w:sdtContent>
      <w:p w14:paraId="73210366" w14:textId="75769975" w:rsidR="005A4252" w:rsidRDefault="005A4252" w:rsidP="00D35D18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  <w:p w14:paraId="7ADB919F" w14:textId="2CF06E87" w:rsidR="005A4252" w:rsidRPr="00DF1F3D" w:rsidRDefault="00D536CD" w:rsidP="00D35D18">
        <w:pPr>
          <w:pStyle w:val="a5"/>
          <w:tabs>
            <w:tab w:val="clear" w:pos="4153"/>
            <w:tab w:val="clear" w:pos="8306"/>
          </w:tabs>
          <w:snapToGrid/>
          <w:jc w:val="center"/>
          <w:rPr>
            <w:rFonts w:ascii="標楷體" w:eastAsia="標楷體" w:hAnsi="標楷體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CCC07E" w14:textId="77777777" w:rsidR="00D536CD" w:rsidRDefault="00D536CD" w:rsidP="00102BE8">
      <w:r>
        <w:separator/>
      </w:r>
    </w:p>
  </w:footnote>
  <w:footnote w:type="continuationSeparator" w:id="0">
    <w:p w14:paraId="0AB40172" w14:textId="77777777" w:rsidR="00D536CD" w:rsidRDefault="00D536CD" w:rsidP="00102B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taiwaneseCountingThousand"/>
      <w:suff w:val="nothing"/>
      <w:lvlText w:val="%1、"/>
      <w:lvlJc w:val="left"/>
      <w:pPr>
        <w:tabs>
          <w:tab w:val="num" w:pos="0"/>
        </w:tabs>
        <w:ind w:left="960" w:hanging="640"/>
      </w:pPr>
      <w:rPr>
        <w:rFonts w:ascii="Times New Roman" w:eastAsia="標楷體"/>
      </w:rPr>
    </w:lvl>
    <w:lvl w:ilvl="1">
      <w:start w:val="1"/>
      <w:numFmt w:val="taiwaneseCountingThousand"/>
      <w:suff w:val="nothing"/>
      <w:lvlText w:val="(%2)"/>
      <w:lvlJc w:val="left"/>
      <w:pPr>
        <w:tabs>
          <w:tab w:val="num" w:pos="0"/>
        </w:tabs>
        <w:ind w:left="1320" w:hanging="560"/>
      </w:pPr>
      <w:rPr>
        <w:rFonts w:ascii="Times New Roman" w:eastAsia="標楷體"/>
      </w:rPr>
    </w:lvl>
    <w:lvl w:ilvl="2">
      <w:start w:val="1"/>
      <w:numFmt w:val="decimalFullWidth"/>
      <w:suff w:val="nothing"/>
      <w:lvlText w:val="%3、"/>
      <w:lvlJc w:val="right"/>
      <w:pPr>
        <w:tabs>
          <w:tab w:val="num" w:pos="0"/>
        </w:tabs>
        <w:ind w:left="1700" w:firstLine="0"/>
      </w:pPr>
      <w:rPr>
        <w:rFonts w:ascii="Times New Roman" w:eastAsia="標楷體"/>
      </w:rPr>
    </w:lvl>
    <w:lvl w:ilvl="3">
      <w:start w:val="1"/>
      <w:numFmt w:val="decimalFullWidth"/>
      <w:suff w:val="nothing"/>
      <w:lvlText w:val="(%4)"/>
      <w:lvlJc w:val="left"/>
      <w:pPr>
        <w:tabs>
          <w:tab w:val="num" w:pos="0"/>
        </w:tabs>
        <w:ind w:left="2040" w:hanging="540"/>
      </w:pPr>
      <w:rPr>
        <w:rFonts w:ascii="Times New Roman" w:eastAsia="標楷體"/>
      </w:rPr>
    </w:lvl>
    <w:lvl w:ilvl="4">
      <w:start w:val="1"/>
      <w:numFmt w:val="ideographTraditional"/>
      <w:suff w:val="nothing"/>
      <w:lvlText w:val="%5、"/>
      <w:lvlJc w:val="left"/>
      <w:pPr>
        <w:tabs>
          <w:tab w:val="num" w:pos="0"/>
        </w:tabs>
        <w:ind w:left="2500" w:hanging="640"/>
      </w:pPr>
      <w:rPr>
        <w:rFonts w:ascii="Times New Roman" w:eastAsia="標楷體"/>
      </w:rPr>
    </w:lvl>
    <w:lvl w:ilvl="5">
      <w:start w:val="1"/>
      <w:numFmt w:val="ideographTraditional"/>
      <w:suff w:val="nothing"/>
      <w:lvlText w:val="(%6)"/>
      <w:lvlJc w:val="right"/>
      <w:pPr>
        <w:tabs>
          <w:tab w:val="num" w:pos="0"/>
        </w:tabs>
        <w:ind w:left="2840" w:firstLine="0"/>
      </w:pPr>
      <w:rPr>
        <w:rFonts w:ascii="Times New Roman" w:eastAsia="標楷體"/>
      </w:rPr>
    </w:lvl>
    <w:lvl w:ilvl="6">
      <w:start w:val="1"/>
      <w:numFmt w:val="ideographZodiac"/>
      <w:suff w:val="nothing"/>
      <w:lvlText w:val="%7、"/>
      <w:lvlJc w:val="left"/>
      <w:pPr>
        <w:tabs>
          <w:tab w:val="num" w:pos="0"/>
        </w:tabs>
        <w:ind w:left="3320" w:hanging="640"/>
      </w:pPr>
      <w:rPr>
        <w:rFonts w:ascii="Times New Roman" w:eastAsia="標楷體"/>
      </w:rPr>
    </w:lvl>
    <w:lvl w:ilvl="7">
      <w:start w:val="1"/>
      <w:numFmt w:val="ideographZodiac"/>
      <w:suff w:val="nothing"/>
      <w:lvlText w:val="(%8)"/>
      <w:lvlJc w:val="left"/>
      <w:pPr>
        <w:tabs>
          <w:tab w:val="num" w:pos="0"/>
        </w:tabs>
        <w:ind w:left="3660" w:hanging="540"/>
      </w:pPr>
      <w:rPr>
        <w:rFonts w:ascii="Times New Roman" w:eastAsia="標楷體"/>
      </w:rPr>
    </w:lvl>
    <w:lvl w:ilvl="8">
      <w:start w:val="1"/>
      <w:numFmt w:val="ideographZodiac"/>
      <w:suff w:val="nothing"/>
      <w:lvlText w:val=""/>
      <w:lvlJc w:val="right"/>
      <w:pPr>
        <w:tabs>
          <w:tab w:val="num" w:pos="0"/>
        </w:tabs>
        <w:ind w:left="960" w:firstLine="0"/>
      </w:pPr>
      <w:rPr>
        <w:rFonts w:ascii="Times New Roman" w:eastAsia="標楷體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mirrorMargins/>
  <w:bordersDoNotSurroundHeader/>
  <w:bordersDoNotSurroundFooter/>
  <w:proofState w:spelling="clean" w:grammar="clean"/>
  <w:defaultTabStop w:val="480"/>
  <w:evenAndOddHeaders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1577"/>
    <w:rsid w:val="0000281D"/>
    <w:rsid w:val="00004D61"/>
    <w:rsid w:val="00005FB2"/>
    <w:rsid w:val="000063F6"/>
    <w:rsid w:val="00011E6D"/>
    <w:rsid w:val="000139DB"/>
    <w:rsid w:val="00013E97"/>
    <w:rsid w:val="000168C5"/>
    <w:rsid w:val="00020F6F"/>
    <w:rsid w:val="00021341"/>
    <w:rsid w:val="00023703"/>
    <w:rsid w:val="00024B7C"/>
    <w:rsid w:val="00030897"/>
    <w:rsid w:val="00031D06"/>
    <w:rsid w:val="000347EB"/>
    <w:rsid w:val="00034B26"/>
    <w:rsid w:val="00035B22"/>
    <w:rsid w:val="00035E0E"/>
    <w:rsid w:val="00036F71"/>
    <w:rsid w:val="000371BC"/>
    <w:rsid w:val="0003764F"/>
    <w:rsid w:val="00040F06"/>
    <w:rsid w:val="000416B1"/>
    <w:rsid w:val="00042CF0"/>
    <w:rsid w:val="00044744"/>
    <w:rsid w:val="00044B3F"/>
    <w:rsid w:val="00051A59"/>
    <w:rsid w:val="00062E19"/>
    <w:rsid w:val="00062EC5"/>
    <w:rsid w:val="00062FFF"/>
    <w:rsid w:val="0007244D"/>
    <w:rsid w:val="0007369D"/>
    <w:rsid w:val="00074074"/>
    <w:rsid w:val="000761A4"/>
    <w:rsid w:val="00076E04"/>
    <w:rsid w:val="00076E0E"/>
    <w:rsid w:val="00080AE6"/>
    <w:rsid w:val="000855DA"/>
    <w:rsid w:val="00092F4B"/>
    <w:rsid w:val="000A0397"/>
    <w:rsid w:val="000A1D96"/>
    <w:rsid w:val="000A4C34"/>
    <w:rsid w:val="000A4EC1"/>
    <w:rsid w:val="000B17E7"/>
    <w:rsid w:val="000B1F12"/>
    <w:rsid w:val="000B363C"/>
    <w:rsid w:val="000B3EF4"/>
    <w:rsid w:val="000B4A20"/>
    <w:rsid w:val="000B5A02"/>
    <w:rsid w:val="000B69B3"/>
    <w:rsid w:val="000C58FE"/>
    <w:rsid w:val="000C59BB"/>
    <w:rsid w:val="000C7407"/>
    <w:rsid w:val="000D167A"/>
    <w:rsid w:val="000D207F"/>
    <w:rsid w:val="000E75BE"/>
    <w:rsid w:val="000F2DF1"/>
    <w:rsid w:val="000F6ABC"/>
    <w:rsid w:val="000F7973"/>
    <w:rsid w:val="001007D4"/>
    <w:rsid w:val="00101201"/>
    <w:rsid w:val="00102BE8"/>
    <w:rsid w:val="00103032"/>
    <w:rsid w:val="00103B7A"/>
    <w:rsid w:val="00105D5E"/>
    <w:rsid w:val="0010670E"/>
    <w:rsid w:val="00112C94"/>
    <w:rsid w:val="0011388E"/>
    <w:rsid w:val="001161CE"/>
    <w:rsid w:val="00121C3A"/>
    <w:rsid w:val="00121D08"/>
    <w:rsid w:val="001246FA"/>
    <w:rsid w:val="0012671F"/>
    <w:rsid w:val="00131577"/>
    <w:rsid w:val="00132E67"/>
    <w:rsid w:val="0013385F"/>
    <w:rsid w:val="001342D2"/>
    <w:rsid w:val="00134E0A"/>
    <w:rsid w:val="001359EF"/>
    <w:rsid w:val="001440A5"/>
    <w:rsid w:val="0014413D"/>
    <w:rsid w:val="00150197"/>
    <w:rsid w:val="00155FAC"/>
    <w:rsid w:val="00161C16"/>
    <w:rsid w:val="00161E5E"/>
    <w:rsid w:val="00162FFD"/>
    <w:rsid w:val="001630E8"/>
    <w:rsid w:val="00163906"/>
    <w:rsid w:val="0016453E"/>
    <w:rsid w:val="00164EC8"/>
    <w:rsid w:val="00165BF1"/>
    <w:rsid w:val="0016790D"/>
    <w:rsid w:val="00170A9E"/>
    <w:rsid w:val="0017234E"/>
    <w:rsid w:val="0017619C"/>
    <w:rsid w:val="0018299A"/>
    <w:rsid w:val="00183D47"/>
    <w:rsid w:val="00183E84"/>
    <w:rsid w:val="001877F2"/>
    <w:rsid w:val="001929DC"/>
    <w:rsid w:val="0019679E"/>
    <w:rsid w:val="00196C5B"/>
    <w:rsid w:val="001A53E9"/>
    <w:rsid w:val="001A720F"/>
    <w:rsid w:val="001B106C"/>
    <w:rsid w:val="001B34A5"/>
    <w:rsid w:val="001B586D"/>
    <w:rsid w:val="001B58C2"/>
    <w:rsid w:val="001B64CE"/>
    <w:rsid w:val="001C352E"/>
    <w:rsid w:val="001C3CA8"/>
    <w:rsid w:val="001C5C99"/>
    <w:rsid w:val="001C69A2"/>
    <w:rsid w:val="001C6A2A"/>
    <w:rsid w:val="001D198E"/>
    <w:rsid w:val="001D19B4"/>
    <w:rsid w:val="001D5A4E"/>
    <w:rsid w:val="001E1251"/>
    <w:rsid w:val="001F2260"/>
    <w:rsid w:val="001F493B"/>
    <w:rsid w:val="001F71EC"/>
    <w:rsid w:val="001F799B"/>
    <w:rsid w:val="00205CC9"/>
    <w:rsid w:val="00215458"/>
    <w:rsid w:val="0021722C"/>
    <w:rsid w:val="002179FD"/>
    <w:rsid w:val="00220273"/>
    <w:rsid w:val="00220281"/>
    <w:rsid w:val="002218AC"/>
    <w:rsid w:val="0022311C"/>
    <w:rsid w:val="00225794"/>
    <w:rsid w:val="00230CAF"/>
    <w:rsid w:val="00236560"/>
    <w:rsid w:val="00236DE4"/>
    <w:rsid w:val="00237B10"/>
    <w:rsid w:val="002408F9"/>
    <w:rsid w:val="002413CA"/>
    <w:rsid w:val="00246C8A"/>
    <w:rsid w:val="00246FDA"/>
    <w:rsid w:val="00247660"/>
    <w:rsid w:val="00253198"/>
    <w:rsid w:val="00253937"/>
    <w:rsid w:val="002550BE"/>
    <w:rsid w:val="00257AB2"/>
    <w:rsid w:val="00260804"/>
    <w:rsid w:val="00262F08"/>
    <w:rsid w:val="00263596"/>
    <w:rsid w:val="0026794D"/>
    <w:rsid w:val="00267AA0"/>
    <w:rsid w:val="002726CF"/>
    <w:rsid w:val="00273151"/>
    <w:rsid w:val="00274C1C"/>
    <w:rsid w:val="00276C8F"/>
    <w:rsid w:val="002851F1"/>
    <w:rsid w:val="00291CF7"/>
    <w:rsid w:val="00292B1D"/>
    <w:rsid w:val="00293A96"/>
    <w:rsid w:val="00296C31"/>
    <w:rsid w:val="00297FE3"/>
    <w:rsid w:val="002A2B84"/>
    <w:rsid w:val="002A39C8"/>
    <w:rsid w:val="002A4294"/>
    <w:rsid w:val="002A5391"/>
    <w:rsid w:val="002A77EF"/>
    <w:rsid w:val="002A799B"/>
    <w:rsid w:val="002B2CD6"/>
    <w:rsid w:val="002B4884"/>
    <w:rsid w:val="002B5668"/>
    <w:rsid w:val="002B78A4"/>
    <w:rsid w:val="002C36CC"/>
    <w:rsid w:val="002C3A21"/>
    <w:rsid w:val="002C520E"/>
    <w:rsid w:val="002C5D6D"/>
    <w:rsid w:val="002C7F73"/>
    <w:rsid w:val="002D1B6B"/>
    <w:rsid w:val="002D6E14"/>
    <w:rsid w:val="002E14E0"/>
    <w:rsid w:val="002F123E"/>
    <w:rsid w:val="002F72B6"/>
    <w:rsid w:val="003009E0"/>
    <w:rsid w:val="003011B9"/>
    <w:rsid w:val="00301D22"/>
    <w:rsid w:val="00303014"/>
    <w:rsid w:val="00310A7E"/>
    <w:rsid w:val="00311066"/>
    <w:rsid w:val="003149F0"/>
    <w:rsid w:val="00317468"/>
    <w:rsid w:val="003272AE"/>
    <w:rsid w:val="00334825"/>
    <w:rsid w:val="00351F55"/>
    <w:rsid w:val="00352C9F"/>
    <w:rsid w:val="003549AB"/>
    <w:rsid w:val="00355E48"/>
    <w:rsid w:val="00357A21"/>
    <w:rsid w:val="00362EE3"/>
    <w:rsid w:val="00364E4B"/>
    <w:rsid w:val="00365E0F"/>
    <w:rsid w:val="00370AE9"/>
    <w:rsid w:val="00374EB3"/>
    <w:rsid w:val="003803A0"/>
    <w:rsid w:val="00382C55"/>
    <w:rsid w:val="00382D4E"/>
    <w:rsid w:val="0038457B"/>
    <w:rsid w:val="00385973"/>
    <w:rsid w:val="00385D4E"/>
    <w:rsid w:val="00385E1B"/>
    <w:rsid w:val="003862E2"/>
    <w:rsid w:val="00386ABE"/>
    <w:rsid w:val="0039176B"/>
    <w:rsid w:val="00393EEC"/>
    <w:rsid w:val="003A0229"/>
    <w:rsid w:val="003A0969"/>
    <w:rsid w:val="003A67A9"/>
    <w:rsid w:val="003A6F41"/>
    <w:rsid w:val="003B0E6D"/>
    <w:rsid w:val="003B4520"/>
    <w:rsid w:val="003B5073"/>
    <w:rsid w:val="003B6997"/>
    <w:rsid w:val="003C23D4"/>
    <w:rsid w:val="003C7E07"/>
    <w:rsid w:val="003D12A7"/>
    <w:rsid w:val="003D2457"/>
    <w:rsid w:val="003D4899"/>
    <w:rsid w:val="003D4F5D"/>
    <w:rsid w:val="003D6F56"/>
    <w:rsid w:val="003D727F"/>
    <w:rsid w:val="003E4110"/>
    <w:rsid w:val="003E57F1"/>
    <w:rsid w:val="003E5F51"/>
    <w:rsid w:val="003E6EAB"/>
    <w:rsid w:val="003F34CB"/>
    <w:rsid w:val="00401215"/>
    <w:rsid w:val="004041FB"/>
    <w:rsid w:val="004124D9"/>
    <w:rsid w:val="00413319"/>
    <w:rsid w:val="00417732"/>
    <w:rsid w:val="004231D6"/>
    <w:rsid w:val="004239B9"/>
    <w:rsid w:val="00423DD0"/>
    <w:rsid w:val="0042776B"/>
    <w:rsid w:val="00432AAA"/>
    <w:rsid w:val="00433126"/>
    <w:rsid w:val="00435002"/>
    <w:rsid w:val="004379FB"/>
    <w:rsid w:val="00446DE0"/>
    <w:rsid w:val="00455CFA"/>
    <w:rsid w:val="00471BD3"/>
    <w:rsid w:val="00471DD7"/>
    <w:rsid w:val="004759C6"/>
    <w:rsid w:val="00475A38"/>
    <w:rsid w:val="0048366E"/>
    <w:rsid w:val="00483C4E"/>
    <w:rsid w:val="00484C9B"/>
    <w:rsid w:val="0048719F"/>
    <w:rsid w:val="00492D3E"/>
    <w:rsid w:val="00496833"/>
    <w:rsid w:val="004A348A"/>
    <w:rsid w:val="004A7CFD"/>
    <w:rsid w:val="004B1EC4"/>
    <w:rsid w:val="004B37BF"/>
    <w:rsid w:val="004B77B2"/>
    <w:rsid w:val="004D295B"/>
    <w:rsid w:val="004D3180"/>
    <w:rsid w:val="004D63E8"/>
    <w:rsid w:val="004D7E07"/>
    <w:rsid w:val="004D7F31"/>
    <w:rsid w:val="004E0996"/>
    <w:rsid w:val="004E3680"/>
    <w:rsid w:val="004E5359"/>
    <w:rsid w:val="004E796D"/>
    <w:rsid w:val="004E7CA2"/>
    <w:rsid w:val="004F20A0"/>
    <w:rsid w:val="004F3274"/>
    <w:rsid w:val="004F3D3D"/>
    <w:rsid w:val="004F4B15"/>
    <w:rsid w:val="004F6970"/>
    <w:rsid w:val="004F6E75"/>
    <w:rsid w:val="005051A2"/>
    <w:rsid w:val="00511414"/>
    <w:rsid w:val="005170A2"/>
    <w:rsid w:val="00521C89"/>
    <w:rsid w:val="005220ED"/>
    <w:rsid w:val="00522189"/>
    <w:rsid w:val="00527AD0"/>
    <w:rsid w:val="00530813"/>
    <w:rsid w:val="00530862"/>
    <w:rsid w:val="00541C6F"/>
    <w:rsid w:val="00554323"/>
    <w:rsid w:val="0055478C"/>
    <w:rsid w:val="0055793A"/>
    <w:rsid w:val="0056173F"/>
    <w:rsid w:val="005703FA"/>
    <w:rsid w:val="00570F4F"/>
    <w:rsid w:val="00572655"/>
    <w:rsid w:val="00573435"/>
    <w:rsid w:val="00573BAC"/>
    <w:rsid w:val="00573C9A"/>
    <w:rsid w:val="00582A24"/>
    <w:rsid w:val="00584D2E"/>
    <w:rsid w:val="0058529E"/>
    <w:rsid w:val="00585F29"/>
    <w:rsid w:val="005959A8"/>
    <w:rsid w:val="005A13FB"/>
    <w:rsid w:val="005A3DE1"/>
    <w:rsid w:val="005A4252"/>
    <w:rsid w:val="005A5FD3"/>
    <w:rsid w:val="005B005D"/>
    <w:rsid w:val="005B544F"/>
    <w:rsid w:val="005C472B"/>
    <w:rsid w:val="005C5E99"/>
    <w:rsid w:val="005D4C43"/>
    <w:rsid w:val="005D5B96"/>
    <w:rsid w:val="005E2B6D"/>
    <w:rsid w:val="005E6586"/>
    <w:rsid w:val="005F1DD9"/>
    <w:rsid w:val="005F22F2"/>
    <w:rsid w:val="005F5EA9"/>
    <w:rsid w:val="005F7370"/>
    <w:rsid w:val="006014C2"/>
    <w:rsid w:val="0060153A"/>
    <w:rsid w:val="00602B28"/>
    <w:rsid w:val="0060406C"/>
    <w:rsid w:val="0060463E"/>
    <w:rsid w:val="006051B2"/>
    <w:rsid w:val="006067A7"/>
    <w:rsid w:val="0060715A"/>
    <w:rsid w:val="0060736B"/>
    <w:rsid w:val="006114E0"/>
    <w:rsid w:val="00612FC3"/>
    <w:rsid w:val="006136C9"/>
    <w:rsid w:val="006153F0"/>
    <w:rsid w:val="00616C92"/>
    <w:rsid w:val="00622FC2"/>
    <w:rsid w:val="006270C4"/>
    <w:rsid w:val="0063508E"/>
    <w:rsid w:val="00643BF3"/>
    <w:rsid w:val="00644785"/>
    <w:rsid w:val="00645F7A"/>
    <w:rsid w:val="00652435"/>
    <w:rsid w:val="006529D6"/>
    <w:rsid w:val="00653A06"/>
    <w:rsid w:val="00654F93"/>
    <w:rsid w:val="00655289"/>
    <w:rsid w:val="006561F2"/>
    <w:rsid w:val="00657902"/>
    <w:rsid w:val="00661D65"/>
    <w:rsid w:val="0066201E"/>
    <w:rsid w:val="006633D0"/>
    <w:rsid w:val="006651CD"/>
    <w:rsid w:val="00667366"/>
    <w:rsid w:val="006714FA"/>
    <w:rsid w:val="00683267"/>
    <w:rsid w:val="00684E66"/>
    <w:rsid w:val="00686864"/>
    <w:rsid w:val="006869AC"/>
    <w:rsid w:val="00687FAD"/>
    <w:rsid w:val="006936E5"/>
    <w:rsid w:val="006953A7"/>
    <w:rsid w:val="006A5E06"/>
    <w:rsid w:val="006B16D0"/>
    <w:rsid w:val="006B2259"/>
    <w:rsid w:val="006B75C0"/>
    <w:rsid w:val="006C04DF"/>
    <w:rsid w:val="006C0634"/>
    <w:rsid w:val="006C5F06"/>
    <w:rsid w:val="006C7D90"/>
    <w:rsid w:val="006D34A1"/>
    <w:rsid w:val="006D58CB"/>
    <w:rsid w:val="006D5952"/>
    <w:rsid w:val="006D5B64"/>
    <w:rsid w:val="006D6FBC"/>
    <w:rsid w:val="006E1DA3"/>
    <w:rsid w:val="006E2C90"/>
    <w:rsid w:val="006E3D9C"/>
    <w:rsid w:val="006F083D"/>
    <w:rsid w:val="006F36AE"/>
    <w:rsid w:val="006F6DB8"/>
    <w:rsid w:val="006F7957"/>
    <w:rsid w:val="007006A6"/>
    <w:rsid w:val="007033F0"/>
    <w:rsid w:val="00703662"/>
    <w:rsid w:val="00704596"/>
    <w:rsid w:val="007132BB"/>
    <w:rsid w:val="00716BC6"/>
    <w:rsid w:val="00717688"/>
    <w:rsid w:val="007212BF"/>
    <w:rsid w:val="007247FA"/>
    <w:rsid w:val="00725E39"/>
    <w:rsid w:val="00726A00"/>
    <w:rsid w:val="00726A76"/>
    <w:rsid w:val="00726B3F"/>
    <w:rsid w:val="00735A08"/>
    <w:rsid w:val="007371E4"/>
    <w:rsid w:val="007501E5"/>
    <w:rsid w:val="00752FC7"/>
    <w:rsid w:val="00754222"/>
    <w:rsid w:val="0075749B"/>
    <w:rsid w:val="00760A36"/>
    <w:rsid w:val="007655A0"/>
    <w:rsid w:val="00770D5E"/>
    <w:rsid w:val="00772663"/>
    <w:rsid w:val="00780769"/>
    <w:rsid w:val="00780C0A"/>
    <w:rsid w:val="00782C7C"/>
    <w:rsid w:val="00783210"/>
    <w:rsid w:val="00785C4E"/>
    <w:rsid w:val="00786090"/>
    <w:rsid w:val="00794A7A"/>
    <w:rsid w:val="007950E3"/>
    <w:rsid w:val="00795A80"/>
    <w:rsid w:val="007A49F0"/>
    <w:rsid w:val="007B07D2"/>
    <w:rsid w:val="007B08FA"/>
    <w:rsid w:val="007B223A"/>
    <w:rsid w:val="007B7181"/>
    <w:rsid w:val="007C1918"/>
    <w:rsid w:val="007D25E3"/>
    <w:rsid w:val="007E2431"/>
    <w:rsid w:val="007E726F"/>
    <w:rsid w:val="007F03D3"/>
    <w:rsid w:val="007F11CB"/>
    <w:rsid w:val="007F2FBA"/>
    <w:rsid w:val="007F4FFF"/>
    <w:rsid w:val="007F5F83"/>
    <w:rsid w:val="007F622A"/>
    <w:rsid w:val="007F62FF"/>
    <w:rsid w:val="007F790A"/>
    <w:rsid w:val="00807039"/>
    <w:rsid w:val="00816D69"/>
    <w:rsid w:val="008179F3"/>
    <w:rsid w:val="00817ED2"/>
    <w:rsid w:val="00820672"/>
    <w:rsid w:val="00821690"/>
    <w:rsid w:val="0082444F"/>
    <w:rsid w:val="00825EA8"/>
    <w:rsid w:val="00827717"/>
    <w:rsid w:val="00827E2F"/>
    <w:rsid w:val="00830C70"/>
    <w:rsid w:val="00832238"/>
    <w:rsid w:val="00840DE1"/>
    <w:rsid w:val="00843941"/>
    <w:rsid w:val="008504A8"/>
    <w:rsid w:val="00850CA6"/>
    <w:rsid w:val="008600F1"/>
    <w:rsid w:val="00860310"/>
    <w:rsid w:val="00861E09"/>
    <w:rsid w:val="00863C12"/>
    <w:rsid w:val="00865C64"/>
    <w:rsid w:val="0086734B"/>
    <w:rsid w:val="00870E14"/>
    <w:rsid w:val="00874D0E"/>
    <w:rsid w:val="008900AC"/>
    <w:rsid w:val="00893C10"/>
    <w:rsid w:val="008A0A00"/>
    <w:rsid w:val="008A130A"/>
    <w:rsid w:val="008A16EB"/>
    <w:rsid w:val="008A2B6B"/>
    <w:rsid w:val="008A2E84"/>
    <w:rsid w:val="008A3B58"/>
    <w:rsid w:val="008A51CF"/>
    <w:rsid w:val="008A7603"/>
    <w:rsid w:val="008B0DEB"/>
    <w:rsid w:val="008B0F4E"/>
    <w:rsid w:val="008B2965"/>
    <w:rsid w:val="008C19CB"/>
    <w:rsid w:val="008C20E9"/>
    <w:rsid w:val="008C3170"/>
    <w:rsid w:val="008C3901"/>
    <w:rsid w:val="008C5BA1"/>
    <w:rsid w:val="008D038A"/>
    <w:rsid w:val="008D3447"/>
    <w:rsid w:val="008D49F7"/>
    <w:rsid w:val="008D6D4F"/>
    <w:rsid w:val="008E1183"/>
    <w:rsid w:val="008E15D1"/>
    <w:rsid w:val="008E1FDB"/>
    <w:rsid w:val="008E21AD"/>
    <w:rsid w:val="008E3F4F"/>
    <w:rsid w:val="008E6FCE"/>
    <w:rsid w:val="008F0142"/>
    <w:rsid w:val="008F2718"/>
    <w:rsid w:val="008F30CB"/>
    <w:rsid w:val="00900122"/>
    <w:rsid w:val="009008E6"/>
    <w:rsid w:val="00900953"/>
    <w:rsid w:val="00901F1D"/>
    <w:rsid w:val="0090293E"/>
    <w:rsid w:val="00903F76"/>
    <w:rsid w:val="00910404"/>
    <w:rsid w:val="009105F4"/>
    <w:rsid w:val="00911795"/>
    <w:rsid w:val="00912C17"/>
    <w:rsid w:val="00912E4E"/>
    <w:rsid w:val="00914FD3"/>
    <w:rsid w:val="00921100"/>
    <w:rsid w:val="0092307B"/>
    <w:rsid w:val="009234D0"/>
    <w:rsid w:val="00935E65"/>
    <w:rsid w:val="0093653C"/>
    <w:rsid w:val="00937738"/>
    <w:rsid w:val="009377E1"/>
    <w:rsid w:val="00941240"/>
    <w:rsid w:val="00941B4F"/>
    <w:rsid w:val="009439AA"/>
    <w:rsid w:val="00944D30"/>
    <w:rsid w:val="009472C0"/>
    <w:rsid w:val="00950CB3"/>
    <w:rsid w:val="00950FC2"/>
    <w:rsid w:val="00951563"/>
    <w:rsid w:val="0096142B"/>
    <w:rsid w:val="00962AFA"/>
    <w:rsid w:val="0096368E"/>
    <w:rsid w:val="0096450B"/>
    <w:rsid w:val="00964CDC"/>
    <w:rsid w:val="0096646A"/>
    <w:rsid w:val="00976921"/>
    <w:rsid w:val="00977D75"/>
    <w:rsid w:val="00980603"/>
    <w:rsid w:val="009832BE"/>
    <w:rsid w:val="00995715"/>
    <w:rsid w:val="0099571B"/>
    <w:rsid w:val="009A4DA8"/>
    <w:rsid w:val="009A6E94"/>
    <w:rsid w:val="009A7BB5"/>
    <w:rsid w:val="009C2100"/>
    <w:rsid w:val="009C573F"/>
    <w:rsid w:val="009C72BC"/>
    <w:rsid w:val="009D3E0E"/>
    <w:rsid w:val="009D4292"/>
    <w:rsid w:val="009D64BB"/>
    <w:rsid w:val="009D6A66"/>
    <w:rsid w:val="009E15B4"/>
    <w:rsid w:val="009E1CC9"/>
    <w:rsid w:val="009E499F"/>
    <w:rsid w:val="009F1936"/>
    <w:rsid w:val="009F2050"/>
    <w:rsid w:val="009F217F"/>
    <w:rsid w:val="009F2E26"/>
    <w:rsid w:val="009F4926"/>
    <w:rsid w:val="009F7B34"/>
    <w:rsid w:val="00A014A5"/>
    <w:rsid w:val="00A0372C"/>
    <w:rsid w:val="00A0769F"/>
    <w:rsid w:val="00A1134B"/>
    <w:rsid w:val="00A13AE4"/>
    <w:rsid w:val="00A15A3B"/>
    <w:rsid w:val="00A23446"/>
    <w:rsid w:val="00A23608"/>
    <w:rsid w:val="00A31AC8"/>
    <w:rsid w:val="00A355F7"/>
    <w:rsid w:val="00A3690B"/>
    <w:rsid w:val="00A36CCD"/>
    <w:rsid w:val="00A4299D"/>
    <w:rsid w:val="00A43501"/>
    <w:rsid w:val="00A47333"/>
    <w:rsid w:val="00A50152"/>
    <w:rsid w:val="00A50578"/>
    <w:rsid w:val="00A50CBD"/>
    <w:rsid w:val="00A56F01"/>
    <w:rsid w:val="00A62F89"/>
    <w:rsid w:val="00A64519"/>
    <w:rsid w:val="00A66E46"/>
    <w:rsid w:val="00A750AC"/>
    <w:rsid w:val="00A873B0"/>
    <w:rsid w:val="00A90950"/>
    <w:rsid w:val="00A912F7"/>
    <w:rsid w:val="00A93AD4"/>
    <w:rsid w:val="00A95115"/>
    <w:rsid w:val="00A95AF4"/>
    <w:rsid w:val="00A9712B"/>
    <w:rsid w:val="00A97350"/>
    <w:rsid w:val="00AA43BF"/>
    <w:rsid w:val="00AB1AF4"/>
    <w:rsid w:val="00AB34C4"/>
    <w:rsid w:val="00AB5395"/>
    <w:rsid w:val="00AB566C"/>
    <w:rsid w:val="00AB5A52"/>
    <w:rsid w:val="00AC12D4"/>
    <w:rsid w:val="00AC3415"/>
    <w:rsid w:val="00AC3693"/>
    <w:rsid w:val="00AC47C6"/>
    <w:rsid w:val="00AC6FFE"/>
    <w:rsid w:val="00AD5141"/>
    <w:rsid w:val="00AE0BFA"/>
    <w:rsid w:val="00AE16EC"/>
    <w:rsid w:val="00AE2D53"/>
    <w:rsid w:val="00AE3699"/>
    <w:rsid w:val="00AF2EE9"/>
    <w:rsid w:val="00AF35B1"/>
    <w:rsid w:val="00AF49A1"/>
    <w:rsid w:val="00AF788B"/>
    <w:rsid w:val="00B000F9"/>
    <w:rsid w:val="00B02402"/>
    <w:rsid w:val="00B031AD"/>
    <w:rsid w:val="00B06CA5"/>
    <w:rsid w:val="00B14E8E"/>
    <w:rsid w:val="00B17188"/>
    <w:rsid w:val="00B2084E"/>
    <w:rsid w:val="00B22D5B"/>
    <w:rsid w:val="00B2471C"/>
    <w:rsid w:val="00B25553"/>
    <w:rsid w:val="00B31579"/>
    <w:rsid w:val="00B315DE"/>
    <w:rsid w:val="00B315E2"/>
    <w:rsid w:val="00B32737"/>
    <w:rsid w:val="00B34E27"/>
    <w:rsid w:val="00B353E7"/>
    <w:rsid w:val="00B36B0B"/>
    <w:rsid w:val="00B43091"/>
    <w:rsid w:val="00B45B7B"/>
    <w:rsid w:val="00B57983"/>
    <w:rsid w:val="00B649DF"/>
    <w:rsid w:val="00B72FCE"/>
    <w:rsid w:val="00B76315"/>
    <w:rsid w:val="00B8061F"/>
    <w:rsid w:val="00B80D18"/>
    <w:rsid w:val="00B82C21"/>
    <w:rsid w:val="00B86AFB"/>
    <w:rsid w:val="00B971FD"/>
    <w:rsid w:val="00BA014D"/>
    <w:rsid w:val="00BA2F86"/>
    <w:rsid w:val="00BA42EA"/>
    <w:rsid w:val="00BA73B8"/>
    <w:rsid w:val="00BB0628"/>
    <w:rsid w:val="00BB4D19"/>
    <w:rsid w:val="00BB598E"/>
    <w:rsid w:val="00BB5DAB"/>
    <w:rsid w:val="00BB6964"/>
    <w:rsid w:val="00BC030E"/>
    <w:rsid w:val="00BC29AD"/>
    <w:rsid w:val="00BC2AC7"/>
    <w:rsid w:val="00BC4A90"/>
    <w:rsid w:val="00BD0DD3"/>
    <w:rsid w:val="00BE2349"/>
    <w:rsid w:val="00BE3984"/>
    <w:rsid w:val="00BE3FED"/>
    <w:rsid w:val="00BE43C4"/>
    <w:rsid w:val="00BE4E3B"/>
    <w:rsid w:val="00BF4D2D"/>
    <w:rsid w:val="00BF5948"/>
    <w:rsid w:val="00BF5A23"/>
    <w:rsid w:val="00BF5DFA"/>
    <w:rsid w:val="00C01891"/>
    <w:rsid w:val="00C04FCA"/>
    <w:rsid w:val="00C10E57"/>
    <w:rsid w:val="00C1194C"/>
    <w:rsid w:val="00C12856"/>
    <w:rsid w:val="00C13B97"/>
    <w:rsid w:val="00C13C1C"/>
    <w:rsid w:val="00C158ED"/>
    <w:rsid w:val="00C177C4"/>
    <w:rsid w:val="00C17AA9"/>
    <w:rsid w:val="00C224C2"/>
    <w:rsid w:val="00C23264"/>
    <w:rsid w:val="00C25286"/>
    <w:rsid w:val="00C25E2E"/>
    <w:rsid w:val="00C32F6A"/>
    <w:rsid w:val="00C4185F"/>
    <w:rsid w:val="00C44A2C"/>
    <w:rsid w:val="00C4526B"/>
    <w:rsid w:val="00C457F0"/>
    <w:rsid w:val="00C479E8"/>
    <w:rsid w:val="00C519CC"/>
    <w:rsid w:val="00C61B98"/>
    <w:rsid w:val="00C63D66"/>
    <w:rsid w:val="00C65D06"/>
    <w:rsid w:val="00C70F97"/>
    <w:rsid w:val="00C71E27"/>
    <w:rsid w:val="00C743D0"/>
    <w:rsid w:val="00C776D9"/>
    <w:rsid w:val="00C81C02"/>
    <w:rsid w:val="00C8302A"/>
    <w:rsid w:val="00C90A48"/>
    <w:rsid w:val="00C948D1"/>
    <w:rsid w:val="00CA2A78"/>
    <w:rsid w:val="00CA3488"/>
    <w:rsid w:val="00CA5069"/>
    <w:rsid w:val="00CB1CC8"/>
    <w:rsid w:val="00CB2CA6"/>
    <w:rsid w:val="00CB3271"/>
    <w:rsid w:val="00CC4160"/>
    <w:rsid w:val="00CC4ED0"/>
    <w:rsid w:val="00CC5050"/>
    <w:rsid w:val="00CC5381"/>
    <w:rsid w:val="00CD4355"/>
    <w:rsid w:val="00CD776F"/>
    <w:rsid w:val="00CF128D"/>
    <w:rsid w:val="00CF520E"/>
    <w:rsid w:val="00D0034B"/>
    <w:rsid w:val="00D0408E"/>
    <w:rsid w:val="00D04C5E"/>
    <w:rsid w:val="00D14D9A"/>
    <w:rsid w:val="00D33887"/>
    <w:rsid w:val="00D34086"/>
    <w:rsid w:val="00D34838"/>
    <w:rsid w:val="00D3587C"/>
    <w:rsid w:val="00D35D18"/>
    <w:rsid w:val="00D3659C"/>
    <w:rsid w:val="00D42C49"/>
    <w:rsid w:val="00D44F88"/>
    <w:rsid w:val="00D51AA7"/>
    <w:rsid w:val="00D5286C"/>
    <w:rsid w:val="00D536CD"/>
    <w:rsid w:val="00D5396B"/>
    <w:rsid w:val="00D54AA5"/>
    <w:rsid w:val="00D57C0F"/>
    <w:rsid w:val="00D613C0"/>
    <w:rsid w:val="00D627A5"/>
    <w:rsid w:val="00D67E83"/>
    <w:rsid w:val="00D67ED3"/>
    <w:rsid w:val="00D711FC"/>
    <w:rsid w:val="00D7264F"/>
    <w:rsid w:val="00D72661"/>
    <w:rsid w:val="00D72BB7"/>
    <w:rsid w:val="00D73344"/>
    <w:rsid w:val="00D737D8"/>
    <w:rsid w:val="00D779AD"/>
    <w:rsid w:val="00D84993"/>
    <w:rsid w:val="00D90D73"/>
    <w:rsid w:val="00D93A1C"/>
    <w:rsid w:val="00D94B26"/>
    <w:rsid w:val="00D96944"/>
    <w:rsid w:val="00D96A7C"/>
    <w:rsid w:val="00D970B6"/>
    <w:rsid w:val="00DA0180"/>
    <w:rsid w:val="00DA1298"/>
    <w:rsid w:val="00DA3E15"/>
    <w:rsid w:val="00DA7264"/>
    <w:rsid w:val="00DB3085"/>
    <w:rsid w:val="00DC45D3"/>
    <w:rsid w:val="00DC4F2C"/>
    <w:rsid w:val="00DD61B3"/>
    <w:rsid w:val="00DD780D"/>
    <w:rsid w:val="00DE2C26"/>
    <w:rsid w:val="00DE2F5E"/>
    <w:rsid w:val="00DE5212"/>
    <w:rsid w:val="00DF03FC"/>
    <w:rsid w:val="00DF1F3D"/>
    <w:rsid w:val="00DF1F72"/>
    <w:rsid w:val="00DF2E77"/>
    <w:rsid w:val="00E0333B"/>
    <w:rsid w:val="00E04A0B"/>
    <w:rsid w:val="00E07955"/>
    <w:rsid w:val="00E112A0"/>
    <w:rsid w:val="00E20F3D"/>
    <w:rsid w:val="00E21BDC"/>
    <w:rsid w:val="00E23FA2"/>
    <w:rsid w:val="00E40C34"/>
    <w:rsid w:val="00E461D5"/>
    <w:rsid w:val="00E479E6"/>
    <w:rsid w:val="00E51C9A"/>
    <w:rsid w:val="00E526A1"/>
    <w:rsid w:val="00E5520F"/>
    <w:rsid w:val="00E621BC"/>
    <w:rsid w:val="00E711EA"/>
    <w:rsid w:val="00E750B6"/>
    <w:rsid w:val="00E77737"/>
    <w:rsid w:val="00E86149"/>
    <w:rsid w:val="00E87D9B"/>
    <w:rsid w:val="00E90B29"/>
    <w:rsid w:val="00E92017"/>
    <w:rsid w:val="00EA03CE"/>
    <w:rsid w:val="00EA0BA0"/>
    <w:rsid w:val="00EA2CD5"/>
    <w:rsid w:val="00EB023F"/>
    <w:rsid w:val="00EB08C1"/>
    <w:rsid w:val="00EB0EC0"/>
    <w:rsid w:val="00EB13E3"/>
    <w:rsid w:val="00EB4F05"/>
    <w:rsid w:val="00EC0420"/>
    <w:rsid w:val="00EC05CD"/>
    <w:rsid w:val="00EC134C"/>
    <w:rsid w:val="00EC2FA3"/>
    <w:rsid w:val="00EC3122"/>
    <w:rsid w:val="00EC5B5B"/>
    <w:rsid w:val="00ED27A2"/>
    <w:rsid w:val="00ED2A51"/>
    <w:rsid w:val="00ED4B65"/>
    <w:rsid w:val="00ED6719"/>
    <w:rsid w:val="00ED7986"/>
    <w:rsid w:val="00ED7F54"/>
    <w:rsid w:val="00EE0906"/>
    <w:rsid w:val="00EE5CCB"/>
    <w:rsid w:val="00EF5A88"/>
    <w:rsid w:val="00F018F2"/>
    <w:rsid w:val="00F02D28"/>
    <w:rsid w:val="00F0682C"/>
    <w:rsid w:val="00F06C69"/>
    <w:rsid w:val="00F11939"/>
    <w:rsid w:val="00F12AE3"/>
    <w:rsid w:val="00F1329C"/>
    <w:rsid w:val="00F13732"/>
    <w:rsid w:val="00F1661A"/>
    <w:rsid w:val="00F17555"/>
    <w:rsid w:val="00F1767C"/>
    <w:rsid w:val="00F26F5F"/>
    <w:rsid w:val="00F30420"/>
    <w:rsid w:val="00F35C9B"/>
    <w:rsid w:val="00F41F48"/>
    <w:rsid w:val="00F526D2"/>
    <w:rsid w:val="00F52D9F"/>
    <w:rsid w:val="00F630AE"/>
    <w:rsid w:val="00F63E15"/>
    <w:rsid w:val="00F65C35"/>
    <w:rsid w:val="00F74D1A"/>
    <w:rsid w:val="00F7509E"/>
    <w:rsid w:val="00F75D8B"/>
    <w:rsid w:val="00F80E78"/>
    <w:rsid w:val="00F81CDA"/>
    <w:rsid w:val="00F8309A"/>
    <w:rsid w:val="00F85613"/>
    <w:rsid w:val="00F8609F"/>
    <w:rsid w:val="00F92408"/>
    <w:rsid w:val="00F92BF2"/>
    <w:rsid w:val="00F9320F"/>
    <w:rsid w:val="00F9536C"/>
    <w:rsid w:val="00F96754"/>
    <w:rsid w:val="00F96D7F"/>
    <w:rsid w:val="00F971C9"/>
    <w:rsid w:val="00F978C4"/>
    <w:rsid w:val="00F97FEA"/>
    <w:rsid w:val="00FA46F1"/>
    <w:rsid w:val="00FA4E97"/>
    <w:rsid w:val="00FA5F28"/>
    <w:rsid w:val="00FB2275"/>
    <w:rsid w:val="00FB5F33"/>
    <w:rsid w:val="00FB60BC"/>
    <w:rsid w:val="00FB71CD"/>
    <w:rsid w:val="00FC20A1"/>
    <w:rsid w:val="00FC2903"/>
    <w:rsid w:val="00FC6EA7"/>
    <w:rsid w:val="00FC74F2"/>
    <w:rsid w:val="00FC771A"/>
    <w:rsid w:val="00FC7CC2"/>
    <w:rsid w:val="00FD7BC9"/>
    <w:rsid w:val="00FF0691"/>
    <w:rsid w:val="00FF5FA9"/>
    <w:rsid w:val="00FF75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E7F1814"/>
  <w15:docId w15:val="{CA3476AC-DF1A-485B-8FCA-80460F7F1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2BE8"/>
    <w:pPr>
      <w:widowControl w:val="0"/>
    </w:pPr>
    <w:rPr>
      <w:rFonts w:ascii="Times New Roman" w:eastAsia="新細明體" w:hAnsi="Times New Roman" w:cs="Times New Roman"/>
      <w:szCs w:val="24"/>
    </w:rPr>
  </w:style>
  <w:style w:type="paragraph" w:styleId="2">
    <w:name w:val="heading 2"/>
    <w:link w:val="20"/>
    <w:qFormat/>
    <w:rsid w:val="00102BE8"/>
    <w:pPr>
      <w:overflowPunct w:val="0"/>
      <w:spacing w:afterLines="50" w:after="50"/>
      <w:ind w:leftChars="250" w:left="250"/>
      <w:jc w:val="both"/>
      <w:outlineLvl w:val="1"/>
    </w:pPr>
    <w:rPr>
      <w:rFonts w:ascii="標楷體" w:eastAsia="標楷體" w:hAnsi="Arial" w:cs="Times New Roman"/>
      <w:b/>
      <w:bCs/>
      <w:sz w:val="36"/>
      <w:szCs w:val="48"/>
    </w:rPr>
  </w:style>
  <w:style w:type="paragraph" w:styleId="3">
    <w:name w:val="heading 3"/>
    <w:link w:val="30"/>
    <w:qFormat/>
    <w:rsid w:val="00102BE8"/>
    <w:pPr>
      <w:overflowPunct w:val="0"/>
      <w:spacing w:beforeLines="50" w:before="50" w:afterLines="50" w:after="50"/>
      <w:jc w:val="both"/>
      <w:outlineLvl w:val="2"/>
    </w:pPr>
    <w:rPr>
      <w:rFonts w:ascii="標楷體" w:eastAsia="標楷體" w:hAnsi="Arial" w:cs="Times New Roman"/>
      <w:b/>
      <w:bCs/>
      <w:sz w:val="32"/>
      <w:szCs w:val="36"/>
    </w:rPr>
  </w:style>
  <w:style w:type="paragraph" w:styleId="4">
    <w:name w:val="heading 4"/>
    <w:link w:val="40"/>
    <w:qFormat/>
    <w:rsid w:val="00102BE8"/>
    <w:pPr>
      <w:overflowPunct w:val="0"/>
      <w:ind w:firstLineChars="150" w:firstLine="150"/>
      <w:jc w:val="both"/>
      <w:outlineLvl w:val="3"/>
    </w:pPr>
    <w:rPr>
      <w:rFonts w:ascii="標楷體" w:eastAsia="標楷體" w:hAnsi="Arial" w:cs="Times New Roman"/>
      <w:b/>
      <w:sz w:val="28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102BE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102BE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102BE8"/>
    <w:rPr>
      <w:sz w:val="20"/>
      <w:szCs w:val="20"/>
    </w:rPr>
  </w:style>
  <w:style w:type="character" w:customStyle="1" w:styleId="20">
    <w:name w:val="標題 2 字元"/>
    <w:basedOn w:val="a0"/>
    <w:link w:val="2"/>
    <w:rsid w:val="00102BE8"/>
    <w:rPr>
      <w:rFonts w:ascii="標楷體" w:eastAsia="標楷體" w:hAnsi="Arial" w:cs="Times New Roman"/>
      <w:b/>
      <w:bCs/>
      <w:sz w:val="36"/>
      <w:szCs w:val="48"/>
    </w:rPr>
  </w:style>
  <w:style w:type="character" w:customStyle="1" w:styleId="30">
    <w:name w:val="標題 3 字元"/>
    <w:basedOn w:val="a0"/>
    <w:link w:val="3"/>
    <w:rsid w:val="00102BE8"/>
    <w:rPr>
      <w:rFonts w:ascii="標楷體" w:eastAsia="標楷體" w:hAnsi="Arial" w:cs="Times New Roman"/>
      <w:b/>
      <w:bCs/>
      <w:sz w:val="32"/>
      <w:szCs w:val="36"/>
    </w:rPr>
  </w:style>
  <w:style w:type="character" w:customStyle="1" w:styleId="40">
    <w:name w:val="標題 4 字元"/>
    <w:basedOn w:val="a0"/>
    <w:link w:val="4"/>
    <w:rsid w:val="00102BE8"/>
    <w:rPr>
      <w:rFonts w:ascii="標楷體" w:eastAsia="標楷體" w:hAnsi="Arial" w:cs="Times New Roman"/>
      <w:b/>
      <w:sz w:val="28"/>
      <w:szCs w:val="36"/>
    </w:rPr>
  </w:style>
  <w:style w:type="paragraph" w:customStyle="1" w:styleId="123">
    <w:name w:val="內文123"/>
    <w:rsid w:val="00102BE8"/>
    <w:pPr>
      <w:overflowPunct w:val="0"/>
      <w:spacing w:line="400" w:lineRule="exact"/>
      <w:ind w:firstLineChars="450" w:firstLine="450"/>
      <w:jc w:val="both"/>
    </w:pPr>
    <w:rPr>
      <w:rFonts w:ascii="標楷體" w:eastAsia="標楷體" w:hAnsi="Times New Roman" w:cs="Times New Roman"/>
      <w:szCs w:val="20"/>
    </w:rPr>
  </w:style>
  <w:style w:type="paragraph" w:customStyle="1" w:styleId="12">
    <w:name w:val="內文(1)(2)"/>
    <w:rsid w:val="000A4EC1"/>
    <w:pPr>
      <w:tabs>
        <w:tab w:val="left" w:pos="2520"/>
      </w:tabs>
      <w:overflowPunct w:val="0"/>
      <w:ind w:firstLineChars="550" w:firstLine="550"/>
      <w:jc w:val="both"/>
    </w:pPr>
    <w:rPr>
      <w:rFonts w:ascii="標楷體" w:eastAsia="標楷體" w:hAnsi="Times New Roman" w:cs="Times New Roman"/>
      <w:kern w:val="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customStyle="1" w:styleId="a8">
    <w:name w:val="註解方塊文字 字元"/>
    <w:basedOn w:val="a0"/>
    <w:link w:val="a7"/>
    <w:uiPriority w:val="99"/>
    <w:semiHidden/>
    <w:rsid w:val="00C90A48"/>
    <w:rPr>
      <w:rFonts w:asciiTheme="majorHAnsi" w:eastAsiaTheme="majorEastAsia" w:hAnsiTheme="majorHAnsi" w:cstheme="majorBidi"/>
      <w:sz w:val="18"/>
      <w:szCs w:val="18"/>
    </w:rPr>
  </w:style>
  <w:style w:type="character" w:styleId="a9">
    <w:name w:val="page number"/>
    <w:basedOn w:val="a0"/>
    <w:semiHidden/>
    <w:rsid w:val="00C25286"/>
  </w:style>
  <w:style w:type="paragraph" w:styleId="aa">
    <w:name w:val="Body Text"/>
    <w:basedOn w:val="a"/>
    <w:link w:val="ab"/>
    <w:rsid w:val="00735A08"/>
    <w:pPr>
      <w:spacing w:line="500" w:lineRule="exact"/>
      <w:jc w:val="both"/>
    </w:pPr>
    <w:rPr>
      <w:rFonts w:ascii="標楷體" w:eastAsia="標楷體"/>
      <w:sz w:val="28"/>
      <w:szCs w:val="20"/>
    </w:rPr>
  </w:style>
  <w:style w:type="character" w:customStyle="1" w:styleId="ab">
    <w:name w:val="本文 字元"/>
    <w:basedOn w:val="a0"/>
    <w:link w:val="aa"/>
    <w:rsid w:val="00735A08"/>
    <w:rPr>
      <w:rFonts w:ascii="標楷體" w:eastAsia="標楷體" w:hAnsi="Times New Roman" w:cs="Times New Roman"/>
      <w:sz w:val="28"/>
      <w:szCs w:val="20"/>
    </w:rPr>
  </w:style>
  <w:style w:type="paragraph" w:customStyle="1" w:styleId="Default">
    <w:name w:val="Default"/>
    <w:rsid w:val="00704596"/>
    <w:pPr>
      <w:widowControl w:val="0"/>
      <w:autoSpaceDE w:val="0"/>
      <w:autoSpaceDN w:val="0"/>
      <w:adjustRightInd w:val="0"/>
    </w:pPr>
    <w:rPr>
      <w:rFonts w:ascii="標楷體...." w:eastAsia="標楷體...." w:cs="標楷體...."/>
      <w:color w:val="000000"/>
      <w:kern w:val="0"/>
      <w:szCs w:val="24"/>
    </w:rPr>
  </w:style>
  <w:style w:type="paragraph" w:styleId="ac">
    <w:name w:val="List Paragraph"/>
    <w:basedOn w:val="a"/>
    <w:uiPriority w:val="34"/>
    <w:qFormat/>
    <w:rsid w:val="007132BB"/>
    <w:pPr>
      <w:ind w:leftChars="200" w:left="480"/>
    </w:pPr>
  </w:style>
  <w:style w:type="paragraph" w:customStyle="1" w:styleId="3012">
    <w:name w:val="3廳_內文01_縮2"/>
    <w:qFormat/>
    <w:rsid w:val="00AF2EE9"/>
    <w:pPr>
      <w:overflowPunct w:val="0"/>
      <w:spacing w:line="500" w:lineRule="exact"/>
      <w:ind w:firstLineChars="200" w:firstLine="20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paragraph" w:customStyle="1" w:styleId="3031">
    <w:name w:val="3廳_內文03_(1)"/>
    <w:qFormat/>
    <w:rsid w:val="00AF2EE9"/>
    <w:pPr>
      <w:tabs>
        <w:tab w:val="left" w:pos="3168"/>
      </w:tabs>
      <w:overflowPunct w:val="0"/>
      <w:ind w:firstLineChars="550" w:firstLine="550"/>
      <w:jc w:val="both"/>
    </w:pPr>
    <w:rPr>
      <w:rFonts w:ascii="標楷體" w:eastAsia="標楷體" w:hAnsi="標楷體" w:cs="標楷體"/>
      <w:color w:val="000000" w:themeColor="text1"/>
      <w:szCs w:val="24"/>
    </w:rPr>
  </w:style>
  <w:style w:type="table" w:styleId="ad">
    <w:name w:val="Table Grid"/>
    <w:basedOn w:val="a1"/>
    <w:uiPriority w:val="59"/>
    <w:unhideWhenUsed/>
    <w:rsid w:val="00423DD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footnote text"/>
    <w:basedOn w:val="a"/>
    <w:link w:val="af"/>
    <w:rsid w:val="00220273"/>
    <w:pPr>
      <w:snapToGrid w:val="0"/>
    </w:pPr>
    <w:rPr>
      <w:sz w:val="20"/>
      <w:szCs w:val="20"/>
    </w:rPr>
  </w:style>
  <w:style w:type="character" w:customStyle="1" w:styleId="af">
    <w:name w:val="註腳文字 字元"/>
    <w:basedOn w:val="a0"/>
    <w:link w:val="ae"/>
    <w:rsid w:val="00220273"/>
    <w:rPr>
      <w:rFonts w:ascii="Times New Roman" w:eastAsia="新細明體" w:hAnsi="Times New Roman" w:cs="Times New Roman"/>
      <w:sz w:val="20"/>
      <w:szCs w:val="20"/>
    </w:rPr>
  </w:style>
  <w:style w:type="character" w:styleId="af0">
    <w:name w:val="footnote reference"/>
    <w:rsid w:val="0022027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DFAA9A-1518-4E7F-8EA0-703FE84052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2</Pages>
  <Words>303</Words>
  <Characters>1728</Characters>
  <Application>Microsoft Office Word</Application>
  <DocSecurity>0</DocSecurity>
  <Lines>14</Lines>
  <Paragraphs>4</Paragraphs>
  <ScaleCrop>false</ScaleCrop>
  <Company>Microsoft</Company>
  <LinksUpToDate>false</LinksUpToDate>
  <CharactersWithSpaces>2027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黃偉恩</dc:creator>
  <cp:lastModifiedBy>蔡欣晏</cp:lastModifiedBy>
  <cp:revision>66</cp:revision>
  <cp:lastPrinted>2023-06-13T04:56:00Z</cp:lastPrinted>
  <dcterms:created xsi:type="dcterms:W3CDTF">2023-06-14T06:00:00Z</dcterms:created>
  <dcterms:modified xsi:type="dcterms:W3CDTF">2026-07-16T03:22:00Z</dcterms:modified>
</cp:coreProperties>
</file>