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BE53B" w14:textId="77777777" w:rsidR="008F6497" w:rsidRPr="00F01BA1" w:rsidRDefault="005E29C5" w:rsidP="00694CA8">
      <w:pPr>
        <w:pStyle w:val="303"/>
      </w:pPr>
      <w:r>
        <w:rPr>
          <w:rFonts w:hint="eastAsia"/>
        </w:rPr>
        <w:t>三</w:t>
      </w:r>
      <w:r w:rsidR="00D12751" w:rsidRPr="00F01BA1">
        <w:rPr>
          <w:rFonts w:hint="eastAsia"/>
        </w:rPr>
        <w:t>、</w:t>
      </w:r>
      <w:r w:rsidR="00D12751" w:rsidRPr="00CA2C31">
        <w:rPr>
          <w:rFonts w:cs="Times New Roman" w:hint="eastAsia"/>
          <w:bCs/>
          <w:szCs w:val="32"/>
        </w:rPr>
        <w:t>勞工</w:t>
      </w:r>
      <w:r w:rsidR="00D12751" w:rsidRPr="00CA2C31">
        <w:rPr>
          <w:rFonts w:hint="eastAsia"/>
        </w:rPr>
        <w:t>退休</w:t>
      </w:r>
      <w:r w:rsidR="00D12751" w:rsidRPr="00CA2C31">
        <w:rPr>
          <w:rFonts w:cs="Times New Roman" w:hint="eastAsia"/>
          <w:bCs/>
          <w:szCs w:val="32"/>
        </w:rPr>
        <w:t>基金（新制）</w:t>
      </w:r>
    </w:p>
    <w:p w14:paraId="4715DE73" w14:textId="7DA2DA64" w:rsidR="00D12751" w:rsidRPr="00F01BA1" w:rsidRDefault="002A3CD6" w:rsidP="002E1622">
      <w:pPr>
        <w:pStyle w:val="3012"/>
        <w:spacing w:line="570" w:lineRule="exact"/>
        <w:ind w:firstLine="480"/>
      </w:pPr>
      <w:r w:rsidRPr="002A3CD6">
        <w:rPr>
          <w:rFonts w:hint="eastAsia"/>
        </w:rPr>
        <w:t>勞工退休基金（新制）係依據勞工退休金條例規定設置，由雇主及勞工按月提繳退休金，儲存於勞動部勞工保險局設立之勞工退休金個人專戶。截至</w:t>
      </w:r>
      <w:r w:rsidRPr="002A3CD6">
        <w:t>114年12月31日止，提繳事業單位計60萬餘家，提繳人數計777萬9千餘人。基金來源包括：雇主及勞工提繳之退休金、基金運用收益、收繳之滯納金及其他收入；基金用途為給付勞工退休金、基金投資運用、稽核與管理所需經費及其他有關必要支出等。茲將該基金</w:t>
      </w:r>
      <w:proofErr w:type="gramStart"/>
      <w:r w:rsidRPr="002A3CD6">
        <w:t>114</w:t>
      </w:r>
      <w:proofErr w:type="gramEnd"/>
      <w:r w:rsidRPr="002A3CD6">
        <w:t>年度決算之審核結果說明如次：</w:t>
      </w:r>
    </w:p>
    <w:p w14:paraId="2D03CFB3" w14:textId="53267B93" w:rsidR="00D12751" w:rsidRPr="00F01BA1" w:rsidRDefault="00835F0B" w:rsidP="00476497">
      <w:pPr>
        <w:pStyle w:val="304"/>
        <w:widowControl w:val="0"/>
        <w:overflowPunct w:val="0"/>
        <w:spacing w:line="580" w:lineRule="exact"/>
        <w:ind w:firstLine="420"/>
      </w:pPr>
      <w:r>
        <w:rPr>
          <w:rFonts w:hint="eastAsia"/>
        </w:rPr>
        <w:t>（</w:t>
      </w:r>
      <w:r w:rsidR="00BD602A">
        <w:t>一</w:t>
      </w:r>
      <w:r>
        <w:rPr>
          <w:rFonts w:hint="eastAsia"/>
        </w:rPr>
        <w:t>）</w:t>
      </w:r>
      <w:r w:rsidR="00BD602A">
        <w:rPr>
          <w:rFonts w:hint="eastAsia"/>
        </w:rPr>
        <w:t xml:space="preserve">　</w:t>
      </w:r>
      <w:r w:rsidR="00D12751" w:rsidRPr="00F01BA1">
        <w:rPr>
          <w:rFonts w:hint="eastAsia"/>
        </w:rPr>
        <w:t>作業收支之審核</w:t>
      </w:r>
    </w:p>
    <w:p w14:paraId="0643CB6A" w14:textId="678042DB" w:rsidR="00D12751" w:rsidRPr="00F01BA1" w:rsidRDefault="002A3CD6" w:rsidP="002E1622">
      <w:pPr>
        <w:pStyle w:val="3012"/>
        <w:spacing w:line="600" w:lineRule="exact"/>
        <w:ind w:firstLine="480"/>
      </w:pPr>
      <w:proofErr w:type="gramStart"/>
      <w:r w:rsidRPr="002A3CD6">
        <w:t>114</w:t>
      </w:r>
      <w:proofErr w:type="gramEnd"/>
      <w:r w:rsidRPr="002A3CD6">
        <w:t>年度營運結果，計列收入8,506億1,062萬餘元，支出1,02</w:t>
      </w:r>
      <w:r w:rsidR="00877310">
        <w:t>6</w:t>
      </w:r>
      <w:r w:rsidRPr="002A3CD6">
        <w:t>億2,125萬餘元，收支相抵，本期賸餘7,479億8,937萬餘元，較預算賸餘增加5,836億9,399萬餘元，約3</w:t>
      </w:r>
      <w:r w:rsidR="00744F83">
        <w:t>5</w:t>
      </w:r>
      <w:r w:rsidRPr="002A3CD6">
        <w:t>5.27％，主要係投資國內外金融資產評價利益較預計增加所致。</w:t>
      </w:r>
    </w:p>
    <w:p w14:paraId="71DF5CA0" w14:textId="7EB32BE1" w:rsidR="00D12751" w:rsidRPr="00F01BA1" w:rsidRDefault="00835F0B" w:rsidP="00C85F19">
      <w:pPr>
        <w:pStyle w:val="304"/>
        <w:widowControl w:val="0"/>
        <w:overflowPunct w:val="0"/>
        <w:spacing w:line="620" w:lineRule="exact"/>
        <w:ind w:firstLine="420"/>
      </w:pPr>
      <w:r>
        <w:rPr>
          <w:rFonts w:hint="eastAsia"/>
        </w:rPr>
        <w:t>（</w:t>
      </w:r>
      <w:r w:rsidR="00BD602A">
        <w:rPr>
          <w:rFonts w:hint="eastAsia"/>
        </w:rPr>
        <w:t>二</w:t>
      </w:r>
      <w:r>
        <w:rPr>
          <w:rFonts w:hint="eastAsia"/>
        </w:rPr>
        <w:t>）</w:t>
      </w:r>
      <w:r w:rsidR="00BD602A">
        <w:rPr>
          <w:rFonts w:hint="eastAsia"/>
        </w:rPr>
        <w:t xml:space="preserve">　</w:t>
      </w:r>
      <w:r w:rsidR="00D12751" w:rsidRPr="00F01BA1">
        <w:rPr>
          <w:rFonts w:hint="eastAsia"/>
        </w:rPr>
        <w:t>資產負債及基金餘</w:t>
      </w:r>
      <w:proofErr w:type="gramStart"/>
      <w:r w:rsidR="00D12751" w:rsidRPr="00F01BA1">
        <w:rPr>
          <w:rFonts w:hint="eastAsia"/>
        </w:rPr>
        <w:t>絀</w:t>
      </w:r>
      <w:proofErr w:type="gramEnd"/>
      <w:r w:rsidR="00D12751" w:rsidRPr="00F01BA1">
        <w:rPr>
          <w:rFonts w:hint="eastAsia"/>
        </w:rPr>
        <w:t>之查核</w:t>
      </w:r>
    </w:p>
    <w:p w14:paraId="20F14C08" w14:textId="416C4EBF" w:rsidR="00D12751" w:rsidRPr="009A442D" w:rsidRDefault="002A3CD6" w:rsidP="00C85F19">
      <w:pPr>
        <w:pStyle w:val="3012"/>
        <w:spacing w:line="620" w:lineRule="exact"/>
        <w:ind w:firstLine="480"/>
      </w:pPr>
      <w:r w:rsidRPr="002A3CD6">
        <w:t>114年12月31日資產總額6兆2,502億6,819萬餘元；負債總額8億1,011萬餘元，占資產總額0.01％；淨值6兆2,494億5,808萬餘元，占資產總額99.99％，包括基金6兆2,389億7,579萬餘元，累積賸餘104億8,228萬餘元。</w:t>
      </w:r>
    </w:p>
    <w:p w14:paraId="63FE8394" w14:textId="7B3B0BBD" w:rsidR="00D12751" w:rsidRPr="009A442D" w:rsidRDefault="00835F0B" w:rsidP="00E13F44">
      <w:pPr>
        <w:pStyle w:val="304"/>
        <w:widowControl w:val="0"/>
        <w:overflowPunct w:val="0"/>
        <w:spacing w:line="616" w:lineRule="exact"/>
        <w:ind w:firstLine="420"/>
      </w:pPr>
      <w:r>
        <w:rPr>
          <w:rFonts w:hint="eastAsia"/>
        </w:rPr>
        <w:t>（</w:t>
      </w:r>
      <w:r w:rsidR="00BD602A" w:rsidRPr="009A442D">
        <w:t>三</w:t>
      </w:r>
      <w:r>
        <w:rPr>
          <w:rFonts w:hint="eastAsia"/>
        </w:rPr>
        <w:t>）</w:t>
      </w:r>
      <w:r w:rsidR="00BD602A" w:rsidRPr="009A442D">
        <w:rPr>
          <w:rFonts w:hint="eastAsia"/>
        </w:rPr>
        <w:t xml:space="preserve">　</w:t>
      </w:r>
      <w:r w:rsidR="00D12751" w:rsidRPr="009A442D">
        <w:rPr>
          <w:rFonts w:hint="eastAsia"/>
        </w:rPr>
        <w:t>基金運用情形之查核</w:t>
      </w:r>
    </w:p>
    <w:p w14:paraId="360AB935" w14:textId="77777777" w:rsidR="00D12751" w:rsidRPr="009A442D" w:rsidRDefault="00D12751" w:rsidP="00E13F44">
      <w:pPr>
        <w:pStyle w:val="3021"/>
        <w:spacing w:line="616" w:lineRule="exact"/>
        <w:ind w:firstLine="1261"/>
        <w:rPr>
          <w:szCs w:val="28"/>
        </w:rPr>
      </w:pPr>
      <w:r w:rsidRPr="009A442D">
        <w:rPr>
          <w:rFonts w:hint="eastAsia"/>
          <w:szCs w:val="28"/>
        </w:rPr>
        <w:t xml:space="preserve">1.　</w:t>
      </w:r>
      <w:r w:rsidRPr="00151BA1">
        <w:rPr>
          <w:rFonts w:hint="eastAsia"/>
          <w:szCs w:val="28"/>
        </w:rPr>
        <w:t>基金運用計畫</w:t>
      </w:r>
    </w:p>
    <w:p w14:paraId="546FE412" w14:textId="7DF40304" w:rsidR="00BD602A" w:rsidRPr="009A442D" w:rsidRDefault="002A3CD6" w:rsidP="002E1622">
      <w:pPr>
        <w:pStyle w:val="3012"/>
        <w:spacing w:line="620" w:lineRule="exact"/>
        <w:ind w:firstLine="480"/>
      </w:pPr>
      <w:proofErr w:type="gramStart"/>
      <w:r w:rsidRPr="002A3CD6">
        <w:t>114</w:t>
      </w:r>
      <w:proofErr w:type="gramEnd"/>
      <w:r w:rsidRPr="002A3CD6">
        <w:t>年度基金計畫運用金額4兆6,957億餘元（平均），國內與國外運用項目配置比率分別為37％（1兆7,374億餘元）及63％（2兆9,583億餘元），</w:t>
      </w:r>
      <w:proofErr w:type="gramStart"/>
      <w:r w:rsidRPr="002A3CD6">
        <w:t>倘依自</w:t>
      </w:r>
      <w:proofErr w:type="gramEnd"/>
      <w:r w:rsidRPr="002A3CD6">
        <w:t>營與委託經營區分，則自營與委託經營計畫配置比率分別為34％（1兆5,965億餘元）及66％（</w:t>
      </w:r>
      <w:r w:rsidR="00535A68">
        <w:t>3</w:t>
      </w:r>
      <w:r w:rsidRPr="002A3CD6">
        <w:t>兆</w:t>
      </w:r>
      <w:r w:rsidR="00535A68">
        <w:rPr>
          <w:rFonts w:hint="eastAsia"/>
        </w:rPr>
        <w:t>9</w:t>
      </w:r>
      <w:r w:rsidR="00535A68">
        <w:t>91</w:t>
      </w:r>
      <w:r w:rsidRPr="002A3CD6">
        <w:t>億餘元）。執行結果，</w:t>
      </w:r>
      <w:proofErr w:type="gramStart"/>
      <w:r w:rsidRPr="002A3CD6">
        <w:t>114</w:t>
      </w:r>
      <w:proofErr w:type="gramEnd"/>
      <w:r w:rsidRPr="002A3CD6">
        <w:t>年度基金實際運用金額4兆7,874億餘元（平均），國內與國外運用項目實際配置比率分別為37.67％（1兆8,032億餘元）及62.33％（2兆9,842億餘元）；自營與委託經營實際配置比率分別為39.77％（1兆9,039</w:t>
      </w:r>
      <w:r w:rsidRPr="002A3CD6">
        <w:rPr>
          <w:rFonts w:hint="eastAsia"/>
        </w:rPr>
        <w:t>億餘元）及</w:t>
      </w:r>
      <w:r w:rsidRPr="002A3CD6">
        <w:t>60.23％（2兆8,834億餘元），各運用項目之實際配置比率，尚符合計畫所定允許變動區間（表1）。</w:t>
      </w:r>
    </w:p>
    <w:p w14:paraId="638D5AC2" w14:textId="06C32BE7" w:rsidR="00BD602A" w:rsidRPr="00A04C40" w:rsidRDefault="00BD602A" w:rsidP="00840CB4">
      <w:pPr>
        <w:pStyle w:val="3012"/>
        <w:spacing w:line="350" w:lineRule="exact"/>
        <w:ind w:firstLineChars="0" w:firstLine="0"/>
        <w:jc w:val="center"/>
        <w:rPr>
          <w:rFonts w:cs="Times New Roman"/>
          <w:b/>
          <w:bCs/>
        </w:rPr>
      </w:pPr>
      <w:r w:rsidRPr="00A04C40">
        <w:rPr>
          <w:rFonts w:cs="Times New Roman" w:hint="eastAsia"/>
          <w:b/>
          <w:bCs/>
        </w:rPr>
        <w:lastRenderedPageBreak/>
        <w:t xml:space="preserve">表1　</w:t>
      </w:r>
      <w:proofErr w:type="gramStart"/>
      <w:r w:rsidRPr="00A04C40">
        <w:rPr>
          <w:rFonts w:cs="Times New Roman" w:hint="eastAsia"/>
          <w:b/>
          <w:bCs/>
        </w:rPr>
        <w:t>11</w:t>
      </w:r>
      <w:r w:rsidR="002A3CD6">
        <w:rPr>
          <w:rFonts w:cs="Times New Roman" w:hint="eastAsia"/>
          <w:b/>
          <w:bCs/>
        </w:rPr>
        <w:t>4</w:t>
      </w:r>
      <w:proofErr w:type="gramEnd"/>
      <w:r w:rsidRPr="00A04C40">
        <w:rPr>
          <w:rFonts w:cs="Times New Roman" w:hint="eastAsia"/>
          <w:b/>
          <w:bCs/>
        </w:rPr>
        <w:t>年度勞工退休基金（新制）運用計畫執行情形</w:t>
      </w:r>
    </w:p>
    <w:p w14:paraId="40DFA49C" w14:textId="77777777" w:rsidR="00895591" w:rsidRPr="00A04C40" w:rsidRDefault="00BD602A" w:rsidP="00081BB3">
      <w:pPr>
        <w:pStyle w:val="3012"/>
        <w:spacing w:line="350" w:lineRule="exact"/>
        <w:ind w:right="-1" w:firstLine="400"/>
        <w:jc w:val="right"/>
        <w:rPr>
          <w:sz w:val="20"/>
        </w:rPr>
      </w:pPr>
      <w:r w:rsidRPr="00A04C40">
        <w:rPr>
          <w:rFonts w:hint="eastAsia"/>
          <w:sz w:val="20"/>
        </w:rPr>
        <w:t>單位：％、新臺幣億元</w:t>
      </w:r>
    </w:p>
    <w:tbl>
      <w:tblPr>
        <w:tblW w:w="4999" w:type="pct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9"/>
        <w:gridCol w:w="1064"/>
        <w:gridCol w:w="1064"/>
        <w:gridCol w:w="1066"/>
        <w:gridCol w:w="1441"/>
        <w:gridCol w:w="1056"/>
        <w:gridCol w:w="1056"/>
        <w:gridCol w:w="1056"/>
      </w:tblGrid>
      <w:tr w:rsidR="00050457" w:rsidRPr="00A04C40" w14:paraId="1240F623" w14:textId="77777777" w:rsidTr="002A3CD6">
        <w:trPr>
          <w:cantSplit/>
          <w:trHeight w:val="255"/>
        </w:trPr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D03C" w14:textId="77777777" w:rsidR="00050457" w:rsidRPr="009B7017" w:rsidRDefault="00050457" w:rsidP="00153D02">
            <w:pPr>
              <w:tabs>
                <w:tab w:val="left" w:pos="900"/>
              </w:tabs>
              <w:spacing w:line="37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運用項目</w:t>
            </w:r>
          </w:p>
        </w:tc>
        <w:tc>
          <w:tcPr>
            <w:tcW w:w="15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64A" w14:textId="77777777" w:rsidR="00050457" w:rsidRPr="009B7017" w:rsidRDefault="00050457" w:rsidP="00B6216A">
            <w:pPr>
              <w:tabs>
                <w:tab w:val="left" w:pos="900"/>
              </w:tabs>
              <w:spacing w:line="4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預期</w:t>
            </w:r>
            <w:r w:rsidRPr="009B7017">
              <w:rPr>
                <w:rFonts w:cs="Times New Roman"/>
                <w:sz w:val="20"/>
                <w:szCs w:val="20"/>
              </w:rPr>
              <w:t>配置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7EC37" w14:textId="77777777" w:rsidR="00050457" w:rsidRPr="009B7017" w:rsidRDefault="00050457" w:rsidP="00153D02">
            <w:pPr>
              <w:tabs>
                <w:tab w:val="left" w:pos="900"/>
              </w:tabs>
              <w:spacing w:before="100" w:beforeAutospacing="1" w:after="100" w:afterAutospacing="1"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允許變動區間比率</w:t>
            </w:r>
          </w:p>
        </w:tc>
        <w:tc>
          <w:tcPr>
            <w:tcW w:w="1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D0D2" w14:textId="77777777" w:rsidR="00050457" w:rsidRPr="009B7017" w:rsidRDefault="00050457" w:rsidP="00B6216A">
            <w:pPr>
              <w:tabs>
                <w:tab w:val="left" w:pos="900"/>
              </w:tabs>
              <w:spacing w:line="4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/>
                <w:sz w:val="20"/>
                <w:szCs w:val="20"/>
              </w:rPr>
              <w:t>實際配置</w:t>
            </w:r>
          </w:p>
        </w:tc>
      </w:tr>
      <w:tr w:rsidR="00275AB9" w:rsidRPr="00A04C40" w14:paraId="6C47F547" w14:textId="77777777" w:rsidTr="002A3CD6">
        <w:trPr>
          <w:cantSplit/>
          <w:trHeight w:val="113"/>
        </w:trPr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5B21" w14:textId="77777777" w:rsidR="00050457" w:rsidRPr="009B7017" w:rsidRDefault="00050457" w:rsidP="00153D02">
            <w:pPr>
              <w:spacing w:line="370" w:lineRule="exact"/>
              <w:ind w:firstLineChars="0" w:firstLine="0"/>
              <w:jc w:val="right"/>
              <w:textAlignment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7E697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自營</w:t>
            </w:r>
          </w:p>
          <w:p w14:paraId="3FE61462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比率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8D23C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委託</w:t>
            </w:r>
          </w:p>
          <w:p w14:paraId="7F963171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比率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3C0C0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平均餘額</w:t>
            </w:r>
          </w:p>
        </w:tc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539B" w14:textId="77777777" w:rsidR="00050457" w:rsidRPr="009B7017" w:rsidRDefault="00050457" w:rsidP="00153D02">
            <w:pPr>
              <w:spacing w:line="370" w:lineRule="exact"/>
              <w:ind w:right="800"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20A39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自營</w:t>
            </w:r>
          </w:p>
          <w:p w14:paraId="6ABEE6ED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DF11C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委託</w:t>
            </w:r>
          </w:p>
          <w:p w14:paraId="04077EF1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9D86C5" w14:textId="77777777" w:rsidR="00050457" w:rsidRPr="009B7017" w:rsidRDefault="00050457" w:rsidP="00153D02">
            <w:pPr>
              <w:tabs>
                <w:tab w:val="left" w:pos="900"/>
              </w:tabs>
              <w:spacing w:line="30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平均餘額</w:t>
            </w:r>
          </w:p>
        </w:tc>
      </w:tr>
      <w:tr w:rsidR="002A3CD6" w:rsidRPr="00A04C40" w14:paraId="7289D943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8A19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9B30A3">
              <w:rPr>
                <w:rFonts w:cs="Times New Roman" w:hint="eastAsia"/>
                <w:b/>
                <w:spacing w:val="600"/>
                <w:kern w:val="0"/>
                <w:sz w:val="20"/>
                <w:szCs w:val="20"/>
                <w:fitText w:val="1600" w:id="-1772879616"/>
              </w:rPr>
              <w:t>合</w:t>
            </w:r>
            <w:r w:rsidRPr="009B30A3">
              <w:rPr>
                <w:rFonts w:cs="Times New Roman" w:hint="eastAsia"/>
                <w:b/>
                <w:kern w:val="0"/>
                <w:sz w:val="20"/>
                <w:szCs w:val="20"/>
                <w:fitText w:val="1600" w:id="-1772879616"/>
              </w:rPr>
              <w:t>計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3AABC" w14:textId="5FB0F1BE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</w:pPr>
            <w:r w:rsidRPr="009B7017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9DD58" w14:textId="2236F239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9B7017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D33C9" w14:textId="3E9BFD9F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</w:t>
            </w:r>
            <w:r w:rsidR="0047440A">
              <w:rPr>
                <w:b/>
                <w:sz w:val="20"/>
                <w:szCs w:val="20"/>
              </w:rPr>
              <w:t>6</w:t>
            </w:r>
            <w:r w:rsidRPr="009B7017">
              <w:rPr>
                <w:b/>
                <w:sz w:val="20"/>
                <w:szCs w:val="20"/>
              </w:rPr>
              <w:t>,</w:t>
            </w:r>
            <w:r w:rsidR="0047440A">
              <w:rPr>
                <w:b/>
                <w:sz w:val="20"/>
                <w:szCs w:val="20"/>
              </w:rPr>
              <w:t>957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89669" w14:textId="1676D19C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b/>
                <w:sz w:val="20"/>
                <w:szCs w:val="20"/>
              </w:rPr>
            </w:pPr>
            <w:r w:rsidRPr="009B7017">
              <w:rPr>
                <w:b/>
                <w:sz w:val="20"/>
                <w:szCs w:val="20"/>
              </w:rPr>
              <w:t>－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F25AA" w14:textId="67540498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  <w:r w:rsidRPr="009B701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4DDC5" w14:textId="1D411A88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Pr="009B7017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FCC7CC" w14:textId="65A388AE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7</w:t>
            </w:r>
            <w:r w:rsidRPr="009B701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874</w:t>
            </w:r>
          </w:p>
        </w:tc>
      </w:tr>
      <w:tr w:rsidR="002A3CD6" w:rsidRPr="00A04C40" w14:paraId="1EF4B5F0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DECB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1.銀行存款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FEA88" w14:textId="4DBF5AAB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E56CFA" w14:textId="41063BB2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2792D" w14:textId="272CF2E2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756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FA2B1" w14:textId="026E8C11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  <w:r w:rsidRPr="009B7017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513724" w14:textId="660011FC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1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BD4DED" w14:textId="2BBED80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－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33BA9" w14:textId="5372491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327</w:t>
            </w:r>
          </w:p>
        </w:tc>
      </w:tr>
      <w:tr w:rsidR="002A3CD6" w:rsidRPr="00A04C40" w14:paraId="56B1853D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6F1D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2.國內債務證券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7647B" w14:textId="626B4C00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69E53" w14:textId="494F88DF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E48F3F" w14:textId="0B42A9EF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287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84D77" w14:textId="177DDDE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9B7017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07F28" w14:textId="52B7144D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B12D3" w14:textId="5492B3F3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－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DF4B4" w14:textId="1B0E5349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</w:rPr>
              <w:t>402</w:t>
            </w:r>
          </w:p>
        </w:tc>
      </w:tr>
      <w:tr w:rsidR="002A3CD6" w:rsidRPr="00A04C40" w14:paraId="760CEC07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6C12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3.國內權益證券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ABD27F" w14:textId="0F9DE17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71199" w14:textId="36DFC383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2B1504" w14:textId="415C494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70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20CCD" w14:textId="0C74676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16-31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1DFDA" w14:textId="68B00494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357DB1" w14:textId="43AC8F03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9B7017">
              <w:rPr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3E4CA" w14:textId="4DF7397C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70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302</w:t>
            </w:r>
          </w:p>
        </w:tc>
      </w:tr>
      <w:tr w:rsidR="002A3CD6" w:rsidRPr="00A04C40" w14:paraId="35C09BB7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AFCB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4.國外債務證券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FE446" w14:textId="20652A42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52FFE" w14:textId="6412E224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EDF97" w14:textId="437A79D0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70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48629" w14:textId="4C9FE845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 w:rsidRPr="009B7017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BB8B8" w14:textId="2D9E7263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A6547" w14:textId="32971935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8C26FD" w14:textId="69AEC68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2,507</w:t>
            </w:r>
          </w:p>
        </w:tc>
      </w:tr>
      <w:tr w:rsidR="002A3CD6" w:rsidRPr="00A04C40" w14:paraId="6ED04752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9339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5.國外權益證券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6C014" w14:textId="7103967D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3BF52" w14:textId="31B12B01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F709A" w14:textId="74CB86EC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9B7017">
              <w:rPr>
                <w:rFonts w:hint="eastAsia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678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F862E" w14:textId="3F0409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17-</w:t>
            </w: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B826D" w14:textId="18EBEC48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78935" w14:textId="2DD435AA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78899" w14:textId="411B7461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9B70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2</w:t>
            </w:r>
          </w:p>
        </w:tc>
      </w:tr>
      <w:tr w:rsidR="002A3CD6" w:rsidRPr="00A04C40" w14:paraId="068514FF" w14:textId="77777777" w:rsidTr="009B30A3">
        <w:trPr>
          <w:cantSplit/>
          <w:trHeight w:val="498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AA7" w14:textId="77777777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firstLineChars="0" w:firstLine="0"/>
              <w:textAlignment w:val="center"/>
              <w:rPr>
                <w:rFonts w:cs="Times New Roman"/>
                <w:sz w:val="20"/>
                <w:szCs w:val="20"/>
              </w:rPr>
            </w:pPr>
            <w:r w:rsidRPr="009B7017">
              <w:rPr>
                <w:rFonts w:cs="Times New Roman" w:hint="eastAsia"/>
                <w:sz w:val="20"/>
                <w:szCs w:val="20"/>
              </w:rPr>
              <w:t>6.國外另類投資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E77DD" w14:textId="554C7ADD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95943" w14:textId="72125104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24278" w14:textId="43BAF366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B70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104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CDB59" w14:textId="76186E16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9B7017">
              <w:rPr>
                <w:rFonts w:hint="eastAsia"/>
                <w:sz w:val="20"/>
                <w:szCs w:val="20"/>
              </w:rPr>
              <w:t xml:space="preserve"> </w:t>
            </w:r>
            <w:r w:rsidRPr="009B7017">
              <w:rPr>
                <w:sz w:val="20"/>
                <w:szCs w:val="20"/>
              </w:rPr>
              <w:t>7-1</w:t>
            </w: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7B26F" w14:textId="224440A0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9B7017"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522A5" w14:textId="2F6FECB4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701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ED102" w14:textId="73D8802B" w:rsidR="002A3CD6" w:rsidRPr="009B7017" w:rsidRDefault="002A3CD6" w:rsidP="002A3CD6">
            <w:pPr>
              <w:tabs>
                <w:tab w:val="left" w:pos="900"/>
              </w:tabs>
              <w:spacing w:line="440" w:lineRule="exact"/>
              <w:ind w:rightChars="10" w:right="24" w:firstLineChars="0" w:firstLine="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B70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162</w:t>
            </w:r>
          </w:p>
        </w:tc>
      </w:tr>
    </w:tbl>
    <w:p w14:paraId="3A8327E5" w14:textId="77777777" w:rsidR="00166775" w:rsidRDefault="00166775" w:rsidP="00B6216A">
      <w:pPr>
        <w:pStyle w:val="3-T03019P"/>
        <w:spacing w:line="280" w:lineRule="exact"/>
        <w:ind w:leftChars="-2" w:left="323" w:hangingChars="182" w:hanging="328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</w:t>
      </w:r>
      <w:r>
        <w:t>1.</w:t>
      </w:r>
      <w:r w:rsidR="00FE06B4">
        <w:t>預期配置之平均餘額</w:t>
      </w:r>
      <w:r w:rsidR="00FE06B4">
        <w:rPr>
          <w:rFonts w:hint="eastAsia"/>
        </w:rPr>
        <w:t>係</w:t>
      </w:r>
      <w:r>
        <w:t>預計期初餘額及期末餘額之平均數；實際配置之平均餘額係每日餘額之平均數。</w:t>
      </w:r>
    </w:p>
    <w:p w14:paraId="549E4AF1" w14:textId="77777777" w:rsidR="00D12751" w:rsidRPr="00A04C40" w:rsidRDefault="00166775" w:rsidP="00B6216A">
      <w:pPr>
        <w:pStyle w:val="3-T03019P"/>
        <w:spacing w:line="280" w:lineRule="exact"/>
        <w:ind w:leftChars="151" w:left="681" w:hangingChars="177" w:hanging="319"/>
      </w:pPr>
      <w:r>
        <w:t>2.資料來源：整理自勞動部勞動基金運用局提供資料。</w:t>
      </w:r>
    </w:p>
    <w:p w14:paraId="57ADD5B8" w14:textId="77777777" w:rsidR="00D12751" w:rsidRPr="00917AC3" w:rsidRDefault="00D12751" w:rsidP="00B6216A">
      <w:pPr>
        <w:pStyle w:val="3021"/>
        <w:spacing w:beforeLines="20" w:before="72" w:line="580" w:lineRule="exact"/>
        <w:ind w:firstLine="1261"/>
        <w:rPr>
          <w:szCs w:val="28"/>
        </w:rPr>
      </w:pPr>
      <w:r w:rsidRPr="00917AC3">
        <w:rPr>
          <w:rFonts w:hint="eastAsia"/>
          <w:szCs w:val="28"/>
        </w:rPr>
        <w:t xml:space="preserve">2.　</w:t>
      </w:r>
      <w:r w:rsidRPr="006F7D46">
        <w:rPr>
          <w:rFonts w:hint="eastAsia"/>
          <w:szCs w:val="28"/>
        </w:rPr>
        <w:t>基金運用收益</w:t>
      </w:r>
    </w:p>
    <w:p w14:paraId="42ECC956" w14:textId="797F0E99" w:rsidR="00D12751" w:rsidRPr="00917AC3" w:rsidRDefault="002A3CD6" w:rsidP="009F12F7">
      <w:pPr>
        <w:pStyle w:val="3012"/>
        <w:spacing w:line="640" w:lineRule="exact"/>
        <w:ind w:firstLine="480"/>
      </w:pPr>
      <w:proofErr w:type="gramStart"/>
      <w:r w:rsidRPr="002A3CD6">
        <w:t>114</w:t>
      </w:r>
      <w:proofErr w:type="gramEnd"/>
      <w:r w:rsidRPr="002A3CD6">
        <w:t>年度基金運用收益為7,468億9,812萬餘元，收益率15.60％，其中已實現利益3,766億7,330萬餘元，未實現利益3,702億2,482萬餘元。截至114年底止，基金累計運用淨利益為2兆7,598億2,127萬餘元，高於依法定保證最低收益率計算之保證最低收益數4,270億5,555萬餘元（表2）。</w:t>
      </w:r>
    </w:p>
    <w:p w14:paraId="10F4CBC0" w14:textId="77777777" w:rsidR="00BD602A" w:rsidRPr="00917AC3" w:rsidRDefault="00BD602A" w:rsidP="00B6216A">
      <w:pPr>
        <w:tabs>
          <w:tab w:val="left" w:pos="426"/>
        </w:tabs>
        <w:spacing w:line="460" w:lineRule="exact"/>
        <w:ind w:firstLineChars="0" w:firstLine="0"/>
        <w:jc w:val="center"/>
        <w:rPr>
          <w:rFonts w:cs="Times New Roman"/>
          <w:b/>
          <w:bCs/>
        </w:rPr>
      </w:pPr>
      <w:r w:rsidRPr="00533DAA">
        <w:rPr>
          <w:rFonts w:cs="Times New Roman" w:hint="eastAsia"/>
          <w:b/>
          <w:bCs/>
        </w:rPr>
        <w:t xml:space="preserve">表2　</w:t>
      </w:r>
      <w:r w:rsidR="003857DF" w:rsidRPr="00533DAA">
        <w:rPr>
          <w:rFonts w:cs="Times New Roman" w:hint="eastAsia"/>
          <w:b/>
          <w:bCs/>
        </w:rPr>
        <w:t>歷年</w:t>
      </w:r>
      <w:r w:rsidRPr="00533DAA">
        <w:rPr>
          <w:rFonts w:cs="Times New Roman" w:hint="eastAsia"/>
          <w:b/>
          <w:bCs/>
        </w:rPr>
        <w:t>勞工退休基金（新制）運用收益情形</w:t>
      </w:r>
    </w:p>
    <w:p w14:paraId="1A39409F" w14:textId="77777777" w:rsidR="00BD602A" w:rsidRPr="00917AC3" w:rsidRDefault="00BD602A" w:rsidP="00081BB3">
      <w:pPr>
        <w:pStyle w:val="3012"/>
        <w:spacing w:line="460" w:lineRule="exact"/>
        <w:ind w:rightChars="5" w:right="12" w:firstLine="400"/>
        <w:jc w:val="right"/>
        <w:rPr>
          <w:sz w:val="20"/>
        </w:rPr>
      </w:pPr>
      <w:r w:rsidRPr="00917AC3">
        <w:rPr>
          <w:rFonts w:hint="eastAsia"/>
          <w:sz w:val="20"/>
        </w:rPr>
        <w:t>單位：新臺幣</w:t>
      </w:r>
      <w:r w:rsidRPr="00917AC3">
        <w:rPr>
          <w:rFonts w:hint="eastAsia"/>
          <w:sz w:val="20"/>
          <w:lang w:eastAsia="zh-HK"/>
        </w:rPr>
        <w:t>千</w:t>
      </w:r>
      <w:r w:rsidRPr="00917AC3">
        <w:rPr>
          <w:rFonts w:hint="eastAsia"/>
          <w:sz w:val="20"/>
        </w:rPr>
        <w:t>元、％</w:t>
      </w: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1643"/>
        <w:gridCol w:w="1701"/>
        <w:gridCol w:w="1539"/>
        <w:gridCol w:w="1372"/>
        <w:gridCol w:w="1372"/>
        <w:gridCol w:w="1694"/>
      </w:tblGrid>
      <w:tr w:rsidR="00533DAA" w:rsidRPr="00917AC3" w14:paraId="6E469A42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2170CC43" w14:textId="77777777" w:rsidR="00D12751" w:rsidRPr="00917AC3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1643" w:type="dxa"/>
            <w:vAlign w:val="center"/>
          </w:tcPr>
          <w:p w14:paraId="7F58D82A" w14:textId="77777777" w:rsidR="00D12751" w:rsidRPr="00917AC3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已實現損益</w:t>
            </w:r>
          </w:p>
        </w:tc>
        <w:tc>
          <w:tcPr>
            <w:tcW w:w="1701" w:type="dxa"/>
            <w:vAlign w:val="center"/>
          </w:tcPr>
          <w:p w14:paraId="0E69BB72" w14:textId="77777777" w:rsidR="00D12751" w:rsidRPr="00917AC3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未實現損益</w:t>
            </w:r>
          </w:p>
        </w:tc>
        <w:tc>
          <w:tcPr>
            <w:tcW w:w="1539" w:type="dxa"/>
            <w:vAlign w:val="center"/>
          </w:tcPr>
          <w:p w14:paraId="0948C561" w14:textId="77777777" w:rsidR="00D12751" w:rsidRPr="00917AC3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實際收益數</w:t>
            </w:r>
          </w:p>
        </w:tc>
        <w:tc>
          <w:tcPr>
            <w:tcW w:w="1372" w:type="dxa"/>
            <w:vAlign w:val="center"/>
          </w:tcPr>
          <w:p w14:paraId="47C8E039" w14:textId="77777777" w:rsidR="00D12751" w:rsidRPr="00917AC3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實際收益率</w:t>
            </w:r>
          </w:p>
        </w:tc>
        <w:tc>
          <w:tcPr>
            <w:tcW w:w="1372" w:type="dxa"/>
            <w:vAlign w:val="center"/>
          </w:tcPr>
          <w:p w14:paraId="004EB737" w14:textId="77777777" w:rsidR="00D12751" w:rsidRPr="00917AC3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保證收益數</w:t>
            </w:r>
          </w:p>
        </w:tc>
        <w:tc>
          <w:tcPr>
            <w:tcW w:w="1694" w:type="dxa"/>
            <w:vAlign w:val="center"/>
          </w:tcPr>
          <w:p w14:paraId="66D7578D" w14:textId="77777777" w:rsidR="00D12751" w:rsidRPr="002C2556" w:rsidRDefault="00D12751" w:rsidP="008E6376">
            <w:pPr>
              <w:tabs>
                <w:tab w:val="left" w:pos="426"/>
              </w:tabs>
              <w:spacing w:after="100" w:afterAutospacing="1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2C2556">
              <w:rPr>
                <w:rFonts w:cs="Times New Roman" w:hint="eastAsia"/>
                <w:bCs/>
                <w:sz w:val="20"/>
                <w:szCs w:val="20"/>
              </w:rPr>
              <w:t>保證最低收益率</w:t>
            </w:r>
          </w:p>
        </w:tc>
      </w:tr>
      <w:tr w:rsidR="00533DAA" w:rsidRPr="00917AC3" w14:paraId="196819A7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2598BCA1" w14:textId="77777777" w:rsidR="001D59BA" w:rsidRPr="00917AC3" w:rsidRDefault="001D59BA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6F8940A1" w14:textId="3BADEE0E" w:rsidR="001D59BA" w:rsidRPr="00917AC3" w:rsidRDefault="00533DAA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33DAA">
              <w:rPr>
                <w:rFonts w:cs="Times New Roman"/>
                <w:b/>
                <w:bCs/>
                <w:sz w:val="20"/>
                <w:szCs w:val="20"/>
              </w:rPr>
              <w:t>1,692,278,261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F816003" w14:textId="4A6D3BB3" w:rsidR="001D59BA" w:rsidRPr="00917AC3" w:rsidRDefault="00533DAA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33DAA">
              <w:rPr>
                <w:rFonts w:cs="Times New Roman"/>
                <w:b/>
                <w:bCs/>
                <w:sz w:val="20"/>
                <w:szCs w:val="20"/>
              </w:rPr>
              <w:t>1,067,543,013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214D594A" w14:textId="19CB1E43" w:rsidR="001D59BA" w:rsidRPr="00917AC3" w:rsidRDefault="00533DAA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33DAA">
              <w:rPr>
                <w:rFonts w:cs="Times New Roman"/>
                <w:b/>
                <w:bCs/>
                <w:sz w:val="20"/>
                <w:szCs w:val="20"/>
              </w:rPr>
              <w:t>2,759,821,274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F672BA6" w14:textId="77777777" w:rsidR="001D59BA" w:rsidRPr="00917AC3" w:rsidRDefault="001D59BA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17AC3">
              <w:rPr>
                <w:rFonts w:cs="Times New Roman"/>
                <w:b/>
                <w:bCs/>
                <w:sz w:val="20"/>
                <w:szCs w:val="20"/>
              </w:rPr>
              <w:t>－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40248E3" w14:textId="58A0E01F" w:rsidR="001D59BA" w:rsidRPr="00917AC3" w:rsidRDefault="00533DAA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33DAA">
              <w:rPr>
                <w:rFonts w:cs="Times New Roman"/>
                <w:b/>
                <w:bCs/>
                <w:sz w:val="20"/>
                <w:szCs w:val="20"/>
              </w:rPr>
              <w:t>427,055,554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06B2EE2E" w14:textId="77777777" w:rsidR="001D59BA" w:rsidRPr="00917AC3" w:rsidRDefault="001D59BA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17AC3">
              <w:rPr>
                <w:rFonts w:cs="Times New Roman"/>
                <w:b/>
                <w:bCs/>
                <w:sz w:val="20"/>
                <w:szCs w:val="20"/>
              </w:rPr>
              <w:t>－</w:t>
            </w:r>
          </w:p>
        </w:tc>
      </w:tr>
      <w:tr w:rsidR="00533DAA" w:rsidRPr="00917AC3" w14:paraId="02A987AF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49ACE552" w14:textId="3400706B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94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08E669D6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60,203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A76F191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－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101DEB58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60,203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66DA5420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1.53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60DA4290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76,050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30388094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1.93</w:t>
            </w:r>
          </w:p>
        </w:tc>
      </w:tr>
      <w:tr w:rsidR="00533DAA" w:rsidRPr="00917AC3" w14:paraId="79F5F6FA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3CC6F6DA" w14:textId="77777777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95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37F8DE78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1,235,817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17B60D5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－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553EB0E8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1,235,817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611592D7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1.62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3AF24CA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1,644,859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1231553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2.16</w:t>
            </w:r>
          </w:p>
        </w:tc>
      </w:tr>
      <w:tr w:rsidR="00533DAA" w:rsidRPr="00917AC3" w14:paraId="137FE171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6C10CF40" w14:textId="0FE58035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96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5BEBC2F5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2,023,543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EA322D1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- 1,268,028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537BA8C1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755,515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4A05E5A1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0.42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5F473272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4,368,553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9671AE7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2.43</w:t>
            </w:r>
          </w:p>
        </w:tc>
      </w:tr>
      <w:tr w:rsidR="00533DAA" w:rsidRPr="00917AC3" w14:paraId="49166556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2BF87781" w14:textId="727421BB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97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760D6654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</w:t>
            </w:r>
            <w:r w:rsidRPr="00917AC3">
              <w:rPr>
                <w:rFonts w:cs="Times New Roman" w:hint="eastAsia"/>
                <w:bCs/>
                <w:sz w:val="20"/>
                <w:szCs w:val="20"/>
              </w:rPr>
              <w:t xml:space="preserve"> </w:t>
            </w:r>
            <w:r w:rsidRPr="00917AC3">
              <w:rPr>
                <w:rFonts w:cs="Times New Roman"/>
                <w:bCs/>
                <w:sz w:val="20"/>
                <w:szCs w:val="20"/>
              </w:rPr>
              <w:t>9,925,805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B1B95E1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- 7,737,513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6C51D232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- 17,663,319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9F9B2F1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- 6.06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B5274E3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7,727,538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55AD7D2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2.65</w:t>
            </w:r>
          </w:p>
        </w:tc>
      </w:tr>
      <w:tr w:rsidR="00533DAA" w:rsidRPr="00917AC3" w14:paraId="11A19001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7B3A6A1B" w14:textId="77777777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98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0B059429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21,087,353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011903B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27,025,213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6CD70F22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48,112,567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116C742E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11.84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08B1C0B0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3,739,961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2639C75A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0.92</w:t>
            </w:r>
          </w:p>
        </w:tc>
      </w:tr>
      <w:tr w:rsidR="00533DAA" w:rsidRPr="00917AC3" w14:paraId="102F7313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7E1E34B3" w14:textId="77777777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99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67D8BC06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18,138,714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0B21BE8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- 9,935,201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4BE55212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8,203,512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378A5E9F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1.54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525CD626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5,576,174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4E904838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1.05</w:t>
            </w:r>
          </w:p>
        </w:tc>
      </w:tr>
      <w:tr w:rsidR="00533DAA" w:rsidRPr="00917AC3" w14:paraId="2FD31536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075E5481" w14:textId="77777777" w:rsidR="00D12751" w:rsidRPr="00917AC3" w:rsidRDefault="00D12751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 w:hint="eastAsia"/>
                <w:bCs/>
                <w:sz w:val="20"/>
                <w:szCs w:val="20"/>
              </w:rPr>
              <w:t>100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48DC9FF8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4,318,754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52F1D565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- 30,719,813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2294578A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- 26,401,058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FEF066D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- 3.95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7FD64D66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8,786,969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5B643F09" w14:textId="77777777" w:rsidR="00D12751" w:rsidRPr="00917AC3" w:rsidRDefault="00D12751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917AC3">
              <w:rPr>
                <w:rFonts w:cs="Times New Roman"/>
                <w:bCs/>
                <w:sz w:val="20"/>
                <w:szCs w:val="20"/>
              </w:rPr>
              <w:t>1.31</w:t>
            </w:r>
          </w:p>
        </w:tc>
      </w:tr>
      <w:tr w:rsidR="00533DAA" w:rsidRPr="00917AC3" w14:paraId="279D1429" w14:textId="77777777" w:rsidTr="008E6376">
        <w:trPr>
          <w:trHeight w:val="389"/>
          <w:jc w:val="center"/>
        </w:trPr>
        <w:tc>
          <w:tcPr>
            <w:tcW w:w="865" w:type="dxa"/>
            <w:vAlign w:val="center"/>
          </w:tcPr>
          <w:p w14:paraId="658C587E" w14:textId="095129EF" w:rsidR="008E6376" w:rsidRPr="00917AC3" w:rsidRDefault="008E6376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 w:hint="eastAsia"/>
                <w:bCs/>
                <w:sz w:val="20"/>
                <w:szCs w:val="20"/>
              </w:rPr>
              <w:t>101</w:t>
            </w:r>
          </w:p>
        </w:tc>
        <w:tc>
          <w:tcPr>
            <w:tcW w:w="1643" w:type="dxa"/>
            <w:tcMar>
              <w:left w:w="57" w:type="dxa"/>
              <w:right w:w="57" w:type="dxa"/>
            </w:tcMar>
            <w:vAlign w:val="center"/>
          </w:tcPr>
          <w:p w14:paraId="542BCBAA" w14:textId="09C26795" w:rsidR="008E6376" w:rsidRPr="00917AC3" w:rsidRDefault="008E6376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/>
                <w:bCs/>
                <w:sz w:val="20"/>
                <w:szCs w:val="20"/>
              </w:rPr>
              <w:t>9,960,029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F311632" w14:textId="020C63A0" w:rsidR="008E6376" w:rsidRPr="00917AC3" w:rsidRDefault="008E6376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/>
                <w:bCs/>
                <w:sz w:val="20"/>
                <w:szCs w:val="20"/>
              </w:rPr>
              <w:t>30,674,799</w:t>
            </w:r>
          </w:p>
        </w:tc>
        <w:tc>
          <w:tcPr>
            <w:tcW w:w="1539" w:type="dxa"/>
            <w:tcMar>
              <w:left w:w="57" w:type="dxa"/>
              <w:right w:w="57" w:type="dxa"/>
            </w:tcMar>
            <w:vAlign w:val="center"/>
          </w:tcPr>
          <w:p w14:paraId="092D430D" w14:textId="30568FD9" w:rsidR="008E6376" w:rsidRPr="00917AC3" w:rsidRDefault="008E6376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/>
                <w:bCs/>
                <w:sz w:val="20"/>
                <w:szCs w:val="20"/>
              </w:rPr>
              <w:t>40,634,829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2871F6C2" w14:textId="03D93D72" w:rsidR="008E6376" w:rsidRPr="00917AC3" w:rsidRDefault="008E6376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/>
                <w:bCs/>
                <w:sz w:val="20"/>
                <w:szCs w:val="20"/>
              </w:rPr>
              <w:t>5.02</w:t>
            </w:r>
          </w:p>
        </w:tc>
        <w:tc>
          <w:tcPr>
            <w:tcW w:w="1372" w:type="dxa"/>
            <w:tcMar>
              <w:left w:w="57" w:type="dxa"/>
              <w:right w:w="57" w:type="dxa"/>
            </w:tcMar>
            <w:vAlign w:val="center"/>
          </w:tcPr>
          <w:p w14:paraId="37142A52" w14:textId="4016FF14" w:rsidR="008E6376" w:rsidRPr="00917AC3" w:rsidRDefault="008E6376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/>
                <w:bCs/>
                <w:sz w:val="20"/>
                <w:szCs w:val="20"/>
              </w:rPr>
              <w:t>11,274,759</w:t>
            </w:r>
          </w:p>
        </w:tc>
        <w:tc>
          <w:tcPr>
            <w:tcW w:w="1694" w:type="dxa"/>
            <w:tcMar>
              <w:left w:w="57" w:type="dxa"/>
              <w:right w:w="57" w:type="dxa"/>
            </w:tcMar>
            <w:vAlign w:val="center"/>
          </w:tcPr>
          <w:p w14:paraId="1BA86E53" w14:textId="4D4472BD" w:rsidR="008E6376" w:rsidRPr="00917AC3" w:rsidRDefault="008E6376" w:rsidP="008E6376">
            <w:pPr>
              <w:tabs>
                <w:tab w:val="left" w:pos="426"/>
              </w:tabs>
              <w:ind w:rightChars="10" w:right="24" w:firstLineChars="0" w:firstLine="0"/>
              <w:jc w:val="right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8E6376">
              <w:rPr>
                <w:rFonts w:cs="Times New Roman"/>
                <w:bCs/>
                <w:sz w:val="20"/>
                <w:szCs w:val="20"/>
              </w:rPr>
              <w:t>1.39</w:t>
            </w:r>
          </w:p>
        </w:tc>
      </w:tr>
    </w:tbl>
    <w:tbl>
      <w:tblPr>
        <w:tblStyle w:val="af1"/>
        <w:tblW w:w="10205" w:type="dxa"/>
        <w:jc w:val="center"/>
        <w:tblLook w:val="04A0" w:firstRow="1" w:lastRow="0" w:firstColumn="1" w:lastColumn="0" w:noHBand="0" w:noVBand="1"/>
      </w:tblPr>
      <w:tblGrid>
        <w:gridCol w:w="862"/>
        <w:gridCol w:w="1652"/>
        <w:gridCol w:w="1708"/>
        <w:gridCol w:w="1553"/>
        <w:gridCol w:w="1375"/>
        <w:gridCol w:w="1375"/>
        <w:gridCol w:w="1680"/>
      </w:tblGrid>
      <w:tr w:rsidR="00CD044E" w14:paraId="612102F7" w14:textId="77777777" w:rsidTr="007C1F29">
        <w:trPr>
          <w:jc w:val="center"/>
        </w:trPr>
        <w:tc>
          <w:tcPr>
            <w:tcW w:w="102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AC6E61" w14:textId="77777777" w:rsidR="00CD044E" w:rsidRPr="00CD044E" w:rsidRDefault="00CD044E" w:rsidP="00317B0E">
            <w:pPr>
              <w:tabs>
                <w:tab w:val="left" w:pos="426"/>
              </w:tabs>
              <w:spacing w:line="400" w:lineRule="exact"/>
              <w:ind w:firstLineChars="0"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D044E">
              <w:rPr>
                <w:rFonts w:cs="Times New Roman" w:hint="eastAsia"/>
                <w:b/>
                <w:bCs/>
                <w:sz w:val="24"/>
                <w:szCs w:val="24"/>
              </w:rPr>
              <w:lastRenderedPageBreak/>
              <w:t>表2　歷年勞工退休基金（新制）運用收益情形</w:t>
            </w:r>
            <w:r w:rsidR="001A1C1A">
              <w:rPr>
                <w:rFonts w:cs="Times New Roman" w:hint="eastAsia"/>
                <w:b/>
                <w:bCs/>
                <w:sz w:val="24"/>
                <w:szCs w:val="24"/>
              </w:rPr>
              <w:t>（續）</w:t>
            </w:r>
          </w:p>
          <w:p w14:paraId="22137FF8" w14:textId="77777777" w:rsidR="00CD044E" w:rsidRDefault="00CD044E" w:rsidP="00081BB3">
            <w:pPr>
              <w:pStyle w:val="3012"/>
              <w:spacing w:line="400" w:lineRule="exact"/>
              <w:ind w:rightChars="-45" w:right="-108" w:firstLine="400"/>
              <w:jc w:val="right"/>
            </w:pPr>
            <w:r w:rsidRPr="00917AC3">
              <w:rPr>
                <w:rFonts w:hint="eastAsia"/>
              </w:rPr>
              <w:t>單位：新臺幣</w:t>
            </w:r>
            <w:r w:rsidRPr="00917AC3">
              <w:rPr>
                <w:rFonts w:hint="eastAsia"/>
                <w:lang w:eastAsia="zh-HK"/>
              </w:rPr>
              <w:t>千</w:t>
            </w:r>
            <w:r w:rsidRPr="00917AC3">
              <w:rPr>
                <w:rFonts w:hint="eastAsia"/>
              </w:rPr>
              <w:t>元、％</w:t>
            </w:r>
          </w:p>
        </w:tc>
      </w:tr>
      <w:tr w:rsidR="00CD044E" w14:paraId="48A609C6" w14:textId="77777777" w:rsidTr="009B30A3">
        <w:trPr>
          <w:trHeight w:val="407"/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4A7BAE92" w14:textId="77777777" w:rsidR="00CD044E" w:rsidRPr="008F6D5A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年度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14:paraId="05E50603" w14:textId="77777777" w:rsidR="00CD044E" w:rsidRPr="008F6D5A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已實現損益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center"/>
          </w:tcPr>
          <w:p w14:paraId="3E2454F1" w14:textId="77777777" w:rsidR="00CD044E" w:rsidRPr="008F6D5A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未實現損益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12DB6FB4" w14:textId="77777777" w:rsidR="00CD044E" w:rsidRPr="008F6D5A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實際收益數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0759112E" w14:textId="77777777" w:rsidR="00CD044E" w:rsidRPr="008F6D5A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實際收益率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7EF4BB71" w14:textId="77777777" w:rsidR="00CD044E" w:rsidRPr="008F6D5A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保證收益數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0DC7E4ED" w14:textId="77777777" w:rsidR="00CD044E" w:rsidRPr="00AF40F5" w:rsidRDefault="00CD044E" w:rsidP="008E6376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AF40F5">
              <w:rPr>
                <w:rFonts w:cs="Times New Roman" w:hint="eastAsia"/>
                <w:bCs/>
              </w:rPr>
              <w:t>保證最低收益率</w:t>
            </w:r>
          </w:p>
        </w:tc>
      </w:tr>
      <w:tr w:rsidR="009B30A3" w14:paraId="6D5B300A" w14:textId="77777777" w:rsidTr="009B30A3">
        <w:trPr>
          <w:trHeight w:val="407"/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53ACD229" w14:textId="7F50E2C1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 w:hint="eastAsia"/>
                <w:bCs/>
              </w:rPr>
              <w:t>102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74F41" w14:textId="5D180F28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/>
                <w:bCs/>
              </w:rPr>
              <w:t>41,275,033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83AB8" w14:textId="7F0A53E9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/>
                <w:bCs/>
              </w:rPr>
              <w:t>14,384,889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170F9" w14:textId="4A41FE71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/>
                <w:bCs/>
              </w:rPr>
              <w:t>55,659,922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7C8EA" w14:textId="60CB04FF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/>
                <w:bCs/>
              </w:rPr>
              <w:t>5.68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B3854A" w14:textId="678BA392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/>
                <w:bCs/>
              </w:rPr>
              <w:t>13,639,082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D17EA" w14:textId="730EF852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E6376">
              <w:rPr>
                <w:rFonts w:cs="Times New Roman"/>
                <w:bCs/>
              </w:rPr>
              <w:t>1.39</w:t>
            </w:r>
          </w:p>
        </w:tc>
      </w:tr>
      <w:tr w:rsidR="009B30A3" w14:paraId="6581E30E" w14:textId="77777777" w:rsidTr="009B30A3">
        <w:trPr>
          <w:trHeight w:val="407"/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63C551F5" w14:textId="14D9FE96" w:rsidR="009B30A3" w:rsidRPr="00917AC3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 w:hint="eastAsia"/>
                <w:bCs/>
              </w:rPr>
              <w:t>103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60064" w14:textId="0A087C10" w:rsidR="009B30A3" w:rsidRPr="00917AC3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49,069,964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9D4BE" w14:textId="028C34CD" w:rsidR="009B30A3" w:rsidRPr="00917AC3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26,330,008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363C1" w14:textId="57D25EC8" w:rsidR="009B30A3" w:rsidRPr="00917AC3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75,399,973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697B8" w14:textId="3C8B1558" w:rsidR="009B30A3" w:rsidRPr="00917AC3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6.38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70E96" w14:textId="3EBEB706" w:rsidR="009B30A3" w:rsidRPr="00917AC3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16,442,567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1778CA" w14:textId="358023CB" w:rsidR="009B30A3" w:rsidRPr="00917AC3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917AC3">
              <w:rPr>
                <w:rFonts w:cs="Times New Roman"/>
                <w:bCs/>
              </w:rPr>
              <w:t>1.39</w:t>
            </w:r>
          </w:p>
        </w:tc>
      </w:tr>
      <w:tr w:rsidR="009B30A3" w14:paraId="42A46899" w14:textId="77777777" w:rsidTr="009B30A3">
        <w:trPr>
          <w:trHeight w:val="407"/>
          <w:jc w:val="center"/>
        </w:trPr>
        <w:tc>
          <w:tcPr>
            <w:tcW w:w="862" w:type="dxa"/>
            <w:tcBorders>
              <w:top w:val="single" w:sz="4" w:space="0" w:color="auto"/>
            </w:tcBorders>
            <w:vAlign w:val="center"/>
          </w:tcPr>
          <w:p w14:paraId="24D1DB2E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104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23CEB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27,193,255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7C89C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- 28,501,781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7B5DB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- 1,308,526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5A56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- 0.09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DE95E5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17,459,020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94762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1.37</w:t>
            </w:r>
          </w:p>
        </w:tc>
      </w:tr>
      <w:tr w:rsidR="009B30A3" w14:paraId="10D01926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384D81EF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105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107E8B30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31,682,095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61AE7059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19,858,730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7C190435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51,540,825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66C36B73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3.23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71FE00E7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17,878,953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38758DDD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1.13</w:t>
            </w:r>
          </w:p>
        </w:tc>
      </w:tr>
      <w:tr w:rsidR="009B30A3" w14:paraId="2A6D6A3F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1A6193AF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06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2C6B61FD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94,943,446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2E9AF057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45,753,393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090313BF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140,696,839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56194D91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7.93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23C1A2F2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18,929,548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5694EDA3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1.05</w:t>
            </w:r>
          </w:p>
        </w:tc>
      </w:tr>
      <w:tr w:rsidR="009B30A3" w14:paraId="6E1811BB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4291B92B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107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6B798EFE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85,235,825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316FA773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- 127,620,149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2377C650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</w:t>
            </w:r>
            <w:r w:rsidRPr="008F6D5A">
              <w:rPr>
                <w:rFonts w:cs="Times New Roman" w:hint="eastAsia"/>
                <w:bCs/>
              </w:rPr>
              <w:t xml:space="preserve"> </w:t>
            </w:r>
            <w:r w:rsidRPr="008F6D5A">
              <w:rPr>
                <w:rFonts w:cs="Times New Roman"/>
                <w:bCs/>
              </w:rPr>
              <w:t>42,384,324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44FFB53E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- 2.07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20D8DE9F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21,057,166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3AE13E19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1.05</w:t>
            </w:r>
          </w:p>
        </w:tc>
      </w:tr>
      <w:tr w:rsidR="009B30A3" w14:paraId="79735D67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2C6D2C2B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108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73444390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82,437,531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1CE0D244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184,569,639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77EF445B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267,007,170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311E461B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11.45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717434C6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23,638,379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12198E43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1.05</w:t>
            </w:r>
          </w:p>
        </w:tc>
      </w:tr>
      <w:tr w:rsidR="009B30A3" w14:paraId="35903973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59D33A0B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109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17669B21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134,567,201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565A0060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43,610,066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55CD5657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178,177,267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41761DEC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6.94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6B66CA29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21,321,518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61668885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0.85</w:t>
            </w:r>
          </w:p>
        </w:tc>
      </w:tr>
      <w:tr w:rsidR="009B30A3" w14:paraId="784936C9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78F8B02A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110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778B2EB8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257,276,430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318C459A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26,408,171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6D56E90D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283,684,601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3A379C32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9.66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02700967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22,106,399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1F2562BA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0.79</w:t>
            </w:r>
          </w:p>
        </w:tc>
      </w:tr>
      <w:tr w:rsidR="009B30A3" w14:paraId="50985A70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2BC7BD39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111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28B30575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3</w:t>
            </w:r>
            <w:r w:rsidRPr="008F6D5A">
              <w:rPr>
                <w:rFonts w:cs="Times New Roman"/>
                <w:bCs/>
              </w:rPr>
              <w:t>4</w:t>
            </w:r>
            <w:r w:rsidRPr="008F6D5A">
              <w:rPr>
                <w:rFonts w:cs="Times New Roman" w:hint="eastAsia"/>
                <w:bCs/>
              </w:rPr>
              <w:t>,</w:t>
            </w:r>
            <w:r w:rsidRPr="008F6D5A">
              <w:rPr>
                <w:rFonts w:cs="Times New Roman"/>
                <w:bCs/>
              </w:rPr>
              <w:t>600,549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76E5137F" w14:textId="77777777" w:rsidR="009B30A3" w:rsidRPr="008F6D5A" w:rsidRDefault="009B30A3" w:rsidP="009B30A3">
            <w:pPr>
              <w:pStyle w:val="afd"/>
              <w:tabs>
                <w:tab w:val="left" w:pos="426"/>
              </w:tabs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8F6D5A">
              <w:rPr>
                <w:rFonts w:ascii="標楷體" w:hAnsi="標楷體"/>
                <w:bCs/>
              </w:rPr>
              <w:t>- 262,626,555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4D29DF9B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-</w:t>
            </w:r>
            <w:r w:rsidRPr="008F6D5A">
              <w:rPr>
                <w:rFonts w:cs="Times New Roman"/>
                <w:bCs/>
              </w:rPr>
              <w:t xml:space="preserve"> 228,026,006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5A740982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-</w:t>
            </w:r>
            <w:r w:rsidRPr="008F6D5A">
              <w:rPr>
                <w:rFonts w:cs="Times New Roman"/>
                <w:bCs/>
              </w:rPr>
              <w:t xml:space="preserve"> 6.67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309DB604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32,805,779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2D5C7F9C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.10</w:t>
            </w:r>
          </w:p>
        </w:tc>
      </w:tr>
      <w:tr w:rsidR="009B30A3" w14:paraId="256E4E1A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7FD2618F" w14:textId="77777777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112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44F5BA36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31,959,623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21F58ED9" w14:textId="77777777" w:rsidR="009B30A3" w:rsidRPr="008F6D5A" w:rsidRDefault="009B30A3" w:rsidP="009B30A3">
            <w:pPr>
              <w:pStyle w:val="afd"/>
              <w:tabs>
                <w:tab w:val="left" w:pos="426"/>
              </w:tabs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8F6D5A">
              <w:rPr>
                <w:rFonts w:ascii="標楷體" w:hAnsi="標楷體" w:hint="eastAsia"/>
                <w:bCs/>
              </w:rPr>
              <w:t>3</w:t>
            </w:r>
            <w:r w:rsidRPr="008F6D5A">
              <w:rPr>
                <w:rFonts w:ascii="標楷體" w:hAnsi="標楷體"/>
                <w:bCs/>
              </w:rPr>
              <w:t>46,603,643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6475DD84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4</w:t>
            </w:r>
            <w:r w:rsidRPr="008F6D5A">
              <w:rPr>
                <w:rFonts w:cs="Times New Roman"/>
                <w:bCs/>
              </w:rPr>
              <w:t>78,563,267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18C0041F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2.60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196AD3B5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/>
                <w:bCs/>
              </w:rPr>
              <w:t>50,831,338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3248944E" w14:textId="7777777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8F6D5A">
              <w:rPr>
                <w:rFonts w:cs="Times New Roman" w:hint="eastAsia"/>
                <w:bCs/>
              </w:rPr>
              <w:t>1</w:t>
            </w:r>
            <w:r w:rsidRPr="008F6D5A">
              <w:rPr>
                <w:rFonts w:cs="Times New Roman"/>
                <w:bCs/>
              </w:rPr>
              <w:t>.56</w:t>
            </w:r>
          </w:p>
        </w:tc>
      </w:tr>
      <w:tr w:rsidR="009B30A3" w14:paraId="199C38FA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3B1480AA" w14:textId="05645798" w:rsidR="009B30A3" w:rsidRPr="008F6D5A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113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1C98BFAB" w14:textId="0BAB8E57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298,465,389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2AFDC8A8" w14:textId="20349166" w:rsidR="009B30A3" w:rsidRPr="008F6D5A" w:rsidRDefault="009B30A3" w:rsidP="009B30A3">
            <w:pPr>
              <w:pStyle w:val="afd"/>
              <w:tabs>
                <w:tab w:val="left" w:pos="426"/>
              </w:tabs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250DD2">
              <w:rPr>
                <w:rFonts w:ascii="標楷體" w:hAnsi="標楷體"/>
                <w:bCs/>
              </w:rPr>
              <w:t>400,508,677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65079E16" w14:textId="12A6D080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698,974,067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70488FA6" w14:textId="0E989FEB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16.16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2ABBD575" w14:textId="6BB53883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60,233,211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02F8B09D" w14:textId="7FAB97EC" w:rsidR="009B30A3" w:rsidRPr="008F6D5A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250DD2">
              <w:rPr>
                <w:rFonts w:cs="Times New Roman"/>
                <w:bCs/>
              </w:rPr>
              <w:t>1.68</w:t>
            </w:r>
          </w:p>
        </w:tc>
      </w:tr>
      <w:tr w:rsidR="009B30A3" w14:paraId="2AB19F98" w14:textId="77777777" w:rsidTr="009B30A3">
        <w:trPr>
          <w:trHeight w:val="407"/>
          <w:jc w:val="center"/>
        </w:trPr>
        <w:tc>
          <w:tcPr>
            <w:tcW w:w="862" w:type="dxa"/>
            <w:vAlign w:val="center"/>
          </w:tcPr>
          <w:p w14:paraId="1BD7222F" w14:textId="7B94D1ED" w:rsidR="009B30A3" w:rsidRDefault="009B30A3" w:rsidP="009B30A3">
            <w:pPr>
              <w:tabs>
                <w:tab w:val="left" w:pos="426"/>
              </w:tabs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>
              <w:rPr>
                <w:rFonts w:cs="Times New Roman" w:hint="eastAsia"/>
                <w:bCs/>
              </w:rPr>
              <w:t>114</w:t>
            </w:r>
          </w:p>
        </w:tc>
        <w:tc>
          <w:tcPr>
            <w:tcW w:w="1652" w:type="dxa"/>
            <w:tcMar>
              <w:left w:w="57" w:type="dxa"/>
              <w:right w:w="57" w:type="dxa"/>
            </w:tcMar>
            <w:vAlign w:val="center"/>
          </w:tcPr>
          <w:p w14:paraId="27472D02" w14:textId="79F560C3" w:rsidR="009B30A3" w:rsidRPr="00250DD2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533DAA">
              <w:rPr>
                <w:rFonts w:cs="Times New Roman"/>
                <w:bCs/>
              </w:rPr>
              <w:t>376,673,304</w:t>
            </w: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70966796" w14:textId="56CE7F88" w:rsidR="009B30A3" w:rsidRPr="00250DD2" w:rsidRDefault="009B30A3" w:rsidP="009B30A3">
            <w:pPr>
              <w:pStyle w:val="afd"/>
              <w:tabs>
                <w:tab w:val="left" w:pos="426"/>
              </w:tabs>
              <w:ind w:leftChars="-100" w:left="-240" w:rightChars="10" w:right="24" w:firstLine="400"/>
              <w:jc w:val="right"/>
              <w:textAlignment w:val="center"/>
              <w:rPr>
                <w:rFonts w:ascii="標楷體" w:hAnsi="標楷體"/>
                <w:bCs/>
              </w:rPr>
            </w:pPr>
            <w:r w:rsidRPr="00533DAA">
              <w:rPr>
                <w:rFonts w:ascii="標楷體" w:hAnsi="標楷體"/>
                <w:bCs/>
              </w:rPr>
              <w:t>370,224,824</w:t>
            </w:r>
          </w:p>
        </w:tc>
        <w:tc>
          <w:tcPr>
            <w:tcW w:w="1553" w:type="dxa"/>
            <w:tcMar>
              <w:left w:w="57" w:type="dxa"/>
              <w:right w:w="57" w:type="dxa"/>
            </w:tcMar>
            <w:vAlign w:val="center"/>
          </w:tcPr>
          <w:p w14:paraId="5510D8BB" w14:textId="4F58F8B8" w:rsidR="009B30A3" w:rsidRPr="00250DD2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533DAA">
              <w:rPr>
                <w:rFonts w:cs="Times New Roman"/>
                <w:bCs/>
              </w:rPr>
              <w:t>746,898,129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025765DD" w14:textId="601C6A72" w:rsidR="009B30A3" w:rsidRPr="00250DD2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533DAA">
              <w:rPr>
                <w:rFonts w:cs="Times New Roman"/>
                <w:bCs/>
              </w:rPr>
              <w:t>15.60</w:t>
            </w:r>
          </w:p>
        </w:tc>
        <w:tc>
          <w:tcPr>
            <w:tcW w:w="1375" w:type="dxa"/>
            <w:tcMar>
              <w:left w:w="57" w:type="dxa"/>
              <w:right w:w="57" w:type="dxa"/>
            </w:tcMar>
            <w:vAlign w:val="center"/>
          </w:tcPr>
          <w:p w14:paraId="6DEB8049" w14:textId="00753D62" w:rsidR="009B30A3" w:rsidRPr="00250DD2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533DAA">
              <w:rPr>
                <w:rFonts w:cs="Times New Roman"/>
                <w:bCs/>
              </w:rPr>
              <w:t>67,517,722</w:t>
            </w:r>
          </w:p>
        </w:tc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7EA568C7" w14:textId="430D6CFE" w:rsidR="009B30A3" w:rsidRPr="00250DD2" w:rsidRDefault="009B30A3" w:rsidP="009B30A3">
            <w:pPr>
              <w:tabs>
                <w:tab w:val="left" w:pos="426"/>
              </w:tabs>
              <w:ind w:leftChars="-100" w:left="-240" w:rightChars="10" w:right="24" w:firstLineChars="0" w:firstLine="0"/>
              <w:jc w:val="right"/>
              <w:textAlignment w:val="center"/>
              <w:rPr>
                <w:rFonts w:cs="Times New Roman"/>
                <w:bCs/>
              </w:rPr>
            </w:pPr>
            <w:r w:rsidRPr="00533DAA">
              <w:rPr>
                <w:rFonts w:cs="Times New Roman"/>
                <w:bCs/>
              </w:rPr>
              <w:t>1.71</w:t>
            </w:r>
          </w:p>
        </w:tc>
      </w:tr>
    </w:tbl>
    <w:p w14:paraId="13B70627" w14:textId="77777777" w:rsidR="00D12751" w:rsidRPr="00917AC3" w:rsidRDefault="00D12751" w:rsidP="00317B0E">
      <w:pPr>
        <w:pStyle w:val="3-T03019P"/>
        <w:spacing w:line="280" w:lineRule="exact"/>
        <w:ind w:leftChars="-9" w:left="225" w:hangingChars="137" w:hanging="247"/>
      </w:pPr>
      <w:proofErr w:type="gramStart"/>
      <w:r w:rsidRPr="00917AC3">
        <w:rPr>
          <w:rFonts w:hint="eastAsia"/>
        </w:rPr>
        <w:t>註</w:t>
      </w:r>
      <w:proofErr w:type="gramEnd"/>
      <w:r w:rsidRPr="00917AC3">
        <w:rPr>
          <w:rFonts w:hint="eastAsia"/>
        </w:rPr>
        <w:t>：1.勞工退休基金（新制）於94年7月1日成立。</w:t>
      </w:r>
    </w:p>
    <w:p w14:paraId="6F73BD50" w14:textId="156B9FED" w:rsidR="00D12751" w:rsidRPr="00917AC3" w:rsidRDefault="00D12751" w:rsidP="00317B0E">
      <w:pPr>
        <w:pStyle w:val="3T0301110P"/>
        <w:spacing w:line="280" w:lineRule="exact"/>
        <w:ind w:leftChars="140" w:left="518" w:rightChars="11" w:right="26" w:hangingChars="101" w:hanging="182"/>
        <w:rPr>
          <w:sz w:val="18"/>
          <w:szCs w:val="18"/>
        </w:rPr>
      </w:pPr>
      <w:r w:rsidRPr="00917AC3">
        <w:rPr>
          <w:rFonts w:hint="eastAsia"/>
          <w:sz w:val="18"/>
          <w:szCs w:val="18"/>
        </w:rPr>
        <w:t>2.</w:t>
      </w:r>
      <w:r w:rsidR="001D59BA" w:rsidRPr="00917AC3">
        <w:rPr>
          <w:rFonts w:hint="eastAsia"/>
          <w:sz w:val="18"/>
          <w:szCs w:val="18"/>
        </w:rPr>
        <w:t>以</w:t>
      </w:r>
      <w:r w:rsidR="001D59BA" w:rsidRPr="00917AC3">
        <w:rPr>
          <w:sz w:val="18"/>
          <w:szCs w:val="18"/>
        </w:rPr>
        <w:t>11</w:t>
      </w:r>
      <w:r w:rsidR="007A054B">
        <w:rPr>
          <w:rFonts w:hint="eastAsia"/>
          <w:sz w:val="18"/>
          <w:szCs w:val="18"/>
        </w:rPr>
        <w:t>4</w:t>
      </w:r>
      <w:r w:rsidR="001D59BA" w:rsidRPr="00917AC3">
        <w:rPr>
          <w:sz w:val="18"/>
          <w:szCs w:val="18"/>
        </w:rPr>
        <w:t>年12月31日為基準計算之3年、5年及10年平均收益率</w:t>
      </w:r>
      <w:r w:rsidR="002C2556">
        <w:rPr>
          <w:rFonts w:hint="eastAsia"/>
          <w:sz w:val="18"/>
          <w:szCs w:val="18"/>
        </w:rPr>
        <w:t>（</w:t>
      </w:r>
      <w:r w:rsidR="001D59BA" w:rsidRPr="00917AC3">
        <w:rPr>
          <w:sz w:val="18"/>
          <w:szCs w:val="18"/>
        </w:rPr>
        <w:t>期間累計淨損益/期間平均餘額</w:t>
      </w:r>
      <w:r w:rsidR="002C2556">
        <w:rPr>
          <w:rFonts w:hint="eastAsia"/>
          <w:sz w:val="18"/>
          <w:szCs w:val="18"/>
        </w:rPr>
        <w:t>）</w:t>
      </w:r>
      <w:r w:rsidR="001D59BA" w:rsidRPr="00917AC3">
        <w:rPr>
          <w:sz w:val="18"/>
          <w:szCs w:val="18"/>
        </w:rPr>
        <w:t>分別為</w:t>
      </w:r>
      <w:r w:rsidR="007A054B">
        <w:rPr>
          <w:rFonts w:hint="eastAsia"/>
          <w:sz w:val="18"/>
          <w:szCs w:val="18"/>
        </w:rPr>
        <w:t>14</w:t>
      </w:r>
      <w:r w:rsidR="00827122" w:rsidRPr="00917AC3">
        <w:rPr>
          <w:sz w:val="18"/>
          <w:szCs w:val="18"/>
        </w:rPr>
        <w:t>.</w:t>
      </w:r>
      <w:r w:rsidR="007A054B">
        <w:rPr>
          <w:rFonts w:hint="eastAsia"/>
          <w:sz w:val="18"/>
          <w:szCs w:val="18"/>
        </w:rPr>
        <w:t>91</w:t>
      </w:r>
      <w:r w:rsidR="001D59BA" w:rsidRPr="00917AC3">
        <w:rPr>
          <w:sz w:val="18"/>
          <w:szCs w:val="18"/>
        </w:rPr>
        <w:t>％、</w:t>
      </w:r>
      <w:r w:rsidR="007A054B">
        <w:rPr>
          <w:rFonts w:hint="eastAsia"/>
          <w:sz w:val="18"/>
          <w:szCs w:val="18"/>
        </w:rPr>
        <w:t>10</w:t>
      </w:r>
      <w:r w:rsidR="00827122" w:rsidRPr="00917AC3">
        <w:rPr>
          <w:sz w:val="18"/>
          <w:szCs w:val="18"/>
        </w:rPr>
        <w:t>.</w:t>
      </w:r>
      <w:r w:rsidR="00250DD2">
        <w:rPr>
          <w:rFonts w:hint="eastAsia"/>
          <w:sz w:val="18"/>
          <w:szCs w:val="18"/>
        </w:rPr>
        <w:t>28</w:t>
      </w:r>
      <w:r w:rsidR="001D59BA" w:rsidRPr="00917AC3">
        <w:rPr>
          <w:sz w:val="18"/>
          <w:szCs w:val="18"/>
        </w:rPr>
        <w:t>％及</w:t>
      </w:r>
      <w:r w:rsidR="007A054B">
        <w:rPr>
          <w:rFonts w:hint="eastAsia"/>
          <w:sz w:val="18"/>
          <w:szCs w:val="18"/>
        </w:rPr>
        <w:t>8</w:t>
      </w:r>
      <w:r w:rsidR="00827122" w:rsidRPr="00917AC3">
        <w:rPr>
          <w:sz w:val="18"/>
          <w:szCs w:val="18"/>
        </w:rPr>
        <w:t>.</w:t>
      </w:r>
      <w:r w:rsidR="00250DD2">
        <w:rPr>
          <w:rFonts w:hint="eastAsia"/>
          <w:sz w:val="18"/>
          <w:szCs w:val="18"/>
        </w:rPr>
        <w:t>7</w:t>
      </w:r>
      <w:r w:rsidR="007A054B">
        <w:rPr>
          <w:rFonts w:hint="eastAsia"/>
          <w:sz w:val="18"/>
          <w:szCs w:val="18"/>
        </w:rPr>
        <w:t>0</w:t>
      </w:r>
      <w:r w:rsidR="001D59BA" w:rsidRPr="00917AC3">
        <w:rPr>
          <w:sz w:val="18"/>
          <w:szCs w:val="18"/>
        </w:rPr>
        <w:t>％</w:t>
      </w:r>
      <w:r w:rsidRPr="00917AC3">
        <w:rPr>
          <w:rFonts w:hint="eastAsia"/>
          <w:sz w:val="18"/>
          <w:szCs w:val="18"/>
        </w:rPr>
        <w:t>。</w:t>
      </w:r>
    </w:p>
    <w:p w14:paraId="46329A47" w14:textId="77777777" w:rsidR="00D12751" w:rsidRPr="007C1F29" w:rsidRDefault="00D12751" w:rsidP="00317B0E">
      <w:pPr>
        <w:pStyle w:val="3T0301110P"/>
        <w:spacing w:line="280" w:lineRule="exact"/>
        <w:ind w:leftChars="140" w:left="518" w:rightChars="5" w:right="12" w:hangingChars="101" w:hanging="182"/>
        <w:rPr>
          <w:spacing w:val="1"/>
          <w:sz w:val="18"/>
          <w:szCs w:val="18"/>
        </w:rPr>
      </w:pPr>
      <w:r w:rsidRPr="00917AC3">
        <w:rPr>
          <w:rFonts w:hint="eastAsia"/>
          <w:sz w:val="18"/>
          <w:szCs w:val="18"/>
        </w:rPr>
        <w:t>3.</w:t>
      </w:r>
      <w:r w:rsidR="001D59BA" w:rsidRPr="007C1F29">
        <w:rPr>
          <w:rFonts w:hint="eastAsia"/>
          <w:spacing w:val="1"/>
          <w:sz w:val="18"/>
          <w:szCs w:val="18"/>
        </w:rPr>
        <w:t>依勞工退休金條例第</w:t>
      </w:r>
      <w:r w:rsidR="001D59BA" w:rsidRPr="007C1F29">
        <w:rPr>
          <w:spacing w:val="1"/>
          <w:sz w:val="18"/>
          <w:szCs w:val="18"/>
        </w:rPr>
        <w:t>23條第2項及同法施行細則第32條第1項規定，勞工退休金運用收益，不得低於以當地銀行2年定期存款利率（即保證最低收益率）計算之收益，為開始提繳之日起至依法領取退休金之日止期間之累積收益，不得低於同期間以每年當地銀行2年定期存款利率之全年平均利率計算之累積收益，如有不足由國庫補足之</w:t>
      </w:r>
      <w:r w:rsidRPr="007C1F29">
        <w:rPr>
          <w:rFonts w:hint="eastAsia"/>
          <w:spacing w:val="1"/>
          <w:sz w:val="18"/>
          <w:szCs w:val="18"/>
        </w:rPr>
        <w:t>。</w:t>
      </w:r>
    </w:p>
    <w:p w14:paraId="1E556525" w14:textId="77777777" w:rsidR="00D12751" w:rsidRPr="00F01BA1" w:rsidRDefault="00D12751" w:rsidP="00317B0E">
      <w:pPr>
        <w:pStyle w:val="3T0301110P"/>
        <w:spacing w:line="280" w:lineRule="exact"/>
        <w:ind w:leftChars="139" w:left="335" w:firstLineChars="0" w:hanging="1"/>
        <w:rPr>
          <w:sz w:val="18"/>
          <w:szCs w:val="18"/>
        </w:rPr>
      </w:pPr>
      <w:r w:rsidRPr="00917AC3">
        <w:rPr>
          <w:rFonts w:hint="eastAsia"/>
          <w:sz w:val="18"/>
          <w:szCs w:val="18"/>
        </w:rPr>
        <w:t>4.資料來源：整理自</w:t>
      </w:r>
      <w:r w:rsidR="009F6F96">
        <w:rPr>
          <w:rFonts w:hint="eastAsia"/>
          <w:sz w:val="18"/>
          <w:szCs w:val="18"/>
        </w:rPr>
        <w:t>勞動部</w:t>
      </w:r>
      <w:r w:rsidRPr="00917AC3">
        <w:rPr>
          <w:rFonts w:hint="eastAsia"/>
          <w:sz w:val="18"/>
          <w:szCs w:val="18"/>
        </w:rPr>
        <w:t>勞動基金運用局提供資料。</w:t>
      </w:r>
    </w:p>
    <w:p w14:paraId="4D15FDA1" w14:textId="33E53B70" w:rsidR="00BD3356" w:rsidRPr="00F477CF" w:rsidRDefault="00835F0B" w:rsidP="00317B0E">
      <w:pPr>
        <w:pStyle w:val="304"/>
        <w:widowControl w:val="0"/>
        <w:overflowPunct w:val="0"/>
        <w:spacing w:beforeLines="25" w:before="90" w:line="640" w:lineRule="exact"/>
        <w:ind w:firstLine="420"/>
        <w:rPr>
          <w:b w:val="0"/>
        </w:rPr>
      </w:pPr>
      <w:r>
        <w:rPr>
          <w:rFonts w:hint="eastAsia"/>
        </w:rPr>
        <w:t>（</w:t>
      </w:r>
      <w:r w:rsidR="00BD3356">
        <w:t>四</w:t>
      </w:r>
      <w:r>
        <w:rPr>
          <w:rFonts w:hint="eastAsia"/>
        </w:rPr>
        <w:t>）</w:t>
      </w:r>
      <w:r w:rsidR="00BD3356">
        <w:rPr>
          <w:rFonts w:hint="eastAsia"/>
        </w:rPr>
        <w:t xml:space="preserve">　</w:t>
      </w:r>
      <w:r w:rsidR="00BD3356" w:rsidRPr="00E051C9">
        <w:rPr>
          <w:rFonts w:hint="eastAsia"/>
        </w:rPr>
        <w:t>重要審核意見</w:t>
      </w:r>
    </w:p>
    <w:p w14:paraId="5FAFE460" w14:textId="5FD1D79A" w:rsidR="00395EE0" w:rsidRDefault="002A3CD6" w:rsidP="00317B0E">
      <w:pPr>
        <w:pStyle w:val="3012"/>
        <w:spacing w:beforeLines="20" w:before="72" w:line="640" w:lineRule="exact"/>
        <w:ind w:firstLine="561"/>
        <w:rPr>
          <w:b/>
          <w:bCs/>
          <w:sz w:val="28"/>
          <w:szCs w:val="28"/>
        </w:rPr>
      </w:pPr>
      <w:r w:rsidRPr="00081865">
        <w:rPr>
          <w:rFonts w:hint="eastAsia"/>
          <w:b/>
          <w:bCs/>
          <w:sz w:val="28"/>
          <w:szCs w:val="28"/>
        </w:rPr>
        <w:t>政府自</w:t>
      </w:r>
      <w:r w:rsidRPr="00081865">
        <w:rPr>
          <w:b/>
          <w:bCs/>
          <w:sz w:val="28"/>
          <w:szCs w:val="28"/>
        </w:rPr>
        <w:t>94年施行勞退新制以來，迄至114年底已20年餘，惟仍有逾</w:t>
      </w:r>
      <w:proofErr w:type="gramStart"/>
      <w:r w:rsidRPr="00081865">
        <w:rPr>
          <w:b/>
          <w:bCs/>
          <w:sz w:val="28"/>
          <w:szCs w:val="28"/>
        </w:rPr>
        <w:t>8成</w:t>
      </w:r>
      <w:proofErr w:type="gramEnd"/>
      <w:r w:rsidRPr="00081865">
        <w:rPr>
          <w:b/>
          <w:bCs/>
          <w:sz w:val="28"/>
          <w:szCs w:val="28"/>
        </w:rPr>
        <w:t>勞工未自提退休金，多數雇主仍按法定最低提</w:t>
      </w:r>
      <w:proofErr w:type="gramStart"/>
      <w:r w:rsidRPr="00081865">
        <w:rPr>
          <w:b/>
          <w:bCs/>
          <w:sz w:val="28"/>
          <w:szCs w:val="28"/>
        </w:rPr>
        <w:t>繳率提繳</w:t>
      </w:r>
      <w:proofErr w:type="gramEnd"/>
      <w:r w:rsidRPr="00081865">
        <w:rPr>
          <w:b/>
          <w:bCs/>
          <w:sz w:val="28"/>
          <w:szCs w:val="28"/>
        </w:rPr>
        <w:t>勞工退休金，</w:t>
      </w:r>
      <w:proofErr w:type="gramStart"/>
      <w:r w:rsidRPr="00081865">
        <w:rPr>
          <w:b/>
          <w:bCs/>
          <w:sz w:val="28"/>
          <w:szCs w:val="28"/>
        </w:rPr>
        <w:t>外界迭有反映</w:t>
      </w:r>
      <w:proofErr w:type="gramEnd"/>
      <w:r w:rsidRPr="00081865">
        <w:rPr>
          <w:b/>
          <w:bCs/>
          <w:sz w:val="28"/>
          <w:szCs w:val="28"/>
        </w:rPr>
        <w:t>對於勞工退休生活保障不足，允宜</w:t>
      </w:r>
      <w:proofErr w:type="gramStart"/>
      <w:r w:rsidRPr="00081865">
        <w:rPr>
          <w:b/>
          <w:bCs/>
          <w:sz w:val="28"/>
          <w:szCs w:val="28"/>
        </w:rPr>
        <w:t>賡</w:t>
      </w:r>
      <w:proofErr w:type="gramEnd"/>
      <w:r w:rsidRPr="00081865">
        <w:rPr>
          <w:b/>
          <w:bCs/>
          <w:sz w:val="28"/>
          <w:szCs w:val="28"/>
        </w:rPr>
        <w:t>續加強宣導，並</w:t>
      </w:r>
      <w:proofErr w:type="gramStart"/>
      <w:r w:rsidRPr="00081865">
        <w:rPr>
          <w:b/>
          <w:bCs/>
          <w:sz w:val="28"/>
          <w:szCs w:val="28"/>
        </w:rPr>
        <w:t>研</w:t>
      </w:r>
      <w:proofErr w:type="gramEnd"/>
      <w:r w:rsidRPr="00081865">
        <w:rPr>
          <w:b/>
          <w:bCs/>
          <w:sz w:val="28"/>
          <w:szCs w:val="28"/>
        </w:rPr>
        <w:t>謀優化制度或配套措施之可行性，以增裕勞工退休財源。</w:t>
      </w:r>
    </w:p>
    <w:p w14:paraId="46FB9204" w14:textId="2715FD9B" w:rsidR="002A3CD6" w:rsidRPr="00081865" w:rsidRDefault="00F477CF" w:rsidP="00D04E8A">
      <w:pPr>
        <w:pStyle w:val="3012"/>
        <w:spacing w:beforeLines="20" w:before="72" w:line="636" w:lineRule="exact"/>
        <w:ind w:firstLine="480"/>
      </w:pPr>
      <w:r w:rsidRPr="002A3CD6">
        <w:rPr>
          <w:rFonts w:hint="eastAsia"/>
        </w:rPr>
        <w:t>政府為增進勞工退休生活保障，強化老年經濟安全，自</w:t>
      </w:r>
      <w:r w:rsidRPr="002A3CD6">
        <w:t>94年7月1日起施行勞工退休金新制（下稱勞退新制），依據勞工退休金條例（下稱勞退條例）第6條第1項、第14條規定，雇主應為適用勞退條例之勞工按月提繳退休金，儲存於勞動部勞工保險局（下稱勞工保險局）設立之勞</w:t>
      </w:r>
      <w:r w:rsidR="002A3CD6" w:rsidRPr="002A3CD6">
        <w:lastRenderedPageBreak/>
        <w:t>工退休金個人專戶，雇主負擔提繳之退休金，不得低於勞工每月工資百分之六，勞工得在其每月工資百分之六範圍內，自願提繳（下稱自提）退休金，勞工自提之退休金，</w:t>
      </w:r>
      <w:proofErr w:type="gramStart"/>
      <w:r w:rsidR="002A3CD6" w:rsidRPr="002A3CD6">
        <w:t>不計入提繳</w:t>
      </w:r>
      <w:proofErr w:type="gramEnd"/>
      <w:r w:rsidR="002A3CD6" w:rsidRPr="002A3CD6">
        <w:t>年度薪資所得課稅。據勞工保險局統計，截至114年底</w:t>
      </w:r>
      <w:r w:rsidR="000E1EB3" w:rsidRPr="002A3CD6">
        <w:t>勞退新制</w:t>
      </w:r>
      <w:r w:rsidR="002A3CD6" w:rsidRPr="002A3CD6">
        <w:t>總提繳人數7,779,818人，其中有</w:t>
      </w:r>
      <w:r w:rsidR="002A3CD6" w:rsidRPr="002A3CD6">
        <w:rPr>
          <w:rFonts w:hint="eastAsia"/>
        </w:rPr>
        <w:t>自提退休金者</w:t>
      </w:r>
      <w:r w:rsidR="002A3CD6" w:rsidRPr="002A3CD6">
        <w:t>1,361,783人，占總提繳人數之17.50％（表3），自提人數及</w:t>
      </w:r>
      <w:proofErr w:type="gramStart"/>
      <w:r w:rsidR="002A3CD6" w:rsidRPr="002A3CD6">
        <w:t>比率均為歷年</w:t>
      </w:r>
      <w:proofErr w:type="gramEnd"/>
      <w:r w:rsidR="002A3CD6" w:rsidRPr="002A3CD6">
        <w:t>最高。</w:t>
      </w:r>
      <w:r w:rsidR="002A3CD6" w:rsidRPr="002A3CD6">
        <w:rPr>
          <w:rFonts w:hint="eastAsia"/>
        </w:rPr>
        <w:t>經查，</w:t>
      </w:r>
      <w:r w:rsidR="00775C7F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0C4FB" wp14:editId="44EE04CE">
                <wp:simplePos x="0" y="0"/>
                <wp:positionH relativeFrom="margin">
                  <wp:posOffset>2840990</wp:posOffset>
                </wp:positionH>
                <wp:positionV relativeFrom="paragraph">
                  <wp:posOffset>1751330</wp:posOffset>
                </wp:positionV>
                <wp:extent cx="3638550" cy="2240280"/>
                <wp:effectExtent l="0" t="0" r="0" b="0"/>
                <wp:wrapSquare wrapText="bothSides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2240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f1"/>
                              <w:tblW w:w="552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1418"/>
                              <w:gridCol w:w="1701"/>
                              <w:gridCol w:w="1276"/>
                            </w:tblGrid>
                            <w:tr w:rsidR="00F000DE" w:rsidRPr="00862BA5" w14:paraId="46A95980" w14:textId="77777777" w:rsidTr="00374B40">
                              <w:trPr>
                                <w:trHeight w:val="58"/>
                              </w:trPr>
                              <w:tc>
                                <w:tcPr>
                                  <w:tcW w:w="552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583A10F5" w14:textId="59643B0F" w:rsidR="00F000DE" w:rsidRPr="000E1EB3" w:rsidRDefault="00F000DE" w:rsidP="00D04E8A">
                                  <w:pPr>
                                    <w:ind w:firstLineChars="0" w:firstLine="0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0E1EB3"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表</w:t>
                                  </w:r>
                                  <w:r w:rsidR="0045275C" w:rsidRPr="000E1EB3"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0E1EB3"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E1EB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E1EB3"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勞退</w:t>
                                  </w:r>
                                  <w:r w:rsidR="00004AC9"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新制</w:t>
                                  </w:r>
                                  <w:r w:rsidRPr="000E1EB3"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提繳人數</w:t>
                                  </w:r>
                                </w:p>
                              </w:tc>
                            </w:tr>
                            <w:tr w:rsidR="00F000DE" w:rsidRPr="00862BA5" w14:paraId="1F84852F" w14:textId="77777777" w:rsidTr="00374B40">
                              <w:trPr>
                                <w:trHeight w:val="58"/>
                              </w:trPr>
                              <w:tc>
                                <w:tcPr>
                                  <w:tcW w:w="5529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9DB5CD0" w14:textId="77777777" w:rsidR="00F000DE" w:rsidRPr="00471671" w:rsidRDefault="00F000DE" w:rsidP="00081BB3">
                                  <w:pPr>
                                    <w:spacing w:line="240" w:lineRule="exact"/>
                                    <w:ind w:rightChars="-45" w:right="-108" w:firstLine="400"/>
                                    <w:jc w:val="right"/>
                                    <w:rPr>
                                      <w:szCs w:val="18"/>
                                    </w:rPr>
                                  </w:pPr>
                                  <w:r w:rsidRPr="00471671">
                                    <w:rPr>
                                      <w:rFonts w:hint="eastAsia"/>
                                      <w:szCs w:val="18"/>
                                    </w:rPr>
                                    <w:t>單位：人、％</w:t>
                                  </w:r>
                                </w:p>
                              </w:tc>
                            </w:tr>
                            <w:tr w:rsidR="00F000DE" w:rsidRPr="00862BA5" w14:paraId="32B794A9" w14:textId="77777777" w:rsidTr="00A923CF">
                              <w:trPr>
                                <w:trHeight w:val="394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39F62BF3" w14:textId="77777777" w:rsidR="00F000DE" w:rsidRPr="00862BA5" w:rsidRDefault="00F000DE" w:rsidP="00F000DE">
                                  <w:pPr>
                                    <w:ind w:leftChars="-45" w:hangingChars="54" w:hanging="108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底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3400D4E2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center"/>
                                  </w:pPr>
                                  <w:r w:rsidRPr="00AA1857">
                                    <w:rPr>
                                      <w:rFonts w:hint="eastAsia"/>
                                    </w:rPr>
                                    <w:t>總提繳人數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1EF3A025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自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願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繳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人數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</w:tcBorders>
                                  <w:vAlign w:val="center"/>
                                </w:tcPr>
                                <w:p w14:paraId="03536E35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自提比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率</w:t>
                                  </w:r>
                                </w:p>
                              </w:tc>
                            </w:tr>
                            <w:tr w:rsidR="00F000DE" w:rsidRPr="00862BA5" w14:paraId="593A8AF4" w14:textId="77777777" w:rsidTr="00A923CF">
                              <w:trPr>
                                <w:trHeight w:val="394"/>
                              </w:trPr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7CEF415" w14:textId="77777777" w:rsidR="00F000DE" w:rsidRPr="00862BA5" w:rsidRDefault="00F000DE" w:rsidP="00F000DE">
                                  <w:pPr>
                                    <w:ind w:leftChars="-45" w:hangingChars="54" w:hanging="108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1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6976AE8E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6D60F4">
                                    <w:t>7,242,421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09137121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834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645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9E7B5E9" w14:textId="77777777" w:rsidR="00F000DE" w:rsidRPr="00862BA5" w:rsidRDefault="00F000DE" w:rsidP="001D77CC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t>11.52</w:t>
                                  </w:r>
                                </w:p>
                              </w:tc>
                            </w:tr>
                            <w:tr w:rsidR="00F000DE" w:rsidRPr="00862BA5" w14:paraId="4E01ACF9" w14:textId="77777777" w:rsidTr="00A923CF">
                              <w:trPr>
                                <w:trHeight w:val="394"/>
                              </w:trPr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5F18E47" w14:textId="77777777" w:rsidR="00F000DE" w:rsidRPr="00862BA5" w:rsidRDefault="00F000DE" w:rsidP="00F000DE">
                                  <w:pPr>
                                    <w:ind w:leftChars="-45" w:hangingChars="54" w:hanging="108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1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0EEC1941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E913D7">
                                    <w:t>7,413,229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29195D4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984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332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762D96DE" w14:textId="77777777" w:rsidR="00F000DE" w:rsidRPr="00862BA5" w:rsidRDefault="00F000DE" w:rsidP="001D77CC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t>13.28</w:t>
                                  </w:r>
                                </w:p>
                              </w:tc>
                            </w:tr>
                            <w:tr w:rsidR="00F000DE" w:rsidRPr="00862BA5" w14:paraId="1C3DF784" w14:textId="77777777" w:rsidTr="00A923CF">
                              <w:trPr>
                                <w:trHeight w:val="394"/>
                              </w:trPr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1559CB5" w14:textId="77777777" w:rsidR="00F000DE" w:rsidRPr="00862BA5" w:rsidRDefault="00F000DE" w:rsidP="00F000DE">
                                  <w:pPr>
                                    <w:ind w:leftChars="-45" w:hangingChars="54" w:hanging="108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1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3C6993D6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E913D7">
                                    <w:t>7,514,207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3959488B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064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618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140C122" w14:textId="77777777" w:rsidR="00F000DE" w:rsidRPr="00862BA5" w:rsidRDefault="00F000DE" w:rsidP="001D77CC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t>14.17</w:t>
                                  </w:r>
                                </w:p>
                              </w:tc>
                            </w:tr>
                            <w:tr w:rsidR="00F000DE" w:rsidRPr="00862BA5" w14:paraId="7C0B6AEE" w14:textId="77777777" w:rsidTr="00A923CF">
                              <w:trPr>
                                <w:trHeight w:val="394"/>
                              </w:trPr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04D4558" w14:textId="77777777" w:rsidR="00F000DE" w:rsidRPr="00862BA5" w:rsidRDefault="00F000DE" w:rsidP="00F000DE">
                                  <w:pPr>
                                    <w:ind w:leftChars="-45" w:hangingChars="54" w:hanging="108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1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7F69F1E5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E913D7">
                                    <w:t>7,662,559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1E71CF7C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194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653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0F31941A" w14:textId="77777777" w:rsidR="00F000DE" w:rsidRPr="00862BA5" w:rsidRDefault="00F000DE" w:rsidP="001D77CC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t>15.59</w:t>
                                  </w:r>
                                </w:p>
                              </w:tc>
                            </w:tr>
                            <w:tr w:rsidR="00F000DE" w:rsidRPr="00862BA5" w14:paraId="06857B33" w14:textId="77777777" w:rsidTr="00A923CF">
                              <w:trPr>
                                <w:trHeight w:val="394"/>
                              </w:trPr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5D122339" w14:textId="77777777" w:rsidR="00F000DE" w:rsidRPr="00862BA5" w:rsidRDefault="00F000DE" w:rsidP="00F000DE">
                                  <w:pPr>
                                    <w:ind w:leftChars="-45" w:hangingChars="54" w:hanging="108"/>
                                    <w:jc w:val="center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</w:tcPr>
                                <w:p w14:paraId="1BDE17CD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E913D7">
                                    <w:t>7,779,818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3243E200" w14:textId="77777777" w:rsidR="00F000DE" w:rsidRPr="00862BA5" w:rsidRDefault="00F000DE" w:rsidP="00F000DE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361</w:t>
                                  </w:r>
                                  <w:r w:rsidRPr="00862BA5">
                                    <w:t>,</w:t>
                                  </w:r>
                                  <w:r w:rsidRPr="00862BA5">
                                    <w:rPr>
                                      <w:rFonts w:hint="eastAsia"/>
                                    </w:rPr>
                                    <w:t>783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7141DB43" w14:textId="77777777" w:rsidR="00F000DE" w:rsidRPr="00862BA5" w:rsidRDefault="00F000DE" w:rsidP="001D77CC">
                                  <w:pPr>
                                    <w:ind w:leftChars="-18" w:left="-1" w:hangingChars="21" w:hanging="42"/>
                                    <w:jc w:val="right"/>
                                  </w:pPr>
                                  <w:r w:rsidRPr="00862BA5">
                                    <w:t>17.50</w:t>
                                  </w:r>
                                </w:p>
                              </w:tc>
                            </w:tr>
                          </w:tbl>
                          <w:p w14:paraId="49D40FB2" w14:textId="77777777" w:rsidR="00F000DE" w:rsidRPr="000E1EB3" w:rsidRDefault="00F000DE" w:rsidP="00A31A3D">
                            <w:pPr>
                              <w:ind w:firstLineChars="0" w:firstLine="0"/>
                              <w:rPr>
                                <w:sz w:val="18"/>
                                <w:szCs w:val="16"/>
                              </w:rPr>
                            </w:pPr>
                            <w:r w:rsidRPr="000E1EB3">
                              <w:rPr>
                                <w:rFonts w:hint="eastAsia"/>
                                <w:sz w:val="18"/>
                                <w:szCs w:val="16"/>
                              </w:rPr>
                              <w:t>資料來源：整理自勞動部勞工保險局提供資料。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0C4FB" id="矩形 2" o:spid="_x0000_s1026" style="position:absolute;left:0;text-align:left;margin-left:223.7pt;margin-top:137.9pt;width:286.5pt;height:176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" filled="f" stroked="f" strokeweight="2pt">
                <v:textbox>
                  <w:txbxContent>
                    <w:tbl>
                      <w:tblPr>
                        <w:tblStyle w:val="af1"/>
                        <w:tblW w:w="5529" w:type="dxa"/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1418"/>
                        <w:gridCol w:w="1701"/>
                        <w:gridCol w:w="1276"/>
                      </w:tblGrid>
                      <w:tr w:rsidR="00F000DE" w:rsidRPr="00862BA5" w14:paraId="46A95980" w14:textId="77777777" w:rsidTr="00374B40">
                        <w:trPr>
                          <w:trHeight w:val="58"/>
                        </w:trPr>
                        <w:tc>
                          <w:tcPr>
                            <w:tcW w:w="5529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583A10F5" w14:textId="59643B0F" w:rsidR="00F000DE" w:rsidRPr="000E1EB3" w:rsidRDefault="00F000DE" w:rsidP="00D04E8A">
                            <w:pPr>
                              <w:ind w:firstLineChars="0" w:firstLine="0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E1EB3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表</w:t>
                            </w:r>
                            <w:r w:rsidR="0045275C" w:rsidRPr="000E1EB3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Pr="000E1EB3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E1EB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E1EB3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勞退</w:t>
                            </w:r>
                            <w:r w:rsidR="00004AC9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新制</w:t>
                            </w:r>
                            <w:r w:rsidRPr="000E1EB3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提繳人數</w:t>
                            </w:r>
                          </w:p>
                        </w:tc>
                      </w:tr>
                      <w:tr w:rsidR="00F000DE" w:rsidRPr="00862BA5" w14:paraId="1F84852F" w14:textId="77777777" w:rsidTr="00374B40">
                        <w:trPr>
                          <w:trHeight w:val="58"/>
                        </w:trPr>
                        <w:tc>
                          <w:tcPr>
                            <w:tcW w:w="5529" w:type="dxa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9DB5CD0" w14:textId="77777777" w:rsidR="00F000DE" w:rsidRPr="00471671" w:rsidRDefault="00F000DE" w:rsidP="00081BB3">
                            <w:pPr>
                              <w:spacing w:line="240" w:lineRule="exact"/>
                              <w:ind w:rightChars="-45" w:right="-108" w:firstLine="400"/>
                              <w:jc w:val="right"/>
                              <w:rPr>
                                <w:szCs w:val="18"/>
                              </w:rPr>
                            </w:pPr>
                            <w:r w:rsidRPr="00471671">
                              <w:rPr>
                                <w:rFonts w:hint="eastAsia"/>
                                <w:szCs w:val="18"/>
                              </w:rPr>
                              <w:t>單位：人、％</w:t>
                            </w:r>
                          </w:p>
                        </w:tc>
                      </w:tr>
                      <w:tr w:rsidR="00F000DE" w:rsidRPr="00862BA5" w14:paraId="32B794A9" w14:textId="77777777" w:rsidTr="00A923CF">
                        <w:trPr>
                          <w:trHeight w:val="394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39F62BF3" w14:textId="77777777" w:rsidR="00F000DE" w:rsidRPr="00862BA5" w:rsidRDefault="00F000DE" w:rsidP="00F000DE">
                            <w:pPr>
                              <w:ind w:leftChars="-45" w:hangingChars="54" w:hanging="108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底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3400D4E2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center"/>
                            </w:pPr>
                            <w:r w:rsidRPr="00AA1857">
                              <w:rPr>
                                <w:rFonts w:hint="eastAsia"/>
                              </w:rPr>
                              <w:t>總提繳人數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1EF3A025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自</w:t>
                            </w:r>
                            <w:r>
                              <w:rPr>
                                <w:rFonts w:hint="eastAsia"/>
                              </w:rPr>
                              <w:t>願</w:t>
                            </w:r>
                            <w:r w:rsidRPr="00862BA5">
                              <w:rPr>
                                <w:rFonts w:hint="eastAsia"/>
                              </w:rPr>
                              <w:t>提</w:t>
                            </w:r>
                            <w:r>
                              <w:rPr>
                                <w:rFonts w:hint="eastAsia"/>
                              </w:rPr>
                              <w:t>繳</w:t>
                            </w:r>
                            <w:r w:rsidRPr="00862BA5">
                              <w:rPr>
                                <w:rFonts w:hint="eastAsia"/>
                              </w:rPr>
                              <w:t>人數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14:paraId="03536E35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自提比</w:t>
                            </w:r>
                            <w:r>
                              <w:rPr>
                                <w:rFonts w:hint="eastAsia"/>
                              </w:rPr>
                              <w:t>率</w:t>
                            </w:r>
                          </w:p>
                        </w:tc>
                      </w:tr>
                      <w:tr w:rsidR="00F000DE" w:rsidRPr="00862BA5" w14:paraId="593A8AF4" w14:textId="77777777" w:rsidTr="00A923CF">
                        <w:trPr>
                          <w:trHeight w:val="394"/>
                        </w:trPr>
                        <w:tc>
                          <w:tcPr>
                            <w:tcW w:w="1134" w:type="dxa"/>
                            <w:vAlign w:val="center"/>
                          </w:tcPr>
                          <w:p w14:paraId="47CEF415" w14:textId="77777777" w:rsidR="00F000DE" w:rsidRPr="00862BA5" w:rsidRDefault="00F000DE" w:rsidP="00F000DE">
                            <w:pPr>
                              <w:ind w:leftChars="-45" w:hangingChars="54" w:hanging="108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1</w:t>
                            </w:r>
                            <w:r w:rsidRPr="00862BA5"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6976AE8E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6D60F4">
                              <w:t>7,242,421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09137121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rPr>
                                <w:rFonts w:hint="eastAsia"/>
                              </w:rPr>
                              <w:t>834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645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49E7B5E9" w14:textId="77777777" w:rsidR="00F000DE" w:rsidRPr="00862BA5" w:rsidRDefault="00F000DE" w:rsidP="001D77CC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t>11.52</w:t>
                            </w:r>
                          </w:p>
                        </w:tc>
                      </w:tr>
                      <w:tr w:rsidR="00F000DE" w:rsidRPr="00862BA5" w14:paraId="4E01ACF9" w14:textId="77777777" w:rsidTr="00A923CF">
                        <w:trPr>
                          <w:trHeight w:val="394"/>
                        </w:trPr>
                        <w:tc>
                          <w:tcPr>
                            <w:tcW w:w="1134" w:type="dxa"/>
                            <w:vAlign w:val="center"/>
                          </w:tcPr>
                          <w:p w14:paraId="35F18E47" w14:textId="77777777" w:rsidR="00F000DE" w:rsidRPr="00862BA5" w:rsidRDefault="00F000DE" w:rsidP="00F000DE">
                            <w:pPr>
                              <w:ind w:leftChars="-45" w:hangingChars="54" w:hanging="108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1</w:t>
                            </w: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0EEC1941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E913D7">
                              <w:t>7,413,229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29195D4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rPr>
                                <w:rFonts w:hint="eastAsia"/>
                              </w:rPr>
                              <w:t>984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332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762D96DE" w14:textId="77777777" w:rsidR="00F000DE" w:rsidRPr="00862BA5" w:rsidRDefault="00F000DE" w:rsidP="001D77CC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t>13.28</w:t>
                            </w:r>
                          </w:p>
                        </w:tc>
                      </w:tr>
                      <w:tr w:rsidR="00F000DE" w:rsidRPr="00862BA5" w14:paraId="1C3DF784" w14:textId="77777777" w:rsidTr="00A923CF">
                        <w:trPr>
                          <w:trHeight w:val="394"/>
                        </w:trPr>
                        <w:tc>
                          <w:tcPr>
                            <w:tcW w:w="1134" w:type="dxa"/>
                            <w:vAlign w:val="center"/>
                          </w:tcPr>
                          <w:p w14:paraId="31559CB5" w14:textId="77777777" w:rsidR="00F000DE" w:rsidRPr="00862BA5" w:rsidRDefault="00F000DE" w:rsidP="00F000DE">
                            <w:pPr>
                              <w:ind w:leftChars="-45" w:hangingChars="54" w:hanging="108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1</w:t>
                            </w:r>
                            <w:r w:rsidRPr="00862BA5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3C6993D6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E913D7">
                              <w:t>7,514,207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3959488B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064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618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3140C122" w14:textId="77777777" w:rsidR="00F000DE" w:rsidRPr="00862BA5" w:rsidRDefault="00F000DE" w:rsidP="001D77CC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t>14.17</w:t>
                            </w:r>
                          </w:p>
                        </w:tc>
                      </w:tr>
                      <w:tr w:rsidR="00F000DE" w:rsidRPr="00862BA5" w14:paraId="7C0B6AEE" w14:textId="77777777" w:rsidTr="00A923CF">
                        <w:trPr>
                          <w:trHeight w:val="394"/>
                        </w:trPr>
                        <w:tc>
                          <w:tcPr>
                            <w:tcW w:w="1134" w:type="dxa"/>
                            <w:vAlign w:val="center"/>
                          </w:tcPr>
                          <w:p w14:paraId="104D4558" w14:textId="77777777" w:rsidR="00F000DE" w:rsidRPr="00862BA5" w:rsidRDefault="00F000DE" w:rsidP="00F000DE">
                            <w:pPr>
                              <w:ind w:leftChars="-45" w:hangingChars="54" w:hanging="108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1</w:t>
                            </w:r>
                            <w:r w:rsidRPr="00862BA5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7F69F1E5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E913D7">
                              <w:t>7,662,559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1E71CF7C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194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653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0F31941A" w14:textId="77777777" w:rsidR="00F000DE" w:rsidRPr="00862BA5" w:rsidRDefault="00F000DE" w:rsidP="001D77CC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t>15.59</w:t>
                            </w:r>
                          </w:p>
                        </w:tc>
                      </w:tr>
                      <w:tr w:rsidR="00F000DE" w:rsidRPr="00862BA5" w14:paraId="06857B33" w14:textId="77777777" w:rsidTr="00A923CF">
                        <w:trPr>
                          <w:trHeight w:val="394"/>
                        </w:trPr>
                        <w:tc>
                          <w:tcPr>
                            <w:tcW w:w="1134" w:type="dxa"/>
                            <w:vAlign w:val="center"/>
                          </w:tcPr>
                          <w:p w14:paraId="5D122339" w14:textId="77777777" w:rsidR="00F000DE" w:rsidRPr="00862BA5" w:rsidRDefault="00F000DE" w:rsidP="00F000DE">
                            <w:pPr>
                              <w:ind w:leftChars="-45" w:hangingChars="54" w:hanging="108"/>
                              <w:jc w:val="center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14</w:t>
                            </w:r>
                          </w:p>
                        </w:tc>
                        <w:tc>
                          <w:tcPr>
                            <w:tcW w:w="1418" w:type="dxa"/>
                            <w:vAlign w:val="center"/>
                          </w:tcPr>
                          <w:p w14:paraId="1BDE17CD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E913D7">
                              <w:t>7,779,818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3243E200" w14:textId="77777777" w:rsidR="00F000DE" w:rsidRPr="00862BA5" w:rsidRDefault="00F000DE" w:rsidP="00F000DE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rPr>
                                <w:rFonts w:hint="eastAsia"/>
                              </w:rPr>
                              <w:t>1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361</w:t>
                            </w:r>
                            <w:r w:rsidRPr="00862BA5">
                              <w:t>,</w:t>
                            </w:r>
                            <w:r w:rsidRPr="00862BA5">
                              <w:rPr>
                                <w:rFonts w:hint="eastAsia"/>
                              </w:rPr>
                              <w:t>783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7141DB43" w14:textId="77777777" w:rsidR="00F000DE" w:rsidRPr="00862BA5" w:rsidRDefault="00F000DE" w:rsidP="001D77CC">
                            <w:pPr>
                              <w:ind w:leftChars="-18" w:left="-1" w:hangingChars="21" w:hanging="42"/>
                              <w:jc w:val="right"/>
                            </w:pPr>
                            <w:r w:rsidRPr="00862BA5">
                              <w:t>17.50</w:t>
                            </w:r>
                          </w:p>
                        </w:tc>
                      </w:tr>
                    </w:tbl>
                    <w:p w14:paraId="49D40FB2" w14:textId="77777777" w:rsidR="00F000DE" w:rsidRPr="000E1EB3" w:rsidRDefault="00F000DE" w:rsidP="00A31A3D">
                      <w:pPr>
                        <w:ind w:firstLineChars="0" w:firstLine="0"/>
                        <w:rPr>
                          <w:sz w:val="18"/>
                          <w:szCs w:val="16"/>
                        </w:rPr>
                      </w:pPr>
                      <w:r w:rsidRPr="000E1EB3">
                        <w:rPr>
                          <w:rFonts w:hint="eastAsia"/>
                          <w:sz w:val="18"/>
                          <w:szCs w:val="16"/>
                        </w:rPr>
                        <w:t>資料來源：整理自勞動部勞工保險局提供資料。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2A3CD6" w:rsidRPr="002A3CD6">
        <w:rPr>
          <w:rFonts w:hint="eastAsia"/>
        </w:rPr>
        <w:t>勞退新制提繳之適足性，</w:t>
      </w:r>
      <w:proofErr w:type="gramStart"/>
      <w:r w:rsidR="002A3CD6" w:rsidRPr="002A3CD6">
        <w:rPr>
          <w:rFonts w:hint="eastAsia"/>
        </w:rPr>
        <w:t>攸</w:t>
      </w:r>
      <w:proofErr w:type="gramEnd"/>
      <w:r w:rsidR="002A3CD6" w:rsidRPr="002A3CD6">
        <w:rPr>
          <w:rFonts w:hint="eastAsia"/>
        </w:rPr>
        <w:t>關勞工老年生活之保</w:t>
      </w:r>
      <w:r w:rsidR="00F000DE">
        <w:rPr>
          <w:rFonts w:hint="eastAsia"/>
        </w:rPr>
        <w:t>障</w:t>
      </w:r>
      <w:r w:rsidR="002A3CD6" w:rsidRPr="002A3CD6">
        <w:rPr>
          <w:rFonts w:hint="eastAsia"/>
        </w:rPr>
        <w:t>，</w:t>
      </w:r>
      <w:r w:rsidR="002A3CD6" w:rsidRPr="002C44E0">
        <w:rPr>
          <w:rFonts w:hint="eastAsia"/>
          <w:spacing w:val="-2"/>
        </w:rPr>
        <w:t>政府為鼓勵勞工自提退休金，充裕退休後財源，於勞退條例第</w:t>
      </w:r>
      <w:r w:rsidR="002A3CD6" w:rsidRPr="002C44E0">
        <w:rPr>
          <w:spacing w:val="-2"/>
        </w:rPr>
        <w:t>14條及第23條規定，勞工自提退休金可享有稅賦優惠，並可參與基金收益分配及保證最低收益</w:t>
      </w:r>
      <w:r w:rsidR="00F534AB">
        <w:rPr>
          <w:rFonts w:hint="eastAsia"/>
          <w:spacing w:val="-2"/>
        </w:rPr>
        <w:t>，</w:t>
      </w:r>
      <w:r w:rsidR="002A3CD6" w:rsidRPr="002C44E0">
        <w:rPr>
          <w:spacing w:val="-2"/>
        </w:rPr>
        <w:t>另勞工保險局每年</w:t>
      </w:r>
      <w:proofErr w:type="gramStart"/>
      <w:r w:rsidR="002A3CD6" w:rsidRPr="002C44E0">
        <w:rPr>
          <w:spacing w:val="-2"/>
        </w:rPr>
        <w:t>透過臉書</w:t>
      </w:r>
      <w:proofErr w:type="gramEnd"/>
      <w:r w:rsidR="002A3CD6" w:rsidRPr="002C44E0">
        <w:rPr>
          <w:spacing w:val="-2"/>
        </w:rPr>
        <w:t>、LINE</w:t>
      </w:r>
      <w:proofErr w:type="gramStart"/>
      <w:r w:rsidR="002A3CD6" w:rsidRPr="002C44E0">
        <w:rPr>
          <w:spacing w:val="-2"/>
        </w:rPr>
        <w:t>貼文</w:t>
      </w:r>
      <w:proofErr w:type="gramEnd"/>
      <w:r w:rsidR="002A3CD6" w:rsidRPr="002C44E0">
        <w:rPr>
          <w:spacing w:val="-2"/>
        </w:rPr>
        <w:t>、新聞媒體及電視廣告等多元管道（</w:t>
      </w:r>
      <w:proofErr w:type="gramStart"/>
      <w:r w:rsidR="002A3CD6" w:rsidRPr="002C44E0">
        <w:rPr>
          <w:spacing w:val="-2"/>
        </w:rPr>
        <w:t>114</w:t>
      </w:r>
      <w:proofErr w:type="gramEnd"/>
      <w:r w:rsidR="002A3CD6" w:rsidRPr="002C44E0">
        <w:rPr>
          <w:spacing w:val="-2"/>
        </w:rPr>
        <w:t>年度列支相關宣導費用175萬餘元），宣導鼓勵勞工參與自提，近年自提人數及比率雖呈逐年上升趨勢（表3），惟仍有逾</w:t>
      </w:r>
      <w:proofErr w:type="gramStart"/>
      <w:r w:rsidR="002A3CD6" w:rsidRPr="002C44E0">
        <w:rPr>
          <w:spacing w:val="-2"/>
        </w:rPr>
        <w:t>8成</w:t>
      </w:r>
      <w:proofErr w:type="gramEnd"/>
      <w:r w:rsidR="002A3CD6" w:rsidRPr="002C44E0">
        <w:rPr>
          <w:spacing w:val="-2"/>
        </w:rPr>
        <w:t>勞工尚未參與自提。按</w:t>
      </w:r>
      <w:proofErr w:type="gramStart"/>
      <w:r w:rsidR="002A3CD6" w:rsidRPr="002C44E0">
        <w:rPr>
          <w:spacing w:val="-2"/>
        </w:rPr>
        <w:t>勞動部為回應</w:t>
      </w:r>
      <w:proofErr w:type="gramEnd"/>
      <w:r w:rsidR="002A3CD6" w:rsidRPr="002C44E0">
        <w:rPr>
          <w:spacing w:val="-2"/>
        </w:rPr>
        <w:t>各界有關開放勞工自選投資標的，以提高勞工自提意願之提議，前於110年曾委託辦理「勞工退休金開</w:t>
      </w:r>
      <w:r w:rsidR="002A3CD6" w:rsidRPr="002C44E0">
        <w:rPr>
          <w:rFonts w:hint="eastAsia"/>
          <w:spacing w:val="-2"/>
        </w:rPr>
        <w:t>放自行選擇投資標的調查」，調查結果，</w:t>
      </w:r>
      <w:r w:rsidR="002A3CD6" w:rsidRPr="002C44E0">
        <w:rPr>
          <w:spacing w:val="-2"/>
        </w:rPr>
        <w:t>84.1％受訪者未自提退休</w:t>
      </w:r>
      <w:r w:rsidR="002A3CD6" w:rsidRPr="002C44E0">
        <w:rPr>
          <w:rFonts w:hint="eastAsia"/>
          <w:spacing w:val="-2"/>
        </w:rPr>
        <w:t>金，主因為「薪水不夠用，所以沒有提繳」</w:t>
      </w:r>
      <w:r w:rsidR="002A3CD6" w:rsidRPr="002C44E0">
        <w:rPr>
          <w:spacing w:val="-2"/>
        </w:rPr>
        <w:t>25.7％、「自己可以到市場上投資累積退休</w:t>
      </w:r>
      <w:r w:rsidR="002A3CD6" w:rsidRPr="002C44E0">
        <w:rPr>
          <w:rFonts w:hint="eastAsia"/>
          <w:spacing w:val="-2"/>
        </w:rPr>
        <w:t>金」</w:t>
      </w:r>
      <w:r w:rsidR="002A3CD6" w:rsidRPr="002C44E0">
        <w:rPr>
          <w:spacing w:val="-2"/>
        </w:rPr>
        <w:t>24.3％</w:t>
      </w:r>
      <w:r w:rsidR="002A3CD6" w:rsidRPr="002A3CD6">
        <w:t>，另有43.4％受訪者贊成開放自選投資、不贊成者19.0％，據勞動部表示將依調查結果持續蒐集各界意見，以尋求政策共識等。惟迄本部查核日（115年3月25日）止，該部尚未有具體</w:t>
      </w:r>
      <w:proofErr w:type="gramStart"/>
      <w:r w:rsidR="002A3CD6" w:rsidRPr="002A3CD6">
        <w:t>研</w:t>
      </w:r>
      <w:proofErr w:type="gramEnd"/>
      <w:r w:rsidR="002A3CD6" w:rsidRPr="002A3CD6">
        <w:t>議結果，相較私立學校教職員退休撫</w:t>
      </w:r>
      <w:proofErr w:type="gramStart"/>
      <w:r w:rsidR="002A3CD6" w:rsidRPr="002A3CD6">
        <w:t>卹</w:t>
      </w:r>
      <w:proofErr w:type="gramEnd"/>
      <w:r w:rsidR="002A3CD6" w:rsidRPr="002A3CD6">
        <w:t>離職資遣儲金及112年7月1日</w:t>
      </w:r>
      <w:proofErr w:type="gramStart"/>
      <w:r w:rsidR="002A3CD6" w:rsidRPr="002A3CD6">
        <w:t>以後初</w:t>
      </w:r>
      <w:proofErr w:type="gramEnd"/>
      <w:r w:rsidR="002A3CD6" w:rsidRPr="002A3CD6">
        <w:t>任公教人員退撫新制，已分別自102年及114年開辦自主投資，勞退新制開放自選投資之評估進度有待積極推進。復查，</w:t>
      </w:r>
      <w:r w:rsidR="002A3CD6" w:rsidRPr="002A3CD6">
        <w:rPr>
          <w:rFonts w:hint="eastAsia"/>
        </w:rPr>
        <w:t>勞退新制自</w:t>
      </w:r>
      <w:r w:rsidR="002A3CD6" w:rsidRPr="002A3CD6">
        <w:t>94年實施以來，迄今已20年餘，惟勞退條例第14條第1項有關雇主負擔提繳退休金法定下限（不得低於勞工每月工資百分之六）之規定均未曾調整，據勞工保險局統計，</w:t>
      </w:r>
      <w:proofErr w:type="gramStart"/>
      <w:r w:rsidR="002A3CD6" w:rsidRPr="002A3CD6">
        <w:t>114</w:t>
      </w:r>
      <w:proofErr w:type="gramEnd"/>
      <w:r w:rsidR="002A3CD6" w:rsidRPr="002A3CD6">
        <w:t>年度雇主平均提繳率為6.04％，顯示多數雇主</w:t>
      </w:r>
      <w:r w:rsidR="00756C7B">
        <w:rPr>
          <w:rFonts w:hint="eastAsia"/>
        </w:rPr>
        <w:t>仍</w:t>
      </w:r>
      <w:r w:rsidR="002A3CD6" w:rsidRPr="002A3CD6">
        <w:t>按法定最低提繳率辦理提繳，</w:t>
      </w:r>
      <w:proofErr w:type="gramStart"/>
      <w:r w:rsidR="00756C7B">
        <w:rPr>
          <w:rFonts w:hint="eastAsia"/>
        </w:rPr>
        <w:t>外界迭有反映</w:t>
      </w:r>
      <w:proofErr w:type="gramEnd"/>
      <w:r w:rsidR="00756C7B">
        <w:rPr>
          <w:rFonts w:hint="eastAsia"/>
        </w:rPr>
        <w:t>對於勞工退休</w:t>
      </w:r>
      <w:r w:rsidR="00756C7B">
        <w:rPr>
          <w:rFonts w:hint="eastAsia"/>
        </w:rPr>
        <w:lastRenderedPageBreak/>
        <w:t>生活保障不足</w:t>
      </w:r>
      <w:r w:rsidR="002A3CD6" w:rsidRPr="002A3CD6">
        <w:t>。</w:t>
      </w:r>
      <w:proofErr w:type="gramStart"/>
      <w:r w:rsidR="002A3CD6" w:rsidRPr="002A3CD6">
        <w:rPr>
          <w:rFonts w:hint="eastAsia"/>
        </w:rPr>
        <w:t>鑑</w:t>
      </w:r>
      <w:proofErr w:type="gramEnd"/>
      <w:r w:rsidR="002A3CD6" w:rsidRPr="002A3CD6">
        <w:rPr>
          <w:rFonts w:hint="eastAsia"/>
        </w:rPr>
        <w:t>於國人</w:t>
      </w:r>
      <w:proofErr w:type="gramStart"/>
      <w:r w:rsidR="002A3CD6" w:rsidRPr="002A3CD6">
        <w:rPr>
          <w:rFonts w:hint="eastAsia"/>
        </w:rPr>
        <w:t>平均餘命逐年</w:t>
      </w:r>
      <w:proofErr w:type="gramEnd"/>
      <w:r w:rsidR="002A3CD6" w:rsidRPr="002A3CD6">
        <w:rPr>
          <w:rFonts w:hint="eastAsia"/>
        </w:rPr>
        <w:t>延長，為提升勞退新制保障之適足性，並由雇主及勞工自身共同承擔退休經濟生活保障之責任，</w:t>
      </w:r>
      <w:r w:rsidR="00317B0E">
        <w:rPr>
          <w:rFonts w:hint="eastAsia"/>
        </w:rPr>
        <w:t>經函請</w:t>
      </w:r>
      <w:r w:rsidR="002A3CD6" w:rsidRPr="002A3CD6">
        <w:rPr>
          <w:rFonts w:hint="eastAsia"/>
        </w:rPr>
        <w:t>勞動部</w:t>
      </w:r>
      <w:proofErr w:type="gramStart"/>
      <w:r w:rsidR="002A3CD6" w:rsidRPr="002A3CD6">
        <w:rPr>
          <w:rFonts w:hint="eastAsia"/>
        </w:rPr>
        <w:t>賡</w:t>
      </w:r>
      <w:proofErr w:type="gramEnd"/>
      <w:r w:rsidR="002A3CD6" w:rsidRPr="002A3CD6">
        <w:rPr>
          <w:rFonts w:hint="eastAsia"/>
        </w:rPr>
        <w:t>續加強宣導提高勞工自提退休金意願，並審視整體薪資成長、物價變動、人口高齡化趨勢及退休保障需求等因素，</w:t>
      </w:r>
      <w:proofErr w:type="gramStart"/>
      <w:r w:rsidR="002A3CD6" w:rsidRPr="002A3CD6">
        <w:rPr>
          <w:rFonts w:hint="eastAsia"/>
        </w:rPr>
        <w:t>研</w:t>
      </w:r>
      <w:proofErr w:type="gramEnd"/>
      <w:r w:rsidR="002A3CD6" w:rsidRPr="002A3CD6">
        <w:rPr>
          <w:rFonts w:hint="eastAsia"/>
        </w:rPr>
        <w:t>議適度調整雇主提繳退休金法定下限之可行性，及提高勞工自提意願之配套措施，</w:t>
      </w:r>
      <w:proofErr w:type="gramStart"/>
      <w:r w:rsidR="002A3CD6" w:rsidRPr="002A3CD6">
        <w:rPr>
          <w:rFonts w:hint="eastAsia"/>
        </w:rPr>
        <w:t>舉如開放</w:t>
      </w:r>
      <w:proofErr w:type="gramEnd"/>
      <w:r w:rsidR="002A3CD6" w:rsidRPr="002A3CD6">
        <w:rPr>
          <w:rFonts w:hint="eastAsia"/>
        </w:rPr>
        <w:t>自選投資等，</w:t>
      </w:r>
      <w:proofErr w:type="gramStart"/>
      <w:r w:rsidR="002A3CD6" w:rsidRPr="002A3CD6">
        <w:rPr>
          <w:rFonts w:hint="eastAsia"/>
        </w:rPr>
        <w:t>俾</w:t>
      </w:r>
      <w:proofErr w:type="gramEnd"/>
      <w:r w:rsidR="002A3CD6" w:rsidRPr="002A3CD6">
        <w:rPr>
          <w:rFonts w:hint="eastAsia"/>
        </w:rPr>
        <w:t>確實充實退休財源</w:t>
      </w:r>
      <w:r w:rsidR="00756C7B">
        <w:rPr>
          <w:rFonts w:hint="eastAsia"/>
        </w:rPr>
        <w:t>，</w:t>
      </w:r>
      <w:r w:rsidR="002A3CD6" w:rsidRPr="002A3CD6">
        <w:rPr>
          <w:rFonts w:hint="eastAsia"/>
        </w:rPr>
        <w:t>強化退休保障。</w:t>
      </w:r>
      <w:r w:rsidR="00317B0E" w:rsidRPr="001F2B55">
        <w:rPr>
          <w:rFonts w:hint="eastAsia"/>
        </w:rPr>
        <w:t>據復：</w:t>
      </w:r>
      <w:r w:rsidR="00756C7B">
        <w:rPr>
          <w:rFonts w:hint="eastAsia"/>
        </w:rPr>
        <w:t>（</w:t>
      </w:r>
      <w:r w:rsidR="00317B0E">
        <w:rPr>
          <w:rFonts w:hint="eastAsia"/>
        </w:rPr>
        <w:t>1</w:t>
      </w:r>
      <w:r w:rsidR="00756C7B">
        <w:rPr>
          <w:rFonts w:hint="eastAsia"/>
        </w:rPr>
        <w:t>）</w:t>
      </w:r>
      <w:r w:rsidR="00317B0E" w:rsidRPr="00317B0E">
        <w:rPr>
          <w:rFonts w:hint="eastAsia"/>
        </w:rPr>
        <w:t>勞工保險局積極宣導鼓勵勞工自提退休金，</w:t>
      </w:r>
      <w:r w:rsidR="00317B0E" w:rsidRPr="00317B0E">
        <w:t>115年3月自提人數達144萬餘人，較114年底之136萬餘人，有顯著成長，將持續透過多元管道加強宣導，鼓勵勞工參與自提</w:t>
      </w:r>
      <w:r w:rsidR="00756C7B">
        <w:rPr>
          <w:rFonts w:hint="eastAsia"/>
        </w:rPr>
        <w:t>；（</w:t>
      </w:r>
      <w:r w:rsidR="00317B0E">
        <w:rPr>
          <w:rFonts w:hint="eastAsia"/>
        </w:rPr>
        <w:t>2</w:t>
      </w:r>
      <w:r w:rsidR="00756C7B">
        <w:rPr>
          <w:rFonts w:hint="eastAsia"/>
        </w:rPr>
        <w:t>）</w:t>
      </w:r>
      <w:r w:rsidR="00317B0E" w:rsidRPr="00317B0E">
        <w:t>為厚實勞工退休金，將持續鼓勵雇主提高提繳率，並與金融監督管理委員會協作，將上市櫃公司為勞工提高雇主提繳率達一定人數比率者，作為115年ESG評鑑之進階加分要件，以鼓勵事業單位主動提高雇主提繳率</w:t>
      </w:r>
      <w:r w:rsidR="00756C7B">
        <w:rPr>
          <w:rFonts w:hint="eastAsia"/>
        </w:rPr>
        <w:t>；（</w:t>
      </w:r>
      <w:r w:rsidR="00317B0E">
        <w:rPr>
          <w:rFonts w:hint="eastAsia"/>
        </w:rPr>
        <w:t>3</w:t>
      </w:r>
      <w:r w:rsidR="00756C7B">
        <w:rPr>
          <w:rFonts w:hint="eastAsia"/>
        </w:rPr>
        <w:t>）</w:t>
      </w:r>
      <w:r w:rsidR="00317B0E" w:rsidRPr="00317B0E">
        <w:t>新制勞工退休基金115年截至2月底止，收益率為10.28</w:t>
      </w:r>
      <w:r w:rsidR="00317B0E">
        <w:t>％</w:t>
      </w:r>
      <w:r w:rsidR="00317B0E" w:rsidRPr="00317B0E">
        <w:t>，且政府提供不低於2年定期存款利率之保證收益，相較一般投資商品，更能確保勞工權益</w:t>
      </w:r>
      <w:r w:rsidR="00317B0E" w:rsidRPr="00317B0E">
        <w:rPr>
          <w:rFonts w:hint="eastAsia"/>
        </w:rPr>
        <w:t>，該部將在不影響勞工權益前提下，持續聽取勞工團體在內之各界意見，審慎</w:t>
      </w:r>
      <w:proofErr w:type="gramStart"/>
      <w:r w:rsidR="00317B0E" w:rsidRPr="00317B0E">
        <w:rPr>
          <w:rFonts w:hint="eastAsia"/>
        </w:rPr>
        <w:t>研</w:t>
      </w:r>
      <w:proofErr w:type="gramEnd"/>
      <w:r w:rsidR="00317B0E" w:rsidRPr="00317B0E">
        <w:rPr>
          <w:rFonts w:hint="eastAsia"/>
        </w:rPr>
        <w:t>議評估自選投資事宜。</w:t>
      </w:r>
    </w:p>
    <w:p w14:paraId="1A9EAF28" w14:textId="28768FCE" w:rsidR="002F337C" w:rsidRPr="001F0495" w:rsidRDefault="008637F5" w:rsidP="009B30A3">
      <w:pPr>
        <w:pStyle w:val="3012"/>
        <w:widowControl w:val="0"/>
        <w:spacing w:line="640" w:lineRule="exact"/>
        <w:ind w:firstLineChars="192" w:firstLine="461"/>
      </w:pPr>
      <w:r w:rsidRPr="00F01BA1">
        <w:rPr>
          <w:rFonts w:hint="eastAsia"/>
        </w:rPr>
        <w:t>茲將該基金</w:t>
      </w:r>
      <w:proofErr w:type="gramStart"/>
      <w:r w:rsidR="003F3A12">
        <w:rPr>
          <w:rFonts w:hint="eastAsia"/>
        </w:rPr>
        <w:t>11</w:t>
      </w:r>
      <w:r w:rsidR="002A3CD6">
        <w:rPr>
          <w:rFonts w:hint="eastAsia"/>
        </w:rPr>
        <w:t>4</w:t>
      </w:r>
      <w:proofErr w:type="gramEnd"/>
      <w:r w:rsidRPr="00F01BA1">
        <w:rPr>
          <w:rFonts w:hint="eastAsia"/>
        </w:rPr>
        <w:t>年度收支餘</w:t>
      </w:r>
      <w:proofErr w:type="gramStart"/>
      <w:r w:rsidRPr="00F01BA1">
        <w:rPr>
          <w:rFonts w:hint="eastAsia"/>
        </w:rPr>
        <w:t>絀</w:t>
      </w:r>
      <w:proofErr w:type="gramEnd"/>
      <w:r w:rsidRPr="00F01BA1">
        <w:rPr>
          <w:rFonts w:hint="eastAsia"/>
        </w:rPr>
        <w:t>及資產負債情形，分別列表如次：</w:t>
      </w:r>
    </w:p>
    <w:p w14:paraId="71ACD8FD" w14:textId="77777777" w:rsidR="00AE1450" w:rsidRPr="00AD321A" w:rsidRDefault="00AE1450" w:rsidP="00171BEE">
      <w:pPr>
        <w:pStyle w:val="3T010116P"/>
        <w:spacing w:beforeLines="40" w:before="144" w:afterLines="10" w:after="36" w:line="420" w:lineRule="exact"/>
      </w:pPr>
      <w:r w:rsidRPr="00AD321A">
        <w:rPr>
          <w:rFonts w:hint="eastAsia"/>
        </w:rPr>
        <w:t xml:space="preserve">  </w:t>
      </w:r>
      <w:r w:rsidRPr="00AD321A">
        <w:rPr>
          <w:rFonts w:hint="eastAsia"/>
          <w:spacing w:val="0"/>
        </w:rPr>
        <w:t>勞工退休基金（新制）收支餘</w:t>
      </w:r>
      <w:proofErr w:type="gramStart"/>
      <w:r w:rsidRPr="00AD321A">
        <w:rPr>
          <w:rFonts w:hint="eastAsia"/>
          <w:spacing w:val="0"/>
        </w:rPr>
        <w:t>絀</w:t>
      </w:r>
      <w:proofErr w:type="gramEnd"/>
      <w:r w:rsidRPr="00AD321A">
        <w:rPr>
          <w:rFonts w:hint="eastAsia"/>
        </w:rPr>
        <w:t xml:space="preserve">表  </w:t>
      </w:r>
    </w:p>
    <w:p w14:paraId="0F0D58E7" w14:textId="3C9574C9" w:rsidR="00AE1450" w:rsidRDefault="00AE1450" w:rsidP="00081BB3">
      <w:pPr>
        <w:pStyle w:val="3T0201"/>
        <w:tabs>
          <w:tab w:val="clear" w:pos="4080"/>
          <w:tab w:val="clear" w:pos="4560"/>
        </w:tabs>
        <w:spacing w:line="420" w:lineRule="exact"/>
        <w:ind w:rightChars="17" w:right="41" w:firstLineChars="35" w:firstLine="84"/>
        <w:rPr>
          <w:spacing w:val="-20"/>
        </w:rPr>
      </w:pPr>
      <w:r w:rsidRPr="00AD321A">
        <w:rPr>
          <w:rFonts w:hint="eastAsia"/>
        </w:rPr>
        <w:t>中華民國</w:t>
      </w:r>
      <w:proofErr w:type="gramStart"/>
      <w:r w:rsidRPr="00AD321A">
        <w:rPr>
          <w:rFonts w:hint="eastAsia"/>
        </w:rPr>
        <w:t>11</w:t>
      </w:r>
      <w:r w:rsidR="00317B0E">
        <w:rPr>
          <w:rFonts w:hint="eastAsia"/>
        </w:rPr>
        <w:t>4</w:t>
      </w:r>
      <w:proofErr w:type="gramEnd"/>
      <w:r w:rsidRPr="00AD321A">
        <w:rPr>
          <w:rFonts w:hint="eastAsia"/>
        </w:rPr>
        <w:t>年度</w:t>
      </w:r>
      <w:r w:rsidRPr="00D04E8A">
        <w:rPr>
          <w:rFonts w:hint="eastAsia"/>
          <w:spacing w:val="-20"/>
        </w:rPr>
        <w:t xml:space="preserve"> </w:t>
      </w:r>
      <w:r w:rsidR="00D04E8A">
        <w:t xml:space="preserve">   </w:t>
      </w:r>
      <w:r>
        <w:rPr>
          <w:rFonts w:hint="eastAsia"/>
        </w:rPr>
        <w:t xml:space="preserve"> </w:t>
      </w:r>
      <w:r>
        <w:t xml:space="preserve"> </w:t>
      </w:r>
      <w:r w:rsidRPr="00AD321A">
        <w:rPr>
          <w:rFonts w:hint="eastAsia"/>
        </w:rPr>
        <w:t xml:space="preserve">                 </w:t>
      </w:r>
      <w:r w:rsidRPr="00AD321A">
        <w:rPr>
          <w:rFonts w:hint="eastAsia"/>
          <w:spacing w:val="-20"/>
        </w:rPr>
        <w:t>單位：新臺幣元</w:t>
      </w:r>
    </w:p>
    <w:tbl>
      <w:tblPr>
        <w:tblW w:w="10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4"/>
        <w:gridCol w:w="1558"/>
        <w:gridCol w:w="928"/>
        <w:gridCol w:w="1534"/>
        <w:gridCol w:w="928"/>
        <w:gridCol w:w="1465"/>
        <w:gridCol w:w="1214"/>
      </w:tblGrid>
      <w:tr w:rsidR="00AE1450" w:rsidRPr="00AD321A" w14:paraId="42A4081E" w14:textId="77777777" w:rsidTr="00845DC0">
        <w:trPr>
          <w:trHeight w:val="925"/>
          <w:jc w:val="center"/>
        </w:trPr>
        <w:tc>
          <w:tcPr>
            <w:tcW w:w="256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4281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科目</w:t>
            </w:r>
          </w:p>
        </w:tc>
        <w:tc>
          <w:tcPr>
            <w:tcW w:w="24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0543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預算數</w:t>
            </w:r>
          </w:p>
        </w:tc>
        <w:tc>
          <w:tcPr>
            <w:tcW w:w="24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B03B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  <w:kern w:val="0"/>
              </w:rPr>
              <w:t>決算數</w:t>
            </w:r>
          </w:p>
        </w:tc>
        <w:tc>
          <w:tcPr>
            <w:tcW w:w="26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CFBFEC" w14:textId="77777777" w:rsidR="00AE1450" w:rsidRPr="00AD321A" w:rsidRDefault="00AE1450" w:rsidP="00081BB3">
            <w:pPr>
              <w:spacing w:line="420" w:lineRule="exact"/>
              <w:ind w:leftChars="30" w:left="72" w:rightChars="-16" w:right="-38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決算數與預算數</w:t>
            </w:r>
          </w:p>
          <w:p w14:paraId="5D027735" w14:textId="77777777" w:rsidR="00AE1450" w:rsidRPr="00AD321A" w:rsidRDefault="00AE1450" w:rsidP="00081BB3">
            <w:pPr>
              <w:spacing w:line="420" w:lineRule="exact"/>
              <w:ind w:leftChars="30" w:left="72" w:rightChars="-16" w:right="-38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比較增減</w:t>
            </w:r>
          </w:p>
        </w:tc>
      </w:tr>
      <w:tr w:rsidR="00AE1450" w:rsidRPr="00DC1CC1" w14:paraId="547B160F" w14:textId="77777777" w:rsidTr="00845DC0">
        <w:trPr>
          <w:trHeight w:val="925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D834E7" w14:textId="77777777" w:rsidR="00AE1450" w:rsidRPr="00AD321A" w:rsidRDefault="00AE1450" w:rsidP="00AF3B1F">
            <w:pPr>
              <w:spacing w:line="420" w:lineRule="exact"/>
              <w:ind w:firstLineChars="0" w:firstLine="0"/>
              <w:textAlignment w:val="center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7238C3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金額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F88F8B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％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A7A741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金額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C847B2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％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7364C3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金額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DED524C" w14:textId="77777777" w:rsidR="00AE1450" w:rsidRPr="00AD321A" w:rsidRDefault="00AE1450" w:rsidP="00AF3B1F">
            <w:pPr>
              <w:spacing w:line="4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AD321A">
              <w:rPr>
                <w:rFonts w:cs="Times New Roman" w:hint="eastAsia"/>
              </w:rPr>
              <w:t>％</w:t>
            </w:r>
          </w:p>
        </w:tc>
      </w:tr>
      <w:tr w:rsidR="00062BC7" w:rsidRPr="00DC1CC1" w14:paraId="70718653" w14:textId="77777777" w:rsidTr="00845DC0">
        <w:trPr>
          <w:trHeight w:val="925"/>
          <w:jc w:val="center"/>
        </w:trPr>
        <w:tc>
          <w:tcPr>
            <w:tcW w:w="2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0A1F3C" w14:textId="77777777" w:rsidR="00062BC7" w:rsidRPr="00AD321A" w:rsidRDefault="00062BC7" w:rsidP="00062BC7">
            <w:pPr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CF5D8" w14:textId="6AB516B5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164,484,775,000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505063" w14:textId="5018D9B1" w:rsidR="00062BC7" w:rsidRPr="00062BC7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8B58B" w14:textId="7711CCD0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850,610,626,706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94539" w14:textId="594A68B2" w:rsidR="00062BC7" w:rsidRPr="00062BC7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19099" w14:textId="7A84D19F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686,125,851,706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C4FED9" w14:textId="1F99088C" w:rsidR="00062BC7" w:rsidRPr="00062BC7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417.14</w:t>
            </w:r>
            <w:r w:rsidRPr="00062BC7"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062BC7" w:rsidRPr="00DC1CC1" w14:paraId="0C608881" w14:textId="77777777" w:rsidTr="00845DC0">
        <w:trPr>
          <w:trHeight w:val="925"/>
          <w:jc w:val="center"/>
        </w:trPr>
        <w:tc>
          <w:tcPr>
            <w:tcW w:w="25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3B0088" w14:textId="77777777" w:rsidR="00062BC7" w:rsidRPr="00AD321A" w:rsidRDefault="00062BC7" w:rsidP="00062BC7">
            <w:pPr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04E47" w14:textId="6BDD1DF3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189,401,000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17D0B5" w14:textId="5F24DD6F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0.12</w:t>
            </w:r>
            <w:r w:rsidRPr="00A348E5"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EA492" w14:textId="2423443B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102,621,255,695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C2F54" w14:textId="4EBE64A1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12.06</w:t>
            </w:r>
            <w:r w:rsidRPr="00A348E5"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0B5DB" w14:textId="7284CEBD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102,431,854,695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AD74A5" w14:textId="423D091A" w:rsidR="00062BC7" w:rsidRPr="00A348E5" w:rsidRDefault="00062BC7" w:rsidP="00A348E5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</w:pPr>
            <w:r w:rsidRPr="00A348E5">
              <w:rPr>
                <w:rFonts w:asciiTheme="minorEastAsia" w:eastAsiaTheme="minorEastAsia" w:hAnsiTheme="minorEastAsia" w:cs="Times New Roman" w:hint="eastAsia"/>
                <w:bCs/>
                <w:sz w:val="18"/>
                <w:szCs w:val="18"/>
              </w:rPr>
              <w:t>54,082.00</w:t>
            </w:r>
            <w:r w:rsidRPr="00A348E5">
              <w:rPr>
                <w:rFonts w:asciiTheme="minorEastAsia" w:eastAsiaTheme="minorEastAsia" w:hAnsiTheme="minorEastAsia" w:cs="Times New Roman"/>
                <w:bCs/>
                <w:sz w:val="18"/>
                <w:szCs w:val="18"/>
              </w:rPr>
              <w:t xml:space="preserve"> </w:t>
            </w:r>
          </w:p>
        </w:tc>
      </w:tr>
      <w:tr w:rsidR="00062BC7" w:rsidRPr="00DC1CC1" w14:paraId="60927E6C" w14:textId="77777777" w:rsidTr="00845DC0">
        <w:trPr>
          <w:trHeight w:val="925"/>
          <w:jc w:val="center"/>
        </w:trPr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6176EE" w14:textId="77777777" w:rsidR="00062BC7" w:rsidRPr="00AD321A" w:rsidRDefault="00062BC7" w:rsidP="00062BC7">
            <w:pPr>
              <w:spacing w:line="420" w:lineRule="exact"/>
              <w:ind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AD321A">
              <w:rPr>
                <w:rFonts w:cs="Times New Roman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AD321A">
              <w:rPr>
                <w:rFonts w:cs="Times New Roman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1C7FE6" w14:textId="28506D22" w:rsidR="00062BC7" w:rsidRPr="00062BC7" w:rsidRDefault="00062BC7" w:rsidP="00062BC7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szCs w:val="18"/>
              </w:rPr>
            </w:pPr>
            <w:r w:rsidRPr="00062BC7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szCs w:val="18"/>
              </w:rPr>
              <w:t>164,295,374,000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6362B6" w14:textId="7243C994" w:rsidR="00062BC7" w:rsidRPr="00062BC7" w:rsidRDefault="00062BC7" w:rsidP="00062BC7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99.88</w:t>
            </w:r>
            <w:r w:rsidRPr="00062BC7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CEB6E2" w14:textId="665407B9" w:rsidR="00062BC7" w:rsidRPr="00062BC7" w:rsidRDefault="00062BC7" w:rsidP="00062BC7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szCs w:val="18"/>
              </w:rPr>
            </w:pPr>
            <w:r w:rsidRPr="00062BC7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szCs w:val="18"/>
              </w:rPr>
              <w:t>747,989,371,011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4AE2FA" w14:textId="1A914F36" w:rsidR="00062BC7" w:rsidRPr="00062BC7" w:rsidRDefault="00062BC7" w:rsidP="00062BC7">
            <w:pPr>
              <w:spacing w:line="42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87.94</w:t>
            </w:r>
            <w:r w:rsidRPr="00062BC7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F279CB" w14:textId="2026A27B" w:rsidR="00062BC7" w:rsidRPr="00062BC7" w:rsidRDefault="00062BC7" w:rsidP="00062BC7">
            <w:pPr>
              <w:pStyle w:val="35"/>
              <w:spacing w:line="420" w:lineRule="exact"/>
              <w:ind w:right="11"/>
              <w:rPr>
                <w:rFonts w:asciiTheme="minorEastAsia" w:eastAsiaTheme="minorEastAsia" w:hAnsiTheme="minorEastAsia"/>
                <w:b/>
                <w:bCs w:val="0"/>
                <w:color w:val="000000" w:themeColor="text1"/>
                <w:w w:val="100"/>
                <w:szCs w:val="18"/>
              </w:rPr>
            </w:pPr>
            <w:r w:rsidRPr="00062BC7">
              <w:rPr>
                <w:rFonts w:asciiTheme="minorEastAsia" w:eastAsiaTheme="minorEastAsia" w:hAnsiTheme="minorEastAsia" w:hint="eastAsia"/>
                <w:b/>
                <w:bCs w:val="0"/>
                <w:color w:val="000000" w:themeColor="text1"/>
                <w:w w:val="100"/>
                <w:szCs w:val="18"/>
              </w:rPr>
              <w:t>583,693,997,011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C374D05" w14:textId="3B45AA0D" w:rsidR="00062BC7" w:rsidRPr="00062BC7" w:rsidRDefault="00062BC7" w:rsidP="00062BC7">
            <w:pPr>
              <w:spacing w:line="420" w:lineRule="exact"/>
              <w:ind w:rightChars="10" w:right="24" w:firstLine="360"/>
              <w:jc w:val="right"/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sz w:val="18"/>
                <w:szCs w:val="18"/>
              </w:rPr>
              <w:t>355.27</w:t>
            </w:r>
            <w:r w:rsidRPr="00062BC7">
              <w:rPr>
                <w:rFonts w:asciiTheme="minorEastAsia" w:eastAsiaTheme="minorEastAsia" w:hAnsiTheme="minorEastAsia" w:cs="Times New Roman"/>
                <w:b/>
                <w:sz w:val="18"/>
                <w:szCs w:val="18"/>
              </w:rPr>
              <w:t xml:space="preserve"> </w:t>
            </w:r>
          </w:p>
        </w:tc>
      </w:tr>
    </w:tbl>
    <w:p w14:paraId="44440C4D" w14:textId="77777777" w:rsidR="00AE1450" w:rsidRPr="00AD321A" w:rsidRDefault="00AE1450" w:rsidP="00171BEE">
      <w:pPr>
        <w:pStyle w:val="3T010116P"/>
        <w:spacing w:afterLines="10" w:after="36" w:line="420" w:lineRule="exact"/>
        <w:rPr>
          <w:spacing w:val="0"/>
        </w:rPr>
      </w:pPr>
      <w:r w:rsidRPr="00AD321A">
        <w:rPr>
          <w:rFonts w:hint="eastAsia"/>
        </w:rPr>
        <w:lastRenderedPageBreak/>
        <w:t xml:space="preserve">  </w:t>
      </w:r>
      <w:r w:rsidRPr="00AD321A">
        <w:rPr>
          <w:rFonts w:hint="eastAsia"/>
          <w:spacing w:val="0"/>
        </w:rPr>
        <w:t xml:space="preserve">勞工退休基金（新制）平衡表  </w:t>
      </w:r>
    </w:p>
    <w:p w14:paraId="0198C237" w14:textId="5851E4EA" w:rsidR="00AE1450" w:rsidRDefault="00AE1450" w:rsidP="00D04E8A">
      <w:pPr>
        <w:pStyle w:val="3T0201"/>
        <w:spacing w:line="420" w:lineRule="exact"/>
        <w:ind w:rightChars="22" w:right="53"/>
        <w:rPr>
          <w:spacing w:val="-20"/>
        </w:rPr>
      </w:pPr>
      <w:r w:rsidRPr="00AD321A">
        <w:rPr>
          <w:rFonts w:hint="eastAsia"/>
        </w:rPr>
        <w:t>中華民國11</w:t>
      </w:r>
      <w:r w:rsidR="0059798A">
        <w:t>4</w:t>
      </w:r>
      <w:r w:rsidRPr="00AD321A">
        <w:rPr>
          <w:rFonts w:hint="eastAsia"/>
        </w:rPr>
        <w:t>年12月31日</w:t>
      </w:r>
      <w:r>
        <w:rPr>
          <w:rFonts w:hint="eastAsia"/>
        </w:rPr>
        <w:t xml:space="preserve"> </w:t>
      </w:r>
      <w:r w:rsidRPr="00AD321A">
        <w:rPr>
          <w:rFonts w:hint="eastAsia"/>
        </w:rPr>
        <w:t xml:space="preserve">  </w:t>
      </w:r>
      <w:r w:rsidR="00D04E8A">
        <w:t xml:space="preserve">    </w:t>
      </w:r>
      <w:r w:rsidRPr="00AD321A">
        <w:rPr>
          <w:rFonts w:hint="eastAsia"/>
        </w:rPr>
        <w:t xml:space="preserve">          </w:t>
      </w:r>
      <w:r w:rsidRPr="00F237F8">
        <w:rPr>
          <w:rFonts w:hint="eastAsia"/>
          <w:spacing w:val="20"/>
        </w:rPr>
        <w:t xml:space="preserve"> </w:t>
      </w:r>
      <w:r w:rsidRPr="00D04E8A">
        <w:rPr>
          <w:rFonts w:hint="eastAsia"/>
          <w:spacing w:val="-20"/>
        </w:rPr>
        <w:t>單位：新臺幣元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1601"/>
        <w:gridCol w:w="692"/>
        <w:gridCol w:w="1621"/>
        <w:gridCol w:w="615"/>
        <w:gridCol w:w="1448"/>
        <w:gridCol w:w="714"/>
      </w:tblGrid>
      <w:tr w:rsidR="00AE1450" w:rsidRPr="00AD321A" w14:paraId="28DFEED9" w14:textId="77777777" w:rsidTr="00D04E8A">
        <w:trPr>
          <w:cantSplit/>
          <w:trHeight w:val="567"/>
          <w:jc w:val="center"/>
        </w:trPr>
        <w:tc>
          <w:tcPr>
            <w:tcW w:w="348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5F5C18" w14:textId="77777777" w:rsidR="00AE1450" w:rsidRPr="00AD321A" w:rsidRDefault="00AE1450" w:rsidP="00173469">
            <w:pPr>
              <w:spacing w:line="420" w:lineRule="exact"/>
              <w:ind w:left="113" w:right="113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科目</w:t>
            </w:r>
          </w:p>
        </w:tc>
        <w:tc>
          <w:tcPr>
            <w:tcW w:w="22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5CF3B0" w14:textId="611755B3" w:rsidR="00AE1450" w:rsidRPr="00AD321A" w:rsidRDefault="00AE1450" w:rsidP="00173469">
            <w:pPr>
              <w:spacing w:line="42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11</w:t>
            </w:r>
            <w:r w:rsidR="0059798A">
              <w:rPr>
                <w:rFonts w:cs="Times New Roman"/>
                <w:kern w:val="0"/>
              </w:rPr>
              <w:t>4</w:t>
            </w:r>
            <w:r w:rsidRPr="00AD321A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2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D8C9D" w14:textId="022E0868" w:rsidR="00AE1450" w:rsidRPr="00AD321A" w:rsidRDefault="00AE1450" w:rsidP="00173469">
            <w:pPr>
              <w:spacing w:line="42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11</w:t>
            </w:r>
            <w:r w:rsidR="0080750B">
              <w:rPr>
                <w:rFonts w:cs="Times New Roman"/>
                <w:kern w:val="0"/>
              </w:rPr>
              <w:t>3</w:t>
            </w:r>
            <w:r w:rsidRPr="00AD321A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1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084F89" w14:textId="77777777" w:rsidR="00AE1450" w:rsidRPr="00AD321A" w:rsidRDefault="00AE1450" w:rsidP="00173469">
            <w:pPr>
              <w:spacing w:line="420" w:lineRule="exact"/>
              <w:ind w:leftChars="20" w:left="48" w:rightChars="4" w:right="10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比較增減</w:t>
            </w:r>
          </w:p>
        </w:tc>
      </w:tr>
      <w:tr w:rsidR="00AE1450" w:rsidRPr="00AD321A" w14:paraId="6AECDE94" w14:textId="77777777" w:rsidTr="00D04E8A">
        <w:trPr>
          <w:cantSplit/>
          <w:trHeight w:val="567"/>
          <w:jc w:val="center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DAB786" w14:textId="77777777" w:rsidR="00AE1450" w:rsidRPr="00AD321A" w:rsidRDefault="00AE1450" w:rsidP="00AF3B1F">
            <w:pPr>
              <w:spacing w:line="240" w:lineRule="exact"/>
              <w:ind w:firstLineChars="0" w:firstLine="0"/>
              <w:rPr>
                <w:rFonts w:cs="Times New Roman"/>
                <w:kern w:val="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BF6E77" w14:textId="77777777" w:rsidR="00AE1450" w:rsidRPr="00AD321A" w:rsidRDefault="00AE1450" w:rsidP="00173469">
            <w:pPr>
              <w:spacing w:line="24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D9C75" w14:textId="77777777" w:rsidR="00AE1450" w:rsidRPr="00AD321A" w:rsidRDefault="00AE1450" w:rsidP="00173469">
            <w:pPr>
              <w:spacing w:line="24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7E416" w14:textId="77777777" w:rsidR="00AE1450" w:rsidRPr="00AD321A" w:rsidRDefault="00AE1450" w:rsidP="00173469">
            <w:pPr>
              <w:spacing w:line="24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A5E095" w14:textId="77777777" w:rsidR="00AE1450" w:rsidRPr="00AD321A" w:rsidRDefault="00AE1450" w:rsidP="00173469">
            <w:pPr>
              <w:spacing w:line="24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A58922" w14:textId="77777777" w:rsidR="00AE1450" w:rsidRPr="00AD321A" w:rsidRDefault="00AE1450" w:rsidP="00173469">
            <w:pPr>
              <w:spacing w:line="240" w:lineRule="exact"/>
              <w:ind w:leftChars="20" w:left="48" w:rightChars="20" w:right="48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ACD25" w14:textId="77777777" w:rsidR="00AE1450" w:rsidRPr="00AD321A" w:rsidRDefault="00AE1450" w:rsidP="0017346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kern w:val="0"/>
              </w:rPr>
            </w:pPr>
            <w:r w:rsidRPr="00AD321A">
              <w:rPr>
                <w:rFonts w:cs="Times New Roman" w:hint="eastAsia"/>
                <w:kern w:val="0"/>
              </w:rPr>
              <w:t>％</w:t>
            </w:r>
          </w:p>
        </w:tc>
      </w:tr>
      <w:tr w:rsidR="00062BC7" w:rsidRPr="00DC1CC1" w14:paraId="5F346734" w14:textId="77777777" w:rsidTr="00D04E8A">
        <w:trPr>
          <w:cantSplit/>
          <w:trHeight w:val="941"/>
          <w:jc w:val="center"/>
        </w:trPr>
        <w:tc>
          <w:tcPr>
            <w:tcW w:w="34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3C150" w14:textId="77777777" w:rsidR="00062BC7" w:rsidRPr="00AD321A" w:rsidRDefault="00062BC7" w:rsidP="00081BB3">
            <w:pPr>
              <w:spacing w:line="400" w:lineRule="exact"/>
              <w:ind w:rightChars="20" w:right="48" w:firstLineChars="0" w:firstLine="0"/>
              <w:jc w:val="distribute"/>
              <w:rPr>
                <w:rFonts w:cs="Times New Roman"/>
                <w:b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資產</w:t>
            </w:r>
          </w:p>
        </w:tc>
        <w:tc>
          <w:tcPr>
            <w:tcW w:w="160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BBE31F" w14:textId="4925EAF9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6,250,268,192,563</w:t>
            </w:r>
          </w:p>
        </w:tc>
        <w:tc>
          <w:tcPr>
            <w:tcW w:w="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04D390" w14:textId="725EC268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34F0BC" w14:textId="30398067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5,246,321,290,641</w:t>
            </w:r>
          </w:p>
        </w:tc>
        <w:tc>
          <w:tcPr>
            <w:tcW w:w="61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0449B1" w14:textId="7848D59A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8BECA1" w14:textId="726DF1CB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1,003,946,901,922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01DAD2" w14:textId="3E65F09C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19.14</w:t>
            </w:r>
            <w:r w:rsidRPr="00062BC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185A7A21" w14:textId="77777777" w:rsidTr="00D04E8A">
        <w:trPr>
          <w:cantSplit/>
          <w:trHeight w:val="941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82994" w14:textId="77777777" w:rsidR="00062BC7" w:rsidRPr="00AD321A" w:rsidRDefault="00062BC7" w:rsidP="00081BB3">
            <w:pPr>
              <w:spacing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0FFDFD" w14:textId="6962CDD4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  <w:highlight w:val="yellow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5,555,966,579,355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8FAA0E" w14:textId="3E162EF8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88.89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7B9814" w14:textId="5BF9C2CD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4,594,967,371,883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860B90" w14:textId="4F8C7574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87.58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76540E" w14:textId="630C0CB3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960,999,207,472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834E2B" w14:textId="7E1CC884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20.91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29D1221A" w14:textId="77777777" w:rsidTr="00D04E8A">
        <w:trPr>
          <w:cantSplit/>
          <w:trHeight w:val="941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BF870" w14:textId="77777777" w:rsidR="00062BC7" w:rsidRPr="00AD321A" w:rsidRDefault="00062BC7" w:rsidP="001300AD">
            <w:pPr>
              <w:spacing w:line="400" w:lineRule="exact"/>
              <w:ind w:leftChars="69" w:left="166" w:rightChars="32" w:right="77" w:firstLineChars="0" w:firstLine="0"/>
              <w:jc w:val="distribute"/>
              <w:rPr>
                <w:rFonts w:cs="Times New Roman"/>
                <w:spacing w:val="-14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46C03A" w14:textId="79185A65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687,728,971,513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914E3" w14:textId="538323B4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11.00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31B90" w14:textId="61596EDB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645,421,671,471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353609" w14:textId="4A1AF0DF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12.30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66BF21" w14:textId="7D1CAD56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42,307,300,042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BF0FE2" w14:textId="441E227A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6.55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0D4D601A" w14:textId="77777777" w:rsidTr="00D04E8A">
        <w:trPr>
          <w:cantSplit/>
          <w:trHeight w:val="941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6007B" w14:textId="77777777" w:rsidR="00062BC7" w:rsidRPr="00AD321A" w:rsidRDefault="00062BC7" w:rsidP="00081BB3">
            <w:pPr>
              <w:spacing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D6201" w14:textId="4151AF6B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7,879,066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456262" w14:textId="64A78E62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0.00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DC0EEA" w14:textId="3D31462A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6,503,963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4F22A" w14:textId="6E0C4152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0.00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AEFDA" w14:textId="26787429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1,375,103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1059B0" w14:textId="6EB891F6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21.14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2D782B3C" w14:textId="77777777" w:rsidTr="00D04E8A">
        <w:trPr>
          <w:cantSplit/>
          <w:trHeight w:val="941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C6A88" w14:textId="77777777" w:rsidR="00062BC7" w:rsidRPr="00AD321A" w:rsidRDefault="00062BC7" w:rsidP="00081BB3">
            <w:pPr>
              <w:spacing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FE03D" w14:textId="746E5F35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6,564,762,629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A4F51" w14:textId="5348F553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0.11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19104" w14:textId="41A0D597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5,925,743,324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F5484D" w14:textId="6B0DE911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0.11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3A9EF" w14:textId="6546ECEA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639,019,305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FB0840" w14:textId="12CB847E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10.78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5E361A86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F682C" w14:textId="77777777" w:rsidR="00062BC7" w:rsidRPr="00AD321A" w:rsidRDefault="00062BC7" w:rsidP="00081BB3">
            <w:pPr>
              <w:spacing w:line="400" w:lineRule="exact"/>
              <w:ind w:rightChars="20" w:right="48" w:firstLineChars="0" w:firstLine="0"/>
              <w:jc w:val="distribute"/>
              <w:rPr>
                <w:rFonts w:cs="Times New Roman"/>
                <w:b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合</w:t>
            </w:r>
            <w:r w:rsidRPr="00AD321A">
              <w:rPr>
                <w:rFonts w:cs="Times New Roman"/>
                <w:b/>
                <w:szCs w:val="22"/>
              </w:rPr>
              <w:t xml:space="preserve">        </w:t>
            </w:r>
            <w:r w:rsidRPr="00AD321A">
              <w:rPr>
                <w:rFonts w:cs="Times New Roman" w:hint="eastAsia"/>
                <w:b/>
                <w:szCs w:val="22"/>
              </w:rPr>
              <w:t>計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EC55D9" w14:textId="555AD936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6,250,268,192,563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A63508" w14:textId="0DD2281B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4D4D86" w14:textId="4810362C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5,246,321,290,641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A3CA73" w14:textId="29D76C1F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9A5D2B" w14:textId="7E1514EE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1,003,946,901,922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F507BA" w14:textId="2EA8C9C8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19.14</w:t>
            </w:r>
            <w:r w:rsidRPr="00062BC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4644BEA8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A46A1C" w14:textId="77777777" w:rsidR="00062BC7" w:rsidRPr="00AD321A" w:rsidRDefault="00062BC7" w:rsidP="00081BB3">
            <w:pPr>
              <w:spacing w:line="400" w:lineRule="exact"/>
              <w:ind w:rightChars="20" w:right="48" w:firstLineChars="0" w:firstLine="0"/>
              <w:jc w:val="distribute"/>
              <w:rPr>
                <w:rFonts w:cs="Times New Roman"/>
                <w:b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負債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878F70" w14:textId="1E71CA65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810,110,758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96784E" w14:textId="364DD135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0.01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922028" w14:textId="0AE75C42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903,888,981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E84D84" w14:textId="5207EB84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0.02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F27028" w14:textId="6396BDEF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- 93,778,223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C5A480" w14:textId="355A96C1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- 10.37</w:t>
            </w:r>
            <w:r w:rsidRPr="00062BC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479C4B78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30C1F" w14:textId="77777777" w:rsidR="00062BC7" w:rsidRPr="00AD321A" w:rsidRDefault="00062BC7" w:rsidP="00081BB3">
            <w:pPr>
              <w:spacing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04D9FA" w14:textId="634C686B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810,110,758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2B280F" w14:textId="38C95954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0.01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AC91ED" w14:textId="5DE9640C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903,888,981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672011" w14:textId="46854103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0.02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460664" w14:textId="2970E409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- 93,778,223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6FF87B" w14:textId="07B74660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- 10.37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73724B81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080AB1" w14:textId="77777777" w:rsidR="00062BC7" w:rsidRPr="00AD321A" w:rsidRDefault="00062BC7" w:rsidP="00081BB3">
            <w:pPr>
              <w:spacing w:line="400" w:lineRule="exact"/>
              <w:ind w:rightChars="20" w:right="48" w:firstLineChars="0" w:firstLine="0"/>
              <w:jc w:val="distribute"/>
              <w:rPr>
                <w:rFonts w:cs="Times New Roman"/>
                <w:b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淨值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8F08D0" w14:textId="3D079F4E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6,249,458,081,805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51C53E" w14:textId="42011E3B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99.99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089F69" w14:textId="3000843A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5,245,417,401,660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8485A" w14:textId="308E9703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99.98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5C69EF" w14:textId="71FF9DB5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1,004,040,680,145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8A301" w14:textId="4511BDC2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19.14</w:t>
            </w:r>
            <w:r w:rsidRPr="00062BC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1CD5BCC8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79485" w14:textId="77777777" w:rsidR="00062BC7" w:rsidRPr="00AD321A" w:rsidRDefault="00062BC7" w:rsidP="00081BB3">
            <w:pPr>
              <w:spacing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996126" w14:textId="2D4A6117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6,238,975,797,798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30B670" w14:textId="318AA903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99.82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D3CA0B" w14:textId="427B19F2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5,236,024,108,597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FADC4B" w14:textId="0125EAE5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99.80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E1E9FB" w14:textId="6DDB7C81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1,002,951,689,201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DA3FFE" w14:textId="0D54A431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19.15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088A8BBD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7FF66" w14:textId="77777777" w:rsidR="00062BC7" w:rsidRPr="00AD321A" w:rsidRDefault="00062BC7" w:rsidP="00081BB3">
            <w:pPr>
              <w:spacing w:line="400" w:lineRule="exact"/>
              <w:ind w:leftChars="69" w:left="166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2"/>
              </w:rPr>
            </w:pPr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累積餘</w:t>
            </w:r>
            <w:proofErr w:type="gramStart"/>
            <w:r w:rsidRPr="00AD321A">
              <w:rPr>
                <w:rFonts w:cs="Times New Roman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CDD57C" w14:textId="375A56A2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10,482,284,007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8398F8" w14:textId="4A0F1226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0.17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9007EE" w14:textId="642D7D6C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9,393,293,063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8D2B40" w14:textId="496CD577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0.18</w:t>
            </w:r>
            <w:r w:rsidRPr="00062BC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C0FE69" w14:textId="6B6530EB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1,088,990,944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ECB28C" w14:textId="79C20F02" w:rsidR="00062BC7" w:rsidRPr="001C24E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11.59</w:t>
            </w:r>
            <w:r w:rsidRPr="00062BC7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062BC7" w:rsidRPr="00DC1CC1" w14:paraId="3B7A58D2" w14:textId="77777777" w:rsidTr="00D04E8A">
        <w:trPr>
          <w:cantSplit/>
          <w:trHeight w:val="947"/>
          <w:jc w:val="center"/>
        </w:trPr>
        <w:tc>
          <w:tcPr>
            <w:tcW w:w="3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F9445" w14:textId="77777777" w:rsidR="00062BC7" w:rsidRPr="00AD321A" w:rsidRDefault="00062BC7" w:rsidP="00081BB3">
            <w:pPr>
              <w:spacing w:line="400" w:lineRule="exact"/>
              <w:ind w:rightChars="20" w:right="48" w:firstLineChars="0" w:firstLine="0"/>
              <w:jc w:val="distribute"/>
              <w:rPr>
                <w:rFonts w:cs="Times New Roman"/>
                <w:b/>
                <w:sz w:val="22"/>
                <w:szCs w:val="22"/>
              </w:rPr>
            </w:pPr>
            <w:r w:rsidRPr="00AD321A">
              <w:rPr>
                <w:rFonts w:cs="Times New Roman" w:hint="eastAsia"/>
                <w:b/>
                <w:szCs w:val="22"/>
              </w:rPr>
              <w:t>合</w:t>
            </w:r>
            <w:r w:rsidRPr="00AD321A">
              <w:rPr>
                <w:rFonts w:cs="Times New Roman"/>
                <w:b/>
                <w:szCs w:val="22"/>
              </w:rPr>
              <w:t xml:space="preserve">        </w:t>
            </w:r>
            <w:r w:rsidRPr="00AD321A">
              <w:rPr>
                <w:rFonts w:cs="Times New Roman" w:hint="eastAsia"/>
                <w:b/>
                <w:szCs w:val="22"/>
              </w:rPr>
              <w:t>計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880743" w14:textId="4178BC0C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6,250,268,192,563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8B7A45" w14:textId="6C124FA5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DE763E" w14:textId="5CB4E8A0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5,246,321,290,641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6B05CF" w14:textId="60958022" w:rsidR="00062BC7" w:rsidRPr="00062BC7" w:rsidRDefault="00062BC7" w:rsidP="00081BB3">
            <w:pPr>
              <w:spacing w:line="40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62BC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062BC7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CAB581" w14:textId="51F3161D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1,003,946,901,922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A217DD" w14:textId="3A58DC96" w:rsidR="00062BC7" w:rsidRPr="00062BC7" w:rsidRDefault="00062BC7" w:rsidP="00081BB3">
            <w:pPr>
              <w:pStyle w:val="35"/>
              <w:spacing w:line="400" w:lineRule="exact"/>
              <w:ind w:rightChars="10" w:right="24"/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</w:pPr>
            <w:r w:rsidRPr="002403FC">
              <w:rPr>
                <w:rFonts w:asciiTheme="minorEastAsia" w:eastAsiaTheme="minorEastAsia" w:hAnsiTheme="minorEastAsia" w:hint="eastAsia"/>
                <w:b/>
                <w:color w:val="000000" w:themeColor="text1"/>
                <w:w w:val="100"/>
                <w:kern w:val="0"/>
                <w:szCs w:val="18"/>
              </w:rPr>
              <w:t>19.14</w:t>
            </w:r>
            <w:r w:rsidRPr="00062BC7">
              <w:rPr>
                <w:rFonts w:asciiTheme="minorEastAsia" w:eastAsiaTheme="minorEastAsia" w:hAnsiTheme="minorEastAsia"/>
                <w:b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</w:tbl>
    <w:p w14:paraId="5FAE3A77" w14:textId="0235268D" w:rsidR="00AE1450" w:rsidRPr="00DC1CC1" w:rsidRDefault="00AE1450" w:rsidP="00AE1450">
      <w:pPr>
        <w:pStyle w:val="3-T03019P"/>
        <w:spacing w:line="280" w:lineRule="exact"/>
        <w:ind w:leftChars="-3" w:left="254" w:hangingChars="145" w:hanging="261"/>
        <w:rPr>
          <w:rFonts w:cs="Arial"/>
        </w:rPr>
      </w:pPr>
      <w:proofErr w:type="gramStart"/>
      <w:r w:rsidRPr="00DC1CC1">
        <w:rPr>
          <w:rFonts w:hint="eastAsia"/>
        </w:rPr>
        <w:t>註</w:t>
      </w:r>
      <w:proofErr w:type="gramEnd"/>
      <w:r w:rsidRPr="00DC1CC1">
        <w:rPr>
          <w:rFonts w:hint="eastAsia"/>
        </w:rPr>
        <w:t>：1.信託代理與保證資產（負債），1</w:t>
      </w:r>
      <w:r w:rsidRPr="00DC1CC1">
        <w:t>1</w:t>
      </w:r>
      <w:r w:rsidR="00062BC7">
        <w:t>4</w:t>
      </w:r>
      <w:r w:rsidRPr="00DC1CC1">
        <w:rPr>
          <w:rFonts w:hint="eastAsia"/>
        </w:rPr>
        <w:t>年底有</w:t>
      </w:r>
      <w:r w:rsidR="00062BC7">
        <w:rPr>
          <w:rFonts w:hint="eastAsia"/>
        </w:rPr>
        <w:t>2</w:t>
      </w:r>
      <w:r w:rsidR="00062BC7">
        <w:t>2</w:t>
      </w:r>
      <w:r w:rsidRPr="00DC1CC1">
        <w:rPr>
          <w:rFonts w:hint="eastAsia"/>
        </w:rPr>
        <w:t>億</w:t>
      </w:r>
      <w:r w:rsidR="00062BC7">
        <w:rPr>
          <w:rFonts w:hint="eastAsia"/>
        </w:rPr>
        <w:t>5</w:t>
      </w:r>
      <w:r w:rsidR="00062BC7">
        <w:t>55</w:t>
      </w:r>
      <w:r w:rsidRPr="00DC1CC1">
        <w:rPr>
          <w:rFonts w:hint="eastAsia"/>
        </w:rPr>
        <w:t>萬餘</w:t>
      </w:r>
      <w:r w:rsidRPr="00DC1CC1">
        <w:t>元。</w:t>
      </w:r>
    </w:p>
    <w:p w14:paraId="3A05E0B1" w14:textId="5C98766E" w:rsidR="00AE1450" w:rsidRPr="00DC1CC1" w:rsidRDefault="00AE1450" w:rsidP="00AE1450">
      <w:pPr>
        <w:pStyle w:val="3T0301110P"/>
        <w:spacing w:line="280" w:lineRule="exact"/>
        <w:ind w:leftChars="146" w:left="391" w:hangingChars="23" w:hanging="41"/>
        <w:rPr>
          <w:sz w:val="18"/>
          <w:szCs w:val="18"/>
        </w:rPr>
      </w:pPr>
      <w:r w:rsidRPr="00DC1CC1">
        <w:rPr>
          <w:rFonts w:hint="eastAsia"/>
          <w:sz w:val="18"/>
          <w:szCs w:val="18"/>
        </w:rPr>
        <w:t>2.1</w:t>
      </w:r>
      <w:r w:rsidRPr="00DC1CC1">
        <w:rPr>
          <w:sz w:val="18"/>
          <w:szCs w:val="18"/>
        </w:rPr>
        <w:t>1</w:t>
      </w:r>
      <w:r w:rsidR="00062BC7">
        <w:rPr>
          <w:sz w:val="18"/>
          <w:szCs w:val="18"/>
        </w:rPr>
        <w:t>4</w:t>
      </w:r>
      <w:r w:rsidRPr="00DC1CC1">
        <w:rPr>
          <w:rFonts w:hint="eastAsia"/>
          <w:sz w:val="18"/>
          <w:szCs w:val="18"/>
        </w:rPr>
        <w:t>年底</w:t>
      </w:r>
      <w:r w:rsidRPr="00DC1CC1">
        <w:rPr>
          <w:rFonts w:cs="Times New Roman" w:hint="eastAsia"/>
          <w:spacing w:val="-2"/>
          <w:sz w:val="18"/>
          <w:szCs w:val="18"/>
        </w:rPr>
        <w:t>透過餘</w:t>
      </w:r>
      <w:proofErr w:type="gramStart"/>
      <w:r w:rsidRPr="00DC1CC1">
        <w:rPr>
          <w:rFonts w:cs="Times New Roman" w:hint="eastAsia"/>
          <w:spacing w:val="-2"/>
          <w:sz w:val="18"/>
          <w:szCs w:val="18"/>
        </w:rPr>
        <w:t>絀</w:t>
      </w:r>
      <w:proofErr w:type="gramEnd"/>
      <w:r w:rsidRPr="00DC1CC1">
        <w:rPr>
          <w:rFonts w:cs="Times New Roman" w:hint="eastAsia"/>
          <w:spacing w:val="-2"/>
          <w:sz w:val="18"/>
          <w:szCs w:val="18"/>
        </w:rPr>
        <w:t>按公允價值衡量之金融資產評價調整為</w:t>
      </w:r>
      <w:r w:rsidR="00062BC7">
        <w:rPr>
          <w:rFonts w:cs="Times New Roman" w:hint="eastAsia"/>
          <w:spacing w:val="-2"/>
          <w:sz w:val="18"/>
          <w:szCs w:val="18"/>
        </w:rPr>
        <w:t>3</w:t>
      </w:r>
      <w:r>
        <w:rPr>
          <w:rFonts w:cs="Times New Roman"/>
          <w:spacing w:val="-2"/>
          <w:sz w:val="18"/>
          <w:szCs w:val="18"/>
        </w:rPr>
        <w:t>,</w:t>
      </w:r>
      <w:r w:rsidR="00062BC7">
        <w:rPr>
          <w:rFonts w:cs="Times New Roman"/>
          <w:spacing w:val="-2"/>
          <w:sz w:val="18"/>
          <w:szCs w:val="18"/>
        </w:rPr>
        <w:t>712</w:t>
      </w:r>
      <w:r w:rsidRPr="00DC1CC1">
        <w:rPr>
          <w:rFonts w:cs="Times New Roman"/>
          <w:spacing w:val="-2"/>
          <w:sz w:val="18"/>
          <w:szCs w:val="18"/>
        </w:rPr>
        <w:t>億</w:t>
      </w:r>
      <w:r w:rsidR="00062BC7">
        <w:rPr>
          <w:rFonts w:cs="Times New Roman" w:hint="eastAsia"/>
          <w:spacing w:val="-2"/>
          <w:sz w:val="18"/>
          <w:szCs w:val="18"/>
        </w:rPr>
        <w:t>4</w:t>
      </w:r>
      <w:r w:rsidRPr="00DC1CC1">
        <w:rPr>
          <w:rFonts w:cs="Times New Roman"/>
          <w:spacing w:val="-2"/>
          <w:sz w:val="18"/>
          <w:szCs w:val="18"/>
        </w:rPr>
        <w:t>,</w:t>
      </w:r>
      <w:r w:rsidR="00062BC7">
        <w:rPr>
          <w:rFonts w:cs="Times New Roman"/>
          <w:spacing w:val="-2"/>
          <w:sz w:val="18"/>
          <w:szCs w:val="18"/>
        </w:rPr>
        <w:t>530</w:t>
      </w:r>
      <w:r w:rsidRPr="00DC1CC1">
        <w:rPr>
          <w:rFonts w:cs="Times New Roman"/>
          <w:spacing w:val="-2"/>
          <w:sz w:val="18"/>
          <w:szCs w:val="18"/>
        </w:rPr>
        <w:t>萬餘元（流動）</w:t>
      </w:r>
      <w:r w:rsidR="0072146B" w:rsidRPr="00DC1CC1">
        <w:rPr>
          <w:rFonts w:cs="Times New Roman"/>
          <w:spacing w:val="-2"/>
          <w:sz w:val="18"/>
          <w:szCs w:val="18"/>
        </w:rPr>
        <w:t>及</w:t>
      </w:r>
      <w:r w:rsidR="0072146B" w:rsidRPr="00DC1CC1">
        <w:rPr>
          <w:rFonts w:cs="Times New Roman" w:hint="eastAsia"/>
          <w:spacing w:val="-2"/>
          <w:sz w:val="18"/>
          <w:szCs w:val="18"/>
        </w:rPr>
        <w:t>負</w:t>
      </w:r>
      <w:r w:rsidR="0072146B">
        <w:rPr>
          <w:rFonts w:cs="Times New Roman"/>
          <w:spacing w:val="-2"/>
          <w:sz w:val="18"/>
          <w:szCs w:val="18"/>
        </w:rPr>
        <w:t>3</w:t>
      </w:r>
      <w:r w:rsidR="0072146B" w:rsidRPr="00DC1CC1">
        <w:rPr>
          <w:rFonts w:cs="Times New Roman"/>
          <w:spacing w:val="-2"/>
          <w:sz w:val="18"/>
          <w:szCs w:val="18"/>
        </w:rPr>
        <w:t>億</w:t>
      </w:r>
      <w:r w:rsidR="0072146B">
        <w:rPr>
          <w:rFonts w:cs="Times New Roman" w:hint="eastAsia"/>
          <w:spacing w:val="-2"/>
          <w:sz w:val="18"/>
          <w:szCs w:val="18"/>
        </w:rPr>
        <w:t>5</w:t>
      </w:r>
      <w:r w:rsidR="0072146B">
        <w:rPr>
          <w:rFonts w:cs="Times New Roman"/>
          <w:spacing w:val="-2"/>
          <w:sz w:val="18"/>
          <w:szCs w:val="18"/>
        </w:rPr>
        <w:t>,158</w:t>
      </w:r>
      <w:r w:rsidR="0072146B" w:rsidRPr="00DC1CC1">
        <w:rPr>
          <w:rFonts w:cs="Times New Roman"/>
          <w:spacing w:val="-2"/>
          <w:sz w:val="18"/>
          <w:szCs w:val="18"/>
        </w:rPr>
        <w:t>萬餘元（非流動）</w:t>
      </w:r>
      <w:r w:rsidRPr="00DC1CC1">
        <w:rPr>
          <w:rFonts w:hint="eastAsia"/>
          <w:sz w:val="18"/>
          <w:szCs w:val="18"/>
        </w:rPr>
        <w:t>。</w:t>
      </w:r>
    </w:p>
    <w:p w14:paraId="19CBAE27" w14:textId="77E2DDD9" w:rsidR="00422EDA" w:rsidRPr="00AE1450" w:rsidRDefault="00422EDA" w:rsidP="00AE1450">
      <w:pPr>
        <w:pStyle w:val="3T0301110P"/>
        <w:spacing w:line="20" w:lineRule="exact"/>
        <w:ind w:leftChars="19" w:left="446" w:hangingChars="222"/>
        <w:rPr>
          <w:sz w:val="18"/>
          <w:szCs w:val="18"/>
        </w:rPr>
      </w:pPr>
    </w:p>
    <w:sectPr w:rsidR="00422EDA" w:rsidRPr="00AE1450" w:rsidSect="001A7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74BA" w14:textId="77777777" w:rsidR="00B32E31" w:rsidRDefault="00B32E31" w:rsidP="00F70532">
      <w:pPr>
        <w:ind w:firstLine="480"/>
      </w:pPr>
      <w:r>
        <w:separator/>
      </w:r>
    </w:p>
    <w:p w14:paraId="036AA7EA" w14:textId="77777777" w:rsidR="00B32E31" w:rsidRDefault="00B32E31" w:rsidP="00F70532">
      <w:pPr>
        <w:ind w:firstLine="480"/>
      </w:pPr>
    </w:p>
    <w:p w14:paraId="2DB87328" w14:textId="77777777" w:rsidR="00B32E31" w:rsidRDefault="00B32E31" w:rsidP="009B0ED7">
      <w:pPr>
        <w:ind w:firstLine="480"/>
      </w:pPr>
    </w:p>
  </w:endnote>
  <w:endnote w:type="continuationSeparator" w:id="0">
    <w:p w14:paraId="1AF0E5E1" w14:textId="77777777" w:rsidR="00B32E31" w:rsidRDefault="00B32E31" w:rsidP="00F70532">
      <w:pPr>
        <w:ind w:firstLine="480"/>
      </w:pPr>
      <w:r>
        <w:continuationSeparator/>
      </w:r>
    </w:p>
    <w:p w14:paraId="26AFA2F6" w14:textId="77777777" w:rsidR="00B32E31" w:rsidRDefault="00B32E31" w:rsidP="00F70532">
      <w:pPr>
        <w:ind w:firstLine="480"/>
      </w:pPr>
    </w:p>
    <w:p w14:paraId="3B0B7003" w14:textId="77777777" w:rsidR="00B32E31" w:rsidRDefault="00B32E31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2AC4" w14:textId="77777777" w:rsidR="009C23D4" w:rsidRDefault="009C23D4" w:rsidP="009C23D4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13476B03" w14:textId="77777777" w:rsidR="009C23D4" w:rsidRDefault="009C23D4" w:rsidP="009C23D4">
    <w:pPr>
      <w:pStyle w:val="a6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D4CAE" w14:textId="77777777" w:rsidR="009C23D4" w:rsidRDefault="009C23D4" w:rsidP="009C23D4">
    <w:pPr>
      <w:tabs>
        <w:tab w:val="left" w:pos="4608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>
      <w:rPr>
        <w:sz w:val="20"/>
        <w:szCs w:val="20"/>
      </w:rPr>
      <w:t>25</w:t>
    </w:r>
    <w:r>
      <w:rPr>
        <w:rFonts w:hint="eastAsia"/>
        <w:sz w:val="20"/>
        <w:szCs w:val="20"/>
      </w:rPr>
      <w:fldChar w:fldCharType="end"/>
    </w:r>
  </w:p>
  <w:p w14:paraId="48D38827" w14:textId="77777777" w:rsidR="009C23D4" w:rsidRDefault="009C23D4" w:rsidP="009C23D4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3A9E" w14:textId="77777777" w:rsidR="00917AC3" w:rsidRDefault="00917AC3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07A5" w14:textId="77777777" w:rsidR="00B32E31" w:rsidRDefault="00B32E31" w:rsidP="00F70532">
      <w:pPr>
        <w:ind w:firstLine="480"/>
      </w:pPr>
      <w:r>
        <w:separator/>
      </w:r>
    </w:p>
    <w:p w14:paraId="1857156B" w14:textId="77777777" w:rsidR="00B32E31" w:rsidRDefault="00B32E31" w:rsidP="00F70532">
      <w:pPr>
        <w:ind w:firstLine="480"/>
      </w:pPr>
    </w:p>
    <w:p w14:paraId="5FDD607E" w14:textId="77777777" w:rsidR="00B32E31" w:rsidRDefault="00B32E31" w:rsidP="009B0ED7">
      <w:pPr>
        <w:ind w:firstLine="480"/>
      </w:pPr>
    </w:p>
  </w:footnote>
  <w:footnote w:type="continuationSeparator" w:id="0">
    <w:p w14:paraId="0281EC2A" w14:textId="77777777" w:rsidR="00B32E31" w:rsidRDefault="00B32E31" w:rsidP="00F70532">
      <w:pPr>
        <w:ind w:firstLine="480"/>
      </w:pPr>
      <w:r>
        <w:continuationSeparator/>
      </w:r>
    </w:p>
    <w:p w14:paraId="4D4DBEDB" w14:textId="77777777" w:rsidR="00B32E31" w:rsidRDefault="00B32E31" w:rsidP="00F70532">
      <w:pPr>
        <w:ind w:firstLine="480"/>
      </w:pPr>
    </w:p>
    <w:p w14:paraId="3A9FA8DC" w14:textId="77777777" w:rsidR="00B32E31" w:rsidRDefault="00B32E31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16D17" w14:textId="77777777" w:rsidR="00917AC3" w:rsidRDefault="00917AC3" w:rsidP="00F70532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3005" w14:textId="77777777" w:rsidR="00917AC3" w:rsidRDefault="00917AC3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840D" w14:textId="77777777" w:rsidR="00917AC3" w:rsidRDefault="00917AC3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0EEF2959"/>
    <w:multiLevelType w:val="hybridMultilevel"/>
    <w:tmpl w:val="ED58F566"/>
    <w:lvl w:ilvl="0" w:tplc="5D0C323E">
      <w:start w:val="59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437453B"/>
    <w:multiLevelType w:val="hybridMultilevel"/>
    <w:tmpl w:val="A646626A"/>
    <w:lvl w:ilvl="0" w:tplc="77A69564">
      <w:start w:val="59"/>
      <w:numFmt w:val="bullet"/>
      <w:lvlText w:val="-"/>
      <w:lvlJc w:val="left"/>
      <w:pPr>
        <w:ind w:left="7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7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3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6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636544F"/>
    <w:multiLevelType w:val="hybridMultilevel"/>
    <w:tmpl w:val="0EEE21D2"/>
    <w:lvl w:ilvl="0" w:tplc="C542155E">
      <w:start w:val="89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2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4"/>
  </w:num>
  <w:num w:numId="2">
    <w:abstractNumId w:val="16"/>
  </w:num>
  <w:num w:numId="3">
    <w:abstractNumId w:val="3"/>
  </w:num>
  <w:num w:numId="4">
    <w:abstractNumId w:val="14"/>
  </w:num>
  <w:num w:numId="5">
    <w:abstractNumId w:val="28"/>
  </w:num>
  <w:num w:numId="6">
    <w:abstractNumId w:val="5"/>
  </w:num>
  <w:num w:numId="7">
    <w:abstractNumId w:val="9"/>
  </w:num>
  <w:num w:numId="8">
    <w:abstractNumId w:val="30"/>
  </w:num>
  <w:num w:numId="9">
    <w:abstractNumId w:val="11"/>
  </w:num>
  <w:num w:numId="10">
    <w:abstractNumId w:val="21"/>
  </w:num>
  <w:num w:numId="11">
    <w:abstractNumId w:val="18"/>
  </w:num>
  <w:num w:numId="12">
    <w:abstractNumId w:val="29"/>
  </w:num>
  <w:num w:numId="13">
    <w:abstractNumId w:val="13"/>
  </w:num>
  <w:num w:numId="14">
    <w:abstractNumId w:val="10"/>
  </w:num>
  <w:num w:numId="15">
    <w:abstractNumId w:val="7"/>
  </w:num>
  <w:num w:numId="16">
    <w:abstractNumId w:val="26"/>
  </w:num>
  <w:num w:numId="17">
    <w:abstractNumId w:val="27"/>
  </w:num>
  <w:num w:numId="18">
    <w:abstractNumId w:val="12"/>
  </w:num>
  <w:num w:numId="19">
    <w:abstractNumId w:val="0"/>
  </w:num>
  <w:num w:numId="20">
    <w:abstractNumId w:val="1"/>
  </w:num>
  <w:num w:numId="21">
    <w:abstractNumId w:val="2"/>
  </w:num>
  <w:num w:numId="22">
    <w:abstractNumId w:val="25"/>
  </w:num>
  <w:num w:numId="23">
    <w:abstractNumId w:val="31"/>
  </w:num>
  <w:num w:numId="24">
    <w:abstractNumId w:val="8"/>
  </w:num>
  <w:num w:numId="25">
    <w:abstractNumId w:val="33"/>
  </w:num>
  <w:num w:numId="26">
    <w:abstractNumId w:val="22"/>
  </w:num>
  <w:num w:numId="27">
    <w:abstractNumId w:val="19"/>
  </w:num>
  <w:num w:numId="28">
    <w:abstractNumId w:val="35"/>
  </w:num>
  <w:num w:numId="29">
    <w:abstractNumId w:val="23"/>
  </w:num>
  <w:num w:numId="30">
    <w:abstractNumId w:val="15"/>
  </w:num>
  <w:num w:numId="31">
    <w:abstractNumId w:val="34"/>
  </w:num>
  <w:num w:numId="32">
    <w:abstractNumId w:val="17"/>
  </w:num>
  <w:num w:numId="33">
    <w:abstractNumId w:val="32"/>
  </w:num>
  <w:num w:numId="34">
    <w:abstractNumId w:val="4"/>
  </w:num>
  <w:num w:numId="35">
    <w:abstractNumId w:val="6"/>
  </w:num>
  <w:num w:numId="3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>
      <o:colormru v:ext="edit" colors="#cc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4980"/>
    <w:rsid w:val="00004AC9"/>
    <w:rsid w:val="00005FBC"/>
    <w:rsid w:val="000064E0"/>
    <w:rsid w:val="00006D24"/>
    <w:rsid w:val="00006FD2"/>
    <w:rsid w:val="0000700F"/>
    <w:rsid w:val="0000711D"/>
    <w:rsid w:val="000106D5"/>
    <w:rsid w:val="00011142"/>
    <w:rsid w:val="0001579B"/>
    <w:rsid w:val="00016906"/>
    <w:rsid w:val="00016C39"/>
    <w:rsid w:val="00017386"/>
    <w:rsid w:val="00023364"/>
    <w:rsid w:val="0002565F"/>
    <w:rsid w:val="00025EDB"/>
    <w:rsid w:val="0002664F"/>
    <w:rsid w:val="00026AA2"/>
    <w:rsid w:val="0002789B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0F2C"/>
    <w:rsid w:val="000414EE"/>
    <w:rsid w:val="000433D9"/>
    <w:rsid w:val="0004490E"/>
    <w:rsid w:val="00045AFD"/>
    <w:rsid w:val="000476E1"/>
    <w:rsid w:val="00047860"/>
    <w:rsid w:val="00050457"/>
    <w:rsid w:val="00052070"/>
    <w:rsid w:val="000522FD"/>
    <w:rsid w:val="0005303A"/>
    <w:rsid w:val="000545C4"/>
    <w:rsid w:val="00060E0A"/>
    <w:rsid w:val="00062161"/>
    <w:rsid w:val="00062BC7"/>
    <w:rsid w:val="0006469F"/>
    <w:rsid w:val="00064A1C"/>
    <w:rsid w:val="000660B0"/>
    <w:rsid w:val="000662A2"/>
    <w:rsid w:val="00067800"/>
    <w:rsid w:val="00067927"/>
    <w:rsid w:val="000708D6"/>
    <w:rsid w:val="00071DF7"/>
    <w:rsid w:val="000721C8"/>
    <w:rsid w:val="0007248A"/>
    <w:rsid w:val="00072CA8"/>
    <w:rsid w:val="00076A4A"/>
    <w:rsid w:val="0007788D"/>
    <w:rsid w:val="00080796"/>
    <w:rsid w:val="00081865"/>
    <w:rsid w:val="00081BB3"/>
    <w:rsid w:val="0008574B"/>
    <w:rsid w:val="0008733E"/>
    <w:rsid w:val="00091001"/>
    <w:rsid w:val="000936E7"/>
    <w:rsid w:val="000945C2"/>
    <w:rsid w:val="000A7EA1"/>
    <w:rsid w:val="000B08BB"/>
    <w:rsid w:val="000B12A4"/>
    <w:rsid w:val="000B44D4"/>
    <w:rsid w:val="000B6C38"/>
    <w:rsid w:val="000B6E4C"/>
    <w:rsid w:val="000C0C87"/>
    <w:rsid w:val="000C139E"/>
    <w:rsid w:val="000C673F"/>
    <w:rsid w:val="000C75E4"/>
    <w:rsid w:val="000D08DD"/>
    <w:rsid w:val="000D1D9E"/>
    <w:rsid w:val="000D337B"/>
    <w:rsid w:val="000D6B9F"/>
    <w:rsid w:val="000D6C3C"/>
    <w:rsid w:val="000D7187"/>
    <w:rsid w:val="000D76C7"/>
    <w:rsid w:val="000D7934"/>
    <w:rsid w:val="000E0BC1"/>
    <w:rsid w:val="000E1EB3"/>
    <w:rsid w:val="000E7DE5"/>
    <w:rsid w:val="000E7F42"/>
    <w:rsid w:val="000F0EAB"/>
    <w:rsid w:val="000F5D75"/>
    <w:rsid w:val="001025C3"/>
    <w:rsid w:val="00104589"/>
    <w:rsid w:val="00107209"/>
    <w:rsid w:val="00107D6F"/>
    <w:rsid w:val="00114456"/>
    <w:rsid w:val="001146BE"/>
    <w:rsid w:val="001159AE"/>
    <w:rsid w:val="00117183"/>
    <w:rsid w:val="00117A9B"/>
    <w:rsid w:val="00121356"/>
    <w:rsid w:val="001226FE"/>
    <w:rsid w:val="00125D97"/>
    <w:rsid w:val="00126E60"/>
    <w:rsid w:val="0012717E"/>
    <w:rsid w:val="0012775A"/>
    <w:rsid w:val="001300AD"/>
    <w:rsid w:val="0013044E"/>
    <w:rsid w:val="00130676"/>
    <w:rsid w:val="00130906"/>
    <w:rsid w:val="00130B09"/>
    <w:rsid w:val="001311DC"/>
    <w:rsid w:val="001328E0"/>
    <w:rsid w:val="00132DD1"/>
    <w:rsid w:val="00135B37"/>
    <w:rsid w:val="00136BAB"/>
    <w:rsid w:val="0014023F"/>
    <w:rsid w:val="00142437"/>
    <w:rsid w:val="00144F24"/>
    <w:rsid w:val="00145E18"/>
    <w:rsid w:val="00151BA1"/>
    <w:rsid w:val="00152381"/>
    <w:rsid w:val="0015267E"/>
    <w:rsid w:val="00152C78"/>
    <w:rsid w:val="00153D02"/>
    <w:rsid w:val="001557D1"/>
    <w:rsid w:val="00156B82"/>
    <w:rsid w:val="00161296"/>
    <w:rsid w:val="00161355"/>
    <w:rsid w:val="00161F8E"/>
    <w:rsid w:val="00166775"/>
    <w:rsid w:val="00171BBE"/>
    <w:rsid w:val="00171BEE"/>
    <w:rsid w:val="00172EED"/>
    <w:rsid w:val="00172FDA"/>
    <w:rsid w:val="00173469"/>
    <w:rsid w:val="00173A0A"/>
    <w:rsid w:val="001743FF"/>
    <w:rsid w:val="00177C03"/>
    <w:rsid w:val="00180517"/>
    <w:rsid w:val="00180ECF"/>
    <w:rsid w:val="001829AA"/>
    <w:rsid w:val="00182D45"/>
    <w:rsid w:val="001831AB"/>
    <w:rsid w:val="00183721"/>
    <w:rsid w:val="00184089"/>
    <w:rsid w:val="00185BCF"/>
    <w:rsid w:val="00186B23"/>
    <w:rsid w:val="00187425"/>
    <w:rsid w:val="001915F9"/>
    <w:rsid w:val="00191601"/>
    <w:rsid w:val="0019740B"/>
    <w:rsid w:val="001A0CDE"/>
    <w:rsid w:val="001A0D38"/>
    <w:rsid w:val="001A1057"/>
    <w:rsid w:val="001A1BB5"/>
    <w:rsid w:val="001A1C1A"/>
    <w:rsid w:val="001A2AB2"/>
    <w:rsid w:val="001A313F"/>
    <w:rsid w:val="001A342E"/>
    <w:rsid w:val="001A4CFE"/>
    <w:rsid w:val="001A68C4"/>
    <w:rsid w:val="001A707C"/>
    <w:rsid w:val="001B11E8"/>
    <w:rsid w:val="001B2BC3"/>
    <w:rsid w:val="001B5641"/>
    <w:rsid w:val="001B6125"/>
    <w:rsid w:val="001B61B9"/>
    <w:rsid w:val="001C15A1"/>
    <w:rsid w:val="001C21DE"/>
    <w:rsid w:val="001C24E7"/>
    <w:rsid w:val="001C3591"/>
    <w:rsid w:val="001D1B7C"/>
    <w:rsid w:val="001D59BA"/>
    <w:rsid w:val="001D6594"/>
    <w:rsid w:val="001D77CC"/>
    <w:rsid w:val="001E0242"/>
    <w:rsid w:val="001E122B"/>
    <w:rsid w:val="001E1622"/>
    <w:rsid w:val="001E575A"/>
    <w:rsid w:val="001E5BF3"/>
    <w:rsid w:val="001E7D3A"/>
    <w:rsid w:val="001E7EA5"/>
    <w:rsid w:val="001F0495"/>
    <w:rsid w:val="001F11AD"/>
    <w:rsid w:val="001F13E7"/>
    <w:rsid w:val="001F230C"/>
    <w:rsid w:val="001F36DD"/>
    <w:rsid w:val="001F579A"/>
    <w:rsid w:val="001F6A5B"/>
    <w:rsid w:val="00203B6A"/>
    <w:rsid w:val="00204007"/>
    <w:rsid w:val="0020410E"/>
    <w:rsid w:val="00205017"/>
    <w:rsid w:val="00206A02"/>
    <w:rsid w:val="00210E71"/>
    <w:rsid w:val="002112F5"/>
    <w:rsid w:val="002117C3"/>
    <w:rsid w:val="00212484"/>
    <w:rsid w:val="00212E7D"/>
    <w:rsid w:val="002136E9"/>
    <w:rsid w:val="00217463"/>
    <w:rsid w:val="0021762E"/>
    <w:rsid w:val="00217C62"/>
    <w:rsid w:val="002207A3"/>
    <w:rsid w:val="00221EE4"/>
    <w:rsid w:val="00222D52"/>
    <w:rsid w:val="00222DFA"/>
    <w:rsid w:val="00225597"/>
    <w:rsid w:val="002258B9"/>
    <w:rsid w:val="002259F4"/>
    <w:rsid w:val="00231248"/>
    <w:rsid w:val="002315C2"/>
    <w:rsid w:val="00233105"/>
    <w:rsid w:val="002338E1"/>
    <w:rsid w:val="00234FF2"/>
    <w:rsid w:val="002360D8"/>
    <w:rsid w:val="00236184"/>
    <w:rsid w:val="002405BE"/>
    <w:rsid w:val="00240D57"/>
    <w:rsid w:val="002431ED"/>
    <w:rsid w:val="00243539"/>
    <w:rsid w:val="00243D97"/>
    <w:rsid w:val="00245480"/>
    <w:rsid w:val="00245F49"/>
    <w:rsid w:val="002501CB"/>
    <w:rsid w:val="00250833"/>
    <w:rsid w:val="00250DD2"/>
    <w:rsid w:val="0025115B"/>
    <w:rsid w:val="00251237"/>
    <w:rsid w:val="0025314A"/>
    <w:rsid w:val="00254ADE"/>
    <w:rsid w:val="002555DA"/>
    <w:rsid w:val="00257A5C"/>
    <w:rsid w:val="002608DA"/>
    <w:rsid w:val="002626E8"/>
    <w:rsid w:val="00263B1F"/>
    <w:rsid w:val="00265099"/>
    <w:rsid w:val="0026595E"/>
    <w:rsid w:val="00266FF7"/>
    <w:rsid w:val="00271274"/>
    <w:rsid w:val="00272CB7"/>
    <w:rsid w:val="0027317A"/>
    <w:rsid w:val="0027373A"/>
    <w:rsid w:val="00275AB9"/>
    <w:rsid w:val="00276D22"/>
    <w:rsid w:val="0028067F"/>
    <w:rsid w:val="0028277C"/>
    <w:rsid w:val="00282C1C"/>
    <w:rsid w:val="00283F79"/>
    <w:rsid w:val="00284C69"/>
    <w:rsid w:val="00285F0E"/>
    <w:rsid w:val="00290CB3"/>
    <w:rsid w:val="00290E13"/>
    <w:rsid w:val="00291B08"/>
    <w:rsid w:val="00291CB4"/>
    <w:rsid w:val="002932F7"/>
    <w:rsid w:val="00296043"/>
    <w:rsid w:val="002A3A99"/>
    <w:rsid w:val="002A3CD6"/>
    <w:rsid w:val="002A3D0B"/>
    <w:rsid w:val="002B166E"/>
    <w:rsid w:val="002B3235"/>
    <w:rsid w:val="002C16B9"/>
    <w:rsid w:val="002C253B"/>
    <w:rsid w:val="002C2556"/>
    <w:rsid w:val="002C332C"/>
    <w:rsid w:val="002C3B88"/>
    <w:rsid w:val="002C44E0"/>
    <w:rsid w:val="002C50F3"/>
    <w:rsid w:val="002C560F"/>
    <w:rsid w:val="002C60B6"/>
    <w:rsid w:val="002D0C3D"/>
    <w:rsid w:val="002D2FEE"/>
    <w:rsid w:val="002D5C28"/>
    <w:rsid w:val="002D62D6"/>
    <w:rsid w:val="002E0BE2"/>
    <w:rsid w:val="002E0CAB"/>
    <w:rsid w:val="002E1622"/>
    <w:rsid w:val="002E2635"/>
    <w:rsid w:val="002E429D"/>
    <w:rsid w:val="002F0E91"/>
    <w:rsid w:val="002F337C"/>
    <w:rsid w:val="002F5D6F"/>
    <w:rsid w:val="002F646F"/>
    <w:rsid w:val="00300A24"/>
    <w:rsid w:val="00301310"/>
    <w:rsid w:val="0030249E"/>
    <w:rsid w:val="0030368B"/>
    <w:rsid w:val="003052B3"/>
    <w:rsid w:val="00306988"/>
    <w:rsid w:val="003113C0"/>
    <w:rsid w:val="003120EF"/>
    <w:rsid w:val="0031496B"/>
    <w:rsid w:val="00314D28"/>
    <w:rsid w:val="00317B0E"/>
    <w:rsid w:val="00324B97"/>
    <w:rsid w:val="0032556A"/>
    <w:rsid w:val="003258FA"/>
    <w:rsid w:val="00332C82"/>
    <w:rsid w:val="0033425D"/>
    <w:rsid w:val="00334FAC"/>
    <w:rsid w:val="0033598A"/>
    <w:rsid w:val="003366D7"/>
    <w:rsid w:val="003414C3"/>
    <w:rsid w:val="003428BA"/>
    <w:rsid w:val="00350A70"/>
    <w:rsid w:val="00350CFC"/>
    <w:rsid w:val="003516BB"/>
    <w:rsid w:val="00352DA8"/>
    <w:rsid w:val="003544A5"/>
    <w:rsid w:val="003549DA"/>
    <w:rsid w:val="0035586F"/>
    <w:rsid w:val="00355A12"/>
    <w:rsid w:val="00356112"/>
    <w:rsid w:val="003610CA"/>
    <w:rsid w:val="003623CD"/>
    <w:rsid w:val="003627B7"/>
    <w:rsid w:val="00366348"/>
    <w:rsid w:val="00367B62"/>
    <w:rsid w:val="00370471"/>
    <w:rsid w:val="003738C1"/>
    <w:rsid w:val="00373952"/>
    <w:rsid w:val="003768D2"/>
    <w:rsid w:val="00376E05"/>
    <w:rsid w:val="003779FE"/>
    <w:rsid w:val="00380BDE"/>
    <w:rsid w:val="00381EA3"/>
    <w:rsid w:val="003857DF"/>
    <w:rsid w:val="00386A4E"/>
    <w:rsid w:val="003879E5"/>
    <w:rsid w:val="00392D26"/>
    <w:rsid w:val="0039545E"/>
    <w:rsid w:val="00395EE0"/>
    <w:rsid w:val="003A33FE"/>
    <w:rsid w:val="003A3780"/>
    <w:rsid w:val="003A3A3D"/>
    <w:rsid w:val="003A57D0"/>
    <w:rsid w:val="003A7FC3"/>
    <w:rsid w:val="003B01F2"/>
    <w:rsid w:val="003B0835"/>
    <w:rsid w:val="003B23AA"/>
    <w:rsid w:val="003B2EED"/>
    <w:rsid w:val="003B4825"/>
    <w:rsid w:val="003B48F4"/>
    <w:rsid w:val="003C17F0"/>
    <w:rsid w:val="003C31C9"/>
    <w:rsid w:val="003C404B"/>
    <w:rsid w:val="003C680D"/>
    <w:rsid w:val="003C7D11"/>
    <w:rsid w:val="003D126D"/>
    <w:rsid w:val="003D18E3"/>
    <w:rsid w:val="003D2442"/>
    <w:rsid w:val="003D5C20"/>
    <w:rsid w:val="003D605C"/>
    <w:rsid w:val="003E58E0"/>
    <w:rsid w:val="003E67E1"/>
    <w:rsid w:val="003E7776"/>
    <w:rsid w:val="003F1309"/>
    <w:rsid w:val="003F3A12"/>
    <w:rsid w:val="003F4069"/>
    <w:rsid w:val="003F5A0A"/>
    <w:rsid w:val="00400492"/>
    <w:rsid w:val="00401A72"/>
    <w:rsid w:val="00404702"/>
    <w:rsid w:val="00405ADD"/>
    <w:rsid w:val="00405BEE"/>
    <w:rsid w:val="00406A23"/>
    <w:rsid w:val="00406C63"/>
    <w:rsid w:val="00407BDE"/>
    <w:rsid w:val="004104C5"/>
    <w:rsid w:val="0041139D"/>
    <w:rsid w:val="004129A6"/>
    <w:rsid w:val="00412EE9"/>
    <w:rsid w:val="00412F9A"/>
    <w:rsid w:val="004131D6"/>
    <w:rsid w:val="00415363"/>
    <w:rsid w:val="0041571C"/>
    <w:rsid w:val="004215C9"/>
    <w:rsid w:val="004225A3"/>
    <w:rsid w:val="00422BA2"/>
    <w:rsid w:val="00422EDA"/>
    <w:rsid w:val="00424B6D"/>
    <w:rsid w:val="0042508F"/>
    <w:rsid w:val="00425726"/>
    <w:rsid w:val="00425E21"/>
    <w:rsid w:val="00430CD5"/>
    <w:rsid w:val="00432502"/>
    <w:rsid w:val="00433FF2"/>
    <w:rsid w:val="00436136"/>
    <w:rsid w:val="00436839"/>
    <w:rsid w:val="00436C58"/>
    <w:rsid w:val="0044230B"/>
    <w:rsid w:val="00443438"/>
    <w:rsid w:val="00444137"/>
    <w:rsid w:val="00445236"/>
    <w:rsid w:val="00446CE8"/>
    <w:rsid w:val="00446EB1"/>
    <w:rsid w:val="004471E3"/>
    <w:rsid w:val="004477C8"/>
    <w:rsid w:val="00447E62"/>
    <w:rsid w:val="00451079"/>
    <w:rsid w:val="004510A5"/>
    <w:rsid w:val="0045275C"/>
    <w:rsid w:val="0045652A"/>
    <w:rsid w:val="00457680"/>
    <w:rsid w:val="00460BEB"/>
    <w:rsid w:val="00461183"/>
    <w:rsid w:val="00461A8B"/>
    <w:rsid w:val="00461CBD"/>
    <w:rsid w:val="004626DB"/>
    <w:rsid w:val="00462ABB"/>
    <w:rsid w:val="0046303D"/>
    <w:rsid w:val="00463463"/>
    <w:rsid w:val="00463EF3"/>
    <w:rsid w:val="004651E8"/>
    <w:rsid w:val="00465B60"/>
    <w:rsid w:val="0047440A"/>
    <w:rsid w:val="0047444A"/>
    <w:rsid w:val="00474965"/>
    <w:rsid w:val="00476497"/>
    <w:rsid w:val="0047722D"/>
    <w:rsid w:val="00477E7E"/>
    <w:rsid w:val="004810F8"/>
    <w:rsid w:val="00484990"/>
    <w:rsid w:val="00484C34"/>
    <w:rsid w:val="00484D7A"/>
    <w:rsid w:val="004910A6"/>
    <w:rsid w:val="00491DE3"/>
    <w:rsid w:val="004968E4"/>
    <w:rsid w:val="004A1360"/>
    <w:rsid w:val="004A2722"/>
    <w:rsid w:val="004A2A8B"/>
    <w:rsid w:val="004A41C4"/>
    <w:rsid w:val="004A6D33"/>
    <w:rsid w:val="004B1962"/>
    <w:rsid w:val="004B4205"/>
    <w:rsid w:val="004B44D5"/>
    <w:rsid w:val="004B6CEB"/>
    <w:rsid w:val="004C1D15"/>
    <w:rsid w:val="004C1D6D"/>
    <w:rsid w:val="004D1446"/>
    <w:rsid w:val="004D1754"/>
    <w:rsid w:val="004D5F27"/>
    <w:rsid w:val="004E050E"/>
    <w:rsid w:val="004E21A2"/>
    <w:rsid w:val="004E3ECE"/>
    <w:rsid w:val="004E4C0A"/>
    <w:rsid w:val="004E4F5F"/>
    <w:rsid w:val="004E53C6"/>
    <w:rsid w:val="004E5C08"/>
    <w:rsid w:val="004E6F30"/>
    <w:rsid w:val="004E7572"/>
    <w:rsid w:val="004F1285"/>
    <w:rsid w:val="004F1425"/>
    <w:rsid w:val="004F14F8"/>
    <w:rsid w:val="004F3E24"/>
    <w:rsid w:val="004F722F"/>
    <w:rsid w:val="004F7591"/>
    <w:rsid w:val="004F7647"/>
    <w:rsid w:val="0050172B"/>
    <w:rsid w:val="005023AE"/>
    <w:rsid w:val="005023BD"/>
    <w:rsid w:val="00503402"/>
    <w:rsid w:val="00503D67"/>
    <w:rsid w:val="00504910"/>
    <w:rsid w:val="00504BA4"/>
    <w:rsid w:val="005062C6"/>
    <w:rsid w:val="00506AD5"/>
    <w:rsid w:val="00510A20"/>
    <w:rsid w:val="005119CE"/>
    <w:rsid w:val="00513021"/>
    <w:rsid w:val="00513FCE"/>
    <w:rsid w:val="005158AD"/>
    <w:rsid w:val="005179A4"/>
    <w:rsid w:val="00517DA2"/>
    <w:rsid w:val="00520E2D"/>
    <w:rsid w:val="005216D1"/>
    <w:rsid w:val="005262DD"/>
    <w:rsid w:val="0052685C"/>
    <w:rsid w:val="00530B1F"/>
    <w:rsid w:val="00530CED"/>
    <w:rsid w:val="005311C5"/>
    <w:rsid w:val="005314F9"/>
    <w:rsid w:val="0053305E"/>
    <w:rsid w:val="0053339C"/>
    <w:rsid w:val="005337CD"/>
    <w:rsid w:val="00533BFA"/>
    <w:rsid w:val="00533DAA"/>
    <w:rsid w:val="00535471"/>
    <w:rsid w:val="00535A68"/>
    <w:rsid w:val="00537166"/>
    <w:rsid w:val="005400D1"/>
    <w:rsid w:val="00540749"/>
    <w:rsid w:val="00540B6F"/>
    <w:rsid w:val="00544175"/>
    <w:rsid w:val="00544DA5"/>
    <w:rsid w:val="00545A5A"/>
    <w:rsid w:val="005460BA"/>
    <w:rsid w:val="00550E24"/>
    <w:rsid w:val="00550FE6"/>
    <w:rsid w:val="00554CEC"/>
    <w:rsid w:val="00561784"/>
    <w:rsid w:val="00561B11"/>
    <w:rsid w:val="00563144"/>
    <w:rsid w:val="00563751"/>
    <w:rsid w:val="005641AE"/>
    <w:rsid w:val="005641D3"/>
    <w:rsid w:val="00564808"/>
    <w:rsid w:val="00564DFB"/>
    <w:rsid w:val="005658F2"/>
    <w:rsid w:val="005660C4"/>
    <w:rsid w:val="005666CA"/>
    <w:rsid w:val="00566888"/>
    <w:rsid w:val="00567242"/>
    <w:rsid w:val="005704CA"/>
    <w:rsid w:val="00572340"/>
    <w:rsid w:val="0057647C"/>
    <w:rsid w:val="00580B94"/>
    <w:rsid w:val="00581C41"/>
    <w:rsid w:val="00582A09"/>
    <w:rsid w:val="00583370"/>
    <w:rsid w:val="00585BE1"/>
    <w:rsid w:val="00585D25"/>
    <w:rsid w:val="00586D2E"/>
    <w:rsid w:val="00586F32"/>
    <w:rsid w:val="00592339"/>
    <w:rsid w:val="0059254B"/>
    <w:rsid w:val="00592A42"/>
    <w:rsid w:val="00592EC7"/>
    <w:rsid w:val="0059598C"/>
    <w:rsid w:val="005959BF"/>
    <w:rsid w:val="00596A9F"/>
    <w:rsid w:val="0059798A"/>
    <w:rsid w:val="005A3554"/>
    <w:rsid w:val="005A3F4D"/>
    <w:rsid w:val="005A6B7F"/>
    <w:rsid w:val="005A77DE"/>
    <w:rsid w:val="005A7CE2"/>
    <w:rsid w:val="005B20D2"/>
    <w:rsid w:val="005B3BE7"/>
    <w:rsid w:val="005C2556"/>
    <w:rsid w:val="005C3C53"/>
    <w:rsid w:val="005C6090"/>
    <w:rsid w:val="005C6711"/>
    <w:rsid w:val="005D0275"/>
    <w:rsid w:val="005D04A0"/>
    <w:rsid w:val="005D17AA"/>
    <w:rsid w:val="005D252E"/>
    <w:rsid w:val="005D3AEC"/>
    <w:rsid w:val="005D700C"/>
    <w:rsid w:val="005E0957"/>
    <w:rsid w:val="005E29C5"/>
    <w:rsid w:val="005E4BE2"/>
    <w:rsid w:val="005F40FC"/>
    <w:rsid w:val="005F79E8"/>
    <w:rsid w:val="005F7E20"/>
    <w:rsid w:val="006011C0"/>
    <w:rsid w:val="00601334"/>
    <w:rsid w:val="006017AF"/>
    <w:rsid w:val="00602014"/>
    <w:rsid w:val="00604811"/>
    <w:rsid w:val="0060514D"/>
    <w:rsid w:val="006053CB"/>
    <w:rsid w:val="0060624D"/>
    <w:rsid w:val="00606E84"/>
    <w:rsid w:val="00607228"/>
    <w:rsid w:val="006102AC"/>
    <w:rsid w:val="00610F9D"/>
    <w:rsid w:val="00611D05"/>
    <w:rsid w:val="00615133"/>
    <w:rsid w:val="00616A4A"/>
    <w:rsid w:val="00621002"/>
    <w:rsid w:val="00623178"/>
    <w:rsid w:val="00623652"/>
    <w:rsid w:val="00623DC5"/>
    <w:rsid w:val="00630820"/>
    <w:rsid w:val="00630EE7"/>
    <w:rsid w:val="006324DE"/>
    <w:rsid w:val="00633B29"/>
    <w:rsid w:val="00634249"/>
    <w:rsid w:val="006406E6"/>
    <w:rsid w:val="00644398"/>
    <w:rsid w:val="006448AE"/>
    <w:rsid w:val="006528FD"/>
    <w:rsid w:val="00653805"/>
    <w:rsid w:val="006558FF"/>
    <w:rsid w:val="00656AB3"/>
    <w:rsid w:val="006570CD"/>
    <w:rsid w:val="0066055A"/>
    <w:rsid w:val="0066084D"/>
    <w:rsid w:val="00662213"/>
    <w:rsid w:val="006721E0"/>
    <w:rsid w:val="00672A59"/>
    <w:rsid w:val="00673098"/>
    <w:rsid w:val="006750CE"/>
    <w:rsid w:val="0067630D"/>
    <w:rsid w:val="00677B03"/>
    <w:rsid w:val="00682AB1"/>
    <w:rsid w:val="0068578A"/>
    <w:rsid w:val="006859E1"/>
    <w:rsid w:val="0068699A"/>
    <w:rsid w:val="006878E2"/>
    <w:rsid w:val="00687972"/>
    <w:rsid w:val="00687A72"/>
    <w:rsid w:val="00687AE9"/>
    <w:rsid w:val="006922FB"/>
    <w:rsid w:val="00692CE3"/>
    <w:rsid w:val="00694B56"/>
    <w:rsid w:val="00694CA8"/>
    <w:rsid w:val="0069554C"/>
    <w:rsid w:val="006962E7"/>
    <w:rsid w:val="00697CD5"/>
    <w:rsid w:val="006A08D9"/>
    <w:rsid w:val="006A22B4"/>
    <w:rsid w:val="006A2395"/>
    <w:rsid w:val="006A68E6"/>
    <w:rsid w:val="006A7C2F"/>
    <w:rsid w:val="006B07CB"/>
    <w:rsid w:val="006B18A3"/>
    <w:rsid w:val="006B352B"/>
    <w:rsid w:val="006B3986"/>
    <w:rsid w:val="006B40CB"/>
    <w:rsid w:val="006B4140"/>
    <w:rsid w:val="006B5E17"/>
    <w:rsid w:val="006B7C8A"/>
    <w:rsid w:val="006C1106"/>
    <w:rsid w:val="006C2CC7"/>
    <w:rsid w:val="006C3481"/>
    <w:rsid w:val="006C3D75"/>
    <w:rsid w:val="006C4C3A"/>
    <w:rsid w:val="006D0BB7"/>
    <w:rsid w:val="006D563A"/>
    <w:rsid w:val="006D6ED3"/>
    <w:rsid w:val="006D7847"/>
    <w:rsid w:val="006E0B10"/>
    <w:rsid w:val="006E14D8"/>
    <w:rsid w:val="006E15C9"/>
    <w:rsid w:val="006E30B0"/>
    <w:rsid w:val="006F1A48"/>
    <w:rsid w:val="006F22E6"/>
    <w:rsid w:val="006F471E"/>
    <w:rsid w:val="006F4F33"/>
    <w:rsid w:val="006F62BE"/>
    <w:rsid w:val="006F7D46"/>
    <w:rsid w:val="00701103"/>
    <w:rsid w:val="007017FC"/>
    <w:rsid w:val="0070265C"/>
    <w:rsid w:val="00703BE1"/>
    <w:rsid w:val="00705FE0"/>
    <w:rsid w:val="007079D6"/>
    <w:rsid w:val="00710746"/>
    <w:rsid w:val="00713AF7"/>
    <w:rsid w:val="0071563F"/>
    <w:rsid w:val="00715CA7"/>
    <w:rsid w:val="00716A22"/>
    <w:rsid w:val="00716DB4"/>
    <w:rsid w:val="007179A8"/>
    <w:rsid w:val="00717B10"/>
    <w:rsid w:val="0072146B"/>
    <w:rsid w:val="00722072"/>
    <w:rsid w:val="007234D7"/>
    <w:rsid w:val="0072439E"/>
    <w:rsid w:val="00725CC4"/>
    <w:rsid w:val="00726E48"/>
    <w:rsid w:val="007277BA"/>
    <w:rsid w:val="00733149"/>
    <w:rsid w:val="00735188"/>
    <w:rsid w:val="00735577"/>
    <w:rsid w:val="00740414"/>
    <w:rsid w:val="007408D9"/>
    <w:rsid w:val="00740F67"/>
    <w:rsid w:val="0074261F"/>
    <w:rsid w:val="00743570"/>
    <w:rsid w:val="00743EC9"/>
    <w:rsid w:val="00744F83"/>
    <w:rsid w:val="00746CF5"/>
    <w:rsid w:val="00750652"/>
    <w:rsid w:val="00751A55"/>
    <w:rsid w:val="0075249B"/>
    <w:rsid w:val="007555F9"/>
    <w:rsid w:val="0075586A"/>
    <w:rsid w:val="007560AC"/>
    <w:rsid w:val="0075625F"/>
    <w:rsid w:val="00756C7B"/>
    <w:rsid w:val="0076174D"/>
    <w:rsid w:val="007618B6"/>
    <w:rsid w:val="00764470"/>
    <w:rsid w:val="00764745"/>
    <w:rsid w:val="0076600A"/>
    <w:rsid w:val="0076694C"/>
    <w:rsid w:val="00766C1A"/>
    <w:rsid w:val="00767D54"/>
    <w:rsid w:val="00767F1D"/>
    <w:rsid w:val="00771A1F"/>
    <w:rsid w:val="007740BC"/>
    <w:rsid w:val="007742CA"/>
    <w:rsid w:val="00775C7F"/>
    <w:rsid w:val="007768F0"/>
    <w:rsid w:val="00780B9E"/>
    <w:rsid w:val="00781380"/>
    <w:rsid w:val="0078301A"/>
    <w:rsid w:val="00783B69"/>
    <w:rsid w:val="00783FD1"/>
    <w:rsid w:val="00784043"/>
    <w:rsid w:val="00785253"/>
    <w:rsid w:val="00786022"/>
    <w:rsid w:val="00787C21"/>
    <w:rsid w:val="00790BF7"/>
    <w:rsid w:val="00791EA6"/>
    <w:rsid w:val="0079306D"/>
    <w:rsid w:val="00793D1C"/>
    <w:rsid w:val="0079595E"/>
    <w:rsid w:val="00796F85"/>
    <w:rsid w:val="007A054B"/>
    <w:rsid w:val="007A1718"/>
    <w:rsid w:val="007A3361"/>
    <w:rsid w:val="007A36DC"/>
    <w:rsid w:val="007A7D62"/>
    <w:rsid w:val="007B2239"/>
    <w:rsid w:val="007B5458"/>
    <w:rsid w:val="007B7053"/>
    <w:rsid w:val="007C169A"/>
    <w:rsid w:val="007C1F29"/>
    <w:rsid w:val="007C6E6D"/>
    <w:rsid w:val="007C72FD"/>
    <w:rsid w:val="007D0C7A"/>
    <w:rsid w:val="007D1D65"/>
    <w:rsid w:val="007D356B"/>
    <w:rsid w:val="007D5A2D"/>
    <w:rsid w:val="007D5A82"/>
    <w:rsid w:val="007D6D73"/>
    <w:rsid w:val="007E09C1"/>
    <w:rsid w:val="007E3053"/>
    <w:rsid w:val="007E5500"/>
    <w:rsid w:val="007E579C"/>
    <w:rsid w:val="007E5C86"/>
    <w:rsid w:val="007E6BB4"/>
    <w:rsid w:val="007E7721"/>
    <w:rsid w:val="007F0C8B"/>
    <w:rsid w:val="007F442A"/>
    <w:rsid w:val="007F4AFF"/>
    <w:rsid w:val="007F5611"/>
    <w:rsid w:val="007F5946"/>
    <w:rsid w:val="007F59A2"/>
    <w:rsid w:val="007F5CBB"/>
    <w:rsid w:val="007F5F95"/>
    <w:rsid w:val="007F72D0"/>
    <w:rsid w:val="0080041D"/>
    <w:rsid w:val="00804EF5"/>
    <w:rsid w:val="00806A40"/>
    <w:rsid w:val="00806ECB"/>
    <w:rsid w:val="00806F7B"/>
    <w:rsid w:val="0080750B"/>
    <w:rsid w:val="008147CE"/>
    <w:rsid w:val="00816B3C"/>
    <w:rsid w:val="00817019"/>
    <w:rsid w:val="00817181"/>
    <w:rsid w:val="008209FD"/>
    <w:rsid w:val="008221D9"/>
    <w:rsid w:val="0082312F"/>
    <w:rsid w:val="00823C9E"/>
    <w:rsid w:val="00823FA5"/>
    <w:rsid w:val="00825AA3"/>
    <w:rsid w:val="00825B5B"/>
    <w:rsid w:val="008267CD"/>
    <w:rsid w:val="00827122"/>
    <w:rsid w:val="00831B2D"/>
    <w:rsid w:val="00833BB0"/>
    <w:rsid w:val="00834134"/>
    <w:rsid w:val="00835F0B"/>
    <w:rsid w:val="00836C9E"/>
    <w:rsid w:val="008378C1"/>
    <w:rsid w:val="00837A7E"/>
    <w:rsid w:val="00840010"/>
    <w:rsid w:val="00840BDF"/>
    <w:rsid w:val="00840CB4"/>
    <w:rsid w:val="008444FC"/>
    <w:rsid w:val="00844A78"/>
    <w:rsid w:val="00844BD3"/>
    <w:rsid w:val="00845C06"/>
    <w:rsid w:val="00845DC0"/>
    <w:rsid w:val="00847BE1"/>
    <w:rsid w:val="008507B1"/>
    <w:rsid w:val="00853FE3"/>
    <w:rsid w:val="00854A96"/>
    <w:rsid w:val="00855C99"/>
    <w:rsid w:val="008564A8"/>
    <w:rsid w:val="008576F8"/>
    <w:rsid w:val="00860E47"/>
    <w:rsid w:val="00861022"/>
    <w:rsid w:val="0086110D"/>
    <w:rsid w:val="008637F5"/>
    <w:rsid w:val="00873EDF"/>
    <w:rsid w:val="00875645"/>
    <w:rsid w:val="008757D6"/>
    <w:rsid w:val="00877310"/>
    <w:rsid w:val="008777A9"/>
    <w:rsid w:val="00880EFF"/>
    <w:rsid w:val="00883B6B"/>
    <w:rsid w:val="00885656"/>
    <w:rsid w:val="00886399"/>
    <w:rsid w:val="00886FA3"/>
    <w:rsid w:val="00894F43"/>
    <w:rsid w:val="00895591"/>
    <w:rsid w:val="00895762"/>
    <w:rsid w:val="0089707C"/>
    <w:rsid w:val="008A3A3C"/>
    <w:rsid w:val="008A4C53"/>
    <w:rsid w:val="008A5061"/>
    <w:rsid w:val="008A56C2"/>
    <w:rsid w:val="008A62A1"/>
    <w:rsid w:val="008B1812"/>
    <w:rsid w:val="008B40BA"/>
    <w:rsid w:val="008B55BB"/>
    <w:rsid w:val="008B7113"/>
    <w:rsid w:val="008C2243"/>
    <w:rsid w:val="008D1AF1"/>
    <w:rsid w:val="008D1C73"/>
    <w:rsid w:val="008D2C67"/>
    <w:rsid w:val="008D4FEF"/>
    <w:rsid w:val="008D6626"/>
    <w:rsid w:val="008E1492"/>
    <w:rsid w:val="008E3A26"/>
    <w:rsid w:val="008E3D63"/>
    <w:rsid w:val="008E4A7D"/>
    <w:rsid w:val="008E5805"/>
    <w:rsid w:val="008E6376"/>
    <w:rsid w:val="008E66B3"/>
    <w:rsid w:val="008E672E"/>
    <w:rsid w:val="008E6B83"/>
    <w:rsid w:val="008E6CC3"/>
    <w:rsid w:val="008E75E9"/>
    <w:rsid w:val="008E77B2"/>
    <w:rsid w:val="008E7A9D"/>
    <w:rsid w:val="008F6497"/>
    <w:rsid w:val="008F6D5A"/>
    <w:rsid w:val="008F74CA"/>
    <w:rsid w:val="00900635"/>
    <w:rsid w:val="00903837"/>
    <w:rsid w:val="00903BB2"/>
    <w:rsid w:val="0090421D"/>
    <w:rsid w:val="00904CC7"/>
    <w:rsid w:val="009055CD"/>
    <w:rsid w:val="00905CCC"/>
    <w:rsid w:val="00906154"/>
    <w:rsid w:val="00907BFD"/>
    <w:rsid w:val="0091209C"/>
    <w:rsid w:val="00912176"/>
    <w:rsid w:val="009134C8"/>
    <w:rsid w:val="00914287"/>
    <w:rsid w:val="00916DC0"/>
    <w:rsid w:val="00917AC3"/>
    <w:rsid w:val="00920F96"/>
    <w:rsid w:val="00924EA2"/>
    <w:rsid w:val="009252A2"/>
    <w:rsid w:val="00925B01"/>
    <w:rsid w:val="00931F1A"/>
    <w:rsid w:val="00935A30"/>
    <w:rsid w:val="00940093"/>
    <w:rsid w:val="009402DE"/>
    <w:rsid w:val="009428B9"/>
    <w:rsid w:val="00942A3B"/>
    <w:rsid w:val="00942E4D"/>
    <w:rsid w:val="00942F89"/>
    <w:rsid w:val="0094416E"/>
    <w:rsid w:val="00944A16"/>
    <w:rsid w:val="00945427"/>
    <w:rsid w:val="009460EE"/>
    <w:rsid w:val="00946C8B"/>
    <w:rsid w:val="0095123D"/>
    <w:rsid w:val="00952BBC"/>
    <w:rsid w:val="00953F3F"/>
    <w:rsid w:val="00960BDF"/>
    <w:rsid w:val="00961639"/>
    <w:rsid w:val="009618F0"/>
    <w:rsid w:val="0096644A"/>
    <w:rsid w:val="009666AE"/>
    <w:rsid w:val="00967A4A"/>
    <w:rsid w:val="00967FE5"/>
    <w:rsid w:val="0097073B"/>
    <w:rsid w:val="00970DEF"/>
    <w:rsid w:val="009712FD"/>
    <w:rsid w:val="00974870"/>
    <w:rsid w:val="00974D9B"/>
    <w:rsid w:val="00975EA4"/>
    <w:rsid w:val="00976424"/>
    <w:rsid w:val="009831AD"/>
    <w:rsid w:val="009853FF"/>
    <w:rsid w:val="00985457"/>
    <w:rsid w:val="00985E58"/>
    <w:rsid w:val="00991C2C"/>
    <w:rsid w:val="00991FA3"/>
    <w:rsid w:val="00992A6B"/>
    <w:rsid w:val="00994183"/>
    <w:rsid w:val="00994ADA"/>
    <w:rsid w:val="00997691"/>
    <w:rsid w:val="009A1E22"/>
    <w:rsid w:val="009A2EFF"/>
    <w:rsid w:val="009A3377"/>
    <w:rsid w:val="009A420B"/>
    <w:rsid w:val="009A442D"/>
    <w:rsid w:val="009A7A1D"/>
    <w:rsid w:val="009A7BF1"/>
    <w:rsid w:val="009B03C3"/>
    <w:rsid w:val="009B0ED7"/>
    <w:rsid w:val="009B1FC5"/>
    <w:rsid w:val="009B30A3"/>
    <w:rsid w:val="009B5375"/>
    <w:rsid w:val="009B67FB"/>
    <w:rsid w:val="009B7017"/>
    <w:rsid w:val="009C136D"/>
    <w:rsid w:val="009C23D4"/>
    <w:rsid w:val="009C420E"/>
    <w:rsid w:val="009C56D4"/>
    <w:rsid w:val="009C5723"/>
    <w:rsid w:val="009C6E1E"/>
    <w:rsid w:val="009C7A3D"/>
    <w:rsid w:val="009D108D"/>
    <w:rsid w:val="009D2060"/>
    <w:rsid w:val="009D2E3E"/>
    <w:rsid w:val="009D3C8F"/>
    <w:rsid w:val="009D3E54"/>
    <w:rsid w:val="009D475E"/>
    <w:rsid w:val="009D5641"/>
    <w:rsid w:val="009D60BF"/>
    <w:rsid w:val="009E3EC8"/>
    <w:rsid w:val="009E4B10"/>
    <w:rsid w:val="009E673A"/>
    <w:rsid w:val="009F12F7"/>
    <w:rsid w:val="009F1D1D"/>
    <w:rsid w:val="009F2765"/>
    <w:rsid w:val="009F2B9E"/>
    <w:rsid w:val="009F3635"/>
    <w:rsid w:val="009F5947"/>
    <w:rsid w:val="009F6016"/>
    <w:rsid w:val="009F6040"/>
    <w:rsid w:val="009F6BF3"/>
    <w:rsid w:val="009F6F96"/>
    <w:rsid w:val="00A021A2"/>
    <w:rsid w:val="00A02876"/>
    <w:rsid w:val="00A02F01"/>
    <w:rsid w:val="00A04C40"/>
    <w:rsid w:val="00A071DF"/>
    <w:rsid w:val="00A07BE1"/>
    <w:rsid w:val="00A07F72"/>
    <w:rsid w:val="00A10B7A"/>
    <w:rsid w:val="00A1289B"/>
    <w:rsid w:val="00A148F1"/>
    <w:rsid w:val="00A17E5E"/>
    <w:rsid w:val="00A20CA7"/>
    <w:rsid w:val="00A21CF6"/>
    <w:rsid w:val="00A263EC"/>
    <w:rsid w:val="00A308A9"/>
    <w:rsid w:val="00A3107C"/>
    <w:rsid w:val="00A31A3D"/>
    <w:rsid w:val="00A33E00"/>
    <w:rsid w:val="00A3436B"/>
    <w:rsid w:val="00A348E5"/>
    <w:rsid w:val="00A36C05"/>
    <w:rsid w:val="00A36F24"/>
    <w:rsid w:val="00A40673"/>
    <w:rsid w:val="00A43771"/>
    <w:rsid w:val="00A45CA9"/>
    <w:rsid w:val="00A460C8"/>
    <w:rsid w:val="00A501B7"/>
    <w:rsid w:val="00A50A7E"/>
    <w:rsid w:val="00A52702"/>
    <w:rsid w:val="00A53DAD"/>
    <w:rsid w:val="00A5647A"/>
    <w:rsid w:val="00A61B21"/>
    <w:rsid w:val="00A63128"/>
    <w:rsid w:val="00A66C31"/>
    <w:rsid w:val="00A700B2"/>
    <w:rsid w:val="00A714A6"/>
    <w:rsid w:val="00A73879"/>
    <w:rsid w:val="00A740E0"/>
    <w:rsid w:val="00A758A6"/>
    <w:rsid w:val="00A8081A"/>
    <w:rsid w:val="00A86337"/>
    <w:rsid w:val="00A868ED"/>
    <w:rsid w:val="00A86971"/>
    <w:rsid w:val="00A86D3F"/>
    <w:rsid w:val="00A90CCE"/>
    <w:rsid w:val="00A91C2E"/>
    <w:rsid w:val="00A923CF"/>
    <w:rsid w:val="00A934A3"/>
    <w:rsid w:val="00A93539"/>
    <w:rsid w:val="00A93875"/>
    <w:rsid w:val="00A94E22"/>
    <w:rsid w:val="00A96E36"/>
    <w:rsid w:val="00AA1171"/>
    <w:rsid w:val="00AA180F"/>
    <w:rsid w:val="00AA32B3"/>
    <w:rsid w:val="00AA3557"/>
    <w:rsid w:val="00AA4807"/>
    <w:rsid w:val="00AA62B5"/>
    <w:rsid w:val="00AA6B31"/>
    <w:rsid w:val="00AB1690"/>
    <w:rsid w:val="00AB29AA"/>
    <w:rsid w:val="00AB3E86"/>
    <w:rsid w:val="00AC0790"/>
    <w:rsid w:val="00AC079F"/>
    <w:rsid w:val="00AC0AF1"/>
    <w:rsid w:val="00AC3890"/>
    <w:rsid w:val="00AC3D72"/>
    <w:rsid w:val="00AC3FB3"/>
    <w:rsid w:val="00AC4745"/>
    <w:rsid w:val="00AC4B65"/>
    <w:rsid w:val="00AC4CB3"/>
    <w:rsid w:val="00AC53C7"/>
    <w:rsid w:val="00AC6367"/>
    <w:rsid w:val="00AC6C67"/>
    <w:rsid w:val="00AD0B20"/>
    <w:rsid w:val="00AD1198"/>
    <w:rsid w:val="00AD1A15"/>
    <w:rsid w:val="00AD321A"/>
    <w:rsid w:val="00AD40A3"/>
    <w:rsid w:val="00AD5A51"/>
    <w:rsid w:val="00AE1057"/>
    <w:rsid w:val="00AE1185"/>
    <w:rsid w:val="00AE1450"/>
    <w:rsid w:val="00AE18E6"/>
    <w:rsid w:val="00AE26D5"/>
    <w:rsid w:val="00AE4905"/>
    <w:rsid w:val="00AE6CC0"/>
    <w:rsid w:val="00AF0EA7"/>
    <w:rsid w:val="00AF2A8D"/>
    <w:rsid w:val="00AF40F5"/>
    <w:rsid w:val="00AF50C9"/>
    <w:rsid w:val="00AF56B4"/>
    <w:rsid w:val="00AF62AF"/>
    <w:rsid w:val="00AF645F"/>
    <w:rsid w:val="00AF663A"/>
    <w:rsid w:val="00AF736B"/>
    <w:rsid w:val="00B00F0E"/>
    <w:rsid w:val="00B03032"/>
    <w:rsid w:val="00B04226"/>
    <w:rsid w:val="00B0492E"/>
    <w:rsid w:val="00B04C59"/>
    <w:rsid w:val="00B05981"/>
    <w:rsid w:val="00B06DDC"/>
    <w:rsid w:val="00B074DD"/>
    <w:rsid w:val="00B07C6A"/>
    <w:rsid w:val="00B11757"/>
    <w:rsid w:val="00B11D8D"/>
    <w:rsid w:val="00B15EC2"/>
    <w:rsid w:val="00B16F42"/>
    <w:rsid w:val="00B22F74"/>
    <w:rsid w:val="00B26ED6"/>
    <w:rsid w:val="00B26F04"/>
    <w:rsid w:val="00B2767B"/>
    <w:rsid w:val="00B27811"/>
    <w:rsid w:val="00B32E31"/>
    <w:rsid w:val="00B33644"/>
    <w:rsid w:val="00B354CB"/>
    <w:rsid w:val="00B361FB"/>
    <w:rsid w:val="00B372CB"/>
    <w:rsid w:val="00B37EAE"/>
    <w:rsid w:val="00B41596"/>
    <w:rsid w:val="00B427D1"/>
    <w:rsid w:val="00B42F21"/>
    <w:rsid w:val="00B43E8E"/>
    <w:rsid w:val="00B4406E"/>
    <w:rsid w:val="00B454C1"/>
    <w:rsid w:val="00B46B0F"/>
    <w:rsid w:val="00B515A8"/>
    <w:rsid w:val="00B518F5"/>
    <w:rsid w:val="00B52FEB"/>
    <w:rsid w:val="00B575D5"/>
    <w:rsid w:val="00B57C4C"/>
    <w:rsid w:val="00B61E08"/>
    <w:rsid w:val="00B620BD"/>
    <w:rsid w:val="00B6216A"/>
    <w:rsid w:val="00B62300"/>
    <w:rsid w:val="00B62F17"/>
    <w:rsid w:val="00B633D2"/>
    <w:rsid w:val="00B63989"/>
    <w:rsid w:val="00B63F58"/>
    <w:rsid w:val="00B66148"/>
    <w:rsid w:val="00B66752"/>
    <w:rsid w:val="00B72711"/>
    <w:rsid w:val="00B77F64"/>
    <w:rsid w:val="00B802F5"/>
    <w:rsid w:val="00B81108"/>
    <w:rsid w:val="00B81243"/>
    <w:rsid w:val="00B81CCE"/>
    <w:rsid w:val="00B837C3"/>
    <w:rsid w:val="00B85C8F"/>
    <w:rsid w:val="00B905E2"/>
    <w:rsid w:val="00B947E7"/>
    <w:rsid w:val="00B9526D"/>
    <w:rsid w:val="00B95395"/>
    <w:rsid w:val="00B96F3A"/>
    <w:rsid w:val="00B978FD"/>
    <w:rsid w:val="00B979D8"/>
    <w:rsid w:val="00BA05E4"/>
    <w:rsid w:val="00BA1156"/>
    <w:rsid w:val="00BA1DDC"/>
    <w:rsid w:val="00BA3C34"/>
    <w:rsid w:val="00BA3D13"/>
    <w:rsid w:val="00BA40FF"/>
    <w:rsid w:val="00BA5711"/>
    <w:rsid w:val="00BA653B"/>
    <w:rsid w:val="00BA6A5A"/>
    <w:rsid w:val="00BA7288"/>
    <w:rsid w:val="00BA7B75"/>
    <w:rsid w:val="00BB1EBA"/>
    <w:rsid w:val="00BB2212"/>
    <w:rsid w:val="00BB2AB3"/>
    <w:rsid w:val="00BB3363"/>
    <w:rsid w:val="00BB4CB2"/>
    <w:rsid w:val="00BB5DD1"/>
    <w:rsid w:val="00BB5E7F"/>
    <w:rsid w:val="00BC2A01"/>
    <w:rsid w:val="00BC2E75"/>
    <w:rsid w:val="00BC3F13"/>
    <w:rsid w:val="00BC5A4A"/>
    <w:rsid w:val="00BC6EFF"/>
    <w:rsid w:val="00BC722F"/>
    <w:rsid w:val="00BC7B30"/>
    <w:rsid w:val="00BD3356"/>
    <w:rsid w:val="00BD4754"/>
    <w:rsid w:val="00BD4F2B"/>
    <w:rsid w:val="00BD5B19"/>
    <w:rsid w:val="00BD602A"/>
    <w:rsid w:val="00BE18C6"/>
    <w:rsid w:val="00BE309E"/>
    <w:rsid w:val="00BF1444"/>
    <w:rsid w:val="00BF16FE"/>
    <w:rsid w:val="00BF3916"/>
    <w:rsid w:val="00BF393E"/>
    <w:rsid w:val="00BF4D8D"/>
    <w:rsid w:val="00BF50DB"/>
    <w:rsid w:val="00BF61D8"/>
    <w:rsid w:val="00BF6F7E"/>
    <w:rsid w:val="00BF6FA7"/>
    <w:rsid w:val="00BF7163"/>
    <w:rsid w:val="00C0230D"/>
    <w:rsid w:val="00C03C66"/>
    <w:rsid w:val="00C0538F"/>
    <w:rsid w:val="00C104EC"/>
    <w:rsid w:val="00C1106A"/>
    <w:rsid w:val="00C11961"/>
    <w:rsid w:val="00C12622"/>
    <w:rsid w:val="00C14AD0"/>
    <w:rsid w:val="00C14C5A"/>
    <w:rsid w:val="00C16E1F"/>
    <w:rsid w:val="00C230CC"/>
    <w:rsid w:val="00C2469C"/>
    <w:rsid w:val="00C26EFB"/>
    <w:rsid w:val="00C26FBD"/>
    <w:rsid w:val="00C304B4"/>
    <w:rsid w:val="00C30CB3"/>
    <w:rsid w:val="00C311CB"/>
    <w:rsid w:val="00C31419"/>
    <w:rsid w:val="00C31D69"/>
    <w:rsid w:val="00C32B6E"/>
    <w:rsid w:val="00C355B6"/>
    <w:rsid w:val="00C35AE1"/>
    <w:rsid w:val="00C35CB7"/>
    <w:rsid w:val="00C4159E"/>
    <w:rsid w:val="00C4187E"/>
    <w:rsid w:val="00C42253"/>
    <w:rsid w:val="00C42CB2"/>
    <w:rsid w:val="00C44343"/>
    <w:rsid w:val="00C44BA8"/>
    <w:rsid w:val="00C45851"/>
    <w:rsid w:val="00C50123"/>
    <w:rsid w:val="00C52EE9"/>
    <w:rsid w:val="00C539B7"/>
    <w:rsid w:val="00C56DB0"/>
    <w:rsid w:val="00C5727F"/>
    <w:rsid w:val="00C61DB2"/>
    <w:rsid w:val="00C62C2D"/>
    <w:rsid w:val="00C65E09"/>
    <w:rsid w:val="00C67F28"/>
    <w:rsid w:val="00C72DB3"/>
    <w:rsid w:val="00C7337A"/>
    <w:rsid w:val="00C74438"/>
    <w:rsid w:val="00C75330"/>
    <w:rsid w:val="00C7542D"/>
    <w:rsid w:val="00C7558B"/>
    <w:rsid w:val="00C764EE"/>
    <w:rsid w:val="00C846E6"/>
    <w:rsid w:val="00C84CD5"/>
    <w:rsid w:val="00C85F19"/>
    <w:rsid w:val="00C91445"/>
    <w:rsid w:val="00C91A88"/>
    <w:rsid w:val="00C91DC5"/>
    <w:rsid w:val="00C92E8A"/>
    <w:rsid w:val="00C932B6"/>
    <w:rsid w:val="00C968B1"/>
    <w:rsid w:val="00CA004E"/>
    <w:rsid w:val="00CA2C31"/>
    <w:rsid w:val="00CA3BDF"/>
    <w:rsid w:val="00CA3C07"/>
    <w:rsid w:val="00CA487E"/>
    <w:rsid w:val="00CA4EEC"/>
    <w:rsid w:val="00CA558D"/>
    <w:rsid w:val="00CA6466"/>
    <w:rsid w:val="00CA65B4"/>
    <w:rsid w:val="00CA697C"/>
    <w:rsid w:val="00CA7CDC"/>
    <w:rsid w:val="00CB2459"/>
    <w:rsid w:val="00CB6E7F"/>
    <w:rsid w:val="00CB73FE"/>
    <w:rsid w:val="00CB7A5F"/>
    <w:rsid w:val="00CC137B"/>
    <w:rsid w:val="00CC21D6"/>
    <w:rsid w:val="00CC4D8B"/>
    <w:rsid w:val="00CC5963"/>
    <w:rsid w:val="00CC5F3E"/>
    <w:rsid w:val="00CC62B6"/>
    <w:rsid w:val="00CD044E"/>
    <w:rsid w:val="00CD2B5E"/>
    <w:rsid w:val="00CD4A0F"/>
    <w:rsid w:val="00CD4A24"/>
    <w:rsid w:val="00CD4D62"/>
    <w:rsid w:val="00CD73B4"/>
    <w:rsid w:val="00CE1CDA"/>
    <w:rsid w:val="00CE2095"/>
    <w:rsid w:val="00CE2561"/>
    <w:rsid w:val="00CE2930"/>
    <w:rsid w:val="00CF01A8"/>
    <w:rsid w:val="00CF4455"/>
    <w:rsid w:val="00CF4AF2"/>
    <w:rsid w:val="00CF6E27"/>
    <w:rsid w:val="00CF7776"/>
    <w:rsid w:val="00D00AAB"/>
    <w:rsid w:val="00D03526"/>
    <w:rsid w:val="00D04E8A"/>
    <w:rsid w:val="00D07404"/>
    <w:rsid w:val="00D07DF1"/>
    <w:rsid w:val="00D11E77"/>
    <w:rsid w:val="00D12751"/>
    <w:rsid w:val="00D1498E"/>
    <w:rsid w:val="00D152D3"/>
    <w:rsid w:val="00D22955"/>
    <w:rsid w:val="00D30447"/>
    <w:rsid w:val="00D3206E"/>
    <w:rsid w:val="00D32AB0"/>
    <w:rsid w:val="00D330FF"/>
    <w:rsid w:val="00D35680"/>
    <w:rsid w:val="00D4178D"/>
    <w:rsid w:val="00D41D36"/>
    <w:rsid w:val="00D42E36"/>
    <w:rsid w:val="00D44860"/>
    <w:rsid w:val="00D44B7B"/>
    <w:rsid w:val="00D45F8A"/>
    <w:rsid w:val="00D46CB6"/>
    <w:rsid w:val="00D47383"/>
    <w:rsid w:val="00D47B19"/>
    <w:rsid w:val="00D50B0C"/>
    <w:rsid w:val="00D520BC"/>
    <w:rsid w:val="00D53499"/>
    <w:rsid w:val="00D53B96"/>
    <w:rsid w:val="00D547FB"/>
    <w:rsid w:val="00D60171"/>
    <w:rsid w:val="00D60DCA"/>
    <w:rsid w:val="00D6256E"/>
    <w:rsid w:val="00D63B81"/>
    <w:rsid w:val="00D66332"/>
    <w:rsid w:val="00D66787"/>
    <w:rsid w:val="00D70046"/>
    <w:rsid w:val="00D709DC"/>
    <w:rsid w:val="00D70A9E"/>
    <w:rsid w:val="00D70AFC"/>
    <w:rsid w:val="00D711D6"/>
    <w:rsid w:val="00D71620"/>
    <w:rsid w:val="00D71DCE"/>
    <w:rsid w:val="00D72EB9"/>
    <w:rsid w:val="00D730FF"/>
    <w:rsid w:val="00D73163"/>
    <w:rsid w:val="00D749F8"/>
    <w:rsid w:val="00D77214"/>
    <w:rsid w:val="00D830F7"/>
    <w:rsid w:val="00D84629"/>
    <w:rsid w:val="00D8562D"/>
    <w:rsid w:val="00D916DA"/>
    <w:rsid w:val="00D91C2B"/>
    <w:rsid w:val="00D92A8E"/>
    <w:rsid w:val="00D9376C"/>
    <w:rsid w:val="00D9428C"/>
    <w:rsid w:val="00D945E5"/>
    <w:rsid w:val="00DA18E6"/>
    <w:rsid w:val="00DA3A8B"/>
    <w:rsid w:val="00DA4671"/>
    <w:rsid w:val="00DA47EC"/>
    <w:rsid w:val="00DA5BC1"/>
    <w:rsid w:val="00DA7368"/>
    <w:rsid w:val="00DA7388"/>
    <w:rsid w:val="00DB059C"/>
    <w:rsid w:val="00DB3C10"/>
    <w:rsid w:val="00DB4689"/>
    <w:rsid w:val="00DB4B14"/>
    <w:rsid w:val="00DC0B06"/>
    <w:rsid w:val="00DC0E25"/>
    <w:rsid w:val="00DC1377"/>
    <w:rsid w:val="00DC1CC1"/>
    <w:rsid w:val="00DC2C8C"/>
    <w:rsid w:val="00DC35A3"/>
    <w:rsid w:val="00DC3DA6"/>
    <w:rsid w:val="00DC43A6"/>
    <w:rsid w:val="00DC47DE"/>
    <w:rsid w:val="00DC5502"/>
    <w:rsid w:val="00DC64AE"/>
    <w:rsid w:val="00DC6676"/>
    <w:rsid w:val="00DD287D"/>
    <w:rsid w:val="00DD2D8A"/>
    <w:rsid w:val="00DD5277"/>
    <w:rsid w:val="00DD6111"/>
    <w:rsid w:val="00DD6844"/>
    <w:rsid w:val="00DD69E2"/>
    <w:rsid w:val="00DE2807"/>
    <w:rsid w:val="00DE3AA9"/>
    <w:rsid w:val="00DE5BB8"/>
    <w:rsid w:val="00DF0E22"/>
    <w:rsid w:val="00DF1D8B"/>
    <w:rsid w:val="00DF2014"/>
    <w:rsid w:val="00DF2BBA"/>
    <w:rsid w:val="00DF3B8C"/>
    <w:rsid w:val="00DF5A9B"/>
    <w:rsid w:val="00DF65DB"/>
    <w:rsid w:val="00E03A5B"/>
    <w:rsid w:val="00E04129"/>
    <w:rsid w:val="00E04D60"/>
    <w:rsid w:val="00E051C9"/>
    <w:rsid w:val="00E05445"/>
    <w:rsid w:val="00E056A6"/>
    <w:rsid w:val="00E05DE0"/>
    <w:rsid w:val="00E07BAB"/>
    <w:rsid w:val="00E106AB"/>
    <w:rsid w:val="00E11812"/>
    <w:rsid w:val="00E12A60"/>
    <w:rsid w:val="00E13F44"/>
    <w:rsid w:val="00E14ED6"/>
    <w:rsid w:val="00E160C9"/>
    <w:rsid w:val="00E21041"/>
    <w:rsid w:val="00E21F0F"/>
    <w:rsid w:val="00E22874"/>
    <w:rsid w:val="00E26BF4"/>
    <w:rsid w:val="00E30B44"/>
    <w:rsid w:val="00E30DDF"/>
    <w:rsid w:val="00E31684"/>
    <w:rsid w:val="00E31D75"/>
    <w:rsid w:val="00E34D31"/>
    <w:rsid w:val="00E34DD9"/>
    <w:rsid w:val="00E35021"/>
    <w:rsid w:val="00E353B4"/>
    <w:rsid w:val="00E37325"/>
    <w:rsid w:val="00E37EEF"/>
    <w:rsid w:val="00E4017A"/>
    <w:rsid w:val="00E41467"/>
    <w:rsid w:val="00E41D8E"/>
    <w:rsid w:val="00E42382"/>
    <w:rsid w:val="00E423AF"/>
    <w:rsid w:val="00E4347F"/>
    <w:rsid w:val="00E454E3"/>
    <w:rsid w:val="00E4739C"/>
    <w:rsid w:val="00E52EAF"/>
    <w:rsid w:val="00E53CC3"/>
    <w:rsid w:val="00E557B8"/>
    <w:rsid w:val="00E57764"/>
    <w:rsid w:val="00E60A0A"/>
    <w:rsid w:val="00E62EC8"/>
    <w:rsid w:val="00E63D2C"/>
    <w:rsid w:val="00E63EFC"/>
    <w:rsid w:val="00E658A4"/>
    <w:rsid w:val="00E66638"/>
    <w:rsid w:val="00E67C50"/>
    <w:rsid w:val="00E729CC"/>
    <w:rsid w:val="00E8027B"/>
    <w:rsid w:val="00E80B8D"/>
    <w:rsid w:val="00E80E5E"/>
    <w:rsid w:val="00E83A81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3C7B"/>
    <w:rsid w:val="00E94E7E"/>
    <w:rsid w:val="00E96505"/>
    <w:rsid w:val="00E9654A"/>
    <w:rsid w:val="00EA0475"/>
    <w:rsid w:val="00EA0A8E"/>
    <w:rsid w:val="00EA495F"/>
    <w:rsid w:val="00EA6CE4"/>
    <w:rsid w:val="00EA7B2B"/>
    <w:rsid w:val="00EB01F1"/>
    <w:rsid w:val="00EB161F"/>
    <w:rsid w:val="00EB1C2B"/>
    <w:rsid w:val="00EB24A4"/>
    <w:rsid w:val="00EB3C96"/>
    <w:rsid w:val="00EB4009"/>
    <w:rsid w:val="00EB4B3B"/>
    <w:rsid w:val="00EB5CFC"/>
    <w:rsid w:val="00EB6017"/>
    <w:rsid w:val="00EB787D"/>
    <w:rsid w:val="00EC3005"/>
    <w:rsid w:val="00ED081B"/>
    <w:rsid w:val="00ED1FEF"/>
    <w:rsid w:val="00ED34BE"/>
    <w:rsid w:val="00EE02BE"/>
    <w:rsid w:val="00EE1A2C"/>
    <w:rsid w:val="00EE3BDD"/>
    <w:rsid w:val="00EE4349"/>
    <w:rsid w:val="00EE48C8"/>
    <w:rsid w:val="00EE50E8"/>
    <w:rsid w:val="00EE53AC"/>
    <w:rsid w:val="00EE5454"/>
    <w:rsid w:val="00EE5D06"/>
    <w:rsid w:val="00EF28E9"/>
    <w:rsid w:val="00EF310B"/>
    <w:rsid w:val="00EF50D7"/>
    <w:rsid w:val="00EF539A"/>
    <w:rsid w:val="00EF77C2"/>
    <w:rsid w:val="00EF78A2"/>
    <w:rsid w:val="00F000DE"/>
    <w:rsid w:val="00F00D2C"/>
    <w:rsid w:val="00F01BA1"/>
    <w:rsid w:val="00F032F6"/>
    <w:rsid w:val="00F03907"/>
    <w:rsid w:val="00F05C50"/>
    <w:rsid w:val="00F068AA"/>
    <w:rsid w:val="00F1098C"/>
    <w:rsid w:val="00F11B84"/>
    <w:rsid w:val="00F141EE"/>
    <w:rsid w:val="00F14A55"/>
    <w:rsid w:val="00F14EB7"/>
    <w:rsid w:val="00F15D72"/>
    <w:rsid w:val="00F16CCC"/>
    <w:rsid w:val="00F21BC6"/>
    <w:rsid w:val="00F21DEE"/>
    <w:rsid w:val="00F237F8"/>
    <w:rsid w:val="00F24B14"/>
    <w:rsid w:val="00F30207"/>
    <w:rsid w:val="00F30D84"/>
    <w:rsid w:val="00F30E51"/>
    <w:rsid w:val="00F310A9"/>
    <w:rsid w:val="00F320B3"/>
    <w:rsid w:val="00F34A98"/>
    <w:rsid w:val="00F35050"/>
    <w:rsid w:val="00F353A3"/>
    <w:rsid w:val="00F35A72"/>
    <w:rsid w:val="00F37E41"/>
    <w:rsid w:val="00F42503"/>
    <w:rsid w:val="00F46434"/>
    <w:rsid w:val="00F477CF"/>
    <w:rsid w:val="00F534AB"/>
    <w:rsid w:val="00F53F5D"/>
    <w:rsid w:val="00F54AB0"/>
    <w:rsid w:val="00F55313"/>
    <w:rsid w:val="00F55FAF"/>
    <w:rsid w:val="00F60EB6"/>
    <w:rsid w:val="00F60F97"/>
    <w:rsid w:val="00F61795"/>
    <w:rsid w:val="00F65A30"/>
    <w:rsid w:val="00F6771D"/>
    <w:rsid w:val="00F67B12"/>
    <w:rsid w:val="00F70532"/>
    <w:rsid w:val="00F70A78"/>
    <w:rsid w:val="00F715E2"/>
    <w:rsid w:val="00F72BBC"/>
    <w:rsid w:val="00F73AC6"/>
    <w:rsid w:val="00F7491B"/>
    <w:rsid w:val="00F80499"/>
    <w:rsid w:val="00F83F87"/>
    <w:rsid w:val="00F8428D"/>
    <w:rsid w:val="00F852CE"/>
    <w:rsid w:val="00F90208"/>
    <w:rsid w:val="00F902CD"/>
    <w:rsid w:val="00F90E35"/>
    <w:rsid w:val="00F9322B"/>
    <w:rsid w:val="00F93DEE"/>
    <w:rsid w:val="00F957CE"/>
    <w:rsid w:val="00F962C2"/>
    <w:rsid w:val="00F97BD0"/>
    <w:rsid w:val="00FA0576"/>
    <w:rsid w:val="00FB67F6"/>
    <w:rsid w:val="00FB7A48"/>
    <w:rsid w:val="00FC0EB6"/>
    <w:rsid w:val="00FC1251"/>
    <w:rsid w:val="00FC181D"/>
    <w:rsid w:val="00FC1873"/>
    <w:rsid w:val="00FC3B34"/>
    <w:rsid w:val="00FC3CF3"/>
    <w:rsid w:val="00FC5473"/>
    <w:rsid w:val="00FC579D"/>
    <w:rsid w:val="00FC6643"/>
    <w:rsid w:val="00FC709A"/>
    <w:rsid w:val="00FC7760"/>
    <w:rsid w:val="00FD4129"/>
    <w:rsid w:val="00FD5FDF"/>
    <w:rsid w:val="00FD6D80"/>
    <w:rsid w:val="00FD70E4"/>
    <w:rsid w:val="00FE06B4"/>
    <w:rsid w:val="00FE0AB0"/>
    <w:rsid w:val="00FE1927"/>
    <w:rsid w:val="00FE210C"/>
    <w:rsid w:val="00FE459A"/>
    <w:rsid w:val="00FE5550"/>
    <w:rsid w:val="00FE5CC9"/>
    <w:rsid w:val="00FE609F"/>
    <w:rsid w:val="00FE7722"/>
    <w:rsid w:val="00FE7DCB"/>
    <w:rsid w:val="00FF09B1"/>
    <w:rsid w:val="00FF1A8D"/>
    <w:rsid w:val="00FF3C2E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22B46F54"/>
  <w15:docId w15:val="{4B92DFC4-AA0F-4466-B356-528EA722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aliases w:val="SGS Table Basic 1"/>
    <w:basedOn w:val="a2"/>
    <w:uiPriority w:val="3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1607-290D-49FF-B010-E140BA56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564</TotalTime>
  <Pages>6</Pages>
  <Words>930</Words>
  <Characters>5306</Characters>
  <Application>Microsoft Office Word</Application>
  <DocSecurity>0</DocSecurity>
  <Lines>44</Lines>
  <Paragraphs>12</Paragraphs>
  <ScaleCrop>false</ScaleCrop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71</cp:revision>
  <cp:lastPrinted>2026-06-29T12:58:00Z</cp:lastPrinted>
  <dcterms:created xsi:type="dcterms:W3CDTF">2024-06-18T07:11:00Z</dcterms:created>
  <dcterms:modified xsi:type="dcterms:W3CDTF">2026-07-03T12:21:00Z</dcterms:modified>
</cp:coreProperties>
</file>