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67D26" w14:textId="77777777" w:rsidR="0085508C" w:rsidRPr="00D82F08" w:rsidRDefault="00636C99" w:rsidP="00F22C76">
      <w:pPr>
        <w:spacing w:afterLines="10" w:after="36"/>
        <w:ind w:firstLineChars="0" w:firstLine="0"/>
        <w:rPr>
          <w:b/>
          <w:sz w:val="32"/>
          <w:szCs w:val="40"/>
        </w:rPr>
      </w:pPr>
      <w:bookmarkStart w:id="0" w:name="十五、國立故宮博物院主管"/>
      <w:r w:rsidRPr="00D82F08">
        <w:rPr>
          <w:rFonts w:hint="eastAsia"/>
          <w:b/>
          <w:sz w:val="32"/>
          <w:szCs w:val="40"/>
        </w:rPr>
        <w:t>十</w:t>
      </w:r>
      <w:r w:rsidR="009A7992">
        <w:rPr>
          <w:rFonts w:hint="eastAsia"/>
          <w:b/>
          <w:sz w:val="32"/>
          <w:szCs w:val="40"/>
        </w:rPr>
        <w:t>三</w:t>
      </w:r>
      <w:r w:rsidRPr="00D82F08">
        <w:rPr>
          <w:rFonts w:hint="eastAsia"/>
          <w:b/>
          <w:sz w:val="32"/>
          <w:szCs w:val="40"/>
        </w:rPr>
        <w:t>、</w:t>
      </w:r>
      <w:r w:rsidR="009A7992">
        <w:rPr>
          <w:rFonts w:hint="eastAsia"/>
          <w:b/>
          <w:sz w:val="32"/>
          <w:szCs w:val="40"/>
        </w:rPr>
        <w:t>文化部</w:t>
      </w:r>
      <w:r w:rsidRPr="00D82F08">
        <w:rPr>
          <w:rFonts w:hint="eastAsia"/>
          <w:b/>
          <w:sz w:val="32"/>
          <w:szCs w:val="40"/>
        </w:rPr>
        <w:t>主管</w:t>
      </w:r>
    </w:p>
    <w:p w14:paraId="378C007C" w14:textId="77777777" w:rsidR="0085508C" w:rsidRPr="003604EE" w:rsidRDefault="009A7992" w:rsidP="00E300CF">
      <w:pPr>
        <w:ind w:firstLineChars="150" w:firstLine="480"/>
        <w:rPr>
          <w:b/>
          <w:sz w:val="32"/>
          <w:szCs w:val="44"/>
        </w:rPr>
      </w:pPr>
      <w:bookmarkStart w:id="1" w:name="_Toc12786038"/>
      <w:bookmarkEnd w:id="0"/>
      <w:r w:rsidRPr="003604EE">
        <w:rPr>
          <w:rFonts w:hint="eastAsia"/>
          <w:b/>
          <w:sz w:val="32"/>
          <w:szCs w:val="44"/>
        </w:rPr>
        <w:t>文化發展</w:t>
      </w:r>
      <w:r w:rsidR="0085508C" w:rsidRPr="003604EE">
        <w:rPr>
          <w:rFonts w:hint="eastAsia"/>
          <w:b/>
          <w:sz w:val="32"/>
          <w:szCs w:val="44"/>
        </w:rPr>
        <w:t>基金</w:t>
      </w:r>
      <w:bookmarkEnd w:id="1"/>
    </w:p>
    <w:p w14:paraId="10FB5B2F" w14:textId="265DD2AE" w:rsidR="0085508C" w:rsidRPr="00D82F08" w:rsidRDefault="009A7992" w:rsidP="007E0D0F">
      <w:pPr>
        <w:spacing w:line="640" w:lineRule="exact"/>
        <w:ind w:firstLine="480"/>
      </w:pPr>
      <w:r>
        <w:rPr>
          <w:rFonts w:hint="eastAsia"/>
        </w:rPr>
        <w:t>政府為</w:t>
      </w:r>
      <w:r w:rsidR="006E43BF">
        <w:rPr>
          <w:rFonts w:hint="eastAsia"/>
        </w:rPr>
        <w:t>因應文化發展</w:t>
      </w:r>
      <w:r w:rsidR="00980DDC">
        <w:rPr>
          <w:rFonts w:hint="eastAsia"/>
        </w:rPr>
        <w:t>，</w:t>
      </w:r>
      <w:r w:rsidR="00F148DB">
        <w:rPr>
          <w:rFonts w:hint="eastAsia"/>
        </w:rPr>
        <w:t>提供穩定財源</w:t>
      </w:r>
      <w:r w:rsidR="006E43BF">
        <w:rPr>
          <w:rFonts w:hint="eastAsia"/>
        </w:rPr>
        <w:t>辦理公共</w:t>
      </w:r>
      <w:r w:rsidR="00C5126C">
        <w:rPr>
          <w:rFonts w:hint="eastAsia"/>
        </w:rPr>
        <w:t>藝術推展、傳統工藝及美術購藏</w:t>
      </w:r>
      <w:r w:rsidR="006E43BF">
        <w:rPr>
          <w:rFonts w:hint="eastAsia"/>
        </w:rPr>
        <w:t>等</w:t>
      </w:r>
      <w:r w:rsidR="00980DDC">
        <w:rPr>
          <w:rFonts w:hint="eastAsia"/>
        </w:rPr>
        <w:t>文化事務</w:t>
      </w:r>
      <w:r w:rsidR="006E43BF">
        <w:rPr>
          <w:rFonts w:hint="eastAsia"/>
        </w:rPr>
        <w:t>，</w:t>
      </w:r>
      <w:r>
        <w:rPr>
          <w:rFonts w:hint="eastAsia"/>
        </w:rPr>
        <w:t>依據文化基本</w:t>
      </w:r>
      <w:r w:rsidR="00670A75">
        <w:rPr>
          <w:rFonts w:hint="eastAsia"/>
        </w:rPr>
        <w:t>法</w:t>
      </w:r>
      <w:r>
        <w:rPr>
          <w:rFonts w:hint="eastAsia"/>
        </w:rPr>
        <w:t>規定</w:t>
      </w:r>
      <w:r w:rsidR="00F148DB">
        <w:rPr>
          <w:rFonts w:hint="eastAsia"/>
        </w:rPr>
        <w:t>，</w:t>
      </w:r>
      <w:r w:rsidR="00670A75">
        <w:rPr>
          <w:rFonts w:hint="eastAsia"/>
        </w:rPr>
        <w:t>於112年</w:t>
      </w:r>
      <w:r>
        <w:rPr>
          <w:rFonts w:hint="eastAsia"/>
        </w:rPr>
        <w:t>設立</w:t>
      </w:r>
      <w:r w:rsidR="00670A75">
        <w:rPr>
          <w:rFonts w:hint="eastAsia"/>
        </w:rPr>
        <w:t>文化發展基金</w:t>
      </w:r>
      <w:r w:rsidR="00636C99" w:rsidRPr="00D82F08">
        <w:t>。該基金</w:t>
      </w:r>
      <w:proofErr w:type="gramStart"/>
      <w:r w:rsidR="00636C99" w:rsidRPr="00D82F08">
        <w:t>1</w:t>
      </w:r>
      <w:r w:rsidR="00FB7F87" w:rsidRPr="00D82F08">
        <w:rPr>
          <w:rFonts w:hint="eastAsia"/>
        </w:rPr>
        <w:t>1</w:t>
      </w:r>
      <w:r w:rsidR="00C23A68">
        <w:rPr>
          <w:rFonts w:hint="eastAsia"/>
        </w:rPr>
        <w:t>4</w:t>
      </w:r>
      <w:proofErr w:type="gramEnd"/>
      <w:r w:rsidR="00636C99" w:rsidRPr="00D82F08">
        <w:t>年度各項</w:t>
      </w:r>
      <w:r w:rsidR="00670A75">
        <w:t>業務</w:t>
      </w:r>
      <w:r w:rsidR="00636C99" w:rsidRPr="00D82F08">
        <w:t>計畫及預算之執行等，經予書面審核，並派員就地抽查，茲將查核結果說明如次：</w:t>
      </w:r>
    </w:p>
    <w:p w14:paraId="15E5CE27" w14:textId="77777777" w:rsidR="0085508C" w:rsidRPr="00EE2988" w:rsidRDefault="0085508C" w:rsidP="00F22C76">
      <w:pPr>
        <w:pStyle w:val="123"/>
        <w:spacing w:beforeLines="10" w:before="36" w:afterLines="10" w:after="36" w:line="640" w:lineRule="exact"/>
        <w:ind w:firstLine="1261"/>
        <w:rPr>
          <w:b w:val="0"/>
          <w:sz w:val="28"/>
          <w:szCs w:val="28"/>
        </w:rPr>
      </w:pPr>
      <w:r w:rsidRPr="00EE2988">
        <w:rPr>
          <w:sz w:val="28"/>
          <w:szCs w:val="28"/>
        </w:rPr>
        <w:t>1.</w:t>
      </w:r>
      <w:r w:rsidRPr="00EE2988">
        <w:rPr>
          <w:rFonts w:hint="eastAsia"/>
          <w:sz w:val="28"/>
          <w:szCs w:val="28"/>
        </w:rPr>
        <w:t xml:space="preserve">　</w:t>
      </w:r>
      <w:r w:rsidR="00605DC4" w:rsidRPr="00EE2988">
        <w:rPr>
          <w:sz w:val="28"/>
          <w:szCs w:val="28"/>
        </w:rPr>
        <w:t>業務</w:t>
      </w:r>
      <w:r w:rsidRPr="00EE2988">
        <w:rPr>
          <w:sz w:val="28"/>
          <w:szCs w:val="28"/>
        </w:rPr>
        <w:t>計畫實施情形之查核</w:t>
      </w:r>
    </w:p>
    <w:p w14:paraId="2C226ADD" w14:textId="32616AD6" w:rsidR="0085508C" w:rsidRDefault="004242C0" w:rsidP="007E0D0F">
      <w:pPr>
        <w:spacing w:afterLines="20" w:after="72" w:line="640" w:lineRule="exact"/>
        <w:ind w:firstLine="480"/>
      </w:pPr>
      <w:r w:rsidRPr="00B34E84">
        <w:rPr>
          <w:rFonts w:hint="eastAsia"/>
        </w:rPr>
        <w:t>該基金主要</w:t>
      </w:r>
      <w:r w:rsidR="00605DC4" w:rsidRPr="00B34E84">
        <w:rPr>
          <w:rFonts w:hint="eastAsia"/>
        </w:rPr>
        <w:t>業務</w:t>
      </w:r>
      <w:r w:rsidR="006E43BF">
        <w:rPr>
          <w:rFonts w:hint="eastAsia"/>
        </w:rPr>
        <w:t>係</w:t>
      </w:r>
      <w:r w:rsidR="00DD5477" w:rsidRPr="00DD5477">
        <w:rPr>
          <w:rFonts w:hint="eastAsia"/>
        </w:rPr>
        <w:t>辦理公共藝術暨傳統工藝及美術購藏</w:t>
      </w:r>
      <w:r w:rsidR="00FF6406">
        <w:rPr>
          <w:rFonts w:hint="eastAsia"/>
          <w:lang w:eastAsia="zh-HK"/>
        </w:rPr>
        <w:t>等</w:t>
      </w:r>
      <w:r w:rsidR="00DD5477" w:rsidRPr="00DD5477">
        <w:rPr>
          <w:rFonts w:hint="eastAsia"/>
        </w:rPr>
        <w:t>計畫</w:t>
      </w:r>
      <w:r w:rsidR="00636C99" w:rsidRPr="00B34E84">
        <w:rPr>
          <w:rFonts w:hint="eastAsia"/>
        </w:rPr>
        <w:t>。</w:t>
      </w:r>
      <w:proofErr w:type="gramStart"/>
      <w:r w:rsidR="00636C99" w:rsidRPr="00B34E84">
        <w:t>1</w:t>
      </w:r>
      <w:r w:rsidR="00184317" w:rsidRPr="00B34E84">
        <w:rPr>
          <w:rFonts w:hint="eastAsia"/>
        </w:rPr>
        <w:t>1</w:t>
      </w:r>
      <w:r w:rsidR="00DD5477">
        <w:rPr>
          <w:rFonts w:hint="eastAsia"/>
        </w:rPr>
        <w:t>4</w:t>
      </w:r>
      <w:proofErr w:type="gramEnd"/>
      <w:r w:rsidR="00636C99" w:rsidRPr="00B34E84">
        <w:t>年度</w:t>
      </w:r>
      <w:r w:rsidR="00B34E84" w:rsidRPr="00B34E84">
        <w:t>業務計畫</w:t>
      </w:r>
      <w:r w:rsidR="0052506D">
        <w:rPr>
          <w:rFonts w:hint="eastAsia"/>
        </w:rPr>
        <w:t>2</w:t>
      </w:r>
      <w:r w:rsidR="00636C99" w:rsidRPr="00B34E84">
        <w:t>項，實施結果</w:t>
      </w:r>
      <w:r w:rsidRPr="00621ECB">
        <w:t>，實際</w:t>
      </w:r>
      <w:proofErr w:type="gramStart"/>
      <w:r w:rsidRPr="00621ECB">
        <w:t>數</w:t>
      </w:r>
      <w:r w:rsidR="0052506D">
        <w:rPr>
          <w:rFonts w:hint="eastAsia"/>
        </w:rPr>
        <w:t>均</w:t>
      </w:r>
      <w:r w:rsidRPr="00621ECB">
        <w:t>較原</w:t>
      </w:r>
      <w:proofErr w:type="gramEnd"/>
      <w:r w:rsidRPr="00621ECB">
        <w:t>預計</w:t>
      </w:r>
      <w:r w:rsidR="007C6A50">
        <w:rPr>
          <w:rFonts w:hint="eastAsia"/>
        </w:rPr>
        <w:t>減少</w:t>
      </w:r>
      <w:r w:rsidRPr="00621ECB">
        <w:t>，其執行情形如次</w:t>
      </w:r>
      <w:r w:rsidR="00636C99" w:rsidRPr="00621ECB">
        <w:t>：</w:t>
      </w:r>
    </w:p>
    <w:p w14:paraId="0123C14B" w14:textId="2D557810" w:rsidR="002F4810" w:rsidRPr="0098575A" w:rsidRDefault="00CA7DF2" w:rsidP="007E0D0F">
      <w:pPr>
        <w:widowControl w:val="0"/>
        <w:numPr>
          <w:ilvl w:val="0"/>
          <w:numId w:val="19"/>
        </w:numPr>
        <w:spacing w:line="640" w:lineRule="exact"/>
        <w:ind w:left="0" w:firstLineChars="450" w:firstLine="1080"/>
        <w:rPr>
          <w:color w:val="000000" w:themeColor="text1"/>
        </w:rPr>
      </w:pPr>
      <w:bookmarkStart w:id="2" w:name="_Hlk230768539"/>
      <w:r>
        <w:rPr>
          <w:rFonts w:hint="eastAsia"/>
          <w:color w:val="000000" w:themeColor="text1"/>
        </w:rPr>
        <w:t xml:space="preserve">　</w:t>
      </w:r>
      <w:r w:rsidR="002F4810" w:rsidRPr="0098575A">
        <w:rPr>
          <w:rFonts w:hint="eastAsia"/>
          <w:color w:val="000000" w:themeColor="text1"/>
        </w:rPr>
        <w:t>辦理公共藝術相關計畫</w:t>
      </w:r>
      <w:r>
        <w:rPr>
          <w:rFonts w:hint="eastAsia"/>
          <w:color w:val="000000" w:themeColor="text1"/>
        </w:rPr>
        <w:t xml:space="preserve">　</w:t>
      </w:r>
      <w:r w:rsidR="001A3215" w:rsidRPr="0098575A">
        <w:rPr>
          <w:rFonts w:hint="eastAsia"/>
          <w:color w:val="000000" w:themeColor="text1"/>
        </w:rPr>
        <w:t>預計數9</w:t>
      </w:r>
      <w:r w:rsidR="001A3215" w:rsidRPr="0098575A">
        <w:rPr>
          <w:color w:val="000000" w:themeColor="text1"/>
        </w:rPr>
        <w:t>,949</w:t>
      </w:r>
      <w:r w:rsidR="001A3215" w:rsidRPr="0098575A">
        <w:rPr>
          <w:rFonts w:hint="eastAsia"/>
          <w:color w:val="000000" w:themeColor="text1"/>
        </w:rPr>
        <w:t>萬餘元，實際數1</w:t>
      </w:r>
      <w:r w:rsidR="001A3215" w:rsidRPr="0098575A">
        <w:rPr>
          <w:color w:val="000000" w:themeColor="text1"/>
        </w:rPr>
        <w:t>,</w:t>
      </w:r>
      <w:r w:rsidR="001A3215" w:rsidRPr="0098575A">
        <w:rPr>
          <w:rFonts w:hint="eastAsia"/>
          <w:color w:val="000000" w:themeColor="text1"/>
        </w:rPr>
        <w:t>073萬餘元，較預計減少8,875萬餘元，約89.21％，</w:t>
      </w:r>
      <w:r w:rsidR="00CF1108">
        <w:rPr>
          <w:rFonts w:hint="eastAsia"/>
          <w:color w:val="000000" w:themeColor="text1"/>
        </w:rPr>
        <w:t>主要</w:t>
      </w:r>
      <w:r w:rsidR="001A3215" w:rsidRPr="0098575A">
        <w:rPr>
          <w:rFonts w:hint="eastAsia"/>
          <w:color w:val="000000" w:themeColor="text1"/>
        </w:rPr>
        <w:t>係</w:t>
      </w:r>
      <w:r w:rsidR="00CA1D77">
        <w:rPr>
          <w:rFonts w:hint="eastAsia"/>
          <w:color w:val="000000" w:themeColor="text1"/>
          <w:lang w:eastAsia="zh-HK"/>
        </w:rPr>
        <w:t>委託財團法人臺灣美</w:t>
      </w:r>
      <w:r w:rsidR="00CA1D77">
        <w:rPr>
          <w:rFonts w:hint="eastAsia"/>
          <w:color w:val="000000" w:themeColor="text1"/>
        </w:rPr>
        <w:t>術</w:t>
      </w:r>
      <w:r w:rsidR="00CA1D77">
        <w:rPr>
          <w:rFonts w:hint="eastAsia"/>
          <w:color w:val="000000" w:themeColor="text1"/>
          <w:lang w:eastAsia="zh-HK"/>
        </w:rPr>
        <w:t>基金會</w:t>
      </w:r>
      <w:r w:rsidR="00CA1D77" w:rsidRPr="00CA1D77">
        <w:rPr>
          <w:rFonts w:hint="eastAsia"/>
          <w:bCs/>
          <w:color w:val="000000" w:themeColor="text1"/>
        </w:rPr>
        <w:t>購置臺灣視覺藝術作品</w:t>
      </w:r>
      <w:r w:rsidR="00CA1D77">
        <w:rPr>
          <w:rFonts w:hint="eastAsia"/>
          <w:bCs/>
          <w:color w:val="000000" w:themeColor="text1"/>
          <w:lang w:eastAsia="zh-HK"/>
        </w:rPr>
        <w:t>執行進度未如預期</w:t>
      </w:r>
      <w:r w:rsidR="00F430AB" w:rsidRPr="0098575A">
        <w:rPr>
          <w:rFonts w:hint="eastAsia"/>
          <w:color w:val="000000" w:themeColor="text1"/>
        </w:rPr>
        <w:t>所</w:t>
      </w:r>
      <w:r w:rsidR="00F430AB" w:rsidRPr="0098575A">
        <w:rPr>
          <w:color w:val="000000" w:themeColor="text1"/>
        </w:rPr>
        <w:t>致</w:t>
      </w:r>
      <w:r w:rsidR="002F4810" w:rsidRPr="0098575A">
        <w:rPr>
          <w:color w:val="000000" w:themeColor="text1"/>
        </w:rPr>
        <w:t>。</w:t>
      </w:r>
      <w:bookmarkEnd w:id="2"/>
    </w:p>
    <w:p w14:paraId="38830776" w14:textId="2E9FDCF3" w:rsidR="001A3215" w:rsidRPr="0098575A" w:rsidRDefault="00CA7DF2" w:rsidP="007E0D0F">
      <w:pPr>
        <w:widowControl w:val="0"/>
        <w:numPr>
          <w:ilvl w:val="0"/>
          <w:numId w:val="19"/>
        </w:numPr>
        <w:spacing w:line="640" w:lineRule="exact"/>
        <w:ind w:left="0" w:firstLineChars="450" w:firstLine="1080"/>
        <w:rPr>
          <w:color w:val="000000" w:themeColor="text1"/>
        </w:rPr>
      </w:pPr>
      <w:r>
        <w:rPr>
          <w:rFonts w:hint="eastAsia"/>
          <w:color w:val="000000" w:themeColor="text1"/>
        </w:rPr>
        <w:t xml:space="preserve">　</w:t>
      </w:r>
      <w:r w:rsidR="00372475" w:rsidRPr="0098575A">
        <w:rPr>
          <w:rFonts w:hint="eastAsia"/>
          <w:color w:val="000000" w:themeColor="text1"/>
        </w:rPr>
        <w:t>傳統工藝、美術等購藏計畫</w:t>
      </w:r>
      <w:r>
        <w:rPr>
          <w:rFonts w:hint="eastAsia"/>
          <w:color w:val="000000" w:themeColor="text1"/>
        </w:rPr>
        <w:t xml:space="preserve">　</w:t>
      </w:r>
      <w:r w:rsidR="00372475" w:rsidRPr="0098575A">
        <w:rPr>
          <w:rFonts w:hint="eastAsia"/>
          <w:color w:val="000000" w:themeColor="text1"/>
        </w:rPr>
        <w:t>預計數5,000萬元，實際數479萬餘元，較預計減少4,520萬餘元，約90.41％，</w:t>
      </w:r>
      <w:r w:rsidR="00CF1108">
        <w:rPr>
          <w:rFonts w:hint="eastAsia"/>
          <w:color w:val="000000" w:themeColor="text1"/>
        </w:rPr>
        <w:t>主要</w:t>
      </w:r>
      <w:r w:rsidR="00372475" w:rsidRPr="0098575A">
        <w:rPr>
          <w:rFonts w:hint="eastAsia"/>
          <w:color w:val="000000" w:themeColor="text1"/>
        </w:rPr>
        <w:t>係</w:t>
      </w:r>
      <w:r w:rsidR="00A3735B" w:rsidRPr="0098575A">
        <w:rPr>
          <w:rFonts w:hint="eastAsia"/>
          <w:color w:val="000000" w:themeColor="text1"/>
        </w:rPr>
        <w:t>國立臺灣美術館</w:t>
      </w:r>
      <w:r w:rsidR="00EA4940">
        <w:rPr>
          <w:rFonts w:hint="eastAsia"/>
          <w:color w:val="000000" w:themeColor="text1"/>
          <w:lang w:eastAsia="zh-HK"/>
        </w:rPr>
        <w:t>辦理</w:t>
      </w:r>
      <w:r w:rsidR="00EA4940" w:rsidRPr="00EA4940">
        <w:rPr>
          <w:bCs/>
          <w:color w:val="000000" w:themeColor="text1"/>
        </w:rPr>
        <w:t>臺灣重要藝術家經典作品緊急或特殊購藏計畫</w:t>
      </w:r>
      <w:r w:rsidR="00A3735B" w:rsidRPr="0098575A">
        <w:rPr>
          <w:color w:val="000000" w:themeColor="text1"/>
        </w:rPr>
        <w:t>，</w:t>
      </w:r>
      <w:r w:rsidR="00012A9F">
        <w:rPr>
          <w:rFonts w:hint="eastAsia"/>
          <w:color w:val="000000" w:themeColor="text1"/>
          <w:lang w:eastAsia="zh-HK"/>
        </w:rPr>
        <w:t>與</w:t>
      </w:r>
      <w:r w:rsidR="00A3735B" w:rsidRPr="0098575A">
        <w:rPr>
          <w:color w:val="000000" w:themeColor="text1"/>
        </w:rPr>
        <w:t>賣方</w:t>
      </w:r>
      <w:r w:rsidR="00012A9F">
        <w:rPr>
          <w:rFonts w:hint="eastAsia"/>
          <w:color w:val="000000" w:themeColor="text1"/>
          <w:lang w:eastAsia="zh-HK"/>
        </w:rPr>
        <w:t>仍在</w:t>
      </w:r>
      <w:r w:rsidR="00A3735B" w:rsidRPr="0098575A">
        <w:rPr>
          <w:color w:val="000000" w:themeColor="text1"/>
        </w:rPr>
        <w:t>協商</w:t>
      </w:r>
      <w:r w:rsidR="00EA4940">
        <w:rPr>
          <w:rFonts w:hint="eastAsia"/>
          <w:color w:val="000000" w:themeColor="text1"/>
          <w:lang w:eastAsia="zh-HK"/>
        </w:rPr>
        <w:t>交易條件</w:t>
      </w:r>
      <w:r w:rsidR="00A3735B" w:rsidRPr="0098575A">
        <w:rPr>
          <w:color w:val="000000" w:themeColor="text1"/>
        </w:rPr>
        <w:t>，</w:t>
      </w:r>
      <w:r w:rsidR="00012A9F">
        <w:rPr>
          <w:rFonts w:hint="eastAsia"/>
          <w:color w:val="000000" w:themeColor="text1"/>
          <w:lang w:eastAsia="zh-HK"/>
        </w:rPr>
        <w:t>尚</w:t>
      </w:r>
      <w:r w:rsidR="00A3735B" w:rsidRPr="0098575A">
        <w:rPr>
          <w:color w:val="000000" w:themeColor="text1"/>
        </w:rPr>
        <w:t>未執行</w:t>
      </w:r>
      <w:r w:rsidR="00EA4940">
        <w:rPr>
          <w:rFonts w:hint="eastAsia"/>
          <w:color w:val="000000" w:themeColor="text1"/>
          <w:lang w:eastAsia="zh-HK"/>
        </w:rPr>
        <w:t>所致</w:t>
      </w:r>
      <w:r w:rsidR="00A3735B" w:rsidRPr="0098575A">
        <w:rPr>
          <w:rFonts w:hint="eastAsia"/>
          <w:color w:val="000000" w:themeColor="text1"/>
        </w:rPr>
        <w:t>。</w:t>
      </w:r>
    </w:p>
    <w:p w14:paraId="58A4B173" w14:textId="0398E7E2" w:rsidR="0085508C" w:rsidRPr="0010525F" w:rsidRDefault="0085508C" w:rsidP="00F22C76">
      <w:pPr>
        <w:pStyle w:val="123"/>
        <w:spacing w:beforeLines="10" w:before="36" w:afterLines="10" w:after="36" w:line="640" w:lineRule="exact"/>
        <w:ind w:firstLine="1261"/>
        <w:rPr>
          <w:sz w:val="28"/>
          <w:szCs w:val="28"/>
        </w:rPr>
      </w:pPr>
      <w:r w:rsidRPr="0010525F">
        <w:rPr>
          <w:sz w:val="28"/>
          <w:szCs w:val="28"/>
        </w:rPr>
        <w:t>2.</w:t>
      </w:r>
      <w:r w:rsidRPr="0010525F">
        <w:rPr>
          <w:rFonts w:hint="eastAsia"/>
          <w:sz w:val="28"/>
          <w:szCs w:val="28"/>
        </w:rPr>
        <w:t xml:space="preserve">　</w:t>
      </w:r>
      <w:r w:rsidRPr="0010525F">
        <w:rPr>
          <w:sz w:val="28"/>
          <w:szCs w:val="28"/>
        </w:rPr>
        <w:t>預算執行情形之審核</w:t>
      </w:r>
    </w:p>
    <w:p w14:paraId="41387A12" w14:textId="1B5F1753" w:rsidR="0085508C" w:rsidRPr="00010E02" w:rsidRDefault="00636C99" w:rsidP="007E0D0F">
      <w:pPr>
        <w:spacing w:line="640" w:lineRule="exact"/>
        <w:ind w:firstLine="480"/>
        <w:rPr>
          <w:color w:val="FF0000"/>
        </w:rPr>
      </w:pPr>
      <w:proofErr w:type="gramStart"/>
      <w:r w:rsidRPr="00010E02">
        <w:rPr>
          <w:bCs/>
        </w:rPr>
        <w:t>1</w:t>
      </w:r>
      <w:r w:rsidR="00682886" w:rsidRPr="00010E02">
        <w:rPr>
          <w:rFonts w:hint="eastAsia"/>
          <w:bCs/>
        </w:rPr>
        <w:t>1</w:t>
      </w:r>
      <w:r w:rsidR="008D3EAC" w:rsidRPr="00010E02">
        <w:rPr>
          <w:rFonts w:hint="eastAsia"/>
          <w:bCs/>
        </w:rPr>
        <w:t>4</w:t>
      </w:r>
      <w:proofErr w:type="gramEnd"/>
      <w:r w:rsidRPr="00010E02">
        <w:rPr>
          <w:bCs/>
        </w:rPr>
        <w:t>年度決算審核結果，</w:t>
      </w:r>
      <w:r w:rsidRPr="00010E02">
        <w:t>審定</w:t>
      </w:r>
      <w:r w:rsidRPr="00010E02">
        <w:rPr>
          <w:bCs/>
        </w:rPr>
        <w:t>本期</w:t>
      </w:r>
      <w:r w:rsidR="00BB333B" w:rsidRPr="00010E02">
        <w:rPr>
          <w:rFonts w:hint="eastAsia"/>
          <w:bCs/>
        </w:rPr>
        <w:t>賸餘</w:t>
      </w:r>
      <w:r w:rsidR="008D3EAC" w:rsidRPr="00010E02">
        <w:rPr>
          <w:rFonts w:hint="eastAsia"/>
          <w:bCs/>
        </w:rPr>
        <w:t>5</w:t>
      </w:r>
      <w:r w:rsidR="009E1D90" w:rsidRPr="00010E02">
        <w:rPr>
          <w:rFonts w:hint="eastAsia"/>
          <w:bCs/>
        </w:rPr>
        <w:t>,</w:t>
      </w:r>
      <w:r w:rsidR="008D3EAC" w:rsidRPr="00010E02">
        <w:rPr>
          <w:rFonts w:hint="eastAsia"/>
          <w:bCs/>
        </w:rPr>
        <w:t>836</w:t>
      </w:r>
      <w:r w:rsidRPr="00010E02">
        <w:rPr>
          <w:bCs/>
        </w:rPr>
        <w:t>萬餘元，</w:t>
      </w:r>
      <w:r w:rsidR="00BB333B" w:rsidRPr="00010E02">
        <w:rPr>
          <w:bCs/>
        </w:rPr>
        <w:t>較</w:t>
      </w:r>
      <w:r w:rsidRPr="00010E02">
        <w:rPr>
          <w:bCs/>
        </w:rPr>
        <w:t>預算賸餘</w:t>
      </w:r>
      <w:r w:rsidR="008D3EAC" w:rsidRPr="00010E02">
        <w:rPr>
          <w:rFonts w:hint="eastAsia"/>
          <w:bCs/>
        </w:rPr>
        <w:t>1億5</w:t>
      </w:r>
      <w:r w:rsidRPr="00010E02">
        <w:rPr>
          <w:bCs/>
        </w:rPr>
        <w:t>,</w:t>
      </w:r>
      <w:r w:rsidR="008D3EAC" w:rsidRPr="00010E02">
        <w:rPr>
          <w:rFonts w:hint="eastAsia"/>
          <w:bCs/>
        </w:rPr>
        <w:t>392</w:t>
      </w:r>
      <w:r w:rsidRPr="00010E02">
        <w:rPr>
          <w:bCs/>
        </w:rPr>
        <w:t>萬</w:t>
      </w:r>
      <w:r w:rsidR="00D861B5" w:rsidRPr="00010E02">
        <w:rPr>
          <w:rFonts w:hint="eastAsia"/>
          <w:bCs/>
        </w:rPr>
        <w:t>餘</w:t>
      </w:r>
      <w:r w:rsidRPr="00010E02">
        <w:rPr>
          <w:bCs/>
        </w:rPr>
        <w:t>元，</w:t>
      </w:r>
      <w:r w:rsidR="008D3EAC" w:rsidRPr="00010E02">
        <w:rPr>
          <w:rFonts w:hint="eastAsia"/>
          <w:bCs/>
        </w:rPr>
        <w:t>減少9</w:t>
      </w:r>
      <w:r w:rsidR="00F0328C" w:rsidRPr="00010E02">
        <w:rPr>
          <w:bCs/>
        </w:rPr>
        <w:t>,</w:t>
      </w:r>
      <w:r w:rsidR="009E1D90" w:rsidRPr="00010E02">
        <w:rPr>
          <w:rFonts w:hint="eastAsia"/>
          <w:bCs/>
        </w:rPr>
        <w:t>5</w:t>
      </w:r>
      <w:r w:rsidR="008D3EAC" w:rsidRPr="00010E02">
        <w:rPr>
          <w:rFonts w:hint="eastAsia"/>
          <w:bCs/>
        </w:rPr>
        <w:t>56</w:t>
      </w:r>
      <w:r w:rsidRPr="00010E02">
        <w:rPr>
          <w:bCs/>
        </w:rPr>
        <w:t>萬餘元，</w:t>
      </w:r>
      <w:r w:rsidR="007535B2" w:rsidRPr="00010E02">
        <w:rPr>
          <w:rFonts w:hint="eastAsia"/>
          <w:bCs/>
          <w:lang w:eastAsia="zh-HK"/>
        </w:rPr>
        <w:t>約</w:t>
      </w:r>
      <w:r w:rsidR="007535B2" w:rsidRPr="00010E02">
        <w:rPr>
          <w:rFonts w:hint="eastAsia"/>
          <w:bCs/>
        </w:rPr>
        <w:t>62.08</w:t>
      </w:r>
      <w:r w:rsidR="007535B2" w:rsidRPr="00010E02">
        <w:rPr>
          <w:rFonts w:ascii="新細明體" w:eastAsia="新細明體" w:hAnsi="新細明體" w:hint="eastAsia"/>
          <w:bCs/>
        </w:rPr>
        <w:t>％，</w:t>
      </w:r>
      <w:r w:rsidRPr="00010E02">
        <w:rPr>
          <w:bCs/>
        </w:rPr>
        <w:t>主要係</w:t>
      </w:r>
      <w:r w:rsidR="0020742A" w:rsidRPr="00010E02">
        <w:rPr>
          <w:rFonts w:hint="eastAsia"/>
          <w:bCs/>
        </w:rPr>
        <w:t>原</w:t>
      </w:r>
      <w:r w:rsidR="00063D7C" w:rsidRPr="00010E02">
        <w:rPr>
          <w:rFonts w:hint="eastAsia"/>
          <w:bCs/>
        </w:rPr>
        <w:t>免辦</w:t>
      </w:r>
      <w:r w:rsidR="009E1D90" w:rsidRPr="00010E02">
        <w:rPr>
          <w:rFonts w:hint="eastAsia"/>
          <w:bCs/>
        </w:rPr>
        <w:t>公共藝術</w:t>
      </w:r>
      <w:r w:rsidR="00177F12" w:rsidRPr="00010E02">
        <w:rPr>
          <w:rFonts w:hint="eastAsia"/>
          <w:bCs/>
        </w:rPr>
        <w:t>案件</w:t>
      </w:r>
      <w:r w:rsidR="0020742A" w:rsidRPr="00010E02">
        <w:rPr>
          <w:rFonts w:hint="eastAsia"/>
          <w:bCs/>
        </w:rPr>
        <w:t>申請自辦，致</w:t>
      </w:r>
      <w:r w:rsidR="00BC3AA2" w:rsidRPr="00010E02">
        <w:rPr>
          <w:rFonts w:hint="eastAsia"/>
          <w:bCs/>
        </w:rPr>
        <w:t>應</w:t>
      </w:r>
      <w:proofErr w:type="gramStart"/>
      <w:r w:rsidR="00A23F2E" w:rsidRPr="00010E02">
        <w:rPr>
          <w:rFonts w:hint="eastAsia"/>
          <w:bCs/>
        </w:rPr>
        <w:t>提撥</w:t>
      </w:r>
      <w:proofErr w:type="gramEnd"/>
      <w:r w:rsidR="00504B7D" w:rsidRPr="00010E02">
        <w:rPr>
          <w:rFonts w:hint="eastAsia"/>
          <w:bCs/>
        </w:rPr>
        <w:t>繳入文化發展基金</w:t>
      </w:r>
      <w:r w:rsidR="00063D7C" w:rsidRPr="00010E02">
        <w:rPr>
          <w:rFonts w:hint="eastAsia"/>
          <w:bCs/>
        </w:rPr>
        <w:t>之公共藝術經費</w:t>
      </w:r>
      <w:r w:rsidR="009E1D90" w:rsidRPr="00010E02">
        <w:rPr>
          <w:rFonts w:hint="eastAsia"/>
          <w:bCs/>
        </w:rPr>
        <w:t>較預</w:t>
      </w:r>
      <w:r w:rsidR="00696B7F" w:rsidRPr="00010E02">
        <w:rPr>
          <w:rFonts w:hint="eastAsia"/>
          <w:bCs/>
        </w:rPr>
        <w:t>計</w:t>
      </w:r>
      <w:r w:rsidR="008D3EAC" w:rsidRPr="00010E02">
        <w:rPr>
          <w:rFonts w:hint="eastAsia"/>
          <w:bCs/>
        </w:rPr>
        <w:t>減少</w:t>
      </w:r>
      <w:r w:rsidRPr="00010E02">
        <w:rPr>
          <w:bCs/>
        </w:rPr>
        <w:t>所致。</w:t>
      </w:r>
    </w:p>
    <w:p w14:paraId="2EAFD098" w14:textId="77777777" w:rsidR="0085508C" w:rsidRPr="00BA794B" w:rsidRDefault="0085508C" w:rsidP="00F22C76">
      <w:pPr>
        <w:pStyle w:val="123"/>
        <w:spacing w:beforeLines="10" w:before="36" w:afterLines="10" w:after="36" w:line="640" w:lineRule="exact"/>
        <w:ind w:firstLine="1261"/>
        <w:rPr>
          <w:sz w:val="28"/>
          <w:szCs w:val="28"/>
        </w:rPr>
      </w:pPr>
      <w:r w:rsidRPr="00BA794B">
        <w:rPr>
          <w:sz w:val="28"/>
          <w:szCs w:val="28"/>
        </w:rPr>
        <w:t>3.</w:t>
      </w:r>
      <w:r w:rsidRPr="00BA794B">
        <w:rPr>
          <w:rFonts w:hint="eastAsia"/>
          <w:sz w:val="28"/>
          <w:szCs w:val="28"/>
        </w:rPr>
        <w:t xml:space="preserve">　</w:t>
      </w:r>
      <w:r w:rsidRPr="00BA794B">
        <w:rPr>
          <w:sz w:val="28"/>
          <w:szCs w:val="28"/>
        </w:rPr>
        <w:t>餘</w:t>
      </w:r>
      <w:proofErr w:type="gramStart"/>
      <w:r w:rsidRPr="00BA794B">
        <w:rPr>
          <w:sz w:val="28"/>
          <w:szCs w:val="28"/>
        </w:rPr>
        <w:t>絀</w:t>
      </w:r>
      <w:proofErr w:type="gramEnd"/>
      <w:r w:rsidRPr="00BA794B">
        <w:rPr>
          <w:sz w:val="28"/>
          <w:szCs w:val="28"/>
        </w:rPr>
        <w:t>之審定</w:t>
      </w:r>
    </w:p>
    <w:p w14:paraId="29E218B5" w14:textId="5512152A" w:rsidR="0085508C" w:rsidRPr="006C2F8C" w:rsidRDefault="00636C99" w:rsidP="007E0D0F">
      <w:pPr>
        <w:spacing w:line="640" w:lineRule="exact"/>
        <w:ind w:firstLine="480"/>
      </w:pPr>
      <w:proofErr w:type="gramStart"/>
      <w:r w:rsidRPr="006C2F8C">
        <w:rPr>
          <w:bCs/>
        </w:rPr>
        <w:t>1</w:t>
      </w:r>
      <w:r w:rsidR="00682886" w:rsidRPr="006C2F8C">
        <w:rPr>
          <w:rFonts w:hint="eastAsia"/>
          <w:bCs/>
        </w:rPr>
        <w:t>1</w:t>
      </w:r>
      <w:r w:rsidR="005D5825">
        <w:rPr>
          <w:rFonts w:hint="eastAsia"/>
          <w:bCs/>
        </w:rPr>
        <w:t>4</w:t>
      </w:r>
      <w:proofErr w:type="gramEnd"/>
      <w:r w:rsidRPr="006C2F8C">
        <w:rPr>
          <w:bCs/>
        </w:rPr>
        <w:t>年度決算經行政院核定</w:t>
      </w:r>
      <w:r w:rsidR="00F508A7" w:rsidRPr="006C2F8C">
        <w:rPr>
          <w:bCs/>
        </w:rPr>
        <w:t>賸餘</w:t>
      </w:r>
      <w:r w:rsidR="005D5825">
        <w:rPr>
          <w:rFonts w:hint="eastAsia"/>
          <w:bCs/>
        </w:rPr>
        <w:t>58</w:t>
      </w:r>
      <w:r w:rsidR="007043DE" w:rsidRPr="006C2F8C">
        <w:rPr>
          <w:bCs/>
        </w:rPr>
        <w:t>,</w:t>
      </w:r>
      <w:r w:rsidR="005D5825">
        <w:rPr>
          <w:rFonts w:hint="eastAsia"/>
          <w:bCs/>
        </w:rPr>
        <w:t>361</w:t>
      </w:r>
      <w:r w:rsidR="007043DE" w:rsidRPr="006C2F8C">
        <w:rPr>
          <w:bCs/>
        </w:rPr>
        <w:t>,</w:t>
      </w:r>
      <w:r w:rsidR="005D5825">
        <w:rPr>
          <w:rFonts w:hint="eastAsia"/>
          <w:bCs/>
        </w:rPr>
        <w:t>667</w:t>
      </w:r>
      <w:r w:rsidRPr="006C2F8C">
        <w:rPr>
          <w:bCs/>
        </w:rPr>
        <w:t>元，</w:t>
      </w:r>
      <w:proofErr w:type="gramStart"/>
      <w:r w:rsidRPr="006C2F8C">
        <w:rPr>
          <w:bCs/>
        </w:rPr>
        <w:t>經核尚無</w:t>
      </w:r>
      <w:proofErr w:type="gramEnd"/>
      <w:r w:rsidRPr="006C2F8C">
        <w:rPr>
          <w:bCs/>
        </w:rPr>
        <w:t>不合，予以照數審定。</w:t>
      </w:r>
    </w:p>
    <w:p w14:paraId="61DAA826" w14:textId="77777777" w:rsidR="0085508C" w:rsidRPr="00CD3DCC" w:rsidRDefault="0085508C" w:rsidP="00085AFC">
      <w:pPr>
        <w:pStyle w:val="123"/>
        <w:spacing w:beforeLines="15" w:before="54" w:afterLines="15" w:after="54" w:line="640" w:lineRule="exact"/>
        <w:ind w:firstLine="1261"/>
        <w:rPr>
          <w:sz w:val="28"/>
          <w:szCs w:val="28"/>
        </w:rPr>
      </w:pPr>
      <w:r w:rsidRPr="00CD3DCC">
        <w:rPr>
          <w:sz w:val="28"/>
          <w:szCs w:val="28"/>
        </w:rPr>
        <w:t>4.</w:t>
      </w:r>
      <w:r w:rsidRPr="00CD3DCC">
        <w:rPr>
          <w:rFonts w:hint="eastAsia"/>
          <w:sz w:val="28"/>
          <w:szCs w:val="28"/>
        </w:rPr>
        <w:t xml:space="preserve">　</w:t>
      </w:r>
      <w:r w:rsidRPr="00CD3DCC">
        <w:rPr>
          <w:sz w:val="28"/>
          <w:szCs w:val="28"/>
        </w:rPr>
        <w:t>現金流量之查核</w:t>
      </w:r>
    </w:p>
    <w:p w14:paraId="1C71B630" w14:textId="4BDD62C4" w:rsidR="0085508C" w:rsidRPr="00CD3DCC" w:rsidRDefault="00636C99" w:rsidP="007E0D0F">
      <w:pPr>
        <w:spacing w:line="640" w:lineRule="exact"/>
        <w:ind w:firstLine="480"/>
      </w:pPr>
      <w:proofErr w:type="gramStart"/>
      <w:r w:rsidRPr="00CD3DCC">
        <w:lastRenderedPageBreak/>
        <w:t>1</w:t>
      </w:r>
      <w:r w:rsidR="002668B1" w:rsidRPr="00CD3DCC">
        <w:rPr>
          <w:rFonts w:hint="eastAsia"/>
        </w:rPr>
        <w:t>1</w:t>
      </w:r>
      <w:r w:rsidR="00D46D30">
        <w:rPr>
          <w:rFonts w:hint="eastAsia"/>
        </w:rPr>
        <w:t>4</w:t>
      </w:r>
      <w:proofErr w:type="gramEnd"/>
      <w:r w:rsidRPr="00CD3DCC">
        <w:t>年度</w:t>
      </w:r>
      <w:r w:rsidR="00DA159F">
        <w:rPr>
          <w:rFonts w:hint="eastAsia"/>
        </w:rPr>
        <w:t>期初現金及約當現金</w:t>
      </w:r>
      <w:bookmarkStart w:id="3" w:name="_Hlk199508914"/>
      <w:r w:rsidR="00D46D30">
        <w:rPr>
          <w:rFonts w:hint="eastAsia"/>
        </w:rPr>
        <w:t>27</w:t>
      </w:r>
      <w:r w:rsidR="00DA159F" w:rsidRPr="00CD3DCC">
        <w:t>億</w:t>
      </w:r>
      <w:r w:rsidR="00D46D30">
        <w:rPr>
          <w:rFonts w:hint="eastAsia"/>
        </w:rPr>
        <w:t>9</w:t>
      </w:r>
      <w:r w:rsidR="00DA159F" w:rsidRPr="00CD3DCC">
        <w:t>,</w:t>
      </w:r>
      <w:r w:rsidR="00D46D30">
        <w:rPr>
          <w:rFonts w:hint="eastAsia"/>
        </w:rPr>
        <w:t>215</w:t>
      </w:r>
      <w:r w:rsidR="00DA159F" w:rsidRPr="00CD3DCC">
        <w:t>萬餘元</w:t>
      </w:r>
      <w:bookmarkEnd w:id="3"/>
      <w:r w:rsidR="00DA159F">
        <w:rPr>
          <w:rFonts w:hint="eastAsia"/>
        </w:rPr>
        <w:t>，</w:t>
      </w:r>
      <w:r w:rsidRPr="00CD3DCC">
        <w:t>經業務、投資及籌資活動結果，現金及約當</w:t>
      </w:r>
      <w:proofErr w:type="gramStart"/>
      <w:r w:rsidRPr="00CD3DCC">
        <w:t>現金淨</w:t>
      </w:r>
      <w:r w:rsidR="00D46D30">
        <w:rPr>
          <w:rFonts w:hint="eastAsia"/>
        </w:rPr>
        <w:t>減14</w:t>
      </w:r>
      <w:r w:rsidR="00BA794B" w:rsidRPr="00CD3DCC">
        <w:t>億</w:t>
      </w:r>
      <w:proofErr w:type="gramEnd"/>
      <w:r w:rsidR="00D46D30">
        <w:rPr>
          <w:rFonts w:hint="eastAsia"/>
        </w:rPr>
        <w:t>2</w:t>
      </w:r>
      <w:r w:rsidR="005021C1" w:rsidRPr="00CD3DCC">
        <w:rPr>
          <w:rFonts w:hint="eastAsia"/>
        </w:rPr>
        <w:t>,</w:t>
      </w:r>
      <w:r w:rsidR="00D46D30">
        <w:rPr>
          <w:rFonts w:hint="eastAsia"/>
        </w:rPr>
        <w:t>803</w:t>
      </w:r>
      <w:r w:rsidRPr="00CD3DCC">
        <w:t>萬餘元，期末現金及約當現金為</w:t>
      </w:r>
      <w:r w:rsidR="00D46D30">
        <w:rPr>
          <w:rFonts w:hint="eastAsia"/>
        </w:rPr>
        <w:t>13</w:t>
      </w:r>
      <w:r w:rsidR="00DA159F" w:rsidRPr="00DA159F">
        <w:t>億</w:t>
      </w:r>
      <w:r w:rsidR="00D46D30">
        <w:rPr>
          <w:rFonts w:hint="eastAsia"/>
        </w:rPr>
        <w:t>6</w:t>
      </w:r>
      <w:r w:rsidR="00DA159F" w:rsidRPr="00DA159F">
        <w:t>,</w:t>
      </w:r>
      <w:r w:rsidR="00D46D30">
        <w:rPr>
          <w:rFonts w:hint="eastAsia"/>
        </w:rPr>
        <w:t>412</w:t>
      </w:r>
      <w:r w:rsidR="00DA159F" w:rsidRPr="00DA159F">
        <w:t>萬餘元</w:t>
      </w:r>
      <w:r w:rsidRPr="00CD3DCC">
        <w:t>。</w:t>
      </w:r>
    </w:p>
    <w:p w14:paraId="516716FE" w14:textId="4CED143C" w:rsidR="00636C99" w:rsidRPr="00D14782" w:rsidRDefault="00636C99" w:rsidP="00F22C76">
      <w:pPr>
        <w:pStyle w:val="123"/>
        <w:spacing w:beforeLines="10" w:before="36" w:afterLines="10" w:after="36" w:line="640" w:lineRule="exact"/>
        <w:ind w:firstLine="1261"/>
        <w:rPr>
          <w:color w:val="000000" w:themeColor="text1"/>
          <w:sz w:val="28"/>
          <w:szCs w:val="28"/>
        </w:rPr>
      </w:pPr>
      <w:r w:rsidRPr="00D14782">
        <w:rPr>
          <w:rFonts w:hint="eastAsia"/>
          <w:color w:val="000000" w:themeColor="text1"/>
          <w:sz w:val="28"/>
          <w:szCs w:val="28"/>
        </w:rPr>
        <w:t>5.　重要審核意見</w:t>
      </w:r>
    </w:p>
    <w:p w14:paraId="2DB996CC" w14:textId="4AC48E7D" w:rsidR="00201FEC" w:rsidRPr="007E0D0F" w:rsidRDefault="00762D26" w:rsidP="008E4AFE">
      <w:pPr>
        <w:pStyle w:val="123"/>
        <w:spacing w:line="640" w:lineRule="exact"/>
        <w:ind w:firstLineChars="202" w:firstLine="574"/>
        <w:rPr>
          <w:color w:val="000000" w:themeColor="text1"/>
          <w:spacing w:val="2"/>
          <w:sz w:val="28"/>
          <w:szCs w:val="28"/>
        </w:rPr>
      </w:pPr>
      <w:r w:rsidRPr="007E0D0F">
        <w:rPr>
          <w:color w:val="000000" w:themeColor="text1"/>
          <w:spacing w:val="2"/>
          <w:sz w:val="28"/>
          <w:szCs w:val="28"/>
        </w:rPr>
        <w:t>辦理公共藝術暨傳統工藝及美術購藏等業務，</w:t>
      </w:r>
      <w:r w:rsidR="0071561A" w:rsidRPr="007E0D0F">
        <w:rPr>
          <w:rFonts w:hint="eastAsia"/>
          <w:color w:val="000000" w:themeColor="text1"/>
          <w:spacing w:val="2"/>
          <w:sz w:val="28"/>
          <w:szCs w:val="28"/>
        </w:rPr>
        <w:t>期能於社會住宅實踐藝術生活化，支持視覺藝術創作及產業發展</w:t>
      </w:r>
      <w:r w:rsidR="00504B7D" w:rsidRPr="007E0D0F">
        <w:rPr>
          <w:rFonts w:hint="eastAsia"/>
          <w:color w:val="000000" w:themeColor="text1"/>
          <w:spacing w:val="2"/>
          <w:sz w:val="28"/>
          <w:szCs w:val="28"/>
        </w:rPr>
        <w:t>，並</w:t>
      </w:r>
      <w:r w:rsidR="0071561A" w:rsidRPr="007E0D0F">
        <w:rPr>
          <w:rFonts w:hint="eastAsia"/>
          <w:color w:val="000000" w:themeColor="text1"/>
          <w:spacing w:val="2"/>
          <w:sz w:val="28"/>
          <w:szCs w:val="28"/>
        </w:rPr>
        <w:t>積極保存具特色之傳統工藝及美術重要指標性作品，惟預算執行率欠佳，允宜</w:t>
      </w:r>
      <w:proofErr w:type="gramStart"/>
      <w:r w:rsidR="0071561A" w:rsidRPr="007E0D0F">
        <w:rPr>
          <w:rFonts w:hint="eastAsia"/>
          <w:color w:val="000000" w:themeColor="text1"/>
          <w:spacing w:val="2"/>
          <w:sz w:val="28"/>
          <w:szCs w:val="28"/>
        </w:rPr>
        <w:t>研</w:t>
      </w:r>
      <w:proofErr w:type="gramEnd"/>
      <w:r w:rsidR="0071561A" w:rsidRPr="007E0D0F">
        <w:rPr>
          <w:rFonts w:hint="eastAsia"/>
          <w:color w:val="000000" w:themeColor="text1"/>
          <w:spacing w:val="2"/>
          <w:sz w:val="28"/>
          <w:szCs w:val="28"/>
        </w:rPr>
        <w:t>謀改善</w:t>
      </w:r>
      <w:r w:rsidR="00201FEC" w:rsidRPr="007E0D0F">
        <w:rPr>
          <w:rFonts w:hint="eastAsia"/>
          <w:color w:val="000000" w:themeColor="text1"/>
          <w:spacing w:val="2"/>
          <w:sz w:val="28"/>
          <w:szCs w:val="28"/>
        </w:rPr>
        <w:t>。</w:t>
      </w:r>
    </w:p>
    <w:p w14:paraId="0ABCF4A4" w14:textId="77777777" w:rsidR="00F22C76" w:rsidRDefault="00F95522" w:rsidP="00954B22">
      <w:pPr>
        <w:spacing w:line="640" w:lineRule="exact"/>
        <w:ind w:firstLine="640"/>
        <w:rPr>
          <w:bCs/>
          <w:noProof/>
          <w:spacing w:val="2"/>
        </w:rPr>
      </w:pPr>
      <w:r w:rsidRPr="00954B22">
        <w:rPr>
          <w:noProof/>
          <w:spacing w:val="2"/>
          <w:sz w:val="32"/>
          <w:szCs w:val="32"/>
        </w:rPr>
        <mc:AlternateContent>
          <mc:Choice Requires="wps">
            <w:drawing>
              <wp:anchor distT="0" distB="0" distL="114300" distR="114300" simplePos="0" relativeHeight="251659264" behindDoc="0" locked="0" layoutInCell="1" allowOverlap="0" wp14:anchorId="4DCA4DB0" wp14:editId="2280F452">
                <wp:simplePos x="0" y="0"/>
                <wp:positionH relativeFrom="margin">
                  <wp:posOffset>-24130</wp:posOffset>
                </wp:positionH>
                <wp:positionV relativeFrom="page">
                  <wp:posOffset>6674697</wp:posOffset>
                </wp:positionV>
                <wp:extent cx="6518275" cy="3140710"/>
                <wp:effectExtent l="0" t="0" r="0" b="2540"/>
                <wp:wrapSquare wrapText="bothSides"/>
                <wp:docPr id="1" name="文字方塊 1"/>
                <wp:cNvGraphicFramePr/>
                <a:graphic xmlns:a="http://schemas.openxmlformats.org/drawingml/2006/main">
                  <a:graphicData uri="http://schemas.microsoft.com/office/word/2010/wordprocessingShape">
                    <wps:wsp>
                      <wps:cNvSpPr txBox="1"/>
                      <wps:spPr>
                        <a:xfrm>
                          <a:off x="0" y="0"/>
                          <a:ext cx="6518275" cy="3140710"/>
                        </a:xfrm>
                        <a:prstGeom prst="rect">
                          <a:avLst/>
                        </a:prstGeom>
                        <a:noFill/>
                        <a:ln w="6350">
                          <a:noFill/>
                        </a:ln>
                      </wps:spPr>
                      <wps:txbx>
                        <w:txbxContent>
                          <w:p w14:paraId="7A402600" w14:textId="3F5935D3" w:rsidR="00E300CF" w:rsidRDefault="00E300CF" w:rsidP="007C2EFF">
                            <w:pPr>
                              <w:ind w:firstLineChars="0" w:firstLine="0"/>
                              <w:jc w:val="center"/>
                              <w:rPr>
                                <w:rFonts w:cs="新細明體"/>
                                <w:b/>
                                <w:bCs/>
                                <w:color w:val="000000"/>
                                <w:kern w:val="0"/>
                              </w:rPr>
                            </w:pPr>
                            <w:r w:rsidRPr="00920431">
                              <w:rPr>
                                <w:rFonts w:cs="新細明體" w:hint="eastAsia"/>
                                <w:b/>
                                <w:bCs/>
                                <w:color w:val="000000"/>
                                <w:kern w:val="0"/>
                              </w:rPr>
                              <w:t>表1</w:t>
                            </w:r>
                            <w:r>
                              <w:rPr>
                                <w:rFonts w:cs="新細明體" w:hint="eastAsia"/>
                                <w:b/>
                                <w:bCs/>
                                <w:color w:val="000000"/>
                                <w:kern w:val="0"/>
                              </w:rPr>
                              <w:t xml:space="preserve">　</w:t>
                            </w:r>
                            <w:proofErr w:type="gramStart"/>
                            <w:r w:rsidRPr="00920431">
                              <w:rPr>
                                <w:rFonts w:cs="新細明體" w:hint="eastAsia"/>
                                <w:b/>
                                <w:bCs/>
                                <w:color w:val="000000"/>
                                <w:kern w:val="0"/>
                              </w:rPr>
                              <w:t>114</w:t>
                            </w:r>
                            <w:proofErr w:type="gramEnd"/>
                            <w:r w:rsidRPr="00920431">
                              <w:rPr>
                                <w:rFonts w:cs="新細明體" w:hint="eastAsia"/>
                                <w:b/>
                                <w:bCs/>
                                <w:color w:val="000000"/>
                                <w:kern w:val="0"/>
                              </w:rPr>
                              <w:t>年度</w:t>
                            </w:r>
                            <w:r>
                              <w:rPr>
                                <w:rFonts w:cs="新細明體" w:hint="eastAsia"/>
                                <w:b/>
                                <w:bCs/>
                                <w:color w:val="000000"/>
                                <w:kern w:val="0"/>
                              </w:rPr>
                              <w:t>文化發展基金</w:t>
                            </w:r>
                            <w:r w:rsidRPr="00920431">
                              <w:rPr>
                                <w:rFonts w:cs="新細明體" w:hint="eastAsia"/>
                                <w:b/>
                                <w:bCs/>
                                <w:color w:val="000000"/>
                                <w:kern w:val="0"/>
                              </w:rPr>
                              <w:t>主要業務計畫執行情形</w:t>
                            </w:r>
                          </w:p>
                          <w:p w14:paraId="5C72BDFC" w14:textId="3E8646E4" w:rsidR="00E300CF" w:rsidRDefault="00E300CF" w:rsidP="00C801D6">
                            <w:pPr>
                              <w:ind w:rightChars="-28" w:right="-67" w:firstLineChars="0" w:firstLine="0"/>
                              <w:jc w:val="right"/>
                              <w:rPr>
                                <w:rFonts w:cs="新細明體"/>
                                <w:color w:val="000000"/>
                                <w:kern w:val="0"/>
                                <w:sz w:val="18"/>
                                <w:szCs w:val="18"/>
                              </w:rPr>
                            </w:pPr>
                            <w:r w:rsidRPr="00BA483F">
                              <w:rPr>
                                <w:rFonts w:cs="新細明體" w:hint="eastAsia"/>
                                <w:color w:val="000000"/>
                                <w:kern w:val="0"/>
                                <w:sz w:val="20"/>
                                <w:szCs w:val="20"/>
                              </w:rPr>
                              <w:t>單位</w:t>
                            </w:r>
                            <w:r w:rsidRPr="00A06F17">
                              <w:rPr>
                                <w:rFonts w:cs="新細明體" w:hint="eastAsia"/>
                                <w:color w:val="000000"/>
                                <w:kern w:val="0"/>
                                <w:sz w:val="20"/>
                                <w:szCs w:val="20"/>
                              </w:rPr>
                              <w:t>：新臺幣</w:t>
                            </w:r>
                            <w:r w:rsidRPr="00BA483F">
                              <w:rPr>
                                <w:rFonts w:cs="新細明體" w:hint="eastAsia"/>
                                <w:color w:val="000000"/>
                                <w:kern w:val="0"/>
                                <w:sz w:val="20"/>
                                <w:szCs w:val="20"/>
                              </w:rPr>
                              <w:t>元</w:t>
                            </w:r>
                            <w:r w:rsidRPr="00A06F17">
                              <w:rPr>
                                <w:rFonts w:cs="新細明體" w:hint="eastAsia"/>
                                <w:color w:val="000000"/>
                                <w:kern w:val="0"/>
                                <w:sz w:val="20"/>
                                <w:szCs w:val="20"/>
                              </w:rPr>
                              <w:t>、％</w:t>
                            </w:r>
                          </w:p>
                          <w:tbl>
                            <w:tblPr>
                              <w:tblW w:w="10116" w:type="dxa"/>
                              <w:tblInd w:w="-75" w:type="dxa"/>
                              <w:tblLayout w:type="fixed"/>
                              <w:tblCellMar>
                                <w:left w:w="28" w:type="dxa"/>
                                <w:right w:w="28" w:type="dxa"/>
                              </w:tblCellMar>
                              <w:tblLook w:val="04A0" w:firstRow="1" w:lastRow="0" w:firstColumn="1" w:lastColumn="0" w:noHBand="0" w:noVBand="1"/>
                            </w:tblPr>
                            <w:tblGrid>
                              <w:gridCol w:w="4630"/>
                              <w:gridCol w:w="1828"/>
                              <w:gridCol w:w="1829"/>
                              <w:gridCol w:w="1829"/>
                            </w:tblGrid>
                            <w:tr w:rsidR="00E300CF" w:rsidRPr="001F07DC" w14:paraId="4E0FB038" w14:textId="77777777" w:rsidTr="00F22C76">
                              <w:trPr>
                                <w:trHeight w:val="595"/>
                              </w:trPr>
                              <w:tc>
                                <w:tcPr>
                                  <w:tcW w:w="4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B338E" w14:textId="77777777" w:rsidR="00E300CF" w:rsidRPr="00920431" w:rsidRDefault="00E300CF" w:rsidP="007C2EFF">
                                  <w:pPr>
                                    <w:ind w:firstLineChars="0" w:firstLine="0"/>
                                    <w:jc w:val="center"/>
                                    <w:rPr>
                                      <w:rFonts w:cs="新細明體"/>
                                      <w:color w:val="000000"/>
                                      <w:kern w:val="0"/>
                                      <w:sz w:val="20"/>
                                      <w:szCs w:val="20"/>
                                    </w:rPr>
                                  </w:pPr>
                                  <w:r w:rsidRPr="00920431">
                                    <w:rPr>
                                      <w:rFonts w:cs="新細明體" w:hint="eastAsia"/>
                                      <w:color w:val="000000"/>
                                      <w:kern w:val="0"/>
                                      <w:sz w:val="20"/>
                                      <w:szCs w:val="20"/>
                                    </w:rPr>
                                    <w:t>項目</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tcPr>
                                <w:p w14:paraId="2EA5BB15" w14:textId="77777777" w:rsidR="00E300CF" w:rsidRPr="00920431" w:rsidRDefault="00E300CF" w:rsidP="007C2EFF">
                                  <w:pPr>
                                    <w:ind w:firstLineChars="0" w:firstLine="0"/>
                                    <w:jc w:val="center"/>
                                    <w:rPr>
                                      <w:rFonts w:cs="新細明體"/>
                                      <w:color w:val="000000"/>
                                      <w:kern w:val="0"/>
                                      <w:sz w:val="20"/>
                                      <w:szCs w:val="20"/>
                                    </w:rPr>
                                  </w:pPr>
                                  <w:r w:rsidRPr="00920431">
                                    <w:rPr>
                                      <w:rFonts w:cs="新細明體" w:hint="eastAsia"/>
                                      <w:color w:val="000000"/>
                                      <w:kern w:val="0"/>
                                      <w:sz w:val="20"/>
                                      <w:szCs w:val="20"/>
                                    </w:rPr>
                                    <w:t>預算數</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2706EF12" w14:textId="77777777" w:rsidR="00E300CF" w:rsidRPr="00920431" w:rsidRDefault="00E300CF" w:rsidP="007C2EFF">
                                  <w:pPr>
                                    <w:ind w:firstLineChars="0" w:firstLine="0"/>
                                    <w:jc w:val="center"/>
                                    <w:rPr>
                                      <w:rFonts w:cs="新細明體"/>
                                      <w:color w:val="000000"/>
                                      <w:kern w:val="0"/>
                                      <w:sz w:val="20"/>
                                      <w:szCs w:val="20"/>
                                    </w:rPr>
                                  </w:pPr>
                                  <w:r w:rsidRPr="00920431">
                                    <w:rPr>
                                      <w:rFonts w:cs="新細明體" w:hint="eastAsia"/>
                                      <w:color w:val="000000"/>
                                      <w:kern w:val="0"/>
                                      <w:sz w:val="20"/>
                                      <w:szCs w:val="20"/>
                                    </w:rPr>
                                    <w:t>決算數</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500E423B" w14:textId="77777777" w:rsidR="00E300CF" w:rsidRPr="00920431" w:rsidRDefault="00E300CF" w:rsidP="007C2EFF">
                                  <w:pPr>
                                    <w:ind w:firstLineChars="0" w:firstLine="0"/>
                                    <w:jc w:val="center"/>
                                    <w:rPr>
                                      <w:rFonts w:cs="新細明體"/>
                                      <w:color w:val="000000"/>
                                      <w:kern w:val="0"/>
                                      <w:sz w:val="20"/>
                                      <w:szCs w:val="20"/>
                                    </w:rPr>
                                  </w:pPr>
                                  <w:r w:rsidRPr="00920431">
                                    <w:rPr>
                                      <w:rFonts w:cs="新細明體" w:hint="eastAsia"/>
                                      <w:color w:val="000000"/>
                                      <w:kern w:val="0"/>
                                      <w:sz w:val="20"/>
                                      <w:szCs w:val="20"/>
                                    </w:rPr>
                                    <w:t>執行率</w:t>
                                  </w:r>
                                </w:p>
                              </w:tc>
                            </w:tr>
                            <w:tr w:rsidR="00E300CF" w:rsidRPr="001F07DC" w14:paraId="7D962CA2" w14:textId="77777777" w:rsidTr="00F22C76">
                              <w:trPr>
                                <w:trHeight w:val="595"/>
                              </w:trPr>
                              <w:tc>
                                <w:tcPr>
                                  <w:tcW w:w="4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82591" w14:textId="77777777" w:rsidR="00E300CF" w:rsidRPr="00920431" w:rsidRDefault="00E300CF" w:rsidP="007C2EFF">
                                  <w:pPr>
                                    <w:ind w:firstLineChars="0" w:firstLine="0"/>
                                    <w:jc w:val="center"/>
                                    <w:rPr>
                                      <w:rFonts w:cs="新細明體"/>
                                      <w:b/>
                                      <w:bCs/>
                                      <w:color w:val="000000"/>
                                      <w:kern w:val="0"/>
                                      <w:sz w:val="20"/>
                                      <w:szCs w:val="20"/>
                                    </w:rPr>
                                  </w:pPr>
                                  <w:r w:rsidRPr="00920431">
                                    <w:rPr>
                                      <w:rFonts w:cs="新細明體" w:hint="eastAsia"/>
                                      <w:b/>
                                      <w:bCs/>
                                      <w:color w:val="000000"/>
                                      <w:kern w:val="0"/>
                                      <w:sz w:val="20"/>
                                      <w:szCs w:val="20"/>
                                    </w:rPr>
                                    <w:t>合計</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tcPr>
                                <w:p w14:paraId="46F6019E" w14:textId="77777777" w:rsidR="00E300CF" w:rsidRPr="00920431" w:rsidRDefault="00E300CF" w:rsidP="007C2EFF">
                                  <w:pPr>
                                    <w:adjustRightInd w:val="0"/>
                                    <w:ind w:rightChars="20" w:right="48" w:firstLineChars="0" w:firstLine="0"/>
                                    <w:jc w:val="right"/>
                                    <w:rPr>
                                      <w:rFonts w:cs="新細明體"/>
                                      <w:b/>
                                      <w:bCs/>
                                      <w:color w:val="000000"/>
                                      <w:kern w:val="0"/>
                                      <w:sz w:val="20"/>
                                      <w:szCs w:val="20"/>
                                    </w:rPr>
                                  </w:pPr>
                                  <w:r w:rsidRPr="00920431">
                                    <w:rPr>
                                      <w:rFonts w:cs="新細明體"/>
                                      <w:b/>
                                      <w:bCs/>
                                      <w:color w:val="000000"/>
                                      <w:kern w:val="0"/>
                                      <w:sz w:val="20"/>
                                      <w:szCs w:val="20"/>
                                    </w:rPr>
                                    <w:t>149</w:t>
                                  </w:r>
                                  <w:r w:rsidRPr="00920431">
                                    <w:rPr>
                                      <w:rFonts w:cs="新細明體" w:hint="eastAsia"/>
                                      <w:b/>
                                      <w:bCs/>
                                      <w:color w:val="000000"/>
                                      <w:kern w:val="0"/>
                                      <w:sz w:val="20"/>
                                      <w:szCs w:val="20"/>
                                    </w:rPr>
                                    <w:t>,</w:t>
                                  </w:r>
                                  <w:r w:rsidRPr="00920431">
                                    <w:rPr>
                                      <w:rFonts w:cs="新細明體"/>
                                      <w:b/>
                                      <w:bCs/>
                                      <w:color w:val="000000"/>
                                      <w:kern w:val="0"/>
                                      <w:sz w:val="20"/>
                                      <w:szCs w:val="20"/>
                                    </w:rPr>
                                    <w:t>492</w:t>
                                  </w:r>
                                  <w:r w:rsidRPr="00920431">
                                    <w:rPr>
                                      <w:rFonts w:cs="新細明體" w:hint="eastAsia"/>
                                      <w:b/>
                                      <w:bCs/>
                                      <w:color w:val="000000"/>
                                      <w:kern w:val="0"/>
                                      <w:sz w:val="20"/>
                                      <w:szCs w:val="20"/>
                                    </w:rPr>
                                    <w:t>,000</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66A8F159" w14:textId="77777777" w:rsidR="00E300CF" w:rsidRPr="00920431" w:rsidRDefault="00E300CF" w:rsidP="007C2EFF">
                                  <w:pPr>
                                    <w:adjustRightInd w:val="0"/>
                                    <w:ind w:rightChars="20" w:right="48" w:firstLineChars="0" w:firstLine="0"/>
                                    <w:jc w:val="right"/>
                                    <w:rPr>
                                      <w:rFonts w:cs="新細明體"/>
                                      <w:b/>
                                      <w:bCs/>
                                      <w:color w:val="000000"/>
                                      <w:kern w:val="0"/>
                                      <w:sz w:val="20"/>
                                      <w:szCs w:val="20"/>
                                    </w:rPr>
                                  </w:pPr>
                                  <w:r w:rsidRPr="00920431">
                                    <w:rPr>
                                      <w:rFonts w:cs="新細明體"/>
                                      <w:b/>
                                      <w:bCs/>
                                      <w:color w:val="000000"/>
                                      <w:kern w:val="0"/>
                                      <w:sz w:val="20"/>
                                      <w:szCs w:val="20"/>
                                    </w:rPr>
                                    <w:t>15</w:t>
                                  </w:r>
                                  <w:r w:rsidRPr="00920431">
                                    <w:rPr>
                                      <w:rFonts w:cs="新細明體" w:hint="eastAsia"/>
                                      <w:b/>
                                      <w:bCs/>
                                      <w:color w:val="000000"/>
                                      <w:kern w:val="0"/>
                                      <w:sz w:val="20"/>
                                      <w:szCs w:val="20"/>
                                    </w:rPr>
                                    <w:t>,</w:t>
                                  </w:r>
                                  <w:r w:rsidRPr="00920431">
                                    <w:rPr>
                                      <w:rFonts w:cs="新細明體"/>
                                      <w:b/>
                                      <w:bCs/>
                                      <w:color w:val="000000"/>
                                      <w:kern w:val="0"/>
                                      <w:sz w:val="20"/>
                                      <w:szCs w:val="20"/>
                                    </w:rPr>
                                    <w:t>534</w:t>
                                  </w:r>
                                  <w:r w:rsidRPr="00920431">
                                    <w:rPr>
                                      <w:rFonts w:cs="新細明體" w:hint="eastAsia"/>
                                      <w:b/>
                                      <w:bCs/>
                                      <w:color w:val="000000"/>
                                      <w:kern w:val="0"/>
                                      <w:sz w:val="20"/>
                                      <w:szCs w:val="20"/>
                                    </w:rPr>
                                    <w:t>,</w:t>
                                  </w:r>
                                  <w:r w:rsidRPr="00920431">
                                    <w:rPr>
                                      <w:rFonts w:cs="新細明體"/>
                                      <w:b/>
                                      <w:bCs/>
                                      <w:color w:val="000000"/>
                                      <w:kern w:val="0"/>
                                      <w:sz w:val="20"/>
                                      <w:szCs w:val="20"/>
                                    </w:rPr>
                                    <w:t>771</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7A3FD332" w14:textId="77777777" w:rsidR="00E300CF" w:rsidRPr="00920431" w:rsidRDefault="00E300CF" w:rsidP="007C2EFF">
                                  <w:pPr>
                                    <w:adjustRightInd w:val="0"/>
                                    <w:ind w:rightChars="20" w:right="48" w:firstLineChars="0" w:firstLine="0"/>
                                    <w:jc w:val="right"/>
                                    <w:rPr>
                                      <w:rFonts w:cs="新細明體"/>
                                      <w:color w:val="000000"/>
                                      <w:kern w:val="0"/>
                                      <w:sz w:val="20"/>
                                      <w:szCs w:val="20"/>
                                    </w:rPr>
                                  </w:pPr>
                                  <w:r w:rsidRPr="00920431">
                                    <w:rPr>
                                      <w:rFonts w:cs="新細明體"/>
                                      <w:b/>
                                      <w:bCs/>
                                      <w:color w:val="000000"/>
                                      <w:kern w:val="0"/>
                                      <w:sz w:val="20"/>
                                      <w:szCs w:val="20"/>
                                    </w:rPr>
                                    <w:t>10</w:t>
                                  </w:r>
                                  <w:r w:rsidRPr="00920431">
                                    <w:rPr>
                                      <w:rFonts w:cs="新細明體" w:hint="eastAsia"/>
                                      <w:b/>
                                      <w:bCs/>
                                      <w:color w:val="000000"/>
                                      <w:kern w:val="0"/>
                                      <w:sz w:val="20"/>
                                      <w:szCs w:val="20"/>
                                    </w:rPr>
                                    <w:t>.</w:t>
                                  </w:r>
                                  <w:r w:rsidRPr="00920431">
                                    <w:rPr>
                                      <w:rFonts w:cs="新細明體"/>
                                      <w:b/>
                                      <w:bCs/>
                                      <w:color w:val="000000"/>
                                      <w:kern w:val="0"/>
                                      <w:sz w:val="20"/>
                                      <w:szCs w:val="20"/>
                                    </w:rPr>
                                    <w:t>39</w:t>
                                  </w:r>
                                </w:p>
                              </w:tc>
                            </w:tr>
                            <w:tr w:rsidR="00E300CF" w:rsidRPr="001F07DC" w14:paraId="1ABD3F28" w14:textId="77777777" w:rsidTr="00F22C76">
                              <w:trPr>
                                <w:trHeight w:val="595"/>
                              </w:trPr>
                              <w:tc>
                                <w:tcPr>
                                  <w:tcW w:w="4630" w:type="dxa"/>
                                  <w:tcBorders>
                                    <w:top w:val="single" w:sz="4" w:space="0" w:color="auto"/>
                                    <w:left w:val="single" w:sz="4" w:space="0" w:color="auto"/>
                                    <w:bottom w:val="single" w:sz="4" w:space="0" w:color="auto"/>
                                    <w:right w:val="single" w:sz="4" w:space="0" w:color="auto"/>
                                  </w:tcBorders>
                                  <w:shd w:val="clear" w:color="auto" w:fill="auto"/>
                                  <w:vAlign w:val="center"/>
                                </w:tcPr>
                                <w:p w14:paraId="053B2C48" w14:textId="77777777" w:rsidR="00E300CF" w:rsidRPr="00A06F17" w:rsidDel="00FF4E4C" w:rsidRDefault="00E300CF" w:rsidP="007C2EFF">
                                  <w:pPr>
                                    <w:ind w:firstLineChars="0" w:firstLine="0"/>
                                    <w:jc w:val="left"/>
                                    <w:rPr>
                                      <w:rFonts w:cs="新細明體"/>
                                      <w:b/>
                                      <w:kern w:val="0"/>
                                      <w:sz w:val="20"/>
                                      <w:szCs w:val="20"/>
                                    </w:rPr>
                                  </w:pPr>
                                  <w:r w:rsidRPr="00A06F17">
                                    <w:rPr>
                                      <w:rFonts w:cs="新細明體" w:hint="eastAsia"/>
                                      <w:b/>
                                      <w:kern w:val="0"/>
                                      <w:sz w:val="20"/>
                                      <w:szCs w:val="20"/>
                                    </w:rPr>
                                    <w:t>辦理公共藝術相關計畫小計</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tcPr>
                                <w:p w14:paraId="4A1E6926" w14:textId="77777777" w:rsidR="00E300CF" w:rsidRPr="00996248" w:rsidRDefault="00E300CF" w:rsidP="007C2EFF">
                                  <w:pPr>
                                    <w:adjustRightInd w:val="0"/>
                                    <w:ind w:rightChars="20" w:right="48" w:firstLineChars="0" w:firstLine="0"/>
                                    <w:jc w:val="right"/>
                                    <w:rPr>
                                      <w:rFonts w:cs="新細明體"/>
                                      <w:b/>
                                      <w:bCs/>
                                      <w:color w:val="000000"/>
                                      <w:kern w:val="0"/>
                                      <w:sz w:val="20"/>
                                      <w:szCs w:val="20"/>
                                    </w:rPr>
                                  </w:pPr>
                                  <w:r w:rsidRPr="00996248">
                                    <w:rPr>
                                      <w:rFonts w:cs="新細明體"/>
                                      <w:b/>
                                      <w:bCs/>
                                      <w:color w:val="000000"/>
                                      <w:kern w:val="0"/>
                                      <w:sz w:val="20"/>
                                      <w:szCs w:val="20"/>
                                    </w:rPr>
                                    <w:t>99,492,000</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0BB4A9FB" w14:textId="77777777" w:rsidR="00E300CF" w:rsidRPr="00996248" w:rsidRDefault="00E300CF" w:rsidP="007C2EFF">
                                  <w:pPr>
                                    <w:adjustRightInd w:val="0"/>
                                    <w:ind w:rightChars="20" w:right="48" w:firstLineChars="0" w:firstLine="0"/>
                                    <w:jc w:val="right"/>
                                    <w:rPr>
                                      <w:rFonts w:cs="新細明體"/>
                                      <w:b/>
                                      <w:bCs/>
                                      <w:color w:val="000000"/>
                                      <w:kern w:val="0"/>
                                      <w:sz w:val="20"/>
                                      <w:szCs w:val="20"/>
                                    </w:rPr>
                                  </w:pPr>
                                  <w:r w:rsidRPr="00996248">
                                    <w:rPr>
                                      <w:rFonts w:cs="新細明體"/>
                                      <w:b/>
                                      <w:bCs/>
                                      <w:color w:val="000000"/>
                                      <w:kern w:val="0"/>
                                      <w:sz w:val="20"/>
                                      <w:szCs w:val="20"/>
                                    </w:rPr>
                                    <w:t>10,739,466</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2CE9A720" w14:textId="77777777" w:rsidR="00E300CF" w:rsidRPr="00996248" w:rsidRDefault="00E300CF" w:rsidP="007C2EFF">
                                  <w:pPr>
                                    <w:adjustRightInd w:val="0"/>
                                    <w:ind w:rightChars="20" w:right="48" w:firstLineChars="0" w:firstLine="0"/>
                                    <w:jc w:val="right"/>
                                    <w:rPr>
                                      <w:rFonts w:cs="新細明體"/>
                                      <w:b/>
                                      <w:bCs/>
                                      <w:color w:val="000000"/>
                                      <w:kern w:val="0"/>
                                      <w:sz w:val="20"/>
                                      <w:szCs w:val="20"/>
                                    </w:rPr>
                                  </w:pPr>
                                  <w:r w:rsidRPr="00996248">
                                    <w:rPr>
                                      <w:rFonts w:cs="新細明體"/>
                                      <w:b/>
                                      <w:bCs/>
                                      <w:color w:val="000000"/>
                                      <w:kern w:val="0"/>
                                      <w:sz w:val="20"/>
                                      <w:szCs w:val="20"/>
                                    </w:rPr>
                                    <w:t>10.79</w:t>
                                  </w:r>
                                </w:p>
                              </w:tc>
                            </w:tr>
                            <w:tr w:rsidR="00E300CF" w:rsidRPr="001F07DC" w14:paraId="395557A8" w14:textId="77777777" w:rsidTr="00F22C76">
                              <w:trPr>
                                <w:trHeight w:val="595"/>
                              </w:trPr>
                              <w:tc>
                                <w:tcPr>
                                  <w:tcW w:w="4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CB4C6" w14:textId="77777777" w:rsidR="00E300CF" w:rsidRPr="00920431" w:rsidRDefault="00E300CF" w:rsidP="007C2EFF">
                                  <w:pPr>
                                    <w:ind w:leftChars="100" w:left="440" w:hangingChars="100" w:hanging="200"/>
                                    <w:rPr>
                                      <w:rFonts w:cs="新細明體"/>
                                      <w:kern w:val="0"/>
                                      <w:sz w:val="20"/>
                                      <w:szCs w:val="20"/>
                                    </w:rPr>
                                  </w:pPr>
                                  <w:r w:rsidRPr="00920431">
                                    <w:rPr>
                                      <w:rFonts w:cs="新細明體" w:hint="eastAsia"/>
                                      <w:kern w:val="0"/>
                                      <w:sz w:val="20"/>
                                      <w:szCs w:val="20"/>
                                    </w:rPr>
                                    <w:t>1</w:t>
                                  </w:r>
                                  <w:r w:rsidRPr="00920431">
                                    <w:rPr>
                                      <w:rFonts w:cs="新細明體"/>
                                      <w:kern w:val="0"/>
                                      <w:sz w:val="20"/>
                                      <w:szCs w:val="20"/>
                                    </w:rPr>
                                    <w:t>.</w:t>
                                  </w:r>
                                  <w:r w:rsidRPr="00920431">
                                    <w:rPr>
                                      <w:rFonts w:cs="新細明體" w:hint="eastAsia"/>
                                      <w:kern w:val="0"/>
                                      <w:sz w:val="20"/>
                                      <w:szCs w:val="20"/>
                                    </w:rPr>
                                    <w:t>規劃、執行</w:t>
                                  </w:r>
                                  <w:r w:rsidRPr="00D14122">
                                    <w:rPr>
                                      <w:rFonts w:cs="新細明體" w:hint="eastAsia"/>
                                      <w:kern w:val="0"/>
                                      <w:sz w:val="20"/>
                                      <w:szCs w:val="20"/>
                                    </w:rPr>
                                    <w:t>國家住宅及都市更新中心</w:t>
                                  </w:r>
                                  <w:r w:rsidRPr="00920431">
                                    <w:rPr>
                                      <w:rFonts w:cs="新細明體" w:hint="eastAsia"/>
                                      <w:kern w:val="0"/>
                                      <w:sz w:val="20"/>
                                      <w:szCs w:val="20"/>
                                    </w:rPr>
                                    <w:t>興建社會住宅案之作品購藏展示與設置等工作</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tcPr>
                                <w:p w14:paraId="73200890" w14:textId="77777777" w:rsidR="00E300CF" w:rsidRPr="00996248" w:rsidRDefault="00E300CF" w:rsidP="007C2EFF">
                                  <w:pPr>
                                    <w:adjustRightInd w:val="0"/>
                                    <w:ind w:rightChars="20" w:right="48" w:firstLineChars="0" w:firstLine="0"/>
                                    <w:jc w:val="right"/>
                                    <w:rPr>
                                      <w:rFonts w:cs="新細明體"/>
                                      <w:bCs/>
                                      <w:color w:val="000000"/>
                                      <w:kern w:val="0"/>
                                      <w:sz w:val="20"/>
                                      <w:szCs w:val="20"/>
                                    </w:rPr>
                                  </w:pPr>
                                  <w:r w:rsidRPr="00996248">
                                    <w:rPr>
                                      <w:rFonts w:cs="新細明體"/>
                                      <w:bCs/>
                                      <w:color w:val="000000"/>
                                      <w:kern w:val="0"/>
                                      <w:sz w:val="20"/>
                                      <w:szCs w:val="20"/>
                                    </w:rPr>
                                    <w:t>49,492,000</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2EF56716" w14:textId="77777777" w:rsidR="00E300CF" w:rsidRPr="00996248" w:rsidRDefault="00E300CF" w:rsidP="007C2EFF">
                                  <w:pPr>
                                    <w:adjustRightInd w:val="0"/>
                                    <w:ind w:rightChars="20" w:right="48" w:firstLineChars="0" w:firstLine="0"/>
                                    <w:jc w:val="right"/>
                                    <w:rPr>
                                      <w:rFonts w:cs="新細明體"/>
                                      <w:bCs/>
                                      <w:color w:val="000000"/>
                                      <w:kern w:val="0"/>
                                      <w:sz w:val="20"/>
                                      <w:szCs w:val="20"/>
                                    </w:rPr>
                                  </w:pPr>
                                  <w:r w:rsidRPr="00996248">
                                    <w:rPr>
                                      <w:rFonts w:cs="新細明體"/>
                                      <w:bCs/>
                                      <w:color w:val="000000"/>
                                      <w:kern w:val="0"/>
                                      <w:sz w:val="20"/>
                                      <w:szCs w:val="20"/>
                                    </w:rPr>
                                    <w:t>10,739,466</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17808AB1" w14:textId="77777777" w:rsidR="00E300CF" w:rsidRPr="00996248" w:rsidRDefault="00E300CF" w:rsidP="007C2EFF">
                                  <w:pPr>
                                    <w:adjustRightInd w:val="0"/>
                                    <w:ind w:rightChars="20" w:right="48" w:firstLineChars="0" w:firstLine="0"/>
                                    <w:jc w:val="right"/>
                                    <w:rPr>
                                      <w:rFonts w:cs="新細明體"/>
                                      <w:bCs/>
                                      <w:color w:val="000000"/>
                                      <w:kern w:val="0"/>
                                      <w:sz w:val="20"/>
                                      <w:szCs w:val="20"/>
                                    </w:rPr>
                                  </w:pPr>
                                  <w:r w:rsidRPr="00996248">
                                    <w:rPr>
                                      <w:rFonts w:cs="新細明體"/>
                                      <w:bCs/>
                                      <w:color w:val="000000"/>
                                      <w:kern w:val="0"/>
                                      <w:sz w:val="20"/>
                                      <w:szCs w:val="20"/>
                                    </w:rPr>
                                    <w:t>21.70</w:t>
                                  </w:r>
                                </w:p>
                              </w:tc>
                            </w:tr>
                            <w:tr w:rsidR="00E300CF" w:rsidRPr="001F07DC" w14:paraId="7B11B061" w14:textId="77777777" w:rsidTr="00F22C76">
                              <w:trPr>
                                <w:trHeight w:val="595"/>
                              </w:trPr>
                              <w:tc>
                                <w:tcPr>
                                  <w:tcW w:w="4630" w:type="dxa"/>
                                  <w:tcBorders>
                                    <w:top w:val="single" w:sz="4" w:space="0" w:color="auto"/>
                                    <w:left w:val="single" w:sz="4" w:space="0" w:color="auto"/>
                                    <w:bottom w:val="single" w:sz="4" w:space="0" w:color="auto"/>
                                    <w:right w:val="single" w:sz="4" w:space="0" w:color="auto"/>
                                  </w:tcBorders>
                                  <w:shd w:val="clear" w:color="auto" w:fill="auto"/>
                                  <w:vAlign w:val="center"/>
                                </w:tcPr>
                                <w:p w14:paraId="1A109A15" w14:textId="77777777" w:rsidR="00E300CF" w:rsidRPr="00920431" w:rsidRDefault="00E300CF" w:rsidP="007C2EFF">
                                  <w:pPr>
                                    <w:ind w:leftChars="100" w:left="440" w:hangingChars="100" w:hanging="200"/>
                                    <w:rPr>
                                      <w:rFonts w:cs="新細明體"/>
                                      <w:kern w:val="0"/>
                                      <w:sz w:val="20"/>
                                      <w:szCs w:val="20"/>
                                    </w:rPr>
                                  </w:pPr>
                                  <w:r w:rsidRPr="00920431">
                                    <w:rPr>
                                      <w:rFonts w:cs="新細明體" w:hint="eastAsia"/>
                                      <w:kern w:val="0"/>
                                      <w:sz w:val="20"/>
                                      <w:szCs w:val="20"/>
                                    </w:rPr>
                                    <w:t>2</w:t>
                                  </w:r>
                                  <w:r w:rsidRPr="00920431">
                                    <w:rPr>
                                      <w:rFonts w:cs="新細明體"/>
                                      <w:kern w:val="0"/>
                                      <w:sz w:val="20"/>
                                      <w:szCs w:val="20"/>
                                    </w:rPr>
                                    <w:t>.</w:t>
                                  </w:r>
                                  <w:r w:rsidRPr="00920431">
                                    <w:rPr>
                                      <w:rFonts w:cs="新細明體" w:hint="eastAsia"/>
                                      <w:kern w:val="0"/>
                                      <w:sz w:val="20"/>
                                      <w:szCs w:val="20"/>
                                    </w:rPr>
                                    <w:t>規劃及辦理臺灣視覺藝術作品購置</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tcPr>
                                <w:p w14:paraId="09F3C723" w14:textId="77777777" w:rsidR="00E300CF" w:rsidRPr="00996248" w:rsidRDefault="00E300CF" w:rsidP="007C2EFF">
                                  <w:pPr>
                                    <w:adjustRightInd w:val="0"/>
                                    <w:ind w:rightChars="20" w:right="48" w:firstLineChars="0" w:firstLine="0"/>
                                    <w:jc w:val="right"/>
                                    <w:rPr>
                                      <w:rFonts w:cs="新細明體"/>
                                      <w:bCs/>
                                      <w:color w:val="000000"/>
                                      <w:kern w:val="0"/>
                                      <w:sz w:val="20"/>
                                      <w:szCs w:val="20"/>
                                    </w:rPr>
                                  </w:pPr>
                                  <w:r w:rsidRPr="00996248">
                                    <w:rPr>
                                      <w:rFonts w:cs="新細明體"/>
                                      <w:bCs/>
                                      <w:color w:val="000000"/>
                                      <w:kern w:val="0"/>
                                      <w:sz w:val="20"/>
                                      <w:szCs w:val="20"/>
                                    </w:rPr>
                                    <w:t>50,000,000</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682B4355" w14:textId="77777777" w:rsidR="00E300CF" w:rsidRPr="00996248" w:rsidRDefault="00E300CF" w:rsidP="007C2EFF">
                                  <w:pPr>
                                    <w:adjustRightInd w:val="0"/>
                                    <w:ind w:rightChars="20" w:right="48" w:firstLineChars="0" w:firstLine="0"/>
                                    <w:jc w:val="right"/>
                                    <w:rPr>
                                      <w:rFonts w:cs="新細明體"/>
                                      <w:bCs/>
                                      <w:color w:val="000000"/>
                                      <w:kern w:val="0"/>
                                      <w:sz w:val="20"/>
                                      <w:szCs w:val="20"/>
                                    </w:rPr>
                                  </w:pPr>
                                  <w:r w:rsidRPr="00996248">
                                    <w:rPr>
                                      <w:rFonts w:cs="新細明體" w:hint="eastAsia"/>
                                      <w:bCs/>
                                      <w:color w:val="000000"/>
                                      <w:kern w:val="0"/>
                                      <w:sz w:val="20"/>
                                      <w:szCs w:val="20"/>
                                    </w:rPr>
                                    <w:t>－</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5EC307DE" w14:textId="77777777" w:rsidR="00E300CF" w:rsidRPr="00996248" w:rsidDel="00F51B63" w:rsidRDefault="00E300CF" w:rsidP="007C2EFF">
                                  <w:pPr>
                                    <w:adjustRightInd w:val="0"/>
                                    <w:ind w:rightChars="20" w:right="48" w:firstLineChars="0" w:firstLine="0"/>
                                    <w:jc w:val="right"/>
                                    <w:rPr>
                                      <w:rFonts w:cs="新細明體"/>
                                      <w:bCs/>
                                      <w:color w:val="000000"/>
                                      <w:kern w:val="0"/>
                                      <w:sz w:val="20"/>
                                      <w:szCs w:val="20"/>
                                    </w:rPr>
                                  </w:pPr>
                                  <w:r w:rsidRPr="00996248">
                                    <w:rPr>
                                      <w:rFonts w:cs="新細明體" w:hint="eastAsia"/>
                                      <w:bCs/>
                                      <w:color w:val="000000"/>
                                      <w:kern w:val="0"/>
                                      <w:sz w:val="20"/>
                                      <w:szCs w:val="20"/>
                                    </w:rPr>
                                    <w:t>－</w:t>
                                  </w:r>
                                </w:p>
                              </w:tc>
                            </w:tr>
                            <w:tr w:rsidR="00E300CF" w:rsidRPr="001F07DC" w14:paraId="2EC2BF6B" w14:textId="77777777" w:rsidTr="00F22C76">
                              <w:trPr>
                                <w:trHeight w:val="595"/>
                              </w:trPr>
                              <w:tc>
                                <w:tcPr>
                                  <w:tcW w:w="4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8662E" w14:textId="77777777" w:rsidR="00E300CF" w:rsidRPr="00C517D8" w:rsidRDefault="00E300CF" w:rsidP="007C2EFF">
                                  <w:pPr>
                                    <w:ind w:firstLineChars="0" w:firstLine="0"/>
                                    <w:jc w:val="left"/>
                                    <w:rPr>
                                      <w:rFonts w:cs="新細明體"/>
                                      <w:color w:val="000000"/>
                                      <w:kern w:val="0"/>
                                      <w:sz w:val="20"/>
                                      <w:szCs w:val="20"/>
                                    </w:rPr>
                                  </w:pPr>
                                  <w:r w:rsidRPr="00C517D8">
                                    <w:rPr>
                                      <w:rFonts w:cs="新細明體" w:hint="eastAsia"/>
                                      <w:color w:val="000000"/>
                                      <w:kern w:val="0"/>
                                      <w:sz w:val="20"/>
                                      <w:szCs w:val="20"/>
                                    </w:rPr>
                                    <w:t>傳統工藝、美術等購藏計畫</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tcPr>
                                <w:p w14:paraId="0764F71D" w14:textId="7E24EE7F" w:rsidR="00E300CF" w:rsidRPr="00996248" w:rsidRDefault="00E300CF" w:rsidP="007C2EFF">
                                  <w:pPr>
                                    <w:adjustRightInd w:val="0"/>
                                    <w:ind w:rightChars="20" w:right="48" w:firstLineChars="0" w:firstLine="0"/>
                                    <w:jc w:val="right"/>
                                    <w:rPr>
                                      <w:rFonts w:cs="新細明體"/>
                                      <w:bCs/>
                                      <w:color w:val="000000"/>
                                      <w:kern w:val="0"/>
                                      <w:sz w:val="20"/>
                                      <w:szCs w:val="20"/>
                                    </w:rPr>
                                  </w:pPr>
                                  <w:r w:rsidRPr="00996248">
                                    <w:rPr>
                                      <w:rFonts w:cs="新細明體"/>
                                      <w:bCs/>
                                      <w:color w:val="000000"/>
                                      <w:kern w:val="0"/>
                                      <w:sz w:val="20"/>
                                      <w:szCs w:val="20"/>
                                    </w:rPr>
                                    <w:t xml:space="preserve">50,000,000 </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4768C583" w14:textId="77777777" w:rsidR="00E300CF" w:rsidRPr="00996248" w:rsidRDefault="00E300CF" w:rsidP="007C2EFF">
                                  <w:pPr>
                                    <w:adjustRightInd w:val="0"/>
                                    <w:ind w:rightChars="20" w:right="48" w:firstLineChars="0" w:firstLine="0"/>
                                    <w:jc w:val="right"/>
                                    <w:rPr>
                                      <w:rFonts w:cs="新細明體"/>
                                      <w:bCs/>
                                      <w:color w:val="000000"/>
                                      <w:kern w:val="0"/>
                                      <w:sz w:val="20"/>
                                      <w:szCs w:val="20"/>
                                    </w:rPr>
                                  </w:pPr>
                                  <w:r w:rsidRPr="00996248">
                                    <w:rPr>
                                      <w:rFonts w:cs="新細明體"/>
                                      <w:bCs/>
                                      <w:color w:val="000000"/>
                                      <w:kern w:val="0"/>
                                      <w:sz w:val="20"/>
                                      <w:szCs w:val="20"/>
                                    </w:rPr>
                                    <w:t>4,795,305</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196E125A" w14:textId="77777777" w:rsidR="00E300CF" w:rsidRPr="00996248" w:rsidRDefault="00E300CF" w:rsidP="007C2EFF">
                                  <w:pPr>
                                    <w:adjustRightInd w:val="0"/>
                                    <w:ind w:rightChars="20" w:right="48" w:firstLineChars="0" w:firstLine="0"/>
                                    <w:jc w:val="right"/>
                                    <w:rPr>
                                      <w:rFonts w:cs="新細明體"/>
                                      <w:bCs/>
                                      <w:color w:val="000000"/>
                                      <w:kern w:val="0"/>
                                      <w:sz w:val="20"/>
                                      <w:szCs w:val="20"/>
                                    </w:rPr>
                                  </w:pPr>
                                  <w:r w:rsidRPr="00996248">
                                    <w:rPr>
                                      <w:rFonts w:cs="新細明體"/>
                                      <w:bCs/>
                                      <w:color w:val="000000"/>
                                      <w:kern w:val="0"/>
                                      <w:sz w:val="20"/>
                                      <w:szCs w:val="20"/>
                                    </w:rPr>
                                    <w:t>9.59</w:t>
                                  </w:r>
                                </w:p>
                              </w:tc>
                            </w:tr>
                          </w:tbl>
                          <w:p w14:paraId="6C6ADEBF" w14:textId="7505CAC0" w:rsidR="0071561A" w:rsidRPr="00F95522" w:rsidRDefault="00E300CF" w:rsidP="00E300CF">
                            <w:pPr>
                              <w:ind w:leftChars="-23" w:left="-55" w:firstLineChars="0" w:firstLine="0"/>
                              <w:jc w:val="left"/>
                            </w:pPr>
                            <w:r w:rsidRPr="001F07DC">
                              <w:rPr>
                                <w:rFonts w:cs="新細明體" w:hint="eastAsia"/>
                                <w:color w:val="000000"/>
                                <w:kern w:val="0"/>
                                <w:sz w:val="18"/>
                                <w:szCs w:val="18"/>
                              </w:rPr>
                              <w:t>資料來源</w:t>
                            </w:r>
                            <w:r w:rsidRPr="001F07DC">
                              <w:rPr>
                                <w:rFonts w:ascii="新細明體" w:eastAsia="新細明體" w:hAnsi="新細明體" w:cs="新細明體" w:hint="eastAsia"/>
                                <w:color w:val="000000"/>
                                <w:kern w:val="0"/>
                                <w:sz w:val="18"/>
                                <w:szCs w:val="18"/>
                              </w:rPr>
                              <w:t>：</w:t>
                            </w:r>
                            <w:r w:rsidRPr="001F07DC">
                              <w:rPr>
                                <w:rFonts w:cs="新細明體" w:hint="eastAsia"/>
                                <w:color w:val="000000"/>
                                <w:kern w:val="0"/>
                                <w:sz w:val="18"/>
                                <w:szCs w:val="18"/>
                              </w:rPr>
                              <w:t>整理自文化部提供資料</w:t>
                            </w:r>
                            <w:r>
                              <w:rPr>
                                <w:rFonts w:ascii="微軟正黑體" w:eastAsia="微軟正黑體" w:hAnsi="微軟正黑體" w:cs="新細明體" w:hint="eastAsia"/>
                                <w:color w:val="000000"/>
                                <w:kern w:val="0"/>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CA4DB0" id="_x0000_t202" coordsize="21600,21600" o:spt="202" path="m,l,21600r21600,l21600,xe">
                <v:stroke joinstyle="miter"/>
                <v:path gradientshapeok="t" o:connecttype="rect"/>
              </v:shapetype>
              <v:shape id="文字方塊 1" o:spid="_x0000_s1026" type="#_x0000_t202" style="position:absolute;left:0;text-align:left;margin-left:-1.9pt;margin-top:525.55pt;width:513.25pt;height:247.3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hAMRQIAAFYEAAAOAAAAZHJzL2Uyb0RvYy54bWysVEtu2zAQ3RfoHQjua0mOnaSC5cBN4KKA&#10;kQRwiqxpirIEUByWpC25FyjQAyTrHqAH6IGSc3RIyY6RdlV0Qw05w/m896jJRVtLshXGVqAymgxi&#10;SoTikFdqndHPd/N355RYx1TOJCiR0Z2w9GL69s2k0akYQgkyF4ZgEmXTRme0dE6nUWR5KWpmB6CF&#10;QmcBpmYOt2Yd5YY1mL2W0TCOT6MGTK4NcGEtnl51TjoN+YtCcHdTFFY4IjOKvbmwmrCu/BpNJyxd&#10;G6bLivdtsH/oomaVwqKHVFfMMbIx1R+p6oobsFC4AYc6gqKouAgz4DRJ/GqaZcm0CLMgOFYfYLL/&#10;Ly2/3t4aUuXIHSWK1UjR88O3p5+Pzw+/nn58J4lHqNE2xcClxlDXfoDWR/fnFg/94G1hav/FkQj6&#10;EevdAV/ROsLx8HScnA/PxpRw9J0ko/gsCQxEL9e1se6jgJp4I6MGCQy4su3COiyJofsQX03BvJIy&#10;kCgVabDEyTgOFw4evCEVXvRDdM16y7Wrtp9gBfkOBzPQicNqPq+w+IJZd8sMqgFnQYW7G1wKCVgE&#10;eouSEszXv537eCQJvZQ0qK6M2i8bZgQl8pNC+t4no5GXY9iMxmdD3Jhjz+rYozb1JaCAkSLsLpg+&#10;3sm9WRio7/EhzHxVdDHFsXZG3d68dJ3m8SFxMZuFIBSgZm6hlpr71B5OD+1de8+M7vF3SN017HXI&#10;0lc0dLEdEbONg6IKHHmAO1R73FG8gbr+ofnXcbwPUS+/g+lvAAAA//8DAFBLAwQUAAYACAAAACEA&#10;fz+Qn+QAAAANAQAADwAAAGRycy9kb3ducmV2LnhtbEyPwU7DMBBE70j8g7VI3Fo7gdAqxKmqSBUS&#10;gkNLL9w2sZtE2OsQu23g63FP5bY7O5p5W6wma9hJj753JCGZC2CaGqd6aiXsPzazJTAfkBQaR1rC&#10;j/awKm9vCsyVO9NWn3ahZTGEfI4SuhCGnHPfdNqin7tBU7wd3GgxxHVsuRrxHMOt4akQT9xiT7Gh&#10;w0FXnW6+dkcr4bXavOO2Tu3y11Qvb4f18L3/zKS8v5vWz8CCnsLVDBf8iA5lZKrdkZRnRsLsIZKH&#10;qIssSYBdHCJNF8DqOGWP2QJ4WfD/X5R/AAAA//8DAFBLAQItABQABgAIAAAAIQC2gziS/gAAAOEB&#10;AAATAAAAAAAAAAAAAAAAAAAAAABbQ29udGVudF9UeXBlc10ueG1sUEsBAi0AFAAGAAgAAAAhADj9&#10;If/WAAAAlAEAAAsAAAAAAAAAAAAAAAAALwEAAF9yZWxzLy5yZWxzUEsBAi0AFAAGAAgAAAAhAGQ+&#10;EAxFAgAAVgQAAA4AAAAAAAAAAAAAAAAALgIAAGRycy9lMm9Eb2MueG1sUEsBAi0AFAAGAAgAAAAh&#10;AH8/kJ/kAAAADQEAAA8AAAAAAAAAAAAAAAAAnwQAAGRycy9kb3ducmV2LnhtbFBLBQYAAAAABAAE&#10;APMAAACwBQAAAAA=&#10;" o:allowoverlap="f" filled="f" stroked="f" strokeweight=".5pt">
                <v:textbox>
                  <w:txbxContent>
                    <w:p w14:paraId="7A402600" w14:textId="3F5935D3" w:rsidR="00E300CF" w:rsidRDefault="00E300CF" w:rsidP="007C2EFF">
                      <w:pPr>
                        <w:ind w:firstLineChars="0" w:firstLine="0"/>
                        <w:jc w:val="center"/>
                        <w:rPr>
                          <w:rFonts w:cs="新細明體"/>
                          <w:b/>
                          <w:bCs/>
                          <w:color w:val="000000"/>
                          <w:kern w:val="0"/>
                        </w:rPr>
                      </w:pPr>
                      <w:r w:rsidRPr="00920431">
                        <w:rPr>
                          <w:rFonts w:cs="新細明體" w:hint="eastAsia"/>
                          <w:b/>
                          <w:bCs/>
                          <w:color w:val="000000"/>
                          <w:kern w:val="0"/>
                        </w:rPr>
                        <w:t>表1</w:t>
                      </w:r>
                      <w:r>
                        <w:rPr>
                          <w:rFonts w:cs="新細明體" w:hint="eastAsia"/>
                          <w:b/>
                          <w:bCs/>
                          <w:color w:val="000000"/>
                          <w:kern w:val="0"/>
                        </w:rPr>
                        <w:t xml:space="preserve">　</w:t>
                      </w:r>
                      <w:proofErr w:type="gramStart"/>
                      <w:r w:rsidRPr="00920431">
                        <w:rPr>
                          <w:rFonts w:cs="新細明體" w:hint="eastAsia"/>
                          <w:b/>
                          <w:bCs/>
                          <w:color w:val="000000"/>
                          <w:kern w:val="0"/>
                        </w:rPr>
                        <w:t>114</w:t>
                      </w:r>
                      <w:proofErr w:type="gramEnd"/>
                      <w:r w:rsidRPr="00920431">
                        <w:rPr>
                          <w:rFonts w:cs="新細明體" w:hint="eastAsia"/>
                          <w:b/>
                          <w:bCs/>
                          <w:color w:val="000000"/>
                          <w:kern w:val="0"/>
                        </w:rPr>
                        <w:t>年度</w:t>
                      </w:r>
                      <w:r>
                        <w:rPr>
                          <w:rFonts w:cs="新細明體" w:hint="eastAsia"/>
                          <w:b/>
                          <w:bCs/>
                          <w:color w:val="000000"/>
                          <w:kern w:val="0"/>
                        </w:rPr>
                        <w:t>文化發展基金</w:t>
                      </w:r>
                      <w:r w:rsidRPr="00920431">
                        <w:rPr>
                          <w:rFonts w:cs="新細明體" w:hint="eastAsia"/>
                          <w:b/>
                          <w:bCs/>
                          <w:color w:val="000000"/>
                          <w:kern w:val="0"/>
                        </w:rPr>
                        <w:t>主要業務計畫執行情形</w:t>
                      </w:r>
                    </w:p>
                    <w:p w14:paraId="5C72BDFC" w14:textId="3E8646E4" w:rsidR="00E300CF" w:rsidRDefault="00E300CF" w:rsidP="00C801D6">
                      <w:pPr>
                        <w:ind w:rightChars="-28" w:right="-67" w:firstLineChars="0" w:firstLine="0"/>
                        <w:jc w:val="right"/>
                        <w:rPr>
                          <w:rFonts w:cs="新細明體"/>
                          <w:color w:val="000000"/>
                          <w:kern w:val="0"/>
                          <w:sz w:val="18"/>
                          <w:szCs w:val="18"/>
                        </w:rPr>
                      </w:pPr>
                      <w:r w:rsidRPr="00BA483F">
                        <w:rPr>
                          <w:rFonts w:cs="新細明體" w:hint="eastAsia"/>
                          <w:color w:val="000000"/>
                          <w:kern w:val="0"/>
                          <w:sz w:val="20"/>
                          <w:szCs w:val="20"/>
                        </w:rPr>
                        <w:t>單位</w:t>
                      </w:r>
                      <w:r w:rsidRPr="00A06F17">
                        <w:rPr>
                          <w:rFonts w:cs="新細明體" w:hint="eastAsia"/>
                          <w:color w:val="000000"/>
                          <w:kern w:val="0"/>
                          <w:sz w:val="20"/>
                          <w:szCs w:val="20"/>
                        </w:rPr>
                        <w:t>：新臺幣</w:t>
                      </w:r>
                      <w:r w:rsidRPr="00BA483F">
                        <w:rPr>
                          <w:rFonts w:cs="新細明體" w:hint="eastAsia"/>
                          <w:color w:val="000000"/>
                          <w:kern w:val="0"/>
                          <w:sz w:val="20"/>
                          <w:szCs w:val="20"/>
                        </w:rPr>
                        <w:t>元</w:t>
                      </w:r>
                      <w:r w:rsidRPr="00A06F17">
                        <w:rPr>
                          <w:rFonts w:cs="新細明體" w:hint="eastAsia"/>
                          <w:color w:val="000000"/>
                          <w:kern w:val="0"/>
                          <w:sz w:val="20"/>
                          <w:szCs w:val="20"/>
                        </w:rPr>
                        <w:t>、％</w:t>
                      </w:r>
                    </w:p>
                    <w:tbl>
                      <w:tblPr>
                        <w:tblW w:w="10116" w:type="dxa"/>
                        <w:tblInd w:w="-75" w:type="dxa"/>
                        <w:tblLayout w:type="fixed"/>
                        <w:tblCellMar>
                          <w:left w:w="28" w:type="dxa"/>
                          <w:right w:w="28" w:type="dxa"/>
                        </w:tblCellMar>
                        <w:tblLook w:val="04A0" w:firstRow="1" w:lastRow="0" w:firstColumn="1" w:lastColumn="0" w:noHBand="0" w:noVBand="1"/>
                      </w:tblPr>
                      <w:tblGrid>
                        <w:gridCol w:w="4630"/>
                        <w:gridCol w:w="1828"/>
                        <w:gridCol w:w="1829"/>
                        <w:gridCol w:w="1829"/>
                      </w:tblGrid>
                      <w:tr w:rsidR="00E300CF" w:rsidRPr="001F07DC" w14:paraId="4E0FB038" w14:textId="77777777" w:rsidTr="00F22C76">
                        <w:trPr>
                          <w:trHeight w:val="595"/>
                        </w:trPr>
                        <w:tc>
                          <w:tcPr>
                            <w:tcW w:w="4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B338E" w14:textId="77777777" w:rsidR="00E300CF" w:rsidRPr="00920431" w:rsidRDefault="00E300CF" w:rsidP="007C2EFF">
                            <w:pPr>
                              <w:ind w:firstLineChars="0" w:firstLine="0"/>
                              <w:jc w:val="center"/>
                              <w:rPr>
                                <w:rFonts w:cs="新細明體"/>
                                <w:color w:val="000000"/>
                                <w:kern w:val="0"/>
                                <w:sz w:val="20"/>
                                <w:szCs w:val="20"/>
                              </w:rPr>
                            </w:pPr>
                            <w:r w:rsidRPr="00920431">
                              <w:rPr>
                                <w:rFonts w:cs="新細明體" w:hint="eastAsia"/>
                                <w:color w:val="000000"/>
                                <w:kern w:val="0"/>
                                <w:sz w:val="20"/>
                                <w:szCs w:val="20"/>
                              </w:rPr>
                              <w:t>項目</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tcPr>
                          <w:p w14:paraId="2EA5BB15" w14:textId="77777777" w:rsidR="00E300CF" w:rsidRPr="00920431" w:rsidRDefault="00E300CF" w:rsidP="007C2EFF">
                            <w:pPr>
                              <w:ind w:firstLineChars="0" w:firstLine="0"/>
                              <w:jc w:val="center"/>
                              <w:rPr>
                                <w:rFonts w:cs="新細明體"/>
                                <w:color w:val="000000"/>
                                <w:kern w:val="0"/>
                                <w:sz w:val="20"/>
                                <w:szCs w:val="20"/>
                              </w:rPr>
                            </w:pPr>
                            <w:r w:rsidRPr="00920431">
                              <w:rPr>
                                <w:rFonts w:cs="新細明體" w:hint="eastAsia"/>
                                <w:color w:val="000000"/>
                                <w:kern w:val="0"/>
                                <w:sz w:val="20"/>
                                <w:szCs w:val="20"/>
                              </w:rPr>
                              <w:t>預算數</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2706EF12" w14:textId="77777777" w:rsidR="00E300CF" w:rsidRPr="00920431" w:rsidRDefault="00E300CF" w:rsidP="007C2EFF">
                            <w:pPr>
                              <w:ind w:firstLineChars="0" w:firstLine="0"/>
                              <w:jc w:val="center"/>
                              <w:rPr>
                                <w:rFonts w:cs="新細明體"/>
                                <w:color w:val="000000"/>
                                <w:kern w:val="0"/>
                                <w:sz w:val="20"/>
                                <w:szCs w:val="20"/>
                              </w:rPr>
                            </w:pPr>
                            <w:r w:rsidRPr="00920431">
                              <w:rPr>
                                <w:rFonts w:cs="新細明體" w:hint="eastAsia"/>
                                <w:color w:val="000000"/>
                                <w:kern w:val="0"/>
                                <w:sz w:val="20"/>
                                <w:szCs w:val="20"/>
                              </w:rPr>
                              <w:t>決算數</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500E423B" w14:textId="77777777" w:rsidR="00E300CF" w:rsidRPr="00920431" w:rsidRDefault="00E300CF" w:rsidP="007C2EFF">
                            <w:pPr>
                              <w:ind w:firstLineChars="0" w:firstLine="0"/>
                              <w:jc w:val="center"/>
                              <w:rPr>
                                <w:rFonts w:cs="新細明體"/>
                                <w:color w:val="000000"/>
                                <w:kern w:val="0"/>
                                <w:sz w:val="20"/>
                                <w:szCs w:val="20"/>
                              </w:rPr>
                            </w:pPr>
                            <w:r w:rsidRPr="00920431">
                              <w:rPr>
                                <w:rFonts w:cs="新細明體" w:hint="eastAsia"/>
                                <w:color w:val="000000"/>
                                <w:kern w:val="0"/>
                                <w:sz w:val="20"/>
                                <w:szCs w:val="20"/>
                              </w:rPr>
                              <w:t>執行率</w:t>
                            </w:r>
                          </w:p>
                        </w:tc>
                      </w:tr>
                      <w:tr w:rsidR="00E300CF" w:rsidRPr="001F07DC" w14:paraId="7D962CA2" w14:textId="77777777" w:rsidTr="00F22C76">
                        <w:trPr>
                          <w:trHeight w:val="595"/>
                        </w:trPr>
                        <w:tc>
                          <w:tcPr>
                            <w:tcW w:w="4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82591" w14:textId="77777777" w:rsidR="00E300CF" w:rsidRPr="00920431" w:rsidRDefault="00E300CF" w:rsidP="007C2EFF">
                            <w:pPr>
                              <w:ind w:firstLineChars="0" w:firstLine="0"/>
                              <w:jc w:val="center"/>
                              <w:rPr>
                                <w:rFonts w:cs="新細明體"/>
                                <w:b/>
                                <w:bCs/>
                                <w:color w:val="000000"/>
                                <w:kern w:val="0"/>
                                <w:sz w:val="20"/>
                                <w:szCs w:val="20"/>
                              </w:rPr>
                            </w:pPr>
                            <w:r w:rsidRPr="00920431">
                              <w:rPr>
                                <w:rFonts w:cs="新細明體" w:hint="eastAsia"/>
                                <w:b/>
                                <w:bCs/>
                                <w:color w:val="000000"/>
                                <w:kern w:val="0"/>
                                <w:sz w:val="20"/>
                                <w:szCs w:val="20"/>
                              </w:rPr>
                              <w:t>合計</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tcPr>
                          <w:p w14:paraId="46F6019E" w14:textId="77777777" w:rsidR="00E300CF" w:rsidRPr="00920431" w:rsidRDefault="00E300CF" w:rsidP="007C2EFF">
                            <w:pPr>
                              <w:adjustRightInd w:val="0"/>
                              <w:ind w:rightChars="20" w:right="48" w:firstLineChars="0" w:firstLine="0"/>
                              <w:jc w:val="right"/>
                              <w:rPr>
                                <w:rFonts w:cs="新細明體"/>
                                <w:b/>
                                <w:bCs/>
                                <w:color w:val="000000"/>
                                <w:kern w:val="0"/>
                                <w:sz w:val="20"/>
                                <w:szCs w:val="20"/>
                              </w:rPr>
                            </w:pPr>
                            <w:r w:rsidRPr="00920431">
                              <w:rPr>
                                <w:rFonts w:cs="新細明體"/>
                                <w:b/>
                                <w:bCs/>
                                <w:color w:val="000000"/>
                                <w:kern w:val="0"/>
                                <w:sz w:val="20"/>
                                <w:szCs w:val="20"/>
                              </w:rPr>
                              <w:t>149</w:t>
                            </w:r>
                            <w:r w:rsidRPr="00920431">
                              <w:rPr>
                                <w:rFonts w:cs="新細明體" w:hint="eastAsia"/>
                                <w:b/>
                                <w:bCs/>
                                <w:color w:val="000000"/>
                                <w:kern w:val="0"/>
                                <w:sz w:val="20"/>
                                <w:szCs w:val="20"/>
                              </w:rPr>
                              <w:t>,</w:t>
                            </w:r>
                            <w:r w:rsidRPr="00920431">
                              <w:rPr>
                                <w:rFonts w:cs="新細明體"/>
                                <w:b/>
                                <w:bCs/>
                                <w:color w:val="000000"/>
                                <w:kern w:val="0"/>
                                <w:sz w:val="20"/>
                                <w:szCs w:val="20"/>
                              </w:rPr>
                              <w:t>492</w:t>
                            </w:r>
                            <w:r w:rsidRPr="00920431">
                              <w:rPr>
                                <w:rFonts w:cs="新細明體" w:hint="eastAsia"/>
                                <w:b/>
                                <w:bCs/>
                                <w:color w:val="000000"/>
                                <w:kern w:val="0"/>
                                <w:sz w:val="20"/>
                                <w:szCs w:val="20"/>
                              </w:rPr>
                              <w:t>,000</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66A8F159" w14:textId="77777777" w:rsidR="00E300CF" w:rsidRPr="00920431" w:rsidRDefault="00E300CF" w:rsidP="007C2EFF">
                            <w:pPr>
                              <w:adjustRightInd w:val="0"/>
                              <w:ind w:rightChars="20" w:right="48" w:firstLineChars="0" w:firstLine="0"/>
                              <w:jc w:val="right"/>
                              <w:rPr>
                                <w:rFonts w:cs="新細明體"/>
                                <w:b/>
                                <w:bCs/>
                                <w:color w:val="000000"/>
                                <w:kern w:val="0"/>
                                <w:sz w:val="20"/>
                                <w:szCs w:val="20"/>
                              </w:rPr>
                            </w:pPr>
                            <w:r w:rsidRPr="00920431">
                              <w:rPr>
                                <w:rFonts w:cs="新細明體"/>
                                <w:b/>
                                <w:bCs/>
                                <w:color w:val="000000"/>
                                <w:kern w:val="0"/>
                                <w:sz w:val="20"/>
                                <w:szCs w:val="20"/>
                              </w:rPr>
                              <w:t>15</w:t>
                            </w:r>
                            <w:r w:rsidRPr="00920431">
                              <w:rPr>
                                <w:rFonts w:cs="新細明體" w:hint="eastAsia"/>
                                <w:b/>
                                <w:bCs/>
                                <w:color w:val="000000"/>
                                <w:kern w:val="0"/>
                                <w:sz w:val="20"/>
                                <w:szCs w:val="20"/>
                              </w:rPr>
                              <w:t>,</w:t>
                            </w:r>
                            <w:r w:rsidRPr="00920431">
                              <w:rPr>
                                <w:rFonts w:cs="新細明體"/>
                                <w:b/>
                                <w:bCs/>
                                <w:color w:val="000000"/>
                                <w:kern w:val="0"/>
                                <w:sz w:val="20"/>
                                <w:szCs w:val="20"/>
                              </w:rPr>
                              <w:t>534</w:t>
                            </w:r>
                            <w:r w:rsidRPr="00920431">
                              <w:rPr>
                                <w:rFonts w:cs="新細明體" w:hint="eastAsia"/>
                                <w:b/>
                                <w:bCs/>
                                <w:color w:val="000000"/>
                                <w:kern w:val="0"/>
                                <w:sz w:val="20"/>
                                <w:szCs w:val="20"/>
                              </w:rPr>
                              <w:t>,</w:t>
                            </w:r>
                            <w:r w:rsidRPr="00920431">
                              <w:rPr>
                                <w:rFonts w:cs="新細明體"/>
                                <w:b/>
                                <w:bCs/>
                                <w:color w:val="000000"/>
                                <w:kern w:val="0"/>
                                <w:sz w:val="20"/>
                                <w:szCs w:val="20"/>
                              </w:rPr>
                              <w:t>771</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7A3FD332" w14:textId="77777777" w:rsidR="00E300CF" w:rsidRPr="00920431" w:rsidRDefault="00E300CF" w:rsidP="007C2EFF">
                            <w:pPr>
                              <w:adjustRightInd w:val="0"/>
                              <w:ind w:rightChars="20" w:right="48" w:firstLineChars="0" w:firstLine="0"/>
                              <w:jc w:val="right"/>
                              <w:rPr>
                                <w:rFonts w:cs="新細明體"/>
                                <w:color w:val="000000"/>
                                <w:kern w:val="0"/>
                                <w:sz w:val="20"/>
                                <w:szCs w:val="20"/>
                              </w:rPr>
                            </w:pPr>
                            <w:r w:rsidRPr="00920431">
                              <w:rPr>
                                <w:rFonts w:cs="新細明體"/>
                                <w:b/>
                                <w:bCs/>
                                <w:color w:val="000000"/>
                                <w:kern w:val="0"/>
                                <w:sz w:val="20"/>
                                <w:szCs w:val="20"/>
                              </w:rPr>
                              <w:t>10</w:t>
                            </w:r>
                            <w:r w:rsidRPr="00920431">
                              <w:rPr>
                                <w:rFonts w:cs="新細明體" w:hint="eastAsia"/>
                                <w:b/>
                                <w:bCs/>
                                <w:color w:val="000000"/>
                                <w:kern w:val="0"/>
                                <w:sz w:val="20"/>
                                <w:szCs w:val="20"/>
                              </w:rPr>
                              <w:t>.</w:t>
                            </w:r>
                            <w:r w:rsidRPr="00920431">
                              <w:rPr>
                                <w:rFonts w:cs="新細明體"/>
                                <w:b/>
                                <w:bCs/>
                                <w:color w:val="000000"/>
                                <w:kern w:val="0"/>
                                <w:sz w:val="20"/>
                                <w:szCs w:val="20"/>
                              </w:rPr>
                              <w:t>39</w:t>
                            </w:r>
                          </w:p>
                        </w:tc>
                      </w:tr>
                      <w:tr w:rsidR="00E300CF" w:rsidRPr="001F07DC" w14:paraId="1ABD3F28" w14:textId="77777777" w:rsidTr="00F22C76">
                        <w:trPr>
                          <w:trHeight w:val="595"/>
                        </w:trPr>
                        <w:tc>
                          <w:tcPr>
                            <w:tcW w:w="4630" w:type="dxa"/>
                            <w:tcBorders>
                              <w:top w:val="single" w:sz="4" w:space="0" w:color="auto"/>
                              <w:left w:val="single" w:sz="4" w:space="0" w:color="auto"/>
                              <w:bottom w:val="single" w:sz="4" w:space="0" w:color="auto"/>
                              <w:right w:val="single" w:sz="4" w:space="0" w:color="auto"/>
                            </w:tcBorders>
                            <w:shd w:val="clear" w:color="auto" w:fill="auto"/>
                            <w:vAlign w:val="center"/>
                          </w:tcPr>
                          <w:p w14:paraId="053B2C48" w14:textId="77777777" w:rsidR="00E300CF" w:rsidRPr="00A06F17" w:rsidDel="00FF4E4C" w:rsidRDefault="00E300CF" w:rsidP="007C2EFF">
                            <w:pPr>
                              <w:ind w:firstLineChars="0" w:firstLine="0"/>
                              <w:jc w:val="left"/>
                              <w:rPr>
                                <w:rFonts w:cs="新細明體"/>
                                <w:b/>
                                <w:kern w:val="0"/>
                                <w:sz w:val="20"/>
                                <w:szCs w:val="20"/>
                              </w:rPr>
                            </w:pPr>
                            <w:r w:rsidRPr="00A06F17">
                              <w:rPr>
                                <w:rFonts w:cs="新細明體" w:hint="eastAsia"/>
                                <w:b/>
                                <w:kern w:val="0"/>
                                <w:sz w:val="20"/>
                                <w:szCs w:val="20"/>
                              </w:rPr>
                              <w:t>辦理公共藝術相關計畫小計</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tcPr>
                          <w:p w14:paraId="4A1E6926" w14:textId="77777777" w:rsidR="00E300CF" w:rsidRPr="00996248" w:rsidRDefault="00E300CF" w:rsidP="007C2EFF">
                            <w:pPr>
                              <w:adjustRightInd w:val="0"/>
                              <w:ind w:rightChars="20" w:right="48" w:firstLineChars="0" w:firstLine="0"/>
                              <w:jc w:val="right"/>
                              <w:rPr>
                                <w:rFonts w:cs="新細明體"/>
                                <w:b/>
                                <w:bCs/>
                                <w:color w:val="000000"/>
                                <w:kern w:val="0"/>
                                <w:sz w:val="20"/>
                                <w:szCs w:val="20"/>
                              </w:rPr>
                            </w:pPr>
                            <w:r w:rsidRPr="00996248">
                              <w:rPr>
                                <w:rFonts w:cs="新細明體"/>
                                <w:b/>
                                <w:bCs/>
                                <w:color w:val="000000"/>
                                <w:kern w:val="0"/>
                                <w:sz w:val="20"/>
                                <w:szCs w:val="20"/>
                              </w:rPr>
                              <w:t>99,492,000</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0BB4A9FB" w14:textId="77777777" w:rsidR="00E300CF" w:rsidRPr="00996248" w:rsidRDefault="00E300CF" w:rsidP="007C2EFF">
                            <w:pPr>
                              <w:adjustRightInd w:val="0"/>
                              <w:ind w:rightChars="20" w:right="48" w:firstLineChars="0" w:firstLine="0"/>
                              <w:jc w:val="right"/>
                              <w:rPr>
                                <w:rFonts w:cs="新細明體"/>
                                <w:b/>
                                <w:bCs/>
                                <w:color w:val="000000"/>
                                <w:kern w:val="0"/>
                                <w:sz w:val="20"/>
                                <w:szCs w:val="20"/>
                              </w:rPr>
                            </w:pPr>
                            <w:r w:rsidRPr="00996248">
                              <w:rPr>
                                <w:rFonts w:cs="新細明體"/>
                                <w:b/>
                                <w:bCs/>
                                <w:color w:val="000000"/>
                                <w:kern w:val="0"/>
                                <w:sz w:val="20"/>
                                <w:szCs w:val="20"/>
                              </w:rPr>
                              <w:t>10,739,466</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2CE9A720" w14:textId="77777777" w:rsidR="00E300CF" w:rsidRPr="00996248" w:rsidRDefault="00E300CF" w:rsidP="007C2EFF">
                            <w:pPr>
                              <w:adjustRightInd w:val="0"/>
                              <w:ind w:rightChars="20" w:right="48" w:firstLineChars="0" w:firstLine="0"/>
                              <w:jc w:val="right"/>
                              <w:rPr>
                                <w:rFonts w:cs="新細明體"/>
                                <w:b/>
                                <w:bCs/>
                                <w:color w:val="000000"/>
                                <w:kern w:val="0"/>
                                <w:sz w:val="20"/>
                                <w:szCs w:val="20"/>
                              </w:rPr>
                            </w:pPr>
                            <w:r w:rsidRPr="00996248">
                              <w:rPr>
                                <w:rFonts w:cs="新細明體"/>
                                <w:b/>
                                <w:bCs/>
                                <w:color w:val="000000"/>
                                <w:kern w:val="0"/>
                                <w:sz w:val="20"/>
                                <w:szCs w:val="20"/>
                              </w:rPr>
                              <w:t>10.79</w:t>
                            </w:r>
                          </w:p>
                        </w:tc>
                      </w:tr>
                      <w:tr w:rsidR="00E300CF" w:rsidRPr="001F07DC" w14:paraId="395557A8" w14:textId="77777777" w:rsidTr="00F22C76">
                        <w:trPr>
                          <w:trHeight w:val="595"/>
                        </w:trPr>
                        <w:tc>
                          <w:tcPr>
                            <w:tcW w:w="4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CB4C6" w14:textId="77777777" w:rsidR="00E300CF" w:rsidRPr="00920431" w:rsidRDefault="00E300CF" w:rsidP="007C2EFF">
                            <w:pPr>
                              <w:ind w:leftChars="100" w:left="440" w:hangingChars="100" w:hanging="200"/>
                              <w:rPr>
                                <w:rFonts w:cs="新細明體"/>
                                <w:kern w:val="0"/>
                                <w:sz w:val="20"/>
                                <w:szCs w:val="20"/>
                              </w:rPr>
                            </w:pPr>
                            <w:r w:rsidRPr="00920431">
                              <w:rPr>
                                <w:rFonts w:cs="新細明體" w:hint="eastAsia"/>
                                <w:kern w:val="0"/>
                                <w:sz w:val="20"/>
                                <w:szCs w:val="20"/>
                              </w:rPr>
                              <w:t>1</w:t>
                            </w:r>
                            <w:r w:rsidRPr="00920431">
                              <w:rPr>
                                <w:rFonts w:cs="新細明體"/>
                                <w:kern w:val="0"/>
                                <w:sz w:val="20"/>
                                <w:szCs w:val="20"/>
                              </w:rPr>
                              <w:t>.</w:t>
                            </w:r>
                            <w:r w:rsidRPr="00920431">
                              <w:rPr>
                                <w:rFonts w:cs="新細明體" w:hint="eastAsia"/>
                                <w:kern w:val="0"/>
                                <w:sz w:val="20"/>
                                <w:szCs w:val="20"/>
                              </w:rPr>
                              <w:t>規劃、執行</w:t>
                            </w:r>
                            <w:r w:rsidRPr="00D14122">
                              <w:rPr>
                                <w:rFonts w:cs="新細明體" w:hint="eastAsia"/>
                                <w:kern w:val="0"/>
                                <w:sz w:val="20"/>
                                <w:szCs w:val="20"/>
                              </w:rPr>
                              <w:t>國家住宅及都市更新中心</w:t>
                            </w:r>
                            <w:r w:rsidRPr="00920431">
                              <w:rPr>
                                <w:rFonts w:cs="新細明體" w:hint="eastAsia"/>
                                <w:kern w:val="0"/>
                                <w:sz w:val="20"/>
                                <w:szCs w:val="20"/>
                              </w:rPr>
                              <w:t>興建社會住宅案之作品購藏展示與設置等工作</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tcPr>
                          <w:p w14:paraId="73200890" w14:textId="77777777" w:rsidR="00E300CF" w:rsidRPr="00996248" w:rsidRDefault="00E300CF" w:rsidP="007C2EFF">
                            <w:pPr>
                              <w:adjustRightInd w:val="0"/>
                              <w:ind w:rightChars="20" w:right="48" w:firstLineChars="0" w:firstLine="0"/>
                              <w:jc w:val="right"/>
                              <w:rPr>
                                <w:rFonts w:cs="新細明體"/>
                                <w:bCs/>
                                <w:color w:val="000000"/>
                                <w:kern w:val="0"/>
                                <w:sz w:val="20"/>
                                <w:szCs w:val="20"/>
                              </w:rPr>
                            </w:pPr>
                            <w:r w:rsidRPr="00996248">
                              <w:rPr>
                                <w:rFonts w:cs="新細明體"/>
                                <w:bCs/>
                                <w:color w:val="000000"/>
                                <w:kern w:val="0"/>
                                <w:sz w:val="20"/>
                                <w:szCs w:val="20"/>
                              </w:rPr>
                              <w:t>49,492,000</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2EF56716" w14:textId="77777777" w:rsidR="00E300CF" w:rsidRPr="00996248" w:rsidRDefault="00E300CF" w:rsidP="007C2EFF">
                            <w:pPr>
                              <w:adjustRightInd w:val="0"/>
                              <w:ind w:rightChars="20" w:right="48" w:firstLineChars="0" w:firstLine="0"/>
                              <w:jc w:val="right"/>
                              <w:rPr>
                                <w:rFonts w:cs="新細明體"/>
                                <w:bCs/>
                                <w:color w:val="000000"/>
                                <w:kern w:val="0"/>
                                <w:sz w:val="20"/>
                                <w:szCs w:val="20"/>
                              </w:rPr>
                            </w:pPr>
                            <w:r w:rsidRPr="00996248">
                              <w:rPr>
                                <w:rFonts w:cs="新細明體"/>
                                <w:bCs/>
                                <w:color w:val="000000"/>
                                <w:kern w:val="0"/>
                                <w:sz w:val="20"/>
                                <w:szCs w:val="20"/>
                              </w:rPr>
                              <w:t>10,739,466</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17808AB1" w14:textId="77777777" w:rsidR="00E300CF" w:rsidRPr="00996248" w:rsidRDefault="00E300CF" w:rsidP="007C2EFF">
                            <w:pPr>
                              <w:adjustRightInd w:val="0"/>
                              <w:ind w:rightChars="20" w:right="48" w:firstLineChars="0" w:firstLine="0"/>
                              <w:jc w:val="right"/>
                              <w:rPr>
                                <w:rFonts w:cs="新細明體"/>
                                <w:bCs/>
                                <w:color w:val="000000"/>
                                <w:kern w:val="0"/>
                                <w:sz w:val="20"/>
                                <w:szCs w:val="20"/>
                              </w:rPr>
                            </w:pPr>
                            <w:r w:rsidRPr="00996248">
                              <w:rPr>
                                <w:rFonts w:cs="新細明體"/>
                                <w:bCs/>
                                <w:color w:val="000000"/>
                                <w:kern w:val="0"/>
                                <w:sz w:val="20"/>
                                <w:szCs w:val="20"/>
                              </w:rPr>
                              <w:t>21.70</w:t>
                            </w:r>
                          </w:p>
                        </w:tc>
                      </w:tr>
                      <w:tr w:rsidR="00E300CF" w:rsidRPr="001F07DC" w14:paraId="7B11B061" w14:textId="77777777" w:rsidTr="00F22C76">
                        <w:trPr>
                          <w:trHeight w:val="595"/>
                        </w:trPr>
                        <w:tc>
                          <w:tcPr>
                            <w:tcW w:w="4630" w:type="dxa"/>
                            <w:tcBorders>
                              <w:top w:val="single" w:sz="4" w:space="0" w:color="auto"/>
                              <w:left w:val="single" w:sz="4" w:space="0" w:color="auto"/>
                              <w:bottom w:val="single" w:sz="4" w:space="0" w:color="auto"/>
                              <w:right w:val="single" w:sz="4" w:space="0" w:color="auto"/>
                            </w:tcBorders>
                            <w:shd w:val="clear" w:color="auto" w:fill="auto"/>
                            <w:vAlign w:val="center"/>
                          </w:tcPr>
                          <w:p w14:paraId="1A109A15" w14:textId="77777777" w:rsidR="00E300CF" w:rsidRPr="00920431" w:rsidRDefault="00E300CF" w:rsidP="007C2EFF">
                            <w:pPr>
                              <w:ind w:leftChars="100" w:left="440" w:hangingChars="100" w:hanging="200"/>
                              <w:rPr>
                                <w:rFonts w:cs="新細明體"/>
                                <w:kern w:val="0"/>
                                <w:sz w:val="20"/>
                                <w:szCs w:val="20"/>
                              </w:rPr>
                            </w:pPr>
                            <w:r w:rsidRPr="00920431">
                              <w:rPr>
                                <w:rFonts w:cs="新細明體" w:hint="eastAsia"/>
                                <w:kern w:val="0"/>
                                <w:sz w:val="20"/>
                                <w:szCs w:val="20"/>
                              </w:rPr>
                              <w:t>2</w:t>
                            </w:r>
                            <w:r w:rsidRPr="00920431">
                              <w:rPr>
                                <w:rFonts w:cs="新細明體"/>
                                <w:kern w:val="0"/>
                                <w:sz w:val="20"/>
                                <w:szCs w:val="20"/>
                              </w:rPr>
                              <w:t>.</w:t>
                            </w:r>
                            <w:r w:rsidRPr="00920431">
                              <w:rPr>
                                <w:rFonts w:cs="新細明體" w:hint="eastAsia"/>
                                <w:kern w:val="0"/>
                                <w:sz w:val="20"/>
                                <w:szCs w:val="20"/>
                              </w:rPr>
                              <w:t>規劃及辦理臺灣視覺藝術作品購置</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tcPr>
                          <w:p w14:paraId="09F3C723" w14:textId="77777777" w:rsidR="00E300CF" w:rsidRPr="00996248" w:rsidRDefault="00E300CF" w:rsidP="007C2EFF">
                            <w:pPr>
                              <w:adjustRightInd w:val="0"/>
                              <w:ind w:rightChars="20" w:right="48" w:firstLineChars="0" w:firstLine="0"/>
                              <w:jc w:val="right"/>
                              <w:rPr>
                                <w:rFonts w:cs="新細明體"/>
                                <w:bCs/>
                                <w:color w:val="000000"/>
                                <w:kern w:val="0"/>
                                <w:sz w:val="20"/>
                                <w:szCs w:val="20"/>
                              </w:rPr>
                            </w:pPr>
                            <w:r w:rsidRPr="00996248">
                              <w:rPr>
                                <w:rFonts w:cs="新細明體"/>
                                <w:bCs/>
                                <w:color w:val="000000"/>
                                <w:kern w:val="0"/>
                                <w:sz w:val="20"/>
                                <w:szCs w:val="20"/>
                              </w:rPr>
                              <w:t>50,000,000</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682B4355" w14:textId="77777777" w:rsidR="00E300CF" w:rsidRPr="00996248" w:rsidRDefault="00E300CF" w:rsidP="007C2EFF">
                            <w:pPr>
                              <w:adjustRightInd w:val="0"/>
                              <w:ind w:rightChars="20" w:right="48" w:firstLineChars="0" w:firstLine="0"/>
                              <w:jc w:val="right"/>
                              <w:rPr>
                                <w:rFonts w:cs="新細明體"/>
                                <w:bCs/>
                                <w:color w:val="000000"/>
                                <w:kern w:val="0"/>
                                <w:sz w:val="20"/>
                                <w:szCs w:val="20"/>
                              </w:rPr>
                            </w:pPr>
                            <w:r w:rsidRPr="00996248">
                              <w:rPr>
                                <w:rFonts w:cs="新細明體" w:hint="eastAsia"/>
                                <w:bCs/>
                                <w:color w:val="000000"/>
                                <w:kern w:val="0"/>
                                <w:sz w:val="20"/>
                                <w:szCs w:val="20"/>
                              </w:rPr>
                              <w:t>－</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5EC307DE" w14:textId="77777777" w:rsidR="00E300CF" w:rsidRPr="00996248" w:rsidDel="00F51B63" w:rsidRDefault="00E300CF" w:rsidP="007C2EFF">
                            <w:pPr>
                              <w:adjustRightInd w:val="0"/>
                              <w:ind w:rightChars="20" w:right="48" w:firstLineChars="0" w:firstLine="0"/>
                              <w:jc w:val="right"/>
                              <w:rPr>
                                <w:rFonts w:cs="新細明體"/>
                                <w:bCs/>
                                <w:color w:val="000000"/>
                                <w:kern w:val="0"/>
                                <w:sz w:val="20"/>
                                <w:szCs w:val="20"/>
                              </w:rPr>
                            </w:pPr>
                            <w:r w:rsidRPr="00996248">
                              <w:rPr>
                                <w:rFonts w:cs="新細明體" w:hint="eastAsia"/>
                                <w:bCs/>
                                <w:color w:val="000000"/>
                                <w:kern w:val="0"/>
                                <w:sz w:val="20"/>
                                <w:szCs w:val="20"/>
                              </w:rPr>
                              <w:t>－</w:t>
                            </w:r>
                          </w:p>
                        </w:tc>
                      </w:tr>
                      <w:tr w:rsidR="00E300CF" w:rsidRPr="001F07DC" w14:paraId="2EC2BF6B" w14:textId="77777777" w:rsidTr="00F22C76">
                        <w:trPr>
                          <w:trHeight w:val="595"/>
                        </w:trPr>
                        <w:tc>
                          <w:tcPr>
                            <w:tcW w:w="4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8662E" w14:textId="77777777" w:rsidR="00E300CF" w:rsidRPr="00C517D8" w:rsidRDefault="00E300CF" w:rsidP="007C2EFF">
                            <w:pPr>
                              <w:ind w:firstLineChars="0" w:firstLine="0"/>
                              <w:jc w:val="left"/>
                              <w:rPr>
                                <w:rFonts w:cs="新細明體"/>
                                <w:color w:val="000000"/>
                                <w:kern w:val="0"/>
                                <w:sz w:val="20"/>
                                <w:szCs w:val="20"/>
                              </w:rPr>
                            </w:pPr>
                            <w:r w:rsidRPr="00C517D8">
                              <w:rPr>
                                <w:rFonts w:cs="新細明體" w:hint="eastAsia"/>
                                <w:color w:val="000000"/>
                                <w:kern w:val="0"/>
                                <w:sz w:val="20"/>
                                <w:szCs w:val="20"/>
                              </w:rPr>
                              <w:t>傳統工藝、美術等購藏計畫</w:t>
                            </w:r>
                          </w:p>
                        </w:tc>
                        <w:tc>
                          <w:tcPr>
                            <w:tcW w:w="1828" w:type="dxa"/>
                            <w:tcBorders>
                              <w:top w:val="single" w:sz="4" w:space="0" w:color="auto"/>
                              <w:left w:val="single" w:sz="4" w:space="0" w:color="auto"/>
                              <w:bottom w:val="single" w:sz="4" w:space="0" w:color="auto"/>
                              <w:right w:val="single" w:sz="4" w:space="0" w:color="auto"/>
                            </w:tcBorders>
                            <w:shd w:val="clear" w:color="auto" w:fill="auto"/>
                            <w:vAlign w:val="center"/>
                          </w:tcPr>
                          <w:p w14:paraId="0764F71D" w14:textId="7E24EE7F" w:rsidR="00E300CF" w:rsidRPr="00996248" w:rsidRDefault="00E300CF" w:rsidP="007C2EFF">
                            <w:pPr>
                              <w:adjustRightInd w:val="0"/>
                              <w:ind w:rightChars="20" w:right="48" w:firstLineChars="0" w:firstLine="0"/>
                              <w:jc w:val="right"/>
                              <w:rPr>
                                <w:rFonts w:cs="新細明體"/>
                                <w:bCs/>
                                <w:color w:val="000000"/>
                                <w:kern w:val="0"/>
                                <w:sz w:val="20"/>
                                <w:szCs w:val="20"/>
                              </w:rPr>
                            </w:pPr>
                            <w:r w:rsidRPr="00996248">
                              <w:rPr>
                                <w:rFonts w:cs="新細明體"/>
                                <w:bCs/>
                                <w:color w:val="000000"/>
                                <w:kern w:val="0"/>
                                <w:sz w:val="20"/>
                                <w:szCs w:val="20"/>
                              </w:rPr>
                              <w:t xml:space="preserve">50,000,000 </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4768C583" w14:textId="77777777" w:rsidR="00E300CF" w:rsidRPr="00996248" w:rsidRDefault="00E300CF" w:rsidP="007C2EFF">
                            <w:pPr>
                              <w:adjustRightInd w:val="0"/>
                              <w:ind w:rightChars="20" w:right="48" w:firstLineChars="0" w:firstLine="0"/>
                              <w:jc w:val="right"/>
                              <w:rPr>
                                <w:rFonts w:cs="新細明體"/>
                                <w:bCs/>
                                <w:color w:val="000000"/>
                                <w:kern w:val="0"/>
                                <w:sz w:val="20"/>
                                <w:szCs w:val="20"/>
                              </w:rPr>
                            </w:pPr>
                            <w:r w:rsidRPr="00996248">
                              <w:rPr>
                                <w:rFonts w:cs="新細明體"/>
                                <w:bCs/>
                                <w:color w:val="000000"/>
                                <w:kern w:val="0"/>
                                <w:sz w:val="20"/>
                                <w:szCs w:val="20"/>
                              </w:rPr>
                              <w:t>4,795,305</w:t>
                            </w:r>
                          </w:p>
                        </w:tc>
                        <w:tc>
                          <w:tcPr>
                            <w:tcW w:w="1829" w:type="dxa"/>
                            <w:tcBorders>
                              <w:top w:val="single" w:sz="4" w:space="0" w:color="auto"/>
                              <w:left w:val="single" w:sz="4" w:space="0" w:color="auto"/>
                              <w:bottom w:val="single" w:sz="4" w:space="0" w:color="auto"/>
                              <w:right w:val="single" w:sz="4" w:space="0" w:color="auto"/>
                            </w:tcBorders>
                            <w:shd w:val="clear" w:color="auto" w:fill="auto"/>
                            <w:vAlign w:val="center"/>
                          </w:tcPr>
                          <w:p w14:paraId="196E125A" w14:textId="77777777" w:rsidR="00E300CF" w:rsidRPr="00996248" w:rsidRDefault="00E300CF" w:rsidP="007C2EFF">
                            <w:pPr>
                              <w:adjustRightInd w:val="0"/>
                              <w:ind w:rightChars="20" w:right="48" w:firstLineChars="0" w:firstLine="0"/>
                              <w:jc w:val="right"/>
                              <w:rPr>
                                <w:rFonts w:cs="新細明體"/>
                                <w:bCs/>
                                <w:color w:val="000000"/>
                                <w:kern w:val="0"/>
                                <w:sz w:val="20"/>
                                <w:szCs w:val="20"/>
                              </w:rPr>
                            </w:pPr>
                            <w:r w:rsidRPr="00996248">
                              <w:rPr>
                                <w:rFonts w:cs="新細明體"/>
                                <w:bCs/>
                                <w:color w:val="000000"/>
                                <w:kern w:val="0"/>
                                <w:sz w:val="20"/>
                                <w:szCs w:val="20"/>
                              </w:rPr>
                              <w:t>9.59</w:t>
                            </w:r>
                          </w:p>
                        </w:tc>
                      </w:tr>
                    </w:tbl>
                    <w:p w14:paraId="6C6ADEBF" w14:textId="7505CAC0" w:rsidR="0071561A" w:rsidRPr="00F95522" w:rsidRDefault="00E300CF" w:rsidP="00E300CF">
                      <w:pPr>
                        <w:ind w:leftChars="-23" w:left="-55" w:firstLineChars="0" w:firstLine="0"/>
                        <w:jc w:val="left"/>
                      </w:pPr>
                      <w:r w:rsidRPr="001F07DC">
                        <w:rPr>
                          <w:rFonts w:cs="新細明體" w:hint="eastAsia"/>
                          <w:color w:val="000000"/>
                          <w:kern w:val="0"/>
                          <w:sz w:val="18"/>
                          <w:szCs w:val="18"/>
                        </w:rPr>
                        <w:t>資料來源</w:t>
                      </w:r>
                      <w:r w:rsidRPr="001F07DC">
                        <w:rPr>
                          <w:rFonts w:ascii="新細明體" w:eastAsia="新細明體" w:hAnsi="新細明體" w:cs="新細明體" w:hint="eastAsia"/>
                          <w:color w:val="000000"/>
                          <w:kern w:val="0"/>
                          <w:sz w:val="18"/>
                          <w:szCs w:val="18"/>
                        </w:rPr>
                        <w:t>：</w:t>
                      </w:r>
                      <w:r w:rsidRPr="001F07DC">
                        <w:rPr>
                          <w:rFonts w:cs="新細明體" w:hint="eastAsia"/>
                          <w:color w:val="000000"/>
                          <w:kern w:val="0"/>
                          <w:sz w:val="18"/>
                          <w:szCs w:val="18"/>
                        </w:rPr>
                        <w:t>整理自文化部提供資料</w:t>
                      </w:r>
                      <w:r>
                        <w:rPr>
                          <w:rFonts w:ascii="微軟正黑體" w:eastAsia="微軟正黑體" w:hAnsi="微軟正黑體" w:cs="新細明體" w:hint="eastAsia"/>
                          <w:color w:val="000000"/>
                          <w:kern w:val="0"/>
                          <w:sz w:val="18"/>
                          <w:szCs w:val="18"/>
                        </w:rPr>
                        <w:t>。</w:t>
                      </w:r>
                    </w:p>
                  </w:txbxContent>
                </v:textbox>
                <w10:wrap type="square" anchorx="margin" anchory="page"/>
              </v:shape>
            </w:pict>
          </mc:Fallback>
        </mc:AlternateContent>
      </w:r>
      <w:r w:rsidR="00A75C56" w:rsidRPr="00954B22">
        <w:rPr>
          <w:rFonts w:hint="eastAsia"/>
          <w:bCs/>
          <w:noProof/>
          <w:spacing w:val="2"/>
          <w:lang w:eastAsia="zh-HK"/>
        </w:rPr>
        <w:t>文化部為</w:t>
      </w:r>
      <w:r w:rsidR="00A75C56" w:rsidRPr="00954B22">
        <w:rPr>
          <w:bCs/>
          <w:noProof/>
          <w:spacing w:val="2"/>
        </w:rPr>
        <w:t>能於社會住宅實踐藝術生活化，支持視覺藝術創作及產業發展與積極保存具臺灣多元文化內涵等特色之重要指標性作品</w:t>
      </w:r>
      <w:r w:rsidR="00A75C56" w:rsidRPr="00954B22">
        <w:rPr>
          <w:rFonts w:ascii="新細明體" w:eastAsia="新細明體" w:hAnsi="新細明體" w:hint="eastAsia"/>
          <w:bCs/>
          <w:noProof/>
          <w:spacing w:val="2"/>
        </w:rPr>
        <w:t>，</w:t>
      </w:r>
      <w:r w:rsidR="00A75C56" w:rsidRPr="00954B22">
        <w:rPr>
          <w:bCs/>
          <w:noProof/>
          <w:spacing w:val="2"/>
        </w:rPr>
        <w:t>114年度</w:t>
      </w:r>
      <w:r w:rsidR="00A75C56" w:rsidRPr="00954B22">
        <w:rPr>
          <w:rFonts w:hint="eastAsia"/>
          <w:bCs/>
          <w:noProof/>
          <w:spacing w:val="2"/>
          <w:lang w:eastAsia="zh-HK"/>
        </w:rPr>
        <w:t>於</w:t>
      </w:r>
      <w:r w:rsidR="00920431" w:rsidRPr="00954B22">
        <w:rPr>
          <w:bCs/>
          <w:noProof/>
          <w:spacing w:val="2"/>
        </w:rPr>
        <w:t>文化發展基金</w:t>
      </w:r>
      <w:r w:rsidR="00A75C56" w:rsidRPr="00954B22">
        <w:rPr>
          <w:rFonts w:hint="eastAsia"/>
          <w:bCs/>
          <w:noProof/>
          <w:spacing w:val="2"/>
          <w:lang w:eastAsia="zh-HK"/>
        </w:rPr>
        <w:t>規劃</w:t>
      </w:r>
      <w:r w:rsidR="00920431" w:rsidRPr="00954B22">
        <w:rPr>
          <w:bCs/>
          <w:noProof/>
          <w:spacing w:val="2"/>
        </w:rPr>
        <w:t>辦理公共藝術暨傳統工藝及美術購藏</w:t>
      </w:r>
      <w:r w:rsidR="00A75C56" w:rsidRPr="00954B22">
        <w:rPr>
          <w:rFonts w:hint="eastAsia"/>
          <w:bCs/>
          <w:noProof/>
          <w:spacing w:val="2"/>
          <w:lang w:eastAsia="zh-HK"/>
        </w:rPr>
        <w:t>等</w:t>
      </w:r>
      <w:r w:rsidR="00920431" w:rsidRPr="00954B22">
        <w:rPr>
          <w:bCs/>
          <w:noProof/>
          <w:spacing w:val="2"/>
        </w:rPr>
        <w:t>2項</w:t>
      </w:r>
      <w:r w:rsidR="00A75C56" w:rsidRPr="00954B22">
        <w:rPr>
          <w:rFonts w:hint="eastAsia"/>
          <w:bCs/>
          <w:noProof/>
          <w:spacing w:val="2"/>
          <w:lang w:eastAsia="zh-HK"/>
        </w:rPr>
        <w:t>業務</w:t>
      </w:r>
      <w:r w:rsidR="00B9647F" w:rsidRPr="00954B22">
        <w:rPr>
          <w:rFonts w:ascii="新細明體" w:eastAsia="新細明體" w:hAnsi="新細明體" w:hint="eastAsia"/>
          <w:bCs/>
          <w:noProof/>
          <w:spacing w:val="2"/>
          <w:lang w:eastAsia="zh-HK"/>
        </w:rPr>
        <w:t>，</w:t>
      </w:r>
      <w:r w:rsidR="00B9647F" w:rsidRPr="00954B22">
        <w:rPr>
          <w:rFonts w:hint="eastAsia"/>
          <w:bCs/>
          <w:noProof/>
          <w:spacing w:val="2"/>
          <w:lang w:eastAsia="zh-HK"/>
        </w:rPr>
        <w:t>編列預算數</w:t>
      </w:r>
      <w:r w:rsidR="00B9647F" w:rsidRPr="00954B22">
        <w:rPr>
          <w:bCs/>
          <w:noProof/>
          <w:spacing w:val="2"/>
        </w:rPr>
        <w:t>1</w:t>
      </w:r>
      <w:r w:rsidR="00B9647F" w:rsidRPr="00954B22">
        <w:rPr>
          <w:rFonts w:hint="eastAsia"/>
          <w:bCs/>
          <w:noProof/>
          <w:spacing w:val="2"/>
          <w:lang w:eastAsia="zh-HK"/>
        </w:rPr>
        <w:t>億</w:t>
      </w:r>
      <w:r w:rsidR="00B9647F" w:rsidRPr="00954B22">
        <w:rPr>
          <w:bCs/>
          <w:noProof/>
          <w:spacing w:val="2"/>
        </w:rPr>
        <w:t>4,949</w:t>
      </w:r>
      <w:r w:rsidR="00B9647F" w:rsidRPr="00954B22">
        <w:rPr>
          <w:rFonts w:hint="eastAsia"/>
          <w:bCs/>
          <w:noProof/>
          <w:spacing w:val="2"/>
          <w:lang w:eastAsia="zh-HK"/>
        </w:rPr>
        <w:t>萬餘元，執行數</w:t>
      </w:r>
      <w:r w:rsidR="00B9647F" w:rsidRPr="00954B22">
        <w:rPr>
          <w:bCs/>
          <w:noProof/>
          <w:spacing w:val="2"/>
        </w:rPr>
        <w:t>1,553</w:t>
      </w:r>
      <w:r w:rsidR="00B9647F" w:rsidRPr="00954B22">
        <w:rPr>
          <w:rFonts w:hint="eastAsia"/>
          <w:bCs/>
          <w:noProof/>
          <w:spacing w:val="2"/>
          <w:lang w:eastAsia="zh-HK"/>
        </w:rPr>
        <w:t>萬餘元，執行率</w:t>
      </w:r>
      <w:r w:rsidR="00B9647F" w:rsidRPr="00954B22">
        <w:rPr>
          <w:bCs/>
          <w:noProof/>
          <w:spacing w:val="2"/>
        </w:rPr>
        <w:t>10.39％</w:t>
      </w:r>
      <w:r w:rsidR="00920431" w:rsidRPr="00954B22">
        <w:rPr>
          <w:bCs/>
          <w:noProof/>
          <w:spacing w:val="2"/>
        </w:rPr>
        <w:t>。本部前於114年</w:t>
      </w:r>
      <w:r w:rsidR="00192B33" w:rsidRPr="00954B22">
        <w:rPr>
          <w:rFonts w:hint="eastAsia"/>
          <w:bCs/>
          <w:noProof/>
          <w:spacing w:val="2"/>
        </w:rPr>
        <w:t>6</w:t>
      </w:r>
      <w:r w:rsidR="00920431" w:rsidRPr="00954B22">
        <w:rPr>
          <w:bCs/>
          <w:noProof/>
          <w:spacing w:val="2"/>
        </w:rPr>
        <w:t>月就</w:t>
      </w:r>
      <w:r w:rsidR="00C24F0E" w:rsidRPr="00954B22">
        <w:rPr>
          <w:bCs/>
          <w:noProof/>
          <w:spacing w:val="2"/>
        </w:rPr>
        <w:t>文化發展基金</w:t>
      </w:r>
      <w:r w:rsidR="00920431" w:rsidRPr="00954B22">
        <w:rPr>
          <w:bCs/>
          <w:noProof/>
          <w:spacing w:val="2"/>
        </w:rPr>
        <w:t>113年度辦理公共藝術相關計畫預算執行率僅達39.15％，函請文化部針對癥結原因研謀善策</w:t>
      </w:r>
      <w:r w:rsidR="00D6466B" w:rsidRPr="00954B22">
        <w:rPr>
          <w:rFonts w:hint="eastAsia"/>
          <w:bCs/>
          <w:noProof/>
          <w:spacing w:val="2"/>
        </w:rPr>
        <w:t>，以</w:t>
      </w:r>
      <w:r w:rsidR="00920431" w:rsidRPr="00954B22">
        <w:rPr>
          <w:bCs/>
          <w:noProof/>
          <w:spacing w:val="2"/>
        </w:rPr>
        <w:t>提升</w:t>
      </w:r>
      <w:r w:rsidR="00920431" w:rsidRPr="00954B22">
        <w:rPr>
          <w:rFonts w:hint="eastAsia"/>
          <w:bCs/>
          <w:noProof/>
          <w:spacing w:val="2"/>
        </w:rPr>
        <w:t>基金資源使用效益</w:t>
      </w:r>
      <w:r w:rsidR="00A304DB" w:rsidRPr="00954B22">
        <w:rPr>
          <w:rFonts w:ascii="微軟正黑體" w:eastAsia="微軟正黑體" w:hAnsi="微軟正黑體" w:hint="eastAsia"/>
          <w:bCs/>
          <w:noProof/>
          <w:spacing w:val="2"/>
        </w:rPr>
        <w:t>。</w:t>
      </w:r>
      <w:r w:rsidR="00920431" w:rsidRPr="00954B22">
        <w:rPr>
          <w:rFonts w:hint="eastAsia"/>
          <w:bCs/>
          <w:noProof/>
          <w:spacing w:val="2"/>
        </w:rPr>
        <w:t>據復將積極輔導社宅藝享計畫之執行單位財團法人臺灣美術基金會</w:t>
      </w:r>
      <w:r w:rsidR="00952E70" w:rsidRPr="00954B22">
        <w:rPr>
          <w:rFonts w:hint="eastAsia"/>
          <w:bCs/>
          <w:noProof/>
          <w:spacing w:val="2"/>
        </w:rPr>
        <w:t>（</w:t>
      </w:r>
      <w:r w:rsidR="00920431" w:rsidRPr="00954B22">
        <w:rPr>
          <w:bCs/>
          <w:noProof/>
          <w:spacing w:val="2"/>
        </w:rPr>
        <w:t>下稱臺美基金會</w:t>
      </w:r>
      <w:r w:rsidR="00952E70" w:rsidRPr="00954B22">
        <w:rPr>
          <w:rFonts w:hint="eastAsia"/>
          <w:bCs/>
          <w:noProof/>
          <w:spacing w:val="2"/>
        </w:rPr>
        <w:t>）</w:t>
      </w:r>
      <w:r w:rsidR="00920431" w:rsidRPr="00954B22">
        <w:rPr>
          <w:bCs/>
          <w:noProof/>
          <w:spacing w:val="2"/>
        </w:rPr>
        <w:t>依規劃進度執行，以提升預算執行率。經追蹤後續改善辦理情形，114年度</w:t>
      </w:r>
      <w:r w:rsidR="00C24F0E" w:rsidRPr="00954B22">
        <w:rPr>
          <w:bCs/>
          <w:noProof/>
          <w:spacing w:val="2"/>
        </w:rPr>
        <w:t>文化發展基金</w:t>
      </w:r>
      <w:r w:rsidR="00920431" w:rsidRPr="00954B22">
        <w:rPr>
          <w:bCs/>
          <w:noProof/>
          <w:spacing w:val="2"/>
        </w:rPr>
        <w:t>辦理公共藝術相關計畫，編列預算數9,949萬餘元，執行數1,073萬餘元，執行率</w:t>
      </w:r>
      <w:r w:rsidR="00177F12" w:rsidRPr="00954B22">
        <w:rPr>
          <w:rFonts w:hint="eastAsia"/>
          <w:bCs/>
          <w:noProof/>
          <w:spacing w:val="2"/>
        </w:rPr>
        <w:t>僅</w:t>
      </w:r>
      <w:r w:rsidR="00920431" w:rsidRPr="00954B22">
        <w:rPr>
          <w:bCs/>
          <w:noProof/>
          <w:spacing w:val="2"/>
        </w:rPr>
        <w:t>10.79％</w:t>
      </w:r>
      <w:r w:rsidR="00952E70" w:rsidRPr="00954B22">
        <w:rPr>
          <w:rFonts w:hint="eastAsia"/>
          <w:bCs/>
          <w:noProof/>
          <w:spacing w:val="2"/>
        </w:rPr>
        <w:t>（</w:t>
      </w:r>
      <w:r w:rsidR="00920431" w:rsidRPr="00954B22">
        <w:rPr>
          <w:bCs/>
          <w:noProof/>
          <w:spacing w:val="2"/>
        </w:rPr>
        <w:t>表1</w:t>
      </w:r>
      <w:r w:rsidR="00376F26" w:rsidRPr="00954B22">
        <w:rPr>
          <w:bCs/>
          <w:noProof/>
          <w:spacing w:val="2"/>
        </w:rPr>
        <w:t>）</w:t>
      </w:r>
      <w:r w:rsidR="00920431" w:rsidRPr="00954B22">
        <w:rPr>
          <w:bCs/>
          <w:noProof/>
          <w:spacing w:val="2"/>
        </w:rPr>
        <w:t>，主要係文化部委託臺美基金會</w:t>
      </w:r>
    </w:p>
    <w:p w14:paraId="31070EB1" w14:textId="407CB1C7" w:rsidR="006C5C56" w:rsidRPr="00CA6269" w:rsidRDefault="00920431" w:rsidP="00F22C76">
      <w:pPr>
        <w:spacing w:line="660" w:lineRule="exact"/>
        <w:ind w:firstLineChars="0" w:firstLine="0"/>
        <w:rPr>
          <w:color w:val="000000" w:themeColor="text1"/>
          <w:spacing w:val="2"/>
          <w:u w:val="single"/>
        </w:rPr>
      </w:pPr>
      <w:r w:rsidRPr="00954B22">
        <w:rPr>
          <w:bCs/>
          <w:noProof/>
          <w:spacing w:val="2"/>
        </w:rPr>
        <w:lastRenderedPageBreak/>
        <w:t>辦理社宅藝享計畫，規劃、執行國家住宅及都市更新中心「社會住宅新建統包工程－38案免辦公共藝術計畫」案，因該中心爭取部分案件改為自行辦理公共藝術，致原規劃之作品購藏展示與設置</w:t>
      </w:r>
      <w:r w:rsidRPr="00954B22">
        <w:rPr>
          <w:rFonts w:hint="eastAsia"/>
          <w:bCs/>
          <w:noProof/>
          <w:spacing w:val="2"/>
        </w:rPr>
        <w:t>等工作暫停辦理；暨委託臺美基金會</w:t>
      </w:r>
      <w:r w:rsidR="005528BD" w:rsidRPr="00954B22">
        <w:rPr>
          <w:rFonts w:hint="eastAsia"/>
          <w:bCs/>
          <w:noProof/>
          <w:spacing w:val="2"/>
        </w:rPr>
        <w:t>購置</w:t>
      </w:r>
      <w:r w:rsidRPr="00954B22">
        <w:rPr>
          <w:rFonts w:hint="eastAsia"/>
          <w:bCs/>
          <w:noProof/>
          <w:spacing w:val="2"/>
        </w:rPr>
        <w:t>臺灣視覺藝術作品，因尚在進行購置研究或已通過作品購置審議，惟未及於</w:t>
      </w:r>
      <w:r w:rsidRPr="00954B22">
        <w:rPr>
          <w:bCs/>
          <w:noProof/>
          <w:spacing w:val="2"/>
        </w:rPr>
        <w:t>114年度完成採購付款等因素，致5,000萬元之購置經費全數未執行。</w:t>
      </w:r>
      <w:r w:rsidR="00FF6406" w:rsidRPr="00954B22">
        <w:rPr>
          <w:rFonts w:hint="eastAsia"/>
          <w:bCs/>
          <w:noProof/>
          <w:spacing w:val="2"/>
          <w:lang w:eastAsia="zh-HK"/>
        </w:rPr>
        <w:t>另</w:t>
      </w:r>
      <w:r w:rsidRPr="00954B22">
        <w:rPr>
          <w:rFonts w:hint="eastAsia"/>
          <w:bCs/>
          <w:noProof/>
          <w:spacing w:val="2"/>
        </w:rPr>
        <w:t>傳統工藝</w:t>
      </w:r>
      <w:r w:rsidR="00360AF4" w:rsidRPr="00954B22">
        <w:rPr>
          <w:rFonts w:ascii="新細明體" w:eastAsia="新細明體" w:hAnsi="新細明體" w:hint="eastAsia"/>
          <w:bCs/>
          <w:noProof/>
          <w:spacing w:val="2"/>
        </w:rPr>
        <w:t>、</w:t>
      </w:r>
      <w:r w:rsidRPr="00954B22">
        <w:rPr>
          <w:rFonts w:hint="eastAsia"/>
          <w:bCs/>
          <w:noProof/>
          <w:spacing w:val="2"/>
        </w:rPr>
        <w:t>美術等購藏計畫</w:t>
      </w:r>
      <w:r w:rsidRPr="00954B22">
        <w:rPr>
          <w:bCs/>
          <w:noProof/>
          <w:spacing w:val="2"/>
        </w:rPr>
        <w:t>114年度編列預算數5,000萬元，辦理傳統工藝、美術</w:t>
      </w:r>
      <w:r w:rsidR="00360AF4" w:rsidRPr="00954B22">
        <w:rPr>
          <w:rFonts w:hint="eastAsia"/>
          <w:bCs/>
          <w:noProof/>
          <w:spacing w:val="2"/>
          <w:lang w:eastAsia="zh-HK"/>
        </w:rPr>
        <w:t>及</w:t>
      </w:r>
      <w:r w:rsidRPr="00954B22">
        <w:rPr>
          <w:bCs/>
          <w:noProof/>
          <w:spacing w:val="2"/>
        </w:rPr>
        <w:t>博物館史料文獻物件等購藏工作，執行數479萬餘元，執行率9.59％</w:t>
      </w:r>
      <w:r w:rsidR="003444C5" w:rsidRPr="00954B22">
        <w:rPr>
          <w:rFonts w:hint="eastAsia"/>
          <w:bCs/>
          <w:noProof/>
          <w:spacing w:val="2"/>
        </w:rPr>
        <w:t>（</w:t>
      </w:r>
      <w:r w:rsidRPr="00954B22">
        <w:rPr>
          <w:bCs/>
          <w:noProof/>
          <w:spacing w:val="2"/>
        </w:rPr>
        <w:t>同表1</w:t>
      </w:r>
      <w:r w:rsidR="003444C5" w:rsidRPr="00954B22">
        <w:rPr>
          <w:rFonts w:hint="eastAsia"/>
          <w:bCs/>
          <w:noProof/>
          <w:spacing w:val="2"/>
        </w:rPr>
        <w:t>）</w:t>
      </w:r>
      <w:r w:rsidRPr="00954B22">
        <w:rPr>
          <w:bCs/>
          <w:noProof/>
          <w:spacing w:val="2"/>
        </w:rPr>
        <w:t>，主要係國立臺灣美術館</w:t>
      </w:r>
      <w:r w:rsidR="00360AF4" w:rsidRPr="00954B22">
        <w:rPr>
          <w:rFonts w:hint="eastAsia"/>
          <w:bCs/>
          <w:noProof/>
          <w:spacing w:val="2"/>
          <w:lang w:eastAsia="zh-HK"/>
        </w:rPr>
        <w:t>辦理</w:t>
      </w:r>
      <w:r w:rsidRPr="00954B22">
        <w:rPr>
          <w:bCs/>
          <w:noProof/>
          <w:spacing w:val="2"/>
        </w:rPr>
        <w:t>臺灣重要藝術家經典作品緊急或特殊購藏計畫，</w:t>
      </w:r>
      <w:r w:rsidR="00360AF4" w:rsidRPr="00954B22">
        <w:rPr>
          <w:rFonts w:hint="eastAsia"/>
          <w:bCs/>
          <w:noProof/>
          <w:spacing w:val="2"/>
          <w:lang w:eastAsia="zh-HK"/>
        </w:rPr>
        <w:t>該館與賣方仍在協商交易條件，</w:t>
      </w:r>
      <w:r w:rsidR="00313120" w:rsidRPr="00954B22">
        <w:rPr>
          <w:rFonts w:hint="eastAsia"/>
          <w:bCs/>
          <w:noProof/>
          <w:spacing w:val="2"/>
          <w:lang w:eastAsia="zh-HK"/>
        </w:rPr>
        <w:t>尚</w:t>
      </w:r>
      <w:r w:rsidR="00360AF4" w:rsidRPr="00954B22">
        <w:rPr>
          <w:rFonts w:hint="eastAsia"/>
          <w:bCs/>
          <w:noProof/>
          <w:spacing w:val="2"/>
          <w:lang w:eastAsia="zh-HK"/>
        </w:rPr>
        <w:t>未執行</w:t>
      </w:r>
      <w:r w:rsidR="00313120" w:rsidRPr="00954B22">
        <w:rPr>
          <w:rFonts w:hint="eastAsia"/>
          <w:bCs/>
          <w:noProof/>
          <w:spacing w:val="2"/>
          <w:lang w:eastAsia="zh-HK"/>
        </w:rPr>
        <w:t>所致</w:t>
      </w:r>
      <w:r w:rsidR="00313120" w:rsidRPr="00954B22">
        <w:rPr>
          <w:rFonts w:hint="eastAsia"/>
          <w:bCs/>
          <w:noProof/>
          <w:spacing w:val="2"/>
        </w:rPr>
        <w:t>。</w:t>
      </w:r>
      <w:r w:rsidR="00484511" w:rsidRPr="00954B22">
        <w:rPr>
          <w:rFonts w:hint="eastAsia"/>
          <w:color w:val="000000" w:themeColor="text1"/>
          <w:spacing w:val="2"/>
        </w:rPr>
        <w:t>經函請文化部</w:t>
      </w:r>
      <w:r w:rsidR="00360AF4" w:rsidRPr="00954B22">
        <w:rPr>
          <w:rFonts w:hint="eastAsia"/>
          <w:bCs/>
          <w:noProof/>
          <w:spacing w:val="2"/>
        </w:rPr>
        <w:t>督促該基金研提改善措施，並落實追蹤考核，以達成業務計畫目標</w:t>
      </w:r>
      <w:r w:rsidR="00484511" w:rsidRPr="00954B22">
        <w:rPr>
          <w:rFonts w:hint="eastAsia"/>
          <w:color w:val="000000" w:themeColor="text1"/>
          <w:spacing w:val="2"/>
        </w:rPr>
        <w:t>。</w:t>
      </w:r>
      <w:r w:rsidR="00484511" w:rsidRPr="00954B22">
        <w:rPr>
          <w:rFonts w:hint="eastAsia"/>
          <w:spacing w:val="2"/>
        </w:rPr>
        <w:t>據復：</w:t>
      </w:r>
      <w:r w:rsidR="00F95522" w:rsidRPr="00954B22">
        <w:rPr>
          <w:rFonts w:hint="eastAsia"/>
          <w:spacing w:val="2"/>
        </w:rPr>
        <w:t>有關</w:t>
      </w:r>
      <w:r w:rsidR="00F95522" w:rsidRPr="00954B22">
        <w:rPr>
          <w:spacing w:val="2"/>
        </w:rPr>
        <w:tab/>
        <w:t>辦理公共藝術相關計畫，將請</w:t>
      </w:r>
      <w:proofErr w:type="gramStart"/>
      <w:r w:rsidR="00F95522" w:rsidRPr="00954B22">
        <w:rPr>
          <w:spacing w:val="2"/>
        </w:rPr>
        <w:t>臺</w:t>
      </w:r>
      <w:proofErr w:type="gramEnd"/>
      <w:r w:rsidR="00F95522" w:rsidRPr="00954B22">
        <w:rPr>
          <w:spacing w:val="2"/>
        </w:rPr>
        <w:t>美基金會儘速完成已通過審議</w:t>
      </w:r>
      <w:r w:rsidR="00F8414A" w:rsidRPr="00954B22">
        <w:rPr>
          <w:rFonts w:hint="eastAsia"/>
          <w:spacing w:val="2"/>
        </w:rPr>
        <w:t>作品之</w:t>
      </w:r>
      <w:r w:rsidR="00F95522" w:rsidRPr="00954B22">
        <w:rPr>
          <w:spacing w:val="2"/>
        </w:rPr>
        <w:t>購置</w:t>
      </w:r>
      <w:r w:rsidR="00F8414A" w:rsidRPr="00954B22">
        <w:rPr>
          <w:rFonts w:hint="eastAsia"/>
          <w:spacing w:val="2"/>
        </w:rPr>
        <w:t>作業</w:t>
      </w:r>
      <w:r w:rsidR="00F95522" w:rsidRPr="00954B22">
        <w:rPr>
          <w:spacing w:val="2"/>
        </w:rPr>
        <w:t>，並</w:t>
      </w:r>
      <w:proofErr w:type="gramStart"/>
      <w:r w:rsidR="00F8414A" w:rsidRPr="00954B22">
        <w:rPr>
          <w:rFonts w:hint="eastAsia"/>
          <w:spacing w:val="2"/>
        </w:rPr>
        <w:t>研</w:t>
      </w:r>
      <w:proofErr w:type="gramEnd"/>
      <w:r w:rsidR="00F8414A" w:rsidRPr="00954B22">
        <w:rPr>
          <w:rFonts w:hint="eastAsia"/>
          <w:spacing w:val="2"/>
        </w:rPr>
        <w:t>議訂定鼓勵</w:t>
      </w:r>
      <w:proofErr w:type="gramStart"/>
      <w:r w:rsidR="00F8414A" w:rsidRPr="00954B22">
        <w:rPr>
          <w:rFonts w:hint="eastAsia"/>
          <w:spacing w:val="2"/>
        </w:rPr>
        <w:t>全國社宅租賃</w:t>
      </w:r>
      <w:proofErr w:type="gramEnd"/>
      <w:r w:rsidR="00F8414A" w:rsidRPr="00954B22">
        <w:rPr>
          <w:rFonts w:hint="eastAsia"/>
          <w:spacing w:val="2"/>
        </w:rPr>
        <w:t>作品或其他增進美學公共化等措施</w:t>
      </w:r>
      <w:r w:rsidR="00F95522" w:rsidRPr="00954B22">
        <w:rPr>
          <w:spacing w:val="2"/>
        </w:rPr>
        <w:t>，以提</w:t>
      </w:r>
      <w:r w:rsidR="00F8414A" w:rsidRPr="00954B22">
        <w:rPr>
          <w:rFonts w:hint="eastAsia"/>
          <w:spacing w:val="2"/>
        </w:rPr>
        <w:t>升</w:t>
      </w:r>
      <w:r w:rsidR="00F95522" w:rsidRPr="00954B22">
        <w:rPr>
          <w:spacing w:val="2"/>
        </w:rPr>
        <w:t>預算執行率；</w:t>
      </w:r>
      <w:r w:rsidR="00F8414A" w:rsidRPr="00954B22">
        <w:rPr>
          <w:rFonts w:hint="eastAsia"/>
          <w:spacing w:val="2"/>
        </w:rPr>
        <w:t>另為改善</w:t>
      </w:r>
      <w:r w:rsidR="00F95522" w:rsidRPr="00954B22">
        <w:rPr>
          <w:spacing w:val="2"/>
        </w:rPr>
        <w:t>傳統工藝</w:t>
      </w:r>
      <w:r w:rsidR="00F8414A" w:rsidRPr="00954B22">
        <w:rPr>
          <w:rFonts w:ascii="新細明體" w:eastAsia="新細明體" w:hAnsi="新細明體" w:hint="eastAsia"/>
          <w:spacing w:val="2"/>
        </w:rPr>
        <w:t>、</w:t>
      </w:r>
      <w:r w:rsidR="00F95522" w:rsidRPr="00954B22">
        <w:rPr>
          <w:spacing w:val="2"/>
        </w:rPr>
        <w:t>美術</w:t>
      </w:r>
      <w:r w:rsidR="00F8414A" w:rsidRPr="00954B22">
        <w:rPr>
          <w:rFonts w:hint="eastAsia"/>
          <w:spacing w:val="2"/>
        </w:rPr>
        <w:t>等</w:t>
      </w:r>
      <w:r w:rsidR="00F95522" w:rsidRPr="00954B22">
        <w:rPr>
          <w:spacing w:val="2"/>
        </w:rPr>
        <w:t>購藏計畫</w:t>
      </w:r>
      <w:r w:rsidR="00F8414A" w:rsidRPr="00954B22">
        <w:rPr>
          <w:rFonts w:hint="eastAsia"/>
          <w:spacing w:val="2"/>
        </w:rPr>
        <w:t>經費執行</w:t>
      </w:r>
      <w:r w:rsidR="003B1306" w:rsidRPr="00954B22">
        <w:rPr>
          <w:rFonts w:hint="eastAsia"/>
          <w:spacing w:val="2"/>
        </w:rPr>
        <w:t>落後情形</w:t>
      </w:r>
      <w:r w:rsidR="00F95522" w:rsidRPr="00954B22">
        <w:rPr>
          <w:spacing w:val="2"/>
        </w:rPr>
        <w:t>，將</w:t>
      </w:r>
      <w:proofErr w:type="gramStart"/>
      <w:r w:rsidR="00F95522" w:rsidRPr="00954B22">
        <w:rPr>
          <w:spacing w:val="2"/>
        </w:rPr>
        <w:t>研</w:t>
      </w:r>
      <w:proofErr w:type="gramEnd"/>
      <w:r w:rsidR="00F95522" w:rsidRPr="00954B22">
        <w:rPr>
          <w:spacing w:val="2"/>
        </w:rPr>
        <w:t>擬修正文化發展基金購藏作業要點，增訂購藏提案及注意事項等規範，提升購藏單位</w:t>
      </w:r>
      <w:r w:rsidR="003B1306" w:rsidRPr="00954B22">
        <w:rPr>
          <w:rFonts w:hint="eastAsia"/>
          <w:spacing w:val="2"/>
        </w:rPr>
        <w:t>與賣方</w:t>
      </w:r>
      <w:r w:rsidR="00F95522" w:rsidRPr="00954B22">
        <w:rPr>
          <w:spacing w:val="2"/>
        </w:rPr>
        <w:t>協商效率，</w:t>
      </w:r>
      <w:proofErr w:type="gramStart"/>
      <w:r w:rsidR="003B1306" w:rsidRPr="00954B22">
        <w:rPr>
          <w:rFonts w:hint="eastAsia"/>
          <w:spacing w:val="2"/>
        </w:rPr>
        <w:t>俾</w:t>
      </w:r>
      <w:proofErr w:type="gramEnd"/>
      <w:r w:rsidR="003B1306" w:rsidRPr="00954B22">
        <w:rPr>
          <w:rFonts w:hint="eastAsia"/>
          <w:spacing w:val="2"/>
        </w:rPr>
        <w:t>於</w:t>
      </w:r>
      <w:r w:rsidR="00F95522" w:rsidRPr="00954B22">
        <w:rPr>
          <w:spacing w:val="2"/>
        </w:rPr>
        <w:t>年度內完成購藏</w:t>
      </w:r>
      <w:r w:rsidR="003B1306" w:rsidRPr="00954B22">
        <w:rPr>
          <w:rFonts w:hint="eastAsia"/>
          <w:spacing w:val="2"/>
        </w:rPr>
        <w:t>作業</w:t>
      </w:r>
      <w:r w:rsidR="00F95522" w:rsidRPr="00954B22">
        <w:rPr>
          <w:spacing w:val="2"/>
        </w:rPr>
        <w:t>，達成業務計畫目標。</w:t>
      </w:r>
    </w:p>
    <w:p w14:paraId="56D2D119" w14:textId="2E45C512" w:rsidR="00C14086" w:rsidRPr="0043409B" w:rsidRDefault="00C14086" w:rsidP="00085AFC">
      <w:pPr>
        <w:pStyle w:val="123"/>
        <w:spacing w:beforeLines="15" w:before="54" w:afterLines="15" w:after="54" w:line="660" w:lineRule="exact"/>
        <w:ind w:firstLine="1261"/>
        <w:rPr>
          <w:b w:val="0"/>
          <w:color w:val="000000" w:themeColor="text1"/>
          <w:sz w:val="28"/>
          <w:szCs w:val="28"/>
        </w:rPr>
      </w:pPr>
      <w:r w:rsidRPr="008326C7">
        <w:rPr>
          <w:color w:val="000000" w:themeColor="text1"/>
          <w:sz w:val="28"/>
          <w:szCs w:val="28"/>
        </w:rPr>
        <w:t>6.</w:t>
      </w:r>
      <w:r w:rsidRPr="0043409B">
        <w:rPr>
          <w:rFonts w:hint="eastAsia"/>
          <w:color w:val="000000" w:themeColor="text1"/>
          <w:sz w:val="28"/>
          <w:szCs w:val="28"/>
        </w:rPr>
        <w:t xml:space="preserve">　</w:t>
      </w:r>
      <w:proofErr w:type="gramStart"/>
      <w:r w:rsidRPr="0043409B">
        <w:rPr>
          <w:color w:val="000000" w:themeColor="text1"/>
          <w:sz w:val="28"/>
          <w:szCs w:val="28"/>
        </w:rPr>
        <w:t>1</w:t>
      </w:r>
      <w:r w:rsidRPr="0043409B">
        <w:rPr>
          <w:rFonts w:hint="eastAsia"/>
          <w:color w:val="000000" w:themeColor="text1"/>
          <w:sz w:val="28"/>
          <w:szCs w:val="28"/>
        </w:rPr>
        <w:t>1</w:t>
      </w:r>
      <w:r w:rsidR="00DC5514">
        <w:rPr>
          <w:rFonts w:hint="eastAsia"/>
          <w:color w:val="000000" w:themeColor="text1"/>
          <w:sz w:val="28"/>
          <w:szCs w:val="28"/>
        </w:rPr>
        <w:t>3</w:t>
      </w:r>
      <w:proofErr w:type="gramEnd"/>
      <w:r w:rsidRPr="0043409B">
        <w:rPr>
          <w:rFonts w:hint="eastAsia"/>
          <w:color w:val="000000" w:themeColor="text1"/>
          <w:sz w:val="28"/>
          <w:szCs w:val="28"/>
        </w:rPr>
        <w:t>年度重要審核意見追蹤查核情形</w:t>
      </w:r>
    </w:p>
    <w:p w14:paraId="70ACA264" w14:textId="7F80853B" w:rsidR="00C14086" w:rsidRPr="005E0817" w:rsidRDefault="00C14086" w:rsidP="00F22C76">
      <w:pPr>
        <w:widowControl w:val="0"/>
        <w:spacing w:line="660" w:lineRule="exact"/>
        <w:ind w:firstLine="480"/>
      </w:pPr>
      <w:r w:rsidRPr="005E0817">
        <w:rPr>
          <w:rFonts w:hint="eastAsia"/>
        </w:rPr>
        <w:t>本部於</w:t>
      </w:r>
      <w:proofErr w:type="gramStart"/>
      <w:r w:rsidRPr="005E0817">
        <w:rPr>
          <w:rFonts w:hint="eastAsia"/>
        </w:rPr>
        <w:t>11</w:t>
      </w:r>
      <w:r w:rsidR="00A2687A" w:rsidRPr="005E0817">
        <w:rPr>
          <w:rFonts w:hint="eastAsia"/>
        </w:rPr>
        <w:t>3</w:t>
      </w:r>
      <w:proofErr w:type="gramEnd"/>
      <w:r w:rsidRPr="005E0817">
        <w:rPr>
          <w:rFonts w:hint="eastAsia"/>
        </w:rPr>
        <w:t>年度審核報告非營業部分內列重要審核意見，</w:t>
      </w:r>
      <w:r w:rsidR="00963C44" w:rsidRPr="005E0817">
        <w:rPr>
          <w:rFonts w:hint="eastAsia"/>
        </w:rPr>
        <w:t>計有</w:t>
      </w:r>
      <w:r w:rsidR="000F1A9F" w:rsidRPr="005E0817">
        <w:rPr>
          <w:rFonts w:hint="eastAsia"/>
        </w:rPr>
        <w:t>設</w:t>
      </w:r>
      <w:r w:rsidR="00E75AD2" w:rsidRPr="005E0817">
        <w:rPr>
          <w:rFonts w:hint="eastAsia"/>
        </w:rPr>
        <w:t>置文化發展基金辦理文化</w:t>
      </w:r>
      <w:r w:rsidR="00822CA4">
        <w:rPr>
          <w:rFonts w:hint="eastAsia"/>
        </w:rPr>
        <w:t>發</w:t>
      </w:r>
      <w:r w:rsidR="00E75AD2" w:rsidRPr="005E0817">
        <w:rPr>
          <w:rFonts w:hint="eastAsia"/>
        </w:rPr>
        <w:t>展</w:t>
      </w:r>
      <w:r w:rsidR="00822CA4">
        <w:rPr>
          <w:rFonts w:hint="eastAsia"/>
        </w:rPr>
        <w:t>相關</w:t>
      </w:r>
      <w:r w:rsidR="00E75AD2" w:rsidRPr="005E0817">
        <w:rPr>
          <w:rFonts w:hint="eastAsia"/>
        </w:rPr>
        <w:t>業務，惟基金來源未具穩定性、部分業務計畫連續</w:t>
      </w:r>
      <w:proofErr w:type="gramStart"/>
      <w:r w:rsidR="00E75AD2" w:rsidRPr="005E0817">
        <w:rPr>
          <w:rFonts w:hint="eastAsia"/>
        </w:rPr>
        <w:t>2</w:t>
      </w:r>
      <w:proofErr w:type="gramEnd"/>
      <w:r w:rsidR="00E75AD2" w:rsidRPr="005E0817">
        <w:rPr>
          <w:rFonts w:hint="eastAsia"/>
        </w:rPr>
        <w:t>年度預算執行率偏低及尚未建立公共藝術管理維護情形回報機制等情事，允宜</w:t>
      </w:r>
      <w:proofErr w:type="gramStart"/>
      <w:r w:rsidR="00E75AD2" w:rsidRPr="005E0817">
        <w:rPr>
          <w:rFonts w:hint="eastAsia"/>
        </w:rPr>
        <w:t>研</w:t>
      </w:r>
      <w:proofErr w:type="gramEnd"/>
      <w:r w:rsidR="00E75AD2" w:rsidRPr="005E0817">
        <w:rPr>
          <w:rFonts w:hint="eastAsia"/>
        </w:rPr>
        <w:t>謀改善</w:t>
      </w:r>
      <w:r w:rsidR="000F1A9F" w:rsidRPr="005E0817">
        <w:rPr>
          <w:rFonts w:hint="eastAsia"/>
        </w:rPr>
        <w:t>1項</w:t>
      </w:r>
      <w:r w:rsidRPr="005E0817">
        <w:rPr>
          <w:rFonts w:hint="eastAsia"/>
        </w:rPr>
        <w:t>，</w:t>
      </w:r>
      <w:r w:rsidR="000F1A9F" w:rsidRPr="005E0817">
        <w:rPr>
          <w:rFonts w:hint="eastAsia"/>
        </w:rPr>
        <w:t>經</w:t>
      </w:r>
      <w:proofErr w:type="gramStart"/>
      <w:r w:rsidR="000F1A9F" w:rsidRPr="005E0817">
        <w:rPr>
          <w:rFonts w:hint="eastAsia"/>
        </w:rPr>
        <w:t>賡</w:t>
      </w:r>
      <w:proofErr w:type="gramEnd"/>
      <w:r w:rsidR="000F1A9F" w:rsidRPr="005E0817">
        <w:rPr>
          <w:rFonts w:hint="eastAsia"/>
        </w:rPr>
        <w:t>續追蹤查核實際辦理結果</w:t>
      </w:r>
      <w:r w:rsidR="009439D0" w:rsidRPr="005E0817">
        <w:rPr>
          <w:rFonts w:hint="eastAsia"/>
        </w:rPr>
        <w:t>，</w:t>
      </w:r>
      <w:r w:rsidRPr="005E0817">
        <w:rPr>
          <w:rFonts w:hint="eastAsia"/>
        </w:rPr>
        <w:t>仍待繼續改善</w:t>
      </w:r>
      <w:r w:rsidR="000F1A9F" w:rsidRPr="005E0817">
        <w:rPr>
          <w:rFonts w:hint="eastAsia"/>
        </w:rPr>
        <w:t>，經再</w:t>
      </w:r>
      <w:proofErr w:type="gramStart"/>
      <w:r w:rsidR="000F1A9F" w:rsidRPr="005E0817">
        <w:rPr>
          <w:rFonts w:hint="eastAsia"/>
        </w:rPr>
        <w:t>研</w:t>
      </w:r>
      <w:proofErr w:type="gramEnd"/>
      <w:r w:rsidR="000F1A9F" w:rsidRPr="005E0817">
        <w:rPr>
          <w:rFonts w:hint="eastAsia"/>
        </w:rPr>
        <w:t>提審核意見</w:t>
      </w:r>
      <w:r w:rsidR="00D47491" w:rsidRPr="005E0817">
        <w:rPr>
          <w:rFonts w:hint="eastAsia"/>
        </w:rPr>
        <w:t>通知檢討改善</w:t>
      </w:r>
      <w:r w:rsidRPr="005E0817">
        <w:rPr>
          <w:rFonts w:hint="eastAsia"/>
        </w:rPr>
        <w:t>。</w:t>
      </w:r>
    </w:p>
    <w:p w14:paraId="1947C502" w14:textId="39D1F741" w:rsidR="00F22C76" w:rsidRPr="00F22C76" w:rsidRDefault="00F22C76" w:rsidP="00F22C76">
      <w:pPr>
        <w:spacing w:line="660" w:lineRule="exact"/>
        <w:ind w:firstLine="488"/>
      </w:pPr>
      <w:r w:rsidRPr="003604EE">
        <w:rPr>
          <w:rFonts w:hint="eastAsia"/>
          <w:spacing w:val="2"/>
        </w:rPr>
        <w:t>該基金來源用途及餘</w:t>
      </w:r>
      <w:proofErr w:type="gramStart"/>
      <w:r w:rsidRPr="003604EE">
        <w:rPr>
          <w:rFonts w:hint="eastAsia"/>
          <w:spacing w:val="2"/>
        </w:rPr>
        <w:t>絀</w:t>
      </w:r>
      <w:proofErr w:type="gramEnd"/>
      <w:r w:rsidRPr="003604EE">
        <w:rPr>
          <w:rFonts w:hint="eastAsia"/>
          <w:spacing w:val="2"/>
        </w:rPr>
        <w:t>審定，暨餘</w:t>
      </w:r>
      <w:proofErr w:type="gramStart"/>
      <w:r w:rsidRPr="003604EE">
        <w:rPr>
          <w:rFonts w:hint="eastAsia"/>
          <w:spacing w:val="2"/>
        </w:rPr>
        <w:t>絀</w:t>
      </w:r>
      <w:proofErr w:type="gramEnd"/>
      <w:r w:rsidRPr="003604EE">
        <w:rPr>
          <w:rFonts w:hint="eastAsia"/>
          <w:spacing w:val="2"/>
        </w:rPr>
        <w:t>審定後現金流量及資產負債狀況，</w:t>
      </w:r>
      <w:proofErr w:type="gramStart"/>
      <w:r w:rsidRPr="003604EE">
        <w:rPr>
          <w:rFonts w:hint="eastAsia"/>
          <w:spacing w:val="2"/>
        </w:rPr>
        <w:t>詳戊</w:t>
      </w:r>
      <w:proofErr w:type="gramEnd"/>
      <w:r w:rsidRPr="003604EE">
        <w:rPr>
          <w:rFonts w:hint="eastAsia"/>
          <w:spacing w:val="2"/>
        </w:rPr>
        <w:t>、附表、壹、</w:t>
      </w:r>
      <w:r w:rsidRPr="003604EE">
        <w:rPr>
          <w:rFonts w:hint="eastAsia"/>
          <w:spacing w:val="-10"/>
        </w:rPr>
        <w:t>各基金附表</w:t>
      </w:r>
      <w:proofErr w:type="gramStart"/>
      <w:r w:rsidRPr="003604EE">
        <w:rPr>
          <w:rFonts w:hint="eastAsia"/>
          <w:spacing w:val="-10"/>
        </w:rPr>
        <w:t>〔</w:t>
      </w:r>
      <w:proofErr w:type="gramEnd"/>
      <w:r w:rsidRPr="003604EE">
        <w:rPr>
          <w:rFonts w:hint="eastAsia"/>
          <w:spacing w:val="-10"/>
        </w:rPr>
        <w:t>請至審計部全球資訊網之總決算審核報告查詢平台(</w:t>
      </w:r>
      <w:r w:rsidRPr="003604EE">
        <w:rPr>
          <w:spacing w:val="-10"/>
        </w:rPr>
        <w:t>https://auditreport.audit.gov.tw/</w:t>
      </w:r>
      <w:r w:rsidRPr="003604EE">
        <w:rPr>
          <w:rFonts w:hint="eastAsia"/>
          <w:spacing w:val="-10"/>
        </w:rPr>
        <w:t>)</w:t>
      </w:r>
      <w:r w:rsidRPr="00011E21">
        <w:t>查閱</w:t>
      </w:r>
      <w:proofErr w:type="gramStart"/>
      <w:r w:rsidRPr="00011E21">
        <w:t>〕</w:t>
      </w:r>
      <w:proofErr w:type="gramEnd"/>
      <w:r w:rsidRPr="00011E21">
        <w:t>。</w:t>
      </w:r>
    </w:p>
    <w:sectPr w:rsidR="00F22C76" w:rsidRPr="00F22C76" w:rsidSect="005B5188">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0"/>
      <w:pgNumType w:start="332"/>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70C6C" w14:textId="77777777" w:rsidR="007617A3" w:rsidRDefault="007617A3" w:rsidP="0001579B">
      <w:pPr>
        <w:ind w:firstLine="480"/>
      </w:pPr>
      <w:r>
        <w:separator/>
      </w:r>
    </w:p>
  </w:endnote>
  <w:endnote w:type="continuationSeparator" w:id="0">
    <w:p w14:paraId="117A9BC8" w14:textId="77777777" w:rsidR="007617A3" w:rsidRDefault="007617A3" w:rsidP="0001579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 Kai Shu"/>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3806041"/>
      <w:docPartObj>
        <w:docPartGallery w:val="Page Numbers (Bottom of Page)"/>
        <w:docPartUnique/>
      </w:docPartObj>
    </w:sdtPr>
    <w:sdtEndPr/>
    <w:sdtContent>
      <w:p w14:paraId="5261A116" w14:textId="12A00D35" w:rsidR="00396155" w:rsidRDefault="00396155" w:rsidP="002D5054">
        <w:pPr>
          <w:pStyle w:val="a5"/>
          <w:snapToGrid/>
          <w:ind w:firstLineChars="0" w:firstLine="0"/>
          <w:jc w:val="center"/>
        </w:pPr>
        <w:r>
          <w:rPr>
            <w:rFonts w:hint="eastAsia"/>
          </w:rPr>
          <w:t>乙-</w:t>
        </w:r>
        <w:r>
          <w:fldChar w:fldCharType="begin"/>
        </w:r>
        <w:r>
          <w:instrText>PAGE   \* MERGEFORMAT</w:instrText>
        </w:r>
        <w:r>
          <w:fldChar w:fldCharType="separate"/>
        </w:r>
        <w:r w:rsidR="00C24F0E" w:rsidRPr="00C24F0E">
          <w:rPr>
            <w:noProof/>
            <w:lang w:val="zh-TW"/>
          </w:rPr>
          <w:t>2</w:t>
        </w:r>
        <w:r>
          <w:fldChar w:fldCharType="end"/>
        </w:r>
      </w:p>
    </w:sdtContent>
  </w:sdt>
  <w:p w14:paraId="40D23DD5" w14:textId="77777777" w:rsidR="009A608D" w:rsidRDefault="009A608D" w:rsidP="002D5054">
    <w:pPr>
      <w:pStyle w:val="a5"/>
      <w:snapToGrid/>
      <w:ind w:firstLineChars="0"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5292098"/>
      <w:docPartObj>
        <w:docPartGallery w:val="Page Numbers (Bottom of Page)"/>
        <w:docPartUnique/>
      </w:docPartObj>
    </w:sdtPr>
    <w:sdtEndPr/>
    <w:sdtContent>
      <w:p w14:paraId="3FAEA0A3" w14:textId="3E136BF1" w:rsidR="009A608D" w:rsidRDefault="00396155" w:rsidP="002D5054">
        <w:pPr>
          <w:pStyle w:val="a5"/>
          <w:snapToGrid/>
          <w:ind w:firstLineChars="0" w:firstLine="0"/>
          <w:jc w:val="center"/>
        </w:pPr>
        <w:r>
          <w:rPr>
            <w:rFonts w:hint="eastAsia"/>
          </w:rPr>
          <w:t>乙-</w:t>
        </w:r>
        <w:r w:rsidR="009A608D">
          <w:fldChar w:fldCharType="begin"/>
        </w:r>
        <w:r w:rsidR="009A608D">
          <w:instrText>PAGE   \* MERGEFORMAT</w:instrText>
        </w:r>
        <w:r w:rsidR="009A608D">
          <w:fldChar w:fldCharType="separate"/>
        </w:r>
        <w:r w:rsidR="000C1CC7" w:rsidRPr="000C1CC7">
          <w:rPr>
            <w:noProof/>
            <w:lang w:val="zh-TW"/>
          </w:rPr>
          <w:t>3</w:t>
        </w:r>
        <w:r w:rsidR="009A608D">
          <w:fldChar w:fldCharType="end"/>
        </w:r>
      </w:p>
    </w:sdtContent>
  </w:sdt>
  <w:p w14:paraId="29555539" w14:textId="77777777" w:rsidR="009A608D" w:rsidRPr="004626DB" w:rsidRDefault="009A608D" w:rsidP="001D622A">
    <w:pPr>
      <w:tabs>
        <w:tab w:val="left" w:pos="4608"/>
      </w:tabs>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BD975" w14:textId="77777777" w:rsidR="009A608D" w:rsidRDefault="009A608D" w:rsidP="004626DB">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86F44" w14:textId="77777777" w:rsidR="007617A3" w:rsidRDefault="007617A3" w:rsidP="0001579B">
      <w:pPr>
        <w:ind w:firstLine="480"/>
      </w:pPr>
      <w:r>
        <w:separator/>
      </w:r>
    </w:p>
  </w:footnote>
  <w:footnote w:type="continuationSeparator" w:id="0">
    <w:p w14:paraId="730D67C1" w14:textId="77777777" w:rsidR="007617A3" w:rsidRDefault="007617A3" w:rsidP="0001579B">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4CC4D" w14:textId="77777777" w:rsidR="009A608D" w:rsidRDefault="009A608D" w:rsidP="004626DB">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BC709" w14:textId="77777777" w:rsidR="009A608D" w:rsidRDefault="009A608D" w:rsidP="00466282">
    <w:pPr>
      <w:pStyle w:val="a3"/>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35AE3" w14:textId="77777777" w:rsidR="009A608D" w:rsidRDefault="009A608D" w:rsidP="004626DB">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0"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F971298"/>
    <w:multiLevelType w:val="hybridMultilevel"/>
    <w:tmpl w:val="14DA51F8"/>
    <w:lvl w:ilvl="0" w:tplc="BED45E6E">
      <w:start w:val="1"/>
      <w:numFmt w:val="decimal"/>
      <w:lvlText w:val="（%1）"/>
      <w:lvlJc w:val="left"/>
      <w:pPr>
        <w:ind w:left="2542" w:hanging="84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12"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4"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5"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16"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77280EA9"/>
    <w:multiLevelType w:val="hybridMultilevel"/>
    <w:tmpl w:val="8FAC1DFE"/>
    <w:lvl w:ilvl="0" w:tplc="38E2A708">
      <w:start w:val="1"/>
      <w:numFmt w:val="taiwaneseCountingThousand"/>
      <w:suff w:val="nothing"/>
      <w:lvlText w:val="(%1)"/>
      <w:lvlJc w:val="left"/>
      <w:pPr>
        <w:ind w:left="720" w:hanging="720"/>
      </w:pPr>
      <w:rPr>
        <w:rFonts w:hint="default"/>
        <w:b/>
      </w:rPr>
    </w:lvl>
    <w:lvl w:ilvl="1" w:tplc="04090019">
      <w:start w:val="1"/>
      <w:numFmt w:val="ideographTraditional"/>
      <w:lvlText w:val="%2、"/>
      <w:lvlJc w:val="left"/>
      <w:pPr>
        <w:ind w:left="960" w:hanging="480"/>
      </w:pPr>
    </w:lvl>
    <w:lvl w:ilvl="2" w:tplc="06ECDAD8">
      <w:start w:val="3"/>
      <w:numFmt w:val="taiwaneseCountingThousand"/>
      <w:lvlText w:val="%3、"/>
      <w:lvlJc w:val="left"/>
      <w:pPr>
        <w:ind w:left="1680" w:hanging="72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2"/>
  </w:num>
  <w:num w:numId="2">
    <w:abstractNumId w:val="8"/>
  </w:num>
  <w:num w:numId="3">
    <w:abstractNumId w:val="0"/>
  </w:num>
  <w:num w:numId="4">
    <w:abstractNumId w:val="7"/>
  </w:num>
  <w:num w:numId="5">
    <w:abstractNumId w:val="15"/>
  </w:num>
  <w:num w:numId="6">
    <w:abstractNumId w:val="1"/>
  </w:num>
  <w:num w:numId="7">
    <w:abstractNumId w:val="3"/>
  </w:num>
  <w:num w:numId="8">
    <w:abstractNumId w:val="17"/>
  </w:num>
  <w:num w:numId="9">
    <w:abstractNumId w:val="5"/>
  </w:num>
  <w:num w:numId="10">
    <w:abstractNumId w:val="10"/>
  </w:num>
  <w:num w:numId="11">
    <w:abstractNumId w:val="9"/>
  </w:num>
  <w:num w:numId="12">
    <w:abstractNumId w:val="16"/>
  </w:num>
  <w:num w:numId="13">
    <w:abstractNumId w:val="6"/>
  </w:num>
  <w:num w:numId="14">
    <w:abstractNumId w:val="4"/>
  </w:num>
  <w:num w:numId="15">
    <w:abstractNumId w:val="2"/>
  </w:num>
  <w:num w:numId="16">
    <w:abstractNumId w:val="13"/>
  </w:num>
  <w:num w:numId="17">
    <w:abstractNumId w:val="14"/>
  </w:num>
  <w:num w:numId="18">
    <w:abstractNumId w:val="18"/>
  </w:num>
  <w:num w:numId="19">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mirrorMargins/>
  <w:bordersDoNotSurroundHeader/>
  <w:bordersDoNotSurroundFooter/>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evenAndOddHeaders/>
  <w:drawingGridHorizontalSpacing w:val="120"/>
  <w:displayHorizontalDrawingGridEvery w:val="0"/>
  <w:displayVerticalDrawingGridEvery w:val="2"/>
  <w:characterSpacingControl w:val="doNotCompress"/>
  <w:hdrShapeDefaults>
    <o:shapedefaults v:ext="edit" spidmax="90113">
      <o:colormru v:ext="edit" colors="#cce6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7FB"/>
    <w:rsid w:val="000041BA"/>
    <w:rsid w:val="00005B02"/>
    <w:rsid w:val="00006145"/>
    <w:rsid w:val="00006B49"/>
    <w:rsid w:val="0000711D"/>
    <w:rsid w:val="00010E02"/>
    <w:rsid w:val="00011E21"/>
    <w:rsid w:val="00012A9F"/>
    <w:rsid w:val="0001579B"/>
    <w:rsid w:val="00015F33"/>
    <w:rsid w:val="0001689E"/>
    <w:rsid w:val="000171E3"/>
    <w:rsid w:val="000208DE"/>
    <w:rsid w:val="000223DD"/>
    <w:rsid w:val="00025D70"/>
    <w:rsid w:val="00025EDB"/>
    <w:rsid w:val="0002760F"/>
    <w:rsid w:val="00027F4C"/>
    <w:rsid w:val="00031339"/>
    <w:rsid w:val="0003258B"/>
    <w:rsid w:val="00033D5D"/>
    <w:rsid w:val="000379D3"/>
    <w:rsid w:val="000476E1"/>
    <w:rsid w:val="00047BA6"/>
    <w:rsid w:val="000545C4"/>
    <w:rsid w:val="00060E0A"/>
    <w:rsid w:val="00062776"/>
    <w:rsid w:val="00063D32"/>
    <w:rsid w:val="00063D7C"/>
    <w:rsid w:val="00067800"/>
    <w:rsid w:val="00070DD0"/>
    <w:rsid w:val="00072CA8"/>
    <w:rsid w:val="000768E7"/>
    <w:rsid w:val="00080765"/>
    <w:rsid w:val="00081F1B"/>
    <w:rsid w:val="00085AFC"/>
    <w:rsid w:val="0008733E"/>
    <w:rsid w:val="00091530"/>
    <w:rsid w:val="00092B15"/>
    <w:rsid w:val="000939D2"/>
    <w:rsid w:val="00093AED"/>
    <w:rsid w:val="0009539F"/>
    <w:rsid w:val="00095C97"/>
    <w:rsid w:val="000970F5"/>
    <w:rsid w:val="000B3B3F"/>
    <w:rsid w:val="000B44D4"/>
    <w:rsid w:val="000B6E4C"/>
    <w:rsid w:val="000C1CC7"/>
    <w:rsid w:val="000C524A"/>
    <w:rsid w:val="000C693D"/>
    <w:rsid w:val="000D7505"/>
    <w:rsid w:val="000F1A9F"/>
    <w:rsid w:val="000F572D"/>
    <w:rsid w:val="0010525F"/>
    <w:rsid w:val="00105962"/>
    <w:rsid w:val="001071BC"/>
    <w:rsid w:val="001127D9"/>
    <w:rsid w:val="001129B4"/>
    <w:rsid w:val="00112DA5"/>
    <w:rsid w:val="001131C0"/>
    <w:rsid w:val="00113FC1"/>
    <w:rsid w:val="001160BF"/>
    <w:rsid w:val="00116712"/>
    <w:rsid w:val="001170D2"/>
    <w:rsid w:val="00117420"/>
    <w:rsid w:val="00117A9B"/>
    <w:rsid w:val="00121356"/>
    <w:rsid w:val="00121D5A"/>
    <w:rsid w:val="001226FE"/>
    <w:rsid w:val="0012775A"/>
    <w:rsid w:val="00127C8E"/>
    <w:rsid w:val="00132E63"/>
    <w:rsid w:val="00136B5A"/>
    <w:rsid w:val="00136D92"/>
    <w:rsid w:val="00141E45"/>
    <w:rsid w:val="00142C1B"/>
    <w:rsid w:val="00143A12"/>
    <w:rsid w:val="00143A77"/>
    <w:rsid w:val="001462A7"/>
    <w:rsid w:val="00146659"/>
    <w:rsid w:val="0015119F"/>
    <w:rsid w:val="00161A62"/>
    <w:rsid w:val="001675F6"/>
    <w:rsid w:val="00167DFF"/>
    <w:rsid w:val="00170EF2"/>
    <w:rsid w:val="00174534"/>
    <w:rsid w:val="00174EEA"/>
    <w:rsid w:val="00176822"/>
    <w:rsid w:val="00177F12"/>
    <w:rsid w:val="00182215"/>
    <w:rsid w:val="00183C50"/>
    <w:rsid w:val="00184317"/>
    <w:rsid w:val="00190493"/>
    <w:rsid w:val="00190E93"/>
    <w:rsid w:val="00191BDD"/>
    <w:rsid w:val="00192B33"/>
    <w:rsid w:val="00194FAB"/>
    <w:rsid w:val="001959E5"/>
    <w:rsid w:val="00197E01"/>
    <w:rsid w:val="001A007E"/>
    <w:rsid w:val="001A0B37"/>
    <w:rsid w:val="001A3215"/>
    <w:rsid w:val="001A4CFE"/>
    <w:rsid w:val="001A5CB9"/>
    <w:rsid w:val="001A6E03"/>
    <w:rsid w:val="001B0AA8"/>
    <w:rsid w:val="001B0B61"/>
    <w:rsid w:val="001B11E8"/>
    <w:rsid w:val="001B2BC3"/>
    <w:rsid w:val="001B5641"/>
    <w:rsid w:val="001B5B7F"/>
    <w:rsid w:val="001B6125"/>
    <w:rsid w:val="001B674F"/>
    <w:rsid w:val="001C1584"/>
    <w:rsid w:val="001C4910"/>
    <w:rsid w:val="001C4C3D"/>
    <w:rsid w:val="001C68ED"/>
    <w:rsid w:val="001D1B0A"/>
    <w:rsid w:val="001D1B7C"/>
    <w:rsid w:val="001D3C7C"/>
    <w:rsid w:val="001D622A"/>
    <w:rsid w:val="001E0EBE"/>
    <w:rsid w:val="001E1622"/>
    <w:rsid w:val="001E2384"/>
    <w:rsid w:val="001E3E38"/>
    <w:rsid w:val="001E6241"/>
    <w:rsid w:val="001F12BD"/>
    <w:rsid w:val="001F6A5B"/>
    <w:rsid w:val="001F7BA6"/>
    <w:rsid w:val="00201FEC"/>
    <w:rsid w:val="00202EC3"/>
    <w:rsid w:val="0020525C"/>
    <w:rsid w:val="00206A02"/>
    <w:rsid w:val="0020742A"/>
    <w:rsid w:val="00213D12"/>
    <w:rsid w:val="00214CC6"/>
    <w:rsid w:val="00215C9B"/>
    <w:rsid w:val="00216933"/>
    <w:rsid w:val="002208F6"/>
    <w:rsid w:val="00225597"/>
    <w:rsid w:val="00225F12"/>
    <w:rsid w:val="00226906"/>
    <w:rsid w:val="00227D64"/>
    <w:rsid w:val="00240418"/>
    <w:rsid w:val="00240D57"/>
    <w:rsid w:val="00242CBC"/>
    <w:rsid w:val="00243539"/>
    <w:rsid w:val="00245F49"/>
    <w:rsid w:val="002461E8"/>
    <w:rsid w:val="002474D4"/>
    <w:rsid w:val="00253F83"/>
    <w:rsid w:val="00254B75"/>
    <w:rsid w:val="00257A5C"/>
    <w:rsid w:val="0026086B"/>
    <w:rsid w:val="00265B6D"/>
    <w:rsid w:val="002668B1"/>
    <w:rsid w:val="00266EF0"/>
    <w:rsid w:val="00271D04"/>
    <w:rsid w:val="0027317A"/>
    <w:rsid w:val="00273FBC"/>
    <w:rsid w:val="0027538C"/>
    <w:rsid w:val="00275ED0"/>
    <w:rsid w:val="0028067F"/>
    <w:rsid w:val="0028153E"/>
    <w:rsid w:val="0028692F"/>
    <w:rsid w:val="00290CB3"/>
    <w:rsid w:val="002927CF"/>
    <w:rsid w:val="00294728"/>
    <w:rsid w:val="002A1D39"/>
    <w:rsid w:val="002A26EF"/>
    <w:rsid w:val="002A7C39"/>
    <w:rsid w:val="002B1C83"/>
    <w:rsid w:val="002B452B"/>
    <w:rsid w:val="002C02C7"/>
    <w:rsid w:val="002C0E47"/>
    <w:rsid w:val="002C25D6"/>
    <w:rsid w:val="002C2C41"/>
    <w:rsid w:val="002C39DE"/>
    <w:rsid w:val="002C49FB"/>
    <w:rsid w:val="002C4C62"/>
    <w:rsid w:val="002C50F3"/>
    <w:rsid w:val="002D3D4C"/>
    <w:rsid w:val="002D5054"/>
    <w:rsid w:val="002D5A57"/>
    <w:rsid w:val="002E27D6"/>
    <w:rsid w:val="002E3CD5"/>
    <w:rsid w:val="002F1747"/>
    <w:rsid w:val="002F39C4"/>
    <w:rsid w:val="002F4810"/>
    <w:rsid w:val="0030368B"/>
    <w:rsid w:val="00304368"/>
    <w:rsid w:val="00304626"/>
    <w:rsid w:val="00304FC5"/>
    <w:rsid w:val="00306988"/>
    <w:rsid w:val="003113C0"/>
    <w:rsid w:val="003128D4"/>
    <w:rsid w:val="00313120"/>
    <w:rsid w:val="00313A52"/>
    <w:rsid w:val="00314579"/>
    <w:rsid w:val="003165CC"/>
    <w:rsid w:val="00316E33"/>
    <w:rsid w:val="00320EAA"/>
    <w:rsid w:val="003235CC"/>
    <w:rsid w:val="0032556A"/>
    <w:rsid w:val="003306EC"/>
    <w:rsid w:val="00332ADD"/>
    <w:rsid w:val="00340468"/>
    <w:rsid w:val="00341516"/>
    <w:rsid w:val="00342817"/>
    <w:rsid w:val="0034358E"/>
    <w:rsid w:val="003444C5"/>
    <w:rsid w:val="00345747"/>
    <w:rsid w:val="003464DB"/>
    <w:rsid w:val="00346AF8"/>
    <w:rsid w:val="00346FD6"/>
    <w:rsid w:val="0035015C"/>
    <w:rsid w:val="003525E3"/>
    <w:rsid w:val="00352650"/>
    <w:rsid w:val="003533F0"/>
    <w:rsid w:val="003549DA"/>
    <w:rsid w:val="00356112"/>
    <w:rsid w:val="003604EE"/>
    <w:rsid w:val="00360AF4"/>
    <w:rsid w:val="003636D2"/>
    <w:rsid w:val="00365135"/>
    <w:rsid w:val="00372475"/>
    <w:rsid w:val="00374AB6"/>
    <w:rsid w:val="00376F26"/>
    <w:rsid w:val="00380A3A"/>
    <w:rsid w:val="00386A4E"/>
    <w:rsid w:val="003912FC"/>
    <w:rsid w:val="00391D7F"/>
    <w:rsid w:val="00396155"/>
    <w:rsid w:val="003A1369"/>
    <w:rsid w:val="003A19A0"/>
    <w:rsid w:val="003A2FC4"/>
    <w:rsid w:val="003B1306"/>
    <w:rsid w:val="003B23AA"/>
    <w:rsid w:val="003B2B6D"/>
    <w:rsid w:val="003B5C7C"/>
    <w:rsid w:val="003C12BC"/>
    <w:rsid w:val="003C1D1D"/>
    <w:rsid w:val="003C2F76"/>
    <w:rsid w:val="003C50F1"/>
    <w:rsid w:val="003D003D"/>
    <w:rsid w:val="003D126D"/>
    <w:rsid w:val="003D2442"/>
    <w:rsid w:val="003D354E"/>
    <w:rsid w:val="003D5810"/>
    <w:rsid w:val="003D5C37"/>
    <w:rsid w:val="003E2559"/>
    <w:rsid w:val="003E5B34"/>
    <w:rsid w:val="003F195F"/>
    <w:rsid w:val="003F3A4F"/>
    <w:rsid w:val="003F7CD7"/>
    <w:rsid w:val="00401879"/>
    <w:rsid w:val="00401A72"/>
    <w:rsid w:val="00402946"/>
    <w:rsid w:val="00403B2F"/>
    <w:rsid w:val="00404F45"/>
    <w:rsid w:val="0040631F"/>
    <w:rsid w:val="00406C63"/>
    <w:rsid w:val="0041040E"/>
    <w:rsid w:val="00412EE9"/>
    <w:rsid w:val="00412F9A"/>
    <w:rsid w:val="00414A79"/>
    <w:rsid w:val="0041571C"/>
    <w:rsid w:val="004176CE"/>
    <w:rsid w:val="004242C0"/>
    <w:rsid w:val="0042656D"/>
    <w:rsid w:val="004373B1"/>
    <w:rsid w:val="00444C56"/>
    <w:rsid w:val="00446EB1"/>
    <w:rsid w:val="00447826"/>
    <w:rsid w:val="00455523"/>
    <w:rsid w:val="00457BF4"/>
    <w:rsid w:val="0046022B"/>
    <w:rsid w:val="00460BEB"/>
    <w:rsid w:val="00461888"/>
    <w:rsid w:val="00461A8B"/>
    <w:rsid w:val="004626DB"/>
    <w:rsid w:val="00463DF9"/>
    <w:rsid w:val="00463EF3"/>
    <w:rsid w:val="00464D8F"/>
    <w:rsid w:val="00466282"/>
    <w:rsid w:val="00474965"/>
    <w:rsid w:val="00477E7E"/>
    <w:rsid w:val="00482005"/>
    <w:rsid w:val="00484511"/>
    <w:rsid w:val="00484766"/>
    <w:rsid w:val="00484990"/>
    <w:rsid w:val="00484C2C"/>
    <w:rsid w:val="00490199"/>
    <w:rsid w:val="00494D19"/>
    <w:rsid w:val="004A1244"/>
    <w:rsid w:val="004A1360"/>
    <w:rsid w:val="004A1ED0"/>
    <w:rsid w:val="004A22BF"/>
    <w:rsid w:val="004A3116"/>
    <w:rsid w:val="004A523D"/>
    <w:rsid w:val="004A6C69"/>
    <w:rsid w:val="004A75EA"/>
    <w:rsid w:val="004C3A16"/>
    <w:rsid w:val="004C71D5"/>
    <w:rsid w:val="004D1446"/>
    <w:rsid w:val="004D252F"/>
    <w:rsid w:val="004D3CE6"/>
    <w:rsid w:val="004D546A"/>
    <w:rsid w:val="004E3ECE"/>
    <w:rsid w:val="004E6B01"/>
    <w:rsid w:val="004F10D9"/>
    <w:rsid w:val="004F1285"/>
    <w:rsid w:val="004F5D1D"/>
    <w:rsid w:val="005021C1"/>
    <w:rsid w:val="005023AE"/>
    <w:rsid w:val="00504B7D"/>
    <w:rsid w:val="00504BA4"/>
    <w:rsid w:val="00513976"/>
    <w:rsid w:val="00515209"/>
    <w:rsid w:val="00517058"/>
    <w:rsid w:val="005173DF"/>
    <w:rsid w:val="0052506D"/>
    <w:rsid w:val="00530790"/>
    <w:rsid w:val="005312DD"/>
    <w:rsid w:val="00535471"/>
    <w:rsid w:val="00537F59"/>
    <w:rsid w:val="00543291"/>
    <w:rsid w:val="00545F3F"/>
    <w:rsid w:val="00550E24"/>
    <w:rsid w:val="00550FE6"/>
    <w:rsid w:val="005528BD"/>
    <w:rsid w:val="00557A49"/>
    <w:rsid w:val="00564CDB"/>
    <w:rsid w:val="0056647F"/>
    <w:rsid w:val="00566888"/>
    <w:rsid w:val="005672C5"/>
    <w:rsid w:val="005705FB"/>
    <w:rsid w:val="00572D25"/>
    <w:rsid w:val="00582A09"/>
    <w:rsid w:val="00582FE9"/>
    <w:rsid w:val="00584509"/>
    <w:rsid w:val="0058500E"/>
    <w:rsid w:val="00585FA3"/>
    <w:rsid w:val="005A4761"/>
    <w:rsid w:val="005A4D26"/>
    <w:rsid w:val="005A6EAE"/>
    <w:rsid w:val="005B4B1E"/>
    <w:rsid w:val="005B5188"/>
    <w:rsid w:val="005C5618"/>
    <w:rsid w:val="005C6268"/>
    <w:rsid w:val="005D0238"/>
    <w:rsid w:val="005D543A"/>
    <w:rsid w:val="005D5825"/>
    <w:rsid w:val="005D5B36"/>
    <w:rsid w:val="005D65C8"/>
    <w:rsid w:val="005E0512"/>
    <w:rsid w:val="005E0817"/>
    <w:rsid w:val="005E1266"/>
    <w:rsid w:val="005E1A0B"/>
    <w:rsid w:val="005E6929"/>
    <w:rsid w:val="005F6732"/>
    <w:rsid w:val="006011C0"/>
    <w:rsid w:val="00602994"/>
    <w:rsid w:val="006054D6"/>
    <w:rsid w:val="00605DC4"/>
    <w:rsid w:val="006061BF"/>
    <w:rsid w:val="00606EA2"/>
    <w:rsid w:val="00610B64"/>
    <w:rsid w:val="00610E61"/>
    <w:rsid w:val="00612405"/>
    <w:rsid w:val="00616A4A"/>
    <w:rsid w:val="0061711A"/>
    <w:rsid w:val="00621ECB"/>
    <w:rsid w:val="0062259D"/>
    <w:rsid w:val="00623178"/>
    <w:rsid w:val="00623AB4"/>
    <w:rsid w:val="00631DA2"/>
    <w:rsid w:val="00634AE4"/>
    <w:rsid w:val="006353E9"/>
    <w:rsid w:val="00636C99"/>
    <w:rsid w:val="006431D6"/>
    <w:rsid w:val="0065318C"/>
    <w:rsid w:val="00654331"/>
    <w:rsid w:val="0065475F"/>
    <w:rsid w:val="006558FF"/>
    <w:rsid w:val="0066589B"/>
    <w:rsid w:val="00666A1C"/>
    <w:rsid w:val="00670A75"/>
    <w:rsid w:val="00671975"/>
    <w:rsid w:val="00672085"/>
    <w:rsid w:val="00672291"/>
    <w:rsid w:val="00675F1A"/>
    <w:rsid w:val="00677B03"/>
    <w:rsid w:val="006813FD"/>
    <w:rsid w:val="00682886"/>
    <w:rsid w:val="00686D9D"/>
    <w:rsid w:val="006925E6"/>
    <w:rsid w:val="00693C7F"/>
    <w:rsid w:val="006962E7"/>
    <w:rsid w:val="00696B7F"/>
    <w:rsid w:val="006A5C6F"/>
    <w:rsid w:val="006A6C2F"/>
    <w:rsid w:val="006B2AF3"/>
    <w:rsid w:val="006B333C"/>
    <w:rsid w:val="006B5133"/>
    <w:rsid w:val="006C0B83"/>
    <w:rsid w:val="006C10AA"/>
    <w:rsid w:val="006C1765"/>
    <w:rsid w:val="006C2F8C"/>
    <w:rsid w:val="006C5C56"/>
    <w:rsid w:val="006C686E"/>
    <w:rsid w:val="006D02D2"/>
    <w:rsid w:val="006D05C3"/>
    <w:rsid w:val="006D4D9F"/>
    <w:rsid w:val="006D7173"/>
    <w:rsid w:val="006E43BF"/>
    <w:rsid w:val="006E65AB"/>
    <w:rsid w:val="006E6921"/>
    <w:rsid w:val="006E7BE9"/>
    <w:rsid w:val="006F2277"/>
    <w:rsid w:val="006F3016"/>
    <w:rsid w:val="006F7AC9"/>
    <w:rsid w:val="00701103"/>
    <w:rsid w:val="0070265C"/>
    <w:rsid w:val="00703AE6"/>
    <w:rsid w:val="007043DE"/>
    <w:rsid w:val="00710363"/>
    <w:rsid w:val="0071128E"/>
    <w:rsid w:val="00711B8D"/>
    <w:rsid w:val="00712491"/>
    <w:rsid w:val="00712FAD"/>
    <w:rsid w:val="00714417"/>
    <w:rsid w:val="0071561A"/>
    <w:rsid w:val="00722BD4"/>
    <w:rsid w:val="007328C0"/>
    <w:rsid w:val="0073457D"/>
    <w:rsid w:val="00736B24"/>
    <w:rsid w:val="00740E06"/>
    <w:rsid w:val="00740F67"/>
    <w:rsid w:val="00741AEA"/>
    <w:rsid w:val="0074519A"/>
    <w:rsid w:val="0074590F"/>
    <w:rsid w:val="007464CA"/>
    <w:rsid w:val="00747AF3"/>
    <w:rsid w:val="00751E25"/>
    <w:rsid w:val="007530D0"/>
    <w:rsid w:val="007535B2"/>
    <w:rsid w:val="00754A75"/>
    <w:rsid w:val="007617A3"/>
    <w:rsid w:val="00762C95"/>
    <w:rsid w:val="00762D26"/>
    <w:rsid w:val="00770CBF"/>
    <w:rsid w:val="00770D77"/>
    <w:rsid w:val="007727C3"/>
    <w:rsid w:val="00773C2A"/>
    <w:rsid w:val="0077534A"/>
    <w:rsid w:val="007801BE"/>
    <w:rsid w:val="00780388"/>
    <w:rsid w:val="007826C3"/>
    <w:rsid w:val="007827D6"/>
    <w:rsid w:val="00786ABB"/>
    <w:rsid w:val="00786DEA"/>
    <w:rsid w:val="00787C21"/>
    <w:rsid w:val="00792E0B"/>
    <w:rsid w:val="007A20C3"/>
    <w:rsid w:val="007A36DC"/>
    <w:rsid w:val="007B161B"/>
    <w:rsid w:val="007B5809"/>
    <w:rsid w:val="007B6C88"/>
    <w:rsid w:val="007B7053"/>
    <w:rsid w:val="007C2EFF"/>
    <w:rsid w:val="007C44E7"/>
    <w:rsid w:val="007C5ECA"/>
    <w:rsid w:val="007C6A50"/>
    <w:rsid w:val="007D0C7A"/>
    <w:rsid w:val="007D4942"/>
    <w:rsid w:val="007D6723"/>
    <w:rsid w:val="007E09C1"/>
    <w:rsid w:val="007E0D0F"/>
    <w:rsid w:val="007E3798"/>
    <w:rsid w:val="007E4194"/>
    <w:rsid w:val="007E5C86"/>
    <w:rsid w:val="007F01C9"/>
    <w:rsid w:val="007F5F95"/>
    <w:rsid w:val="007F6B6B"/>
    <w:rsid w:val="00800C54"/>
    <w:rsid w:val="00804EFD"/>
    <w:rsid w:val="008147CE"/>
    <w:rsid w:val="0081592E"/>
    <w:rsid w:val="00816B3C"/>
    <w:rsid w:val="00822CA4"/>
    <w:rsid w:val="0082312F"/>
    <w:rsid w:val="00823C9E"/>
    <w:rsid w:val="008267CD"/>
    <w:rsid w:val="00840BDF"/>
    <w:rsid w:val="00840CBC"/>
    <w:rsid w:val="00844D07"/>
    <w:rsid w:val="008507B1"/>
    <w:rsid w:val="00853499"/>
    <w:rsid w:val="0085508C"/>
    <w:rsid w:val="008564A8"/>
    <w:rsid w:val="00857698"/>
    <w:rsid w:val="00857D2B"/>
    <w:rsid w:val="00861526"/>
    <w:rsid w:val="00865873"/>
    <w:rsid w:val="00872854"/>
    <w:rsid w:val="008757D6"/>
    <w:rsid w:val="00877092"/>
    <w:rsid w:val="00881624"/>
    <w:rsid w:val="00885F17"/>
    <w:rsid w:val="00891825"/>
    <w:rsid w:val="00895762"/>
    <w:rsid w:val="008A3BE4"/>
    <w:rsid w:val="008A4C53"/>
    <w:rsid w:val="008A5061"/>
    <w:rsid w:val="008A62A1"/>
    <w:rsid w:val="008A7161"/>
    <w:rsid w:val="008B14E8"/>
    <w:rsid w:val="008B1812"/>
    <w:rsid w:val="008B197C"/>
    <w:rsid w:val="008B60AC"/>
    <w:rsid w:val="008C6F4C"/>
    <w:rsid w:val="008C7FF7"/>
    <w:rsid w:val="008D0076"/>
    <w:rsid w:val="008D1AF1"/>
    <w:rsid w:val="008D26E8"/>
    <w:rsid w:val="008D2C67"/>
    <w:rsid w:val="008D3EAC"/>
    <w:rsid w:val="008D4E8F"/>
    <w:rsid w:val="008D7CF9"/>
    <w:rsid w:val="008E4AFE"/>
    <w:rsid w:val="008E5008"/>
    <w:rsid w:val="008E75E9"/>
    <w:rsid w:val="008F5358"/>
    <w:rsid w:val="008F6723"/>
    <w:rsid w:val="00910085"/>
    <w:rsid w:val="00912DC7"/>
    <w:rsid w:val="0091575E"/>
    <w:rsid w:val="00920431"/>
    <w:rsid w:val="009235B4"/>
    <w:rsid w:val="00923F01"/>
    <w:rsid w:val="00924EA2"/>
    <w:rsid w:val="00931729"/>
    <w:rsid w:val="00931F1A"/>
    <w:rsid w:val="00932358"/>
    <w:rsid w:val="009402DE"/>
    <w:rsid w:val="00942B97"/>
    <w:rsid w:val="009439D0"/>
    <w:rsid w:val="00943C68"/>
    <w:rsid w:val="00944A16"/>
    <w:rsid w:val="00946396"/>
    <w:rsid w:val="00952E70"/>
    <w:rsid w:val="00954B22"/>
    <w:rsid w:val="009618F0"/>
    <w:rsid w:val="009622CF"/>
    <w:rsid w:val="00963C44"/>
    <w:rsid w:val="009661FF"/>
    <w:rsid w:val="00971F7B"/>
    <w:rsid w:val="00974AEB"/>
    <w:rsid w:val="00974D9B"/>
    <w:rsid w:val="00975642"/>
    <w:rsid w:val="00976424"/>
    <w:rsid w:val="00976850"/>
    <w:rsid w:val="00980DDC"/>
    <w:rsid w:val="00982C79"/>
    <w:rsid w:val="00983804"/>
    <w:rsid w:val="0098483B"/>
    <w:rsid w:val="009853FF"/>
    <w:rsid w:val="0098575A"/>
    <w:rsid w:val="00985E58"/>
    <w:rsid w:val="00986699"/>
    <w:rsid w:val="00986BD7"/>
    <w:rsid w:val="00987054"/>
    <w:rsid w:val="009920EA"/>
    <w:rsid w:val="00995F6D"/>
    <w:rsid w:val="00996248"/>
    <w:rsid w:val="0099735E"/>
    <w:rsid w:val="00997A38"/>
    <w:rsid w:val="009A1819"/>
    <w:rsid w:val="009A2549"/>
    <w:rsid w:val="009A420B"/>
    <w:rsid w:val="009A4599"/>
    <w:rsid w:val="009A608D"/>
    <w:rsid w:val="009A7992"/>
    <w:rsid w:val="009B7554"/>
    <w:rsid w:val="009C110F"/>
    <w:rsid w:val="009C2886"/>
    <w:rsid w:val="009C7A3D"/>
    <w:rsid w:val="009D108D"/>
    <w:rsid w:val="009D17E9"/>
    <w:rsid w:val="009E1264"/>
    <w:rsid w:val="009E1D90"/>
    <w:rsid w:val="009E2151"/>
    <w:rsid w:val="009E2874"/>
    <w:rsid w:val="009E371A"/>
    <w:rsid w:val="009E621F"/>
    <w:rsid w:val="009E7B45"/>
    <w:rsid w:val="009F0D15"/>
    <w:rsid w:val="009F1B7A"/>
    <w:rsid w:val="009F3EC7"/>
    <w:rsid w:val="009F40A8"/>
    <w:rsid w:val="009F5D90"/>
    <w:rsid w:val="009F6BF3"/>
    <w:rsid w:val="009F730A"/>
    <w:rsid w:val="009F77D2"/>
    <w:rsid w:val="00A05235"/>
    <w:rsid w:val="00A054FF"/>
    <w:rsid w:val="00A06F17"/>
    <w:rsid w:val="00A1029E"/>
    <w:rsid w:val="00A13ED7"/>
    <w:rsid w:val="00A23F2E"/>
    <w:rsid w:val="00A2687A"/>
    <w:rsid w:val="00A27E92"/>
    <w:rsid w:val="00A304DB"/>
    <w:rsid w:val="00A3209D"/>
    <w:rsid w:val="00A33D8A"/>
    <w:rsid w:val="00A35E76"/>
    <w:rsid w:val="00A3735B"/>
    <w:rsid w:val="00A411B4"/>
    <w:rsid w:val="00A441E8"/>
    <w:rsid w:val="00A456F7"/>
    <w:rsid w:val="00A4591A"/>
    <w:rsid w:val="00A45CA9"/>
    <w:rsid w:val="00A47EC9"/>
    <w:rsid w:val="00A501F7"/>
    <w:rsid w:val="00A518E4"/>
    <w:rsid w:val="00A56E2B"/>
    <w:rsid w:val="00A67249"/>
    <w:rsid w:val="00A75C56"/>
    <w:rsid w:val="00A760FB"/>
    <w:rsid w:val="00A76F4C"/>
    <w:rsid w:val="00A8073A"/>
    <w:rsid w:val="00A82C43"/>
    <w:rsid w:val="00A868ED"/>
    <w:rsid w:val="00A904B6"/>
    <w:rsid w:val="00A9455C"/>
    <w:rsid w:val="00A96DF6"/>
    <w:rsid w:val="00AA02A4"/>
    <w:rsid w:val="00AA32B3"/>
    <w:rsid w:val="00AA4807"/>
    <w:rsid w:val="00AB1690"/>
    <w:rsid w:val="00AB3A0F"/>
    <w:rsid w:val="00AB3C6C"/>
    <w:rsid w:val="00AC14DB"/>
    <w:rsid w:val="00AC47F9"/>
    <w:rsid w:val="00AC49C2"/>
    <w:rsid w:val="00AC6B66"/>
    <w:rsid w:val="00AC6E97"/>
    <w:rsid w:val="00AD1A15"/>
    <w:rsid w:val="00AD40F7"/>
    <w:rsid w:val="00AE36B9"/>
    <w:rsid w:val="00AE54A4"/>
    <w:rsid w:val="00AF00FE"/>
    <w:rsid w:val="00AF2B29"/>
    <w:rsid w:val="00AF50C9"/>
    <w:rsid w:val="00AF56B4"/>
    <w:rsid w:val="00B0492E"/>
    <w:rsid w:val="00B04C59"/>
    <w:rsid w:val="00B05939"/>
    <w:rsid w:val="00B06FBB"/>
    <w:rsid w:val="00B07C6A"/>
    <w:rsid w:val="00B11757"/>
    <w:rsid w:val="00B11D8D"/>
    <w:rsid w:val="00B20708"/>
    <w:rsid w:val="00B20A47"/>
    <w:rsid w:val="00B22E5F"/>
    <w:rsid w:val="00B22F74"/>
    <w:rsid w:val="00B26F4D"/>
    <w:rsid w:val="00B2754C"/>
    <w:rsid w:val="00B2767B"/>
    <w:rsid w:val="00B34E84"/>
    <w:rsid w:val="00B35F67"/>
    <w:rsid w:val="00B36D8B"/>
    <w:rsid w:val="00B37804"/>
    <w:rsid w:val="00B476F6"/>
    <w:rsid w:val="00B47CC7"/>
    <w:rsid w:val="00B5521E"/>
    <w:rsid w:val="00B55F3E"/>
    <w:rsid w:val="00B601BE"/>
    <w:rsid w:val="00B615C0"/>
    <w:rsid w:val="00B65564"/>
    <w:rsid w:val="00B6772A"/>
    <w:rsid w:val="00B711A3"/>
    <w:rsid w:val="00B719DF"/>
    <w:rsid w:val="00B7218E"/>
    <w:rsid w:val="00B721EA"/>
    <w:rsid w:val="00B8342C"/>
    <w:rsid w:val="00B91B4C"/>
    <w:rsid w:val="00B93ED4"/>
    <w:rsid w:val="00B96155"/>
    <w:rsid w:val="00B9647F"/>
    <w:rsid w:val="00B96605"/>
    <w:rsid w:val="00B97609"/>
    <w:rsid w:val="00BA151E"/>
    <w:rsid w:val="00BA2D06"/>
    <w:rsid w:val="00BA794B"/>
    <w:rsid w:val="00BB333B"/>
    <w:rsid w:val="00BB428A"/>
    <w:rsid w:val="00BB610E"/>
    <w:rsid w:val="00BB7268"/>
    <w:rsid w:val="00BB74F8"/>
    <w:rsid w:val="00BB79A0"/>
    <w:rsid w:val="00BC3AA2"/>
    <w:rsid w:val="00BC722F"/>
    <w:rsid w:val="00BD2E43"/>
    <w:rsid w:val="00BD47C5"/>
    <w:rsid w:val="00BE2775"/>
    <w:rsid w:val="00BF102D"/>
    <w:rsid w:val="00BF50DB"/>
    <w:rsid w:val="00BF6FA7"/>
    <w:rsid w:val="00BF73F6"/>
    <w:rsid w:val="00C06FA3"/>
    <w:rsid w:val="00C11075"/>
    <w:rsid w:val="00C14086"/>
    <w:rsid w:val="00C230CC"/>
    <w:rsid w:val="00C23A68"/>
    <w:rsid w:val="00C24F0E"/>
    <w:rsid w:val="00C2655F"/>
    <w:rsid w:val="00C26FBD"/>
    <w:rsid w:val="00C279DE"/>
    <w:rsid w:val="00C35C89"/>
    <w:rsid w:val="00C401D6"/>
    <w:rsid w:val="00C41E51"/>
    <w:rsid w:val="00C44BA8"/>
    <w:rsid w:val="00C5126C"/>
    <w:rsid w:val="00C517D8"/>
    <w:rsid w:val="00C53750"/>
    <w:rsid w:val="00C5619C"/>
    <w:rsid w:val="00C5635B"/>
    <w:rsid w:val="00C60A7C"/>
    <w:rsid w:val="00C65E09"/>
    <w:rsid w:val="00C6781E"/>
    <w:rsid w:val="00C70895"/>
    <w:rsid w:val="00C72DB3"/>
    <w:rsid w:val="00C72E5A"/>
    <w:rsid w:val="00C73AB5"/>
    <w:rsid w:val="00C757FA"/>
    <w:rsid w:val="00C801D6"/>
    <w:rsid w:val="00C806FF"/>
    <w:rsid w:val="00C82D6C"/>
    <w:rsid w:val="00C857E5"/>
    <w:rsid w:val="00C866F6"/>
    <w:rsid w:val="00C91881"/>
    <w:rsid w:val="00C95659"/>
    <w:rsid w:val="00C971D6"/>
    <w:rsid w:val="00C97ED2"/>
    <w:rsid w:val="00CA1724"/>
    <w:rsid w:val="00CA1D77"/>
    <w:rsid w:val="00CA1ED0"/>
    <w:rsid w:val="00CA2845"/>
    <w:rsid w:val="00CA4605"/>
    <w:rsid w:val="00CA6269"/>
    <w:rsid w:val="00CA7CDC"/>
    <w:rsid w:val="00CA7DF2"/>
    <w:rsid w:val="00CB0FDC"/>
    <w:rsid w:val="00CB2E4E"/>
    <w:rsid w:val="00CB73FE"/>
    <w:rsid w:val="00CC5334"/>
    <w:rsid w:val="00CC62B6"/>
    <w:rsid w:val="00CD0AED"/>
    <w:rsid w:val="00CD227E"/>
    <w:rsid w:val="00CD2B1A"/>
    <w:rsid w:val="00CD3DCC"/>
    <w:rsid w:val="00CD4DA0"/>
    <w:rsid w:val="00CD5ACE"/>
    <w:rsid w:val="00CD6428"/>
    <w:rsid w:val="00CE1CDA"/>
    <w:rsid w:val="00CF1108"/>
    <w:rsid w:val="00CF6845"/>
    <w:rsid w:val="00D013D2"/>
    <w:rsid w:val="00D01751"/>
    <w:rsid w:val="00D02773"/>
    <w:rsid w:val="00D07B10"/>
    <w:rsid w:val="00D14122"/>
    <w:rsid w:val="00D14289"/>
    <w:rsid w:val="00D14782"/>
    <w:rsid w:val="00D167E9"/>
    <w:rsid w:val="00D1760A"/>
    <w:rsid w:val="00D20C71"/>
    <w:rsid w:val="00D24066"/>
    <w:rsid w:val="00D26A65"/>
    <w:rsid w:val="00D34F04"/>
    <w:rsid w:val="00D35D71"/>
    <w:rsid w:val="00D36906"/>
    <w:rsid w:val="00D37AC6"/>
    <w:rsid w:val="00D44860"/>
    <w:rsid w:val="00D46D30"/>
    <w:rsid w:val="00D47383"/>
    <w:rsid w:val="00D47491"/>
    <w:rsid w:val="00D53E7E"/>
    <w:rsid w:val="00D547FB"/>
    <w:rsid w:val="00D55185"/>
    <w:rsid w:val="00D6167B"/>
    <w:rsid w:val="00D6466B"/>
    <w:rsid w:val="00D65062"/>
    <w:rsid w:val="00D6622C"/>
    <w:rsid w:val="00D711D6"/>
    <w:rsid w:val="00D71FC8"/>
    <w:rsid w:val="00D72032"/>
    <w:rsid w:val="00D8244C"/>
    <w:rsid w:val="00D82F08"/>
    <w:rsid w:val="00D830F7"/>
    <w:rsid w:val="00D85904"/>
    <w:rsid w:val="00D861B5"/>
    <w:rsid w:val="00D9428C"/>
    <w:rsid w:val="00D957A1"/>
    <w:rsid w:val="00DA159F"/>
    <w:rsid w:val="00DA3967"/>
    <w:rsid w:val="00DA425F"/>
    <w:rsid w:val="00DA4307"/>
    <w:rsid w:val="00DA5913"/>
    <w:rsid w:val="00DA5BC1"/>
    <w:rsid w:val="00DA7388"/>
    <w:rsid w:val="00DA7AF0"/>
    <w:rsid w:val="00DB02C3"/>
    <w:rsid w:val="00DB46C8"/>
    <w:rsid w:val="00DB53D8"/>
    <w:rsid w:val="00DC056C"/>
    <w:rsid w:val="00DC0A0F"/>
    <w:rsid w:val="00DC2C8C"/>
    <w:rsid w:val="00DC3DA6"/>
    <w:rsid w:val="00DC4609"/>
    <w:rsid w:val="00DC47DE"/>
    <w:rsid w:val="00DC5514"/>
    <w:rsid w:val="00DC70CF"/>
    <w:rsid w:val="00DD3274"/>
    <w:rsid w:val="00DD3A2E"/>
    <w:rsid w:val="00DD5477"/>
    <w:rsid w:val="00DD6111"/>
    <w:rsid w:val="00DE0BAE"/>
    <w:rsid w:val="00DE5D42"/>
    <w:rsid w:val="00DE7D20"/>
    <w:rsid w:val="00DF0144"/>
    <w:rsid w:val="00DF01E3"/>
    <w:rsid w:val="00DF2179"/>
    <w:rsid w:val="00DF391F"/>
    <w:rsid w:val="00DF6F09"/>
    <w:rsid w:val="00DF7620"/>
    <w:rsid w:val="00E05721"/>
    <w:rsid w:val="00E13516"/>
    <w:rsid w:val="00E151F7"/>
    <w:rsid w:val="00E169F8"/>
    <w:rsid w:val="00E234F3"/>
    <w:rsid w:val="00E25D3E"/>
    <w:rsid w:val="00E27C12"/>
    <w:rsid w:val="00E300CF"/>
    <w:rsid w:val="00E327ED"/>
    <w:rsid w:val="00E34D31"/>
    <w:rsid w:val="00E40233"/>
    <w:rsid w:val="00E4293A"/>
    <w:rsid w:val="00E4388F"/>
    <w:rsid w:val="00E4492E"/>
    <w:rsid w:val="00E44A6B"/>
    <w:rsid w:val="00E47306"/>
    <w:rsid w:val="00E55D19"/>
    <w:rsid w:val="00E56A93"/>
    <w:rsid w:val="00E57764"/>
    <w:rsid w:val="00E619CC"/>
    <w:rsid w:val="00E621C4"/>
    <w:rsid w:val="00E6273D"/>
    <w:rsid w:val="00E7134F"/>
    <w:rsid w:val="00E72B38"/>
    <w:rsid w:val="00E74869"/>
    <w:rsid w:val="00E75AD2"/>
    <w:rsid w:val="00E76255"/>
    <w:rsid w:val="00E76A19"/>
    <w:rsid w:val="00E83251"/>
    <w:rsid w:val="00E84B35"/>
    <w:rsid w:val="00E905E3"/>
    <w:rsid w:val="00E91C78"/>
    <w:rsid w:val="00E9204D"/>
    <w:rsid w:val="00E95563"/>
    <w:rsid w:val="00EA2047"/>
    <w:rsid w:val="00EA2757"/>
    <w:rsid w:val="00EA3BF1"/>
    <w:rsid w:val="00EA3DC1"/>
    <w:rsid w:val="00EA4940"/>
    <w:rsid w:val="00EA4B49"/>
    <w:rsid w:val="00EA7B2B"/>
    <w:rsid w:val="00EB0D0E"/>
    <w:rsid w:val="00EB4B3B"/>
    <w:rsid w:val="00EB7EA0"/>
    <w:rsid w:val="00EC2F14"/>
    <w:rsid w:val="00EC44F2"/>
    <w:rsid w:val="00EC618F"/>
    <w:rsid w:val="00EC7720"/>
    <w:rsid w:val="00ED0C59"/>
    <w:rsid w:val="00ED6D56"/>
    <w:rsid w:val="00ED7128"/>
    <w:rsid w:val="00ED7441"/>
    <w:rsid w:val="00EE04B8"/>
    <w:rsid w:val="00EE223F"/>
    <w:rsid w:val="00EE2988"/>
    <w:rsid w:val="00EE29B9"/>
    <w:rsid w:val="00EE69EB"/>
    <w:rsid w:val="00EF539A"/>
    <w:rsid w:val="00F0328C"/>
    <w:rsid w:val="00F039AB"/>
    <w:rsid w:val="00F04EB1"/>
    <w:rsid w:val="00F068AA"/>
    <w:rsid w:val="00F148DB"/>
    <w:rsid w:val="00F14A55"/>
    <w:rsid w:val="00F14EB7"/>
    <w:rsid w:val="00F15D72"/>
    <w:rsid w:val="00F2140D"/>
    <w:rsid w:val="00F21BC6"/>
    <w:rsid w:val="00F22C76"/>
    <w:rsid w:val="00F23A1E"/>
    <w:rsid w:val="00F271A7"/>
    <w:rsid w:val="00F342F6"/>
    <w:rsid w:val="00F35050"/>
    <w:rsid w:val="00F353A3"/>
    <w:rsid w:val="00F35A72"/>
    <w:rsid w:val="00F42E86"/>
    <w:rsid w:val="00F430AB"/>
    <w:rsid w:val="00F44D39"/>
    <w:rsid w:val="00F47119"/>
    <w:rsid w:val="00F508A7"/>
    <w:rsid w:val="00F534A7"/>
    <w:rsid w:val="00F5684D"/>
    <w:rsid w:val="00F576FE"/>
    <w:rsid w:val="00F62213"/>
    <w:rsid w:val="00F63231"/>
    <w:rsid w:val="00F63753"/>
    <w:rsid w:val="00F66B9E"/>
    <w:rsid w:val="00F673EE"/>
    <w:rsid w:val="00F707A1"/>
    <w:rsid w:val="00F70FD0"/>
    <w:rsid w:val="00F73AC6"/>
    <w:rsid w:val="00F73C89"/>
    <w:rsid w:val="00F7666F"/>
    <w:rsid w:val="00F8414A"/>
    <w:rsid w:val="00F87B2A"/>
    <w:rsid w:val="00F90CDE"/>
    <w:rsid w:val="00F9350B"/>
    <w:rsid w:val="00F948F3"/>
    <w:rsid w:val="00F95522"/>
    <w:rsid w:val="00F97382"/>
    <w:rsid w:val="00F97827"/>
    <w:rsid w:val="00F97BD0"/>
    <w:rsid w:val="00FA1E77"/>
    <w:rsid w:val="00FA7B42"/>
    <w:rsid w:val="00FB4DFD"/>
    <w:rsid w:val="00FB7F87"/>
    <w:rsid w:val="00FC1FCC"/>
    <w:rsid w:val="00FC26D8"/>
    <w:rsid w:val="00FC2788"/>
    <w:rsid w:val="00FC5CB3"/>
    <w:rsid w:val="00FD2266"/>
    <w:rsid w:val="00FE0FC9"/>
    <w:rsid w:val="00FE1927"/>
    <w:rsid w:val="00FE37F7"/>
    <w:rsid w:val="00FE5CC9"/>
    <w:rsid w:val="00FE6DE7"/>
    <w:rsid w:val="00FF0CC9"/>
    <w:rsid w:val="00FF0E59"/>
    <w:rsid w:val="00FF6406"/>
    <w:rsid w:val="00FF65E1"/>
    <w:rsid w:val="00FF720D"/>
    <w:rsid w:val="00FF72A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90113">
      <o:colormru v:ext="edit" colors="#cce6dc"/>
      <o:colormenu v:ext="edit" fillcolor="none"/>
    </o:shapedefaults>
    <o:shapelayout v:ext="edit">
      <o:idmap v:ext="edit" data="1"/>
    </o:shapelayout>
  </w:shapeDefaults>
  <w:decimalSymbol w:val="."/>
  <w:listSeparator w:val=","/>
  <w14:docId w14:val="68766F15"/>
  <w15:docId w15:val="{ED5E8601-8B58-4187-ADCA-6E90D0950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40F7"/>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iPriority w:val="99"/>
    <w:unhideWhenUsed/>
    <w:rsid w:val="0001579B"/>
    <w:pPr>
      <w:tabs>
        <w:tab w:val="center" w:pos="4153"/>
        <w:tab w:val="right" w:pos="8306"/>
      </w:tabs>
      <w:snapToGrid w:val="0"/>
    </w:pPr>
    <w:rPr>
      <w:sz w:val="20"/>
      <w:szCs w:val="20"/>
    </w:rPr>
  </w:style>
  <w:style w:type="character" w:customStyle="1" w:styleId="a4">
    <w:name w:val="頁首 字元"/>
    <w:basedOn w:val="a0"/>
    <w:link w:val="a3"/>
    <w:uiPriority w:val="99"/>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
    <w:next w:val="a"/>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80008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basedOn w:val="a"/>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T010116P">
    <w:name w:val="3廳_T01表頭標題01_16P標楷"/>
    <w:qFormat/>
    <w:rsid w:val="007826C3"/>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10216P">
    <w:name w:val="3廳_T01表頭標題02_16P標楷"/>
    <w:basedOn w:val="a"/>
    <w:qFormat/>
    <w:rsid w:val="007826C3"/>
    <w:pPr>
      <w:tabs>
        <w:tab w:val="center" w:pos="4800"/>
      </w:tabs>
      <w:snapToGrid w:val="0"/>
      <w:spacing w:beforeLines="100" w:before="100"/>
      <w:ind w:left="-284" w:firstLineChars="0" w:firstLine="0"/>
      <w:jc w:val="center"/>
    </w:pPr>
    <w:rPr>
      <w:b/>
      <w:color w:val="000000" w:themeColor="text1"/>
      <w:spacing w:val="-10"/>
      <w:sz w:val="32"/>
      <w:u w:val="single" w:color="000000" w:themeColor="text1"/>
    </w:rPr>
  </w:style>
  <w:style w:type="paragraph" w:customStyle="1" w:styleId="3T010316P">
    <w:name w:val="3廳_T01表頭標題03 (續) _16P標楷"/>
    <w:basedOn w:val="3T010116P"/>
    <w:qFormat/>
    <w:rsid w:val="007826C3"/>
    <w:pPr>
      <w:tabs>
        <w:tab w:val="clear" w:pos="540"/>
        <w:tab w:val="clear" w:pos="4800"/>
      </w:tabs>
      <w:ind w:left="170"/>
    </w:pPr>
  </w:style>
  <w:style w:type="paragraph" w:customStyle="1" w:styleId="3T0201">
    <w:name w:val="3廳_T02表01_中華民國"/>
    <w:qFormat/>
    <w:rsid w:val="007826C3"/>
    <w:pPr>
      <w:tabs>
        <w:tab w:val="left" w:pos="4488"/>
      </w:tabs>
      <w:snapToGrid w:val="0"/>
      <w:spacing w:beforeLines="20" w:before="20" w:afterLines="20" w:after="20"/>
      <w:jc w:val="right"/>
    </w:pPr>
    <w:rPr>
      <w:rFonts w:ascii="標楷體" w:eastAsia="標楷體" w:hAnsi="標楷體" w:cs="標楷體"/>
      <w:color w:val="000000" w:themeColor="text1"/>
    </w:rPr>
  </w:style>
  <w:style w:type="paragraph" w:customStyle="1" w:styleId="3T0202">
    <w:name w:val="3廳_T02表02_中華民國年月日"/>
    <w:qFormat/>
    <w:rsid w:val="007826C3"/>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203">
    <w:name w:val="3廳_T02表03 (續) _中華民國"/>
    <w:basedOn w:val="3T0202"/>
    <w:qFormat/>
    <w:rsid w:val="007826C3"/>
    <w:pPr>
      <w:tabs>
        <w:tab w:val="clear" w:pos="4968"/>
        <w:tab w:val="clear" w:pos="5088"/>
        <w:tab w:val="left" w:pos="4488"/>
      </w:tabs>
      <w:ind w:leftChars="30" w:left="30"/>
    </w:pPr>
    <w:rPr>
      <w:spacing w:val="-10"/>
      <w:u w:color="000000" w:themeColor="text1"/>
    </w:rPr>
  </w:style>
  <w:style w:type="paragraph" w:customStyle="1" w:styleId="3T0204">
    <w:name w:val="3廳_T02表04 (續)_中華民國年月日"/>
    <w:basedOn w:val="3T0202"/>
    <w:qFormat/>
    <w:rsid w:val="007826C3"/>
    <w:pPr>
      <w:tabs>
        <w:tab w:val="left" w:pos="5160"/>
      </w:tabs>
    </w:pPr>
  </w:style>
  <w:style w:type="paragraph" w:customStyle="1" w:styleId="3T0301110P">
    <w:name w:val="3廳_T03表格註內文01_1._10P"/>
    <w:basedOn w:val="a"/>
    <w:qFormat/>
    <w:rsid w:val="007826C3"/>
    <w:pPr>
      <w:tabs>
        <w:tab w:val="center" w:pos="4800"/>
      </w:tabs>
      <w:spacing w:line="240" w:lineRule="exact"/>
      <w:ind w:left="400" w:hangingChars="200" w:hanging="400"/>
    </w:pPr>
    <w:rPr>
      <w:color w:val="000000" w:themeColor="text1"/>
      <w:sz w:val="20"/>
    </w:rPr>
  </w:style>
  <w:style w:type="paragraph" w:customStyle="1" w:styleId="3T0302210P">
    <w:name w:val="3廳_T03表格註內文02_2._10P"/>
    <w:qFormat/>
    <w:rsid w:val="006E7BE9"/>
    <w:pPr>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303110P3">
    <w:name w:val="3廳_T03表格註內文03_1._10P(縮3字)"/>
    <w:qFormat/>
    <w:rsid w:val="007826C3"/>
    <w:pPr>
      <w:spacing w:line="240" w:lineRule="exact"/>
      <w:ind w:left="300" w:hangingChars="300" w:hanging="300"/>
      <w:jc w:val="both"/>
    </w:pPr>
    <w:rPr>
      <w:rFonts w:ascii="標楷體" w:eastAsia="標楷體" w:hAnsi="標楷體" w:cs="標楷體"/>
      <w:color w:val="000000" w:themeColor="text1"/>
      <w:sz w:val="20"/>
    </w:rPr>
  </w:style>
  <w:style w:type="character" w:customStyle="1" w:styleId="3T04">
    <w:name w:val="3廳_T04表格數字_新細明"/>
    <w:basedOn w:val="a0"/>
    <w:uiPriority w:val="1"/>
    <w:qFormat/>
    <w:rsid w:val="007826C3"/>
    <w:rPr>
      <w:rFonts w:ascii="新細明體" w:eastAsia="新細明體"/>
      <w:b w:val="0"/>
      <w:i w:val="0"/>
      <w:noProof/>
      <w:color w:val="000000" w:themeColor="text1"/>
      <w:szCs w:val="18"/>
    </w:rPr>
  </w:style>
  <w:style w:type="paragraph" w:customStyle="1" w:styleId="3T040111P">
    <w:name w:val="3廳_T04表側內文01_粗楷11P"/>
    <w:qFormat/>
    <w:rsid w:val="007826C3"/>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7826C3"/>
    <w:pPr>
      <w:snapToGrid w:val="0"/>
      <w:ind w:leftChars="100" w:left="100" w:rightChars="20" w:right="20" w:firstLineChars="0" w:firstLine="0"/>
      <w:jc w:val="distribute"/>
    </w:pPr>
    <w:rPr>
      <w:noProof/>
      <w:color w:val="000000" w:themeColor="text1"/>
      <w:kern w:val="0"/>
      <w:sz w:val="22"/>
    </w:rPr>
  </w:style>
  <w:style w:type="paragraph" w:customStyle="1" w:styleId="3012">
    <w:name w:val="3廳_內文01_縮2"/>
    <w:qFormat/>
    <w:rsid w:val="007826C3"/>
    <w:pPr>
      <w:spacing w:line="500" w:lineRule="exact"/>
      <w:ind w:firstLineChars="200" w:firstLine="200"/>
      <w:jc w:val="both"/>
    </w:pPr>
    <w:rPr>
      <w:rFonts w:ascii="標楷體" w:eastAsia="標楷體" w:hAnsi="標楷體" w:cs="標楷體"/>
      <w:color w:val="000000" w:themeColor="text1"/>
    </w:rPr>
  </w:style>
  <w:style w:type="paragraph" w:customStyle="1" w:styleId="3021">
    <w:name w:val="3廳_內文02_1."/>
    <w:qFormat/>
    <w:rsid w:val="007826C3"/>
    <w:pPr>
      <w:ind w:firstLineChars="450" w:firstLine="450"/>
      <w:jc w:val="both"/>
    </w:pPr>
    <w:rPr>
      <w:rFonts w:ascii="標楷體" w:eastAsia="標楷體" w:hAnsi="標楷體" w:cs="標楷體"/>
      <w:b/>
      <w:color w:val="000000" w:themeColor="text1"/>
    </w:rPr>
  </w:style>
  <w:style w:type="paragraph" w:customStyle="1" w:styleId="3031">
    <w:name w:val="3廳_內文03_(1)"/>
    <w:qFormat/>
    <w:rsid w:val="007826C3"/>
    <w:pPr>
      <w:tabs>
        <w:tab w:val="left" w:pos="3168"/>
      </w:tabs>
      <w:ind w:firstLineChars="550" w:firstLine="550"/>
      <w:jc w:val="both"/>
    </w:pPr>
    <w:rPr>
      <w:rFonts w:ascii="標楷體" w:eastAsia="標楷體" w:hAnsi="標楷體" w:cs="標楷體"/>
      <w:color w:val="000000" w:themeColor="text1"/>
    </w:rPr>
  </w:style>
  <w:style w:type="paragraph" w:customStyle="1" w:styleId="304">
    <w:name w:val="3廳_內文04_①②"/>
    <w:qFormat/>
    <w:rsid w:val="007826C3"/>
    <w:pPr>
      <w:ind w:firstLineChars="700" w:firstLine="700"/>
      <w:jc w:val="both"/>
    </w:pPr>
    <w:rPr>
      <w:rFonts w:ascii="標楷體" w:eastAsia="標楷體" w:hAnsi="標楷體" w:cs="標楷體"/>
      <w:b/>
      <w:color w:val="000000" w:themeColor="text1"/>
    </w:rPr>
  </w:style>
  <w:style w:type="paragraph" w:customStyle="1" w:styleId="305A">
    <w:name w:val="3廳_內文05_A."/>
    <w:qFormat/>
    <w:rsid w:val="007826C3"/>
    <w:pPr>
      <w:tabs>
        <w:tab w:val="left" w:pos="2160"/>
      </w:tabs>
      <w:ind w:firstLineChars="700" w:firstLine="700"/>
      <w:jc w:val="both"/>
    </w:pPr>
    <w:rPr>
      <w:rFonts w:ascii="標楷體" w:eastAsia="標楷體" w:hAnsi="標楷體" w:cs="標楷體"/>
      <w:color w:val="000000" w:themeColor="text1"/>
    </w:rPr>
  </w:style>
  <w:style w:type="paragraph" w:customStyle="1" w:styleId="301">
    <w:name w:val="3廳_標題01_甲"/>
    <w:qFormat/>
    <w:rsid w:val="007826C3"/>
    <w:pPr>
      <w:jc w:val="center"/>
    </w:pPr>
    <w:rPr>
      <w:rFonts w:ascii="標楷體" w:eastAsia="標楷體" w:hAnsi="標楷體" w:cs="標楷體"/>
      <w:b/>
      <w:color w:val="000000" w:themeColor="text1"/>
      <w:sz w:val="40"/>
      <w:szCs w:val="40"/>
    </w:rPr>
  </w:style>
  <w:style w:type="paragraph" w:customStyle="1" w:styleId="302">
    <w:name w:val="3廳_標題02_壹、"/>
    <w:qFormat/>
    <w:rsid w:val="007826C3"/>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7826C3"/>
    <w:pPr>
      <w:jc w:val="both"/>
    </w:pPr>
    <w:rPr>
      <w:rFonts w:ascii="標楷體" w:eastAsia="標楷體" w:hAnsi="標楷體" w:cs="標楷體"/>
      <w:b/>
      <w:color w:val="000000" w:themeColor="text1"/>
      <w:sz w:val="32"/>
      <w:szCs w:val="40"/>
    </w:rPr>
  </w:style>
  <w:style w:type="paragraph" w:customStyle="1" w:styleId="3040">
    <w:name w:val="3廳_標題04_機關名稱"/>
    <w:qFormat/>
    <w:rsid w:val="007826C3"/>
    <w:pPr>
      <w:ind w:firstLineChars="150" w:firstLine="150"/>
      <w:jc w:val="both"/>
    </w:pPr>
    <w:rPr>
      <w:rFonts w:ascii="標楷體" w:eastAsia="標楷體" w:hAnsi="標楷體" w:cs="標楷體"/>
      <w:b/>
      <w:color w:val="000000" w:themeColor="text1"/>
      <w:sz w:val="28"/>
      <w:szCs w:val="40"/>
    </w:rPr>
  </w:style>
  <w:style w:type="paragraph" w:customStyle="1" w:styleId="3LT010116P">
    <w:name w:val="3廳_LT01表頭標題01_16P標楷"/>
    <w:basedOn w:val="3T010116P"/>
    <w:qFormat/>
    <w:rsid w:val="00DD3274"/>
    <w:pPr>
      <w:tabs>
        <w:tab w:val="clear" w:pos="540"/>
        <w:tab w:val="clear" w:pos="4800"/>
      </w:tabs>
      <w:ind w:left="2098"/>
      <w:jc w:val="left"/>
    </w:pPr>
  </w:style>
  <w:style w:type="table" w:customStyle="1" w:styleId="111">
    <w:name w:val="表格格線11"/>
    <w:basedOn w:val="a1"/>
    <w:next w:val="af0"/>
    <w:uiPriority w:val="59"/>
    <w:rsid w:val="0065475F"/>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0"/>
    <w:uiPriority w:val="59"/>
    <w:rsid w:val="0065475F"/>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格線2"/>
    <w:basedOn w:val="a1"/>
    <w:next w:val="af0"/>
    <w:uiPriority w:val="59"/>
    <w:rsid w:val="004D546A"/>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標題（一）"/>
    <w:basedOn w:val="a"/>
    <w:rsid w:val="006D05C3"/>
    <w:pPr>
      <w:widowControl w:val="0"/>
      <w:overflowPunct/>
      <w:spacing w:beforeLines="20" w:before="20" w:afterLines="20" w:after="20" w:line="400" w:lineRule="exact"/>
    </w:pPr>
    <w:rPr>
      <w:rFonts w:ascii="Times New Roman" w:hAnsi="Times New Roman" w:cs="新細明體"/>
      <w:b/>
      <w:bCs/>
      <w:sz w:val="28"/>
      <w:szCs w:val="28"/>
    </w:rPr>
  </w:style>
  <w:style w:type="table" w:customStyle="1" w:styleId="35">
    <w:name w:val="表格格線3"/>
    <w:basedOn w:val="a1"/>
    <w:next w:val="af0"/>
    <w:uiPriority w:val="39"/>
    <w:rsid w:val="003464DB"/>
    <w:rPr>
      <w:rFonts w:ascii="Times New Roman" w:eastAsia="新細明體"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e">
    <w:name w:val="footnote text"/>
    <w:basedOn w:val="a"/>
    <w:link w:val="aff"/>
    <w:uiPriority w:val="99"/>
    <w:unhideWhenUsed/>
    <w:rsid w:val="007B5809"/>
    <w:pPr>
      <w:widowControl w:val="0"/>
      <w:overflowPunct/>
      <w:snapToGrid w:val="0"/>
      <w:ind w:firstLineChars="0" w:firstLine="0"/>
      <w:jc w:val="left"/>
    </w:pPr>
    <w:rPr>
      <w:rFonts w:ascii="Times New Roman" w:eastAsia="新細明體" w:hAnsi="Times New Roman" w:cs="Times New Roman"/>
      <w:sz w:val="20"/>
      <w:szCs w:val="20"/>
      <w:lang w:val="x-none" w:eastAsia="x-none"/>
    </w:rPr>
  </w:style>
  <w:style w:type="character" w:customStyle="1" w:styleId="aff">
    <w:name w:val="註腳文字 字元"/>
    <w:basedOn w:val="a0"/>
    <w:link w:val="afe"/>
    <w:uiPriority w:val="99"/>
    <w:rsid w:val="007B5809"/>
    <w:rPr>
      <w:rFonts w:ascii="Times New Roman" w:eastAsia="新細明體" w:hAnsi="Times New Roman" w:cs="Times New Roman"/>
      <w:sz w:val="20"/>
      <w:szCs w:val="20"/>
      <w:lang w:val="x-none" w:eastAsia="x-none"/>
    </w:rPr>
  </w:style>
  <w:style w:type="character" w:styleId="aff0">
    <w:name w:val="footnote reference"/>
    <w:uiPriority w:val="99"/>
    <w:unhideWhenUsed/>
    <w:rsid w:val="007B5809"/>
    <w:rPr>
      <w:vertAlign w:val="superscript"/>
    </w:rPr>
  </w:style>
  <w:style w:type="table" w:customStyle="1" w:styleId="44">
    <w:name w:val="表格格線4"/>
    <w:basedOn w:val="a1"/>
    <w:next w:val="af0"/>
    <w:uiPriority w:val="39"/>
    <w:rsid w:val="0026086B"/>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1"/>
    <w:next w:val="af0"/>
    <w:uiPriority w:val="59"/>
    <w:rsid w:val="00201FEC"/>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0"/>
    <w:uiPriority w:val="39"/>
    <w:rsid w:val="00201FEC"/>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Unresolved Mention"/>
    <w:basedOn w:val="a0"/>
    <w:uiPriority w:val="99"/>
    <w:semiHidden/>
    <w:unhideWhenUsed/>
    <w:rsid w:val="00952E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66F33-D4CC-4A51-809D-4AC275713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79</TotalTime>
  <Pages>3</Pages>
  <Words>286</Words>
  <Characters>1632</Characters>
  <Application>Microsoft Office Word</Application>
  <DocSecurity>0</DocSecurity>
  <Lines>13</Lines>
  <Paragraphs>3</Paragraphs>
  <ScaleCrop>false</ScaleCrop>
  <Company/>
  <LinksUpToDate>false</LinksUpToDate>
  <CharactersWithSpaces>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張素慧</dc:creator>
  <cp:lastModifiedBy>吳怡霈</cp:lastModifiedBy>
  <cp:revision>27</cp:revision>
  <cp:lastPrinted>2026-07-02T08:11:00Z</cp:lastPrinted>
  <dcterms:created xsi:type="dcterms:W3CDTF">2026-06-16T07:10:00Z</dcterms:created>
  <dcterms:modified xsi:type="dcterms:W3CDTF">2026-07-07T00:42:00Z</dcterms:modified>
</cp:coreProperties>
</file>