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534F" w14:textId="77777777" w:rsidR="008F1461" w:rsidRPr="006B5E48" w:rsidRDefault="00EF7815" w:rsidP="0049556F">
      <w:pPr>
        <w:pStyle w:val="2"/>
        <w:ind w:leftChars="0" w:left="0"/>
        <w:rPr>
          <w:rFonts w:hAnsi="標楷體"/>
          <w:sz w:val="32"/>
          <w:szCs w:val="32"/>
        </w:rPr>
      </w:pPr>
      <w:bookmarkStart w:id="0" w:name="_Toc424109545"/>
      <w:r w:rsidRPr="006B5E48">
        <w:rPr>
          <w:rFonts w:hAnsi="標楷體" w:hint="eastAsia"/>
          <w:sz w:val="32"/>
          <w:szCs w:val="32"/>
        </w:rPr>
        <w:t>十</w:t>
      </w:r>
      <w:r w:rsidR="008F1461" w:rsidRPr="006B5E48">
        <w:rPr>
          <w:rFonts w:hAnsi="標楷體" w:hint="eastAsia"/>
          <w:sz w:val="32"/>
          <w:szCs w:val="32"/>
        </w:rPr>
        <w:t>、勞動部主管</w:t>
      </w:r>
      <w:bookmarkEnd w:id="0"/>
    </w:p>
    <w:p w14:paraId="14EBCCD4" w14:textId="77777777" w:rsidR="008F1461" w:rsidRPr="006B5E48" w:rsidRDefault="008F1461" w:rsidP="0049556F">
      <w:pPr>
        <w:pStyle w:val="4"/>
        <w:ind w:firstLine="480"/>
        <w:rPr>
          <w:sz w:val="32"/>
          <w:szCs w:val="32"/>
        </w:rPr>
      </w:pPr>
      <w:bookmarkStart w:id="1" w:name="_Toc424109546"/>
      <w:r w:rsidRPr="006B5E48">
        <w:rPr>
          <w:rFonts w:hint="eastAsia"/>
          <w:sz w:val="32"/>
          <w:szCs w:val="32"/>
        </w:rPr>
        <w:t>就業安定基金</w:t>
      </w:r>
      <w:bookmarkEnd w:id="1"/>
    </w:p>
    <w:p w14:paraId="351D8D4D" w14:textId="2D963327" w:rsidR="008F1461" w:rsidRPr="005D5035" w:rsidRDefault="00EC15A9" w:rsidP="009F6451">
      <w:pPr>
        <w:snapToGrid w:val="0"/>
        <w:spacing w:line="520" w:lineRule="exact"/>
        <w:ind w:firstLine="480"/>
        <w:rPr>
          <w:szCs w:val="24"/>
        </w:rPr>
      </w:pPr>
      <w:r w:rsidRPr="005D5035">
        <w:rPr>
          <w:rFonts w:hint="eastAsia"/>
          <w:szCs w:val="24"/>
        </w:rPr>
        <w:t>政府為促進國民就業，平衡雇主聘僱外國人從事就業服務法第</w:t>
      </w:r>
      <w:r w:rsidRPr="005D5035">
        <w:rPr>
          <w:szCs w:val="24"/>
        </w:rPr>
        <w:t>46條第1項第8款至第10款規定之工作所衍生之社會成本，及處理勞資爭議，保障勞工權益，依據就業服務法及勞資爭議處理法等規定，設立就業安定基金</w:t>
      </w:r>
      <w:r w:rsidRPr="005D5035">
        <w:rPr>
          <w:rFonts w:hint="eastAsia"/>
          <w:szCs w:val="24"/>
        </w:rPr>
        <w:t>（含勞工權益基金</w:t>
      </w:r>
      <w:r w:rsidR="002C00D5" w:rsidRPr="005D5035">
        <w:rPr>
          <w:rFonts w:hint="eastAsia"/>
          <w:szCs w:val="24"/>
        </w:rPr>
        <w:t>1</w:t>
      </w:r>
      <w:r w:rsidRPr="005D5035">
        <w:rPr>
          <w:rFonts w:hint="eastAsia"/>
          <w:szCs w:val="24"/>
        </w:rPr>
        <w:t>個分基金）</w:t>
      </w:r>
      <w:r w:rsidRPr="005D5035">
        <w:rPr>
          <w:szCs w:val="24"/>
        </w:rPr>
        <w:t>。該基金</w:t>
      </w:r>
      <w:proofErr w:type="gramStart"/>
      <w:r w:rsidR="00740381" w:rsidRPr="005D5035">
        <w:rPr>
          <w:rFonts w:hint="eastAsia"/>
          <w:szCs w:val="24"/>
        </w:rPr>
        <w:t>11</w:t>
      </w:r>
      <w:r w:rsidR="007A7DAA">
        <w:rPr>
          <w:rFonts w:hint="eastAsia"/>
          <w:szCs w:val="24"/>
        </w:rPr>
        <w:t>4</w:t>
      </w:r>
      <w:proofErr w:type="gramEnd"/>
      <w:r w:rsidRPr="005D5035">
        <w:rPr>
          <w:szCs w:val="24"/>
        </w:rPr>
        <w:t>年度各項業務計畫及預算之執行等，經予書面審核，並派員就地抽查，茲將查核結</w:t>
      </w:r>
      <w:r w:rsidRPr="005D5035">
        <w:rPr>
          <w:rFonts w:hint="eastAsia"/>
          <w:szCs w:val="24"/>
        </w:rPr>
        <w:t>果說明如次：</w:t>
      </w:r>
    </w:p>
    <w:p w14:paraId="49C283DC" w14:textId="77777777" w:rsidR="00713911" w:rsidRPr="005D5035" w:rsidRDefault="00713911" w:rsidP="009F6451">
      <w:pPr>
        <w:pStyle w:val="123"/>
        <w:snapToGrid w:val="0"/>
        <w:spacing w:line="520" w:lineRule="exact"/>
        <w:ind w:firstLine="1261"/>
        <w:rPr>
          <w:sz w:val="28"/>
          <w:szCs w:val="28"/>
        </w:rPr>
      </w:pPr>
      <w:r w:rsidRPr="005D5035">
        <w:rPr>
          <w:sz w:val="28"/>
          <w:szCs w:val="28"/>
        </w:rPr>
        <w:t>1.　業務計畫實施情形之查核</w:t>
      </w:r>
    </w:p>
    <w:p w14:paraId="4649744D" w14:textId="082C2570" w:rsidR="008F1461" w:rsidRPr="005D5035" w:rsidRDefault="00740381" w:rsidP="009F6451">
      <w:pPr>
        <w:snapToGrid w:val="0"/>
        <w:spacing w:line="520" w:lineRule="exact"/>
        <w:ind w:firstLine="480"/>
        <w:rPr>
          <w:szCs w:val="24"/>
        </w:rPr>
      </w:pPr>
      <w:r w:rsidRPr="005D5035">
        <w:rPr>
          <w:rFonts w:hint="eastAsia"/>
          <w:szCs w:val="24"/>
        </w:rPr>
        <w:t>該基金主要業務係辦理促進國民就業、</w:t>
      </w:r>
      <w:r w:rsidR="009F6852" w:rsidRPr="005D5035">
        <w:rPr>
          <w:rFonts w:hint="eastAsia"/>
          <w:szCs w:val="24"/>
        </w:rPr>
        <w:t>外國人聘僱管理及許可</w:t>
      </w:r>
      <w:r w:rsidR="00713911" w:rsidRPr="005D5035">
        <w:rPr>
          <w:rFonts w:hint="eastAsia"/>
          <w:szCs w:val="24"/>
        </w:rPr>
        <w:t>、提升勞工福祉及勞工權益扶助等。</w:t>
      </w:r>
      <w:proofErr w:type="gramStart"/>
      <w:r w:rsidR="00DF43A4" w:rsidRPr="005D5035">
        <w:rPr>
          <w:rFonts w:hint="eastAsia"/>
          <w:szCs w:val="24"/>
        </w:rPr>
        <w:t>1</w:t>
      </w:r>
      <w:r w:rsidR="009F6852" w:rsidRPr="005D5035">
        <w:rPr>
          <w:rFonts w:hint="eastAsia"/>
          <w:szCs w:val="24"/>
        </w:rPr>
        <w:t>1</w:t>
      </w:r>
      <w:r w:rsidR="007A7DAA">
        <w:rPr>
          <w:rFonts w:hint="eastAsia"/>
          <w:szCs w:val="24"/>
        </w:rPr>
        <w:t>4</w:t>
      </w:r>
      <w:proofErr w:type="gramEnd"/>
      <w:r w:rsidR="00713911" w:rsidRPr="005D5035">
        <w:rPr>
          <w:rFonts w:hint="eastAsia"/>
          <w:szCs w:val="24"/>
        </w:rPr>
        <w:t>年度業務計畫</w:t>
      </w:r>
      <w:r w:rsidR="00713911" w:rsidRPr="005D5035">
        <w:rPr>
          <w:szCs w:val="24"/>
        </w:rPr>
        <w:t>4項，實施結果，</w:t>
      </w:r>
      <w:r w:rsidR="00854664" w:rsidRPr="005D5035">
        <w:rPr>
          <w:rFonts w:hint="eastAsia"/>
          <w:szCs w:val="24"/>
        </w:rPr>
        <w:t>實際數</w:t>
      </w:r>
      <w:r w:rsidR="00FC4B05">
        <w:rPr>
          <w:rFonts w:hint="eastAsia"/>
          <w:szCs w:val="24"/>
        </w:rPr>
        <w:t>較</w:t>
      </w:r>
      <w:r w:rsidR="00BC04EF">
        <w:rPr>
          <w:rFonts w:hint="eastAsia"/>
          <w:szCs w:val="24"/>
        </w:rPr>
        <w:t>原</w:t>
      </w:r>
      <w:r w:rsidR="00FC4B05">
        <w:rPr>
          <w:rFonts w:hint="eastAsia"/>
          <w:szCs w:val="24"/>
        </w:rPr>
        <w:t>預計增加者1項，</w:t>
      </w:r>
      <w:r w:rsidR="00D106DA">
        <w:rPr>
          <w:rFonts w:hint="eastAsia"/>
          <w:szCs w:val="24"/>
        </w:rPr>
        <w:t>減少者3項</w:t>
      </w:r>
      <w:r w:rsidR="00713911" w:rsidRPr="005D5035">
        <w:rPr>
          <w:szCs w:val="24"/>
        </w:rPr>
        <w:t>，其執行情形列表如次：</w:t>
      </w:r>
    </w:p>
    <w:p w14:paraId="0AFF7E99" w14:textId="77777777" w:rsidR="004A2FCE" w:rsidRPr="005D5035" w:rsidRDefault="004A2FCE" w:rsidP="007A259B">
      <w:pPr>
        <w:snapToGrid w:val="0"/>
        <w:spacing w:line="300" w:lineRule="exact"/>
        <w:ind w:firstLineChars="0" w:firstLine="0"/>
        <w:rPr>
          <w:szCs w:val="24"/>
        </w:rPr>
      </w:pPr>
    </w:p>
    <w:tbl>
      <w:tblPr>
        <w:tblW w:w="5000" w:type="pct"/>
        <w:jc w:val="center"/>
        <w:tblCellMar>
          <w:left w:w="28" w:type="dxa"/>
          <w:right w:w="28" w:type="dxa"/>
        </w:tblCellMar>
        <w:tblLook w:val="0000" w:firstRow="0" w:lastRow="0" w:firstColumn="0" w:lastColumn="0" w:noHBand="0" w:noVBand="0"/>
      </w:tblPr>
      <w:tblGrid>
        <w:gridCol w:w="1974"/>
        <w:gridCol w:w="571"/>
        <w:gridCol w:w="1286"/>
        <w:gridCol w:w="1286"/>
        <w:gridCol w:w="1143"/>
        <w:gridCol w:w="857"/>
        <w:gridCol w:w="3088"/>
      </w:tblGrid>
      <w:tr w:rsidR="00346E08" w:rsidRPr="005D5035" w14:paraId="0937F890" w14:textId="77777777" w:rsidTr="001A6066">
        <w:trPr>
          <w:cantSplit/>
          <w:trHeight w:val="227"/>
          <w:jc w:val="center"/>
        </w:trPr>
        <w:tc>
          <w:tcPr>
            <w:tcW w:w="967" w:type="pct"/>
            <w:vMerge w:val="restart"/>
            <w:tcBorders>
              <w:top w:val="single" w:sz="8" w:space="0" w:color="auto"/>
              <w:right w:val="single" w:sz="4" w:space="0" w:color="auto"/>
            </w:tcBorders>
            <w:vAlign w:val="center"/>
          </w:tcPr>
          <w:p w14:paraId="06A87825"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項目</w:t>
            </w:r>
          </w:p>
        </w:tc>
        <w:tc>
          <w:tcPr>
            <w:tcW w:w="280" w:type="pct"/>
            <w:vMerge w:val="restart"/>
            <w:tcBorders>
              <w:top w:val="single" w:sz="8" w:space="0" w:color="auto"/>
              <w:left w:val="single" w:sz="4" w:space="0" w:color="auto"/>
              <w:right w:val="single" w:sz="4" w:space="0" w:color="auto"/>
            </w:tcBorders>
            <w:vAlign w:val="center"/>
          </w:tcPr>
          <w:p w14:paraId="0815DEA3"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單位</w:t>
            </w:r>
          </w:p>
        </w:tc>
        <w:tc>
          <w:tcPr>
            <w:tcW w:w="630" w:type="pct"/>
            <w:vMerge w:val="restart"/>
            <w:tcBorders>
              <w:top w:val="single" w:sz="8" w:space="0" w:color="auto"/>
              <w:left w:val="single" w:sz="4" w:space="0" w:color="auto"/>
              <w:right w:val="single" w:sz="4" w:space="0" w:color="auto"/>
            </w:tcBorders>
            <w:vAlign w:val="center"/>
          </w:tcPr>
          <w:p w14:paraId="4A0AD9B9"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預計數</w:t>
            </w:r>
          </w:p>
        </w:tc>
        <w:tc>
          <w:tcPr>
            <w:tcW w:w="630" w:type="pct"/>
            <w:vMerge w:val="restart"/>
            <w:tcBorders>
              <w:top w:val="single" w:sz="8" w:space="0" w:color="auto"/>
              <w:left w:val="single" w:sz="4" w:space="0" w:color="auto"/>
              <w:right w:val="single" w:sz="4" w:space="0" w:color="auto"/>
            </w:tcBorders>
            <w:vAlign w:val="center"/>
          </w:tcPr>
          <w:p w14:paraId="1D4F6520"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實際數</w:t>
            </w:r>
          </w:p>
        </w:tc>
        <w:tc>
          <w:tcPr>
            <w:tcW w:w="2493" w:type="pct"/>
            <w:gridSpan w:val="3"/>
            <w:tcBorders>
              <w:top w:val="single" w:sz="8" w:space="0" w:color="auto"/>
              <w:left w:val="single" w:sz="4" w:space="0" w:color="auto"/>
              <w:bottom w:val="single" w:sz="4" w:space="0" w:color="auto"/>
            </w:tcBorders>
            <w:vAlign w:val="center"/>
          </w:tcPr>
          <w:p w14:paraId="09E74B14"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比較增減</w:t>
            </w:r>
          </w:p>
        </w:tc>
      </w:tr>
      <w:tr w:rsidR="00346E08" w:rsidRPr="005D5035" w14:paraId="128C366A" w14:textId="77777777" w:rsidTr="001A6066">
        <w:trPr>
          <w:cantSplit/>
          <w:trHeight w:val="255"/>
          <w:jc w:val="center"/>
        </w:trPr>
        <w:tc>
          <w:tcPr>
            <w:tcW w:w="967" w:type="pct"/>
            <w:vMerge/>
            <w:tcBorders>
              <w:bottom w:val="single" w:sz="8" w:space="0" w:color="auto"/>
              <w:right w:val="single" w:sz="4" w:space="0" w:color="auto"/>
            </w:tcBorders>
          </w:tcPr>
          <w:p w14:paraId="43476BED" w14:textId="77777777" w:rsidR="00346E08" w:rsidRPr="005D5035" w:rsidRDefault="00346E08" w:rsidP="009F6451">
            <w:pPr>
              <w:spacing w:line="350" w:lineRule="exact"/>
              <w:ind w:firstLineChars="0" w:firstLine="0"/>
              <w:jc w:val="distribute"/>
              <w:rPr>
                <w:rFonts w:ascii="Times New Roman"/>
                <w:bCs/>
                <w:sz w:val="22"/>
              </w:rPr>
            </w:pPr>
          </w:p>
        </w:tc>
        <w:tc>
          <w:tcPr>
            <w:tcW w:w="280" w:type="pct"/>
            <w:vMerge/>
            <w:tcBorders>
              <w:left w:val="single" w:sz="4" w:space="0" w:color="auto"/>
              <w:bottom w:val="single" w:sz="8" w:space="0" w:color="auto"/>
              <w:right w:val="single" w:sz="4" w:space="0" w:color="auto"/>
            </w:tcBorders>
          </w:tcPr>
          <w:p w14:paraId="2604451B" w14:textId="77777777" w:rsidR="00346E08" w:rsidRPr="005D5035" w:rsidRDefault="00346E08" w:rsidP="009F6451">
            <w:pPr>
              <w:spacing w:line="350" w:lineRule="exact"/>
              <w:ind w:firstLineChars="0" w:firstLine="0"/>
              <w:jc w:val="distribute"/>
              <w:rPr>
                <w:rFonts w:ascii="Times New Roman"/>
                <w:bCs/>
                <w:sz w:val="22"/>
              </w:rPr>
            </w:pPr>
          </w:p>
        </w:tc>
        <w:tc>
          <w:tcPr>
            <w:tcW w:w="630" w:type="pct"/>
            <w:vMerge/>
            <w:tcBorders>
              <w:left w:val="single" w:sz="4" w:space="0" w:color="auto"/>
              <w:bottom w:val="single" w:sz="8" w:space="0" w:color="auto"/>
              <w:right w:val="single" w:sz="4" w:space="0" w:color="auto"/>
            </w:tcBorders>
          </w:tcPr>
          <w:p w14:paraId="0CDBE6C4" w14:textId="77777777" w:rsidR="00346E08" w:rsidRPr="005D5035" w:rsidRDefault="00346E08" w:rsidP="009F6451">
            <w:pPr>
              <w:spacing w:line="350" w:lineRule="exact"/>
              <w:ind w:firstLineChars="0" w:firstLine="0"/>
              <w:jc w:val="distribute"/>
              <w:rPr>
                <w:rFonts w:ascii="Times New Roman"/>
                <w:bCs/>
                <w:sz w:val="22"/>
              </w:rPr>
            </w:pPr>
          </w:p>
        </w:tc>
        <w:tc>
          <w:tcPr>
            <w:tcW w:w="630" w:type="pct"/>
            <w:vMerge/>
            <w:tcBorders>
              <w:left w:val="single" w:sz="4" w:space="0" w:color="auto"/>
              <w:bottom w:val="single" w:sz="8" w:space="0" w:color="auto"/>
              <w:right w:val="single" w:sz="4" w:space="0" w:color="auto"/>
            </w:tcBorders>
          </w:tcPr>
          <w:p w14:paraId="6B30AB64" w14:textId="77777777" w:rsidR="00346E08" w:rsidRPr="005D5035" w:rsidRDefault="00346E08" w:rsidP="009F6451">
            <w:pPr>
              <w:spacing w:line="350" w:lineRule="exact"/>
              <w:ind w:firstLineChars="0" w:firstLine="0"/>
              <w:jc w:val="distribute"/>
              <w:rPr>
                <w:rFonts w:ascii="Times New Roman"/>
                <w:bCs/>
                <w:sz w:val="22"/>
              </w:rPr>
            </w:pPr>
          </w:p>
        </w:tc>
        <w:tc>
          <w:tcPr>
            <w:tcW w:w="560" w:type="pct"/>
            <w:tcBorders>
              <w:top w:val="single" w:sz="4" w:space="0" w:color="auto"/>
              <w:left w:val="single" w:sz="4" w:space="0" w:color="auto"/>
              <w:bottom w:val="single" w:sz="8" w:space="0" w:color="auto"/>
              <w:right w:val="single" w:sz="4" w:space="0" w:color="auto"/>
            </w:tcBorders>
            <w:vAlign w:val="center"/>
          </w:tcPr>
          <w:p w14:paraId="452C1264"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增減數</w:t>
            </w:r>
          </w:p>
        </w:tc>
        <w:tc>
          <w:tcPr>
            <w:tcW w:w="420" w:type="pct"/>
            <w:tcBorders>
              <w:top w:val="single" w:sz="4" w:space="0" w:color="auto"/>
              <w:left w:val="single" w:sz="4" w:space="0" w:color="auto"/>
              <w:bottom w:val="single" w:sz="8" w:space="0" w:color="auto"/>
              <w:right w:val="single" w:sz="4" w:space="0" w:color="auto"/>
            </w:tcBorders>
            <w:vAlign w:val="center"/>
          </w:tcPr>
          <w:p w14:paraId="46CA51EE"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w:t>
            </w:r>
          </w:p>
        </w:tc>
        <w:tc>
          <w:tcPr>
            <w:tcW w:w="1513" w:type="pct"/>
            <w:tcBorders>
              <w:top w:val="single" w:sz="4" w:space="0" w:color="auto"/>
              <w:left w:val="single" w:sz="4" w:space="0" w:color="auto"/>
              <w:bottom w:val="single" w:sz="8" w:space="0" w:color="auto"/>
            </w:tcBorders>
            <w:vAlign w:val="center"/>
          </w:tcPr>
          <w:p w14:paraId="5AB5FBDD" w14:textId="77777777" w:rsidR="00346E08" w:rsidRPr="005D5035" w:rsidRDefault="00346E08" w:rsidP="009F6451">
            <w:pPr>
              <w:spacing w:afterLines="10" w:after="36" w:line="350" w:lineRule="exact"/>
              <w:ind w:firstLineChars="0" w:firstLine="0"/>
              <w:jc w:val="distribute"/>
              <w:rPr>
                <w:rFonts w:ascii="Times New Roman"/>
                <w:bCs/>
                <w:sz w:val="22"/>
              </w:rPr>
            </w:pPr>
            <w:r w:rsidRPr="005D5035">
              <w:rPr>
                <w:rFonts w:ascii="Times New Roman" w:hint="eastAsia"/>
                <w:bCs/>
                <w:sz w:val="22"/>
              </w:rPr>
              <w:t>原因</w:t>
            </w:r>
          </w:p>
        </w:tc>
      </w:tr>
      <w:tr w:rsidR="00346E08" w:rsidRPr="006443F4" w14:paraId="3D597E4F" w14:textId="77777777" w:rsidTr="001A6066">
        <w:trPr>
          <w:cantSplit/>
          <w:trHeight w:val="305"/>
          <w:jc w:val="center"/>
        </w:trPr>
        <w:tc>
          <w:tcPr>
            <w:tcW w:w="967" w:type="pct"/>
            <w:tcBorders>
              <w:right w:val="single" w:sz="4" w:space="0" w:color="auto"/>
            </w:tcBorders>
            <w:shd w:val="clear" w:color="auto" w:fill="auto"/>
          </w:tcPr>
          <w:p w14:paraId="28102DEB" w14:textId="77777777" w:rsidR="00346E08" w:rsidRPr="005D5035" w:rsidRDefault="00346E08" w:rsidP="009F6451">
            <w:pPr>
              <w:widowControl w:val="0"/>
              <w:suppressAutoHyphens/>
              <w:kinsoku w:val="0"/>
              <w:topLinePunct/>
              <w:snapToGrid w:val="0"/>
              <w:spacing w:beforeLines="15" w:before="54" w:afterLines="15" w:after="54" w:line="350" w:lineRule="exact"/>
              <w:ind w:firstLineChars="0" w:firstLine="0"/>
              <w:jc w:val="distribute"/>
              <w:rPr>
                <w:rFonts w:hAnsi="標楷體"/>
                <w:sz w:val="22"/>
                <w:szCs w:val="22"/>
              </w:rPr>
            </w:pPr>
            <w:r w:rsidRPr="005D5035">
              <w:rPr>
                <w:rFonts w:hAnsi="標楷體" w:hint="eastAsia"/>
                <w:noProof/>
                <w:sz w:val="22"/>
                <w:szCs w:val="22"/>
              </w:rPr>
              <w:t>促進國民就業計畫</w:t>
            </w:r>
          </w:p>
        </w:tc>
        <w:tc>
          <w:tcPr>
            <w:tcW w:w="280" w:type="pct"/>
            <w:tcBorders>
              <w:left w:val="single" w:sz="4" w:space="0" w:color="auto"/>
              <w:right w:val="single" w:sz="4" w:space="0" w:color="auto"/>
            </w:tcBorders>
            <w:shd w:val="clear" w:color="auto" w:fill="auto"/>
          </w:tcPr>
          <w:p w14:paraId="0FBE46B3" w14:textId="77777777" w:rsidR="00346E08" w:rsidRPr="005D5035" w:rsidRDefault="00346E08" w:rsidP="009F6451">
            <w:pPr>
              <w:widowControl w:val="0"/>
              <w:suppressAutoHyphens/>
              <w:kinsoku w:val="0"/>
              <w:topLinePunct/>
              <w:snapToGrid w:val="0"/>
              <w:spacing w:beforeLines="15" w:before="54" w:afterLines="15" w:after="54" w:line="350" w:lineRule="exact"/>
              <w:ind w:firstLineChars="0" w:firstLine="0"/>
              <w:jc w:val="distribute"/>
              <w:rPr>
                <w:rFonts w:hAnsi="標楷體"/>
                <w:sz w:val="22"/>
                <w:szCs w:val="22"/>
              </w:rPr>
            </w:pPr>
            <w:r w:rsidRPr="005D5035">
              <w:rPr>
                <w:rFonts w:hAnsi="標楷體" w:hint="eastAsia"/>
                <w:noProof/>
                <w:sz w:val="22"/>
                <w:szCs w:val="22"/>
              </w:rPr>
              <w:t>千元</w:t>
            </w:r>
          </w:p>
        </w:tc>
        <w:tc>
          <w:tcPr>
            <w:tcW w:w="630" w:type="pct"/>
            <w:tcBorders>
              <w:left w:val="single" w:sz="4" w:space="0" w:color="auto"/>
              <w:right w:val="single" w:sz="4" w:space="0" w:color="auto"/>
            </w:tcBorders>
            <w:shd w:val="clear" w:color="auto" w:fill="auto"/>
          </w:tcPr>
          <w:p w14:paraId="11AAE898" w14:textId="7BC646FB" w:rsidR="00346E08" w:rsidRPr="005D5035" w:rsidRDefault="00182BAD"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sidRPr="00182BAD">
              <w:rPr>
                <w:rFonts w:hAnsi="標楷體"/>
                <w:noProof/>
                <w:sz w:val="22"/>
                <w:szCs w:val="22"/>
              </w:rPr>
              <w:t>2</w:t>
            </w:r>
            <w:r w:rsidR="00D80E08">
              <w:rPr>
                <w:rFonts w:hAnsi="標楷體" w:hint="eastAsia"/>
                <w:noProof/>
                <w:sz w:val="22"/>
                <w:szCs w:val="22"/>
              </w:rPr>
              <w:t>1</w:t>
            </w:r>
            <w:r w:rsidRPr="00182BAD">
              <w:rPr>
                <w:rFonts w:hAnsi="標楷體"/>
                <w:noProof/>
                <w:sz w:val="22"/>
                <w:szCs w:val="22"/>
              </w:rPr>
              <w:t>,</w:t>
            </w:r>
            <w:r w:rsidR="00D80E08">
              <w:rPr>
                <w:rFonts w:hAnsi="標楷體" w:hint="eastAsia"/>
                <w:noProof/>
                <w:sz w:val="22"/>
                <w:szCs w:val="22"/>
              </w:rPr>
              <w:t>758</w:t>
            </w:r>
            <w:r w:rsidRPr="00182BAD">
              <w:rPr>
                <w:rFonts w:hAnsi="標楷體"/>
                <w:noProof/>
                <w:sz w:val="22"/>
                <w:szCs w:val="22"/>
              </w:rPr>
              <w:t>,</w:t>
            </w:r>
            <w:r w:rsidR="00D80E08">
              <w:rPr>
                <w:rFonts w:hAnsi="標楷體" w:hint="eastAsia"/>
                <w:noProof/>
                <w:sz w:val="22"/>
                <w:szCs w:val="22"/>
              </w:rPr>
              <w:t>007</w:t>
            </w:r>
          </w:p>
        </w:tc>
        <w:tc>
          <w:tcPr>
            <w:tcW w:w="630" w:type="pct"/>
            <w:tcBorders>
              <w:left w:val="single" w:sz="4" w:space="0" w:color="auto"/>
              <w:right w:val="single" w:sz="4" w:space="0" w:color="auto"/>
            </w:tcBorders>
            <w:shd w:val="clear" w:color="auto" w:fill="auto"/>
          </w:tcPr>
          <w:p w14:paraId="64A9BF19" w14:textId="4999F51C" w:rsidR="00346E08" w:rsidRPr="005D5035" w:rsidRDefault="00182BAD"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sidRPr="00182BAD">
              <w:rPr>
                <w:rFonts w:hAnsi="標楷體"/>
                <w:noProof/>
                <w:sz w:val="22"/>
                <w:szCs w:val="22"/>
              </w:rPr>
              <w:t>1</w:t>
            </w:r>
            <w:r w:rsidR="00D80E08">
              <w:rPr>
                <w:rFonts w:hAnsi="標楷體" w:hint="eastAsia"/>
                <w:noProof/>
                <w:sz w:val="22"/>
                <w:szCs w:val="22"/>
              </w:rPr>
              <w:t>9</w:t>
            </w:r>
            <w:r w:rsidRPr="00182BAD">
              <w:rPr>
                <w:rFonts w:hAnsi="標楷體"/>
                <w:noProof/>
                <w:sz w:val="22"/>
                <w:szCs w:val="22"/>
              </w:rPr>
              <w:t>,</w:t>
            </w:r>
            <w:r w:rsidR="00D80E08">
              <w:rPr>
                <w:rFonts w:hAnsi="標楷體" w:hint="eastAsia"/>
                <w:noProof/>
                <w:sz w:val="22"/>
                <w:szCs w:val="22"/>
              </w:rPr>
              <w:t>286</w:t>
            </w:r>
            <w:r w:rsidRPr="00182BAD">
              <w:rPr>
                <w:rFonts w:hAnsi="標楷體"/>
                <w:noProof/>
                <w:sz w:val="22"/>
                <w:szCs w:val="22"/>
              </w:rPr>
              <w:t>,</w:t>
            </w:r>
            <w:r w:rsidR="00D80E08">
              <w:rPr>
                <w:rFonts w:hAnsi="標楷體" w:hint="eastAsia"/>
                <w:noProof/>
                <w:sz w:val="22"/>
                <w:szCs w:val="22"/>
              </w:rPr>
              <w:t>913</w:t>
            </w:r>
          </w:p>
        </w:tc>
        <w:tc>
          <w:tcPr>
            <w:tcW w:w="560" w:type="pct"/>
            <w:tcBorders>
              <w:left w:val="single" w:sz="4" w:space="0" w:color="auto"/>
              <w:right w:val="single" w:sz="4" w:space="0" w:color="auto"/>
            </w:tcBorders>
            <w:shd w:val="clear" w:color="auto" w:fill="auto"/>
          </w:tcPr>
          <w:p w14:paraId="5F14FE8B" w14:textId="07C61DBB" w:rsidR="00346E08" w:rsidRPr="005D5035" w:rsidRDefault="000A3CE7" w:rsidP="009F6451">
            <w:pPr>
              <w:widowControl w:val="0"/>
              <w:suppressAutoHyphens/>
              <w:kinsoku w:val="0"/>
              <w:topLinePunct/>
              <w:snapToGrid w:val="0"/>
              <w:spacing w:beforeLines="15" w:before="54" w:afterLines="15" w:after="54" w:line="350" w:lineRule="exact"/>
              <w:ind w:firstLineChars="0" w:firstLine="0"/>
              <w:jc w:val="right"/>
              <w:rPr>
                <w:rFonts w:hAnsi="標楷體"/>
                <w:spacing w:val="-12"/>
                <w:sz w:val="22"/>
                <w:szCs w:val="22"/>
              </w:rPr>
            </w:pPr>
            <w:r w:rsidRPr="005D5035">
              <w:rPr>
                <w:rFonts w:hAnsi="標楷體"/>
                <w:noProof/>
                <w:spacing w:val="-12"/>
                <w:sz w:val="22"/>
                <w:szCs w:val="22"/>
              </w:rPr>
              <w:t xml:space="preserve">- </w:t>
            </w:r>
            <w:r w:rsidR="00D80E08">
              <w:rPr>
                <w:rFonts w:hAnsi="標楷體" w:hint="eastAsia"/>
                <w:noProof/>
                <w:spacing w:val="-12"/>
                <w:sz w:val="22"/>
                <w:szCs w:val="22"/>
              </w:rPr>
              <w:t>2</w:t>
            </w:r>
            <w:r w:rsidR="00182BAD" w:rsidRPr="00182BAD">
              <w:rPr>
                <w:rFonts w:hAnsi="標楷體"/>
                <w:noProof/>
                <w:spacing w:val="-12"/>
                <w:sz w:val="22"/>
                <w:szCs w:val="22"/>
              </w:rPr>
              <w:t>,4</w:t>
            </w:r>
            <w:r w:rsidR="00D80E08">
              <w:rPr>
                <w:rFonts w:hAnsi="標楷體" w:hint="eastAsia"/>
                <w:noProof/>
                <w:spacing w:val="-12"/>
                <w:sz w:val="22"/>
                <w:szCs w:val="22"/>
              </w:rPr>
              <w:t>71</w:t>
            </w:r>
            <w:r w:rsidR="00182BAD" w:rsidRPr="00182BAD">
              <w:rPr>
                <w:rFonts w:hAnsi="標楷體"/>
                <w:noProof/>
                <w:spacing w:val="-12"/>
                <w:sz w:val="22"/>
                <w:szCs w:val="22"/>
              </w:rPr>
              <w:t>,</w:t>
            </w:r>
            <w:r w:rsidR="00D80E08">
              <w:rPr>
                <w:rFonts w:hAnsi="標楷體" w:hint="eastAsia"/>
                <w:noProof/>
                <w:spacing w:val="-12"/>
                <w:sz w:val="22"/>
                <w:szCs w:val="22"/>
              </w:rPr>
              <w:t>093</w:t>
            </w:r>
          </w:p>
        </w:tc>
        <w:tc>
          <w:tcPr>
            <w:tcW w:w="420" w:type="pct"/>
            <w:tcBorders>
              <w:left w:val="single" w:sz="4" w:space="0" w:color="auto"/>
              <w:right w:val="single" w:sz="4" w:space="0" w:color="auto"/>
            </w:tcBorders>
            <w:shd w:val="clear" w:color="auto" w:fill="auto"/>
          </w:tcPr>
          <w:p w14:paraId="4375F9E1" w14:textId="7CAAF3A6" w:rsidR="00346E08" w:rsidRPr="005D5035" w:rsidRDefault="00CB076F"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sidRPr="005D5035">
              <w:rPr>
                <w:rFonts w:hAnsi="標楷體"/>
                <w:noProof/>
                <w:sz w:val="22"/>
                <w:szCs w:val="22"/>
              </w:rPr>
              <w:t xml:space="preserve">- </w:t>
            </w:r>
            <w:r w:rsidR="00182BAD" w:rsidRPr="00182BAD">
              <w:rPr>
                <w:rFonts w:hAnsi="標楷體"/>
                <w:noProof/>
                <w:sz w:val="22"/>
                <w:szCs w:val="22"/>
              </w:rPr>
              <w:t>1</w:t>
            </w:r>
            <w:r w:rsidR="00D80E08">
              <w:rPr>
                <w:rFonts w:hAnsi="標楷體" w:hint="eastAsia"/>
                <w:noProof/>
                <w:sz w:val="22"/>
                <w:szCs w:val="22"/>
              </w:rPr>
              <w:t>1</w:t>
            </w:r>
            <w:r w:rsidR="00182BAD" w:rsidRPr="00182BAD">
              <w:rPr>
                <w:rFonts w:hAnsi="標楷體"/>
                <w:noProof/>
                <w:sz w:val="22"/>
                <w:szCs w:val="22"/>
              </w:rPr>
              <w:t>.</w:t>
            </w:r>
            <w:r w:rsidR="00D80E08">
              <w:rPr>
                <w:rFonts w:hAnsi="標楷體" w:hint="eastAsia"/>
                <w:noProof/>
                <w:sz w:val="22"/>
                <w:szCs w:val="22"/>
              </w:rPr>
              <w:t>36</w:t>
            </w:r>
          </w:p>
        </w:tc>
        <w:tc>
          <w:tcPr>
            <w:tcW w:w="1513" w:type="pct"/>
            <w:tcBorders>
              <w:left w:val="single" w:sz="4" w:space="0" w:color="auto"/>
            </w:tcBorders>
            <w:shd w:val="clear" w:color="auto" w:fill="auto"/>
          </w:tcPr>
          <w:p w14:paraId="20000F59" w14:textId="67D64597" w:rsidR="00346E08" w:rsidRPr="006443F4" w:rsidRDefault="005842E1" w:rsidP="009F6451">
            <w:pPr>
              <w:widowControl w:val="0"/>
              <w:suppressAutoHyphens/>
              <w:kinsoku w:val="0"/>
              <w:topLinePunct/>
              <w:snapToGrid w:val="0"/>
              <w:spacing w:beforeLines="15" w:before="54" w:afterLines="15" w:after="54" w:line="350" w:lineRule="exact"/>
              <w:ind w:firstLineChars="0" w:firstLine="0"/>
              <w:rPr>
                <w:rFonts w:hAnsi="標楷體"/>
                <w:sz w:val="22"/>
                <w:szCs w:val="22"/>
              </w:rPr>
            </w:pPr>
            <w:r w:rsidRPr="006443F4">
              <w:rPr>
                <w:rFonts w:hAnsi="標楷體" w:hint="eastAsia"/>
                <w:noProof/>
                <w:sz w:val="22"/>
                <w:szCs w:val="22"/>
              </w:rPr>
              <w:t>受青年</w:t>
            </w:r>
            <w:r w:rsidR="004D49EF" w:rsidRPr="006443F4">
              <w:rPr>
                <w:rFonts w:hAnsi="標楷體" w:hint="eastAsia"/>
                <w:noProof/>
                <w:sz w:val="22"/>
                <w:szCs w:val="22"/>
              </w:rPr>
              <w:t>勞動</w:t>
            </w:r>
            <w:r w:rsidR="007A259B">
              <w:rPr>
                <w:rFonts w:hAnsi="標楷體" w:hint="eastAsia"/>
                <w:noProof/>
                <w:sz w:val="22"/>
                <w:szCs w:val="22"/>
              </w:rPr>
              <w:t>人口及失業</w:t>
            </w:r>
            <w:r w:rsidR="004D49EF" w:rsidRPr="006443F4">
              <w:rPr>
                <w:rFonts w:hAnsi="標楷體" w:hint="eastAsia"/>
                <w:noProof/>
                <w:sz w:val="22"/>
                <w:szCs w:val="22"/>
              </w:rPr>
              <w:t>人</w:t>
            </w:r>
            <w:r w:rsidR="007A259B">
              <w:rPr>
                <w:rFonts w:hAnsi="標楷體" w:hint="eastAsia"/>
                <w:noProof/>
                <w:sz w:val="22"/>
                <w:szCs w:val="22"/>
              </w:rPr>
              <w:t>數</w:t>
            </w:r>
            <w:r w:rsidR="004D49EF" w:rsidRPr="006443F4">
              <w:rPr>
                <w:rFonts w:hAnsi="標楷體" w:hint="eastAsia"/>
                <w:noProof/>
                <w:sz w:val="22"/>
                <w:szCs w:val="22"/>
              </w:rPr>
              <w:t>減少</w:t>
            </w:r>
            <w:r w:rsidRPr="006443F4">
              <w:rPr>
                <w:rFonts w:hAnsi="標楷體" w:hint="eastAsia"/>
                <w:noProof/>
                <w:sz w:val="22"/>
                <w:szCs w:val="22"/>
              </w:rPr>
              <w:t>等因素影響，</w:t>
            </w:r>
            <w:r w:rsidR="00CA64D1" w:rsidRPr="006443F4">
              <w:rPr>
                <w:rFonts w:hAnsi="標楷體" w:hint="eastAsia"/>
                <w:noProof/>
                <w:sz w:val="22"/>
                <w:szCs w:val="22"/>
              </w:rPr>
              <w:t>青年職能</w:t>
            </w:r>
            <w:r w:rsidR="00CA64D1" w:rsidRPr="006443F4">
              <w:rPr>
                <w:rFonts w:hAnsi="標楷體" w:hint="eastAsia"/>
                <w:noProof/>
                <w:spacing w:val="-2"/>
                <w:sz w:val="22"/>
                <w:szCs w:val="22"/>
              </w:rPr>
              <w:t>開發業務</w:t>
            </w:r>
            <w:r w:rsidRPr="006443F4">
              <w:rPr>
                <w:rFonts w:hAnsi="標楷體" w:hint="eastAsia"/>
                <w:noProof/>
                <w:spacing w:val="-2"/>
                <w:sz w:val="22"/>
                <w:szCs w:val="22"/>
              </w:rPr>
              <w:t>經費</w:t>
            </w:r>
            <w:r w:rsidR="00CA64D1" w:rsidRPr="006443F4">
              <w:rPr>
                <w:rFonts w:hAnsi="標楷體" w:hint="eastAsia"/>
                <w:noProof/>
                <w:spacing w:val="-2"/>
                <w:sz w:val="22"/>
                <w:szCs w:val="22"/>
              </w:rPr>
              <w:t>執行</w:t>
            </w:r>
            <w:r w:rsidR="0042630C">
              <w:rPr>
                <w:rFonts w:hAnsi="標楷體" w:hint="eastAsia"/>
                <w:noProof/>
                <w:spacing w:val="-2"/>
                <w:sz w:val="22"/>
                <w:szCs w:val="22"/>
              </w:rPr>
              <w:t>較預計減少</w:t>
            </w:r>
            <w:r w:rsidR="00182BAD" w:rsidRPr="006443F4">
              <w:rPr>
                <w:rFonts w:hAnsi="標楷體" w:hint="eastAsia"/>
                <w:noProof/>
                <w:spacing w:val="-2"/>
                <w:sz w:val="22"/>
                <w:szCs w:val="22"/>
              </w:rPr>
              <w:t>。</w:t>
            </w:r>
          </w:p>
        </w:tc>
      </w:tr>
      <w:tr w:rsidR="00346E08" w:rsidRPr="005D5035" w14:paraId="60DCBE6F" w14:textId="77777777" w:rsidTr="001A6066">
        <w:trPr>
          <w:cantSplit/>
          <w:trHeight w:val="440"/>
          <w:jc w:val="center"/>
        </w:trPr>
        <w:tc>
          <w:tcPr>
            <w:tcW w:w="967" w:type="pct"/>
            <w:tcBorders>
              <w:right w:val="single" w:sz="4" w:space="0" w:color="auto"/>
            </w:tcBorders>
            <w:shd w:val="clear" w:color="auto" w:fill="auto"/>
          </w:tcPr>
          <w:p w14:paraId="2D4F6049" w14:textId="77777777" w:rsidR="00346E08" w:rsidRPr="005D5035" w:rsidRDefault="00346E08" w:rsidP="009F6451">
            <w:pPr>
              <w:widowControl w:val="0"/>
              <w:suppressAutoHyphens/>
              <w:kinsoku w:val="0"/>
              <w:topLinePunct/>
              <w:snapToGrid w:val="0"/>
              <w:spacing w:beforeLines="15" w:before="54" w:afterLines="15" w:after="54" w:line="350" w:lineRule="exact"/>
              <w:ind w:firstLineChars="0" w:firstLine="0"/>
              <w:jc w:val="distribute"/>
              <w:rPr>
                <w:rFonts w:hAnsi="標楷體"/>
                <w:sz w:val="22"/>
                <w:szCs w:val="22"/>
              </w:rPr>
            </w:pPr>
            <w:r w:rsidRPr="005D5035">
              <w:rPr>
                <w:rFonts w:hAnsi="標楷體" w:hint="eastAsia"/>
                <w:noProof/>
                <w:sz w:val="22"/>
                <w:szCs w:val="22"/>
              </w:rPr>
              <w:t>外國人聘僱管理及許可計畫</w:t>
            </w:r>
          </w:p>
        </w:tc>
        <w:tc>
          <w:tcPr>
            <w:tcW w:w="280" w:type="pct"/>
            <w:tcBorders>
              <w:left w:val="single" w:sz="4" w:space="0" w:color="auto"/>
              <w:right w:val="single" w:sz="4" w:space="0" w:color="auto"/>
            </w:tcBorders>
            <w:shd w:val="clear" w:color="auto" w:fill="auto"/>
          </w:tcPr>
          <w:p w14:paraId="592DA437" w14:textId="77777777" w:rsidR="00346E08" w:rsidRPr="005D5035" w:rsidRDefault="00346E08" w:rsidP="009F6451">
            <w:pPr>
              <w:widowControl w:val="0"/>
              <w:suppressAutoHyphens/>
              <w:kinsoku w:val="0"/>
              <w:topLinePunct/>
              <w:snapToGrid w:val="0"/>
              <w:spacing w:beforeLines="15" w:before="54" w:afterLines="15" w:after="54" w:line="350" w:lineRule="exact"/>
              <w:ind w:firstLineChars="0" w:firstLine="0"/>
              <w:jc w:val="distribute"/>
              <w:rPr>
                <w:rFonts w:hAnsi="標楷體"/>
                <w:sz w:val="22"/>
                <w:szCs w:val="22"/>
              </w:rPr>
            </w:pPr>
            <w:r w:rsidRPr="005D5035">
              <w:rPr>
                <w:rFonts w:hAnsi="標楷體" w:hint="eastAsia"/>
                <w:noProof/>
                <w:sz w:val="22"/>
                <w:szCs w:val="22"/>
              </w:rPr>
              <w:t>千元</w:t>
            </w:r>
          </w:p>
        </w:tc>
        <w:tc>
          <w:tcPr>
            <w:tcW w:w="630" w:type="pct"/>
            <w:tcBorders>
              <w:left w:val="single" w:sz="4" w:space="0" w:color="auto"/>
              <w:right w:val="single" w:sz="4" w:space="0" w:color="auto"/>
            </w:tcBorders>
            <w:shd w:val="clear" w:color="auto" w:fill="auto"/>
          </w:tcPr>
          <w:p w14:paraId="4701A7B3" w14:textId="10FFE1DE" w:rsidR="00346E08" w:rsidRPr="005D5035" w:rsidRDefault="00182BAD"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sidRPr="00182BAD">
              <w:rPr>
                <w:rFonts w:hAnsi="標楷體"/>
                <w:noProof/>
                <w:sz w:val="22"/>
                <w:szCs w:val="22"/>
              </w:rPr>
              <w:t>3,</w:t>
            </w:r>
            <w:r w:rsidR="00D80E08">
              <w:rPr>
                <w:rFonts w:hAnsi="標楷體" w:hint="eastAsia"/>
                <w:noProof/>
                <w:sz w:val="22"/>
                <w:szCs w:val="22"/>
              </w:rPr>
              <w:t>6</w:t>
            </w:r>
            <w:r w:rsidRPr="00182BAD">
              <w:rPr>
                <w:rFonts w:hAnsi="標楷體"/>
                <w:noProof/>
                <w:sz w:val="22"/>
                <w:szCs w:val="22"/>
              </w:rPr>
              <w:t>6</w:t>
            </w:r>
            <w:r w:rsidR="00D80E08">
              <w:rPr>
                <w:rFonts w:hAnsi="標楷體" w:hint="eastAsia"/>
                <w:noProof/>
                <w:sz w:val="22"/>
                <w:szCs w:val="22"/>
              </w:rPr>
              <w:t>9</w:t>
            </w:r>
            <w:r w:rsidRPr="00182BAD">
              <w:rPr>
                <w:rFonts w:hAnsi="標楷體"/>
                <w:noProof/>
                <w:sz w:val="22"/>
                <w:szCs w:val="22"/>
              </w:rPr>
              <w:t>,</w:t>
            </w:r>
            <w:r w:rsidR="00D80E08">
              <w:rPr>
                <w:rFonts w:hAnsi="標楷體" w:hint="eastAsia"/>
                <w:noProof/>
                <w:sz w:val="22"/>
                <w:szCs w:val="22"/>
              </w:rPr>
              <w:t>068</w:t>
            </w:r>
          </w:p>
        </w:tc>
        <w:tc>
          <w:tcPr>
            <w:tcW w:w="630" w:type="pct"/>
            <w:tcBorders>
              <w:left w:val="single" w:sz="4" w:space="0" w:color="auto"/>
              <w:right w:val="single" w:sz="4" w:space="0" w:color="auto"/>
            </w:tcBorders>
            <w:shd w:val="clear" w:color="auto" w:fill="auto"/>
          </w:tcPr>
          <w:p w14:paraId="258B5013" w14:textId="27082EBE" w:rsidR="00346E08" w:rsidRPr="005D5035" w:rsidRDefault="00D80E08"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Pr>
                <w:rFonts w:hAnsi="標楷體" w:hint="eastAsia"/>
                <w:noProof/>
                <w:sz w:val="22"/>
                <w:szCs w:val="22"/>
              </w:rPr>
              <w:t>3</w:t>
            </w:r>
            <w:r w:rsidR="00182BAD" w:rsidRPr="00182BAD">
              <w:rPr>
                <w:rFonts w:hAnsi="標楷體"/>
                <w:noProof/>
                <w:sz w:val="22"/>
                <w:szCs w:val="22"/>
              </w:rPr>
              <w:t>,</w:t>
            </w:r>
            <w:r>
              <w:rPr>
                <w:rFonts w:hAnsi="標楷體" w:hint="eastAsia"/>
                <w:noProof/>
                <w:sz w:val="22"/>
                <w:szCs w:val="22"/>
              </w:rPr>
              <w:t>777</w:t>
            </w:r>
            <w:r w:rsidR="00182BAD" w:rsidRPr="00182BAD">
              <w:rPr>
                <w:rFonts w:hAnsi="標楷體"/>
                <w:noProof/>
                <w:sz w:val="22"/>
                <w:szCs w:val="22"/>
              </w:rPr>
              <w:t>,2</w:t>
            </w:r>
            <w:r>
              <w:rPr>
                <w:rFonts w:hAnsi="標楷體" w:hint="eastAsia"/>
                <w:noProof/>
                <w:sz w:val="22"/>
                <w:szCs w:val="22"/>
              </w:rPr>
              <w:t>08</w:t>
            </w:r>
          </w:p>
        </w:tc>
        <w:tc>
          <w:tcPr>
            <w:tcW w:w="560" w:type="pct"/>
            <w:tcBorders>
              <w:left w:val="single" w:sz="4" w:space="0" w:color="auto"/>
              <w:right w:val="single" w:sz="4" w:space="0" w:color="auto"/>
            </w:tcBorders>
            <w:shd w:val="clear" w:color="auto" w:fill="auto"/>
          </w:tcPr>
          <w:p w14:paraId="6C8BBEC5" w14:textId="22F8A580" w:rsidR="00346E08" w:rsidRPr="005D5035" w:rsidRDefault="00D80E08" w:rsidP="009F6451">
            <w:pPr>
              <w:widowControl w:val="0"/>
              <w:suppressAutoHyphens/>
              <w:kinsoku w:val="0"/>
              <w:topLinePunct/>
              <w:snapToGrid w:val="0"/>
              <w:spacing w:beforeLines="15" w:before="54" w:afterLines="15" w:after="54" w:line="350" w:lineRule="exact"/>
              <w:ind w:firstLineChars="0" w:firstLine="0"/>
              <w:jc w:val="right"/>
              <w:rPr>
                <w:rFonts w:hAnsi="標楷體"/>
                <w:spacing w:val="-6"/>
                <w:sz w:val="22"/>
                <w:szCs w:val="22"/>
              </w:rPr>
            </w:pPr>
            <w:r>
              <w:rPr>
                <w:rFonts w:hAnsi="標楷體" w:hint="eastAsia"/>
                <w:noProof/>
                <w:spacing w:val="-6"/>
                <w:sz w:val="22"/>
                <w:szCs w:val="22"/>
              </w:rPr>
              <w:t>108</w:t>
            </w:r>
            <w:r w:rsidR="00182BAD" w:rsidRPr="00182BAD">
              <w:rPr>
                <w:rFonts w:hAnsi="標楷體"/>
                <w:noProof/>
                <w:spacing w:val="-6"/>
                <w:sz w:val="22"/>
                <w:szCs w:val="22"/>
              </w:rPr>
              <w:t>,</w:t>
            </w:r>
            <w:r>
              <w:rPr>
                <w:rFonts w:hAnsi="標楷體" w:hint="eastAsia"/>
                <w:noProof/>
                <w:spacing w:val="-6"/>
                <w:sz w:val="22"/>
                <w:szCs w:val="22"/>
              </w:rPr>
              <w:t>140</w:t>
            </w:r>
          </w:p>
        </w:tc>
        <w:tc>
          <w:tcPr>
            <w:tcW w:w="420" w:type="pct"/>
            <w:tcBorders>
              <w:left w:val="single" w:sz="4" w:space="0" w:color="auto"/>
              <w:right w:val="single" w:sz="4" w:space="0" w:color="auto"/>
            </w:tcBorders>
            <w:shd w:val="clear" w:color="auto" w:fill="auto"/>
          </w:tcPr>
          <w:p w14:paraId="48226B8D" w14:textId="6D713D6F" w:rsidR="00346E08" w:rsidRPr="005D5035" w:rsidRDefault="00D80E08"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Pr>
                <w:rFonts w:hAnsi="標楷體" w:hint="eastAsia"/>
                <w:noProof/>
                <w:sz w:val="22"/>
                <w:szCs w:val="22"/>
              </w:rPr>
              <w:t>2</w:t>
            </w:r>
            <w:r w:rsidR="00182BAD" w:rsidRPr="00182BAD">
              <w:rPr>
                <w:rFonts w:hAnsi="標楷體"/>
                <w:noProof/>
                <w:sz w:val="22"/>
                <w:szCs w:val="22"/>
              </w:rPr>
              <w:t>.</w:t>
            </w:r>
            <w:r>
              <w:rPr>
                <w:rFonts w:hAnsi="標楷體" w:hint="eastAsia"/>
                <w:noProof/>
                <w:sz w:val="22"/>
                <w:szCs w:val="22"/>
              </w:rPr>
              <w:t>95</w:t>
            </w:r>
          </w:p>
        </w:tc>
        <w:tc>
          <w:tcPr>
            <w:tcW w:w="1513" w:type="pct"/>
            <w:tcBorders>
              <w:left w:val="single" w:sz="4" w:space="0" w:color="auto"/>
            </w:tcBorders>
            <w:shd w:val="clear" w:color="auto" w:fill="auto"/>
          </w:tcPr>
          <w:p w14:paraId="6B84CDEC" w14:textId="1680AC62" w:rsidR="00346E08" w:rsidRPr="00822EA5" w:rsidRDefault="00172642" w:rsidP="009F6451">
            <w:pPr>
              <w:widowControl w:val="0"/>
              <w:suppressAutoHyphens/>
              <w:kinsoku w:val="0"/>
              <w:topLinePunct/>
              <w:snapToGrid w:val="0"/>
              <w:spacing w:beforeLines="15" w:before="54" w:afterLines="15" w:after="54" w:line="350" w:lineRule="exact"/>
              <w:ind w:firstLineChars="0" w:firstLine="0"/>
              <w:rPr>
                <w:rFonts w:hAnsi="標楷體"/>
                <w:sz w:val="22"/>
                <w:szCs w:val="22"/>
                <w:highlight w:val="yellow"/>
              </w:rPr>
            </w:pPr>
            <w:r w:rsidRPr="006443F4">
              <w:rPr>
                <w:rFonts w:hAnsi="標楷體" w:hint="eastAsia"/>
                <w:noProof/>
                <w:sz w:val="22"/>
                <w:szCs w:val="22"/>
              </w:rPr>
              <w:t>補助</w:t>
            </w:r>
            <w:r w:rsidR="00145A7A" w:rsidRPr="006443F4">
              <w:rPr>
                <w:rFonts w:hAnsi="標楷體" w:hint="eastAsia"/>
                <w:noProof/>
                <w:sz w:val="22"/>
                <w:szCs w:val="22"/>
              </w:rPr>
              <w:t>辦理</w:t>
            </w:r>
            <w:r w:rsidRPr="006443F4">
              <w:rPr>
                <w:rFonts w:hAnsi="標楷體" w:hint="eastAsia"/>
                <w:noProof/>
                <w:sz w:val="22"/>
                <w:szCs w:val="22"/>
              </w:rPr>
              <w:t>聘僱外籍看護工家庭短期替代照顧及喘息服務等業務，因修法放寬</w:t>
            </w:r>
            <w:r w:rsidR="007A259B">
              <w:rPr>
                <w:rFonts w:hAnsi="標楷體" w:hint="eastAsia"/>
                <w:noProof/>
                <w:sz w:val="22"/>
                <w:szCs w:val="22"/>
              </w:rPr>
              <w:t>申請資格</w:t>
            </w:r>
            <w:r w:rsidR="00B70F26">
              <w:rPr>
                <w:rFonts w:hAnsi="標楷體" w:hint="eastAsia"/>
                <w:noProof/>
                <w:sz w:val="22"/>
                <w:szCs w:val="22"/>
              </w:rPr>
              <w:t>規定</w:t>
            </w:r>
            <w:r w:rsidRPr="006443F4">
              <w:rPr>
                <w:rFonts w:hAnsi="標楷體" w:hint="eastAsia"/>
                <w:noProof/>
                <w:sz w:val="22"/>
                <w:szCs w:val="22"/>
              </w:rPr>
              <w:t>，</w:t>
            </w:r>
            <w:r w:rsidR="007A259B">
              <w:rPr>
                <w:rFonts w:hAnsi="標楷體" w:hint="eastAsia"/>
                <w:noProof/>
                <w:sz w:val="22"/>
                <w:szCs w:val="22"/>
              </w:rPr>
              <w:t>補助</w:t>
            </w:r>
            <w:r w:rsidR="00CA64D1" w:rsidRPr="006443F4">
              <w:rPr>
                <w:rFonts w:hAnsi="標楷體" w:hint="eastAsia"/>
                <w:noProof/>
                <w:sz w:val="22"/>
                <w:szCs w:val="22"/>
              </w:rPr>
              <w:t>案量</w:t>
            </w:r>
            <w:r w:rsidRPr="006443F4">
              <w:rPr>
                <w:rFonts w:hAnsi="標楷體" w:hint="eastAsia"/>
                <w:noProof/>
                <w:sz w:val="22"/>
                <w:szCs w:val="22"/>
              </w:rPr>
              <w:t>較預計增加</w:t>
            </w:r>
            <w:r w:rsidR="00182BAD" w:rsidRPr="006443F4">
              <w:rPr>
                <w:rFonts w:hAnsi="標楷體" w:hint="eastAsia"/>
                <w:noProof/>
                <w:sz w:val="22"/>
                <w:szCs w:val="22"/>
              </w:rPr>
              <w:t>。</w:t>
            </w:r>
          </w:p>
        </w:tc>
      </w:tr>
      <w:tr w:rsidR="00346E08" w:rsidRPr="005D5035" w14:paraId="4755535D" w14:textId="77777777" w:rsidTr="000B273F">
        <w:trPr>
          <w:cantSplit/>
          <w:trHeight w:val="80"/>
          <w:jc w:val="center"/>
        </w:trPr>
        <w:tc>
          <w:tcPr>
            <w:tcW w:w="967" w:type="pct"/>
            <w:tcBorders>
              <w:right w:val="single" w:sz="4" w:space="0" w:color="auto"/>
            </w:tcBorders>
            <w:shd w:val="clear" w:color="auto" w:fill="auto"/>
          </w:tcPr>
          <w:p w14:paraId="0F829127" w14:textId="77777777" w:rsidR="00346E08" w:rsidRPr="005D5035" w:rsidRDefault="00346E08" w:rsidP="009F6451">
            <w:pPr>
              <w:widowControl w:val="0"/>
              <w:suppressAutoHyphens/>
              <w:kinsoku w:val="0"/>
              <w:topLinePunct/>
              <w:snapToGrid w:val="0"/>
              <w:spacing w:beforeLines="15" w:before="54" w:afterLines="15" w:after="54" w:line="350" w:lineRule="exact"/>
              <w:ind w:firstLineChars="0" w:firstLine="0"/>
              <w:jc w:val="distribute"/>
              <w:rPr>
                <w:rFonts w:hAnsi="標楷體"/>
                <w:sz w:val="22"/>
                <w:szCs w:val="22"/>
              </w:rPr>
            </w:pPr>
            <w:r w:rsidRPr="005D5035">
              <w:rPr>
                <w:rFonts w:hAnsi="標楷體" w:hint="eastAsia"/>
                <w:noProof/>
                <w:sz w:val="22"/>
                <w:szCs w:val="22"/>
              </w:rPr>
              <w:t>提升勞工福祉計畫</w:t>
            </w:r>
          </w:p>
        </w:tc>
        <w:tc>
          <w:tcPr>
            <w:tcW w:w="280" w:type="pct"/>
            <w:tcBorders>
              <w:left w:val="single" w:sz="4" w:space="0" w:color="auto"/>
              <w:right w:val="single" w:sz="4" w:space="0" w:color="auto"/>
            </w:tcBorders>
            <w:shd w:val="clear" w:color="auto" w:fill="auto"/>
          </w:tcPr>
          <w:p w14:paraId="1F073D11" w14:textId="77777777" w:rsidR="00346E08" w:rsidRPr="005D5035" w:rsidRDefault="00346E08" w:rsidP="009F6451">
            <w:pPr>
              <w:widowControl w:val="0"/>
              <w:suppressAutoHyphens/>
              <w:kinsoku w:val="0"/>
              <w:topLinePunct/>
              <w:snapToGrid w:val="0"/>
              <w:spacing w:beforeLines="15" w:before="54" w:afterLines="15" w:after="54" w:line="350" w:lineRule="exact"/>
              <w:ind w:firstLineChars="0" w:firstLine="0"/>
              <w:jc w:val="distribute"/>
              <w:rPr>
                <w:rFonts w:hAnsi="標楷體"/>
                <w:sz w:val="22"/>
                <w:szCs w:val="22"/>
              </w:rPr>
            </w:pPr>
            <w:r w:rsidRPr="005D5035">
              <w:rPr>
                <w:rFonts w:hAnsi="標楷體" w:hint="eastAsia"/>
                <w:noProof/>
                <w:sz w:val="22"/>
                <w:szCs w:val="22"/>
              </w:rPr>
              <w:t>千元</w:t>
            </w:r>
          </w:p>
        </w:tc>
        <w:tc>
          <w:tcPr>
            <w:tcW w:w="630" w:type="pct"/>
            <w:tcBorders>
              <w:left w:val="single" w:sz="4" w:space="0" w:color="auto"/>
              <w:right w:val="single" w:sz="4" w:space="0" w:color="auto"/>
            </w:tcBorders>
            <w:shd w:val="clear" w:color="auto" w:fill="auto"/>
          </w:tcPr>
          <w:p w14:paraId="73BE7BFB" w14:textId="157B2341" w:rsidR="00346E08" w:rsidRPr="005D5035" w:rsidRDefault="00182BAD"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sidRPr="00182BAD">
              <w:rPr>
                <w:rFonts w:hAnsi="標楷體"/>
                <w:noProof/>
                <w:sz w:val="22"/>
                <w:szCs w:val="22"/>
              </w:rPr>
              <w:t>1,</w:t>
            </w:r>
            <w:r w:rsidR="00D931CB">
              <w:rPr>
                <w:rFonts w:hAnsi="標楷體" w:hint="eastAsia"/>
                <w:noProof/>
                <w:sz w:val="22"/>
                <w:szCs w:val="22"/>
              </w:rPr>
              <w:t>588</w:t>
            </w:r>
            <w:r w:rsidRPr="00182BAD">
              <w:rPr>
                <w:rFonts w:hAnsi="標楷體"/>
                <w:noProof/>
                <w:sz w:val="22"/>
                <w:szCs w:val="22"/>
              </w:rPr>
              <w:t>,</w:t>
            </w:r>
            <w:r w:rsidR="00D931CB">
              <w:rPr>
                <w:rFonts w:hAnsi="標楷體" w:hint="eastAsia"/>
                <w:noProof/>
                <w:sz w:val="22"/>
                <w:szCs w:val="22"/>
              </w:rPr>
              <w:t>73</w:t>
            </w:r>
            <w:r w:rsidRPr="00182BAD">
              <w:rPr>
                <w:rFonts w:hAnsi="標楷體"/>
                <w:noProof/>
                <w:sz w:val="22"/>
                <w:szCs w:val="22"/>
              </w:rPr>
              <w:t>5</w:t>
            </w:r>
          </w:p>
        </w:tc>
        <w:tc>
          <w:tcPr>
            <w:tcW w:w="630" w:type="pct"/>
            <w:tcBorders>
              <w:left w:val="single" w:sz="4" w:space="0" w:color="auto"/>
              <w:right w:val="single" w:sz="4" w:space="0" w:color="auto"/>
            </w:tcBorders>
            <w:shd w:val="clear" w:color="auto" w:fill="auto"/>
          </w:tcPr>
          <w:p w14:paraId="6DA73EF9" w14:textId="7A90F5AA" w:rsidR="00346E08" w:rsidRPr="005D5035" w:rsidRDefault="00D931CB"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Pr>
                <w:rFonts w:hAnsi="標楷體" w:hint="eastAsia"/>
                <w:noProof/>
                <w:sz w:val="22"/>
                <w:szCs w:val="22"/>
              </w:rPr>
              <w:t>1</w:t>
            </w:r>
            <w:r>
              <w:rPr>
                <w:rFonts w:hAnsi="標楷體"/>
                <w:noProof/>
                <w:sz w:val="22"/>
                <w:szCs w:val="22"/>
              </w:rPr>
              <w:t>,025</w:t>
            </w:r>
            <w:r w:rsidR="00182BAD" w:rsidRPr="00182BAD">
              <w:rPr>
                <w:rFonts w:hAnsi="標楷體"/>
                <w:noProof/>
                <w:sz w:val="22"/>
                <w:szCs w:val="22"/>
              </w:rPr>
              <w:t>,3</w:t>
            </w:r>
            <w:r>
              <w:rPr>
                <w:rFonts w:hAnsi="標楷體"/>
                <w:noProof/>
                <w:sz w:val="22"/>
                <w:szCs w:val="22"/>
              </w:rPr>
              <w:t>90</w:t>
            </w:r>
          </w:p>
        </w:tc>
        <w:tc>
          <w:tcPr>
            <w:tcW w:w="560" w:type="pct"/>
            <w:tcBorders>
              <w:left w:val="single" w:sz="4" w:space="0" w:color="auto"/>
              <w:right w:val="single" w:sz="4" w:space="0" w:color="auto"/>
            </w:tcBorders>
            <w:shd w:val="clear" w:color="auto" w:fill="auto"/>
          </w:tcPr>
          <w:p w14:paraId="4427BAC9" w14:textId="14090335" w:rsidR="00346E08" w:rsidRPr="005D5035" w:rsidRDefault="00182BAD" w:rsidP="009F6451">
            <w:pPr>
              <w:widowControl w:val="0"/>
              <w:suppressAutoHyphens/>
              <w:kinsoku w:val="0"/>
              <w:topLinePunct/>
              <w:snapToGrid w:val="0"/>
              <w:spacing w:beforeLines="15" w:before="54" w:afterLines="15" w:after="54" w:line="350" w:lineRule="exact"/>
              <w:ind w:firstLineChars="0" w:firstLine="0"/>
              <w:jc w:val="right"/>
              <w:rPr>
                <w:rFonts w:hAnsi="標楷體"/>
                <w:spacing w:val="-6"/>
                <w:sz w:val="22"/>
                <w:szCs w:val="22"/>
              </w:rPr>
            </w:pPr>
            <w:r w:rsidRPr="00182BAD">
              <w:rPr>
                <w:rFonts w:hAnsi="標楷體"/>
                <w:noProof/>
                <w:spacing w:val="-6"/>
                <w:sz w:val="22"/>
                <w:szCs w:val="22"/>
              </w:rPr>
              <w:t>-</w:t>
            </w:r>
            <w:r>
              <w:rPr>
                <w:rFonts w:hAnsi="標楷體" w:hint="eastAsia"/>
                <w:noProof/>
                <w:spacing w:val="-6"/>
                <w:sz w:val="22"/>
                <w:szCs w:val="22"/>
              </w:rPr>
              <w:t xml:space="preserve"> </w:t>
            </w:r>
            <w:r w:rsidR="00D931CB">
              <w:rPr>
                <w:rFonts w:hAnsi="標楷體"/>
                <w:noProof/>
                <w:spacing w:val="-6"/>
                <w:sz w:val="22"/>
                <w:szCs w:val="22"/>
              </w:rPr>
              <w:t>563</w:t>
            </w:r>
            <w:r w:rsidRPr="00182BAD">
              <w:rPr>
                <w:rFonts w:hAnsi="標楷體"/>
                <w:noProof/>
                <w:spacing w:val="-6"/>
                <w:sz w:val="22"/>
                <w:szCs w:val="22"/>
              </w:rPr>
              <w:t>,</w:t>
            </w:r>
            <w:r w:rsidR="00D931CB">
              <w:rPr>
                <w:rFonts w:hAnsi="標楷體"/>
                <w:noProof/>
                <w:spacing w:val="-6"/>
                <w:sz w:val="22"/>
                <w:szCs w:val="22"/>
              </w:rPr>
              <w:t>344</w:t>
            </w:r>
          </w:p>
        </w:tc>
        <w:tc>
          <w:tcPr>
            <w:tcW w:w="420" w:type="pct"/>
            <w:tcBorders>
              <w:left w:val="single" w:sz="4" w:space="0" w:color="auto"/>
              <w:right w:val="single" w:sz="4" w:space="0" w:color="auto"/>
            </w:tcBorders>
            <w:shd w:val="clear" w:color="auto" w:fill="auto"/>
          </w:tcPr>
          <w:p w14:paraId="43359340" w14:textId="49237E1B" w:rsidR="00346E08" w:rsidRPr="005D5035" w:rsidRDefault="00182BAD" w:rsidP="009F6451">
            <w:pPr>
              <w:widowControl w:val="0"/>
              <w:suppressAutoHyphens/>
              <w:kinsoku w:val="0"/>
              <w:topLinePunct/>
              <w:snapToGrid w:val="0"/>
              <w:spacing w:beforeLines="15" w:before="54" w:afterLines="15" w:after="54" w:line="350" w:lineRule="exact"/>
              <w:ind w:firstLineChars="0" w:firstLine="0"/>
              <w:jc w:val="right"/>
              <w:rPr>
                <w:rFonts w:hAnsi="標楷體"/>
                <w:sz w:val="22"/>
                <w:szCs w:val="22"/>
              </w:rPr>
            </w:pPr>
            <w:r>
              <w:rPr>
                <w:rFonts w:hAnsi="標楷體" w:hint="eastAsia"/>
                <w:noProof/>
                <w:sz w:val="22"/>
                <w:szCs w:val="22"/>
              </w:rPr>
              <w:t xml:space="preserve">- </w:t>
            </w:r>
            <w:r w:rsidR="00D931CB">
              <w:rPr>
                <w:rFonts w:hAnsi="標楷體"/>
                <w:noProof/>
                <w:sz w:val="22"/>
                <w:szCs w:val="22"/>
              </w:rPr>
              <w:t>35</w:t>
            </w:r>
            <w:r w:rsidRPr="00182BAD">
              <w:rPr>
                <w:rFonts w:hAnsi="標楷體"/>
                <w:noProof/>
                <w:sz w:val="22"/>
                <w:szCs w:val="22"/>
              </w:rPr>
              <w:t>.4</w:t>
            </w:r>
            <w:r w:rsidR="00D931CB">
              <w:rPr>
                <w:rFonts w:hAnsi="標楷體"/>
                <w:noProof/>
                <w:sz w:val="22"/>
                <w:szCs w:val="22"/>
              </w:rPr>
              <w:t>6</w:t>
            </w:r>
          </w:p>
        </w:tc>
        <w:tc>
          <w:tcPr>
            <w:tcW w:w="1513" w:type="pct"/>
            <w:tcBorders>
              <w:left w:val="single" w:sz="4" w:space="0" w:color="auto"/>
            </w:tcBorders>
            <w:shd w:val="clear" w:color="auto" w:fill="auto"/>
          </w:tcPr>
          <w:p w14:paraId="795EDD1B" w14:textId="6AFC2E0C" w:rsidR="00346E08" w:rsidRPr="00C34B6A" w:rsidRDefault="00172642" w:rsidP="009F6451">
            <w:pPr>
              <w:widowControl w:val="0"/>
              <w:suppressAutoHyphens/>
              <w:kinsoku w:val="0"/>
              <w:topLinePunct/>
              <w:snapToGrid w:val="0"/>
              <w:spacing w:beforeLines="15" w:before="54" w:afterLines="15" w:after="54" w:line="350" w:lineRule="exact"/>
              <w:ind w:firstLineChars="0" w:firstLine="0"/>
              <w:rPr>
                <w:rFonts w:hAnsi="標楷體"/>
                <w:color w:val="FF0000"/>
                <w:sz w:val="22"/>
                <w:szCs w:val="22"/>
              </w:rPr>
            </w:pPr>
            <w:r w:rsidRPr="00C34B6A">
              <w:rPr>
                <w:rFonts w:hAnsi="標楷體" w:hint="eastAsia"/>
                <w:noProof/>
                <w:sz w:val="22"/>
                <w:szCs w:val="22"/>
              </w:rPr>
              <w:t>補助地方政府辦理提升勞工福祉</w:t>
            </w:r>
            <w:r w:rsidR="007A259B">
              <w:rPr>
                <w:rFonts w:hAnsi="標楷體" w:hint="eastAsia"/>
                <w:noProof/>
                <w:sz w:val="22"/>
                <w:szCs w:val="22"/>
              </w:rPr>
              <w:t>及</w:t>
            </w:r>
            <w:r w:rsidR="00145A7A" w:rsidRPr="00C34B6A">
              <w:rPr>
                <w:rFonts w:hAnsi="標楷體" w:hint="eastAsia"/>
                <w:noProof/>
                <w:sz w:val="22"/>
                <w:szCs w:val="22"/>
              </w:rPr>
              <w:t>職場性騷擾</w:t>
            </w:r>
            <w:r w:rsidR="00CA64D1" w:rsidRPr="00C34B6A">
              <w:rPr>
                <w:rFonts w:hAnsi="標楷體" w:hint="eastAsia"/>
                <w:noProof/>
                <w:sz w:val="22"/>
                <w:szCs w:val="22"/>
              </w:rPr>
              <w:t>防治</w:t>
            </w:r>
            <w:r w:rsidR="007A259B">
              <w:rPr>
                <w:rFonts w:hAnsi="標楷體" w:hint="eastAsia"/>
                <w:noProof/>
                <w:sz w:val="22"/>
                <w:szCs w:val="22"/>
              </w:rPr>
              <w:t>等</w:t>
            </w:r>
            <w:r w:rsidR="00CA64D1" w:rsidRPr="00C34B6A">
              <w:rPr>
                <w:rFonts w:hAnsi="標楷體" w:hint="eastAsia"/>
                <w:noProof/>
                <w:sz w:val="22"/>
                <w:szCs w:val="22"/>
              </w:rPr>
              <w:t>業務</w:t>
            </w:r>
            <w:r w:rsidR="00C34B6A" w:rsidRPr="00C34B6A">
              <w:rPr>
                <w:rFonts w:hAnsi="標楷體" w:hint="eastAsia"/>
                <w:noProof/>
                <w:sz w:val="22"/>
                <w:szCs w:val="22"/>
              </w:rPr>
              <w:t>，</w:t>
            </w:r>
            <w:r w:rsidR="007A259B">
              <w:rPr>
                <w:rFonts w:hAnsi="標楷體" w:hint="eastAsia"/>
                <w:noProof/>
                <w:sz w:val="22"/>
                <w:szCs w:val="22"/>
              </w:rPr>
              <w:t>申請</w:t>
            </w:r>
            <w:r w:rsidR="00C34B6A" w:rsidRPr="00C34B6A">
              <w:rPr>
                <w:rFonts w:hAnsi="標楷體" w:hint="eastAsia"/>
                <w:noProof/>
                <w:sz w:val="22"/>
                <w:szCs w:val="22"/>
              </w:rPr>
              <w:t>案件</w:t>
            </w:r>
            <w:r w:rsidR="00482997">
              <w:rPr>
                <w:rFonts w:hAnsi="標楷體" w:hint="eastAsia"/>
                <w:noProof/>
                <w:sz w:val="22"/>
                <w:szCs w:val="22"/>
              </w:rPr>
              <w:t>及金額</w:t>
            </w:r>
            <w:r w:rsidR="007A259B">
              <w:rPr>
                <w:rFonts w:hAnsi="標楷體" w:hint="eastAsia"/>
                <w:noProof/>
                <w:sz w:val="22"/>
                <w:szCs w:val="22"/>
              </w:rPr>
              <w:t>較</w:t>
            </w:r>
            <w:r w:rsidR="00C34B6A" w:rsidRPr="00C34B6A">
              <w:rPr>
                <w:rFonts w:hAnsi="標楷體" w:hint="eastAsia"/>
                <w:noProof/>
                <w:sz w:val="22"/>
                <w:szCs w:val="22"/>
              </w:rPr>
              <w:t>預</w:t>
            </w:r>
            <w:r w:rsidR="007A259B">
              <w:rPr>
                <w:rFonts w:hAnsi="標楷體" w:hint="eastAsia"/>
                <w:noProof/>
                <w:sz w:val="22"/>
                <w:szCs w:val="22"/>
              </w:rPr>
              <w:t>計減少</w:t>
            </w:r>
            <w:r w:rsidR="00145A7A" w:rsidRPr="00C34B6A">
              <w:rPr>
                <w:rFonts w:hAnsi="標楷體" w:hint="eastAsia"/>
                <w:noProof/>
                <w:sz w:val="22"/>
                <w:szCs w:val="22"/>
              </w:rPr>
              <w:t>。</w:t>
            </w:r>
          </w:p>
        </w:tc>
      </w:tr>
      <w:tr w:rsidR="001A6066" w:rsidRPr="005D5035" w14:paraId="22F6425E" w14:textId="77777777" w:rsidTr="000B273F">
        <w:trPr>
          <w:cantSplit/>
          <w:trHeight w:val="80"/>
          <w:jc w:val="center"/>
        </w:trPr>
        <w:tc>
          <w:tcPr>
            <w:tcW w:w="967" w:type="pct"/>
            <w:tcBorders>
              <w:bottom w:val="single" w:sz="8" w:space="0" w:color="auto"/>
              <w:right w:val="single" w:sz="4" w:space="0" w:color="auto"/>
            </w:tcBorders>
          </w:tcPr>
          <w:p w14:paraId="589032B1" w14:textId="4E10C0AE" w:rsidR="001A6066" w:rsidRPr="005D5035" w:rsidRDefault="001A6066" w:rsidP="009F6451">
            <w:pPr>
              <w:widowControl w:val="0"/>
              <w:suppressAutoHyphens/>
              <w:kinsoku w:val="0"/>
              <w:topLinePunct/>
              <w:snapToGrid w:val="0"/>
              <w:spacing w:beforeLines="15" w:before="54" w:afterLines="15" w:after="54" w:line="350" w:lineRule="exact"/>
              <w:ind w:firstLineChars="0" w:firstLine="0"/>
              <w:jc w:val="distribute"/>
              <w:rPr>
                <w:rFonts w:hAnsi="標楷體"/>
                <w:noProof/>
                <w:sz w:val="22"/>
                <w:szCs w:val="22"/>
              </w:rPr>
            </w:pPr>
            <w:r w:rsidRPr="005D5035">
              <w:rPr>
                <w:rFonts w:hAnsi="標楷體" w:hint="eastAsia"/>
                <w:noProof/>
                <w:sz w:val="22"/>
                <w:szCs w:val="22"/>
              </w:rPr>
              <w:t>勞工權益扶助計畫</w:t>
            </w:r>
          </w:p>
        </w:tc>
        <w:tc>
          <w:tcPr>
            <w:tcW w:w="280" w:type="pct"/>
            <w:tcBorders>
              <w:left w:val="single" w:sz="4" w:space="0" w:color="auto"/>
              <w:bottom w:val="single" w:sz="8" w:space="0" w:color="auto"/>
              <w:right w:val="single" w:sz="4" w:space="0" w:color="auto"/>
            </w:tcBorders>
          </w:tcPr>
          <w:p w14:paraId="2EF5887E" w14:textId="73BCB25F" w:rsidR="001A6066" w:rsidRPr="005D5035" w:rsidRDefault="001A6066" w:rsidP="009F6451">
            <w:pPr>
              <w:widowControl w:val="0"/>
              <w:suppressAutoHyphens/>
              <w:kinsoku w:val="0"/>
              <w:topLinePunct/>
              <w:snapToGrid w:val="0"/>
              <w:spacing w:beforeLines="15" w:before="54" w:afterLines="15" w:after="54" w:line="350" w:lineRule="exact"/>
              <w:ind w:firstLineChars="0" w:firstLine="0"/>
              <w:jc w:val="distribute"/>
              <w:rPr>
                <w:rFonts w:hAnsi="標楷體"/>
                <w:noProof/>
                <w:sz w:val="22"/>
                <w:szCs w:val="22"/>
              </w:rPr>
            </w:pPr>
            <w:r w:rsidRPr="005D5035">
              <w:rPr>
                <w:rFonts w:hAnsi="標楷體" w:hint="eastAsia"/>
                <w:noProof/>
                <w:sz w:val="22"/>
                <w:szCs w:val="22"/>
              </w:rPr>
              <w:t>千元</w:t>
            </w:r>
          </w:p>
        </w:tc>
        <w:tc>
          <w:tcPr>
            <w:tcW w:w="630" w:type="pct"/>
            <w:tcBorders>
              <w:left w:val="single" w:sz="4" w:space="0" w:color="auto"/>
              <w:bottom w:val="single" w:sz="8" w:space="0" w:color="auto"/>
              <w:right w:val="single" w:sz="4" w:space="0" w:color="auto"/>
            </w:tcBorders>
          </w:tcPr>
          <w:p w14:paraId="1C821B99" w14:textId="2913CB38" w:rsidR="001A6066" w:rsidRPr="00182BAD" w:rsidRDefault="001A6066" w:rsidP="009F6451">
            <w:pPr>
              <w:widowControl w:val="0"/>
              <w:suppressAutoHyphens/>
              <w:kinsoku w:val="0"/>
              <w:topLinePunct/>
              <w:snapToGrid w:val="0"/>
              <w:spacing w:beforeLines="15" w:before="54" w:afterLines="15" w:after="54" w:line="350" w:lineRule="exact"/>
              <w:ind w:firstLineChars="0" w:firstLine="0"/>
              <w:jc w:val="right"/>
              <w:rPr>
                <w:rFonts w:hAnsi="標楷體"/>
                <w:noProof/>
                <w:sz w:val="22"/>
                <w:szCs w:val="22"/>
              </w:rPr>
            </w:pPr>
            <w:r w:rsidRPr="00182BAD">
              <w:rPr>
                <w:rFonts w:hAnsi="標楷體"/>
                <w:noProof/>
                <w:sz w:val="22"/>
                <w:szCs w:val="22"/>
              </w:rPr>
              <w:t>6</w:t>
            </w:r>
            <w:r>
              <w:rPr>
                <w:rFonts w:hAnsi="標楷體"/>
                <w:noProof/>
                <w:sz w:val="22"/>
                <w:szCs w:val="22"/>
              </w:rPr>
              <w:t>7</w:t>
            </w:r>
            <w:r w:rsidRPr="00182BAD">
              <w:rPr>
                <w:rFonts w:hAnsi="標楷體"/>
                <w:noProof/>
                <w:sz w:val="22"/>
                <w:szCs w:val="22"/>
              </w:rPr>
              <w:t>,</w:t>
            </w:r>
            <w:r>
              <w:rPr>
                <w:rFonts w:hAnsi="標楷體"/>
                <w:noProof/>
                <w:sz w:val="22"/>
                <w:szCs w:val="22"/>
              </w:rPr>
              <w:t>028</w:t>
            </w:r>
          </w:p>
        </w:tc>
        <w:tc>
          <w:tcPr>
            <w:tcW w:w="630" w:type="pct"/>
            <w:tcBorders>
              <w:left w:val="single" w:sz="4" w:space="0" w:color="auto"/>
              <w:bottom w:val="single" w:sz="8" w:space="0" w:color="auto"/>
              <w:right w:val="single" w:sz="4" w:space="0" w:color="auto"/>
            </w:tcBorders>
          </w:tcPr>
          <w:p w14:paraId="46697D8B" w14:textId="7767DB9D" w:rsidR="001A6066" w:rsidRPr="00182BAD" w:rsidRDefault="001A6066" w:rsidP="009F6451">
            <w:pPr>
              <w:widowControl w:val="0"/>
              <w:suppressAutoHyphens/>
              <w:kinsoku w:val="0"/>
              <w:topLinePunct/>
              <w:snapToGrid w:val="0"/>
              <w:spacing w:beforeLines="15" w:before="54" w:afterLines="15" w:after="54" w:line="350" w:lineRule="exact"/>
              <w:ind w:firstLineChars="0" w:firstLine="0"/>
              <w:jc w:val="right"/>
              <w:rPr>
                <w:rFonts w:hAnsi="標楷體"/>
                <w:noProof/>
                <w:sz w:val="22"/>
                <w:szCs w:val="22"/>
              </w:rPr>
            </w:pPr>
            <w:r w:rsidRPr="00182BAD">
              <w:rPr>
                <w:rFonts w:hAnsi="標楷體"/>
                <w:noProof/>
                <w:sz w:val="22"/>
                <w:szCs w:val="22"/>
              </w:rPr>
              <w:t>5</w:t>
            </w:r>
            <w:r>
              <w:rPr>
                <w:rFonts w:hAnsi="標楷體"/>
                <w:noProof/>
                <w:sz w:val="22"/>
                <w:szCs w:val="22"/>
              </w:rPr>
              <w:t>9</w:t>
            </w:r>
            <w:r w:rsidRPr="00182BAD">
              <w:rPr>
                <w:rFonts w:hAnsi="標楷體"/>
                <w:noProof/>
                <w:sz w:val="22"/>
                <w:szCs w:val="22"/>
              </w:rPr>
              <w:t>,</w:t>
            </w:r>
            <w:r>
              <w:rPr>
                <w:rFonts w:hAnsi="標楷體"/>
                <w:noProof/>
                <w:sz w:val="22"/>
                <w:szCs w:val="22"/>
              </w:rPr>
              <w:t>123</w:t>
            </w:r>
          </w:p>
        </w:tc>
        <w:tc>
          <w:tcPr>
            <w:tcW w:w="560" w:type="pct"/>
            <w:tcBorders>
              <w:left w:val="single" w:sz="4" w:space="0" w:color="auto"/>
              <w:bottom w:val="single" w:sz="8" w:space="0" w:color="auto"/>
              <w:right w:val="single" w:sz="4" w:space="0" w:color="auto"/>
            </w:tcBorders>
          </w:tcPr>
          <w:p w14:paraId="580229D7" w14:textId="6660FFAF" w:rsidR="001A6066" w:rsidRPr="005D5035" w:rsidRDefault="001A6066" w:rsidP="009F6451">
            <w:pPr>
              <w:widowControl w:val="0"/>
              <w:suppressAutoHyphens/>
              <w:kinsoku w:val="0"/>
              <w:topLinePunct/>
              <w:snapToGrid w:val="0"/>
              <w:spacing w:beforeLines="15" w:before="54" w:afterLines="15" w:after="54" w:line="350" w:lineRule="exact"/>
              <w:ind w:firstLineChars="0" w:firstLine="0"/>
              <w:jc w:val="right"/>
              <w:rPr>
                <w:rFonts w:hAnsi="標楷體"/>
                <w:noProof/>
                <w:spacing w:val="-6"/>
                <w:sz w:val="22"/>
                <w:szCs w:val="22"/>
              </w:rPr>
            </w:pPr>
            <w:r w:rsidRPr="005D5035">
              <w:rPr>
                <w:rFonts w:hAnsi="標楷體"/>
                <w:noProof/>
                <w:spacing w:val="-6"/>
                <w:sz w:val="22"/>
                <w:szCs w:val="22"/>
              </w:rPr>
              <w:t xml:space="preserve">- </w:t>
            </w:r>
            <w:r>
              <w:rPr>
                <w:rFonts w:hAnsi="標楷體"/>
                <w:noProof/>
                <w:spacing w:val="-6"/>
                <w:sz w:val="22"/>
                <w:szCs w:val="22"/>
              </w:rPr>
              <w:t>7</w:t>
            </w:r>
            <w:r w:rsidRPr="00182BAD">
              <w:rPr>
                <w:rFonts w:hAnsi="標楷體"/>
                <w:noProof/>
                <w:spacing w:val="-6"/>
                <w:sz w:val="22"/>
                <w:szCs w:val="22"/>
              </w:rPr>
              <w:t>,</w:t>
            </w:r>
            <w:r>
              <w:rPr>
                <w:rFonts w:hAnsi="標楷體"/>
                <w:noProof/>
                <w:spacing w:val="-6"/>
                <w:sz w:val="22"/>
                <w:szCs w:val="22"/>
              </w:rPr>
              <w:t>904</w:t>
            </w:r>
          </w:p>
        </w:tc>
        <w:tc>
          <w:tcPr>
            <w:tcW w:w="420" w:type="pct"/>
            <w:tcBorders>
              <w:left w:val="single" w:sz="4" w:space="0" w:color="auto"/>
              <w:bottom w:val="single" w:sz="8" w:space="0" w:color="auto"/>
              <w:right w:val="single" w:sz="4" w:space="0" w:color="auto"/>
            </w:tcBorders>
          </w:tcPr>
          <w:p w14:paraId="660C0FF8" w14:textId="323DBAE9" w:rsidR="001A6066" w:rsidRPr="005D5035" w:rsidRDefault="001A6066" w:rsidP="009F6451">
            <w:pPr>
              <w:widowControl w:val="0"/>
              <w:suppressAutoHyphens/>
              <w:kinsoku w:val="0"/>
              <w:topLinePunct/>
              <w:snapToGrid w:val="0"/>
              <w:spacing w:beforeLines="15" w:before="54" w:afterLines="15" w:after="54" w:line="350" w:lineRule="exact"/>
              <w:ind w:firstLineChars="0" w:firstLine="0"/>
              <w:jc w:val="right"/>
              <w:rPr>
                <w:rFonts w:hAnsi="標楷體"/>
                <w:noProof/>
                <w:sz w:val="22"/>
                <w:szCs w:val="22"/>
              </w:rPr>
            </w:pPr>
            <w:r w:rsidRPr="005D5035">
              <w:rPr>
                <w:rFonts w:hAnsi="標楷體"/>
                <w:noProof/>
                <w:sz w:val="22"/>
                <w:szCs w:val="22"/>
              </w:rPr>
              <w:t xml:space="preserve">- </w:t>
            </w:r>
            <w:r>
              <w:rPr>
                <w:rFonts w:hAnsi="標楷體"/>
                <w:noProof/>
                <w:sz w:val="22"/>
                <w:szCs w:val="22"/>
              </w:rPr>
              <w:t>11</w:t>
            </w:r>
            <w:r w:rsidRPr="00182BAD">
              <w:rPr>
                <w:rFonts w:hAnsi="標楷體"/>
                <w:noProof/>
                <w:sz w:val="22"/>
                <w:szCs w:val="22"/>
              </w:rPr>
              <w:t>.</w:t>
            </w:r>
            <w:r>
              <w:rPr>
                <w:rFonts w:hAnsi="標楷體"/>
                <w:noProof/>
                <w:sz w:val="22"/>
                <w:szCs w:val="22"/>
              </w:rPr>
              <w:t>79</w:t>
            </w:r>
          </w:p>
        </w:tc>
        <w:tc>
          <w:tcPr>
            <w:tcW w:w="1513" w:type="pct"/>
            <w:tcBorders>
              <w:left w:val="single" w:sz="4" w:space="0" w:color="auto"/>
              <w:bottom w:val="single" w:sz="8" w:space="0" w:color="auto"/>
            </w:tcBorders>
          </w:tcPr>
          <w:p w14:paraId="77CD8863" w14:textId="77777777" w:rsidR="001A6066" w:rsidRPr="005D5035" w:rsidRDefault="001A6066" w:rsidP="009F6451">
            <w:pPr>
              <w:widowControl w:val="0"/>
              <w:suppressAutoHyphens/>
              <w:kinsoku w:val="0"/>
              <w:topLinePunct/>
              <w:snapToGrid w:val="0"/>
              <w:spacing w:beforeLines="15" w:before="54" w:afterLines="15" w:after="54" w:line="350" w:lineRule="exact"/>
              <w:ind w:firstLineChars="0" w:firstLine="0"/>
              <w:rPr>
                <w:rFonts w:hAnsi="標楷體"/>
                <w:color w:val="FF0000"/>
                <w:sz w:val="22"/>
                <w:szCs w:val="22"/>
              </w:rPr>
            </w:pPr>
          </w:p>
        </w:tc>
      </w:tr>
      <w:tr w:rsidR="001A6066" w:rsidRPr="005D5035" w14:paraId="688EB0AE" w14:textId="77777777" w:rsidTr="000B273F">
        <w:trPr>
          <w:cantSplit/>
          <w:trHeight w:val="80"/>
          <w:jc w:val="center"/>
        </w:trPr>
        <w:tc>
          <w:tcPr>
            <w:tcW w:w="5000" w:type="pct"/>
            <w:gridSpan w:val="7"/>
            <w:tcBorders>
              <w:top w:val="single" w:sz="8" w:space="0" w:color="auto"/>
            </w:tcBorders>
          </w:tcPr>
          <w:p w14:paraId="0D67F780" w14:textId="2A4F8454" w:rsidR="001A6066" w:rsidRPr="00F2539B" w:rsidRDefault="001A6066" w:rsidP="00B321A6">
            <w:pPr>
              <w:widowControl w:val="0"/>
              <w:suppressAutoHyphens/>
              <w:kinsoku w:val="0"/>
              <w:topLinePunct/>
              <w:snapToGrid w:val="0"/>
              <w:spacing w:beforeLines="15" w:before="54" w:afterLines="20" w:after="72" w:line="140" w:lineRule="exact"/>
              <w:ind w:firstLineChars="0" w:firstLine="0"/>
              <w:rPr>
                <w:rFonts w:hAnsi="標楷體"/>
                <w:color w:val="FF0000"/>
                <w:sz w:val="18"/>
                <w:szCs w:val="18"/>
              </w:rPr>
            </w:pPr>
            <w:proofErr w:type="gramStart"/>
            <w:r w:rsidRPr="00F2539B">
              <w:rPr>
                <w:rFonts w:hAnsi="標楷體" w:hint="eastAsia"/>
                <w:sz w:val="18"/>
                <w:szCs w:val="18"/>
              </w:rPr>
              <w:t>註</w:t>
            </w:r>
            <w:proofErr w:type="gramEnd"/>
            <w:r w:rsidRPr="00F2539B">
              <w:rPr>
                <w:rFonts w:hAnsi="標楷體" w:hint="eastAsia"/>
                <w:sz w:val="18"/>
                <w:szCs w:val="18"/>
              </w:rPr>
              <w:t>：本表</w:t>
            </w:r>
            <w:r w:rsidR="001E632A" w:rsidRPr="00F2539B">
              <w:rPr>
                <w:rFonts w:hAnsi="標楷體" w:hint="eastAsia"/>
                <w:sz w:val="18"/>
                <w:szCs w:val="18"/>
              </w:rPr>
              <w:t>係就業務計畫實際數與預計數差異達20％或達3</w:t>
            </w:r>
            <w:proofErr w:type="gramStart"/>
            <w:r w:rsidR="001E632A" w:rsidRPr="00F2539B">
              <w:rPr>
                <w:rFonts w:hAnsi="標楷體" w:hint="eastAsia"/>
                <w:sz w:val="18"/>
                <w:szCs w:val="18"/>
              </w:rPr>
              <w:t>千萬</w:t>
            </w:r>
            <w:proofErr w:type="gramEnd"/>
            <w:r w:rsidR="001E632A" w:rsidRPr="00F2539B">
              <w:rPr>
                <w:rFonts w:hAnsi="標楷體" w:hint="eastAsia"/>
                <w:sz w:val="18"/>
                <w:szCs w:val="18"/>
              </w:rPr>
              <w:t>以上者，說明差異原因。</w:t>
            </w:r>
          </w:p>
        </w:tc>
      </w:tr>
    </w:tbl>
    <w:p w14:paraId="451CF27B" w14:textId="77777777" w:rsidR="008F1461" w:rsidRPr="005D5035" w:rsidRDefault="009C1AA0" w:rsidP="00B321A6">
      <w:pPr>
        <w:snapToGrid w:val="0"/>
        <w:spacing w:line="520" w:lineRule="exact"/>
        <w:ind w:firstLine="488"/>
        <w:rPr>
          <w:szCs w:val="24"/>
        </w:rPr>
      </w:pPr>
      <w:r w:rsidRPr="001D71FE">
        <w:rPr>
          <w:rFonts w:hint="eastAsia"/>
          <w:spacing w:val="2"/>
          <w:szCs w:val="24"/>
        </w:rPr>
        <w:t>有</w:t>
      </w:r>
      <w:r w:rsidR="00CD6D88" w:rsidRPr="001D71FE">
        <w:rPr>
          <w:rFonts w:hint="eastAsia"/>
          <w:spacing w:val="2"/>
          <w:szCs w:val="24"/>
        </w:rPr>
        <w:t>關該基金</w:t>
      </w:r>
      <w:r w:rsidR="006A27AA" w:rsidRPr="001D71FE">
        <w:rPr>
          <w:rFonts w:hint="eastAsia"/>
          <w:spacing w:val="2"/>
          <w:szCs w:val="24"/>
        </w:rPr>
        <w:t>部分</w:t>
      </w:r>
      <w:r w:rsidR="00CD6D88" w:rsidRPr="001D71FE">
        <w:rPr>
          <w:rFonts w:hint="eastAsia"/>
          <w:spacing w:val="2"/>
          <w:szCs w:val="24"/>
        </w:rPr>
        <w:t>業務計畫執行率欠佳情形，本部已函請勞動部督促檢討改善，</w:t>
      </w:r>
      <w:proofErr w:type="gramStart"/>
      <w:r w:rsidR="00CD6D88" w:rsidRPr="001D71FE">
        <w:rPr>
          <w:rFonts w:hint="eastAsia"/>
          <w:spacing w:val="2"/>
          <w:szCs w:val="24"/>
        </w:rPr>
        <w:t>俾</w:t>
      </w:r>
      <w:proofErr w:type="gramEnd"/>
      <w:r w:rsidR="00CD6D88" w:rsidRPr="001D71FE">
        <w:rPr>
          <w:rFonts w:hint="eastAsia"/>
          <w:spacing w:val="2"/>
          <w:szCs w:val="24"/>
        </w:rPr>
        <w:t>達成預計目</w:t>
      </w:r>
      <w:r w:rsidR="00CD6D88" w:rsidRPr="005D5035">
        <w:rPr>
          <w:rFonts w:hint="eastAsia"/>
          <w:szCs w:val="24"/>
        </w:rPr>
        <w:t>標。</w:t>
      </w:r>
    </w:p>
    <w:p w14:paraId="028F2869" w14:textId="77777777" w:rsidR="003756F1" w:rsidRPr="005D5035" w:rsidRDefault="003756F1" w:rsidP="009F6451">
      <w:pPr>
        <w:pStyle w:val="123"/>
        <w:snapToGrid w:val="0"/>
        <w:spacing w:beforeLines="10" w:before="36" w:line="520" w:lineRule="exact"/>
        <w:ind w:firstLine="1261"/>
        <w:rPr>
          <w:sz w:val="28"/>
          <w:szCs w:val="28"/>
        </w:rPr>
      </w:pPr>
      <w:r w:rsidRPr="005D5035">
        <w:rPr>
          <w:sz w:val="28"/>
          <w:szCs w:val="28"/>
        </w:rPr>
        <w:t>2.　預算執行情形之審核</w:t>
      </w:r>
    </w:p>
    <w:p w14:paraId="490E01CF" w14:textId="7E414700" w:rsidR="008F1461" w:rsidRPr="006B5E48" w:rsidRDefault="009F6852" w:rsidP="00B321A6">
      <w:pPr>
        <w:widowControl w:val="0"/>
        <w:snapToGrid w:val="0"/>
        <w:spacing w:line="520" w:lineRule="exact"/>
        <w:ind w:firstLine="480"/>
        <w:rPr>
          <w:spacing w:val="-6"/>
          <w:szCs w:val="24"/>
        </w:rPr>
      </w:pPr>
      <w:proofErr w:type="gramStart"/>
      <w:r w:rsidRPr="005D5035">
        <w:rPr>
          <w:rFonts w:hint="eastAsia"/>
          <w:szCs w:val="24"/>
        </w:rPr>
        <w:t>11</w:t>
      </w:r>
      <w:r w:rsidR="00ED0E6B">
        <w:rPr>
          <w:rFonts w:hint="eastAsia"/>
          <w:szCs w:val="24"/>
        </w:rPr>
        <w:t>4</w:t>
      </w:r>
      <w:proofErr w:type="gramEnd"/>
      <w:r w:rsidR="005E4EEA" w:rsidRPr="005D5035">
        <w:rPr>
          <w:rFonts w:hint="eastAsia"/>
          <w:szCs w:val="24"/>
        </w:rPr>
        <w:t>年度決算審核結果，審定本期</w:t>
      </w:r>
      <w:r w:rsidR="004422D8">
        <w:rPr>
          <w:rFonts w:hint="eastAsia"/>
          <w:szCs w:val="24"/>
        </w:rPr>
        <w:t>賸餘5</w:t>
      </w:r>
      <w:r w:rsidR="00ED0E6B">
        <w:rPr>
          <w:rFonts w:hint="eastAsia"/>
          <w:szCs w:val="24"/>
        </w:rPr>
        <w:t>8</w:t>
      </w:r>
      <w:r w:rsidR="003756F1" w:rsidRPr="005D5035">
        <w:rPr>
          <w:szCs w:val="24"/>
        </w:rPr>
        <w:t>億</w:t>
      </w:r>
      <w:r w:rsidR="00ED0E6B">
        <w:rPr>
          <w:rFonts w:hint="eastAsia"/>
          <w:szCs w:val="24"/>
        </w:rPr>
        <w:t>3</w:t>
      </w:r>
      <w:r w:rsidR="00ED0E6B">
        <w:rPr>
          <w:szCs w:val="24"/>
        </w:rPr>
        <w:t>,</w:t>
      </w:r>
      <w:r w:rsidR="00ED0E6B">
        <w:rPr>
          <w:rFonts w:hint="eastAsia"/>
          <w:szCs w:val="24"/>
        </w:rPr>
        <w:t>142</w:t>
      </w:r>
      <w:r w:rsidR="003756F1" w:rsidRPr="005D5035">
        <w:rPr>
          <w:szCs w:val="24"/>
        </w:rPr>
        <w:t>萬餘元，</w:t>
      </w:r>
      <w:r w:rsidR="003756F1" w:rsidRPr="005D5035">
        <w:rPr>
          <w:rFonts w:hint="eastAsia"/>
          <w:szCs w:val="24"/>
        </w:rPr>
        <w:t>較</w:t>
      </w:r>
      <w:r w:rsidR="003756F1" w:rsidRPr="005D5035">
        <w:rPr>
          <w:szCs w:val="24"/>
        </w:rPr>
        <w:t>預算</w:t>
      </w:r>
      <w:r w:rsidR="004422D8">
        <w:rPr>
          <w:rFonts w:hint="eastAsia"/>
          <w:szCs w:val="24"/>
        </w:rPr>
        <w:t>賸餘</w:t>
      </w:r>
      <w:r w:rsidR="00A850CF">
        <w:rPr>
          <w:rFonts w:hint="eastAsia"/>
          <w:szCs w:val="24"/>
        </w:rPr>
        <w:t>25</w:t>
      </w:r>
      <w:r w:rsidR="003756F1" w:rsidRPr="005D5035">
        <w:rPr>
          <w:szCs w:val="24"/>
        </w:rPr>
        <w:t>億</w:t>
      </w:r>
      <w:r w:rsidR="00A850CF">
        <w:rPr>
          <w:rFonts w:hint="eastAsia"/>
          <w:szCs w:val="24"/>
        </w:rPr>
        <w:t>1</w:t>
      </w:r>
      <w:r w:rsidR="0061703B">
        <w:rPr>
          <w:szCs w:val="24"/>
        </w:rPr>
        <w:t>,</w:t>
      </w:r>
      <w:r w:rsidR="00A850CF">
        <w:rPr>
          <w:rFonts w:hint="eastAsia"/>
          <w:szCs w:val="24"/>
        </w:rPr>
        <w:t>628</w:t>
      </w:r>
      <w:r w:rsidR="003756F1" w:rsidRPr="005D5035">
        <w:rPr>
          <w:szCs w:val="24"/>
        </w:rPr>
        <w:t>萬餘元，</w:t>
      </w:r>
      <w:r w:rsidR="004422D8">
        <w:rPr>
          <w:rFonts w:hint="eastAsia"/>
          <w:szCs w:val="24"/>
        </w:rPr>
        <w:t>增加</w:t>
      </w:r>
      <w:r w:rsidR="00A850CF">
        <w:rPr>
          <w:rFonts w:hint="eastAsia"/>
          <w:szCs w:val="24"/>
        </w:rPr>
        <w:t>33</w:t>
      </w:r>
      <w:r w:rsidR="003756F1" w:rsidRPr="005D5035">
        <w:rPr>
          <w:szCs w:val="24"/>
        </w:rPr>
        <w:t>億</w:t>
      </w:r>
      <w:r w:rsidR="00A850CF">
        <w:rPr>
          <w:rFonts w:hint="eastAsia"/>
          <w:szCs w:val="24"/>
        </w:rPr>
        <w:t>1</w:t>
      </w:r>
      <w:r w:rsidR="002E712E">
        <w:rPr>
          <w:szCs w:val="24"/>
        </w:rPr>
        <w:t>,</w:t>
      </w:r>
      <w:r w:rsidR="00A850CF">
        <w:rPr>
          <w:rFonts w:hint="eastAsia"/>
          <w:szCs w:val="24"/>
        </w:rPr>
        <w:t>514</w:t>
      </w:r>
      <w:r w:rsidR="003756F1" w:rsidRPr="005D5035">
        <w:rPr>
          <w:szCs w:val="24"/>
        </w:rPr>
        <w:t>萬餘元</w:t>
      </w:r>
      <w:r w:rsidR="00AC2F41">
        <w:rPr>
          <w:rFonts w:hint="eastAsia"/>
          <w:szCs w:val="24"/>
        </w:rPr>
        <w:t>，約131.75</w:t>
      </w:r>
      <w:r w:rsidR="00AC2F41">
        <w:rPr>
          <w:rFonts w:hAnsi="標楷體" w:hint="eastAsia"/>
          <w:szCs w:val="24"/>
        </w:rPr>
        <w:t>％</w:t>
      </w:r>
      <w:r w:rsidR="003756F1" w:rsidRPr="005D5035">
        <w:rPr>
          <w:rFonts w:hint="eastAsia"/>
          <w:szCs w:val="24"/>
        </w:rPr>
        <w:t>，</w:t>
      </w:r>
      <w:r w:rsidR="003756F1" w:rsidRPr="00334AC3">
        <w:rPr>
          <w:szCs w:val="24"/>
        </w:rPr>
        <w:t>主要係</w:t>
      </w:r>
      <w:r w:rsidR="00334AC3" w:rsidRPr="00334AC3">
        <w:rPr>
          <w:rFonts w:hint="eastAsia"/>
          <w:szCs w:val="24"/>
        </w:rPr>
        <w:t>受青年勞動人口</w:t>
      </w:r>
      <w:r w:rsidR="00496DBF">
        <w:rPr>
          <w:rFonts w:hint="eastAsia"/>
          <w:szCs w:val="24"/>
        </w:rPr>
        <w:t>及失業人數</w:t>
      </w:r>
      <w:r w:rsidR="00334AC3" w:rsidRPr="00334AC3">
        <w:rPr>
          <w:rFonts w:hint="eastAsia"/>
          <w:szCs w:val="24"/>
        </w:rPr>
        <w:t>減少等因素影響，青年</w:t>
      </w:r>
      <w:r w:rsidR="00334AC3" w:rsidRPr="00334AC3">
        <w:rPr>
          <w:rFonts w:hint="eastAsia"/>
          <w:szCs w:val="24"/>
        </w:rPr>
        <w:lastRenderedPageBreak/>
        <w:t>職能開發業務經費執行</w:t>
      </w:r>
      <w:r w:rsidR="0042630C">
        <w:rPr>
          <w:rFonts w:hint="eastAsia"/>
          <w:szCs w:val="24"/>
        </w:rPr>
        <w:t>較預計減少</w:t>
      </w:r>
      <w:r w:rsidR="0072591D" w:rsidRPr="005D5035">
        <w:rPr>
          <w:rFonts w:hint="eastAsia"/>
          <w:szCs w:val="24"/>
        </w:rPr>
        <w:t>。</w:t>
      </w:r>
      <w:r w:rsidR="003756F1" w:rsidRPr="005D5035">
        <w:rPr>
          <w:rFonts w:hint="eastAsia"/>
          <w:szCs w:val="24"/>
        </w:rPr>
        <w:t>勞工權益</w:t>
      </w:r>
      <w:r w:rsidR="00B953BF" w:rsidRPr="005D5035">
        <w:rPr>
          <w:rFonts w:hint="eastAsia"/>
          <w:szCs w:val="24"/>
        </w:rPr>
        <w:t>分</w:t>
      </w:r>
      <w:r w:rsidR="003756F1" w:rsidRPr="005D5035">
        <w:rPr>
          <w:rFonts w:hint="eastAsia"/>
          <w:szCs w:val="24"/>
        </w:rPr>
        <w:t>基金本期</w:t>
      </w:r>
      <w:r w:rsidR="00A850CF">
        <w:rPr>
          <w:rFonts w:hint="eastAsia"/>
          <w:szCs w:val="24"/>
        </w:rPr>
        <w:t>短</w:t>
      </w:r>
      <w:proofErr w:type="gramStart"/>
      <w:r w:rsidR="00A850CF">
        <w:rPr>
          <w:rFonts w:hint="eastAsia"/>
          <w:szCs w:val="24"/>
        </w:rPr>
        <w:t>絀</w:t>
      </w:r>
      <w:proofErr w:type="gramEnd"/>
      <w:r w:rsidR="00A850CF">
        <w:rPr>
          <w:rFonts w:hint="eastAsia"/>
          <w:szCs w:val="24"/>
        </w:rPr>
        <w:t>577</w:t>
      </w:r>
      <w:r w:rsidR="003756F1" w:rsidRPr="005D5035">
        <w:rPr>
          <w:rFonts w:hint="eastAsia"/>
          <w:szCs w:val="24"/>
        </w:rPr>
        <w:t>萬</w:t>
      </w:r>
      <w:r w:rsidR="003756F1" w:rsidRPr="005D5035">
        <w:rPr>
          <w:rFonts w:hAnsi="標楷體" w:hint="eastAsia"/>
          <w:szCs w:val="24"/>
        </w:rPr>
        <w:t>餘元，</w:t>
      </w:r>
      <w:proofErr w:type="gramStart"/>
      <w:r w:rsidR="00A46D7C">
        <w:rPr>
          <w:rFonts w:hAnsi="標楷體" w:hint="eastAsia"/>
          <w:szCs w:val="24"/>
        </w:rPr>
        <w:t>主要係</w:t>
      </w:r>
      <w:r w:rsidR="00A46D7C" w:rsidRPr="00A46D7C">
        <w:rPr>
          <w:rFonts w:hAnsi="標楷體"/>
          <w:szCs w:val="24"/>
        </w:rPr>
        <w:t>公庫</w:t>
      </w:r>
      <w:proofErr w:type="gramEnd"/>
      <w:r w:rsidR="00A46D7C" w:rsidRPr="00A46D7C">
        <w:rPr>
          <w:rFonts w:hAnsi="標楷體"/>
          <w:szCs w:val="24"/>
        </w:rPr>
        <w:t>撥款收入</w:t>
      </w:r>
      <w:r w:rsidR="00496DBF">
        <w:rPr>
          <w:rFonts w:hAnsi="標楷體" w:hint="eastAsia"/>
          <w:szCs w:val="24"/>
        </w:rPr>
        <w:t>等基金來源</w:t>
      </w:r>
      <w:r w:rsidR="00A46D7C" w:rsidRPr="00A46D7C">
        <w:rPr>
          <w:rFonts w:hAnsi="標楷體"/>
          <w:szCs w:val="24"/>
        </w:rPr>
        <w:t>不敷支應</w:t>
      </w:r>
      <w:r w:rsidR="00496DBF">
        <w:rPr>
          <w:rFonts w:hAnsi="標楷體" w:hint="eastAsia"/>
          <w:szCs w:val="24"/>
        </w:rPr>
        <w:t>業務實需所致</w:t>
      </w:r>
      <w:r w:rsidR="00A46D7C" w:rsidRPr="00A46D7C">
        <w:rPr>
          <w:rFonts w:hAnsi="標楷體"/>
          <w:szCs w:val="24"/>
        </w:rPr>
        <w:t>。</w:t>
      </w:r>
    </w:p>
    <w:p w14:paraId="39684ED9" w14:textId="77777777" w:rsidR="00865CA1" w:rsidRPr="006B5E48" w:rsidRDefault="00865CA1" w:rsidP="00B321A6">
      <w:pPr>
        <w:pStyle w:val="123"/>
        <w:snapToGrid w:val="0"/>
        <w:spacing w:line="520" w:lineRule="exact"/>
        <w:ind w:firstLine="1261"/>
        <w:rPr>
          <w:sz w:val="28"/>
          <w:szCs w:val="28"/>
        </w:rPr>
      </w:pPr>
      <w:r w:rsidRPr="006B5E48">
        <w:rPr>
          <w:sz w:val="28"/>
          <w:szCs w:val="28"/>
        </w:rPr>
        <w:t>3.　餘</w:t>
      </w:r>
      <w:proofErr w:type="gramStart"/>
      <w:r w:rsidRPr="006B5E48">
        <w:rPr>
          <w:sz w:val="28"/>
          <w:szCs w:val="28"/>
        </w:rPr>
        <w:t>絀</w:t>
      </w:r>
      <w:proofErr w:type="gramEnd"/>
      <w:r w:rsidRPr="006B5E48">
        <w:rPr>
          <w:sz w:val="28"/>
          <w:szCs w:val="28"/>
        </w:rPr>
        <w:t>之審定</w:t>
      </w:r>
    </w:p>
    <w:p w14:paraId="71A5B3D8" w14:textId="2630C466" w:rsidR="008F1461" w:rsidRPr="00500606" w:rsidRDefault="00F73F8D" w:rsidP="00B321A6">
      <w:pPr>
        <w:widowControl w:val="0"/>
        <w:snapToGrid w:val="0"/>
        <w:spacing w:line="520" w:lineRule="exact"/>
        <w:ind w:firstLine="480"/>
        <w:rPr>
          <w:szCs w:val="24"/>
        </w:rPr>
      </w:pPr>
      <w:proofErr w:type="gramStart"/>
      <w:r w:rsidRPr="00500606">
        <w:rPr>
          <w:rFonts w:hint="eastAsia"/>
          <w:szCs w:val="24"/>
        </w:rPr>
        <w:t>11</w:t>
      </w:r>
      <w:r w:rsidR="003448AB">
        <w:rPr>
          <w:rFonts w:hint="eastAsia"/>
          <w:szCs w:val="24"/>
        </w:rPr>
        <w:t>4</w:t>
      </w:r>
      <w:proofErr w:type="gramEnd"/>
      <w:r w:rsidR="00F100F5" w:rsidRPr="00500606">
        <w:rPr>
          <w:rFonts w:hint="eastAsia"/>
          <w:szCs w:val="24"/>
        </w:rPr>
        <w:t>年度</w:t>
      </w:r>
      <w:r w:rsidRPr="00500606">
        <w:rPr>
          <w:rFonts w:hint="eastAsia"/>
          <w:szCs w:val="24"/>
        </w:rPr>
        <w:t>決算經行政院核定</w:t>
      </w:r>
      <w:r w:rsidR="00601373">
        <w:rPr>
          <w:rFonts w:hint="eastAsia"/>
          <w:szCs w:val="24"/>
        </w:rPr>
        <w:t>賸餘</w:t>
      </w:r>
      <w:r w:rsidR="003448AB" w:rsidRPr="003448AB">
        <w:rPr>
          <w:szCs w:val="24"/>
        </w:rPr>
        <w:t>5,831,428,963</w:t>
      </w:r>
      <w:r w:rsidR="00865CA1" w:rsidRPr="00500606">
        <w:rPr>
          <w:szCs w:val="24"/>
        </w:rPr>
        <w:t>元，</w:t>
      </w:r>
      <w:proofErr w:type="gramStart"/>
      <w:r w:rsidR="003448AB">
        <w:rPr>
          <w:rFonts w:hint="eastAsia"/>
          <w:szCs w:val="24"/>
        </w:rPr>
        <w:t>經核尚無</w:t>
      </w:r>
      <w:proofErr w:type="gramEnd"/>
      <w:r w:rsidR="003448AB">
        <w:rPr>
          <w:rFonts w:hint="eastAsia"/>
          <w:szCs w:val="24"/>
        </w:rPr>
        <w:t>不合，予以照數審定</w:t>
      </w:r>
      <w:r w:rsidR="00865CA1" w:rsidRPr="00500606">
        <w:rPr>
          <w:szCs w:val="24"/>
        </w:rPr>
        <w:t>。</w:t>
      </w:r>
    </w:p>
    <w:p w14:paraId="7CF15D93" w14:textId="77777777" w:rsidR="003C2A52" w:rsidRPr="00500606" w:rsidRDefault="003C2A52" w:rsidP="00B321A6">
      <w:pPr>
        <w:pStyle w:val="123"/>
        <w:snapToGrid w:val="0"/>
        <w:spacing w:line="520" w:lineRule="exact"/>
        <w:ind w:firstLine="1261"/>
        <w:rPr>
          <w:sz w:val="28"/>
          <w:szCs w:val="28"/>
        </w:rPr>
      </w:pPr>
      <w:r w:rsidRPr="00500606">
        <w:rPr>
          <w:sz w:val="28"/>
          <w:szCs w:val="28"/>
        </w:rPr>
        <w:t>4.　現金流量之查核</w:t>
      </w:r>
    </w:p>
    <w:p w14:paraId="529FD733" w14:textId="67280BD2" w:rsidR="003C2A52" w:rsidRPr="006B5E48" w:rsidRDefault="0028669A" w:rsidP="00B321A6">
      <w:pPr>
        <w:widowControl w:val="0"/>
        <w:snapToGrid w:val="0"/>
        <w:spacing w:line="520" w:lineRule="exact"/>
        <w:ind w:firstLine="480"/>
        <w:rPr>
          <w:szCs w:val="24"/>
        </w:rPr>
      </w:pPr>
      <w:proofErr w:type="gramStart"/>
      <w:r w:rsidRPr="00500606">
        <w:rPr>
          <w:rFonts w:hint="eastAsia"/>
          <w:szCs w:val="24"/>
        </w:rPr>
        <w:t>11</w:t>
      </w:r>
      <w:r w:rsidR="003448AB">
        <w:rPr>
          <w:rFonts w:hint="eastAsia"/>
          <w:szCs w:val="24"/>
        </w:rPr>
        <w:t>4</w:t>
      </w:r>
      <w:proofErr w:type="gramEnd"/>
      <w:r w:rsidR="003C2A52" w:rsidRPr="00500606">
        <w:rPr>
          <w:rFonts w:hint="eastAsia"/>
          <w:szCs w:val="24"/>
        </w:rPr>
        <w:t>年度期初現金及約當現金</w:t>
      </w:r>
      <w:r w:rsidR="00386376">
        <w:rPr>
          <w:rFonts w:hint="eastAsia"/>
          <w:szCs w:val="24"/>
        </w:rPr>
        <w:t>3</w:t>
      </w:r>
      <w:r w:rsidR="001F44C7">
        <w:rPr>
          <w:rFonts w:hint="eastAsia"/>
          <w:szCs w:val="24"/>
        </w:rPr>
        <w:t>97</w:t>
      </w:r>
      <w:r w:rsidRPr="00500606">
        <w:rPr>
          <w:rFonts w:hint="eastAsia"/>
          <w:szCs w:val="24"/>
        </w:rPr>
        <w:t>億</w:t>
      </w:r>
      <w:r w:rsidR="001F44C7">
        <w:rPr>
          <w:rFonts w:hint="eastAsia"/>
          <w:szCs w:val="24"/>
        </w:rPr>
        <w:t>1</w:t>
      </w:r>
      <w:r w:rsidRPr="00500606">
        <w:rPr>
          <w:rFonts w:hint="eastAsia"/>
          <w:szCs w:val="24"/>
        </w:rPr>
        <w:t>,</w:t>
      </w:r>
      <w:r w:rsidR="001F44C7">
        <w:rPr>
          <w:rFonts w:hint="eastAsia"/>
          <w:szCs w:val="24"/>
        </w:rPr>
        <w:t>299</w:t>
      </w:r>
      <w:r w:rsidRPr="00500606">
        <w:rPr>
          <w:rFonts w:hint="eastAsia"/>
          <w:szCs w:val="24"/>
        </w:rPr>
        <w:t>萬餘元</w:t>
      </w:r>
      <w:r w:rsidR="003C2A52" w:rsidRPr="00500606">
        <w:rPr>
          <w:szCs w:val="24"/>
        </w:rPr>
        <w:t>，經業務</w:t>
      </w:r>
      <w:r w:rsidR="002A4610" w:rsidRPr="00500606">
        <w:rPr>
          <w:rFonts w:hint="eastAsia"/>
          <w:szCs w:val="24"/>
        </w:rPr>
        <w:t>、投資</w:t>
      </w:r>
      <w:r w:rsidR="003C2A52" w:rsidRPr="00500606">
        <w:rPr>
          <w:szCs w:val="24"/>
        </w:rPr>
        <w:t>及</w:t>
      </w:r>
      <w:r w:rsidR="002A4610" w:rsidRPr="00500606">
        <w:rPr>
          <w:rFonts w:hint="eastAsia"/>
          <w:szCs w:val="24"/>
        </w:rPr>
        <w:t>籌資</w:t>
      </w:r>
      <w:r w:rsidRPr="00500606">
        <w:rPr>
          <w:szCs w:val="24"/>
        </w:rPr>
        <w:t>活動結果，現金及約當現金淨</w:t>
      </w:r>
      <w:r w:rsidR="00386376">
        <w:rPr>
          <w:rFonts w:hint="eastAsia"/>
          <w:szCs w:val="24"/>
        </w:rPr>
        <w:t>增</w:t>
      </w:r>
      <w:r w:rsidR="001F44C7">
        <w:rPr>
          <w:rFonts w:hint="eastAsia"/>
          <w:szCs w:val="24"/>
        </w:rPr>
        <w:t>51</w:t>
      </w:r>
      <w:r w:rsidR="003C2A52" w:rsidRPr="00500606">
        <w:rPr>
          <w:szCs w:val="24"/>
        </w:rPr>
        <w:t>億</w:t>
      </w:r>
      <w:r w:rsidR="001F44C7">
        <w:rPr>
          <w:rFonts w:hint="eastAsia"/>
          <w:szCs w:val="24"/>
        </w:rPr>
        <w:t>9</w:t>
      </w:r>
      <w:r w:rsidRPr="00500606">
        <w:rPr>
          <w:rFonts w:hint="eastAsia"/>
          <w:szCs w:val="24"/>
        </w:rPr>
        <w:t>,</w:t>
      </w:r>
      <w:r w:rsidR="004561E3" w:rsidRPr="00500606">
        <w:rPr>
          <w:rFonts w:hint="eastAsia"/>
          <w:szCs w:val="24"/>
        </w:rPr>
        <w:t>7</w:t>
      </w:r>
      <w:r w:rsidR="001F44C7">
        <w:rPr>
          <w:rFonts w:hint="eastAsia"/>
          <w:szCs w:val="24"/>
        </w:rPr>
        <w:t>35</w:t>
      </w:r>
      <w:r w:rsidR="003C2A52" w:rsidRPr="00500606">
        <w:rPr>
          <w:szCs w:val="24"/>
        </w:rPr>
        <w:t>萬餘元，期末現金及約當現金為</w:t>
      </w:r>
      <w:r w:rsidR="001F44C7">
        <w:rPr>
          <w:rFonts w:hint="eastAsia"/>
          <w:szCs w:val="24"/>
        </w:rPr>
        <w:t>449</w:t>
      </w:r>
      <w:r w:rsidR="003C2A52" w:rsidRPr="00500606">
        <w:rPr>
          <w:szCs w:val="24"/>
        </w:rPr>
        <w:t>億</w:t>
      </w:r>
      <w:r w:rsidR="00386376">
        <w:rPr>
          <w:rFonts w:hint="eastAsia"/>
          <w:szCs w:val="24"/>
        </w:rPr>
        <w:t>1</w:t>
      </w:r>
      <w:r w:rsidR="003C2A52" w:rsidRPr="00500606">
        <w:rPr>
          <w:szCs w:val="24"/>
        </w:rPr>
        <w:t>,</w:t>
      </w:r>
      <w:r w:rsidR="001F44C7">
        <w:rPr>
          <w:rFonts w:hint="eastAsia"/>
          <w:szCs w:val="24"/>
        </w:rPr>
        <w:t>034</w:t>
      </w:r>
      <w:r w:rsidR="003C2A52" w:rsidRPr="00500606">
        <w:rPr>
          <w:szCs w:val="24"/>
        </w:rPr>
        <w:t>萬餘元。</w:t>
      </w:r>
    </w:p>
    <w:p w14:paraId="590F90AC" w14:textId="77777777" w:rsidR="00AF323A" w:rsidRPr="00A74F0F" w:rsidRDefault="00AF323A" w:rsidP="00B321A6">
      <w:pPr>
        <w:pStyle w:val="123"/>
        <w:snapToGrid w:val="0"/>
        <w:spacing w:line="520" w:lineRule="exact"/>
        <w:ind w:firstLine="1261"/>
        <w:rPr>
          <w:sz w:val="28"/>
          <w:szCs w:val="28"/>
        </w:rPr>
      </w:pPr>
      <w:r w:rsidRPr="00A74F0F">
        <w:rPr>
          <w:rFonts w:hint="eastAsia"/>
          <w:sz w:val="28"/>
          <w:szCs w:val="28"/>
        </w:rPr>
        <w:t>5</w:t>
      </w:r>
      <w:r w:rsidRPr="00A74F0F">
        <w:rPr>
          <w:sz w:val="28"/>
          <w:szCs w:val="28"/>
        </w:rPr>
        <w:t xml:space="preserve">.　</w:t>
      </w:r>
      <w:r w:rsidRPr="00A74F0F">
        <w:rPr>
          <w:rFonts w:hint="eastAsia"/>
          <w:sz w:val="28"/>
          <w:szCs w:val="28"/>
        </w:rPr>
        <w:t>重要審核意見</w:t>
      </w:r>
    </w:p>
    <w:p w14:paraId="452E0BD2" w14:textId="267AB52B" w:rsidR="00B26F7A" w:rsidRPr="00A74F0F" w:rsidRDefault="00B26F7A" w:rsidP="001214B2">
      <w:pPr>
        <w:pStyle w:val="a7"/>
        <w:spacing w:line="510" w:lineRule="exact"/>
        <w:ind w:firstLineChars="450" w:firstLine="1261"/>
        <w:rPr>
          <w:b/>
          <w:sz w:val="28"/>
          <w:szCs w:val="28"/>
        </w:rPr>
      </w:pPr>
      <w:r w:rsidRPr="00A74F0F">
        <w:rPr>
          <w:rFonts w:hint="eastAsia"/>
          <w:b/>
          <w:sz w:val="28"/>
          <w:szCs w:val="28"/>
        </w:rPr>
        <w:t>（</w:t>
      </w:r>
      <w:r w:rsidR="00B9521A" w:rsidRPr="00A74F0F">
        <w:rPr>
          <w:rFonts w:hint="eastAsia"/>
          <w:b/>
          <w:sz w:val="28"/>
          <w:szCs w:val="28"/>
        </w:rPr>
        <w:t>1</w:t>
      </w:r>
      <w:r w:rsidRPr="00A74F0F">
        <w:rPr>
          <w:rFonts w:hint="eastAsia"/>
          <w:b/>
          <w:sz w:val="28"/>
          <w:szCs w:val="28"/>
        </w:rPr>
        <w:t>）</w:t>
      </w:r>
      <w:r w:rsidRPr="00A74F0F">
        <w:rPr>
          <w:b/>
          <w:sz w:val="28"/>
          <w:szCs w:val="28"/>
        </w:rPr>
        <w:t xml:space="preserve">　</w:t>
      </w:r>
      <w:r w:rsidR="0004564A">
        <w:rPr>
          <w:rFonts w:hint="eastAsia"/>
          <w:b/>
          <w:sz w:val="28"/>
          <w:szCs w:val="28"/>
        </w:rPr>
        <w:t>勞動</w:t>
      </w:r>
      <w:r w:rsidR="0004564A" w:rsidRPr="0004564A">
        <w:rPr>
          <w:rFonts w:hint="eastAsia"/>
          <w:b/>
          <w:sz w:val="28"/>
          <w:szCs w:val="28"/>
        </w:rPr>
        <w:t>部積極推動中高齡者及高齡者就業促進計畫，近年中高齡者及高齡者勞動力參與率已有成長，惟仍小幅落後日韓等國家，另</w:t>
      </w:r>
      <w:r w:rsidR="00911352">
        <w:rPr>
          <w:rFonts w:hint="eastAsia"/>
          <w:b/>
          <w:sz w:val="28"/>
          <w:szCs w:val="28"/>
        </w:rPr>
        <w:t>部分</w:t>
      </w:r>
      <w:r w:rsidR="0004564A" w:rsidRPr="0004564A">
        <w:rPr>
          <w:rFonts w:hint="eastAsia"/>
          <w:b/>
          <w:sz w:val="28"/>
          <w:szCs w:val="28"/>
        </w:rPr>
        <w:t>5050就業網絡合作計畫單位提案內容屬宣導活動性質，實際促進人力再運用效益有限，允宜</w:t>
      </w:r>
      <w:proofErr w:type="gramStart"/>
      <w:r w:rsidR="0004564A" w:rsidRPr="0004564A">
        <w:rPr>
          <w:rFonts w:hint="eastAsia"/>
          <w:b/>
          <w:sz w:val="28"/>
          <w:szCs w:val="28"/>
        </w:rPr>
        <w:t>研</w:t>
      </w:r>
      <w:proofErr w:type="gramEnd"/>
      <w:r w:rsidR="0004564A" w:rsidRPr="0004564A">
        <w:rPr>
          <w:rFonts w:hint="eastAsia"/>
          <w:b/>
          <w:sz w:val="28"/>
          <w:szCs w:val="28"/>
        </w:rPr>
        <w:t>謀檢討改進，以有效增裕國內勞動力</w:t>
      </w:r>
      <w:r w:rsidR="00BE0B9F" w:rsidRPr="00E934DF">
        <w:rPr>
          <w:rFonts w:hint="eastAsia"/>
          <w:b/>
          <w:sz w:val="28"/>
          <w:szCs w:val="28"/>
        </w:rPr>
        <w:t>。</w:t>
      </w:r>
    </w:p>
    <w:p w14:paraId="003F8826" w14:textId="132AC65C" w:rsidR="00D35DB4" w:rsidRPr="00FD301B" w:rsidRDefault="00514346" w:rsidP="001214B2">
      <w:pPr>
        <w:widowControl w:val="0"/>
        <w:suppressAutoHyphens/>
        <w:topLinePunct/>
        <w:snapToGrid w:val="0"/>
        <w:spacing w:line="518" w:lineRule="exact"/>
        <w:ind w:firstLine="561"/>
        <w:rPr>
          <w:rFonts w:hAnsi="標楷體"/>
          <w:noProof/>
          <w:szCs w:val="24"/>
        </w:rPr>
      </w:pPr>
      <w:r w:rsidRPr="00C134BC">
        <w:rPr>
          <w:rFonts w:hAnsi="標楷體"/>
          <w:b/>
          <w:bCs/>
          <w:noProof/>
          <w:snapToGrid w:val="0"/>
          <w:kern w:val="0"/>
          <w:sz w:val="28"/>
          <w:szCs w:val="18"/>
        </w:rPr>
        <mc:AlternateContent>
          <mc:Choice Requires="wps">
            <w:drawing>
              <wp:anchor distT="45720" distB="45720" distL="114300" distR="114300" simplePos="0" relativeHeight="251661312" behindDoc="0" locked="0" layoutInCell="1" allowOverlap="1" wp14:anchorId="2431DA0C" wp14:editId="4846D642">
                <wp:simplePos x="0" y="0"/>
                <wp:positionH relativeFrom="column">
                  <wp:posOffset>3923236</wp:posOffset>
                </wp:positionH>
                <wp:positionV relativeFrom="paragraph">
                  <wp:posOffset>3016885</wp:posOffset>
                </wp:positionV>
                <wp:extent cx="2636520" cy="193294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6520" cy="1932940"/>
                        </a:xfrm>
                        <a:prstGeom prst="rect">
                          <a:avLst/>
                        </a:prstGeom>
                        <a:solidFill>
                          <a:srgbClr val="FFFFFF"/>
                        </a:solidFill>
                        <a:ln w="9525">
                          <a:noFill/>
                          <a:miter lim="800000"/>
                          <a:headEnd/>
                          <a:tailEnd/>
                        </a:ln>
                      </wps:spPr>
                      <wps:txbx>
                        <w:txbxContent>
                          <w:tbl>
                            <w:tblPr>
                              <w:tblStyle w:val="af4"/>
                              <w:tblW w:w="0" w:type="auto"/>
                              <w:tblLook w:val="04A0" w:firstRow="1" w:lastRow="0" w:firstColumn="1" w:lastColumn="0" w:noHBand="0" w:noVBand="1"/>
                            </w:tblPr>
                            <w:tblGrid>
                              <w:gridCol w:w="637"/>
                              <w:gridCol w:w="1056"/>
                              <w:gridCol w:w="1016"/>
                              <w:gridCol w:w="1156"/>
                            </w:tblGrid>
                            <w:tr w:rsidR="00911352" w:rsidRPr="00911352" w14:paraId="62419563" w14:textId="77777777" w:rsidTr="00E659F2">
                              <w:tc>
                                <w:tcPr>
                                  <w:tcW w:w="3915" w:type="dxa"/>
                                  <w:gridSpan w:val="4"/>
                                  <w:tcBorders>
                                    <w:top w:val="nil"/>
                                    <w:left w:val="nil"/>
                                    <w:bottom w:val="nil"/>
                                    <w:right w:val="nil"/>
                                  </w:tcBorders>
                                  <w:vAlign w:val="center"/>
                                </w:tcPr>
                                <w:p w14:paraId="4CEAAED2" w14:textId="412E0343" w:rsidR="00514346" w:rsidRPr="00911352" w:rsidRDefault="00514346" w:rsidP="00F24EA6">
                                  <w:pPr>
                                    <w:spacing w:line="240" w:lineRule="exact"/>
                                    <w:ind w:left="517" w:hangingChars="215" w:hanging="517"/>
                                    <w:textAlignment w:val="center"/>
                                    <w:rPr>
                                      <w:rFonts w:hAnsi="標楷體"/>
                                      <w:b/>
                                      <w:bCs/>
                                    </w:rPr>
                                  </w:pPr>
                                  <w:r w:rsidRPr="00911352">
                                    <w:rPr>
                                      <w:rFonts w:hAnsi="標楷體" w:hint="eastAsia"/>
                                      <w:b/>
                                      <w:bCs/>
                                      <w:szCs w:val="32"/>
                                    </w:rPr>
                                    <w:t>表</w:t>
                                  </w:r>
                                  <w:r w:rsidRPr="00911352">
                                    <w:rPr>
                                      <w:rFonts w:hAnsi="標楷體"/>
                                      <w:b/>
                                      <w:bCs/>
                                      <w:szCs w:val="32"/>
                                    </w:rPr>
                                    <w:t>1</w:t>
                                  </w:r>
                                  <w:r w:rsidR="00E659F2">
                                    <w:rPr>
                                      <w:rFonts w:hAnsi="標楷體"/>
                                      <w:b/>
                                      <w:bCs/>
                                      <w:szCs w:val="32"/>
                                    </w:rPr>
                                    <w:t xml:space="preserve"> </w:t>
                                  </w:r>
                                  <w:r w:rsidRPr="00911352">
                                    <w:rPr>
                                      <w:rFonts w:hAnsi="標楷體" w:hint="eastAsia"/>
                                      <w:b/>
                                      <w:bCs/>
                                      <w:szCs w:val="32"/>
                                    </w:rPr>
                                    <w:t>中高齡者及高齡者勞動力參與率及勞動力概況</w:t>
                                  </w:r>
                                </w:p>
                              </w:tc>
                            </w:tr>
                            <w:tr w:rsidR="00911352" w:rsidRPr="00911352" w14:paraId="5117026E" w14:textId="77777777" w:rsidTr="00E659F2">
                              <w:tc>
                                <w:tcPr>
                                  <w:tcW w:w="3915" w:type="dxa"/>
                                  <w:gridSpan w:val="4"/>
                                  <w:tcBorders>
                                    <w:top w:val="nil"/>
                                    <w:left w:val="nil"/>
                                    <w:right w:val="nil"/>
                                  </w:tcBorders>
                                  <w:vAlign w:val="center"/>
                                </w:tcPr>
                                <w:p w14:paraId="090CF4C6" w14:textId="77777777" w:rsidR="00514346" w:rsidRPr="00911352" w:rsidRDefault="00514346" w:rsidP="000B273F">
                                  <w:pPr>
                                    <w:spacing w:line="240" w:lineRule="exact"/>
                                    <w:ind w:rightChars="-46" w:right="-110" w:firstLine="400"/>
                                    <w:jc w:val="right"/>
                                    <w:textAlignment w:val="center"/>
                                    <w:rPr>
                                      <w:rFonts w:hAnsi="標楷體"/>
                                      <w:sz w:val="18"/>
                                      <w:szCs w:val="18"/>
                                    </w:rPr>
                                  </w:pPr>
                                  <w:r w:rsidRPr="00911352">
                                    <w:rPr>
                                      <w:rFonts w:hAnsi="標楷體" w:hint="eastAsia"/>
                                      <w:sz w:val="20"/>
                                      <w:szCs w:val="16"/>
                                    </w:rPr>
                                    <w:t>單位：％、千人</w:t>
                                  </w:r>
                                </w:p>
                              </w:tc>
                            </w:tr>
                            <w:tr w:rsidR="00911352" w:rsidRPr="00911352" w14:paraId="2151FEE2" w14:textId="77777777" w:rsidTr="00E659F2">
                              <w:tc>
                                <w:tcPr>
                                  <w:tcW w:w="667" w:type="dxa"/>
                                  <w:vMerge w:val="restart"/>
                                  <w:vAlign w:val="center"/>
                                </w:tcPr>
                                <w:p w14:paraId="7AC52022"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年度</w:t>
                                  </w:r>
                                </w:p>
                              </w:tc>
                              <w:tc>
                                <w:tcPr>
                                  <w:tcW w:w="2082" w:type="dxa"/>
                                  <w:gridSpan w:val="2"/>
                                  <w:vAlign w:val="center"/>
                                </w:tcPr>
                                <w:p w14:paraId="776EA0F3" w14:textId="77777777" w:rsidR="00514346" w:rsidRPr="00911352" w:rsidRDefault="00514346" w:rsidP="00F24EA6">
                                  <w:pPr>
                                    <w:spacing w:line="260" w:lineRule="exact"/>
                                    <w:ind w:leftChars="-86" w:left="-120" w:rightChars="-72" w:right="-173" w:hangingChars="43" w:hanging="86"/>
                                    <w:jc w:val="center"/>
                                    <w:textAlignment w:val="center"/>
                                    <w:rPr>
                                      <w:rFonts w:hAnsi="標楷體"/>
                                      <w:sz w:val="20"/>
                                      <w:szCs w:val="16"/>
                                    </w:rPr>
                                  </w:pPr>
                                  <w:r w:rsidRPr="00911352">
                                    <w:rPr>
                                      <w:rFonts w:hAnsi="標楷體" w:hint="eastAsia"/>
                                      <w:sz w:val="20"/>
                                      <w:szCs w:val="16"/>
                                    </w:rPr>
                                    <w:t>勞動力參與率</w:t>
                                  </w:r>
                                </w:p>
                              </w:tc>
                              <w:tc>
                                <w:tcPr>
                                  <w:tcW w:w="1166" w:type="dxa"/>
                                  <w:vMerge w:val="restart"/>
                                  <w:vAlign w:val="center"/>
                                </w:tcPr>
                                <w:p w14:paraId="6A2179FE"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勞動力</w:t>
                                  </w:r>
                                </w:p>
                              </w:tc>
                            </w:tr>
                            <w:tr w:rsidR="00911352" w:rsidRPr="00911352" w14:paraId="42159F2F" w14:textId="77777777" w:rsidTr="00E659F2">
                              <w:tc>
                                <w:tcPr>
                                  <w:tcW w:w="667" w:type="dxa"/>
                                  <w:vMerge/>
                                </w:tcPr>
                                <w:p w14:paraId="61ABF65F" w14:textId="77777777" w:rsidR="00514346" w:rsidRPr="00911352" w:rsidRDefault="00514346" w:rsidP="00F24EA6">
                                  <w:pPr>
                                    <w:spacing w:line="260" w:lineRule="exact"/>
                                    <w:ind w:firstLine="400"/>
                                    <w:textAlignment w:val="center"/>
                                    <w:rPr>
                                      <w:rFonts w:hAnsi="標楷體"/>
                                      <w:sz w:val="20"/>
                                      <w:szCs w:val="16"/>
                                    </w:rPr>
                                  </w:pPr>
                                </w:p>
                              </w:tc>
                              <w:tc>
                                <w:tcPr>
                                  <w:tcW w:w="1066" w:type="dxa"/>
                                </w:tcPr>
                                <w:p w14:paraId="1D178549"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中高齡者</w:t>
                                  </w:r>
                                </w:p>
                              </w:tc>
                              <w:tc>
                                <w:tcPr>
                                  <w:tcW w:w="1016" w:type="dxa"/>
                                </w:tcPr>
                                <w:p w14:paraId="2A611524"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高齡者</w:t>
                                  </w:r>
                                </w:p>
                              </w:tc>
                              <w:tc>
                                <w:tcPr>
                                  <w:tcW w:w="1166" w:type="dxa"/>
                                  <w:vMerge/>
                                </w:tcPr>
                                <w:p w14:paraId="6974D4D3" w14:textId="77777777" w:rsidR="00514346" w:rsidRPr="00911352" w:rsidRDefault="00514346" w:rsidP="00F24EA6">
                                  <w:pPr>
                                    <w:spacing w:line="260" w:lineRule="exact"/>
                                    <w:ind w:firstLine="400"/>
                                    <w:textAlignment w:val="center"/>
                                    <w:rPr>
                                      <w:rFonts w:hAnsi="標楷體"/>
                                      <w:sz w:val="20"/>
                                      <w:szCs w:val="16"/>
                                    </w:rPr>
                                  </w:pPr>
                                </w:p>
                              </w:tc>
                            </w:tr>
                            <w:tr w:rsidR="00911352" w:rsidRPr="00911352" w14:paraId="5F43BF55" w14:textId="77777777" w:rsidTr="00E659F2">
                              <w:tc>
                                <w:tcPr>
                                  <w:tcW w:w="667" w:type="dxa"/>
                                  <w:vAlign w:val="center"/>
                                </w:tcPr>
                                <w:p w14:paraId="5288A391"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111</w:t>
                                  </w:r>
                                </w:p>
                              </w:tc>
                              <w:tc>
                                <w:tcPr>
                                  <w:tcW w:w="1066" w:type="dxa"/>
                                </w:tcPr>
                                <w:p w14:paraId="5EF7D52E"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65.</w:t>
                                  </w:r>
                                  <w:r w:rsidRPr="00911352">
                                    <w:rPr>
                                      <w:rFonts w:hAnsi="標楷體" w:hint="eastAsia"/>
                                      <w:sz w:val="20"/>
                                      <w:szCs w:val="16"/>
                                    </w:rPr>
                                    <w:t>5</w:t>
                                  </w:r>
                                </w:p>
                              </w:tc>
                              <w:tc>
                                <w:tcPr>
                                  <w:tcW w:w="1016" w:type="dxa"/>
                                </w:tcPr>
                                <w:p w14:paraId="64BA27F1"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9.6</w:t>
                                  </w:r>
                                </w:p>
                              </w:tc>
                              <w:tc>
                                <w:tcPr>
                                  <w:tcW w:w="1166" w:type="dxa"/>
                                </w:tcPr>
                                <w:p w14:paraId="549B2769"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4,952</w:t>
                                  </w:r>
                                </w:p>
                              </w:tc>
                            </w:tr>
                            <w:tr w:rsidR="00911352" w:rsidRPr="00911352" w14:paraId="3F4CEE5C" w14:textId="77777777" w:rsidTr="00E659F2">
                              <w:tc>
                                <w:tcPr>
                                  <w:tcW w:w="667" w:type="dxa"/>
                                  <w:vAlign w:val="center"/>
                                </w:tcPr>
                                <w:p w14:paraId="45101810"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112</w:t>
                                  </w:r>
                                </w:p>
                              </w:tc>
                              <w:tc>
                                <w:tcPr>
                                  <w:tcW w:w="1066" w:type="dxa"/>
                                </w:tcPr>
                                <w:p w14:paraId="15780524"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66.</w:t>
                                  </w:r>
                                  <w:r w:rsidRPr="00911352">
                                    <w:rPr>
                                      <w:rFonts w:hAnsi="標楷體" w:hint="eastAsia"/>
                                      <w:sz w:val="20"/>
                                      <w:szCs w:val="16"/>
                                    </w:rPr>
                                    <w:t>4</w:t>
                                  </w:r>
                                </w:p>
                              </w:tc>
                              <w:tc>
                                <w:tcPr>
                                  <w:tcW w:w="1016" w:type="dxa"/>
                                </w:tcPr>
                                <w:p w14:paraId="3869FC10"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9.9</w:t>
                                  </w:r>
                                </w:p>
                              </w:tc>
                              <w:tc>
                                <w:tcPr>
                                  <w:tcW w:w="1166" w:type="dxa"/>
                                </w:tcPr>
                                <w:p w14:paraId="54F7BE50"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5,103</w:t>
                                  </w:r>
                                </w:p>
                              </w:tc>
                            </w:tr>
                            <w:tr w:rsidR="00911352" w:rsidRPr="00911352" w14:paraId="1AD5DFEF" w14:textId="77777777" w:rsidTr="00E659F2">
                              <w:tc>
                                <w:tcPr>
                                  <w:tcW w:w="667" w:type="dxa"/>
                                  <w:vAlign w:val="center"/>
                                </w:tcPr>
                                <w:p w14:paraId="05611D76"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113</w:t>
                                  </w:r>
                                </w:p>
                              </w:tc>
                              <w:tc>
                                <w:tcPr>
                                  <w:tcW w:w="1066" w:type="dxa"/>
                                </w:tcPr>
                                <w:p w14:paraId="79B3E9C4"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67.2</w:t>
                                  </w:r>
                                </w:p>
                              </w:tc>
                              <w:tc>
                                <w:tcPr>
                                  <w:tcW w:w="1016" w:type="dxa"/>
                                </w:tcPr>
                                <w:p w14:paraId="061C035C"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9.9</w:t>
                                  </w:r>
                                </w:p>
                              </w:tc>
                              <w:tc>
                                <w:tcPr>
                                  <w:tcW w:w="1166" w:type="dxa"/>
                                </w:tcPr>
                                <w:p w14:paraId="7BB99D56"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5,222</w:t>
                                  </w:r>
                                </w:p>
                              </w:tc>
                            </w:tr>
                            <w:tr w:rsidR="00911352" w:rsidRPr="00911352" w14:paraId="3BD1ED2B" w14:textId="77777777" w:rsidTr="00E659F2">
                              <w:tc>
                                <w:tcPr>
                                  <w:tcW w:w="667" w:type="dxa"/>
                                  <w:tcBorders>
                                    <w:bottom w:val="single" w:sz="4" w:space="0" w:color="auto"/>
                                  </w:tcBorders>
                                  <w:vAlign w:val="center"/>
                                </w:tcPr>
                                <w:p w14:paraId="19FC98B0"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114</w:t>
                                  </w:r>
                                </w:p>
                              </w:tc>
                              <w:tc>
                                <w:tcPr>
                                  <w:tcW w:w="1066" w:type="dxa"/>
                                  <w:tcBorders>
                                    <w:bottom w:val="single" w:sz="4" w:space="0" w:color="auto"/>
                                  </w:tcBorders>
                                </w:tcPr>
                                <w:p w14:paraId="0A7A48A5"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68.2</w:t>
                                  </w:r>
                                </w:p>
                              </w:tc>
                              <w:tc>
                                <w:tcPr>
                                  <w:tcW w:w="1016" w:type="dxa"/>
                                  <w:tcBorders>
                                    <w:bottom w:val="single" w:sz="4" w:space="0" w:color="auto"/>
                                  </w:tcBorders>
                                </w:tcPr>
                                <w:p w14:paraId="104197F8"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10.2</w:t>
                                  </w:r>
                                </w:p>
                              </w:tc>
                              <w:tc>
                                <w:tcPr>
                                  <w:tcW w:w="1166" w:type="dxa"/>
                                  <w:tcBorders>
                                    <w:bottom w:val="single" w:sz="4" w:space="0" w:color="auto"/>
                                  </w:tcBorders>
                                </w:tcPr>
                                <w:p w14:paraId="3F6FB725"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5,350</w:t>
                                  </w:r>
                                </w:p>
                              </w:tc>
                            </w:tr>
                            <w:tr w:rsidR="00911352" w:rsidRPr="00911352" w14:paraId="1539F29A" w14:textId="77777777" w:rsidTr="00E659F2">
                              <w:tc>
                                <w:tcPr>
                                  <w:tcW w:w="3915" w:type="dxa"/>
                                  <w:gridSpan w:val="4"/>
                                  <w:tcBorders>
                                    <w:left w:val="nil"/>
                                    <w:bottom w:val="nil"/>
                                    <w:right w:val="nil"/>
                                  </w:tcBorders>
                                  <w:vAlign w:val="center"/>
                                </w:tcPr>
                                <w:p w14:paraId="75824AA7" w14:textId="0C17A2A3" w:rsidR="00F24EA6" w:rsidRDefault="00F24EA6" w:rsidP="00F24EA6">
                                  <w:pPr>
                                    <w:spacing w:line="180" w:lineRule="exact"/>
                                    <w:ind w:leftChars="-39" w:left="446" w:rightChars="-36" w:right="-86" w:hangingChars="300" w:hanging="540"/>
                                    <w:textAlignment w:val="center"/>
                                    <w:rPr>
                                      <w:rFonts w:hAnsi="標楷體"/>
                                      <w:sz w:val="18"/>
                                      <w:szCs w:val="18"/>
                                    </w:rPr>
                                  </w:pPr>
                                  <w:proofErr w:type="gramStart"/>
                                  <w:r>
                                    <w:rPr>
                                      <w:rFonts w:hAnsi="標楷體" w:hint="eastAsia"/>
                                      <w:sz w:val="18"/>
                                      <w:szCs w:val="18"/>
                                    </w:rPr>
                                    <w:t>註</w:t>
                                  </w:r>
                                  <w:proofErr w:type="gramEnd"/>
                                  <w:r w:rsidRPr="00911352">
                                    <w:rPr>
                                      <w:rFonts w:hAnsi="標楷體" w:hint="eastAsia"/>
                                      <w:sz w:val="18"/>
                                      <w:szCs w:val="18"/>
                                    </w:rPr>
                                    <w:t>：</w:t>
                                  </w:r>
                                  <w:r>
                                    <w:rPr>
                                      <w:rFonts w:hAnsi="標楷體" w:hint="eastAsia"/>
                                      <w:sz w:val="18"/>
                                      <w:szCs w:val="18"/>
                                    </w:rPr>
                                    <w:t>1</w:t>
                                  </w:r>
                                  <w:r>
                                    <w:rPr>
                                      <w:rFonts w:hAnsi="標楷體"/>
                                      <w:sz w:val="18"/>
                                      <w:szCs w:val="18"/>
                                    </w:rPr>
                                    <w:t>.</w:t>
                                  </w:r>
                                  <w:r>
                                    <w:rPr>
                                      <w:rFonts w:hAnsi="標楷體" w:hint="eastAsia"/>
                                      <w:sz w:val="18"/>
                                      <w:szCs w:val="18"/>
                                    </w:rPr>
                                    <w:t>中高齡者係指年滿45歲至65歲之人；高齡者</w:t>
                                  </w:r>
                                  <w:proofErr w:type="gramStart"/>
                                  <w:r>
                                    <w:rPr>
                                      <w:rFonts w:hAnsi="標楷體" w:hint="eastAsia"/>
                                      <w:sz w:val="18"/>
                                      <w:szCs w:val="18"/>
                                    </w:rPr>
                                    <w:t>係指逾65歲</w:t>
                                  </w:r>
                                  <w:proofErr w:type="gramEnd"/>
                                  <w:r>
                                    <w:rPr>
                                      <w:rFonts w:hAnsi="標楷體" w:hint="eastAsia"/>
                                      <w:sz w:val="18"/>
                                      <w:szCs w:val="18"/>
                                    </w:rPr>
                                    <w:t>之人。</w:t>
                                  </w:r>
                                </w:p>
                                <w:p w14:paraId="7F846595" w14:textId="47210123" w:rsidR="00514346" w:rsidRPr="00911352" w:rsidRDefault="00F24EA6" w:rsidP="00F24EA6">
                                  <w:pPr>
                                    <w:spacing w:line="180" w:lineRule="exact"/>
                                    <w:ind w:leftChars="111" w:left="446" w:rightChars="-36" w:right="-86" w:hangingChars="100" w:hanging="180"/>
                                    <w:textAlignment w:val="center"/>
                                    <w:rPr>
                                      <w:rFonts w:hAnsi="標楷體"/>
                                      <w:sz w:val="18"/>
                                      <w:szCs w:val="18"/>
                                    </w:rPr>
                                  </w:pPr>
                                  <w:r w:rsidRPr="00F24EA6">
                                    <w:rPr>
                                      <w:rFonts w:hAnsi="標楷體"/>
                                      <w:sz w:val="18"/>
                                      <w:szCs w:val="18"/>
                                    </w:rPr>
                                    <w:t>2.</w:t>
                                  </w:r>
                                  <w:r w:rsidR="00514346" w:rsidRPr="00911352">
                                    <w:rPr>
                                      <w:rFonts w:hAnsi="標楷體" w:hint="eastAsia"/>
                                      <w:sz w:val="18"/>
                                      <w:szCs w:val="18"/>
                                    </w:rPr>
                                    <w:t>資料來源：整理自勞動統計查詢網資料。</w:t>
                                  </w:r>
                                </w:p>
                              </w:tc>
                            </w:tr>
                          </w:tbl>
                          <w:p w14:paraId="6B1CBFF4" w14:textId="77777777" w:rsidR="00514346" w:rsidRPr="00C134BC" w:rsidRDefault="00514346" w:rsidP="00911352">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31DA0C" id="_x0000_t202" coordsize="21600,21600" o:spt="202" path="m,l,21600r21600,l21600,xe">
                <v:stroke joinstyle="miter"/>
                <v:path gradientshapeok="t" o:connecttype="rect"/>
              </v:shapetype>
              <v:shape id="文字方塊 2" o:spid="_x0000_s1026" type="#_x0000_t202" style="position:absolute;left:0;text-align:left;margin-left:308.9pt;margin-top:237.55pt;width:207.6pt;height:15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" stroked="f">
                <v:textbox>
                  <w:txbxContent>
                    <w:tbl>
                      <w:tblPr>
                        <w:tblStyle w:val="af4"/>
                        <w:tblW w:w="0" w:type="auto"/>
                        <w:tblLook w:val="04A0" w:firstRow="1" w:lastRow="0" w:firstColumn="1" w:lastColumn="0" w:noHBand="0" w:noVBand="1"/>
                      </w:tblPr>
                      <w:tblGrid>
                        <w:gridCol w:w="637"/>
                        <w:gridCol w:w="1056"/>
                        <w:gridCol w:w="1016"/>
                        <w:gridCol w:w="1156"/>
                      </w:tblGrid>
                      <w:tr w:rsidR="00911352" w:rsidRPr="00911352" w14:paraId="62419563" w14:textId="77777777" w:rsidTr="00E659F2">
                        <w:tc>
                          <w:tcPr>
                            <w:tcW w:w="3915" w:type="dxa"/>
                            <w:gridSpan w:val="4"/>
                            <w:tcBorders>
                              <w:top w:val="nil"/>
                              <w:left w:val="nil"/>
                              <w:bottom w:val="nil"/>
                              <w:right w:val="nil"/>
                            </w:tcBorders>
                            <w:vAlign w:val="center"/>
                          </w:tcPr>
                          <w:p w14:paraId="4CEAAED2" w14:textId="412E0343" w:rsidR="00514346" w:rsidRPr="00911352" w:rsidRDefault="00514346" w:rsidP="00F24EA6">
                            <w:pPr>
                              <w:spacing w:line="240" w:lineRule="exact"/>
                              <w:ind w:left="517" w:hangingChars="215" w:hanging="517"/>
                              <w:textAlignment w:val="center"/>
                              <w:rPr>
                                <w:rFonts w:hAnsi="標楷體"/>
                                <w:b/>
                                <w:bCs/>
                              </w:rPr>
                            </w:pPr>
                            <w:r w:rsidRPr="00911352">
                              <w:rPr>
                                <w:rFonts w:hAnsi="標楷體" w:hint="eastAsia"/>
                                <w:b/>
                                <w:bCs/>
                                <w:szCs w:val="32"/>
                              </w:rPr>
                              <w:t>表</w:t>
                            </w:r>
                            <w:r w:rsidRPr="00911352">
                              <w:rPr>
                                <w:rFonts w:hAnsi="標楷體"/>
                                <w:b/>
                                <w:bCs/>
                                <w:szCs w:val="32"/>
                              </w:rPr>
                              <w:t>1</w:t>
                            </w:r>
                            <w:r w:rsidR="00E659F2">
                              <w:rPr>
                                <w:rFonts w:hAnsi="標楷體"/>
                                <w:b/>
                                <w:bCs/>
                                <w:szCs w:val="32"/>
                              </w:rPr>
                              <w:t xml:space="preserve"> </w:t>
                            </w:r>
                            <w:r w:rsidRPr="00911352">
                              <w:rPr>
                                <w:rFonts w:hAnsi="標楷體" w:hint="eastAsia"/>
                                <w:b/>
                                <w:bCs/>
                                <w:szCs w:val="32"/>
                              </w:rPr>
                              <w:t>中高齡者及高齡者勞動力參與率及勞動力概況</w:t>
                            </w:r>
                          </w:p>
                        </w:tc>
                      </w:tr>
                      <w:tr w:rsidR="00911352" w:rsidRPr="00911352" w14:paraId="5117026E" w14:textId="77777777" w:rsidTr="00E659F2">
                        <w:tc>
                          <w:tcPr>
                            <w:tcW w:w="3915" w:type="dxa"/>
                            <w:gridSpan w:val="4"/>
                            <w:tcBorders>
                              <w:top w:val="nil"/>
                              <w:left w:val="nil"/>
                              <w:right w:val="nil"/>
                            </w:tcBorders>
                            <w:vAlign w:val="center"/>
                          </w:tcPr>
                          <w:p w14:paraId="090CF4C6" w14:textId="77777777" w:rsidR="00514346" w:rsidRPr="00911352" w:rsidRDefault="00514346" w:rsidP="000B273F">
                            <w:pPr>
                              <w:spacing w:line="240" w:lineRule="exact"/>
                              <w:ind w:rightChars="-46" w:right="-110" w:firstLine="400"/>
                              <w:jc w:val="right"/>
                              <w:textAlignment w:val="center"/>
                              <w:rPr>
                                <w:rFonts w:hAnsi="標楷體"/>
                                <w:sz w:val="18"/>
                                <w:szCs w:val="18"/>
                              </w:rPr>
                            </w:pPr>
                            <w:r w:rsidRPr="00911352">
                              <w:rPr>
                                <w:rFonts w:hAnsi="標楷體" w:hint="eastAsia"/>
                                <w:sz w:val="20"/>
                                <w:szCs w:val="16"/>
                              </w:rPr>
                              <w:t>單位：％、千人</w:t>
                            </w:r>
                          </w:p>
                        </w:tc>
                      </w:tr>
                      <w:tr w:rsidR="00911352" w:rsidRPr="00911352" w14:paraId="2151FEE2" w14:textId="77777777" w:rsidTr="00E659F2">
                        <w:tc>
                          <w:tcPr>
                            <w:tcW w:w="667" w:type="dxa"/>
                            <w:vMerge w:val="restart"/>
                            <w:vAlign w:val="center"/>
                          </w:tcPr>
                          <w:p w14:paraId="7AC52022"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年度</w:t>
                            </w:r>
                          </w:p>
                        </w:tc>
                        <w:tc>
                          <w:tcPr>
                            <w:tcW w:w="2082" w:type="dxa"/>
                            <w:gridSpan w:val="2"/>
                            <w:vAlign w:val="center"/>
                          </w:tcPr>
                          <w:p w14:paraId="776EA0F3" w14:textId="77777777" w:rsidR="00514346" w:rsidRPr="00911352" w:rsidRDefault="00514346" w:rsidP="00F24EA6">
                            <w:pPr>
                              <w:spacing w:line="260" w:lineRule="exact"/>
                              <w:ind w:leftChars="-86" w:left="-120" w:rightChars="-72" w:right="-173" w:hangingChars="43" w:hanging="86"/>
                              <w:jc w:val="center"/>
                              <w:textAlignment w:val="center"/>
                              <w:rPr>
                                <w:rFonts w:hAnsi="標楷體"/>
                                <w:sz w:val="20"/>
                                <w:szCs w:val="16"/>
                              </w:rPr>
                            </w:pPr>
                            <w:r w:rsidRPr="00911352">
                              <w:rPr>
                                <w:rFonts w:hAnsi="標楷體" w:hint="eastAsia"/>
                                <w:sz w:val="20"/>
                                <w:szCs w:val="16"/>
                              </w:rPr>
                              <w:t>勞動力參與率</w:t>
                            </w:r>
                          </w:p>
                        </w:tc>
                        <w:tc>
                          <w:tcPr>
                            <w:tcW w:w="1166" w:type="dxa"/>
                            <w:vMerge w:val="restart"/>
                            <w:vAlign w:val="center"/>
                          </w:tcPr>
                          <w:p w14:paraId="6A2179FE"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勞動力</w:t>
                            </w:r>
                          </w:p>
                        </w:tc>
                      </w:tr>
                      <w:tr w:rsidR="00911352" w:rsidRPr="00911352" w14:paraId="42159F2F" w14:textId="77777777" w:rsidTr="00E659F2">
                        <w:tc>
                          <w:tcPr>
                            <w:tcW w:w="667" w:type="dxa"/>
                            <w:vMerge/>
                          </w:tcPr>
                          <w:p w14:paraId="61ABF65F" w14:textId="77777777" w:rsidR="00514346" w:rsidRPr="00911352" w:rsidRDefault="00514346" w:rsidP="00F24EA6">
                            <w:pPr>
                              <w:spacing w:line="260" w:lineRule="exact"/>
                              <w:ind w:firstLine="400"/>
                              <w:textAlignment w:val="center"/>
                              <w:rPr>
                                <w:rFonts w:hAnsi="標楷體"/>
                                <w:sz w:val="20"/>
                                <w:szCs w:val="16"/>
                              </w:rPr>
                            </w:pPr>
                          </w:p>
                        </w:tc>
                        <w:tc>
                          <w:tcPr>
                            <w:tcW w:w="1066" w:type="dxa"/>
                          </w:tcPr>
                          <w:p w14:paraId="1D178549"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中高齡者</w:t>
                            </w:r>
                          </w:p>
                        </w:tc>
                        <w:tc>
                          <w:tcPr>
                            <w:tcW w:w="1016" w:type="dxa"/>
                          </w:tcPr>
                          <w:p w14:paraId="2A611524"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高齡者</w:t>
                            </w:r>
                          </w:p>
                        </w:tc>
                        <w:tc>
                          <w:tcPr>
                            <w:tcW w:w="1166" w:type="dxa"/>
                            <w:vMerge/>
                          </w:tcPr>
                          <w:p w14:paraId="6974D4D3" w14:textId="77777777" w:rsidR="00514346" w:rsidRPr="00911352" w:rsidRDefault="00514346" w:rsidP="00F24EA6">
                            <w:pPr>
                              <w:spacing w:line="260" w:lineRule="exact"/>
                              <w:ind w:firstLine="400"/>
                              <w:textAlignment w:val="center"/>
                              <w:rPr>
                                <w:rFonts w:hAnsi="標楷體"/>
                                <w:sz w:val="20"/>
                                <w:szCs w:val="16"/>
                              </w:rPr>
                            </w:pPr>
                          </w:p>
                        </w:tc>
                      </w:tr>
                      <w:tr w:rsidR="00911352" w:rsidRPr="00911352" w14:paraId="5F43BF55" w14:textId="77777777" w:rsidTr="00E659F2">
                        <w:tc>
                          <w:tcPr>
                            <w:tcW w:w="667" w:type="dxa"/>
                            <w:vAlign w:val="center"/>
                          </w:tcPr>
                          <w:p w14:paraId="5288A391"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111</w:t>
                            </w:r>
                          </w:p>
                        </w:tc>
                        <w:tc>
                          <w:tcPr>
                            <w:tcW w:w="1066" w:type="dxa"/>
                          </w:tcPr>
                          <w:p w14:paraId="5EF7D52E"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65.</w:t>
                            </w:r>
                            <w:r w:rsidRPr="00911352">
                              <w:rPr>
                                <w:rFonts w:hAnsi="標楷體" w:hint="eastAsia"/>
                                <w:sz w:val="20"/>
                                <w:szCs w:val="16"/>
                              </w:rPr>
                              <w:t>5</w:t>
                            </w:r>
                          </w:p>
                        </w:tc>
                        <w:tc>
                          <w:tcPr>
                            <w:tcW w:w="1016" w:type="dxa"/>
                          </w:tcPr>
                          <w:p w14:paraId="64BA27F1"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9.6</w:t>
                            </w:r>
                          </w:p>
                        </w:tc>
                        <w:tc>
                          <w:tcPr>
                            <w:tcW w:w="1166" w:type="dxa"/>
                          </w:tcPr>
                          <w:p w14:paraId="549B2769"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4,952</w:t>
                            </w:r>
                          </w:p>
                        </w:tc>
                      </w:tr>
                      <w:tr w:rsidR="00911352" w:rsidRPr="00911352" w14:paraId="3F4CEE5C" w14:textId="77777777" w:rsidTr="00E659F2">
                        <w:tc>
                          <w:tcPr>
                            <w:tcW w:w="667" w:type="dxa"/>
                            <w:vAlign w:val="center"/>
                          </w:tcPr>
                          <w:p w14:paraId="45101810"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112</w:t>
                            </w:r>
                          </w:p>
                        </w:tc>
                        <w:tc>
                          <w:tcPr>
                            <w:tcW w:w="1066" w:type="dxa"/>
                          </w:tcPr>
                          <w:p w14:paraId="15780524"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66.</w:t>
                            </w:r>
                            <w:r w:rsidRPr="00911352">
                              <w:rPr>
                                <w:rFonts w:hAnsi="標楷體" w:hint="eastAsia"/>
                                <w:sz w:val="20"/>
                                <w:szCs w:val="16"/>
                              </w:rPr>
                              <w:t>4</w:t>
                            </w:r>
                          </w:p>
                        </w:tc>
                        <w:tc>
                          <w:tcPr>
                            <w:tcW w:w="1016" w:type="dxa"/>
                          </w:tcPr>
                          <w:p w14:paraId="3869FC10"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9.9</w:t>
                            </w:r>
                          </w:p>
                        </w:tc>
                        <w:tc>
                          <w:tcPr>
                            <w:tcW w:w="1166" w:type="dxa"/>
                          </w:tcPr>
                          <w:p w14:paraId="54F7BE50"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5,103</w:t>
                            </w:r>
                          </w:p>
                        </w:tc>
                      </w:tr>
                      <w:tr w:rsidR="00911352" w:rsidRPr="00911352" w14:paraId="1AD5DFEF" w14:textId="77777777" w:rsidTr="00E659F2">
                        <w:tc>
                          <w:tcPr>
                            <w:tcW w:w="667" w:type="dxa"/>
                            <w:vAlign w:val="center"/>
                          </w:tcPr>
                          <w:p w14:paraId="05611D76"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113</w:t>
                            </w:r>
                          </w:p>
                        </w:tc>
                        <w:tc>
                          <w:tcPr>
                            <w:tcW w:w="1066" w:type="dxa"/>
                          </w:tcPr>
                          <w:p w14:paraId="79B3E9C4"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67.2</w:t>
                            </w:r>
                          </w:p>
                        </w:tc>
                        <w:tc>
                          <w:tcPr>
                            <w:tcW w:w="1016" w:type="dxa"/>
                          </w:tcPr>
                          <w:p w14:paraId="061C035C"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9.9</w:t>
                            </w:r>
                          </w:p>
                        </w:tc>
                        <w:tc>
                          <w:tcPr>
                            <w:tcW w:w="1166" w:type="dxa"/>
                          </w:tcPr>
                          <w:p w14:paraId="7BB99D56"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5,222</w:t>
                            </w:r>
                          </w:p>
                        </w:tc>
                      </w:tr>
                      <w:tr w:rsidR="00911352" w:rsidRPr="00911352" w14:paraId="3BD1ED2B" w14:textId="77777777" w:rsidTr="00E659F2">
                        <w:tc>
                          <w:tcPr>
                            <w:tcW w:w="667" w:type="dxa"/>
                            <w:tcBorders>
                              <w:bottom w:val="single" w:sz="4" w:space="0" w:color="auto"/>
                            </w:tcBorders>
                            <w:vAlign w:val="center"/>
                          </w:tcPr>
                          <w:p w14:paraId="19FC98B0" w14:textId="77777777" w:rsidR="00514346" w:rsidRPr="00911352" w:rsidRDefault="00514346" w:rsidP="00F24EA6">
                            <w:pPr>
                              <w:spacing w:line="260" w:lineRule="exact"/>
                              <w:ind w:firstLineChars="0" w:firstLine="0"/>
                              <w:jc w:val="center"/>
                              <w:textAlignment w:val="center"/>
                              <w:rPr>
                                <w:rFonts w:hAnsi="標楷體"/>
                                <w:sz w:val="20"/>
                                <w:szCs w:val="16"/>
                              </w:rPr>
                            </w:pPr>
                            <w:r w:rsidRPr="00911352">
                              <w:rPr>
                                <w:rFonts w:hAnsi="標楷體" w:hint="eastAsia"/>
                                <w:sz w:val="20"/>
                                <w:szCs w:val="16"/>
                              </w:rPr>
                              <w:t>114</w:t>
                            </w:r>
                          </w:p>
                        </w:tc>
                        <w:tc>
                          <w:tcPr>
                            <w:tcW w:w="1066" w:type="dxa"/>
                            <w:tcBorders>
                              <w:bottom w:val="single" w:sz="4" w:space="0" w:color="auto"/>
                            </w:tcBorders>
                          </w:tcPr>
                          <w:p w14:paraId="0A7A48A5"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68.2</w:t>
                            </w:r>
                          </w:p>
                        </w:tc>
                        <w:tc>
                          <w:tcPr>
                            <w:tcW w:w="1016" w:type="dxa"/>
                            <w:tcBorders>
                              <w:bottom w:val="single" w:sz="4" w:space="0" w:color="auto"/>
                            </w:tcBorders>
                          </w:tcPr>
                          <w:p w14:paraId="104197F8"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10.2</w:t>
                            </w:r>
                          </w:p>
                        </w:tc>
                        <w:tc>
                          <w:tcPr>
                            <w:tcW w:w="1166" w:type="dxa"/>
                            <w:tcBorders>
                              <w:bottom w:val="single" w:sz="4" w:space="0" w:color="auto"/>
                            </w:tcBorders>
                          </w:tcPr>
                          <w:p w14:paraId="3F6FB725" w14:textId="77777777" w:rsidR="00514346" w:rsidRPr="00911352" w:rsidRDefault="00514346" w:rsidP="00F24EA6">
                            <w:pPr>
                              <w:spacing w:line="260" w:lineRule="exact"/>
                              <w:ind w:firstLine="400"/>
                              <w:jc w:val="right"/>
                              <w:textAlignment w:val="center"/>
                              <w:rPr>
                                <w:rFonts w:hAnsi="標楷體"/>
                                <w:sz w:val="20"/>
                                <w:szCs w:val="16"/>
                              </w:rPr>
                            </w:pPr>
                            <w:r w:rsidRPr="00911352">
                              <w:rPr>
                                <w:rFonts w:hAnsi="標楷體"/>
                                <w:sz w:val="20"/>
                                <w:szCs w:val="16"/>
                              </w:rPr>
                              <w:t>5,350</w:t>
                            </w:r>
                          </w:p>
                        </w:tc>
                      </w:tr>
                      <w:tr w:rsidR="00911352" w:rsidRPr="00911352" w14:paraId="1539F29A" w14:textId="77777777" w:rsidTr="00E659F2">
                        <w:tc>
                          <w:tcPr>
                            <w:tcW w:w="3915" w:type="dxa"/>
                            <w:gridSpan w:val="4"/>
                            <w:tcBorders>
                              <w:left w:val="nil"/>
                              <w:bottom w:val="nil"/>
                              <w:right w:val="nil"/>
                            </w:tcBorders>
                            <w:vAlign w:val="center"/>
                          </w:tcPr>
                          <w:p w14:paraId="75824AA7" w14:textId="0C17A2A3" w:rsidR="00F24EA6" w:rsidRDefault="00F24EA6" w:rsidP="00F24EA6">
                            <w:pPr>
                              <w:spacing w:line="180" w:lineRule="exact"/>
                              <w:ind w:leftChars="-39" w:left="446" w:rightChars="-36" w:right="-86" w:hangingChars="300" w:hanging="540"/>
                              <w:textAlignment w:val="center"/>
                              <w:rPr>
                                <w:rFonts w:hAnsi="標楷體"/>
                                <w:sz w:val="18"/>
                                <w:szCs w:val="18"/>
                              </w:rPr>
                            </w:pPr>
                            <w:proofErr w:type="gramStart"/>
                            <w:r>
                              <w:rPr>
                                <w:rFonts w:hAnsi="標楷體" w:hint="eastAsia"/>
                                <w:sz w:val="18"/>
                                <w:szCs w:val="18"/>
                              </w:rPr>
                              <w:t>註</w:t>
                            </w:r>
                            <w:proofErr w:type="gramEnd"/>
                            <w:r w:rsidRPr="00911352">
                              <w:rPr>
                                <w:rFonts w:hAnsi="標楷體" w:hint="eastAsia"/>
                                <w:sz w:val="18"/>
                                <w:szCs w:val="18"/>
                              </w:rPr>
                              <w:t>：</w:t>
                            </w:r>
                            <w:r>
                              <w:rPr>
                                <w:rFonts w:hAnsi="標楷體" w:hint="eastAsia"/>
                                <w:sz w:val="18"/>
                                <w:szCs w:val="18"/>
                              </w:rPr>
                              <w:t>1</w:t>
                            </w:r>
                            <w:r>
                              <w:rPr>
                                <w:rFonts w:hAnsi="標楷體"/>
                                <w:sz w:val="18"/>
                                <w:szCs w:val="18"/>
                              </w:rPr>
                              <w:t>.</w:t>
                            </w:r>
                            <w:r>
                              <w:rPr>
                                <w:rFonts w:hAnsi="標楷體" w:hint="eastAsia"/>
                                <w:sz w:val="18"/>
                                <w:szCs w:val="18"/>
                              </w:rPr>
                              <w:t>中高齡者係指年滿45歲至65歲之人；高齡者</w:t>
                            </w:r>
                            <w:proofErr w:type="gramStart"/>
                            <w:r>
                              <w:rPr>
                                <w:rFonts w:hAnsi="標楷體" w:hint="eastAsia"/>
                                <w:sz w:val="18"/>
                                <w:szCs w:val="18"/>
                              </w:rPr>
                              <w:t>係指逾65歲</w:t>
                            </w:r>
                            <w:proofErr w:type="gramEnd"/>
                            <w:r>
                              <w:rPr>
                                <w:rFonts w:hAnsi="標楷體" w:hint="eastAsia"/>
                                <w:sz w:val="18"/>
                                <w:szCs w:val="18"/>
                              </w:rPr>
                              <w:t>之人。</w:t>
                            </w:r>
                          </w:p>
                          <w:p w14:paraId="7F846595" w14:textId="47210123" w:rsidR="00514346" w:rsidRPr="00911352" w:rsidRDefault="00F24EA6" w:rsidP="00F24EA6">
                            <w:pPr>
                              <w:spacing w:line="180" w:lineRule="exact"/>
                              <w:ind w:leftChars="111" w:left="446" w:rightChars="-36" w:right="-86" w:hangingChars="100" w:hanging="180"/>
                              <w:textAlignment w:val="center"/>
                              <w:rPr>
                                <w:rFonts w:hAnsi="標楷體"/>
                                <w:sz w:val="18"/>
                                <w:szCs w:val="18"/>
                              </w:rPr>
                            </w:pPr>
                            <w:r w:rsidRPr="00F24EA6">
                              <w:rPr>
                                <w:rFonts w:hAnsi="標楷體"/>
                                <w:sz w:val="18"/>
                                <w:szCs w:val="18"/>
                              </w:rPr>
                              <w:t>2.</w:t>
                            </w:r>
                            <w:r w:rsidR="00514346" w:rsidRPr="00911352">
                              <w:rPr>
                                <w:rFonts w:hAnsi="標楷體" w:hint="eastAsia"/>
                                <w:sz w:val="18"/>
                                <w:szCs w:val="18"/>
                              </w:rPr>
                              <w:t>資料來源：整理自勞動統計查詢網資料。</w:t>
                            </w:r>
                          </w:p>
                        </w:tc>
                      </w:tr>
                    </w:tbl>
                    <w:p w14:paraId="6B1CBFF4" w14:textId="77777777" w:rsidR="00514346" w:rsidRPr="00C134BC" w:rsidRDefault="00514346" w:rsidP="00911352">
                      <w:pPr>
                        <w:ind w:firstLineChars="0" w:firstLine="0"/>
                      </w:pPr>
                    </w:p>
                  </w:txbxContent>
                </v:textbox>
                <w10:wrap type="square"/>
              </v:shape>
            </w:pict>
          </mc:Fallback>
        </mc:AlternateContent>
      </w:r>
      <w:r w:rsidR="0004564A" w:rsidRPr="0004564A">
        <w:rPr>
          <w:rFonts w:hAnsi="標楷體" w:hint="eastAsia"/>
          <w:noProof/>
          <w:szCs w:val="24"/>
        </w:rPr>
        <w:t>我國人口結構受少子女化及高齡化影響，截至114年底</w:t>
      </w:r>
      <w:r w:rsidR="00911352">
        <w:rPr>
          <w:rFonts w:hAnsi="標楷體" w:hint="eastAsia"/>
          <w:noProof/>
          <w:szCs w:val="24"/>
        </w:rPr>
        <w:t>止</w:t>
      </w:r>
      <w:r w:rsidR="0004564A" w:rsidRPr="0004564A">
        <w:rPr>
          <w:rFonts w:hAnsi="標楷體" w:hint="eastAsia"/>
          <w:noProof/>
          <w:szCs w:val="24"/>
        </w:rPr>
        <w:t>，65歲以上高齡人口數達467萬餘人，占總人口數2,329萬餘人之20.06％，已邁入超高齡社會。據國家發展委員會113年公布「中華民國人口推估（2024至2070年）」報告，我國15至64歲青壯年人口（下稱工作年齡人口）於2015年達到峰值之1,737萬人後轉趨下降，推估2070年將降至697萬人，其中45至64歲中高齡人口占工作年齡人口比率將由2024年之44.8％，上升至2070年之53.0％，反映勞動力供給面臨結構性遞減及高齡化趨勢，凸顯活化中高齡及高齡勞動力之重要性。經查，政府為提升中高齡者勞動參與及促進高齡者再就業，於109年12月4日公布施行中高齡者及高齡者就業促進法，</w:t>
      </w:r>
      <w:r w:rsidR="0004564A">
        <w:rPr>
          <w:rFonts w:hAnsi="標楷體" w:hint="eastAsia"/>
          <w:noProof/>
          <w:szCs w:val="24"/>
        </w:rPr>
        <w:t>勞動</w:t>
      </w:r>
      <w:r w:rsidR="0004564A" w:rsidRPr="0004564A">
        <w:rPr>
          <w:rFonts w:hAnsi="標楷體" w:hint="eastAsia"/>
          <w:noProof/>
          <w:szCs w:val="24"/>
        </w:rPr>
        <w:t>部依據</w:t>
      </w:r>
      <w:r w:rsidR="00C271F1" w:rsidRPr="00911352">
        <w:rPr>
          <w:rFonts w:hAnsi="標楷體" w:hint="eastAsia"/>
          <w:noProof/>
          <w:szCs w:val="24"/>
        </w:rPr>
        <w:t>該</w:t>
      </w:r>
      <w:r w:rsidR="0004564A" w:rsidRPr="0004564A">
        <w:rPr>
          <w:rFonts w:hAnsi="標楷體" w:hint="eastAsia"/>
          <w:noProof/>
          <w:szCs w:val="24"/>
        </w:rPr>
        <w:t>法第7條第1項規定，於112年整合跨部會資源，推動中高齡者及高齡者就業促進計畫（2023-2025年），預期效益為每年提升中高齡者及高齡者勞動參與率，勞動力由112年1月500萬人增至114年530萬人。執行結果，截至114年底</w:t>
      </w:r>
      <w:r w:rsidRPr="00911352">
        <w:rPr>
          <w:rFonts w:hAnsi="標楷體" w:hint="eastAsia"/>
          <w:noProof/>
          <w:szCs w:val="24"/>
        </w:rPr>
        <w:t>止</w:t>
      </w:r>
      <w:r w:rsidR="0004564A" w:rsidRPr="0004564A">
        <w:rPr>
          <w:rFonts w:hAnsi="標楷體" w:hint="eastAsia"/>
          <w:noProof/>
          <w:szCs w:val="24"/>
        </w:rPr>
        <w:t>，各部會總計列支130億餘元，114年度中高齡者及高齡者勞動力參與率分別為68.2％、10.2％，勞動力合計535萬人（表</w:t>
      </w:r>
      <w:r w:rsidR="00C271F1">
        <w:rPr>
          <w:rFonts w:hAnsi="標楷體" w:hint="eastAsia"/>
          <w:noProof/>
          <w:szCs w:val="24"/>
        </w:rPr>
        <w:t>1</w:t>
      </w:r>
      <w:r w:rsidR="0004564A" w:rsidRPr="0004564A">
        <w:rPr>
          <w:rFonts w:hAnsi="標楷體" w:hint="eastAsia"/>
          <w:noProof/>
          <w:szCs w:val="24"/>
        </w:rPr>
        <w:t>），均達</w:t>
      </w:r>
      <w:r w:rsidR="00911352">
        <w:rPr>
          <w:rFonts w:hAnsi="標楷體" w:hint="eastAsia"/>
          <w:noProof/>
          <w:szCs w:val="24"/>
        </w:rPr>
        <w:t>計畫</w:t>
      </w:r>
      <w:r w:rsidR="0004564A" w:rsidRPr="0004564A">
        <w:rPr>
          <w:rFonts w:hAnsi="標楷體" w:hint="eastAsia"/>
          <w:noProof/>
          <w:szCs w:val="24"/>
        </w:rPr>
        <w:t>預期目標</w:t>
      </w:r>
      <w:r w:rsidR="00911352">
        <w:rPr>
          <w:rFonts w:hAnsi="標楷體" w:hint="eastAsia"/>
          <w:noProof/>
          <w:szCs w:val="24"/>
        </w:rPr>
        <w:t>，</w:t>
      </w:r>
      <w:r w:rsidR="0004564A" w:rsidRPr="0004564A">
        <w:rPr>
          <w:rFonts w:hAnsi="標楷體" w:hint="eastAsia"/>
          <w:noProof/>
          <w:szCs w:val="24"/>
        </w:rPr>
        <w:t>惟對照</w:t>
      </w:r>
      <w:r w:rsidR="0004564A">
        <w:rPr>
          <w:rFonts w:hAnsi="標楷體" w:hint="eastAsia"/>
          <w:noProof/>
          <w:szCs w:val="24"/>
        </w:rPr>
        <w:t>勞動</w:t>
      </w:r>
      <w:r w:rsidR="0004564A" w:rsidRPr="0004564A">
        <w:rPr>
          <w:rFonts w:hAnsi="標楷體" w:hint="eastAsia"/>
          <w:noProof/>
          <w:szCs w:val="24"/>
        </w:rPr>
        <w:t>部公布之2024年國際勞動統計，我國中高齡者勞動力參與率（67.2％）仍落後美（74.0％）、日（85.4％）、韓（76.2％）等國</w:t>
      </w:r>
      <w:r w:rsidR="0004564A" w:rsidRPr="0004564A">
        <w:rPr>
          <w:rFonts w:hAnsi="標楷體" w:hint="eastAsia"/>
          <w:noProof/>
          <w:szCs w:val="24"/>
        </w:rPr>
        <w:lastRenderedPageBreak/>
        <w:t>家，高齡者勞動力參與率（9.9％）相較人口老化程度與我國相當之日</w:t>
      </w:r>
      <w:r w:rsidR="009D3903" w:rsidRPr="0004564A">
        <w:rPr>
          <w:rFonts w:hAnsi="標楷體" w:hint="eastAsia"/>
          <w:noProof/>
          <w:szCs w:val="24"/>
        </w:rPr>
        <w:t>（</w:t>
      </w:r>
      <w:r w:rsidR="009D3903">
        <w:rPr>
          <w:rFonts w:hAnsi="標楷體" w:hint="eastAsia"/>
          <w:noProof/>
          <w:szCs w:val="24"/>
        </w:rPr>
        <w:t>26.1</w:t>
      </w:r>
      <w:r w:rsidR="009D3903" w:rsidRPr="0004564A">
        <w:rPr>
          <w:rFonts w:hAnsi="標楷體" w:hint="eastAsia"/>
          <w:noProof/>
          <w:szCs w:val="24"/>
        </w:rPr>
        <w:t>％）</w:t>
      </w:r>
      <w:r w:rsidR="00911352">
        <w:rPr>
          <w:rFonts w:hAnsi="標楷體" w:hint="eastAsia"/>
          <w:noProof/>
          <w:szCs w:val="24"/>
        </w:rPr>
        <w:t>、</w:t>
      </w:r>
      <w:r w:rsidR="0004564A" w:rsidRPr="0004564A">
        <w:rPr>
          <w:rFonts w:hAnsi="標楷體" w:hint="eastAsia"/>
          <w:noProof/>
          <w:szCs w:val="24"/>
        </w:rPr>
        <w:t>韓</w:t>
      </w:r>
      <w:r w:rsidR="009D3903" w:rsidRPr="0004564A">
        <w:rPr>
          <w:rFonts w:hAnsi="標楷體" w:hint="eastAsia"/>
          <w:noProof/>
          <w:szCs w:val="24"/>
        </w:rPr>
        <w:t>（</w:t>
      </w:r>
      <w:r w:rsidR="009D3903">
        <w:rPr>
          <w:rFonts w:hAnsi="標楷體" w:hint="eastAsia"/>
          <w:noProof/>
          <w:szCs w:val="24"/>
        </w:rPr>
        <w:t>39.4</w:t>
      </w:r>
      <w:r w:rsidR="009D3903" w:rsidRPr="0004564A">
        <w:rPr>
          <w:rFonts w:hAnsi="標楷體" w:hint="eastAsia"/>
          <w:noProof/>
          <w:szCs w:val="24"/>
        </w:rPr>
        <w:t>％）</w:t>
      </w:r>
      <w:r w:rsidR="00911352">
        <w:rPr>
          <w:rFonts w:hAnsi="標楷體" w:hint="eastAsia"/>
          <w:noProof/>
          <w:szCs w:val="24"/>
        </w:rPr>
        <w:t>等國</w:t>
      </w:r>
      <w:r w:rsidR="0004564A" w:rsidRPr="0004564A">
        <w:rPr>
          <w:rFonts w:hAnsi="標楷體" w:hint="eastAsia"/>
          <w:noProof/>
          <w:szCs w:val="24"/>
        </w:rPr>
        <w:t>亦屬偏低，顯示中高齡及高齡勞動力仍具極大開發潛力。復查，</w:t>
      </w:r>
      <w:r w:rsidR="0004564A">
        <w:rPr>
          <w:rFonts w:hAnsi="標楷體" w:hint="eastAsia"/>
          <w:noProof/>
          <w:szCs w:val="24"/>
        </w:rPr>
        <w:t>勞動部</w:t>
      </w:r>
      <w:r w:rsidR="0004564A" w:rsidRPr="0004564A">
        <w:rPr>
          <w:rFonts w:hAnsi="標楷體" w:hint="eastAsia"/>
          <w:noProof/>
          <w:szCs w:val="24"/>
        </w:rPr>
        <w:t>勞動力發展署</w:t>
      </w:r>
      <w:r w:rsidR="0004564A">
        <w:rPr>
          <w:rFonts w:hAnsi="標楷體" w:hint="eastAsia"/>
          <w:noProof/>
          <w:szCs w:val="24"/>
        </w:rPr>
        <w:t>（下稱勞動力發展署）</w:t>
      </w:r>
      <w:r w:rsidR="0004564A" w:rsidRPr="0004564A">
        <w:rPr>
          <w:rFonts w:hAnsi="標楷體" w:hint="eastAsia"/>
          <w:noProof/>
          <w:szCs w:val="24"/>
        </w:rPr>
        <w:t>為加強倡議中高齡及高齡人力再運用，鼓勵企業進用並支持退休者重返職場，促進中高齡者及高齡者勞動參與，於中高齡者及高齡者就業促進計畫（2023-2025年），推動5050就業網絡合作計畫，透過鏈結衛生福利</w:t>
      </w:r>
      <w:r w:rsidR="0004564A" w:rsidRPr="00AF20F2">
        <w:rPr>
          <w:rFonts w:hAnsi="標楷體" w:hint="eastAsia"/>
          <w:noProof/>
          <w:szCs w:val="24"/>
        </w:rPr>
        <w:t>部、教育部、原住民族委員會等8個部</w:t>
      </w:r>
      <w:r w:rsidR="0004564A" w:rsidRPr="0004564A">
        <w:rPr>
          <w:rFonts w:hAnsi="標楷體" w:hint="eastAsia"/>
          <w:noProof/>
          <w:szCs w:val="24"/>
        </w:rPr>
        <w:t>會網絡資源，補助社區照顧關懷據點、巷弄長照站、樂齡大學、文化健康站等單位，協力推動並倡議中高齡及高齡人力再運用，據該署統計，113及114年度共計</w:t>
      </w:r>
      <w:r w:rsidR="00911352" w:rsidRPr="0004564A">
        <w:rPr>
          <w:rFonts w:hAnsi="標楷體" w:hint="eastAsia"/>
          <w:noProof/>
          <w:szCs w:val="24"/>
        </w:rPr>
        <w:t>列支3,947萬餘元</w:t>
      </w:r>
      <w:r w:rsidR="00911352">
        <w:rPr>
          <w:rFonts w:hAnsi="標楷體" w:hint="eastAsia"/>
          <w:noProof/>
          <w:szCs w:val="24"/>
        </w:rPr>
        <w:t>，</w:t>
      </w:r>
      <w:r w:rsidR="0004564A" w:rsidRPr="0004564A">
        <w:rPr>
          <w:rFonts w:hAnsi="標楷體" w:hint="eastAsia"/>
          <w:noProof/>
          <w:szCs w:val="24"/>
        </w:rPr>
        <w:t>補助167個合作單位，辦理人力規劃運用相關活動參與4萬6,921人次、諮詢服務2,051人次、開發工作機會277個、開發人力2,812人次、轉介資源610人次等，惟</w:t>
      </w:r>
      <w:r w:rsidR="00911352">
        <w:rPr>
          <w:rFonts w:hAnsi="標楷體" w:hint="eastAsia"/>
          <w:noProof/>
          <w:szCs w:val="24"/>
        </w:rPr>
        <w:t>其中</w:t>
      </w:r>
      <w:r w:rsidR="0004564A" w:rsidRPr="0004564A">
        <w:rPr>
          <w:rFonts w:hAnsi="標楷體" w:hint="eastAsia"/>
          <w:noProof/>
          <w:szCs w:val="24"/>
        </w:rPr>
        <w:t>6成合作單位（101個、占比60.48％）之提案內容，僅辦理人力運用相關宣導活動或說明會等，未涉及就業諮詢、開發工作機會或挖掘潛在勞動力等內容，與5050就業網絡合作計畫，希冀鏈結跨部會資源共同協助高齡者退休後職業能力維持與促進、開發在地工作機會、促進勞動參與等政策目標未盡相合，促進中高齡者及高齡者就業之實質助益相較有限。按中高齡者及高齡者就業促進計畫（2023-2025年）已於114年底屆期，行政院考量我國已邁入超高齡社會，為因應當前勞動情勢及延續前開計畫，經參酌各界</w:t>
      </w:r>
      <w:r w:rsidR="00911352">
        <w:rPr>
          <w:rFonts w:hAnsi="標楷體" w:hint="eastAsia"/>
          <w:noProof/>
          <w:szCs w:val="24"/>
        </w:rPr>
        <w:t>意見</w:t>
      </w:r>
      <w:r w:rsidR="0004564A" w:rsidRPr="0004564A">
        <w:rPr>
          <w:rFonts w:hAnsi="標楷體" w:hint="eastAsia"/>
          <w:noProof/>
          <w:szCs w:val="24"/>
        </w:rPr>
        <w:t>滾動檢討各項措施，業提出中高齡者及高齡者就業促進計畫（2026-2028年），賡續結合跨部會資源</w:t>
      </w:r>
      <w:r w:rsidR="00911352">
        <w:rPr>
          <w:rFonts w:hAnsi="標楷體" w:hint="eastAsia"/>
          <w:noProof/>
          <w:szCs w:val="24"/>
        </w:rPr>
        <w:t>協力促進</w:t>
      </w:r>
      <w:r w:rsidR="0004564A" w:rsidRPr="0004564A">
        <w:rPr>
          <w:rFonts w:hAnsi="標楷體" w:hint="eastAsia"/>
          <w:noProof/>
          <w:szCs w:val="24"/>
        </w:rPr>
        <w:t>中高齡者及高齡者就業，包含持續推動5050就業網絡合作計畫等。鑑於我國勞動人口下滑及核心勞動力年齡延後之趨勢已不可逆，為支持中高齡者就業及鼓勵高齡者退休後再就業，</w:t>
      </w:r>
      <w:r w:rsidR="005A2E76">
        <w:rPr>
          <w:rFonts w:hAnsi="標楷體" w:hint="eastAsia"/>
          <w:noProof/>
          <w:szCs w:val="24"/>
        </w:rPr>
        <w:t>經函請勞動部</w:t>
      </w:r>
      <w:r w:rsidR="0004564A" w:rsidRPr="0004564A">
        <w:rPr>
          <w:rFonts w:hAnsi="標楷體" w:hint="eastAsia"/>
          <w:noProof/>
          <w:szCs w:val="24"/>
        </w:rPr>
        <w:t>督促勞動力發展署賡續強化各項就業措施，並會同各部會輔</w:t>
      </w:r>
      <w:r w:rsidR="00976A35">
        <w:rPr>
          <w:rFonts w:hAnsi="標楷體" w:hint="eastAsia"/>
          <w:noProof/>
          <w:szCs w:val="24"/>
        </w:rPr>
        <w:t>導</w:t>
      </w:r>
      <w:r w:rsidR="0004564A" w:rsidRPr="0004564A">
        <w:rPr>
          <w:rFonts w:hAnsi="標楷體" w:hint="eastAsia"/>
          <w:noProof/>
          <w:szCs w:val="24"/>
        </w:rPr>
        <w:t>合作單位，協力推動諮詢輔導、開發工作機會及潛在勞動力等</w:t>
      </w:r>
      <w:r w:rsidR="00911352">
        <w:rPr>
          <w:rFonts w:hAnsi="標楷體" w:hint="eastAsia"/>
          <w:noProof/>
          <w:szCs w:val="24"/>
        </w:rPr>
        <w:t>就業</w:t>
      </w:r>
      <w:r w:rsidR="0004564A" w:rsidRPr="0004564A">
        <w:rPr>
          <w:rFonts w:hAnsi="標楷體" w:hint="eastAsia"/>
          <w:noProof/>
          <w:szCs w:val="24"/>
        </w:rPr>
        <w:t>服務，以實質促進中高齡及高齡人力再運用</w:t>
      </w:r>
      <w:r w:rsidR="00911352" w:rsidRPr="0004564A">
        <w:rPr>
          <w:rFonts w:hAnsi="標楷體" w:hint="eastAsia"/>
          <w:noProof/>
          <w:szCs w:val="24"/>
        </w:rPr>
        <w:t>，有效增裕</w:t>
      </w:r>
      <w:r w:rsidR="00911352">
        <w:rPr>
          <w:rFonts w:hAnsi="標楷體" w:hint="eastAsia"/>
          <w:noProof/>
          <w:szCs w:val="24"/>
        </w:rPr>
        <w:t>國內</w:t>
      </w:r>
      <w:r w:rsidR="00911352" w:rsidRPr="0004564A">
        <w:rPr>
          <w:rFonts w:hAnsi="標楷體" w:hint="eastAsia"/>
          <w:noProof/>
          <w:szCs w:val="24"/>
        </w:rPr>
        <w:t>勞動力</w:t>
      </w:r>
      <w:r w:rsidR="0004564A" w:rsidRPr="0004564A">
        <w:rPr>
          <w:rFonts w:hAnsi="標楷體" w:hint="eastAsia"/>
          <w:noProof/>
          <w:szCs w:val="24"/>
        </w:rPr>
        <w:t>。</w:t>
      </w:r>
      <w:r w:rsidR="005A2E76">
        <w:rPr>
          <w:rFonts w:hAnsi="標楷體" w:hint="eastAsia"/>
          <w:noProof/>
          <w:szCs w:val="24"/>
        </w:rPr>
        <w:t>據復：</w:t>
      </w:r>
      <w:r w:rsidR="009A2312" w:rsidRPr="006C3327">
        <w:rPr>
          <w:rFonts w:hAnsi="標楷體" w:hint="eastAsia"/>
          <w:bCs/>
          <w:szCs w:val="24"/>
        </w:rPr>
        <w:t>A.</w:t>
      </w:r>
      <w:proofErr w:type="gramStart"/>
      <w:r w:rsidR="009A2312" w:rsidRPr="009A2312">
        <w:rPr>
          <w:rFonts w:hAnsi="標楷體" w:hint="eastAsia"/>
          <w:bCs/>
          <w:szCs w:val="24"/>
        </w:rPr>
        <w:t>勞動部為活化</w:t>
      </w:r>
      <w:proofErr w:type="gramEnd"/>
      <w:r w:rsidR="009A2312" w:rsidRPr="009A2312">
        <w:rPr>
          <w:rFonts w:hAnsi="標楷體" w:hint="eastAsia"/>
          <w:bCs/>
          <w:szCs w:val="24"/>
        </w:rPr>
        <w:t>中高齡及高齡勞動力，於中高齡者及高齡者就業促進計畫（</w:t>
      </w:r>
      <w:r w:rsidR="009A2312" w:rsidRPr="009A2312">
        <w:rPr>
          <w:rFonts w:hAnsi="標楷體"/>
          <w:bCs/>
          <w:szCs w:val="24"/>
        </w:rPr>
        <w:t>2023-2025</w:t>
      </w:r>
      <w:r w:rsidR="009A2312" w:rsidRPr="009A2312">
        <w:rPr>
          <w:rFonts w:hAnsi="標楷體" w:hint="eastAsia"/>
          <w:bCs/>
          <w:szCs w:val="24"/>
        </w:rPr>
        <w:t>年）策略六（開發工作機會），透過結合</w:t>
      </w:r>
      <w:r w:rsidR="001C4CAB">
        <w:rPr>
          <w:rFonts w:hAnsi="標楷體" w:hint="eastAsia"/>
          <w:bCs/>
          <w:szCs w:val="24"/>
        </w:rPr>
        <w:t>各</w:t>
      </w:r>
      <w:r w:rsidR="009A2312" w:rsidRPr="009A2312">
        <w:rPr>
          <w:rFonts w:hAnsi="標楷體" w:hint="eastAsia"/>
          <w:bCs/>
          <w:szCs w:val="24"/>
        </w:rPr>
        <w:t>部會民間資源，鼓勵發展創新就業計畫，以擴展現行服務網絡及政策倡議管道，觸及更多潛在中高齡及高齡就業族群，</w:t>
      </w:r>
      <w:proofErr w:type="gramStart"/>
      <w:r w:rsidR="009A2312" w:rsidRPr="009A2312">
        <w:rPr>
          <w:rFonts w:hAnsi="標楷體" w:hint="eastAsia"/>
          <w:bCs/>
          <w:szCs w:val="24"/>
        </w:rPr>
        <w:t>爰</w:t>
      </w:r>
      <w:proofErr w:type="gramEnd"/>
      <w:r w:rsidR="001C4CAB">
        <w:rPr>
          <w:rFonts w:hAnsi="標楷體" w:hint="eastAsia"/>
          <w:bCs/>
          <w:szCs w:val="24"/>
        </w:rPr>
        <w:t>辦理</w:t>
      </w:r>
      <w:r w:rsidR="009A2312" w:rsidRPr="009A2312">
        <w:rPr>
          <w:rFonts w:hAnsi="標楷體" w:hint="eastAsia"/>
          <w:bCs/>
          <w:szCs w:val="24"/>
        </w:rPr>
        <w:t>宣導活動及說明會</w:t>
      </w:r>
      <w:r w:rsidR="001C4CAB">
        <w:rPr>
          <w:rFonts w:hAnsi="標楷體" w:hint="eastAsia"/>
          <w:bCs/>
          <w:szCs w:val="24"/>
        </w:rPr>
        <w:t>之</w:t>
      </w:r>
      <w:r w:rsidR="009A2312" w:rsidRPr="009A2312">
        <w:rPr>
          <w:rFonts w:hAnsi="標楷體" w:hint="eastAsia"/>
          <w:bCs/>
          <w:szCs w:val="24"/>
        </w:rPr>
        <w:t>占比較高，將責請勞動力發展署各分署視補助單位辦理情形，持續輔導深化服務內容，以達計畫預期目標</w:t>
      </w:r>
      <w:r w:rsidR="009A2312">
        <w:rPr>
          <w:rFonts w:hAnsi="標楷體" w:hint="eastAsia"/>
          <w:bCs/>
          <w:szCs w:val="24"/>
        </w:rPr>
        <w:t>；B</w:t>
      </w:r>
      <w:r w:rsidR="009A2312" w:rsidRPr="006C3327">
        <w:rPr>
          <w:rFonts w:hAnsi="標楷體" w:hint="eastAsia"/>
          <w:bCs/>
          <w:szCs w:val="24"/>
        </w:rPr>
        <w:t>.</w:t>
      </w:r>
      <w:r w:rsidR="009A2312" w:rsidRPr="009A2312">
        <w:rPr>
          <w:rFonts w:hAnsi="標楷體" w:hint="eastAsia"/>
          <w:bCs/>
          <w:szCs w:val="24"/>
        </w:rPr>
        <w:t>該計畫推動內容尚含</w:t>
      </w:r>
      <w:proofErr w:type="gramStart"/>
      <w:r w:rsidR="009A2312" w:rsidRPr="009A2312">
        <w:rPr>
          <w:rFonts w:hAnsi="標楷體" w:hint="eastAsia"/>
          <w:bCs/>
          <w:szCs w:val="24"/>
        </w:rPr>
        <w:t>括</w:t>
      </w:r>
      <w:proofErr w:type="gramEnd"/>
      <w:r w:rsidR="009A2312" w:rsidRPr="009A2312">
        <w:rPr>
          <w:rFonts w:hAnsi="標楷體" w:hint="eastAsia"/>
          <w:bCs/>
          <w:szCs w:val="24"/>
        </w:rPr>
        <w:t>透過中央及地方政府</w:t>
      </w:r>
      <w:r w:rsidR="00233D6F">
        <w:rPr>
          <w:rFonts w:hAnsi="標楷體" w:hint="eastAsia"/>
          <w:bCs/>
          <w:szCs w:val="24"/>
        </w:rPr>
        <w:t>布</w:t>
      </w:r>
      <w:r w:rsidR="009A2312" w:rsidRPr="009A2312">
        <w:rPr>
          <w:rFonts w:hAnsi="標楷體" w:hint="eastAsia"/>
          <w:bCs/>
          <w:szCs w:val="24"/>
        </w:rPr>
        <w:t>建之銀髮人才資源中心、銀髮人才服務據點及就業中心銀髮專區媒合中高齡者及高齡者就業，</w:t>
      </w:r>
      <w:proofErr w:type="gramStart"/>
      <w:r w:rsidR="009A2312" w:rsidRPr="009A2312">
        <w:rPr>
          <w:rFonts w:hAnsi="標楷體" w:hint="eastAsia"/>
          <w:bCs/>
          <w:szCs w:val="24"/>
        </w:rPr>
        <w:t>114</w:t>
      </w:r>
      <w:proofErr w:type="gramEnd"/>
      <w:r w:rsidR="009A2312" w:rsidRPr="009A2312">
        <w:rPr>
          <w:rFonts w:hAnsi="標楷體" w:hint="eastAsia"/>
          <w:bCs/>
          <w:szCs w:val="24"/>
        </w:rPr>
        <w:t>年度已協助12萬餘人次就業。</w:t>
      </w:r>
    </w:p>
    <w:p w14:paraId="5B645082" w14:textId="487BFC81" w:rsidR="00C07B51" w:rsidRPr="00A74F0F" w:rsidRDefault="00C07B51" w:rsidP="009A2312">
      <w:pPr>
        <w:widowControl w:val="0"/>
        <w:suppressAutoHyphens/>
        <w:topLinePunct/>
        <w:snapToGrid w:val="0"/>
        <w:spacing w:line="520" w:lineRule="exact"/>
        <w:ind w:firstLineChars="450" w:firstLine="1261"/>
        <w:rPr>
          <w:rFonts w:hAnsi="標楷體"/>
          <w:b/>
          <w:sz w:val="28"/>
          <w:szCs w:val="28"/>
        </w:rPr>
      </w:pPr>
      <w:r w:rsidRPr="00A74F0F">
        <w:rPr>
          <w:rFonts w:hAnsi="標楷體" w:hint="eastAsia"/>
          <w:b/>
          <w:sz w:val="28"/>
          <w:szCs w:val="28"/>
        </w:rPr>
        <w:t>（</w:t>
      </w:r>
      <w:r w:rsidR="002B4017">
        <w:rPr>
          <w:rFonts w:hAnsi="標楷體"/>
          <w:b/>
          <w:sz w:val="28"/>
          <w:szCs w:val="28"/>
        </w:rPr>
        <w:t>2</w:t>
      </w:r>
      <w:r w:rsidRPr="00A74F0F">
        <w:rPr>
          <w:rFonts w:hAnsi="標楷體" w:hint="eastAsia"/>
          <w:b/>
          <w:sz w:val="28"/>
          <w:szCs w:val="28"/>
        </w:rPr>
        <w:t xml:space="preserve">）　</w:t>
      </w:r>
      <w:r w:rsidR="00FD301B" w:rsidRPr="00FD301B">
        <w:rPr>
          <w:rFonts w:hAnsi="標楷體" w:hint="eastAsia"/>
          <w:b/>
          <w:sz w:val="28"/>
          <w:szCs w:val="28"/>
        </w:rPr>
        <w:t>部分失業者頻繁參加各類職前訓練，並申領職業訓練生活津貼，</w:t>
      </w:r>
      <w:proofErr w:type="gramStart"/>
      <w:r w:rsidR="00FD301B" w:rsidRPr="00FD301B">
        <w:rPr>
          <w:rFonts w:hAnsi="標楷體" w:hint="eastAsia"/>
          <w:b/>
          <w:sz w:val="28"/>
          <w:szCs w:val="28"/>
        </w:rPr>
        <w:t>惟訓後</w:t>
      </w:r>
      <w:proofErr w:type="gramEnd"/>
      <w:r w:rsidR="00843839">
        <w:rPr>
          <w:rFonts w:hAnsi="標楷體" w:hint="eastAsia"/>
          <w:b/>
          <w:sz w:val="28"/>
          <w:szCs w:val="28"/>
        </w:rPr>
        <w:t>仍</w:t>
      </w:r>
      <w:r w:rsidR="00FD301B" w:rsidRPr="00FD301B">
        <w:rPr>
          <w:rFonts w:hAnsi="標楷體" w:hint="eastAsia"/>
          <w:b/>
          <w:sz w:val="28"/>
          <w:szCs w:val="28"/>
        </w:rPr>
        <w:t>未能穩定就業，允宜</w:t>
      </w:r>
      <w:proofErr w:type="gramStart"/>
      <w:r w:rsidR="00FD301B" w:rsidRPr="00FD301B">
        <w:rPr>
          <w:rFonts w:hAnsi="標楷體" w:hint="eastAsia"/>
          <w:b/>
          <w:sz w:val="28"/>
          <w:szCs w:val="28"/>
        </w:rPr>
        <w:t>研</w:t>
      </w:r>
      <w:proofErr w:type="gramEnd"/>
      <w:r w:rsidR="00FD301B" w:rsidRPr="00FD301B">
        <w:rPr>
          <w:rFonts w:hAnsi="標楷體" w:hint="eastAsia"/>
          <w:b/>
          <w:sz w:val="28"/>
          <w:szCs w:val="28"/>
        </w:rPr>
        <w:t>謀加強關懷輔導措施，並持續</w:t>
      </w:r>
      <w:proofErr w:type="gramStart"/>
      <w:r w:rsidR="00FD301B" w:rsidRPr="00FD301B">
        <w:rPr>
          <w:rFonts w:hAnsi="標楷體" w:hint="eastAsia"/>
          <w:b/>
          <w:sz w:val="28"/>
          <w:szCs w:val="28"/>
        </w:rPr>
        <w:t>優化錄訓機制</w:t>
      </w:r>
      <w:proofErr w:type="gramEnd"/>
      <w:r w:rsidR="00FD301B" w:rsidRPr="00FD301B">
        <w:rPr>
          <w:rFonts w:hAnsi="標楷體" w:hint="eastAsia"/>
          <w:b/>
          <w:sz w:val="28"/>
          <w:szCs w:val="28"/>
        </w:rPr>
        <w:t>，</w:t>
      </w:r>
      <w:proofErr w:type="gramStart"/>
      <w:r w:rsidR="00FD301B" w:rsidRPr="00FD301B">
        <w:rPr>
          <w:rFonts w:hAnsi="標楷體" w:hint="eastAsia"/>
          <w:b/>
          <w:sz w:val="28"/>
          <w:szCs w:val="28"/>
        </w:rPr>
        <w:t>俾篩</w:t>
      </w:r>
      <w:r w:rsidR="00FD301B" w:rsidRPr="00FD301B">
        <w:rPr>
          <w:rFonts w:hAnsi="標楷體" w:hint="eastAsia"/>
          <w:b/>
          <w:sz w:val="28"/>
          <w:szCs w:val="28"/>
        </w:rPr>
        <w:lastRenderedPageBreak/>
        <w:t>選適訓學員</w:t>
      </w:r>
      <w:proofErr w:type="gramEnd"/>
      <w:r w:rsidR="00FD301B" w:rsidRPr="00FD301B">
        <w:rPr>
          <w:rFonts w:hAnsi="標楷體" w:hint="eastAsia"/>
          <w:b/>
          <w:sz w:val="28"/>
          <w:szCs w:val="28"/>
        </w:rPr>
        <w:t>，發揮職業訓練資源之最大效益</w:t>
      </w:r>
      <w:r w:rsidR="00E22C90">
        <w:rPr>
          <w:rFonts w:hAnsi="標楷體" w:hint="eastAsia"/>
          <w:b/>
          <w:sz w:val="28"/>
          <w:szCs w:val="28"/>
        </w:rPr>
        <w:t>。</w:t>
      </w:r>
    </w:p>
    <w:p w14:paraId="05722774" w14:textId="7FCC37DB" w:rsidR="002B4017" w:rsidRDefault="00211B34" w:rsidP="009A2312">
      <w:pPr>
        <w:widowControl w:val="0"/>
        <w:suppressAutoHyphens/>
        <w:topLinePunct/>
        <w:snapToGrid w:val="0"/>
        <w:spacing w:beforeLines="10" w:before="36" w:line="532" w:lineRule="exact"/>
        <w:ind w:firstLine="480"/>
        <w:rPr>
          <w:rFonts w:hAnsi="標楷體"/>
          <w:bCs/>
          <w:szCs w:val="24"/>
        </w:rPr>
      </w:pPr>
      <w:r>
        <w:rPr>
          <w:rFonts w:hAnsi="標楷體" w:hint="eastAsia"/>
          <w:szCs w:val="24"/>
        </w:rPr>
        <w:t>勞動部</w:t>
      </w:r>
      <w:r w:rsidR="00FD301B" w:rsidRPr="00FD301B">
        <w:rPr>
          <w:rFonts w:hAnsi="標楷體" w:hint="eastAsia"/>
          <w:szCs w:val="24"/>
        </w:rPr>
        <w:t>勞動力發展署</w:t>
      </w:r>
      <w:r w:rsidRPr="00FD301B">
        <w:rPr>
          <w:rFonts w:hAnsi="標楷體" w:hint="eastAsia"/>
          <w:szCs w:val="24"/>
        </w:rPr>
        <w:t>（下稱</w:t>
      </w:r>
      <w:r>
        <w:rPr>
          <w:rFonts w:hAnsi="標楷體" w:hint="eastAsia"/>
          <w:szCs w:val="24"/>
        </w:rPr>
        <w:t>勞動力發展署</w:t>
      </w:r>
      <w:r w:rsidRPr="00FD301B">
        <w:rPr>
          <w:rFonts w:hAnsi="標楷體" w:hint="eastAsia"/>
          <w:szCs w:val="24"/>
        </w:rPr>
        <w:t>）</w:t>
      </w:r>
      <w:r w:rsidR="00FD301B" w:rsidRPr="00FD301B">
        <w:rPr>
          <w:rFonts w:hAnsi="標楷體" w:hint="eastAsia"/>
          <w:szCs w:val="24"/>
        </w:rPr>
        <w:t>為協助失業者參加職業訓練，以提升其工作技能，並促進就業，訂</w:t>
      </w:r>
      <w:r w:rsidR="003863BE">
        <w:rPr>
          <w:rFonts w:hAnsi="標楷體" w:hint="eastAsia"/>
          <w:szCs w:val="24"/>
        </w:rPr>
        <w:t>有</w:t>
      </w:r>
      <w:r w:rsidR="00FD301B" w:rsidRPr="00FD301B">
        <w:rPr>
          <w:rFonts w:hAnsi="標楷體" w:hint="eastAsia"/>
          <w:szCs w:val="24"/>
        </w:rPr>
        <w:t>失業者職業訓練實施基準，依據</w:t>
      </w:r>
      <w:r w:rsidR="003863BE">
        <w:rPr>
          <w:rFonts w:hAnsi="標楷體" w:hint="eastAsia"/>
          <w:szCs w:val="24"/>
        </w:rPr>
        <w:t>上開</w:t>
      </w:r>
      <w:r w:rsidR="00FD301B" w:rsidRPr="00FD301B">
        <w:rPr>
          <w:rFonts w:hAnsi="標楷體" w:hint="eastAsia"/>
          <w:szCs w:val="24"/>
        </w:rPr>
        <w:t>實施基準第2點、第4點</w:t>
      </w:r>
      <w:r w:rsidR="003863BE">
        <w:rPr>
          <w:rFonts w:hAnsi="標楷體" w:hint="eastAsia"/>
          <w:szCs w:val="24"/>
        </w:rPr>
        <w:t>及</w:t>
      </w:r>
      <w:r w:rsidR="00FD301B" w:rsidRPr="00FD301B">
        <w:rPr>
          <w:rFonts w:hAnsi="標楷體" w:hint="eastAsia"/>
          <w:szCs w:val="24"/>
        </w:rPr>
        <w:t>第12點規定，年滿15歲以上、具工作意願且工作技能不足之失業者，得報名參加勞動力發展署及各地方政府辦理之各項</w:t>
      </w:r>
      <w:r w:rsidR="003863BE">
        <w:rPr>
          <w:rFonts w:hAnsi="標楷體" w:hint="eastAsia"/>
          <w:szCs w:val="24"/>
        </w:rPr>
        <w:t>失業者</w:t>
      </w:r>
      <w:r w:rsidR="00FD301B" w:rsidRPr="00FD301B">
        <w:rPr>
          <w:rFonts w:hAnsi="標楷體" w:hint="eastAsia"/>
          <w:szCs w:val="24"/>
        </w:rPr>
        <w:t>職</w:t>
      </w:r>
      <w:r w:rsidR="003863BE">
        <w:rPr>
          <w:rFonts w:hAnsi="標楷體" w:hint="eastAsia"/>
          <w:szCs w:val="24"/>
        </w:rPr>
        <w:t>業</w:t>
      </w:r>
      <w:r w:rsidR="00FD301B" w:rsidRPr="00FD301B">
        <w:rPr>
          <w:rFonts w:hAnsi="標楷體" w:hint="eastAsia"/>
          <w:szCs w:val="24"/>
        </w:rPr>
        <w:t>訓練</w:t>
      </w:r>
      <w:r w:rsidR="003863BE" w:rsidRPr="00FD301B">
        <w:rPr>
          <w:rFonts w:hAnsi="標楷體" w:hint="eastAsia"/>
          <w:szCs w:val="24"/>
        </w:rPr>
        <w:t>（下稱職前訓練）</w:t>
      </w:r>
      <w:r w:rsidR="00FD301B" w:rsidRPr="00FD301B">
        <w:rPr>
          <w:rFonts w:hAnsi="標楷體" w:hint="eastAsia"/>
          <w:szCs w:val="24"/>
        </w:rPr>
        <w:t>，</w:t>
      </w:r>
      <w:r w:rsidR="000C4304">
        <w:rPr>
          <w:rFonts w:hAnsi="標楷體" w:hint="eastAsia"/>
          <w:szCs w:val="24"/>
        </w:rPr>
        <w:t>其中</w:t>
      </w:r>
      <w:r w:rsidR="00FD301B" w:rsidRPr="00FD301B">
        <w:rPr>
          <w:rFonts w:hAnsi="標楷體" w:hint="eastAsia"/>
          <w:szCs w:val="24"/>
        </w:rPr>
        <w:t>參加該署</w:t>
      </w:r>
      <w:proofErr w:type="gramStart"/>
      <w:r w:rsidR="00FD301B" w:rsidRPr="00FD301B">
        <w:rPr>
          <w:rFonts w:hAnsi="標楷體" w:hint="eastAsia"/>
          <w:szCs w:val="24"/>
        </w:rPr>
        <w:t>自辦職前</w:t>
      </w:r>
      <w:proofErr w:type="gramEnd"/>
      <w:r w:rsidR="00FD301B" w:rsidRPr="00FD301B">
        <w:rPr>
          <w:rFonts w:hAnsi="標楷體" w:hint="eastAsia"/>
          <w:szCs w:val="24"/>
        </w:rPr>
        <w:t>訓練課程或具特定身分者，</w:t>
      </w:r>
      <w:proofErr w:type="gramStart"/>
      <w:r w:rsidR="00FD301B" w:rsidRPr="00FD301B">
        <w:rPr>
          <w:rFonts w:hAnsi="標楷體" w:hint="eastAsia"/>
          <w:szCs w:val="24"/>
        </w:rPr>
        <w:t>舉如</w:t>
      </w:r>
      <w:proofErr w:type="gramEnd"/>
      <w:r w:rsidR="00FD301B" w:rsidRPr="00FD301B">
        <w:rPr>
          <w:rFonts w:hAnsi="標楷體" w:hint="eastAsia"/>
          <w:szCs w:val="24"/>
        </w:rPr>
        <w:t>：就業保險被保險人、獨力負擔家計者、中高齡者、身心障礙者等，得</w:t>
      </w:r>
      <w:proofErr w:type="gramStart"/>
      <w:r w:rsidR="00FD301B" w:rsidRPr="00FD301B">
        <w:rPr>
          <w:rFonts w:hAnsi="標楷體" w:hint="eastAsia"/>
          <w:szCs w:val="24"/>
        </w:rPr>
        <w:t>免費參訓</w:t>
      </w:r>
      <w:proofErr w:type="gramEnd"/>
      <w:r w:rsidR="00FD301B" w:rsidRPr="00FD301B">
        <w:rPr>
          <w:rFonts w:hAnsi="標楷體" w:hint="eastAsia"/>
          <w:szCs w:val="24"/>
        </w:rPr>
        <w:t>，</w:t>
      </w:r>
      <w:r w:rsidR="000C4304">
        <w:rPr>
          <w:rFonts w:hAnsi="標楷體" w:hint="eastAsia"/>
          <w:szCs w:val="24"/>
        </w:rPr>
        <w:t>倘</w:t>
      </w:r>
      <w:r w:rsidR="00FD301B" w:rsidRPr="00FD301B">
        <w:rPr>
          <w:rFonts w:hAnsi="標楷體" w:hint="eastAsia"/>
          <w:szCs w:val="24"/>
        </w:rPr>
        <w:t>參與全日制職前訓練者，得依就業保險法</w:t>
      </w:r>
      <w:r w:rsidR="003863BE">
        <w:rPr>
          <w:rFonts w:hAnsi="標楷體" w:hint="eastAsia"/>
          <w:szCs w:val="24"/>
        </w:rPr>
        <w:t>及</w:t>
      </w:r>
      <w:r w:rsidR="00FD301B" w:rsidRPr="00FD301B">
        <w:rPr>
          <w:rFonts w:hAnsi="標楷體" w:hint="eastAsia"/>
          <w:szCs w:val="24"/>
        </w:rPr>
        <w:t>就業促進津貼實施辦法規定，申領職業訓練生活津貼。據勞動力發展署及</w:t>
      </w:r>
      <w:r>
        <w:rPr>
          <w:rFonts w:hAnsi="標楷體" w:hint="eastAsia"/>
          <w:szCs w:val="24"/>
        </w:rPr>
        <w:t>勞動部</w:t>
      </w:r>
      <w:r w:rsidR="00FD301B" w:rsidRPr="00FD301B">
        <w:rPr>
          <w:rFonts w:hAnsi="標楷體" w:hint="eastAsia"/>
          <w:szCs w:val="24"/>
        </w:rPr>
        <w:t>勞工保險局</w:t>
      </w:r>
      <w:r w:rsidRPr="00FD301B">
        <w:rPr>
          <w:rFonts w:hAnsi="標楷體" w:hint="eastAsia"/>
          <w:szCs w:val="24"/>
        </w:rPr>
        <w:t>（下稱</w:t>
      </w:r>
      <w:r>
        <w:rPr>
          <w:rFonts w:hAnsi="標楷體" w:hint="eastAsia"/>
          <w:szCs w:val="24"/>
        </w:rPr>
        <w:t>勞工保險局</w:t>
      </w:r>
      <w:r w:rsidRPr="00FD301B">
        <w:rPr>
          <w:rFonts w:hAnsi="標楷體" w:hint="eastAsia"/>
          <w:szCs w:val="24"/>
        </w:rPr>
        <w:t>）</w:t>
      </w:r>
      <w:r w:rsidR="00FD301B" w:rsidRPr="00FD301B">
        <w:rPr>
          <w:rFonts w:hAnsi="標楷體" w:hint="eastAsia"/>
          <w:szCs w:val="24"/>
        </w:rPr>
        <w:t>統計，110至114年度截至6月底止，勞動力發展署自辦、委辦及補助地方政府辦理</w:t>
      </w:r>
      <w:r w:rsidR="003863BE">
        <w:rPr>
          <w:rFonts w:hAnsi="標楷體" w:hint="eastAsia"/>
          <w:szCs w:val="24"/>
        </w:rPr>
        <w:t>職前訓練</w:t>
      </w:r>
      <w:r w:rsidR="00FD301B" w:rsidRPr="00FD301B">
        <w:rPr>
          <w:rFonts w:hAnsi="標楷體" w:hint="eastAsia"/>
          <w:szCs w:val="24"/>
        </w:rPr>
        <w:t>，共計開辦8,373班次（包含全日制6,614班次、非全日制1,759班次）、</w:t>
      </w:r>
      <w:proofErr w:type="gramStart"/>
      <w:r w:rsidR="00FD301B" w:rsidRPr="00FD301B">
        <w:rPr>
          <w:rFonts w:hAnsi="標楷體" w:hint="eastAsia"/>
          <w:szCs w:val="24"/>
        </w:rPr>
        <w:t>參訓學員</w:t>
      </w:r>
      <w:proofErr w:type="gramEnd"/>
      <w:r w:rsidR="00FD301B" w:rsidRPr="00FD301B">
        <w:rPr>
          <w:rFonts w:hAnsi="標楷體" w:hint="eastAsia"/>
          <w:szCs w:val="24"/>
        </w:rPr>
        <w:t>212,324人次、列支訓練經費67億3,831萬餘元；同</w:t>
      </w:r>
      <w:proofErr w:type="gramStart"/>
      <w:r w:rsidR="00FD301B" w:rsidRPr="00FD301B">
        <w:rPr>
          <w:rFonts w:hAnsi="標楷體" w:hint="eastAsia"/>
          <w:szCs w:val="24"/>
        </w:rPr>
        <w:t>期間，</w:t>
      </w:r>
      <w:proofErr w:type="gramEnd"/>
      <w:r w:rsidR="00FD301B" w:rsidRPr="00FD301B">
        <w:rPr>
          <w:rFonts w:hAnsi="標楷體" w:hint="eastAsia"/>
          <w:szCs w:val="24"/>
        </w:rPr>
        <w:t>勞工保險局及勞動力發展署依據就業保險法及就業促進津貼實施辦法核付（發）職業訓練生活津貼125,858人次、</w:t>
      </w:r>
      <w:r w:rsidR="00843839">
        <w:rPr>
          <w:rFonts w:hAnsi="標楷體" w:hint="eastAsia"/>
          <w:szCs w:val="24"/>
        </w:rPr>
        <w:t>金額</w:t>
      </w:r>
      <w:r w:rsidR="00FD301B" w:rsidRPr="00FD301B">
        <w:rPr>
          <w:rFonts w:hAnsi="標楷體" w:hint="eastAsia"/>
          <w:szCs w:val="24"/>
        </w:rPr>
        <w:t>59億1,402萬餘元</w:t>
      </w:r>
      <w:proofErr w:type="gramStart"/>
      <w:r w:rsidR="00FD301B" w:rsidRPr="00FD301B">
        <w:rPr>
          <w:rFonts w:hAnsi="標楷體" w:hint="eastAsia"/>
          <w:szCs w:val="24"/>
        </w:rPr>
        <w:t>（</w:t>
      </w:r>
      <w:proofErr w:type="gramEnd"/>
      <w:r w:rsidR="00FD301B" w:rsidRPr="00FD301B">
        <w:rPr>
          <w:rFonts w:hAnsi="標楷體" w:hint="eastAsia"/>
          <w:szCs w:val="24"/>
        </w:rPr>
        <w:t>就業保險基金核付37,655人次、25億4,669萬餘元；就業安定基金核發88,203人次、33億6,732萬餘元</w:t>
      </w:r>
      <w:proofErr w:type="gramStart"/>
      <w:r w:rsidR="00FD301B" w:rsidRPr="00FD301B">
        <w:rPr>
          <w:rFonts w:hAnsi="標楷體" w:hint="eastAsia"/>
          <w:szCs w:val="24"/>
        </w:rPr>
        <w:t>）</w:t>
      </w:r>
      <w:proofErr w:type="gramEnd"/>
      <w:r w:rsidR="00FD301B" w:rsidRPr="00FD301B">
        <w:rPr>
          <w:rFonts w:hAnsi="標楷體" w:hint="eastAsia"/>
          <w:szCs w:val="24"/>
        </w:rPr>
        <w:t>。經查，勞動力發展署為發揮訓練資源最大效益，於失業者職業訓練實施基準第5點明定，失業者於前次訓練課程之訓後180日內，或2年內有2次以上參</w:t>
      </w:r>
      <w:proofErr w:type="gramStart"/>
      <w:r w:rsidR="00FD301B" w:rsidRPr="00FD301B">
        <w:rPr>
          <w:rFonts w:hAnsi="標楷體" w:hint="eastAsia"/>
          <w:szCs w:val="24"/>
        </w:rPr>
        <w:t>訓</w:t>
      </w:r>
      <w:proofErr w:type="gramEnd"/>
      <w:r w:rsidR="00FD301B" w:rsidRPr="00FD301B">
        <w:rPr>
          <w:rFonts w:hAnsi="標楷體" w:hint="eastAsia"/>
          <w:szCs w:val="24"/>
        </w:rPr>
        <w:t>紀錄者，不得</w:t>
      </w:r>
      <w:proofErr w:type="gramStart"/>
      <w:r w:rsidR="00FD301B" w:rsidRPr="00FD301B">
        <w:rPr>
          <w:rFonts w:hAnsi="標楷體" w:hint="eastAsia"/>
          <w:szCs w:val="24"/>
        </w:rPr>
        <w:t>報名參訓</w:t>
      </w:r>
      <w:proofErr w:type="gramEnd"/>
      <w:r w:rsidR="00FD301B" w:rsidRPr="00FD301B">
        <w:rPr>
          <w:rFonts w:hAnsi="標楷體" w:hint="eastAsia"/>
          <w:szCs w:val="24"/>
        </w:rPr>
        <w:t>。本部</w:t>
      </w:r>
      <w:r w:rsidR="003863BE">
        <w:rPr>
          <w:rFonts w:hAnsi="標楷體" w:hint="eastAsia"/>
          <w:szCs w:val="24"/>
        </w:rPr>
        <w:t>經</w:t>
      </w:r>
      <w:r w:rsidR="00FD301B" w:rsidRPr="00FD301B">
        <w:rPr>
          <w:rFonts w:hAnsi="標楷體" w:hint="eastAsia"/>
          <w:szCs w:val="24"/>
        </w:rPr>
        <w:t>運用勞動力發展署提供近</w:t>
      </w:r>
      <w:proofErr w:type="gramStart"/>
      <w:r w:rsidR="00FD301B" w:rsidRPr="00FD301B">
        <w:rPr>
          <w:rFonts w:hAnsi="標楷體" w:hint="eastAsia"/>
          <w:szCs w:val="24"/>
        </w:rPr>
        <w:t>5</w:t>
      </w:r>
      <w:proofErr w:type="gramEnd"/>
      <w:r w:rsidR="00FD301B" w:rsidRPr="00FD301B">
        <w:rPr>
          <w:rFonts w:hAnsi="標楷體" w:hint="eastAsia"/>
          <w:szCs w:val="24"/>
        </w:rPr>
        <w:t>年度（110至114年度6月底）職前</w:t>
      </w:r>
      <w:proofErr w:type="gramStart"/>
      <w:r w:rsidR="00FD301B" w:rsidRPr="00FD301B">
        <w:rPr>
          <w:rFonts w:hAnsi="標楷體" w:hint="eastAsia"/>
          <w:szCs w:val="24"/>
        </w:rPr>
        <w:t>訓練參訓名冊</w:t>
      </w:r>
      <w:proofErr w:type="gramEnd"/>
      <w:r w:rsidR="00FD301B" w:rsidRPr="00FD301B">
        <w:rPr>
          <w:rFonts w:hAnsi="標楷體" w:hint="eastAsia"/>
          <w:szCs w:val="24"/>
        </w:rPr>
        <w:t>分析結果，該期間參與</w:t>
      </w:r>
      <w:r w:rsidR="003863BE">
        <w:rPr>
          <w:rFonts w:hAnsi="標楷體" w:hint="eastAsia"/>
          <w:szCs w:val="24"/>
        </w:rPr>
        <w:t>該</w:t>
      </w:r>
      <w:r w:rsidR="003C6F09">
        <w:rPr>
          <w:rFonts w:hAnsi="標楷體" w:hint="eastAsia"/>
          <w:szCs w:val="24"/>
        </w:rPr>
        <w:t>署</w:t>
      </w:r>
      <w:r w:rsidR="00FD301B" w:rsidRPr="00FD301B">
        <w:rPr>
          <w:rFonts w:hAnsi="標楷體" w:hint="eastAsia"/>
          <w:szCs w:val="24"/>
        </w:rPr>
        <w:t>自辦、委辦及補助地方政府辦理之職前訓練課程，共計180,207人，其中</w:t>
      </w:r>
      <w:proofErr w:type="gramStart"/>
      <w:r w:rsidR="00FD301B" w:rsidRPr="00FD301B">
        <w:rPr>
          <w:rFonts w:hAnsi="標楷體" w:hint="eastAsia"/>
          <w:szCs w:val="24"/>
        </w:rPr>
        <w:t>8成</w:t>
      </w:r>
      <w:proofErr w:type="gramEnd"/>
      <w:r w:rsidR="00FD301B" w:rsidRPr="00FD301B">
        <w:rPr>
          <w:rFonts w:hAnsi="標楷體" w:hint="eastAsia"/>
          <w:szCs w:val="24"/>
        </w:rPr>
        <w:t>以上學員（155,796人、占比86.45％）</w:t>
      </w:r>
      <w:proofErr w:type="gramStart"/>
      <w:r w:rsidR="00FD301B" w:rsidRPr="00FD301B">
        <w:rPr>
          <w:rFonts w:hAnsi="標楷體" w:hint="eastAsia"/>
          <w:szCs w:val="24"/>
        </w:rPr>
        <w:t>參訓次數</w:t>
      </w:r>
      <w:proofErr w:type="gramEnd"/>
      <w:r w:rsidR="00FD301B" w:rsidRPr="00FD301B">
        <w:rPr>
          <w:rFonts w:hAnsi="標楷體" w:hint="eastAsia"/>
          <w:szCs w:val="24"/>
        </w:rPr>
        <w:t>為1次，惟有5,429人參</w:t>
      </w:r>
      <w:proofErr w:type="gramStart"/>
      <w:r w:rsidR="00FD301B" w:rsidRPr="00FD301B">
        <w:rPr>
          <w:rFonts w:hAnsi="標楷體" w:hint="eastAsia"/>
          <w:szCs w:val="24"/>
        </w:rPr>
        <w:t>訓</w:t>
      </w:r>
      <w:proofErr w:type="gramEnd"/>
      <w:r w:rsidR="00FD301B" w:rsidRPr="00FD301B">
        <w:rPr>
          <w:rFonts w:hAnsi="標楷體" w:hint="eastAsia"/>
          <w:szCs w:val="24"/>
        </w:rPr>
        <w:t>次數達3次以上，並請領各類職業訓練生活津貼達6億1,824萬餘元（表</w:t>
      </w:r>
      <w:r w:rsidR="00514346">
        <w:rPr>
          <w:rFonts w:hAnsi="標楷體" w:hint="eastAsia"/>
          <w:szCs w:val="24"/>
        </w:rPr>
        <w:t>2</w:t>
      </w:r>
      <w:r w:rsidR="00FD301B" w:rsidRPr="00FD301B">
        <w:rPr>
          <w:rFonts w:hAnsi="標楷體" w:hint="eastAsia"/>
          <w:szCs w:val="24"/>
        </w:rPr>
        <w:t>），</w:t>
      </w:r>
      <w:r w:rsidR="00843839">
        <w:rPr>
          <w:rFonts w:hAnsi="標楷體" w:hint="eastAsia"/>
          <w:szCs w:val="24"/>
        </w:rPr>
        <w:t>經</w:t>
      </w:r>
      <w:r w:rsidR="00FD301B" w:rsidRPr="00FD301B">
        <w:rPr>
          <w:rFonts w:hAnsi="標楷體" w:hint="eastAsia"/>
          <w:szCs w:val="24"/>
        </w:rPr>
        <w:t>進一步勾</w:t>
      </w:r>
      <w:proofErr w:type="gramStart"/>
      <w:r w:rsidR="00FD301B" w:rsidRPr="00FD301B">
        <w:rPr>
          <w:rFonts w:hAnsi="標楷體" w:hint="eastAsia"/>
          <w:szCs w:val="24"/>
        </w:rPr>
        <w:t>稽</w:t>
      </w:r>
      <w:proofErr w:type="gramEnd"/>
      <w:r w:rsidR="00FD301B" w:rsidRPr="00FD301B">
        <w:rPr>
          <w:rFonts w:hAnsi="標楷體" w:hint="eastAsia"/>
          <w:szCs w:val="24"/>
        </w:rPr>
        <w:t>比對上開受訓學員（5,429人）於114年9月底投保勞工保險紀錄結果，其中有</w:t>
      </w:r>
      <w:proofErr w:type="gramStart"/>
      <w:r w:rsidR="00FD301B" w:rsidRPr="00FD301B">
        <w:rPr>
          <w:rFonts w:hAnsi="標楷體" w:hint="eastAsia"/>
          <w:szCs w:val="24"/>
        </w:rPr>
        <w:t>2成</w:t>
      </w:r>
      <w:proofErr w:type="gramEnd"/>
      <w:r w:rsidR="00FD301B" w:rsidRPr="00FD301B">
        <w:rPr>
          <w:rFonts w:hAnsi="標楷體" w:hint="eastAsia"/>
          <w:szCs w:val="24"/>
        </w:rPr>
        <w:t>學員（1,220人、占比22.47％）未有投保紀錄，顯示</w:t>
      </w:r>
      <w:r w:rsidR="003863BE">
        <w:rPr>
          <w:rFonts w:hAnsi="標楷體" w:hint="eastAsia"/>
          <w:szCs w:val="24"/>
        </w:rPr>
        <w:t>渠等多</w:t>
      </w:r>
      <w:proofErr w:type="gramStart"/>
      <w:r w:rsidR="003863BE">
        <w:rPr>
          <w:rFonts w:hAnsi="標楷體" w:hint="eastAsia"/>
          <w:szCs w:val="24"/>
        </w:rPr>
        <w:t>次參</w:t>
      </w:r>
      <w:r w:rsidR="00FD301B" w:rsidRPr="00FD301B">
        <w:rPr>
          <w:rFonts w:hAnsi="標楷體" w:hint="eastAsia"/>
          <w:szCs w:val="24"/>
        </w:rPr>
        <w:t>訓</w:t>
      </w:r>
      <w:r w:rsidR="003863BE">
        <w:rPr>
          <w:rFonts w:hAnsi="標楷體" w:hint="eastAsia"/>
          <w:szCs w:val="24"/>
        </w:rPr>
        <w:t>仍</w:t>
      </w:r>
      <w:r w:rsidR="00FD301B" w:rsidRPr="00FD301B">
        <w:rPr>
          <w:rFonts w:hAnsi="標楷體" w:hint="eastAsia"/>
          <w:szCs w:val="24"/>
        </w:rPr>
        <w:t>未能</w:t>
      </w:r>
      <w:proofErr w:type="gramEnd"/>
      <w:r w:rsidR="00FD301B" w:rsidRPr="00FD301B">
        <w:rPr>
          <w:rFonts w:hAnsi="標楷體" w:hint="eastAsia"/>
          <w:szCs w:val="24"/>
        </w:rPr>
        <w:t>重返職場穩定就業。</w:t>
      </w:r>
      <w:r w:rsidR="00E934DF" w:rsidRPr="00E934DF">
        <w:rPr>
          <w:rFonts w:hAnsi="標楷體" w:hint="eastAsia"/>
          <w:szCs w:val="24"/>
        </w:rPr>
        <w:t>按勞動力發展署每年耗費</w:t>
      </w:r>
      <w:proofErr w:type="gramStart"/>
      <w:r w:rsidR="00E934DF" w:rsidRPr="00E934DF">
        <w:rPr>
          <w:rFonts w:hAnsi="標楷體" w:hint="eastAsia"/>
          <w:szCs w:val="24"/>
        </w:rPr>
        <w:t>鉅</w:t>
      </w:r>
      <w:proofErr w:type="gramEnd"/>
      <w:r w:rsidR="00E934DF" w:rsidRPr="00E934DF">
        <w:rPr>
          <w:rFonts w:hAnsi="標楷體" w:hint="eastAsia"/>
          <w:szCs w:val="24"/>
        </w:rPr>
        <w:t>資，透過自辦、委辦</w:t>
      </w:r>
      <w:r w:rsidR="008D3DEC">
        <w:rPr>
          <w:rFonts w:hAnsi="標楷體" w:hint="eastAsia"/>
          <w:szCs w:val="24"/>
        </w:rPr>
        <w:t>及</w:t>
      </w:r>
      <w:r w:rsidR="00E934DF" w:rsidRPr="00E934DF">
        <w:rPr>
          <w:rFonts w:hAnsi="標楷體" w:hint="eastAsia"/>
          <w:szCs w:val="24"/>
        </w:rPr>
        <w:t>補助地方政府辦理各類職前訓練課程，並依就業保險法及就業促進津貼實施辦法等規定核付（發）</w:t>
      </w:r>
      <w:proofErr w:type="gramStart"/>
      <w:r w:rsidR="00E934DF" w:rsidRPr="00E934DF">
        <w:rPr>
          <w:rFonts w:hAnsi="標楷體" w:hint="eastAsia"/>
          <w:szCs w:val="24"/>
        </w:rPr>
        <w:t>參訓學員</w:t>
      </w:r>
      <w:proofErr w:type="gramEnd"/>
      <w:r w:rsidR="00E934DF" w:rsidRPr="00E934DF">
        <w:rPr>
          <w:rFonts w:hAnsi="標楷體" w:hint="eastAsia"/>
          <w:szCs w:val="24"/>
        </w:rPr>
        <w:t>職業訓練生活津貼，</w:t>
      </w:r>
      <w:r w:rsidR="00F76AF2">
        <w:rPr>
          <w:rFonts w:hAnsi="標楷體" w:hint="eastAsia"/>
          <w:szCs w:val="24"/>
        </w:rPr>
        <w:t>期</w:t>
      </w:r>
      <w:r w:rsidR="00E934DF" w:rsidRPr="00E934DF">
        <w:rPr>
          <w:rFonts w:hAnsi="標楷體" w:hint="eastAsia"/>
          <w:szCs w:val="24"/>
        </w:rPr>
        <w:t>協助失業者提升工作技能，促進其再就業，惟部分學員就業意願薄弱，長期占用公眾資源，頻繁參加各類職前訓練，</w:t>
      </w:r>
      <w:r w:rsidR="00F76AF2">
        <w:rPr>
          <w:rFonts w:hAnsi="標楷體" w:hint="eastAsia"/>
          <w:szCs w:val="24"/>
        </w:rPr>
        <w:t>並領取職業訓練生活津貼，恐</w:t>
      </w:r>
      <w:r w:rsidR="00E934DF" w:rsidRPr="00E934DF">
        <w:rPr>
          <w:rFonts w:hAnsi="標楷體" w:hint="eastAsia"/>
          <w:szCs w:val="24"/>
        </w:rPr>
        <w:t>排擠有真正需求勞工</w:t>
      </w:r>
      <w:proofErr w:type="gramStart"/>
      <w:r w:rsidR="00E934DF" w:rsidRPr="00E934DF">
        <w:rPr>
          <w:rFonts w:hAnsi="標楷體" w:hint="eastAsia"/>
          <w:szCs w:val="24"/>
        </w:rPr>
        <w:t>之參訓權利</w:t>
      </w:r>
      <w:proofErr w:type="gramEnd"/>
      <w:r w:rsidR="00E934DF" w:rsidRPr="00E934DF">
        <w:rPr>
          <w:rFonts w:hAnsi="標楷體" w:hint="eastAsia"/>
          <w:szCs w:val="24"/>
        </w:rPr>
        <w:t>。為避免訓練資源不當</w:t>
      </w:r>
      <w:r w:rsidR="007B2D4C">
        <w:rPr>
          <w:rFonts w:hAnsi="標楷體" w:hint="eastAsia"/>
          <w:szCs w:val="24"/>
        </w:rPr>
        <w:t>運</w:t>
      </w:r>
      <w:r w:rsidR="00E934DF" w:rsidRPr="00E934DF">
        <w:rPr>
          <w:rFonts w:hAnsi="標楷體" w:hint="eastAsia"/>
          <w:szCs w:val="24"/>
        </w:rPr>
        <w:t>用，</w:t>
      </w:r>
      <w:r>
        <w:rPr>
          <w:rFonts w:hAnsi="標楷體" w:hint="eastAsia"/>
          <w:szCs w:val="24"/>
        </w:rPr>
        <w:t>經函請勞動部</w:t>
      </w:r>
      <w:r w:rsidR="00E934DF" w:rsidRPr="00E934DF">
        <w:rPr>
          <w:rFonts w:hAnsi="標楷體" w:hint="eastAsia"/>
          <w:szCs w:val="24"/>
        </w:rPr>
        <w:t>督促勞動力發展署針對頻繁受訓學員深入瞭解訓後未就業原因，強化關懷輔導措施，並</w:t>
      </w:r>
      <w:proofErr w:type="gramStart"/>
      <w:r w:rsidR="00E934DF" w:rsidRPr="00E934DF">
        <w:rPr>
          <w:rFonts w:hAnsi="標楷體" w:hint="eastAsia"/>
          <w:szCs w:val="24"/>
        </w:rPr>
        <w:t>賡</w:t>
      </w:r>
      <w:proofErr w:type="gramEnd"/>
      <w:r w:rsidR="00E934DF" w:rsidRPr="00E934DF">
        <w:rPr>
          <w:rFonts w:hAnsi="標楷體" w:hint="eastAsia"/>
          <w:szCs w:val="24"/>
        </w:rPr>
        <w:t>續優化</w:t>
      </w:r>
      <w:proofErr w:type="gramStart"/>
      <w:r w:rsidR="00E934DF" w:rsidRPr="00E934DF">
        <w:rPr>
          <w:rFonts w:hAnsi="標楷體" w:hint="eastAsia"/>
          <w:szCs w:val="24"/>
        </w:rPr>
        <w:t>錄訓及訓前職涯</w:t>
      </w:r>
      <w:proofErr w:type="gramEnd"/>
      <w:r w:rsidR="00E934DF" w:rsidRPr="00E934DF">
        <w:rPr>
          <w:rFonts w:hAnsi="標楷體" w:hint="eastAsia"/>
          <w:szCs w:val="24"/>
        </w:rPr>
        <w:t>評測等機制，以</w:t>
      </w:r>
      <w:proofErr w:type="gramStart"/>
      <w:r w:rsidR="00E934DF" w:rsidRPr="00E934DF">
        <w:rPr>
          <w:rFonts w:hAnsi="標楷體" w:hint="eastAsia"/>
          <w:szCs w:val="24"/>
        </w:rPr>
        <w:t>篩選適訓學員</w:t>
      </w:r>
      <w:proofErr w:type="gramEnd"/>
      <w:r w:rsidR="00E934DF" w:rsidRPr="00E934DF">
        <w:rPr>
          <w:rFonts w:hAnsi="標楷體" w:hint="eastAsia"/>
          <w:szCs w:val="24"/>
        </w:rPr>
        <w:t>，發揮職業訓練資源之最大</w:t>
      </w:r>
      <w:r w:rsidR="009A2312" w:rsidRPr="00E43310">
        <w:rPr>
          <w:rFonts w:hAnsi="標楷體"/>
          <w:noProof/>
          <w:szCs w:val="24"/>
        </w:rPr>
        <w:lastRenderedPageBreak/>
        <mc:AlternateContent>
          <mc:Choice Requires="wps">
            <w:drawing>
              <wp:anchor distT="45720" distB="45720" distL="114300" distR="114300" simplePos="0" relativeHeight="251659264" behindDoc="0" locked="0" layoutInCell="1" allowOverlap="1" wp14:anchorId="2E5F8D5F" wp14:editId="44C6CD11">
                <wp:simplePos x="0" y="0"/>
                <wp:positionH relativeFrom="margin">
                  <wp:posOffset>-42545</wp:posOffset>
                </wp:positionH>
                <wp:positionV relativeFrom="paragraph">
                  <wp:posOffset>4445</wp:posOffset>
                </wp:positionV>
                <wp:extent cx="6527800" cy="3630295"/>
                <wp:effectExtent l="0" t="0" r="6350" b="825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3630295"/>
                        </a:xfrm>
                        <a:prstGeom prst="rect">
                          <a:avLst/>
                        </a:prstGeom>
                        <a:solidFill>
                          <a:srgbClr val="FFFFFF"/>
                        </a:solidFill>
                        <a:ln w="9525">
                          <a:noFill/>
                          <a:miter lim="800000"/>
                          <a:headEnd/>
                          <a:tailEnd/>
                        </a:ln>
                      </wps:spPr>
                      <wps:txbx>
                        <w:txbxContent>
                          <w:tbl>
                            <w:tblPr>
                              <w:tblStyle w:val="af4"/>
                              <w:tblW w:w="9923" w:type="dxa"/>
                              <w:tblInd w:w="142" w:type="dxa"/>
                              <w:tblLayout w:type="fixed"/>
                              <w:tblLook w:val="04A0" w:firstRow="1" w:lastRow="0" w:firstColumn="1" w:lastColumn="0" w:noHBand="0" w:noVBand="1"/>
                            </w:tblPr>
                            <w:tblGrid>
                              <w:gridCol w:w="992"/>
                              <w:gridCol w:w="1248"/>
                              <w:gridCol w:w="1388"/>
                              <w:gridCol w:w="1919"/>
                              <w:gridCol w:w="2063"/>
                              <w:gridCol w:w="2313"/>
                            </w:tblGrid>
                            <w:tr w:rsidR="00E43310" w14:paraId="3AD17B09" w14:textId="77777777" w:rsidTr="000B273F">
                              <w:tc>
                                <w:tcPr>
                                  <w:tcW w:w="9923" w:type="dxa"/>
                                  <w:gridSpan w:val="6"/>
                                  <w:tcBorders>
                                    <w:top w:val="nil"/>
                                    <w:left w:val="nil"/>
                                    <w:right w:val="nil"/>
                                  </w:tcBorders>
                                </w:tcPr>
                                <w:p w14:paraId="5EE0701C" w14:textId="3E9B49FB" w:rsidR="00E43310" w:rsidRDefault="00E43310" w:rsidP="00CF13F1">
                                  <w:pPr>
                                    <w:pStyle w:val="af6"/>
                                    <w:spacing w:line="320" w:lineRule="exact"/>
                                    <w:ind w:leftChars="0" w:left="0" w:firstLineChars="11" w:firstLine="26"/>
                                    <w:jc w:val="center"/>
                                    <w:rPr>
                                      <w:rFonts w:hAnsi="標楷體"/>
                                      <w:b/>
                                      <w:bCs/>
                                    </w:rPr>
                                  </w:pPr>
                                  <w:r>
                                    <w:rPr>
                                      <w:rFonts w:hAnsi="標楷體" w:hint="eastAsia"/>
                                      <w:b/>
                                      <w:bCs/>
                                    </w:rPr>
                                    <w:t>表</w:t>
                                  </w:r>
                                  <w:r w:rsidR="00514346">
                                    <w:rPr>
                                      <w:rFonts w:hAnsi="標楷體"/>
                                      <w:b/>
                                      <w:bCs/>
                                    </w:rPr>
                                    <w:t>2</w:t>
                                  </w:r>
                                  <w:r>
                                    <w:rPr>
                                      <w:rFonts w:hAnsi="標楷體" w:hint="eastAsia"/>
                                      <w:b/>
                                      <w:bCs/>
                                    </w:rPr>
                                    <w:t xml:space="preserve"> </w:t>
                                  </w:r>
                                  <w:r>
                                    <w:rPr>
                                      <w:rFonts w:hAnsi="標楷體"/>
                                      <w:b/>
                                      <w:bCs/>
                                    </w:rPr>
                                    <w:t xml:space="preserve"> </w:t>
                                  </w:r>
                                  <w:r w:rsidRPr="00DC52E5">
                                    <w:rPr>
                                      <w:rFonts w:hAnsi="標楷體" w:hint="eastAsia"/>
                                      <w:b/>
                                      <w:bCs/>
                                    </w:rPr>
                                    <w:t>1</w:t>
                                  </w:r>
                                  <w:r w:rsidRPr="00DC52E5">
                                    <w:rPr>
                                      <w:rFonts w:hAnsi="標楷體"/>
                                      <w:b/>
                                      <w:bCs/>
                                    </w:rPr>
                                    <w:t>10</w:t>
                                  </w:r>
                                  <w:r w:rsidRPr="00DC52E5">
                                    <w:rPr>
                                      <w:rFonts w:hAnsi="標楷體" w:hint="eastAsia"/>
                                      <w:b/>
                                      <w:bCs/>
                                    </w:rPr>
                                    <w:t>至1</w:t>
                                  </w:r>
                                  <w:r w:rsidRPr="00DC52E5">
                                    <w:rPr>
                                      <w:rFonts w:hAnsi="標楷體"/>
                                      <w:b/>
                                      <w:bCs/>
                                    </w:rPr>
                                    <w:t>14</w:t>
                                  </w:r>
                                  <w:r w:rsidRPr="00DC52E5">
                                    <w:rPr>
                                      <w:rFonts w:hAnsi="標楷體" w:hint="eastAsia"/>
                                      <w:b/>
                                      <w:bCs/>
                                    </w:rPr>
                                    <w:t>年</w:t>
                                  </w:r>
                                  <w:r>
                                    <w:rPr>
                                      <w:rFonts w:hAnsi="標楷體" w:hint="eastAsia"/>
                                      <w:b/>
                                      <w:bCs/>
                                    </w:rPr>
                                    <w:t>度</w:t>
                                  </w:r>
                                  <w:r w:rsidRPr="00DC52E5">
                                    <w:rPr>
                                      <w:rFonts w:hAnsi="標楷體"/>
                                      <w:b/>
                                      <w:bCs/>
                                    </w:rPr>
                                    <w:t>6</w:t>
                                  </w:r>
                                  <w:r w:rsidRPr="00DC52E5">
                                    <w:rPr>
                                      <w:rFonts w:hAnsi="標楷體" w:hint="eastAsia"/>
                                      <w:b/>
                                      <w:bCs/>
                                    </w:rPr>
                                    <w:t>月底失業者參加職</w:t>
                                  </w:r>
                                  <w:r>
                                    <w:rPr>
                                      <w:rFonts w:hAnsi="標楷體" w:hint="eastAsia"/>
                                      <w:b/>
                                      <w:bCs/>
                                    </w:rPr>
                                    <w:t>前</w:t>
                                  </w:r>
                                  <w:r w:rsidRPr="00DC52E5">
                                    <w:rPr>
                                      <w:rFonts w:hAnsi="標楷體" w:hint="eastAsia"/>
                                      <w:b/>
                                      <w:bCs/>
                                    </w:rPr>
                                    <w:t>訓練及請領職業訓練生活津貼情形</w:t>
                                  </w:r>
                                </w:p>
                                <w:p w14:paraId="6339C899" w14:textId="77777777" w:rsidR="00E43310" w:rsidRPr="009A0C97" w:rsidRDefault="00E43310" w:rsidP="000B273F">
                                  <w:pPr>
                                    <w:pStyle w:val="af6"/>
                                    <w:spacing w:line="320" w:lineRule="exact"/>
                                    <w:ind w:leftChars="0" w:left="0" w:right="-91" w:firstLine="400"/>
                                    <w:jc w:val="right"/>
                                    <w:rPr>
                                      <w:rFonts w:hAnsi="標楷體"/>
                                      <w:sz w:val="18"/>
                                      <w:szCs w:val="18"/>
                                    </w:rPr>
                                  </w:pPr>
                                  <w:r w:rsidRPr="00E43310">
                                    <w:rPr>
                                      <w:rFonts w:hAnsi="標楷體" w:hint="eastAsia"/>
                                      <w:sz w:val="20"/>
                                    </w:rPr>
                                    <w:t>單位：人、次、新臺幣元</w:t>
                                  </w:r>
                                </w:p>
                              </w:tc>
                            </w:tr>
                            <w:tr w:rsidR="00E43310" w:rsidRPr="009A0C97" w14:paraId="1C65EE7E" w14:textId="77777777" w:rsidTr="00E43310">
                              <w:tc>
                                <w:tcPr>
                                  <w:tcW w:w="992" w:type="dxa"/>
                                  <w:vMerge w:val="restart"/>
                                  <w:vAlign w:val="center"/>
                                </w:tcPr>
                                <w:p w14:paraId="1169DFDD" w14:textId="77777777" w:rsidR="00E43310" w:rsidRPr="003555E7" w:rsidRDefault="00E43310" w:rsidP="00CF13F1">
                                  <w:pPr>
                                    <w:pStyle w:val="af6"/>
                                    <w:spacing w:line="320" w:lineRule="exact"/>
                                    <w:ind w:leftChars="0" w:left="108" w:rightChars="-15" w:right="-36" w:hangingChars="54" w:hanging="108"/>
                                    <w:jc w:val="center"/>
                                    <w:rPr>
                                      <w:rFonts w:hAnsi="標楷體"/>
                                      <w:sz w:val="20"/>
                                    </w:rPr>
                                  </w:pPr>
                                  <w:proofErr w:type="gramStart"/>
                                  <w:r w:rsidRPr="003555E7">
                                    <w:rPr>
                                      <w:rFonts w:hAnsi="標楷體" w:hint="eastAsia"/>
                                      <w:sz w:val="20"/>
                                    </w:rPr>
                                    <w:t>參訓次數</w:t>
                                  </w:r>
                                  <w:proofErr w:type="gramEnd"/>
                                </w:p>
                                <w:p w14:paraId="25BDE1BA" w14:textId="130E1721" w:rsidR="00E43310" w:rsidRPr="003555E7" w:rsidRDefault="00E43310" w:rsidP="00CF13F1">
                                  <w:pPr>
                                    <w:pStyle w:val="af6"/>
                                    <w:spacing w:line="320" w:lineRule="exact"/>
                                    <w:ind w:leftChars="0" w:left="108" w:rightChars="-15" w:right="-36" w:hangingChars="54" w:hanging="108"/>
                                    <w:jc w:val="center"/>
                                    <w:rPr>
                                      <w:rFonts w:hAnsi="標楷體"/>
                                      <w:sz w:val="20"/>
                                    </w:rPr>
                                  </w:pPr>
                                  <w:r w:rsidRPr="003555E7">
                                    <w:rPr>
                                      <w:rFonts w:hAnsi="標楷體" w:hint="eastAsia"/>
                                      <w:sz w:val="20"/>
                                    </w:rPr>
                                    <w:t>（</w:t>
                                  </w:r>
                                  <w:proofErr w:type="gramStart"/>
                                  <w:r w:rsidRPr="003555E7">
                                    <w:rPr>
                                      <w:rFonts w:hAnsi="標楷體" w:hint="eastAsia"/>
                                      <w:sz w:val="20"/>
                                    </w:rPr>
                                    <w:t>註</w:t>
                                  </w:r>
                                  <w:proofErr w:type="gramEnd"/>
                                  <w:r w:rsidRPr="003555E7">
                                    <w:rPr>
                                      <w:rFonts w:hAnsi="標楷體" w:hint="eastAsia"/>
                                      <w:sz w:val="20"/>
                                    </w:rPr>
                                    <w:t>1）</w:t>
                                  </w:r>
                                </w:p>
                              </w:tc>
                              <w:tc>
                                <w:tcPr>
                                  <w:tcW w:w="1248" w:type="dxa"/>
                                  <w:vMerge w:val="restart"/>
                                  <w:vAlign w:val="center"/>
                                </w:tcPr>
                                <w:p w14:paraId="00895824" w14:textId="77777777" w:rsidR="00E43310" w:rsidRPr="003555E7" w:rsidRDefault="00E43310" w:rsidP="00CF13F1">
                                  <w:pPr>
                                    <w:pStyle w:val="af6"/>
                                    <w:spacing w:line="320" w:lineRule="exact"/>
                                    <w:ind w:leftChars="0" w:left="0" w:firstLineChars="0" w:firstLine="0"/>
                                    <w:jc w:val="center"/>
                                    <w:rPr>
                                      <w:rFonts w:hAnsi="標楷體"/>
                                      <w:sz w:val="20"/>
                                    </w:rPr>
                                  </w:pPr>
                                  <w:r w:rsidRPr="003555E7">
                                    <w:rPr>
                                      <w:rFonts w:hAnsi="標楷體" w:hint="eastAsia"/>
                                      <w:sz w:val="20"/>
                                    </w:rPr>
                                    <w:t>人數</w:t>
                                  </w:r>
                                </w:p>
                              </w:tc>
                              <w:tc>
                                <w:tcPr>
                                  <w:tcW w:w="7683" w:type="dxa"/>
                                  <w:gridSpan w:val="4"/>
                                  <w:vAlign w:val="center"/>
                                </w:tcPr>
                                <w:p w14:paraId="30072011" w14:textId="64429801" w:rsidR="00E43310" w:rsidRPr="003555E7" w:rsidRDefault="00E43310" w:rsidP="00CF13F1">
                                  <w:pPr>
                                    <w:pStyle w:val="af6"/>
                                    <w:spacing w:line="320" w:lineRule="exact"/>
                                    <w:ind w:leftChars="0" w:left="0" w:firstLine="400"/>
                                    <w:jc w:val="center"/>
                                    <w:rPr>
                                      <w:rFonts w:hAnsi="標楷體"/>
                                      <w:sz w:val="20"/>
                                    </w:rPr>
                                  </w:pPr>
                                  <w:r w:rsidRPr="003555E7">
                                    <w:rPr>
                                      <w:rFonts w:hAnsi="標楷體" w:hint="eastAsia"/>
                                      <w:sz w:val="20"/>
                                    </w:rPr>
                                    <w:t>申領職業訓練生活津貼情形（</w:t>
                                  </w:r>
                                  <w:proofErr w:type="gramStart"/>
                                  <w:r w:rsidRPr="003555E7">
                                    <w:rPr>
                                      <w:rFonts w:hAnsi="標楷體" w:hint="eastAsia"/>
                                      <w:sz w:val="20"/>
                                    </w:rPr>
                                    <w:t>註</w:t>
                                  </w:r>
                                  <w:proofErr w:type="gramEnd"/>
                                  <w:r w:rsidRPr="003555E7">
                                    <w:rPr>
                                      <w:rFonts w:hAnsi="標楷體" w:hint="eastAsia"/>
                                      <w:sz w:val="20"/>
                                    </w:rPr>
                                    <w:t>2）</w:t>
                                  </w:r>
                                </w:p>
                              </w:tc>
                            </w:tr>
                            <w:tr w:rsidR="00E43310" w:rsidRPr="009A0C97" w14:paraId="5AF4194A" w14:textId="77777777" w:rsidTr="00E43310">
                              <w:tc>
                                <w:tcPr>
                                  <w:tcW w:w="992" w:type="dxa"/>
                                  <w:vMerge/>
                                  <w:vAlign w:val="center"/>
                                </w:tcPr>
                                <w:p w14:paraId="0D7B0D3D" w14:textId="77777777" w:rsidR="00E43310" w:rsidRPr="003555E7" w:rsidRDefault="00E43310" w:rsidP="00CF13F1">
                                  <w:pPr>
                                    <w:pStyle w:val="af6"/>
                                    <w:spacing w:line="320" w:lineRule="exact"/>
                                    <w:ind w:leftChars="0" w:left="108" w:rightChars="-15" w:right="-36" w:hangingChars="54" w:hanging="108"/>
                                    <w:jc w:val="center"/>
                                    <w:rPr>
                                      <w:rFonts w:hAnsi="標楷體"/>
                                      <w:sz w:val="20"/>
                                    </w:rPr>
                                  </w:pPr>
                                </w:p>
                              </w:tc>
                              <w:tc>
                                <w:tcPr>
                                  <w:tcW w:w="1248" w:type="dxa"/>
                                  <w:vMerge/>
                                  <w:vAlign w:val="center"/>
                                </w:tcPr>
                                <w:p w14:paraId="44B7947F" w14:textId="77777777" w:rsidR="00E43310" w:rsidRPr="003555E7" w:rsidRDefault="00E43310" w:rsidP="00CF13F1">
                                  <w:pPr>
                                    <w:pStyle w:val="af6"/>
                                    <w:spacing w:line="320" w:lineRule="exact"/>
                                    <w:ind w:leftChars="0" w:left="0" w:firstLineChars="0" w:firstLine="0"/>
                                    <w:jc w:val="center"/>
                                    <w:rPr>
                                      <w:rFonts w:hAnsi="標楷體"/>
                                      <w:sz w:val="20"/>
                                    </w:rPr>
                                  </w:pPr>
                                </w:p>
                              </w:tc>
                              <w:tc>
                                <w:tcPr>
                                  <w:tcW w:w="1388" w:type="dxa"/>
                                  <w:vMerge w:val="restart"/>
                                  <w:vAlign w:val="center"/>
                                </w:tcPr>
                                <w:p w14:paraId="51C8983A" w14:textId="77777777" w:rsidR="00E43310" w:rsidRPr="003555E7" w:rsidRDefault="00E43310" w:rsidP="00CF13F1">
                                  <w:pPr>
                                    <w:pStyle w:val="af6"/>
                                    <w:spacing w:line="320" w:lineRule="exact"/>
                                    <w:ind w:leftChars="0" w:left="0" w:firstLineChars="0" w:firstLine="0"/>
                                    <w:jc w:val="center"/>
                                    <w:rPr>
                                      <w:rFonts w:hAnsi="標楷體"/>
                                      <w:sz w:val="20"/>
                                    </w:rPr>
                                  </w:pPr>
                                  <w:r w:rsidRPr="003555E7">
                                    <w:rPr>
                                      <w:rFonts w:hAnsi="標楷體" w:hint="eastAsia"/>
                                      <w:sz w:val="20"/>
                                    </w:rPr>
                                    <w:t>申領次數</w:t>
                                  </w:r>
                                </w:p>
                              </w:tc>
                              <w:tc>
                                <w:tcPr>
                                  <w:tcW w:w="6295" w:type="dxa"/>
                                  <w:gridSpan w:val="3"/>
                                  <w:vAlign w:val="center"/>
                                </w:tcPr>
                                <w:p w14:paraId="1784C130" w14:textId="77777777" w:rsidR="00E43310" w:rsidRPr="003555E7" w:rsidRDefault="00E43310" w:rsidP="00CF13F1">
                                  <w:pPr>
                                    <w:pStyle w:val="af6"/>
                                    <w:spacing w:line="320" w:lineRule="exact"/>
                                    <w:ind w:leftChars="0" w:left="0" w:firstLine="400"/>
                                    <w:jc w:val="center"/>
                                    <w:rPr>
                                      <w:rFonts w:hAnsi="標楷體"/>
                                      <w:sz w:val="20"/>
                                    </w:rPr>
                                  </w:pPr>
                                  <w:r w:rsidRPr="003555E7">
                                    <w:rPr>
                                      <w:rFonts w:hAnsi="標楷體" w:hint="eastAsia"/>
                                      <w:sz w:val="20"/>
                                    </w:rPr>
                                    <w:t>申領金額</w:t>
                                  </w:r>
                                </w:p>
                              </w:tc>
                            </w:tr>
                            <w:tr w:rsidR="00E43310" w:rsidRPr="009A0C97" w14:paraId="4AD56843" w14:textId="77777777" w:rsidTr="00E43310">
                              <w:tc>
                                <w:tcPr>
                                  <w:tcW w:w="992" w:type="dxa"/>
                                  <w:vMerge/>
                                  <w:vAlign w:val="center"/>
                                </w:tcPr>
                                <w:p w14:paraId="617B1754" w14:textId="77777777" w:rsidR="00E43310" w:rsidRPr="003555E7" w:rsidRDefault="00E43310" w:rsidP="00CF13F1">
                                  <w:pPr>
                                    <w:pStyle w:val="af6"/>
                                    <w:spacing w:line="320" w:lineRule="exact"/>
                                    <w:ind w:leftChars="0" w:left="108" w:rightChars="-15" w:right="-36" w:hangingChars="54" w:hanging="108"/>
                                    <w:jc w:val="center"/>
                                    <w:rPr>
                                      <w:rFonts w:hAnsi="標楷體"/>
                                      <w:sz w:val="20"/>
                                    </w:rPr>
                                  </w:pPr>
                                </w:p>
                              </w:tc>
                              <w:tc>
                                <w:tcPr>
                                  <w:tcW w:w="1248" w:type="dxa"/>
                                  <w:vMerge/>
                                  <w:vAlign w:val="center"/>
                                </w:tcPr>
                                <w:p w14:paraId="4A3ADD7D" w14:textId="77777777" w:rsidR="00E43310" w:rsidRPr="003555E7" w:rsidRDefault="00E43310" w:rsidP="00CF13F1">
                                  <w:pPr>
                                    <w:pStyle w:val="af6"/>
                                    <w:spacing w:line="320" w:lineRule="exact"/>
                                    <w:ind w:leftChars="0" w:left="0" w:firstLineChars="0" w:firstLine="0"/>
                                    <w:jc w:val="center"/>
                                    <w:rPr>
                                      <w:rFonts w:hAnsi="標楷體"/>
                                      <w:sz w:val="20"/>
                                    </w:rPr>
                                  </w:pPr>
                                </w:p>
                              </w:tc>
                              <w:tc>
                                <w:tcPr>
                                  <w:tcW w:w="1388" w:type="dxa"/>
                                  <w:vMerge/>
                                  <w:vAlign w:val="center"/>
                                </w:tcPr>
                                <w:p w14:paraId="4F4FD46F" w14:textId="77777777" w:rsidR="00E43310" w:rsidRPr="003555E7" w:rsidRDefault="00E43310" w:rsidP="00CF13F1">
                                  <w:pPr>
                                    <w:pStyle w:val="af6"/>
                                    <w:spacing w:line="320" w:lineRule="exact"/>
                                    <w:ind w:leftChars="0" w:left="0" w:firstLineChars="0" w:firstLine="0"/>
                                    <w:jc w:val="center"/>
                                    <w:rPr>
                                      <w:rFonts w:hAnsi="標楷體"/>
                                      <w:sz w:val="20"/>
                                    </w:rPr>
                                  </w:pPr>
                                </w:p>
                              </w:tc>
                              <w:tc>
                                <w:tcPr>
                                  <w:tcW w:w="1919" w:type="dxa"/>
                                  <w:vAlign w:val="center"/>
                                </w:tcPr>
                                <w:p w14:paraId="44957FDD" w14:textId="77777777" w:rsidR="00E43310" w:rsidRPr="003555E7" w:rsidRDefault="00E43310" w:rsidP="00CF13F1">
                                  <w:pPr>
                                    <w:pStyle w:val="af6"/>
                                    <w:spacing w:line="320" w:lineRule="exact"/>
                                    <w:ind w:leftChars="0" w:left="0" w:firstLineChars="42" w:firstLine="84"/>
                                    <w:jc w:val="center"/>
                                    <w:rPr>
                                      <w:rFonts w:hAnsi="標楷體"/>
                                      <w:sz w:val="20"/>
                                    </w:rPr>
                                  </w:pPr>
                                  <w:r w:rsidRPr="003555E7">
                                    <w:rPr>
                                      <w:rFonts w:hAnsi="標楷體" w:hint="eastAsia"/>
                                      <w:sz w:val="20"/>
                                    </w:rPr>
                                    <w:t>合計</w:t>
                                  </w:r>
                                </w:p>
                              </w:tc>
                              <w:tc>
                                <w:tcPr>
                                  <w:tcW w:w="2063" w:type="dxa"/>
                                  <w:vAlign w:val="center"/>
                                </w:tcPr>
                                <w:p w14:paraId="36571D73" w14:textId="77777777" w:rsidR="00E43310" w:rsidRPr="003555E7" w:rsidRDefault="00E43310" w:rsidP="00CF13F1">
                                  <w:pPr>
                                    <w:pStyle w:val="af6"/>
                                    <w:spacing w:line="320" w:lineRule="exact"/>
                                    <w:ind w:leftChars="0" w:left="0" w:firstLineChars="10" w:firstLine="20"/>
                                    <w:jc w:val="center"/>
                                    <w:rPr>
                                      <w:rFonts w:hAnsi="標楷體"/>
                                      <w:sz w:val="20"/>
                                    </w:rPr>
                                  </w:pPr>
                                  <w:r w:rsidRPr="003555E7">
                                    <w:rPr>
                                      <w:rFonts w:hAnsi="標楷體" w:hint="eastAsia"/>
                                      <w:sz w:val="20"/>
                                    </w:rPr>
                                    <w:t>就業保險法</w:t>
                                  </w:r>
                                </w:p>
                                <w:p w14:paraId="4711884A" w14:textId="1956C82D" w:rsidR="00E43310" w:rsidRPr="003555E7" w:rsidRDefault="00E43310" w:rsidP="00CF13F1">
                                  <w:pPr>
                                    <w:pStyle w:val="af6"/>
                                    <w:spacing w:line="320" w:lineRule="exact"/>
                                    <w:ind w:leftChars="0" w:left="0" w:firstLineChars="10" w:firstLine="20"/>
                                    <w:jc w:val="center"/>
                                    <w:rPr>
                                      <w:rFonts w:hAnsi="標楷體"/>
                                      <w:sz w:val="20"/>
                                    </w:rPr>
                                  </w:pPr>
                                  <w:r w:rsidRPr="003555E7">
                                    <w:rPr>
                                      <w:rFonts w:hAnsi="標楷體" w:hint="eastAsia"/>
                                      <w:sz w:val="20"/>
                                    </w:rPr>
                                    <w:t>（就業保險基金）</w:t>
                                  </w:r>
                                </w:p>
                              </w:tc>
                              <w:tc>
                                <w:tcPr>
                                  <w:tcW w:w="2313" w:type="dxa"/>
                                  <w:vAlign w:val="center"/>
                                </w:tcPr>
                                <w:p w14:paraId="06A64B9D" w14:textId="77777777" w:rsidR="00E43310" w:rsidRPr="003555E7" w:rsidRDefault="00E43310" w:rsidP="00CF13F1">
                                  <w:pPr>
                                    <w:spacing w:line="320" w:lineRule="exact"/>
                                    <w:ind w:left="-1" w:firstLineChars="0" w:firstLine="1"/>
                                    <w:jc w:val="center"/>
                                    <w:rPr>
                                      <w:rFonts w:hAnsi="標楷體"/>
                                      <w:sz w:val="20"/>
                                    </w:rPr>
                                  </w:pPr>
                                  <w:r w:rsidRPr="003555E7">
                                    <w:rPr>
                                      <w:rFonts w:hAnsi="標楷體" w:hint="eastAsia"/>
                                      <w:sz w:val="20"/>
                                    </w:rPr>
                                    <w:t>就業促進津貼實施辦法</w:t>
                                  </w:r>
                                </w:p>
                                <w:p w14:paraId="34AF7983" w14:textId="1E0F45A6" w:rsidR="00E43310" w:rsidRPr="003555E7" w:rsidRDefault="00E43310" w:rsidP="00CF13F1">
                                  <w:pPr>
                                    <w:pStyle w:val="af6"/>
                                    <w:spacing w:line="320" w:lineRule="exact"/>
                                    <w:ind w:leftChars="0" w:left="-1" w:firstLineChars="0" w:firstLine="1"/>
                                    <w:jc w:val="center"/>
                                    <w:rPr>
                                      <w:rFonts w:hAnsi="標楷體"/>
                                      <w:sz w:val="20"/>
                                    </w:rPr>
                                  </w:pPr>
                                  <w:r w:rsidRPr="003555E7">
                                    <w:rPr>
                                      <w:rFonts w:hAnsi="標楷體" w:hint="eastAsia"/>
                                      <w:sz w:val="20"/>
                                    </w:rPr>
                                    <w:t>（就業安定基金）</w:t>
                                  </w:r>
                                </w:p>
                              </w:tc>
                            </w:tr>
                            <w:tr w:rsidR="00E43310" w14:paraId="17048B98" w14:textId="77777777" w:rsidTr="00E43310">
                              <w:tc>
                                <w:tcPr>
                                  <w:tcW w:w="992" w:type="dxa"/>
                                </w:tcPr>
                                <w:p w14:paraId="780DABBA"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b/>
                                      <w:bCs/>
                                      <w:sz w:val="20"/>
                                    </w:rPr>
                                  </w:pPr>
                                  <w:r w:rsidRPr="003555E7">
                                    <w:rPr>
                                      <w:rFonts w:hAnsi="標楷體" w:hint="eastAsia"/>
                                      <w:b/>
                                      <w:bCs/>
                                      <w:sz w:val="20"/>
                                    </w:rPr>
                                    <w:t>合計</w:t>
                                  </w:r>
                                </w:p>
                              </w:tc>
                              <w:tc>
                                <w:tcPr>
                                  <w:tcW w:w="1248" w:type="dxa"/>
                                </w:tcPr>
                                <w:p w14:paraId="3F81F329"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b/>
                                      <w:bCs/>
                                      <w:sz w:val="20"/>
                                    </w:rPr>
                                  </w:pPr>
                                  <w:r w:rsidRPr="003555E7">
                                    <w:rPr>
                                      <w:rFonts w:hAnsi="標楷體" w:hint="eastAsia"/>
                                      <w:b/>
                                      <w:bCs/>
                                      <w:sz w:val="20"/>
                                    </w:rPr>
                                    <w:t>1</w:t>
                                  </w:r>
                                  <w:r w:rsidRPr="003555E7">
                                    <w:rPr>
                                      <w:rFonts w:hAnsi="標楷體"/>
                                      <w:b/>
                                      <w:bCs/>
                                      <w:sz w:val="20"/>
                                    </w:rPr>
                                    <w:t>80,207</w:t>
                                  </w:r>
                                </w:p>
                              </w:tc>
                              <w:tc>
                                <w:tcPr>
                                  <w:tcW w:w="1388" w:type="dxa"/>
                                </w:tcPr>
                                <w:p w14:paraId="775A37A5"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b/>
                                      <w:bCs/>
                                      <w:sz w:val="20"/>
                                    </w:rPr>
                                  </w:pPr>
                                  <w:r w:rsidRPr="003555E7">
                                    <w:rPr>
                                      <w:rFonts w:hAnsi="標楷體" w:hint="eastAsia"/>
                                      <w:b/>
                                      <w:bCs/>
                                      <w:sz w:val="20"/>
                                    </w:rPr>
                                    <w:t>1</w:t>
                                  </w:r>
                                  <w:r w:rsidRPr="003555E7">
                                    <w:rPr>
                                      <w:rFonts w:hAnsi="標楷體"/>
                                      <w:b/>
                                      <w:bCs/>
                                      <w:sz w:val="20"/>
                                    </w:rPr>
                                    <w:t>10,067</w:t>
                                  </w:r>
                                </w:p>
                              </w:tc>
                              <w:tc>
                                <w:tcPr>
                                  <w:tcW w:w="1919" w:type="dxa"/>
                                </w:tcPr>
                                <w:p w14:paraId="5B15A748" w14:textId="77777777" w:rsidR="00E43310" w:rsidRPr="003555E7" w:rsidRDefault="00E43310" w:rsidP="00CF13F1">
                                  <w:pPr>
                                    <w:pStyle w:val="af6"/>
                                    <w:spacing w:beforeLines="10" w:before="36" w:afterLines="10" w:after="36" w:line="320" w:lineRule="exact"/>
                                    <w:ind w:leftChars="0" w:left="0" w:firstLine="400"/>
                                    <w:jc w:val="right"/>
                                    <w:rPr>
                                      <w:rFonts w:hAnsi="標楷體"/>
                                      <w:b/>
                                      <w:bCs/>
                                      <w:sz w:val="20"/>
                                    </w:rPr>
                                  </w:pPr>
                                  <w:r w:rsidRPr="003555E7">
                                    <w:rPr>
                                      <w:rFonts w:hAnsi="標楷體" w:hint="eastAsia"/>
                                      <w:b/>
                                      <w:bCs/>
                                      <w:sz w:val="20"/>
                                    </w:rPr>
                                    <w:t>5</w:t>
                                  </w:r>
                                  <w:r w:rsidRPr="003555E7">
                                    <w:rPr>
                                      <w:rFonts w:hAnsi="標楷體"/>
                                      <w:b/>
                                      <w:bCs/>
                                      <w:sz w:val="20"/>
                                    </w:rPr>
                                    <w:t>,51</w:t>
                                  </w:r>
                                  <w:r w:rsidRPr="003555E7">
                                    <w:rPr>
                                      <w:rFonts w:hAnsi="標楷體" w:hint="eastAsia"/>
                                      <w:b/>
                                      <w:bCs/>
                                      <w:sz w:val="20"/>
                                    </w:rPr>
                                    <w:t>9</w:t>
                                  </w:r>
                                  <w:r w:rsidRPr="003555E7">
                                    <w:rPr>
                                      <w:rFonts w:hAnsi="標楷體"/>
                                      <w:b/>
                                      <w:bCs/>
                                      <w:sz w:val="20"/>
                                    </w:rPr>
                                    <w:t>,0</w:t>
                                  </w:r>
                                  <w:r w:rsidRPr="003555E7">
                                    <w:rPr>
                                      <w:rFonts w:hAnsi="標楷體" w:hint="eastAsia"/>
                                      <w:b/>
                                      <w:bCs/>
                                      <w:sz w:val="20"/>
                                    </w:rPr>
                                    <w:t>03</w:t>
                                  </w:r>
                                  <w:r w:rsidRPr="003555E7">
                                    <w:rPr>
                                      <w:rFonts w:hAnsi="標楷體"/>
                                      <w:b/>
                                      <w:bCs/>
                                      <w:sz w:val="20"/>
                                    </w:rPr>
                                    <w:t>,</w:t>
                                  </w:r>
                                  <w:r w:rsidRPr="003555E7">
                                    <w:rPr>
                                      <w:rFonts w:hAnsi="標楷體" w:hint="eastAsia"/>
                                      <w:b/>
                                      <w:bCs/>
                                      <w:sz w:val="20"/>
                                    </w:rPr>
                                    <w:t>698</w:t>
                                  </w:r>
                                </w:p>
                              </w:tc>
                              <w:tc>
                                <w:tcPr>
                                  <w:tcW w:w="2063" w:type="dxa"/>
                                </w:tcPr>
                                <w:p w14:paraId="68BF5630" w14:textId="77777777" w:rsidR="00E43310" w:rsidRPr="003555E7" w:rsidRDefault="00E43310" w:rsidP="00CF13F1">
                                  <w:pPr>
                                    <w:pStyle w:val="af6"/>
                                    <w:spacing w:beforeLines="10" w:before="36" w:afterLines="10" w:after="36" w:line="320" w:lineRule="exact"/>
                                    <w:ind w:leftChars="0" w:left="0" w:firstLine="400"/>
                                    <w:jc w:val="right"/>
                                    <w:rPr>
                                      <w:rFonts w:hAnsi="標楷體"/>
                                      <w:b/>
                                      <w:bCs/>
                                      <w:sz w:val="20"/>
                                    </w:rPr>
                                  </w:pPr>
                                  <w:r w:rsidRPr="003555E7">
                                    <w:rPr>
                                      <w:rFonts w:hAnsi="標楷體" w:hint="eastAsia"/>
                                      <w:b/>
                                      <w:bCs/>
                                      <w:sz w:val="20"/>
                                    </w:rPr>
                                    <w:t>2</w:t>
                                  </w:r>
                                  <w:r w:rsidRPr="003555E7">
                                    <w:rPr>
                                      <w:rFonts w:hAnsi="標楷體"/>
                                      <w:b/>
                                      <w:bCs/>
                                      <w:sz w:val="20"/>
                                    </w:rPr>
                                    <w:t>,35</w:t>
                                  </w:r>
                                  <w:r w:rsidRPr="003555E7">
                                    <w:rPr>
                                      <w:rFonts w:hAnsi="標楷體" w:hint="eastAsia"/>
                                      <w:b/>
                                      <w:bCs/>
                                      <w:sz w:val="20"/>
                                    </w:rPr>
                                    <w:t>7</w:t>
                                  </w:r>
                                  <w:r w:rsidRPr="003555E7">
                                    <w:rPr>
                                      <w:rFonts w:hAnsi="標楷體"/>
                                      <w:b/>
                                      <w:bCs/>
                                      <w:sz w:val="20"/>
                                    </w:rPr>
                                    <w:t>,</w:t>
                                  </w:r>
                                  <w:r w:rsidRPr="003555E7">
                                    <w:rPr>
                                      <w:rFonts w:hAnsi="標楷體" w:hint="eastAsia"/>
                                      <w:b/>
                                      <w:bCs/>
                                      <w:sz w:val="20"/>
                                    </w:rPr>
                                    <w:t>639</w:t>
                                  </w:r>
                                  <w:r w:rsidRPr="003555E7">
                                    <w:rPr>
                                      <w:rFonts w:hAnsi="標楷體"/>
                                      <w:b/>
                                      <w:bCs/>
                                      <w:sz w:val="20"/>
                                    </w:rPr>
                                    <w:t>,</w:t>
                                  </w:r>
                                  <w:r w:rsidRPr="003555E7">
                                    <w:rPr>
                                      <w:rFonts w:hAnsi="標楷體" w:hint="eastAsia"/>
                                      <w:b/>
                                      <w:bCs/>
                                      <w:sz w:val="20"/>
                                    </w:rPr>
                                    <w:t>420</w:t>
                                  </w:r>
                                </w:p>
                              </w:tc>
                              <w:tc>
                                <w:tcPr>
                                  <w:tcW w:w="2313" w:type="dxa"/>
                                </w:tcPr>
                                <w:p w14:paraId="0F5A51E6" w14:textId="77777777" w:rsidR="00E43310" w:rsidRPr="003555E7" w:rsidRDefault="00E43310" w:rsidP="00CF13F1">
                                  <w:pPr>
                                    <w:pStyle w:val="af6"/>
                                    <w:spacing w:beforeLines="10" w:before="36" w:afterLines="10" w:after="36" w:line="320" w:lineRule="exact"/>
                                    <w:ind w:leftChars="0" w:left="0" w:firstLine="400"/>
                                    <w:jc w:val="right"/>
                                    <w:rPr>
                                      <w:rFonts w:hAnsi="標楷體"/>
                                      <w:b/>
                                      <w:bCs/>
                                      <w:sz w:val="20"/>
                                    </w:rPr>
                                  </w:pPr>
                                  <w:r w:rsidRPr="003555E7">
                                    <w:rPr>
                                      <w:rFonts w:hAnsi="標楷體" w:hint="eastAsia"/>
                                      <w:b/>
                                      <w:bCs/>
                                      <w:sz w:val="20"/>
                                    </w:rPr>
                                    <w:t>3</w:t>
                                  </w:r>
                                  <w:r w:rsidRPr="003555E7">
                                    <w:rPr>
                                      <w:rFonts w:hAnsi="標楷體"/>
                                      <w:b/>
                                      <w:bCs/>
                                      <w:sz w:val="20"/>
                                    </w:rPr>
                                    <w:t>,161,364,278</w:t>
                                  </w:r>
                                </w:p>
                              </w:tc>
                            </w:tr>
                            <w:tr w:rsidR="00E43310" w14:paraId="365766B8" w14:textId="77777777" w:rsidTr="00E43310">
                              <w:tc>
                                <w:tcPr>
                                  <w:tcW w:w="992" w:type="dxa"/>
                                </w:tcPr>
                                <w:p w14:paraId="246C120C"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超逾5次</w:t>
                                  </w:r>
                                </w:p>
                              </w:tc>
                              <w:tc>
                                <w:tcPr>
                                  <w:tcW w:w="1248" w:type="dxa"/>
                                </w:tcPr>
                                <w:p w14:paraId="60FD294E"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0</w:t>
                                  </w:r>
                                </w:p>
                              </w:tc>
                              <w:tc>
                                <w:tcPr>
                                  <w:tcW w:w="1388" w:type="dxa"/>
                                </w:tcPr>
                                <w:p w14:paraId="6B267218"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2</w:t>
                                  </w:r>
                                  <w:r w:rsidRPr="003555E7">
                                    <w:rPr>
                                      <w:rFonts w:hAnsi="標楷體"/>
                                      <w:sz w:val="20"/>
                                    </w:rPr>
                                    <w:t>3</w:t>
                                  </w:r>
                                </w:p>
                              </w:tc>
                              <w:tc>
                                <w:tcPr>
                                  <w:tcW w:w="1919" w:type="dxa"/>
                                </w:tcPr>
                                <w:p w14:paraId="3CF3FDFA"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9</w:t>
                                  </w:r>
                                  <w:r w:rsidRPr="003555E7">
                                    <w:rPr>
                                      <w:rFonts w:hAnsi="標楷體"/>
                                      <w:sz w:val="20"/>
                                    </w:rPr>
                                    <w:t>50,545</w:t>
                                  </w:r>
                                </w:p>
                              </w:tc>
                              <w:tc>
                                <w:tcPr>
                                  <w:tcW w:w="2063" w:type="dxa"/>
                                </w:tcPr>
                                <w:p w14:paraId="77633203" w14:textId="1D4EA679" w:rsidR="00E43310" w:rsidRPr="003555E7" w:rsidRDefault="000E1AF7" w:rsidP="00CF13F1">
                                  <w:pPr>
                                    <w:pStyle w:val="af6"/>
                                    <w:spacing w:beforeLines="10" w:before="36" w:afterLines="10" w:after="36" w:line="320" w:lineRule="exact"/>
                                    <w:ind w:leftChars="0" w:left="0" w:firstLine="400"/>
                                    <w:jc w:val="right"/>
                                    <w:rPr>
                                      <w:rFonts w:hAnsi="標楷體"/>
                                      <w:sz w:val="20"/>
                                    </w:rPr>
                                  </w:pPr>
                                  <w:r>
                                    <w:rPr>
                                      <w:rFonts w:hAnsi="標楷體"/>
                                      <w:sz w:val="20"/>
                                    </w:rPr>
                                    <w:t>—</w:t>
                                  </w:r>
                                </w:p>
                              </w:tc>
                              <w:tc>
                                <w:tcPr>
                                  <w:tcW w:w="2313" w:type="dxa"/>
                                </w:tcPr>
                                <w:p w14:paraId="3382A742"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9</w:t>
                                  </w:r>
                                  <w:r w:rsidRPr="003555E7">
                                    <w:rPr>
                                      <w:rFonts w:hAnsi="標楷體"/>
                                      <w:sz w:val="20"/>
                                    </w:rPr>
                                    <w:t>50,545</w:t>
                                  </w:r>
                                </w:p>
                              </w:tc>
                            </w:tr>
                            <w:tr w:rsidR="00E43310" w14:paraId="743D5BB3" w14:textId="77777777" w:rsidTr="00E43310">
                              <w:tc>
                                <w:tcPr>
                                  <w:tcW w:w="992" w:type="dxa"/>
                                </w:tcPr>
                                <w:p w14:paraId="520C6F38"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5</w:t>
                                  </w:r>
                                </w:p>
                              </w:tc>
                              <w:tc>
                                <w:tcPr>
                                  <w:tcW w:w="1248" w:type="dxa"/>
                                </w:tcPr>
                                <w:p w14:paraId="42139108"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6</w:t>
                                  </w:r>
                                  <w:r w:rsidRPr="003555E7">
                                    <w:rPr>
                                      <w:rFonts w:hAnsi="標楷體"/>
                                      <w:sz w:val="20"/>
                                    </w:rPr>
                                    <w:t>5</w:t>
                                  </w:r>
                                </w:p>
                              </w:tc>
                              <w:tc>
                                <w:tcPr>
                                  <w:tcW w:w="1388" w:type="dxa"/>
                                </w:tcPr>
                                <w:p w14:paraId="03AFCA02"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2</w:t>
                                  </w:r>
                                  <w:r w:rsidRPr="003555E7">
                                    <w:rPr>
                                      <w:rFonts w:hAnsi="標楷體"/>
                                      <w:sz w:val="20"/>
                                    </w:rPr>
                                    <w:t>05</w:t>
                                  </w:r>
                                </w:p>
                              </w:tc>
                              <w:tc>
                                <w:tcPr>
                                  <w:tcW w:w="1919" w:type="dxa"/>
                                </w:tcPr>
                                <w:p w14:paraId="09E56A00"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7</w:t>
                                  </w:r>
                                  <w:r w:rsidRPr="003555E7">
                                    <w:rPr>
                                      <w:rFonts w:hAnsi="標楷體"/>
                                      <w:sz w:val="20"/>
                                    </w:rPr>
                                    <w:t>,991,725</w:t>
                                  </w:r>
                                </w:p>
                              </w:tc>
                              <w:tc>
                                <w:tcPr>
                                  <w:tcW w:w="2063" w:type="dxa"/>
                                </w:tcPr>
                                <w:p w14:paraId="4120291D"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8</w:t>
                                  </w:r>
                                  <w:r w:rsidRPr="003555E7">
                                    <w:rPr>
                                      <w:rFonts w:hAnsi="標楷體"/>
                                      <w:sz w:val="20"/>
                                    </w:rPr>
                                    <w:t>0,964</w:t>
                                  </w:r>
                                </w:p>
                              </w:tc>
                              <w:tc>
                                <w:tcPr>
                                  <w:tcW w:w="2313" w:type="dxa"/>
                                </w:tcPr>
                                <w:p w14:paraId="09D61056"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7</w:t>
                                  </w:r>
                                  <w:r w:rsidRPr="003555E7">
                                    <w:rPr>
                                      <w:rFonts w:hAnsi="標楷體"/>
                                      <w:sz w:val="20"/>
                                    </w:rPr>
                                    <w:t>,910,761</w:t>
                                  </w:r>
                                </w:p>
                              </w:tc>
                            </w:tr>
                            <w:tr w:rsidR="00E43310" w14:paraId="3B400503" w14:textId="77777777" w:rsidTr="00E43310">
                              <w:tc>
                                <w:tcPr>
                                  <w:tcW w:w="992" w:type="dxa"/>
                                </w:tcPr>
                                <w:p w14:paraId="70F3E586"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4</w:t>
                                  </w:r>
                                </w:p>
                              </w:tc>
                              <w:tc>
                                <w:tcPr>
                                  <w:tcW w:w="1248" w:type="dxa"/>
                                </w:tcPr>
                                <w:p w14:paraId="57B93D7D"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9</w:t>
                                  </w:r>
                                  <w:r w:rsidRPr="003555E7">
                                    <w:rPr>
                                      <w:rFonts w:hAnsi="標楷體"/>
                                      <w:sz w:val="20"/>
                                    </w:rPr>
                                    <w:t>49</w:t>
                                  </w:r>
                                </w:p>
                              </w:tc>
                              <w:tc>
                                <w:tcPr>
                                  <w:tcW w:w="1388" w:type="dxa"/>
                                </w:tcPr>
                                <w:p w14:paraId="7878CF54"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3</w:t>
                                  </w:r>
                                  <w:r w:rsidRPr="003555E7">
                                    <w:rPr>
                                      <w:rFonts w:hAnsi="標楷體"/>
                                      <w:sz w:val="20"/>
                                    </w:rPr>
                                    <w:t>,301</w:t>
                                  </w:r>
                                </w:p>
                              </w:tc>
                              <w:tc>
                                <w:tcPr>
                                  <w:tcW w:w="1919" w:type="dxa"/>
                                </w:tcPr>
                                <w:p w14:paraId="4DB6D16F"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36,763,482</w:t>
                                  </w:r>
                                </w:p>
                              </w:tc>
                              <w:tc>
                                <w:tcPr>
                                  <w:tcW w:w="2063" w:type="dxa"/>
                                </w:tcPr>
                                <w:p w14:paraId="798D7C57"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7</w:t>
                                  </w:r>
                                  <w:r w:rsidRPr="003555E7">
                                    <w:rPr>
                                      <w:rFonts w:hAnsi="標楷體"/>
                                      <w:sz w:val="20"/>
                                    </w:rPr>
                                    <w:t>,153,830</w:t>
                                  </w:r>
                                </w:p>
                              </w:tc>
                              <w:tc>
                                <w:tcPr>
                                  <w:tcW w:w="2313" w:type="dxa"/>
                                </w:tcPr>
                                <w:p w14:paraId="43E820D3"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29,609,652</w:t>
                                  </w:r>
                                </w:p>
                              </w:tc>
                            </w:tr>
                            <w:tr w:rsidR="00E43310" w14:paraId="2ED571BC" w14:textId="77777777" w:rsidTr="00E43310">
                              <w:tc>
                                <w:tcPr>
                                  <w:tcW w:w="992" w:type="dxa"/>
                                </w:tcPr>
                                <w:p w14:paraId="220D0D12"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3</w:t>
                                  </w:r>
                                </w:p>
                              </w:tc>
                              <w:tc>
                                <w:tcPr>
                                  <w:tcW w:w="1248" w:type="dxa"/>
                                </w:tcPr>
                                <w:p w14:paraId="69BB423B"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4</w:t>
                                  </w:r>
                                  <w:r w:rsidRPr="003555E7">
                                    <w:rPr>
                                      <w:rFonts w:hAnsi="標楷體"/>
                                      <w:sz w:val="20"/>
                                    </w:rPr>
                                    <w:t>,405</w:t>
                                  </w:r>
                                </w:p>
                              </w:tc>
                              <w:tc>
                                <w:tcPr>
                                  <w:tcW w:w="1388" w:type="dxa"/>
                                </w:tcPr>
                                <w:p w14:paraId="4FE8B157"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1,391</w:t>
                                  </w:r>
                                </w:p>
                              </w:tc>
                              <w:tc>
                                <w:tcPr>
                                  <w:tcW w:w="1919" w:type="dxa"/>
                                </w:tcPr>
                                <w:p w14:paraId="2CE843A1"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4</w:t>
                                  </w:r>
                                  <w:r w:rsidRPr="003555E7">
                                    <w:rPr>
                                      <w:rFonts w:hAnsi="標楷體"/>
                                      <w:sz w:val="20"/>
                                    </w:rPr>
                                    <w:t>72,</w:t>
                                  </w:r>
                                  <w:r w:rsidRPr="003555E7">
                                    <w:rPr>
                                      <w:rFonts w:hAnsi="標楷體" w:hint="eastAsia"/>
                                      <w:sz w:val="20"/>
                                    </w:rPr>
                                    <w:t>540</w:t>
                                  </w:r>
                                  <w:r w:rsidRPr="003555E7">
                                    <w:rPr>
                                      <w:rFonts w:hAnsi="標楷體"/>
                                      <w:sz w:val="20"/>
                                    </w:rPr>
                                    <w:t>,</w:t>
                                  </w:r>
                                  <w:r w:rsidRPr="003555E7">
                                    <w:rPr>
                                      <w:rFonts w:hAnsi="標楷體" w:hint="eastAsia"/>
                                      <w:sz w:val="20"/>
                                    </w:rPr>
                                    <w:t>92</w:t>
                                  </w:r>
                                  <w:r w:rsidRPr="003555E7">
                                    <w:rPr>
                                      <w:rFonts w:hAnsi="標楷體"/>
                                      <w:sz w:val="20"/>
                                    </w:rPr>
                                    <w:t>8</w:t>
                                  </w:r>
                                </w:p>
                              </w:tc>
                              <w:tc>
                                <w:tcPr>
                                  <w:tcW w:w="2063" w:type="dxa"/>
                                </w:tcPr>
                                <w:p w14:paraId="657735FA"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5</w:t>
                                  </w:r>
                                  <w:r w:rsidRPr="003555E7">
                                    <w:rPr>
                                      <w:rFonts w:hAnsi="標楷體"/>
                                      <w:sz w:val="20"/>
                                    </w:rPr>
                                    <w:t>5,</w:t>
                                  </w:r>
                                  <w:r w:rsidRPr="003555E7">
                                    <w:rPr>
                                      <w:rFonts w:hAnsi="標楷體" w:hint="eastAsia"/>
                                      <w:sz w:val="20"/>
                                    </w:rPr>
                                    <w:t>33</w:t>
                                  </w:r>
                                  <w:r w:rsidRPr="003555E7">
                                    <w:rPr>
                                      <w:rFonts w:hAnsi="標楷體"/>
                                      <w:sz w:val="20"/>
                                    </w:rPr>
                                    <w:t>0,</w:t>
                                  </w:r>
                                  <w:r w:rsidRPr="003555E7">
                                    <w:rPr>
                                      <w:rFonts w:hAnsi="標楷體" w:hint="eastAsia"/>
                                      <w:sz w:val="20"/>
                                    </w:rPr>
                                    <w:t>84</w:t>
                                  </w:r>
                                  <w:r w:rsidRPr="003555E7">
                                    <w:rPr>
                                      <w:rFonts w:hAnsi="標楷體"/>
                                      <w:sz w:val="20"/>
                                    </w:rPr>
                                    <w:t>6</w:t>
                                  </w:r>
                                </w:p>
                              </w:tc>
                              <w:tc>
                                <w:tcPr>
                                  <w:tcW w:w="2313" w:type="dxa"/>
                                </w:tcPr>
                                <w:p w14:paraId="295EA465"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4</w:t>
                                  </w:r>
                                  <w:r w:rsidRPr="003555E7">
                                    <w:rPr>
                                      <w:rFonts w:hAnsi="標楷體"/>
                                      <w:sz w:val="20"/>
                                    </w:rPr>
                                    <w:t>17,210,082</w:t>
                                  </w:r>
                                </w:p>
                              </w:tc>
                            </w:tr>
                            <w:tr w:rsidR="00E43310" w14:paraId="22E4612B" w14:textId="77777777" w:rsidTr="00E43310">
                              <w:tc>
                                <w:tcPr>
                                  <w:tcW w:w="992" w:type="dxa"/>
                                </w:tcPr>
                                <w:p w14:paraId="4D79183B"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2</w:t>
                                  </w:r>
                                </w:p>
                              </w:tc>
                              <w:tc>
                                <w:tcPr>
                                  <w:tcW w:w="1248" w:type="dxa"/>
                                </w:tcPr>
                                <w:p w14:paraId="39A36E98"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8,982</w:t>
                                  </w:r>
                                </w:p>
                              </w:tc>
                              <w:tc>
                                <w:tcPr>
                                  <w:tcW w:w="1388" w:type="dxa"/>
                                </w:tcPr>
                                <w:p w14:paraId="4DD68AEB"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2</w:t>
                                  </w:r>
                                  <w:r w:rsidRPr="003555E7">
                                    <w:rPr>
                                      <w:rFonts w:hAnsi="標楷體"/>
                                      <w:sz w:val="20"/>
                                    </w:rPr>
                                    <w:t>9,066</w:t>
                                  </w:r>
                                </w:p>
                              </w:tc>
                              <w:tc>
                                <w:tcPr>
                                  <w:tcW w:w="1919" w:type="dxa"/>
                                </w:tcPr>
                                <w:p w14:paraId="3A9C4113"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,323,</w:t>
                                  </w:r>
                                  <w:r w:rsidRPr="003555E7">
                                    <w:rPr>
                                      <w:rFonts w:hAnsi="標楷體" w:hint="eastAsia"/>
                                      <w:sz w:val="20"/>
                                    </w:rPr>
                                    <w:t>976</w:t>
                                  </w:r>
                                  <w:r w:rsidRPr="003555E7">
                                    <w:rPr>
                                      <w:rFonts w:hAnsi="標楷體"/>
                                      <w:sz w:val="20"/>
                                    </w:rPr>
                                    <w:t>,</w:t>
                                  </w:r>
                                  <w:r w:rsidRPr="003555E7">
                                    <w:rPr>
                                      <w:rFonts w:hAnsi="標楷體" w:hint="eastAsia"/>
                                      <w:sz w:val="20"/>
                                    </w:rPr>
                                    <w:t>84</w:t>
                                  </w:r>
                                  <w:r w:rsidRPr="003555E7">
                                    <w:rPr>
                                      <w:rFonts w:hAnsi="標楷體"/>
                                      <w:sz w:val="20"/>
                                    </w:rPr>
                                    <w:t>7</w:t>
                                  </w:r>
                                </w:p>
                              </w:tc>
                              <w:tc>
                                <w:tcPr>
                                  <w:tcW w:w="2063" w:type="dxa"/>
                                </w:tcPr>
                                <w:p w14:paraId="1779385E"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4</w:t>
                                  </w:r>
                                  <w:r w:rsidRPr="003555E7">
                                    <w:rPr>
                                      <w:rFonts w:hAnsi="標楷體"/>
                                      <w:sz w:val="20"/>
                                    </w:rPr>
                                    <w:t>08,</w:t>
                                  </w:r>
                                  <w:r w:rsidRPr="003555E7">
                                    <w:rPr>
                                      <w:rFonts w:hAnsi="標楷體" w:hint="eastAsia"/>
                                      <w:sz w:val="20"/>
                                    </w:rPr>
                                    <w:t>54</w:t>
                                  </w:r>
                                  <w:r w:rsidRPr="003555E7">
                                    <w:rPr>
                                      <w:rFonts w:hAnsi="標楷體"/>
                                      <w:sz w:val="20"/>
                                    </w:rPr>
                                    <w:t>3,</w:t>
                                  </w:r>
                                  <w:r w:rsidRPr="003555E7">
                                    <w:rPr>
                                      <w:rFonts w:hAnsi="標楷體" w:hint="eastAsia"/>
                                      <w:sz w:val="20"/>
                                    </w:rPr>
                                    <w:t>36</w:t>
                                  </w:r>
                                  <w:r w:rsidRPr="003555E7">
                                    <w:rPr>
                                      <w:rFonts w:hAnsi="標楷體"/>
                                      <w:sz w:val="20"/>
                                    </w:rPr>
                                    <w:t>3</w:t>
                                  </w:r>
                                </w:p>
                              </w:tc>
                              <w:tc>
                                <w:tcPr>
                                  <w:tcW w:w="2313" w:type="dxa"/>
                                </w:tcPr>
                                <w:p w14:paraId="2074260C"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9</w:t>
                                  </w:r>
                                  <w:r w:rsidRPr="003555E7">
                                    <w:rPr>
                                      <w:rFonts w:hAnsi="標楷體"/>
                                      <w:sz w:val="20"/>
                                    </w:rPr>
                                    <w:t>15,433,484</w:t>
                                  </w:r>
                                </w:p>
                              </w:tc>
                            </w:tr>
                            <w:tr w:rsidR="00E43310" w14:paraId="017BE020" w14:textId="77777777" w:rsidTr="00776F65">
                              <w:tc>
                                <w:tcPr>
                                  <w:tcW w:w="992" w:type="dxa"/>
                                  <w:tcBorders>
                                    <w:bottom w:val="single" w:sz="4" w:space="0" w:color="auto"/>
                                  </w:tcBorders>
                                </w:tcPr>
                                <w:p w14:paraId="2E707B0D"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1</w:t>
                                  </w:r>
                                </w:p>
                              </w:tc>
                              <w:tc>
                                <w:tcPr>
                                  <w:tcW w:w="1248" w:type="dxa"/>
                                  <w:tcBorders>
                                    <w:bottom w:val="single" w:sz="4" w:space="0" w:color="auto"/>
                                  </w:tcBorders>
                                </w:tcPr>
                                <w:p w14:paraId="2C2D5FB1"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55,796</w:t>
                                  </w:r>
                                </w:p>
                              </w:tc>
                              <w:tc>
                                <w:tcPr>
                                  <w:tcW w:w="1388" w:type="dxa"/>
                                  <w:tcBorders>
                                    <w:bottom w:val="single" w:sz="4" w:space="0" w:color="auto"/>
                                  </w:tcBorders>
                                </w:tcPr>
                                <w:p w14:paraId="63BCC517"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6</w:t>
                                  </w:r>
                                  <w:r w:rsidRPr="003555E7">
                                    <w:rPr>
                                      <w:rFonts w:hAnsi="標楷體"/>
                                      <w:sz w:val="20"/>
                                    </w:rPr>
                                    <w:t>6,081</w:t>
                                  </w:r>
                                </w:p>
                              </w:tc>
                              <w:tc>
                                <w:tcPr>
                                  <w:tcW w:w="1919" w:type="dxa"/>
                                  <w:tcBorders>
                                    <w:bottom w:val="single" w:sz="4" w:space="0" w:color="auto"/>
                                  </w:tcBorders>
                                </w:tcPr>
                                <w:p w14:paraId="5BE2019C"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3</w:t>
                                  </w:r>
                                  <w:r w:rsidRPr="003555E7">
                                    <w:rPr>
                                      <w:rFonts w:hAnsi="標楷體"/>
                                      <w:sz w:val="20"/>
                                    </w:rPr>
                                    <w:t>,57</w:t>
                                  </w:r>
                                  <w:r w:rsidRPr="003555E7">
                                    <w:rPr>
                                      <w:rFonts w:hAnsi="標楷體" w:hint="eastAsia"/>
                                      <w:sz w:val="20"/>
                                    </w:rPr>
                                    <w:t>6</w:t>
                                  </w:r>
                                  <w:r w:rsidRPr="003555E7">
                                    <w:rPr>
                                      <w:rFonts w:hAnsi="標楷體"/>
                                      <w:sz w:val="20"/>
                                    </w:rPr>
                                    <w:t>,</w:t>
                                  </w:r>
                                  <w:r w:rsidRPr="003555E7">
                                    <w:rPr>
                                      <w:rFonts w:hAnsi="標楷體" w:hint="eastAsia"/>
                                      <w:sz w:val="20"/>
                                    </w:rPr>
                                    <w:t>780</w:t>
                                  </w:r>
                                  <w:r w:rsidRPr="003555E7">
                                    <w:rPr>
                                      <w:rFonts w:hAnsi="標楷體"/>
                                      <w:sz w:val="20"/>
                                    </w:rPr>
                                    <w:t>,</w:t>
                                  </w:r>
                                  <w:r w:rsidRPr="003555E7">
                                    <w:rPr>
                                      <w:rFonts w:hAnsi="標楷體" w:hint="eastAsia"/>
                                      <w:sz w:val="20"/>
                                    </w:rPr>
                                    <w:t>1</w:t>
                                  </w:r>
                                  <w:r w:rsidRPr="003555E7">
                                    <w:rPr>
                                      <w:rFonts w:hAnsi="標楷體"/>
                                      <w:sz w:val="20"/>
                                    </w:rPr>
                                    <w:t>7</w:t>
                                  </w:r>
                                  <w:r w:rsidRPr="003555E7">
                                    <w:rPr>
                                      <w:rFonts w:hAnsi="標楷體" w:hint="eastAsia"/>
                                      <w:sz w:val="20"/>
                                    </w:rPr>
                                    <w:t>1</w:t>
                                  </w:r>
                                </w:p>
                              </w:tc>
                              <w:tc>
                                <w:tcPr>
                                  <w:tcW w:w="2063" w:type="dxa"/>
                                  <w:tcBorders>
                                    <w:bottom w:val="single" w:sz="4" w:space="0" w:color="auto"/>
                                  </w:tcBorders>
                                </w:tcPr>
                                <w:p w14:paraId="086499FD"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,88</w:t>
                                  </w:r>
                                  <w:r w:rsidRPr="003555E7">
                                    <w:rPr>
                                      <w:rFonts w:hAnsi="標楷體" w:hint="eastAsia"/>
                                      <w:sz w:val="20"/>
                                    </w:rPr>
                                    <w:t>6</w:t>
                                  </w:r>
                                  <w:r w:rsidRPr="003555E7">
                                    <w:rPr>
                                      <w:rFonts w:hAnsi="標楷體"/>
                                      <w:sz w:val="20"/>
                                    </w:rPr>
                                    <w:t>,</w:t>
                                  </w:r>
                                  <w:r w:rsidRPr="003555E7">
                                    <w:rPr>
                                      <w:rFonts w:hAnsi="標楷體" w:hint="eastAsia"/>
                                      <w:sz w:val="20"/>
                                    </w:rPr>
                                    <w:t>530</w:t>
                                  </w:r>
                                  <w:r w:rsidRPr="003555E7">
                                    <w:rPr>
                                      <w:rFonts w:hAnsi="標楷體"/>
                                      <w:sz w:val="20"/>
                                    </w:rPr>
                                    <w:t>,</w:t>
                                  </w:r>
                                  <w:r w:rsidRPr="003555E7">
                                    <w:rPr>
                                      <w:rFonts w:hAnsi="標楷體" w:hint="eastAsia"/>
                                      <w:sz w:val="20"/>
                                    </w:rPr>
                                    <w:t>417</w:t>
                                  </w:r>
                                </w:p>
                              </w:tc>
                              <w:tc>
                                <w:tcPr>
                                  <w:tcW w:w="2313" w:type="dxa"/>
                                  <w:tcBorders>
                                    <w:bottom w:val="single" w:sz="4" w:space="0" w:color="auto"/>
                                  </w:tcBorders>
                                </w:tcPr>
                                <w:p w14:paraId="167429FF"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,690,249,754</w:t>
                                  </w:r>
                                </w:p>
                              </w:tc>
                            </w:tr>
                            <w:tr w:rsidR="00776F65" w14:paraId="093E57E3" w14:textId="77777777" w:rsidTr="00776F65">
                              <w:tc>
                                <w:tcPr>
                                  <w:tcW w:w="9923" w:type="dxa"/>
                                  <w:gridSpan w:val="6"/>
                                  <w:tcBorders>
                                    <w:left w:val="nil"/>
                                    <w:bottom w:val="nil"/>
                                    <w:right w:val="nil"/>
                                  </w:tcBorders>
                                </w:tcPr>
                                <w:p w14:paraId="094BEDD9" w14:textId="77777777" w:rsidR="00776F65" w:rsidRDefault="00776F65" w:rsidP="009F6451">
                                  <w:pPr>
                                    <w:spacing w:line="200" w:lineRule="exact"/>
                                    <w:ind w:left="540" w:hangingChars="300" w:hanging="540"/>
                                    <w:rPr>
                                      <w:rFonts w:hAnsi="標楷體"/>
                                      <w:sz w:val="18"/>
                                      <w:szCs w:val="18"/>
                                    </w:rPr>
                                  </w:pPr>
                                  <w:proofErr w:type="gramStart"/>
                                  <w:r w:rsidRPr="00485434">
                                    <w:rPr>
                                      <w:rFonts w:hAnsi="標楷體" w:hint="eastAsia"/>
                                      <w:sz w:val="18"/>
                                      <w:szCs w:val="18"/>
                                    </w:rPr>
                                    <w:t>註</w:t>
                                  </w:r>
                                  <w:proofErr w:type="gramEnd"/>
                                  <w:r w:rsidRPr="00485434">
                                    <w:rPr>
                                      <w:rFonts w:hAnsi="標楷體" w:hint="eastAsia"/>
                                      <w:sz w:val="18"/>
                                      <w:szCs w:val="18"/>
                                    </w:rPr>
                                    <w:t>：1</w:t>
                                  </w:r>
                                  <w:r w:rsidRPr="00485434">
                                    <w:rPr>
                                      <w:rFonts w:hAnsi="標楷體"/>
                                      <w:sz w:val="18"/>
                                      <w:szCs w:val="18"/>
                                    </w:rPr>
                                    <w:t>.</w:t>
                                  </w:r>
                                  <w:proofErr w:type="gramStart"/>
                                  <w:r>
                                    <w:rPr>
                                      <w:rFonts w:hAnsi="標楷體" w:hint="eastAsia"/>
                                      <w:sz w:val="18"/>
                                      <w:szCs w:val="18"/>
                                    </w:rPr>
                                    <w:t>參訓次數</w:t>
                                  </w:r>
                                  <w:proofErr w:type="gramEnd"/>
                                  <w:r w:rsidRPr="00345C92">
                                    <w:rPr>
                                      <w:rFonts w:hAnsi="標楷體" w:hint="eastAsia"/>
                                      <w:sz w:val="18"/>
                                      <w:szCs w:val="18"/>
                                    </w:rPr>
                                    <w:t>包含於適應期</w:t>
                                  </w:r>
                                  <w:proofErr w:type="gramStart"/>
                                  <w:r w:rsidRPr="00345C92">
                                    <w:rPr>
                                      <w:rFonts w:hAnsi="標楷體" w:hint="eastAsia"/>
                                      <w:sz w:val="18"/>
                                      <w:szCs w:val="18"/>
                                    </w:rPr>
                                    <w:t>內離訓者</w:t>
                                  </w:r>
                                  <w:proofErr w:type="gramEnd"/>
                                  <w:r>
                                    <w:rPr>
                                      <w:rFonts w:hAnsi="標楷體" w:hint="eastAsia"/>
                                      <w:sz w:val="18"/>
                                      <w:szCs w:val="18"/>
                                    </w:rPr>
                                    <w:t>，不列入2年內</w:t>
                                  </w:r>
                                  <w:proofErr w:type="gramStart"/>
                                  <w:r>
                                    <w:rPr>
                                      <w:rFonts w:hAnsi="標楷體" w:hint="eastAsia"/>
                                      <w:sz w:val="18"/>
                                      <w:szCs w:val="18"/>
                                    </w:rPr>
                                    <w:t>不得參訓2次</w:t>
                                  </w:r>
                                  <w:proofErr w:type="gramEnd"/>
                                  <w:r>
                                    <w:rPr>
                                      <w:rFonts w:hAnsi="標楷體" w:hint="eastAsia"/>
                                      <w:sz w:val="18"/>
                                      <w:szCs w:val="18"/>
                                    </w:rPr>
                                    <w:t>以上之計算。</w:t>
                                  </w:r>
                                </w:p>
                                <w:p w14:paraId="40F05F52" w14:textId="3C8C5126" w:rsidR="00776F65" w:rsidRDefault="00776F65" w:rsidP="00B569E5">
                                  <w:pPr>
                                    <w:spacing w:line="200" w:lineRule="exact"/>
                                    <w:ind w:leftChars="147" w:left="533" w:hangingChars="100" w:hanging="180"/>
                                    <w:rPr>
                                      <w:rFonts w:hAnsi="標楷體"/>
                                      <w:sz w:val="18"/>
                                      <w:szCs w:val="18"/>
                                    </w:rPr>
                                  </w:pPr>
                                  <w:r>
                                    <w:rPr>
                                      <w:rFonts w:hAnsi="標楷體" w:hint="eastAsia"/>
                                      <w:sz w:val="18"/>
                                      <w:szCs w:val="18"/>
                                    </w:rPr>
                                    <w:t>2.職業訓練生活津貼申領次數及金額，係依據勞動部</w:t>
                                  </w:r>
                                  <w:r w:rsidRPr="00485434">
                                    <w:rPr>
                                      <w:rFonts w:hAnsi="標楷體" w:hint="eastAsia"/>
                                      <w:sz w:val="18"/>
                                      <w:szCs w:val="18"/>
                                    </w:rPr>
                                    <w:t>勞動力發展署</w:t>
                                  </w:r>
                                  <w:r>
                                    <w:rPr>
                                      <w:rFonts w:hAnsi="標楷體" w:hint="eastAsia"/>
                                      <w:sz w:val="18"/>
                                      <w:szCs w:val="18"/>
                                    </w:rPr>
                                    <w:t>提供之</w:t>
                                  </w:r>
                                  <w:r w:rsidRPr="00345C92">
                                    <w:rPr>
                                      <w:rFonts w:hAnsi="標楷體" w:hint="eastAsia"/>
                                      <w:sz w:val="18"/>
                                      <w:szCs w:val="18"/>
                                    </w:rPr>
                                    <w:t>110至114年度6月底職前</w:t>
                                  </w:r>
                                  <w:proofErr w:type="gramStart"/>
                                  <w:r w:rsidRPr="00345C92">
                                    <w:rPr>
                                      <w:rFonts w:hAnsi="標楷體" w:hint="eastAsia"/>
                                      <w:sz w:val="18"/>
                                      <w:szCs w:val="18"/>
                                    </w:rPr>
                                    <w:t>訓練參訓名冊</w:t>
                                  </w:r>
                                  <w:proofErr w:type="gramEnd"/>
                                  <w:r w:rsidRPr="00345C92">
                                    <w:rPr>
                                      <w:rFonts w:hAnsi="標楷體" w:hint="eastAsia"/>
                                      <w:sz w:val="18"/>
                                      <w:szCs w:val="18"/>
                                    </w:rPr>
                                    <w:t>，</w:t>
                                  </w:r>
                                  <w:proofErr w:type="gramStart"/>
                                  <w:r w:rsidRPr="00345C92">
                                    <w:rPr>
                                      <w:rFonts w:hAnsi="標楷體" w:hint="eastAsia"/>
                                      <w:sz w:val="18"/>
                                      <w:szCs w:val="18"/>
                                    </w:rPr>
                                    <w:t>統計參訓學員</w:t>
                                  </w:r>
                                  <w:proofErr w:type="gramEnd"/>
                                  <w:r w:rsidRPr="00345C92">
                                    <w:rPr>
                                      <w:rFonts w:hAnsi="標楷體" w:hint="eastAsia"/>
                                      <w:sz w:val="18"/>
                                      <w:szCs w:val="18"/>
                                    </w:rPr>
                                    <w:t>截至</w:t>
                                  </w:r>
                                  <w:r w:rsidRPr="00345C92">
                                    <w:rPr>
                                      <w:rFonts w:hAnsi="標楷體"/>
                                      <w:sz w:val="18"/>
                                      <w:szCs w:val="18"/>
                                    </w:rPr>
                                    <w:t>114</w:t>
                                  </w:r>
                                  <w:r w:rsidRPr="00345C92">
                                    <w:rPr>
                                      <w:rFonts w:hAnsi="標楷體" w:hint="eastAsia"/>
                                      <w:sz w:val="18"/>
                                      <w:szCs w:val="18"/>
                                    </w:rPr>
                                    <w:t>年</w:t>
                                  </w:r>
                                  <w:r w:rsidRPr="00345C92">
                                    <w:rPr>
                                      <w:rFonts w:hAnsi="標楷體"/>
                                      <w:sz w:val="18"/>
                                      <w:szCs w:val="18"/>
                                    </w:rPr>
                                    <w:t>9</w:t>
                                  </w:r>
                                  <w:r w:rsidRPr="00345C92">
                                    <w:rPr>
                                      <w:rFonts w:hAnsi="標楷體" w:hint="eastAsia"/>
                                      <w:sz w:val="18"/>
                                      <w:szCs w:val="18"/>
                                    </w:rPr>
                                    <w:t>月底</w:t>
                                  </w:r>
                                  <w:proofErr w:type="gramStart"/>
                                  <w:r>
                                    <w:rPr>
                                      <w:rFonts w:hAnsi="標楷體" w:hint="eastAsia"/>
                                      <w:sz w:val="18"/>
                                      <w:szCs w:val="18"/>
                                    </w:rPr>
                                    <w:t>實際</w:t>
                                  </w:r>
                                  <w:r w:rsidRPr="00345C92">
                                    <w:rPr>
                                      <w:rFonts w:hAnsi="標楷體" w:hint="eastAsia"/>
                                      <w:sz w:val="18"/>
                                      <w:szCs w:val="18"/>
                                    </w:rPr>
                                    <w:t>申</w:t>
                                  </w:r>
                                  <w:proofErr w:type="gramEnd"/>
                                  <w:r w:rsidRPr="00345C92">
                                    <w:rPr>
                                      <w:rFonts w:hAnsi="標楷體" w:hint="eastAsia"/>
                                      <w:sz w:val="18"/>
                                      <w:szCs w:val="18"/>
                                    </w:rPr>
                                    <w:t>領情形</w:t>
                                  </w:r>
                                  <w:r>
                                    <w:rPr>
                                      <w:rFonts w:hAnsi="標楷體" w:hint="eastAsia"/>
                                      <w:sz w:val="18"/>
                                      <w:szCs w:val="18"/>
                                    </w:rPr>
                                    <w:t>。</w:t>
                                  </w:r>
                                </w:p>
                                <w:p w14:paraId="443A3CE1" w14:textId="365ECC64" w:rsidR="00776F65" w:rsidRPr="003555E7" w:rsidRDefault="00776F65" w:rsidP="00B569E5">
                                  <w:pPr>
                                    <w:spacing w:line="200" w:lineRule="exact"/>
                                    <w:ind w:leftChars="147" w:left="533" w:hangingChars="100" w:hanging="180"/>
                                    <w:rPr>
                                      <w:rFonts w:hAnsi="標楷體"/>
                                      <w:sz w:val="20"/>
                                    </w:rPr>
                                  </w:pPr>
                                  <w:r>
                                    <w:rPr>
                                      <w:rFonts w:hAnsi="標楷體" w:hint="eastAsia"/>
                                      <w:sz w:val="18"/>
                                      <w:szCs w:val="18"/>
                                    </w:rPr>
                                    <w:t>3</w:t>
                                  </w:r>
                                  <w:r w:rsidRPr="00485434">
                                    <w:rPr>
                                      <w:rFonts w:hAnsi="標楷體"/>
                                      <w:sz w:val="18"/>
                                      <w:szCs w:val="18"/>
                                    </w:rPr>
                                    <w:t>.</w:t>
                                  </w:r>
                                  <w:r w:rsidRPr="00485434">
                                    <w:rPr>
                                      <w:rFonts w:hAnsi="標楷體" w:hint="eastAsia"/>
                                      <w:sz w:val="18"/>
                                      <w:szCs w:val="18"/>
                                    </w:rPr>
                                    <w:t>資料來源：整理自</w:t>
                                  </w:r>
                                  <w:r>
                                    <w:rPr>
                                      <w:rFonts w:hAnsi="標楷體" w:hint="eastAsia"/>
                                      <w:sz w:val="18"/>
                                      <w:szCs w:val="18"/>
                                    </w:rPr>
                                    <w:t>勞動部</w:t>
                                  </w:r>
                                  <w:r w:rsidRPr="00485434">
                                    <w:rPr>
                                      <w:rFonts w:hAnsi="標楷體" w:hint="eastAsia"/>
                                      <w:sz w:val="18"/>
                                      <w:szCs w:val="18"/>
                                    </w:rPr>
                                    <w:t>勞工保險局及</w:t>
                                  </w:r>
                                  <w:r>
                                    <w:rPr>
                                      <w:rFonts w:hAnsi="標楷體" w:hint="eastAsia"/>
                                      <w:sz w:val="18"/>
                                      <w:szCs w:val="18"/>
                                    </w:rPr>
                                    <w:t>勞動部</w:t>
                                  </w:r>
                                  <w:r w:rsidRPr="00485434">
                                    <w:rPr>
                                      <w:rFonts w:hAnsi="標楷體" w:hint="eastAsia"/>
                                      <w:sz w:val="18"/>
                                      <w:szCs w:val="18"/>
                                    </w:rPr>
                                    <w:t>勞動力發展署提供資料。</w:t>
                                  </w:r>
                                </w:p>
                              </w:tc>
                            </w:tr>
                          </w:tbl>
                          <w:p w14:paraId="15E32084" w14:textId="56DF3DC7" w:rsidR="00E43310" w:rsidRPr="00E43310" w:rsidRDefault="00E43310">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F8D5F" id="_x0000_s1027" type="#_x0000_t202" style="position:absolute;left:0;text-align:left;margin-left:-3.35pt;margin-top:.35pt;width:514pt;height:285.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" stroked="f">
                <v:textbox>
                  <w:txbxContent>
                    <w:tbl>
                      <w:tblPr>
                        <w:tblStyle w:val="af4"/>
                        <w:tblW w:w="9923" w:type="dxa"/>
                        <w:tblInd w:w="142" w:type="dxa"/>
                        <w:tblLayout w:type="fixed"/>
                        <w:tblLook w:val="04A0" w:firstRow="1" w:lastRow="0" w:firstColumn="1" w:lastColumn="0" w:noHBand="0" w:noVBand="1"/>
                      </w:tblPr>
                      <w:tblGrid>
                        <w:gridCol w:w="992"/>
                        <w:gridCol w:w="1248"/>
                        <w:gridCol w:w="1388"/>
                        <w:gridCol w:w="1919"/>
                        <w:gridCol w:w="2063"/>
                        <w:gridCol w:w="2313"/>
                      </w:tblGrid>
                      <w:tr w:rsidR="00E43310" w14:paraId="3AD17B09" w14:textId="77777777" w:rsidTr="000B273F">
                        <w:tc>
                          <w:tcPr>
                            <w:tcW w:w="9923" w:type="dxa"/>
                            <w:gridSpan w:val="6"/>
                            <w:tcBorders>
                              <w:top w:val="nil"/>
                              <w:left w:val="nil"/>
                              <w:right w:val="nil"/>
                            </w:tcBorders>
                          </w:tcPr>
                          <w:p w14:paraId="5EE0701C" w14:textId="3E9B49FB" w:rsidR="00E43310" w:rsidRDefault="00E43310" w:rsidP="00CF13F1">
                            <w:pPr>
                              <w:pStyle w:val="af6"/>
                              <w:spacing w:line="320" w:lineRule="exact"/>
                              <w:ind w:leftChars="0" w:left="0" w:firstLineChars="11" w:firstLine="26"/>
                              <w:jc w:val="center"/>
                              <w:rPr>
                                <w:rFonts w:hAnsi="標楷體"/>
                                <w:b/>
                                <w:bCs/>
                              </w:rPr>
                            </w:pPr>
                            <w:r>
                              <w:rPr>
                                <w:rFonts w:hAnsi="標楷體" w:hint="eastAsia"/>
                                <w:b/>
                                <w:bCs/>
                              </w:rPr>
                              <w:t>表</w:t>
                            </w:r>
                            <w:r w:rsidR="00514346">
                              <w:rPr>
                                <w:rFonts w:hAnsi="標楷體"/>
                                <w:b/>
                                <w:bCs/>
                              </w:rPr>
                              <w:t>2</w:t>
                            </w:r>
                            <w:r>
                              <w:rPr>
                                <w:rFonts w:hAnsi="標楷體" w:hint="eastAsia"/>
                                <w:b/>
                                <w:bCs/>
                              </w:rPr>
                              <w:t xml:space="preserve"> </w:t>
                            </w:r>
                            <w:r>
                              <w:rPr>
                                <w:rFonts w:hAnsi="標楷體"/>
                                <w:b/>
                                <w:bCs/>
                              </w:rPr>
                              <w:t xml:space="preserve"> </w:t>
                            </w:r>
                            <w:r w:rsidRPr="00DC52E5">
                              <w:rPr>
                                <w:rFonts w:hAnsi="標楷體" w:hint="eastAsia"/>
                                <w:b/>
                                <w:bCs/>
                              </w:rPr>
                              <w:t>1</w:t>
                            </w:r>
                            <w:r w:rsidRPr="00DC52E5">
                              <w:rPr>
                                <w:rFonts w:hAnsi="標楷體"/>
                                <w:b/>
                                <w:bCs/>
                              </w:rPr>
                              <w:t>10</w:t>
                            </w:r>
                            <w:r w:rsidRPr="00DC52E5">
                              <w:rPr>
                                <w:rFonts w:hAnsi="標楷體" w:hint="eastAsia"/>
                                <w:b/>
                                <w:bCs/>
                              </w:rPr>
                              <w:t>至1</w:t>
                            </w:r>
                            <w:r w:rsidRPr="00DC52E5">
                              <w:rPr>
                                <w:rFonts w:hAnsi="標楷體"/>
                                <w:b/>
                                <w:bCs/>
                              </w:rPr>
                              <w:t>14</w:t>
                            </w:r>
                            <w:r w:rsidRPr="00DC52E5">
                              <w:rPr>
                                <w:rFonts w:hAnsi="標楷體" w:hint="eastAsia"/>
                                <w:b/>
                                <w:bCs/>
                              </w:rPr>
                              <w:t>年</w:t>
                            </w:r>
                            <w:r>
                              <w:rPr>
                                <w:rFonts w:hAnsi="標楷體" w:hint="eastAsia"/>
                                <w:b/>
                                <w:bCs/>
                              </w:rPr>
                              <w:t>度</w:t>
                            </w:r>
                            <w:r w:rsidRPr="00DC52E5">
                              <w:rPr>
                                <w:rFonts w:hAnsi="標楷體"/>
                                <w:b/>
                                <w:bCs/>
                              </w:rPr>
                              <w:t>6</w:t>
                            </w:r>
                            <w:r w:rsidRPr="00DC52E5">
                              <w:rPr>
                                <w:rFonts w:hAnsi="標楷體" w:hint="eastAsia"/>
                                <w:b/>
                                <w:bCs/>
                              </w:rPr>
                              <w:t>月底失業者參加職</w:t>
                            </w:r>
                            <w:r>
                              <w:rPr>
                                <w:rFonts w:hAnsi="標楷體" w:hint="eastAsia"/>
                                <w:b/>
                                <w:bCs/>
                              </w:rPr>
                              <w:t>前</w:t>
                            </w:r>
                            <w:r w:rsidRPr="00DC52E5">
                              <w:rPr>
                                <w:rFonts w:hAnsi="標楷體" w:hint="eastAsia"/>
                                <w:b/>
                                <w:bCs/>
                              </w:rPr>
                              <w:t>訓練及請領職業訓練生活津貼情形</w:t>
                            </w:r>
                          </w:p>
                          <w:p w14:paraId="6339C899" w14:textId="77777777" w:rsidR="00E43310" w:rsidRPr="009A0C97" w:rsidRDefault="00E43310" w:rsidP="000B273F">
                            <w:pPr>
                              <w:pStyle w:val="af6"/>
                              <w:spacing w:line="320" w:lineRule="exact"/>
                              <w:ind w:leftChars="0" w:left="0" w:right="-91" w:firstLine="400"/>
                              <w:jc w:val="right"/>
                              <w:rPr>
                                <w:rFonts w:hAnsi="標楷體"/>
                                <w:sz w:val="18"/>
                                <w:szCs w:val="18"/>
                              </w:rPr>
                            </w:pPr>
                            <w:r w:rsidRPr="00E43310">
                              <w:rPr>
                                <w:rFonts w:hAnsi="標楷體" w:hint="eastAsia"/>
                                <w:sz w:val="20"/>
                              </w:rPr>
                              <w:t>單位：人、次、新臺幣元</w:t>
                            </w:r>
                          </w:p>
                        </w:tc>
                      </w:tr>
                      <w:tr w:rsidR="00E43310" w:rsidRPr="009A0C97" w14:paraId="1C65EE7E" w14:textId="77777777" w:rsidTr="00E43310">
                        <w:tc>
                          <w:tcPr>
                            <w:tcW w:w="992" w:type="dxa"/>
                            <w:vMerge w:val="restart"/>
                            <w:vAlign w:val="center"/>
                          </w:tcPr>
                          <w:p w14:paraId="1169DFDD" w14:textId="77777777" w:rsidR="00E43310" w:rsidRPr="003555E7" w:rsidRDefault="00E43310" w:rsidP="00CF13F1">
                            <w:pPr>
                              <w:pStyle w:val="af6"/>
                              <w:spacing w:line="320" w:lineRule="exact"/>
                              <w:ind w:leftChars="0" w:left="108" w:rightChars="-15" w:right="-36" w:hangingChars="54" w:hanging="108"/>
                              <w:jc w:val="center"/>
                              <w:rPr>
                                <w:rFonts w:hAnsi="標楷體"/>
                                <w:sz w:val="20"/>
                              </w:rPr>
                            </w:pPr>
                            <w:proofErr w:type="gramStart"/>
                            <w:r w:rsidRPr="003555E7">
                              <w:rPr>
                                <w:rFonts w:hAnsi="標楷體" w:hint="eastAsia"/>
                                <w:sz w:val="20"/>
                              </w:rPr>
                              <w:t>參訓次數</w:t>
                            </w:r>
                            <w:proofErr w:type="gramEnd"/>
                          </w:p>
                          <w:p w14:paraId="25BDE1BA" w14:textId="130E1721" w:rsidR="00E43310" w:rsidRPr="003555E7" w:rsidRDefault="00E43310" w:rsidP="00CF13F1">
                            <w:pPr>
                              <w:pStyle w:val="af6"/>
                              <w:spacing w:line="320" w:lineRule="exact"/>
                              <w:ind w:leftChars="0" w:left="108" w:rightChars="-15" w:right="-36" w:hangingChars="54" w:hanging="108"/>
                              <w:jc w:val="center"/>
                              <w:rPr>
                                <w:rFonts w:hAnsi="標楷體"/>
                                <w:sz w:val="20"/>
                              </w:rPr>
                            </w:pPr>
                            <w:r w:rsidRPr="003555E7">
                              <w:rPr>
                                <w:rFonts w:hAnsi="標楷體" w:hint="eastAsia"/>
                                <w:sz w:val="20"/>
                              </w:rPr>
                              <w:t>（</w:t>
                            </w:r>
                            <w:proofErr w:type="gramStart"/>
                            <w:r w:rsidRPr="003555E7">
                              <w:rPr>
                                <w:rFonts w:hAnsi="標楷體" w:hint="eastAsia"/>
                                <w:sz w:val="20"/>
                              </w:rPr>
                              <w:t>註</w:t>
                            </w:r>
                            <w:proofErr w:type="gramEnd"/>
                            <w:r w:rsidRPr="003555E7">
                              <w:rPr>
                                <w:rFonts w:hAnsi="標楷體" w:hint="eastAsia"/>
                                <w:sz w:val="20"/>
                              </w:rPr>
                              <w:t>1）</w:t>
                            </w:r>
                          </w:p>
                        </w:tc>
                        <w:tc>
                          <w:tcPr>
                            <w:tcW w:w="1248" w:type="dxa"/>
                            <w:vMerge w:val="restart"/>
                            <w:vAlign w:val="center"/>
                          </w:tcPr>
                          <w:p w14:paraId="00895824" w14:textId="77777777" w:rsidR="00E43310" w:rsidRPr="003555E7" w:rsidRDefault="00E43310" w:rsidP="00CF13F1">
                            <w:pPr>
                              <w:pStyle w:val="af6"/>
                              <w:spacing w:line="320" w:lineRule="exact"/>
                              <w:ind w:leftChars="0" w:left="0" w:firstLineChars="0" w:firstLine="0"/>
                              <w:jc w:val="center"/>
                              <w:rPr>
                                <w:rFonts w:hAnsi="標楷體"/>
                                <w:sz w:val="20"/>
                              </w:rPr>
                            </w:pPr>
                            <w:r w:rsidRPr="003555E7">
                              <w:rPr>
                                <w:rFonts w:hAnsi="標楷體" w:hint="eastAsia"/>
                                <w:sz w:val="20"/>
                              </w:rPr>
                              <w:t>人數</w:t>
                            </w:r>
                          </w:p>
                        </w:tc>
                        <w:tc>
                          <w:tcPr>
                            <w:tcW w:w="7683" w:type="dxa"/>
                            <w:gridSpan w:val="4"/>
                            <w:vAlign w:val="center"/>
                          </w:tcPr>
                          <w:p w14:paraId="30072011" w14:textId="64429801" w:rsidR="00E43310" w:rsidRPr="003555E7" w:rsidRDefault="00E43310" w:rsidP="00CF13F1">
                            <w:pPr>
                              <w:pStyle w:val="af6"/>
                              <w:spacing w:line="320" w:lineRule="exact"/>
                              <w:ind w:leftChars="0" w:left="0" w:firstLine="400"/>
                              <w:jc w:val="center"/>
                              <w:rPr>
                                <w:rFonts w:hAnsi="標楷體"/>
                                <w:sz w:val="20"/>
                              </w:rPr>
                            </w:pPr>
                            <w:r w:rsidRPr="003555E7">
                              <w:rPr>
                                <w:rFonts w:hAnsi="標楷體" w:hint="eastAsia"/>
                                <w:sz w:val="20"/>
                              </w:rPr>
                              <w:t>申領職業訓練生活津貼情形（</w:t>
                            </w:r>
                            <w:proofErr w:type="gramStart"/>
                            <w:r w:rsidRPr="003555E7">
                              <w:rPr>
                                <w:rFonts w:hAnsi="標楷體" w:hint="eastAsia"/>
                                <w:sz w:val="20"/>
                              </w:rPr>
                              <w:t>註</w:t>
                            </w:r>
                            <w:proofErr w:type="gramEnd"/>
                            <w:r w:rsidRPr="003555E7">
                              <w:rPr>
                                <w:rFonts w:hAnsi="標楷體" w:hint="eastAsia"/>
                                <w:sz w:val="20"/>
                              </w:rPr>
                              <w:t>2）</w:t>
                            </w:r>
                          </w:p>
                        </w:tc>
                      </w:tr>
                      <w:tr w:rsidR="00E43310" w:rsidRPr="009A0C97" w14:paraId="5AF4194A" w14:textId="77777777" w:rsidTr="00E43310">
                        <w:tc>
                          <w:tcPr>
                            <w:tcW w:w="992" w:type="dxa"/>
                            <w:vMerge/>
                            <w:vAlign w:val="center"/>
                          </w:tcPr>
                          <w:p w14:paraId="0D7B0D3D" w14:textId="77777777" w:rsidR="00E43310" w:rsidRPr="003555E7" w:rsidRDefault="00E43310" w:rsidP="00CF13F1">
                            <w:pPr>
                              <w:pStyle w:val="af6"/>
                              <w:spacing w:line="320" w:lineRule="exact"/>
                              <w:ind w:leftChars="0" w:left="108" w:rightChars="-15" w:right="-36" w:hangingChars="54" w:hanging="108"/>
                              <w:jc w:val="center"/>
                              <w:rPr>
                                <w:rFonts w:hAnsi="標楷體"/>
                                <w:sz w:val="20"/>
                              </w:rPr>
                            </w:pPr>
                          </w:p>
                        </w:tc>
                        <w:tc>
                          <w:tcPr>
                            <w:tcW w:w="1248" w:type="dxa"/>
                            <w:vMerge/>
                            <w:vAlign w:val="center"/>
                          </w:tcPr>
                          <w:p w14:paraId="44B7947F" w14:textId="77777777" w:rsidR="00E43310" w:rsidRPr="003555E7" w:rsidRDefault="00E43310" w:rsidP="00CF13F1">
                            <w:pPr>
                              <w:pStyle w:val="af6"/>
                              <w:spacing w:line="320" w:lineRule="exact"/>
                              <w:ind w:leftChars="0" w:left="0" w:firstLineChars="0" w:firstLine="0"/>
                              <w:jc w:val="center"/>
                              <w:rPr>
                                <w:rFonts w:hAnsi="標楷體"/>
                                <w:sz w:val="20"/>
                              </w:rPr>
                            </w:pPr>
                          </w:p>
                        </w:tc>
                        <w:tc>
                          <w:tcPr>
                            <w:tcW w:w="1388" w:type="dxa"/>
                            <w:vMerge w:val="restart"/>
                            <w:vAlign w:val="center"/>
                          </w:tcPr>
                          <w:p w14:paraId="51C8983A" w14:textId="77777777" w:rsidR="00E43310" w:rsidRPr="003555E7" w:rsidRDefault="00E43310" w:rsidP="00CF13F1">
                            <w:pPr>
                              <w:pStyle w:val="af6"/>
                              <w:spacing w:line="320" w:lineRule="exact"/>
                              <w:ind w:leftChars="0" w:left="0" w:firstLineChars="0" w:firstLine="0"/>
                              <w:jc w:val="center"/>
                              <w:rPr>
                                <w:rFonts w:hAnsi="標楷體"/>
                                <w:sz w:val="20"/>
                              </w:rPr>
                            </w:pPr>
                            <w:r w:rsidRPr="003555E7">
                              <w:rPr>
                                <w:rFonts w:hAnsi="標楷體" w:hint="eastAsia"/>
                                <w:sz w:val="20"/>
                              </w:rPr>
                              <w:t>申領次數</w:t>
                            </w:r>
                          </w:p>
                        </w:tc>
                        <w:tc>
                          <w:tcPr>
                            <w:tcW w:w="6295" w:type="dxa"/>
                            <w:gridSpan w:val="3"/>
                            <w:vAlign w:val="center"/>
                          </w:tcPr>
                          <w:p w14:paraId="1784C130" w14:textId="77777777" w:rsidR="00E43310" w:rsidRPr="003555E7" w:rsidRDefault="00E43310" w:rsidP="00CF13F1">
                            <w:pPr>
                              <w:pStyle w:val="af6"/>
                              <w:spacing w:line="320" w:lineRule="exact"/>
                              <w:ind w:leftChars="0" w:left="0" w:firstLine="400"/>
                              <w:jc w:val="center"/>
                              <w:rPr>
                                <w:rFonts w:hAnsi="標楷體"/>
                                <w:sz w:val="20"/>
                              </w:rPr>
                            </w:pPr>
                            <w:r w:rsidRPr="003555E7">
                              <w:rPr>
                                <w:rFonts w:hAnsi="標楷體" w:hint="eastAsia"/>
                                <w:sz w:val="20"/>
                              </w:rPr>
                              <w:t>申領金額</w:t>
                            </w:r>
                          </w:p>
                        </w:tc>
                      </w:tr>
                      <w:tr w:rsidR="00E43310" w:rsidRPr="009A0C97" w14:paraId="4AD56843" w14:textId="77777777" w:rsidTr="00E43310">
                        <w:tc>
                          <w:tcPr>
                            <w:tcW w:w="992" w:type="dxa"/>
                            <w:vMerge/>
                            <w:vAlign w:val="center"/>
                          </w:tcPr>
                          <w:p w14:paraId="617B1754" w14:textId="77777777" w:rsidR="00E43310" w:rsidRPr="003555E7" w:rsidRDefault="00E43310" w:rsidP="00CF13F1">
                            <w:pPr>
                              <w:pStyle w:val="af6"/>
                              <w:spacing w:line="320" w:lineRule="exact"/>
                              <w:ind w:leftChars="0" w:left="108" w:rightChars="-15" w:right="-36" w:hangingChars="54" w:hanging="108"/>
                              <w:jc w:val="center"/>
                              <w:rPr>
                                <w:rFonts w:hAnsi="標楷體"/>
                                <w:sz w:val="20"/>
                              </w:rPr>
                            </w:pPr>
                          </w:p>
                        </w:tc>
                        <w:tc>
                          <w:tcPr>
                            <w:tcW w:w="1248" w:type="dxa"/>
                            <w:vMerge/>
                            <w:vAlign w:val="center"/>
                          </w:tcPr>
                          <w:p w14:paraId="4A3ADD7D" w14:textId="77777777" w:rsidR="00E43310" w:rsidRPr="003555E7" w:rsidRDefault="00E43310" w:rsidP="00CF13F1">
                            <w:pPr>
                              <w:pStyle w:val="af6"/>
                              <w:spacing w:line="320" w:lineRule="exact"/>
                              <w:ind w:leftChars="0" w:left="0" w:firstLineChars="0" w:firstLine="0"/>
                              <w:jc w:val="center"/>
                              <w:rPr>
                                <w:rFonts w:hAnsi="標楷體"/>
                                <w:sz w:val="20"/>
                              </w:rPr>
                            </w:pPr>
                          </w:p>
                        </w:tc>
                        <w:tc>
                          <w:tcPr>
                            <w:tcW w:w="1388" w:type="dxa"/>
                            <w:vMerge/>
                            <w:vAlign w:val="center"/>
                          </w:tcPr>
                          <w:p w14:paraId="4F4FD46F" w14:textId="77777777" w:rsidR="00E43310" w:rsidRPr="003555E7" w:rsidRDefault="00E43310" w:rsidP="00CF13F1">
                            <w:pPr>
                              <w:pStyle w:val="af6"/>
                              <w:spacing w:line="320" w:lineRule="exact"/>
                              <w:ind w:leftChars="0" w:left="0" w:firstLineChars="0" w:firstLine="0"/>
                              <w:jc w:val="center"/>
                              <w:rPr>
                                <w:rFonts w:hAnsi="標楷體"/>
                                <w:sz w:val="20"/>
                              </w:rPr>
                            </w:pPr>
                          </w:p>
                        </w:tc>
                        <w:tc>
                          <w:tcPr>
                            <w:tcW w:w="1919" w:type="dxa"/>
                            <w:vAlign w:val="center"/>
                          </w:tcPr>
                          <w:p w14:paraId="44957FDD" w14:textId="77777777" w:rsidR="00E43310" w:rsidRPr="003555E7" w:rsidRDefault="00E43310" w:rsidP="00CF13F1">
                            <w:pPr>
                              <w:pStyle w:val="af6"/>
                              <w:spacing w:line="320" w:lineRule="exact"/>
                              <w:ind w:leftChars="0" w:left="0" w:firstLineChars="42" w:firstLine="84"/>
                              <w:jc w:val="center"/>
                              <w:rPr>
                                <w:rFonts w:hAnsi="標楷體"/>
                                <w:sz w:val="20"/>
                              </w:rPr>
                            </w:pPr>
                            <w:r w:rsidRPr="003555E7">
                              <w:rPr>
                                <w:rFonts w:hAnsi="標楷體" w:hint="eastAsia"/>
                                <w:sz w:val="20"/>
                              </w:rPr>
                              <w:t>合計</w:t>
                            </w:r>
                          </w:p>
                        </w:tc>
                        <w:tc>
                          <w:tcPr>
                            <w:tcW w:w="2063" w:type="dxa"/>
                            <w:vAlign w:val="center"/>
                          </w:tcPr>
                          <w:p w14:paraId="36571D73" w14:textId="77777777" w:rsidR="00E43310" w:rsidRPr="003555E7" w:rsidRDefault="00E43310" w:rsidP="00CF13F1">
                            <w:pPr>
                              <w:pStyle w:val="af6"/>
                              <w:spacing w:line="320" w:lineRule="exact"/>
                              <w:ind w:leftChars="0" w:left="0" w:firstLineChars="10" w:firstLine="20"/>
                              <w:jc w:val="center"/>
                              <w:rPr>
                                <w:rFonts w:hAnsi="標楷體"/>
                                <w:sz w:val="20"/>
                              </w:rPr>
                            </w:pPr>
                            <w:r w:rsidRPr="003555E7">
                              <w:rPr>
                                <w:rFonts w:hAnsi="標楷體" w:hint="eastAsia"/>
                                <w:sz w:val="20"/>
                              </w:rPr>
                              <w:t>就業保險法</w:t>
                            </w:r>
                          </w:p>
                          <w:p w14:paraId="4711884A" w14:textId="1956C82D" w:rsidR="00E43310" w:rsidRPr="003555E7" w:rsidRDefault="00E43310" w:rsidP="00CF13F1">
                            <w:pPr>
                              <w:pStyle w:val="af6"/>
                              <w:spacing w:line="320" w:lineRule="exact"/>
                              <w:ind w:leftChars="0" w:left="0" w:firstLineChars="10" w:firstLine="20"/>
                              <w:jc w:val="center"/>
                              <w:rPr>
                                <w:rFonts w:hAnsi="標楷體"/>
                                <w:sz w:val="20"/>
                              </w:rPr>
                            </w:pPr>
                            <w:r w:rsidRPr="003555E7">
                              <w:rPr>
                                <w:rFonts w:hAnsi="標楷體" w:hint="eastAsia"/>
                                <w:sz w:val="20"/>
                              </w:rPr>
                              <w:t>（就業保險基金）</w:t>
                            </w:r>
                          </w:p>
                        </w:tc>
                        <w:tc>
                          <w:tcPr>
                            <w:tcW w:w="2313" w:type="dxa"/>
                            <w:vAlign w:val="center"/>
                          </w:tcPr>
                          <w:p w14:paraId="06A64B9D" w14:textId="77777777" w:rsidR="00E43310" w:rsidRPr="003555E7" w:rsidRDefault="00E43310" w:rsidP="00CF13F1">
                            <w:pPr>
                              <w:spacing w:line="320" w:lineRule="exact"/>
                              <w:ind w:left="-1" w:firstLineChars="0" w:firstLine="1"/>
                              <w:jc w:val="center"/>
                              <w:rPr>
                                <w:rFonts w:hAnsi="標楷體"/>
                                <w:sz w:val="20"/>
                              </w:rPr>
                            </w:pPr>
                            <w:r w:rsidRPr="003555E7">
                              <w:rPr>
                                <w:rFonts w:hAnsi="標楷體" w:hint="eastAsia"/>
                                <w:sz w:val="20"/>
                              </w:rPr>
                              <w:t>就業促進津貼實施辦法</w:t>
                            </w:r>
                          </w:p>
                          <w:p w14:paraId="34AF7983" w14:textId="1E0F45A6" w:rsidR="00E43310" w:rsidRPr="003555E7" w:rsidRDefault="00E43310" w:rsidP="00CF13F1">
                            <w:pPr>
                              <w:pStyle w:val="af6"/>
                              <w:spacing w:line="320" w:lineRule="exact"/>
                              <w:ind w:leftChars="0" w:left="-1" w:firstLineChars="0" w:firstLine="1"/>
                              <w:jc w:val="center"/>
                              <w:rPr>
                                <w:rFonts w:hAnsi="標楷體"/>
                                <w:sz w:val="20"/>
                              </w:rPr>
                            </w:pPr>
                            <w:r w:rsidRPr="003555E7">
                              <w:rPr>
                                <w:rFonts w:hAnsi="標楷體" w:hint="eastAsia"/>
                                <w:sz w:val="20"/>
                              </w:rPr>
                              <w:t>（就業安定基金）</w:t>
                            </w:r>
                          </w:p>
                        </w:tc>
                      </w:tr>
                      <w:tr w:rsidR="00E43310" w14:paraId="17048B98" w14:textId="77777777" w:rsidTr="00E43310">
                        <w:tc>
                          <w:tcPr>
                            <w:tcW w:w="992" w:type="dxa"/>
                          </w:tcPr>
                          <w:p w14:paraId="780DABBA"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b/>
                                <w:bCs/>
                                <w:sz w:val="20"/>
                              </w:rPr>
                            </w:pPr>
                            <w:r w:rsidRPr="003555E7">
                              <w:rPr>
                                <w:rFonts w:hAnsi="標楷體" w:hint="eastAsia"/>
                                <w:b/>
                                <w:bCs/>
                                <w:sz w:val="20"/>
                              </w:rPr>
                              <w:t>合計</w:t>
                            </w:r>
                          </w:p>
                        </w:tc>
                        <w:tc>
                          <w:tcPr>
                            <w:tcW w:w="1248" w:type="dxa"/>
                          </w:tcPr>
                          <w:p w14:paraId="3F81F329"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b/>
                                <w:bCs/>
                                <w:sz w:val="20"/>
                              </w:rPr>
                            </w:pPr>
                            <w:r w:rsidRPr="003555E7">
                              <w:rPr>
                                <w:rFonts w:hAnsi="標楷體" w:hint="eastAsia"/>
                                <w:b/>
                                <w:bCs/>
                                <w:sz w:val="20"/>
                              </w:rPr>
                              <w:t>1</w:t>
                            </w:r>
                            <w:r w:rsidRPr="003555E7">
                              <w:rPr>
                                <w:rFonts w:hAnsi="標楷體"/>
                                <w:b/>
                                <w:bCs/>
                                <w:sz w:val="20"/>
                              </w:rPr>
                              <w:t>80,207</w:t>
                            </w:r>
                          </w:p>
                        </w:tc>
                        <w:tc>
                          <w:tcPr>
                            <w:tcW w:w="1388" w:type="dxa"/>
                          </w:tcPr>
                          <w:p w14:paraId="775A37A5"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b/>
                                <w:bCs/>
                                <w:sz w:val="20"/>
                              </w:rPr>
                            </w:pPr>
                            <w:r w:rsidRPr="003555E7">
                              <w:rPr>
                                <w:rFonts w:hAnsi="標楷體" w:hint="eastAsia"/>
                                <w:b/>
                                <w:bCs/>
                                <w:sz w:val="20"/>
                              </w:rPr>
                              <w:t>1</w:t>
                            </w:r>
                            <w:r w:rsidRPr="003555E7">
                              <w:rPr>
                                <w:rFonts w:hAnsi="標楷體"/>
                                <w:b/>
                                <w:bCs/>
                                <w:sz w:val="20"/>
                              </w:rPr>
                              <w:t>10,067</w:t>
                            </w:r>
                          </w:p>
                        </w:tc>
                        <w:tc>
                          <w:tcPr>
                            <w:tcW w:w="1919" w:type="dxa"/>
                          </w:tcPr>
                          <w:p w14:paraId="5B15A748" w14:textId="77777777" w:rsidR="00E43310" w:rsidRPr="003555E7" w:rsidRDefault="00E43310" w:rsidP="00CF13F1">
                            <w:pPr>
                              <w:pStyle w:val="af6"/>
                              <w:spacing w:beforeLines="10" w:before="36" w:afterLines="10" w:after="36" w:line="320" w:lineRule="exact"/>
                              <w:ind w:leftChars="0" w:left="0" w:firstLine="400"/>
                              <w:jc w:val="right"/>
                              <w:rPr>
                                <w:rFonts w:hAnsi="標楷體"/>
                                <w:b/>
                                <w:bCs/>
                                <w:sz w:val="20"/>
                              </w:rPr>
                            </w:pPr>
                            <w:r w:rsidRPr="003555E7">
                              <w:rPr>
                                <w:rFonts w:hAnsi="標楷體" w:hint="eastAsia"/>
                                <w:b/>
                                <w:bCs/>
                                <w:sz w:val="20"/>
                              </w:rPr>
                              <w:t>5</w:t>
                            </w:r>
                            <w:r w:rsidRPr="003555E7">
                              <w:rPr>
                                <w:rFonts w:hAnsi="標楷體"/>
                                <w:b/>
                                <w:bCs/>
                                <w:sz w:val="20"/>
                              </w:rPr>
                              <w:t>,51</w:t>
                            </w:r>
                            <w:r w:rsidRPr="003555E7">
                              <w:rPr>
                                <w:rFonts w:hAnsi="標楷體" w:hint="eastAsia"/>
                                <w:b/>
                                <w:bCs/>
                                <w:sz w:val="20"/>
                              </w:rPr>
                              <w:t>9</w:t>
                            </w:r>
                            <w:r w:rsidRPr="003555E7">
                              <w:rPr>
                                <w:rFonts w:hAnsi="標楷體"/>
                                <w:b/>
                                <w:bCs/>
                                <w:sz w:val="20"/>
                              </w:rPr>
                              <w:t>,0</w:t>
                            </w:r>
                            <w:r w:rsidRPr="003555E7">
                              <w:rPr>
                                <w:rFonts w:hAnsi="標楷體" w:hint="eastAsia"/>
                                <w:b/>
                                <w:bCs/>
                                <w:sz w:val="20"/>
                              </w:rPr>
                              <w:t>03</w:t>
                            </w:r>
                            <w:r w:rsidRPr="003555E7">
                              <w:rPr>
                                <w:rFonts w:hAnsi="標楷體"/>
                                <w:b/>
                                <w:bCs/>
                                <w:sz w:val="20"/>
                              </w:rPr>
                              <w:t>,</w:t>
                            </w:r>
                            <w:r w:rsidRPr="003555E7">
                              <w:rPr>
                                <w:rFonts w:hAnsi="標楷體" w:hint="eastAsia"/>
                                <w:b/>
                                <w:bCs/>
                                <w:sz w:val="20"/>
                              </w:rPr>
                              <w:t>698</w:t>
                            </w:r>
                          </w:p>
                        </w:tc>
                        <w:tc>
                          <w:tcPr>
                            <w:tcW w:w="2063" w:type="dxa"/>
                          </w:tcPr>
                          <w:p w14:paraId="68BF5630" w14:textId="77777777" w:rsidR="00E43310" w:rsidRPr="003555E7" w:rsidRDefault="00E43310" w:rsidP="00CF13F1">
                            <w:pPr>
                              <w:pStyle w:val="af6"/>
                              <w:spacing w:beforeLines="10" w:before="36" w:afterLines="10" w:after="36" w:line="320" w:lineRule="exact"/>
                              <w:ind w:leftChars="0" w:left="0" w:firstLine="400"/>
                              <w:jc w:val="right"/>
                              <w:rPr>
                                <w:rFonts w:hAnsi="標楷體"/>
                                <w:b/>
                                <w:bCs/>
                                <w:sz w:val="20"/>
                              </w:rPr>
                            </w:pPr>
                            <w:r w:rsidRPr="003555E7">
                              <w:rPr>
                                <w:rFonts w:hAnsi="標楷體" w:hint="eastAsia"/>
                                <w:b/>
                                <w:bCs/>
                                <w:sz w:val="20"/>
                              </w:rPr>
                              <w:t>2</w:t>
                            </w:r>
                            <w:r w:rsidRPr="003555E7">
                              <w:rPr>
                                <w:rFonts w:hAnsi="標楷體"/>
                                <w:b/>
                                <w:bCs/>
                                <w:sz w:val="20"/>
                              </w:rPr>
                              <w:t>,35</w:t>
                            </w:r>
                            <w:r w:rsidRPr="003555E7">
                              <w:rPr>
                                <w:rFonts w:hAnsi="標楷體" w:hint="eastAsia"/>
                                <w:b/>
                                <w:bCs/>
                                <w:sz w:val="20"/>
                              </w:rPr>
                              <w:t>7</w:t>
                            </w:r>
                            <w:r w:rsidRPr="003555E7">
                              <w:rPr>
                                <w:rFonts w:hAnsi="標楷體"/>
                                <w:b/>
                                <w:bCs/>
                                <w:sz w:val="20"/>
                              </w:rPr>
                              <w:t>,</w:t>
                            </w:r>
                            <w:r w:rsidRPr="003555E7">
                              <w:rPr>
                                <w:rFonts w:hAnsi="標楷體" w:hint="eastAsia"/>
                                <w:b/>
                                <w:bCs/>
                                <w:sz w:val="20"/>
                              </w:rPr>
                              <w:t>639</w:t>
                            </w:r>
                            <w:r w:rsidRPr="003555E7">
                              <w:rPr>
                                <w:rFonts w:hAnsi="標楷體"/>
                                <w:b/>
                                <w:bCs/>
                                <w:sz w:val="20"/>
                              </w:rPr>
                              <w:t>,</w:t>
                            </w:r>
                            <w:r w:rsidRPr="003555E7">
                              <w:rPr>
                                <w:rFonts w:hAnsi="標楷體" w:hint="eastAsia"/>
                                <w:b/>
                                <w:bCs/>
                                <w:sz w:val="20"/>
                              </w:rPr>
                              <w:t>420</w:t>
                            </w:r>
                          </w:p>
                        </w:tc>
                        <w:tc>
                          <w:tcPr>
                            <w:tcW w:w="2313" w:type="dxa"/>
                          </w:tcPr>
                          <w:p w14:paraId="0F5A51E6" w14:textId="77777777" w:rsidR="00E43310" w:rsidRPr="003555E7" w:rsidRDefault="00E43310" w:rsidP="00CF13F1">
                            <w:pPr>
                              <w:pStyle w:val="af6"/>
                              <w:spacing w:beforeLines="10" w:before="36" w:afterLines="10" w:after="36" w:line="320" w:lineRule="exact"/>
                              <w:ind w:leftChars="0" w:left="0" w:firstLine="400"/>
                              <w:jc w:val="right"/>
                              <w:rPr>
                                <w:rFonts w:hAnsi="標楷體"/>
                                <w:b/>
                                <w:bCs/>
                                <w:sz w:val="20"/>
                              </w:rPr>
                            </w:pPr>
                            <w:r w:rsidRPr="003555E7">
                              <w:rPr>
                                <w:rFonts w:hAnsi="標楷體" w:hint="eastAsia"/>
                                <w:b/>
                                <w:bCs/>
                                <w:sz w:val="20"/>
                              </w:rPr>
                              <w:t>3</w:t>
                            </w:r>
                            <w:r w:rsidRPr="003555E7">
                              <w:rPr>
                                <w:rFonts w:hAnsi="標楷體"/>
                                <w:b/>
                                <w:bCs/>
                                <w:sz w:val="20"/>
                              </w:rPr>
                              <w:t>,161,364,278</w:t>
                            </w:r>
                          </w:p>
                        </w:tc>
                      </w:tr>
                      <w:tr w:rsidR="00E43310" w14:paraId="365766B8" w14:textId="77777777" w:rsidTr="00E43310">
                        <w:tc>
                          <w:tcPr>
                            <w:tcW w:w="992" w:type="dxa"/>
                          </w:tcPr>
                          <w:p w14:paraId="246C120C"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超逾5次</w:t>
                            </w:r>
                          </w:p>
                        </w:tc>
                        <w:tc>
                          <w:tcPr>
                            <w:tcW w:w="1248" w:type="dxa"/>
                          </w:tcPr>
                          <w:p w14:paraId="60FD294E"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0</w:t>
                            </w:r>
                          </w:p>
                        </w:tc>
                        <w:tc>
                          <w:tcPr>
                            <w:tcW w:w="1388" w:type="dxa"/>
                          </w:tcPr>
                          <w:p w14:paraId="6B267218"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2</w:t>
                            </w:r>
                            <w:r w:rsidRPr="003555E7">
                              <w:rPr>
                                <w:rFonts w:hAnsi="標楷體"/>
                                <w:sz w:val="20"/>
                              </w:rPr>
                              <w:t>3</w:t>
                            </w:r>
                          </w:p>
                        </w:tc>
                        <w:tc>
                          <w:tcPr>
                            <w:tcW w:w="1919" w:type="dxa"/>
                          </w:tcPr>
                          <w:p w14:paraId="3CF3FDFA"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9</w:t>
                            </w:r>
                            <w:r w:rsidRPr="003555E7">
                              <w:rPr>
                                <w:rFonts w:hAnsi="標楷體"/>
                                <w:sz w:val="20"/>
                              </w:rPr>
                              <w:t>50,545</w:t>
                            </w:r>
                          </w:p>
                        </w:tc>
                        <w:tc>
                          <w:tcPr>
                            <w:tcW w:w="2063" w:type="dxa"/>
                          </w:tcPr>
                          <w:p w14:paraId="77633203" w14:textId="1D4EA679" w:rsidR="00E43310" w:rsidRPr="003555E7" w:rsidRDefault="000E1AF7" w:rsidP="00CF13F1">
                            <w:pPr>
                              <w:pStyle w:val="af6"/>
                              <w:spacing w:beforeLines="10" w:before="36" w:afterLines="10" w:after="36" w:line="320" w:lineRule="exact"/>
                              <w:ind w:leftChars="0" w:left="0" w:firstLine="400"/>
                              <w:jc w:val="right"/>
                              <w:rPr>
                                <w:rFonts w:hAnsi="標楷體"/>
                                <w:sz w:val="20"/>
                              </w:rPr>
                            </w:pPr>
                            <w:r>
                              <w:rPr>
                                <w:rFonts w:hAnsi="標楷體"/>
                                <w:sz w:val="20"/>
                              </w:rPr>
                              <w:t>—</w:t>
                            </w:r>
                          </w:p>
                        </w:tc>
                        <w:tc>
                          <w:tcPr>
                            <w:tcW w:w="2313" w:type="dxa"/>
                          </w:tcPr>
                          <w:p w14:paraId="3382A742"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9</w:t>
                            </w:r>
                            <w:r w:rsidRPr="003555E7">
                              <w:rPr>
                                <w:rFonts w:hAnsi="標楷體"/>
                                <w:sz w:val="20"/>
                              </w:rPr>
                              <w:t>50,545</w:t>
                            </w:r>
                          </w:p>
                        </w:tc>
                      </w:tr>
                      <w:tr w:rsidR="00E43310" w14:paraId="743D5BB3" w14:textId="77777777" w:rsidTr="00E43310">
                        <w:tc>
                          <w:tcPr>
                            <w:tcW w:w="992" w:type="dxa"/>
                          </w:tcPr>
                          <w:p w14:paraId="520C6F38"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5</w:t>
                            </w:r>
                          </w:p>
                        </w:tc>
                        <w:tc>
                          <w:tcPr>
                            <w:tcW w:w="1248" w:type="dxa"/>
                          </w:tcPr>
                          <w:p w14:paraId="42139108"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6</w:t>
                            </w:r>
                            <w:r w:rsidRPr="003555E7">
                              <w:rPr>
                                <w:rFonts w:hAnsi="標楷體"/>
                                <w:sz w:val="20"/>
                              </w:rPr>
                              <w:t>5</w:t>
                            </w:r>
                          </w:p>
                        </w:tc>
                        <w:tc>
                          <w:tcPr>
                            <w:tcW w:w="1388" w:type="dxa"/>
                          </w:tcPr>
                          <w:p w14:paraId="03AFCA02"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2</w:t>
                            </w:r>
                            <w:r w:rsidRPr="003555E7">
                              <w:rPr>
                                <w:rFonts w:hAnsi="標楷體"/>
                                <w:sz w:val="20"/>
                              </w:rPr>
                              <w:t>05</w:t>
                            </w:r>
                          </w:p>
                        </w:tc>
                        <w:tc>
                          <w:tcPr>
                            <w:tcW w:w="1919" w:type="dxa"/>
                          </w:tcPr>
                          <w:p w14:paraId="09E56A00"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7</w:t>
                            </w:r>
                            <w:r w:rsidRPr="003555E7">
                              <w:rPr>
                                <w:rFonts w:hAnsi="標楷體"/>
                                <w:sz w:val="20"/>
                              </w:rPr>
                              <w:t>,991,725</w:t>
                            </w:r>
                          </w:p>
                        </w:tc>
                        <w:tc>
                          <w:tcPr>
                            <w:tcW w:w="2063" w:type="dxa"/>
                          </w:tcPr>
                          <w:p w14:paraId="4120291D"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8</w:t>
                            </w:r>
                            <w:r w:rsidRPr="003555E7">
                              <w:rPr>
                                <w:rFonts w:hAnsi="標楷體"/>
                                <w:sz w:val="20"/>
                              </w:rPr>
                              <w:t>0,964</w:t>
                            </w:r>
                          </w:p>
                        </w:tc>
                        <w:tc>
                          <w:tcPr>
                            <w:tcW w:w="2313" w:type="dxa"/>
                          </w:tcPr>
                          <w:p w14:paraId="09D61056"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7</w:t>
                            </w:r>
                            <w:r w:rsidRPr="003555E7">
                              <w:rPr>
                                <w:rFonts w:hAnsi="標楷體"/>
                                <w:sz w:val="20"/>
                              </w:rPr>
                              <w:t>,910,761</w:t>
                            </w:r>
                          </w:p>
                        </w:tc>
                      </w:tr>
                      <w:tr w:rsidR="00E43310" w14:paraId="3B400503" w14:textId="77777777" w:rsidTr="00E43310">
                        <w:tc>
                          <w:tcPr>
                            <w:tcW w:w="992" w:type="dxa"/>
                          </w:tcPr>
                          <w:p w14:paraId="70F3E586"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4</w:t>
                            </w:r>
                          </w:p>
                        </w:tc>
                        <w:tc>
                          <w:tcPr>
                            <w:tcW w:w="1248" w:type="dxa"/>
                          </w:tcPr>
                          <w:p w14:paraId="57B93D7D"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9</w:t>
                            </w:r>
                            <w:r w:rsidRPr="003555E7">
                              <w:rPr>
                                <w:rFonts w:hAnsi="標楷體"/>
                                <w:sz w:val="20"/>
                              </w:rPr>
                              <w:t>49</w:t>
                            </w:r>
                          </w:p>
                        </w:tc>
                        <w:tc>
                          <w:tcPr>
                            <w:tcW w:w="1388" w:type="dxa"/>
                          </w:tcPr>
                          <w:p w14:paraId="7878CF54"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3</w:t>
                            </w:r>
                            <w:r w:rsidRPr="003555E7">
                              <w:rPr>
                                <w:rFonts w:hAnsi="標楷體"/>
                                <w:sz w:val="20"/>
                              </w:rPr>
                              <w:t>,301</w:t>
                            </w:r>
                          </w:p>
                        </w:tc>
                        <w:tc>
                          <w:tcPr>
                            <w:tcW w:w="1919" w:type="dxa"/>
                          </w:tcPr>
                          <w:p w14:paraId="4DB6D16F"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36,763,482</w:t>
                            </w:r>
                          </w:p>
                        </w:tc>
                        <w:tc>
                          <w:tcPr>
                            <w:tcW w:w="2063" w:type="dxa"/>
                          </w:tcPr>
                          <w:p w14:paraId="798D7C57"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7</w:t>
                            </w:r>
                            <w:r w:rsidRPr="003555E7">
                              <w:rPr>
                                <w:rFonts w:hAnsi="標楷體"/>
                                <w:sz w:val="20"/>
                              </w:rPr>
                              <w:t>,153,830</w:t>
                            </w:r>
                          </w:p>
                        </w:tc>
                        <w:tc>
                          <w:tcPr>
                            <w:tcW w:w="2313" w:type="dxa"/>
                          </w:tcPr>
                          <w:p w14:paraId="43E820D3"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29,609,652</w:t>
                            </w:r>
                          </w:p>
                        </w:tc>
                      </w:tr>
                      <w:tr w:rsidR="00E43310" w14:paraId="2ED571BC" w14:textId="77777777" w:rsidTr="00E43310">
                        <w:tc>
                          <w:tcPr>
                            <w:tcW w:w="992" w:type="dxa"/>
                          </w:tcPr>
                          <w:p w14:paraId="220D0D12"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3</w:t>
                            </w:r>
                          </w:p>
                        </w:tc>
                        <w:tc>
                          <w:tcPr>
                            <w:tcW w:w="1248" w:type="dxa"/>
                          </w:tcPr>
                          <w:p w14:paraId="69BB423B"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4</w:t>
                            </w:r>
                            <w:r w:rsidRPr="003555E7">
                              <w:rPr>
                                <w:rFonts w:hAnsi="標楷體"/>
                                <w:sz w:val="20"/>
                              </w:rPr>
                              <w:t>,405</w:t>
                            </w:r>
                          </w:p>
                        </w:tc>
                        <w:tc>
                          <w:tcPr>
                            <w:tcW w:w="1388" w:type="dxa"/>
                          </w:tcPr>
                          <w:p w14:paraId="4FE8B157"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1,391</w:t>
                            </w:r>
                          </w:p>
                        </w:tc>
                        <w:tc>
                          <w:tcPr>
                            <w:tcW w:w="1919" w:type="dxa"/>
                          </w:tcPr>
                          <w:p w14:paraId="2CE843A1"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4</w:t>
                            </w:r>
                            <w:r w:rsidRPr="003555E7">
                              <w:rPr>
                                <w:rFonts w:hAnsi="標楷體"/>
                                <w:sz w:val="20"/>
                              </w:rPr>
                              <w:t>72,</w:t>
                            </w:r>
                            <w:r w:rsidRPr="003555E7">
                              <w:rPr>
                                <w:rFonts w:hAnsi="標楷體" w:hint="eastAsia"/>
                                <w:sz w:val="20"/>
                              </w:rPr>
                              <w:t>540</w:t>
                            </w:r>
                            <w:r w:rsidRPr="003555E7">
                              <w:rPr>
                                <w:rFonts w:hAnsi="標楷體"/>
                                <w:sz w:val="20"/>
                              </w:rPr>
                              <w:t>,</w:t>
                            </w:r>
                            <w:r w:rsidRPr="003555E7">
                              <w:rPr>
                                <w:rFonts w:hAnsi="標楷體" w:hint="eastAsia"/>
                                <w:sz w:val="20"/>
                              </w:rPr>
                              <w:t>92</w:t>
                            </w:r>
                            <w:r w:rsidRPr="003555E7">
                              <w:rPr>
                                <w:rFonts w:hAnsi="標楷體"/>
                                <w:sz w:val="20"/>
                              </w:rPr>
                              <w:t>8</w:t>
                            </w:r>
                          </w:p>
                        </w:tc>
                        <w:tc>
                          <w:tcPr>
                            <w:tcW w:w="2063" w:type="dxa"/>
                          </w:tcPr>
                          <w:p w14:paraId="657735FA"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5</w:t>
                            </w:r>
                            <w:r w:rsidRPr="003555E7">
                              <w:rPr>
                                <w:rFonts w:hAnsi="標楷體"/>
                                <w:sz w:val="20"/>
                              </w:rPr>
                              <w:t>5,</w:t>
                            </w:r>
                            <w:r w:rsidRPr="003555E7">
                              <w:rPr>
                                <w:rFonts w:hAnsi="標楷體" w:hint="eastAsia"/>
                                <w:sz w:val="20"/>
                              </w:rPr>
                              <w:t>33</w:t>
                            </w:r>
                            <w:r w:rsidRPr="003555E7">
                              <w:rPr>
                                <w:rFonts w:hAnsi="標楷體"/>
                                <w:sz w:val="20"/>
                              </w:rPr>
                              <w:t>0,</w:t>
                            </w:r>
                            <w:r w:rsidRPr="003555E7">
                              <w:rPr>
                                <w:rFonts w:hAnsi="標楷體" w:hint="eastAsia"/>
                                <w:sz w:val="20"/>
                              </w:rPr>
                              <w:t>84</w:t>
                            </w:r>
                            <w:r w:rsidRPr="003555E7">
                              <w:rPr>
                                <w:rFonts w:hAnsi="標楷體"/>
                                <w:sz w:val="20"/>
                              </w:rPr>
                              <w:t>6</w:t>
                            </w:r>
                          </w:p>
                        </w:tc>
                        <w:tc>
                          <w:tcPr>
                            <w:tcW w:w="2313" w:type="dxa"/>
                          </w:tcPr>
                          <w:p w14:paraId="295EA465"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4</w:t>
                            </w:r>
                            <w:r w:rsidRPr="003555E7">
                              <w:rPr>
                                <w:rFonts w:hAnsi="標楷體"/>
                                <w:sz w:val="20"/>
                              </w:rPr>
                              <w:t>17,210,082</w:t>
                            </w:r>
                          </w:p>
                        </w:tc>
                      </w:tr>
                      <w:tr w:rsidR="00E43310" w14:paraId="22E4612B" w14:textId="77777777" w:rsidTr="00E43310">
                        <w:tc>
                          <w:tcPr>
                            <w:tcW w:w="992" w:type="dxa"/>
                          </w:tcPr>
                          <w:p w14:paraId="4D79183B"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2</w:t>
                            </w:r>
                          </w:p>
                        </w:tc>
                        <w:tc>
                          <w:tcPr>
                            <w:tcW w:w="1248" w:type="dxa"/>
                          </w:tcPr>
                          <w:p w14:paraId="39A36E98"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8,982</w:t>
                            </w:r>
                          </w:p>
                        </w:tc>
                        <w:tc>
                          <w:tcPr>
                            <w:tcW w:w="1388" w:type="dxa"/>
                          </w:tcPr>
                          <w:p w14:paraId="4DD68AEB"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2</w:t>
                            </w:r>
                            <w:r w:rsidRPr="003555E7">
                              <w:rPr>
                                <w:rFonts w:hAnsi="標楷體"/>
                                <w:sz w:val="20"/>
                              </w:rPr>
                              <w:t>9,066</w:t>
                            </w:r>
                          </w:p>
                        </w:tc>
                        <w:tc>
                          <w:tcPr>
                            <w:tcW w:w="1919" w:type="dxa"/>
                          </w:tcPr>
                          <w:p w14:paraId="3A9C4113"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,323,</w:t>
                            </w:r>
                            <w:r w:rsidRPr="003555E7">
                              <w:rPr>
                                <w:rFonts w:hAnsi="標楷體" w:hint="eastAsia"/>
                                <w:sz w:val="20"/>
                              </w:rPr>
                              <w:t>976</w:t>
                            </w:r>
                            <w:r w:rsidRPr="003555E7">
                              <w:rPr>
                                <w:rFonts w:hAnsi="標楷體"/>
                                <w:sz w:val="20"/>
                              </w:rPr>
                              <w:t>,</w:t>
                            </w:r>
                            <w:r w:rsidRPr="003555E7">
                              <w:rPr>
                                <w:rFonts w:hAnsi="標楷體" w:hint="eastAsia"/>
                                <w:sz w:val="20"/>
                              </w:rPr>
                              <w:t>84</w:t>
                            </w:r>
                            <w:r w:rsidRPr="003555E7">
                              <w:rPr>
                                <w:rFonts w:hAnsi="標楷體"/>
                                <w:sz w:val="20"/>
                              </w:rPr>
                              <w:t>7</w:t>
                            </w:r>
                          </w:p>
                        </w:tc>
                        <w:tc>
                          <w:tcPr>
                            <w:tcW w:w="2063" w:type="dxa"/>
                          </w:tcPr>
                          <w:p w14:paraId="1779385E"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4</w:t>
                            </w:r>
                            <w:r w:rsidRPr="003555E7">
                              <w:rPr>
                                <w:rFonts w:hAnsi="標楷體"/>
                                <w:sz w:val="20"/>
                              </w:rPr>
                              <w:t>08,</w:t>
                            </w:r>
                            <w:r w:rsidRPr="003555E7">
                              <w:rPr>
                                <w:rFonts w:hAnsi="標楷體" w:hint="eastAsia"/>
                                <w:sz w:val="20"/>
                              </w:rPr>
                              <w:t>54</w:t>
                            </w:r>
                            <w:r w:rsidRPr="003555E7">
                              <w:rPr>
                                <w:rFonts w:hAnsi="標楷體"/>
                                <w:sz w:val="20"/>
                              </w:rPr>
                              <w:t>3,</w:t>
                            </w:r>
                            <w:r w:rsidRPr="003555E7">
                              <w:rPr>
                                <w:rFonts w:hAnsi="標楷體" w:hint="eastAsia"/>
                                <w:sz w:val="20"/>
                              </w:rPr>
                              <w:t>36</w:t>
                            </w:r>
                            <w:r w:rsidRPr="003555E7">
                              <w:rPr>
                                <w:rFonts w:hAnsi="標楷體"/>
                                <w:sz w:val="20"/>
                              </w:rPr>
                              <w:t>3</w:t>
                            </w:r>
                          </w:p>
                        </w:tc>
                        <w:tc>
                          <w:tcPr>
                            <w:tcW w:w="2313" w:type="dxa"/>
                          </w:tcPr>
                          <w:p w14:paraId="2074260C"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9</w:t>
                            </w:r>
                            <w:r w:rsidRPr="003555E7">
                              <w:rPr>
                                <w:rFonts w:hAnsi="標楷體"/>
                                <w:sz w:val="20"/>
                              </w:rPr>
                              <w:t>15,433,484</w:t>
                            </w:r>
                          </w:p>
                        </w:tc>
                      </w:tr>
                      <w:tr w:rsidR="00E43310" w14:paraId="017BE020" w14:textId="77777777" w:rsidTr="00776F65">
                        <w:tc>
                          <w:tcPr>
                            <w:tcW w:w="992" w:type="dxa"/>
                            <w:tcBorders>
                              <w:bottom w:val="single" w:sz="4" w:space="0" w:color="auto"/>
                            </w:tcBorders>
                          </w:tcPr>
                          <w:p w14:paraId="2E707B0D" w14:textId="77777777" w:rsidR="00E43310" w:rsidRPr="003555E7" w:rsidRDefault="00E43310" w:rsidP="00CF13F1">
                            <w:pPr>
                              <w:pStyle w:val="af6"/>
                              <w:spacing w:beforeLines="10" w:before="36" w:afterLines="10" w:after="36" w:line="320" w:lineRule="exact"/>
                              <w:ind w:leftChars="0" w:left="108" w:rightChars="-15" w:right="-36" w:hangingChars="54" w:hanging="108"/>
                              <w:jc w:val="center"/>
                              <w:rPr>
                                <w:rFonts w:hAnsi="標楷體"/>
                                <w:sz w:val="20"/>
                              </w:rPr>
                            </w:pPr>
                            <w:r w:rsidRPr="003555E7">
                              <w:rPr>
                                <w:rFonts w:hAnsi="標楷體" w:hint="eastAsia"/>
                                <w:sz w:val="20"/>
                              </w:rPr>
                              <w:t>1</w:t>
                            </w:r>
                          </w:p>
                        </w:tc>
                        <w:tc>
                          <w:tcPr>
                            <w:tcW w:w="1248" w:type="dxa"/>
                            <w:tcBorders>
                              <w:bottom w:val="single" w:sz="4" w:space="0" w:color="auto"/>
                            </w:tcBorders>
                          </w:tcPr>
                          <w:p w14:paraId="2C2D5FB1"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1</w:t>
                            </w:r>
                            <w:r w:rsidRPr="003555E7">
                              <w:rPr>
                                <w:rFonts w:hAnsi="標楷體"/>
                                <w:sz w:val="20"/>
                              </w:rPr>
                              <w:t>55,796</w:t>
                            </w:r>
                          </w:p>
                        </w:tc>
                        <w:tc>
                          <w:tcPr>
                            <w:tcW w:w="1388" w:type="dxa"/>
                            <w:tcBorders>
                              <w:bottom w:val="single" w:sz="4" w:space="0" w:color="auto"/>
                            </w:tcBorders>
                          </w:tcPr>
                          <w:p w14:paraId="63BCC517" w14:textId="77777777" w:rsidR="00E43310" w:rsidRPr="003555E7" w:rsidRDefault="00E43310" w:rsidP="00CF13F1">
                            <w:pPr>
                              <w:pStyle w:val="af6"/>
                              <w:spacing w:beforeLines="10" w:before="36" w:afterLines="10" w:after="36" w:line="320" w:lineRule="exact"/>
                              <w:ind w:leftChars="0" w:left="0" w:firstLineChars="0" w:firstLine="0"/>
                              <w:jc w:val="right"/>
                              <w:rPr>
                                <w:rFonts w:hAnsi="標楷體"/>
                                <w:sz w:val="20"/>
                              </w:rPr>
                            </w:pPr>
                            <w:r w:rsidRPr="003555E7">
                              <w:rPr>
                                <w:rFonts w:hAnsi="標楷體" w:hint="eastAsia"/>
                                <w:sz w:val="20"/>
                              </w:rPr>
                              <w:t>6</w:t>
                            </w:r>
                            <w:r w:rsidRPr="003555E7">
                              <w:rPr>
                                <w:rFonts w:hAnsi="標楷體"/>
                                <w:sz w:val="20"/>
                              </w:rPr>
                              <w:t>6,081</w:t>
                            </w:r>
                          </w:p>
                        </w:tc>
                        <w:tc>
                          <w:tcPr>
                            <w:tcW w:w="1919" w:type="dxa"/>
                            <w:tcBorders>
                              <w:bottom w:val="single" w:sz="4" w:space="0" w:color="auto"/>
                            </w:tcBorders>
                          </w:tcPr>
                          <w:p w14:paraId="5BE2019C"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3</w:t>
                            </w:r>
                            <w:r w:rsidRPr="003555E7">
                              <w:rPr>
                                <w:rFonts w:hAnsi="標楷體"/>
                                <w:sz w:val="20"/>
                              </w:rPr>
                              <w:t>,57</w:t>
                            </w:r>
                            <w:r w:rsidRPr="003555E7">
                              <w:rPr>
                                <w:rFonts w:hAnsi="標楷體" w:hint="eastAsia"/>
                                <w:sz w:val="20"/>
                              </w:rPr>
                              <w:t>6</w:t>
                            </w:r>
                            <w:r w:rsidRPr="003555E7">
                              <w:rPr>
                                <w:rFonts w:hAnsi="標楷體"/>
                                <w:sz w:val="20"/>
                              </w:rPr>
                              <w:t>,</w:t>
                            </w:r>
                            <w:r w:rsidRPr="003555E7">
                              <w:rPr>
                                <w:rFonts w:hAnsi="標楷體" w:hint="eastAsia"/>
                                <w:sz w:val="20"/>
                              </w:rPr>
                              <w:t>780</w:t>
                            </w:r>
                            <w:r w:rsidRPr="003555E7">
                              <w:rPr>
                                <w:rFonts w:hAnsi="標楷體"/>
                                <w:sz w:val="20"/>
                              </w:rPr>
                              <w:t>,</w:t>
                            </w:r>
                            <w:r w:rsidRPr="003555E7">
                              <w:rPr>
                                <w:rFonts w:hAnsi="標楷體" w:hint="eastAsia"/>
                                <w:sz w:val="20"/>
                              </w:rPr>
                              <w:t>1</w:t>
                            </w:r>
                            <w:r w:rsidRPr="003555E7">
                              <w:rPr>
                                <w:rFonts w:hAnsi="標楷體"/>
                                <w:sz w:val="20"/>
                              </w:rPr>
                              <w:t>7</w:t>
                            </w:r>
                            <w:r w:rsidRPr="003555E7">
                              <w:rPr>
                                <w:rFonts w:hAnsi="標楷體" w:hint="eastAsia"/>
                                <w:sz w:val="20"/>
                              </w:rPr>
                              <w:t>1</w:t>
                            </w:r>
                          </w:p>
                        </w:tc>
                        <w:tc>
                          <w:tcPr>
                            <w:tcW w:w="2063" w:type="dxa"/>
                            <w:tcBorders>
                              <w:bottom w:val="single" w:sz="4" w:space="0" w:color="auto"/>
                            </w:tcBorders>
                          </w:tcPr>
                          <w:p w14:paraId="086499FD"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,88</w:t>
                            </w:r>
                            <w:r w:rsidRPr="003555E7">
                              <w:rPr>
                                <w:rFonts w:hAnsi="標楷體" w:hint="eastAsia"/>
                                <w:sz w:val="20"/>
                              </w:rPr>
                              <w:t>6</w:t>
                            </w:r>
                            <w:r w:rsidRPr="003555E7">
                              <w:rPr>
                                <w:rFonts w:hAnsi="標楷體"/>
                                <w:sz w:val="20"/>
                              </w:rPr>
                              <w:t>,</w:t>
                            </w:r>
                            <w:r w:rsidRPr="003555E7">
                              <w:rPr>
                                <w:rFonts w:hAnsi="標楷體" w:hint="eastAsia"/>
                                <w:sz w:val="20"/>
                              </w:rPr>
                              <w:t>530</w:t>
                            </w:r>
                            <w:r w:rsidRPr="003555E7">
                              <w:rPr>
                                <w:rFonts w:hAnsi="標楷體"/>
                                <w:sz w:val="20"/>
                              </w:rPr>
                              <w:t>,</w:t>
                            </w:r>
                            <w:r w:rsidRPr="003555E7">
                              <w:rPr>
                                <w:rFonts w:hAnsi="標楷體" w:hint="eastAsia"/>
                                <w:sz w:val="20"/>
                              </w:rPr>
                              <w:t>417</w:t>
                            </w:r>
                          </w:p>
                        </w:tc>
                        <w:tc>
                          <w:tcPr>
                            <w:tcW w:w="2313" w:type="dxa"/>
                            <w:tcBorders>
                              <w:bottom w:val="single" w:sz="4" w:space="0" w:color="auto"/>
                            </w:tcBorders>
                          </w:tcPr>
                          <w:p w14:paraId="167429FF" w14:textId="77777777" w:rsidR="00E43310" w:rsidRPr="003555E7" w:rsidRDefault="00E43310" w:rsidP="00CF13F1">
                            <w:pPr>
                              <w:pStyle w:val="af6"/>
                              <w:spacing w:beforeLines="10" w:before="36" w:afterLines="10" w:after="36" w:line="320" w:lineRule="exact"/>
                              <w:ind w:leftChars="0" w:left="0" w:firstLine="400"/>
                              <w:jc w:val="right"/>
                              <w:rPr>
                                <w:rFonts w:hAnsi="標楷體"/>
                                <w:sz w:val="20"/>
                              </w:rPr>
                            </w:pPr>
                            <w:r w:rsidRPr="003555E7">
                              <w:rPr>
                                <w:rFonts w:hAnsi="標楷體" w:hint="eastAsia"/>
                                <w:sz w:val="20"/>
                              </w:rPr>
                              <w:t>1</w:t>
                            </w:r>
                            <w:r w:rsidRPr="003555E7">
                              <w:rPr>
                                <w:rFonts w:hAnsi="標楷體"/>
                                <w:sz w:val="20"/>
                              </w:rPr>
                              <w:t>,690,249,754</w:t>
                            </w:r>
                          </w:p>
                        </w:tc>
                      </w:tr>
                      <w:tr w:rsidR="00776F65" w14:paraId="093E57E3" w14:textId="77777777" w:rsidTr="00776F65">
                        <w:tc>
                          <w:tcPr>
                            <w:tcW w:w="9923" w:type="dxa"/>
                            <w:gridSpan w:val="6"/>
                            <w:tcBorders>
                              <w:left w:val="nil"/>
                              <w:bottom w:val="nil"/>
                              <w:right w:val="nil"/>
                            </w:tcBorders>
                          </w:tcPr>
                          <w:p w14:paraId="094BEDD9" w14:textId="77777777" w:rsidR="00776F65" w:rsidRDefault="00776F65" w:rsidP="009F6451">
                            <w:pPr>
                              <w:spacing w:line="200" w:lineRule="exact"/>
                              <w:ind w:left="540" w:hangingChars="300" w:hanging="540"/>
                              <w:rPr>
                                <w:rFonts w:hAnsi="標楷體"/>
                                <w:sz w:val="18"/>
                                <w:szCs w:val="18"/>
                              </w:rPr>
                            </w:pPr>
                            <w:proofErr w:type="gramStart"/>
                            <w:r w:rsidRPr="00485434">
                              <w:rPr>
                                <w:rFonts w:hAnsi="標楷體" w:hint="eastAsia"/>
                                <w:sz w:val="18"/>
                                <w:szCs w:val="18"/>
                              </w:rPr>
                              <w:t>註</w:t>
                            </w:r>
                            <w:proofErr w:type="gramEnd"/>
                            <w:r w:rsidRPr="00485434">
                              <w:rPr>
                                <w:rFonts w:hAnsi="標楷體" w:hint="eastAsia"/>
                                <w:sz w:val="18"/>
                                <w:szCs w:val="18"/>
                              </w:rPr>
                              <w:t>：1</w:t>
                            </w:r>
                            <w:r w:rsidRPr="00485434">
                              <w:rPr>
                                <w:rFonts w:hAnsi="標楷體"/>
                                <w:sz w:val="18"/>
                                <w:szCs w:val="18"/>
                              </w:rPr>
                              <w:t>.</w:t>
                            </w:r>
                            <w:proofErr w:type="gramStart"/>
                            <w:r>
                              <w:rPr>
                                <w:rFonts w:hAnsi="標楷體" w:hint="eastAsia"/>
                                <w:sz w:val="18"/>
                                <w:szCs w:val="18"/>
                              </w:rPr>
                              <w:t>參訓次數</w:t>
                            </w:r>
                            <w:proofErr w:type="gramEnd"/>
                            <w:r w:rsidRPr="00345C92">
                              <w:rPr>
                                <w:rFonts w:hAnsi="標楷體" w:hint="eastAsia"/>
                                <w:sz w:val="18"/>
                                <w:szCs w:val="18"/>
                              </w:rPr>
                              <w:t>包含於適應期</w:t>
                            </w:r>
                            <w:proofErr w:type="gramStart"/>
                            <w:r w:rsidRPr="00345C92">
                              <w:rPr>
                                <w:rFonts w:hAnsi="標楷體" w:hint="eastAsia"/>
                                <w:sz w:val="18"/>
                                <w:szCs w:val="18"/>
                              </w:rPr>
                              <w:t>內離訓者</w:t>
                            </w:r>
                            <w:proofErr w:type="gramEnd"/>
                            <w:r>
                              <w:rPr>
                                <w:rFonts w:hAnsi="標楷體" w:hint="eastAsia"/>
                                <w:sz w:val="18"/>
                                <w:szCs w:val="18"/>
                              </w:rPr>
                              <w:t>，不列入2年內</w:t>
                            </w:r>
                            <w:proofErr w:type="gramStart"/>
                            <w:r>
                              <w:rPr>
                                <w:rFonts w:hAnsi="標楷體" w:hint="eastAsia"/>
                                <w:sz w:val="18"/>
                                <w:szCs w:val="18"/>
                              </w:rPr>
                              <w:t>不得參訓2次</w:t>
                            </w:r>
                            <w:proofErr w:type="gramEnd"/>
                            <w:r>
                              <w:rPr>
                                <w:rFonts w:hAnsi="標楷體" w:hint="eastAsia"/>
                                <w:sz w:val="18"/>
                                <w:szCs w:val="18"/>
                              </w:rPr>
                              <w:t>以上之計算。</w:t>
                            </w:r>
                          </w:p>
                          <w:p w14:paraId="40F05F52" w14:textId="3C8C5126" w:rsidR="00776F65" w:rsidRDefault="00776F65" w:rsidP="00B569E5">
                            <w:pPr>
                              <w:spacing w:line="200" w:lineRule="exact"/>
                              <w:ind w:leftChars="147" w:left="533" w:hangingChars="100" w:hanging="180"/>
                              <w:rPr>
                                <w:rFonts w:hAnsi="標楷體"/>
                                <w:sz w:val="18"/>
                                <w:szCs w:val="18"/>
                              </w:rPr>
                            </w:pPr>
                            <w:r>
                              <w:rPr>
                                <w:rFonts w:hAnsi="標楷體" w:hint="eastAsia"/>
                                <w:sz w:val="18"/>
                                <w:szCs w:val="18"/>
                              </w:rPr>
                              <w:t>2.職業訓練生活津貼申領次數及金額，係依據勞動部</w:t>
                            </w:r>
                            <w:r w:rsidRPr="00485434">
                              <w:rPr>
                                <w:rFonts w:hAnsi="標楷體" w:hint="eastAsia"/>
                                <w:sz w:val="18"/>
                                <w:szCs w:val="18"/>
                              </w:rPr>
                              <w:t>勞動力發展署</w:t>
                            </w:r>
                            <w:r>
                              <w:rPr>
                                <w:rFonts w:hAnsi="標楷體" w:hint="eastAsia"/>
                                <w:sz w:val="18"/>
                                <w:szCs w:val="18"/>
                              </w:rPr>
                              <w:t>提供之</w:t>
                            </w:r>
                            <w:r w:rsidRPr="00345C92">
                              <w:rPr>
                                <w:rFonts w:hAnsi="標楷體" w:hint="eastAsia"/>
                                <w:sz w:val="18"/>
                                <w:szCs w:val="18"/>
                              </w:rPr>
                              <w:t>110至114年度6月底職前</w:t>
                            </w:r>
                            <w:proofErr w:type="gramStart"/>
                            <w:r w:rsidRPr="00345C92">
                              <w:rPr>
                                <w:rFonts w:hAnsi="標楷體" w:hint="eastAsia"/>
                                <w:sz w:val="18"/>
                                <w:szCs w:val="18"/>
                              </w:rPr>
                              <w:t>訓練參訓名冊</w:t>
                            </w:r>
                            <w:proofErr w:type="gramEnd"/>
                            <w:r w:rsidRPr="00345C92">
                              <w:rPr>
                                <w:rFonts w:hAnsi="標楷體" w:hint="eastAsia"/>
                                <w:sz w:val="18"/>
                                <w:szCs w:val="18"/>
                              </w:rPr>
                              <w:t>，</w:t>
                            </w:r>
                            <w:proofErr w:type="gramStart"/>
                            <w:r w:rsidRPr="00345C92">
                              <w:rPr>
                                <w:rFonts w:hAnsi="標楷體" w:hint="eastAsia"/>
                                <w:sz w:val="18"/>
                                <w:szCs w:val="18"/>
                              </w:rPr>
                              <w:t>統計參訓學員</w:t>
                            </w:r>
                            <w:proofErr w:type="gramEnd"/>
                            <w:r w:rsidRPr="00345C92">
                              <w:rPr>
                                <w:rFonts w:hAnsi="標楷體" w:hint="eastAsia"/>
                                <w:sz w:val="18"/>
                                <w:szCs w:val="18"/>
                              </w:rPr>
                              <w:t>截至</w:t>
                            </w:r>
                            <w:r w:rsidRPr="00345C92">
                              <w:rPr>
                                <w:rFonts w:hAnsi="標楷體"/>
                                <w:sz w:val="18"/>
                                <w:szCs w:val="18"/>
                              </w:rPr>
                              <w:t>114</w:t>
                            </w:r>
                            <w:r w:rsidRPr="00345C92">
                              <w:rPr>
                                <w:rFonts w:hAnsi="標楷體" w:hint="eastAsia"/>
                                <w:sz w:val="18"/>
                                <w:szCs w:val="18"/>
                              </w:rPr>
                              <w:t>年</w:t>
                            </w:r>
                            <w:r w:rsidRPr="00345C92">
                              <w:rPr>
                                <w:rFonts w:hAnsi="標楷體"/>
                                <w:sz w:val="18"/>
                                <w:szCs w:val="18"/>
                              </w:rPr>
                              <w:t>9</w:t>
                            </w:r>
                            <w:r w:rsidRPr="00345C92">
                              <w:rPr>
                                <w:rFonts w:hAnsi="標楷體" w:hint="eastAsia"/>
                                <w:sz w:val="18"/>
                                <w:szCs w:val="18"/>
                              </w:rPr>
                              <w:t>月底</w:t>
                            </w:r>
                            <w:proofErr w:type="gramStart"/>
                            <w:r>
                              <w:rPr>
                                <w:rFonts w:hAnsi="標楷體" w:hint="eastAsia"/>
                                <w:sz w:val="18"/>
                                <w:szCs w:val="18"/>
                              </w:rPr>
                              <w:t>實際</w:t>
                            </w:r>
                            <w:r w:rsidRPr="00345C92">
                              <w:rPr>
                                <w:rFonts w:hAnsi="標楷體" w:hint="eastAsia"/>
                                <w:sz w:val="18"/>
                                <w:szCs w:val="18"/>
                              </w:rPr>
                              <w:t>申</w:t>
                            </w:r>
                            <w:proofErr w:type="gramEnd"/>
                            <w:r w:rsidRPr="00345C92">
                              <w:rPr>
                                <w:rFonts w:hAnsi="標楷體" w:hint="eastAsia"/>
                                <w:sz w:val="18"/>
                                <w:szCs w:val="18"/>
                              </w:rPr>
                              <w:t>領情形</w:t>
                            </w:r>
                            <w:r>
                              <w:rPr>
                                <w:rFonts w:hAnsi="標楷體" w:hint="eastAsia"/>
                                <w:sz w:val="18"/>
                                <w:szCs w:val="18"/>
                              </w:rPr>
                              <w:t>。</w:t>
                            </w:r>
                          </w:p>
                          <w:p w14:paraId="443A3CE1" w14:textId="365ECC64" w:rsidR="00776F65" w:rsidRPr="003555E7" w:rsidRDefault="00776F65" w:rsidP="00B569E5">
                            <w:pPr>
                              <w:spacing w:line="200" w:lineRule="exact"/>
                              <w:ind w:leftChars="147" w:left="533" w:hangingChars="100" w:hanging="180"/>
                              <w:rPr>
                                <w:rFonts w:hAnsi="標楷體"/>
                                <w:sz w:val="20"/>
                              </w:rPr>
                            </w:pPr>
                            <w:r>
                              <w:rPr>
                                <w:rFonts w:hAnsi="標楷體" w:hint="eastAsia"/>
                                <w:sz w:val="18"/>
                                <w:szCs w:val="18"/>
                              </w:rPr>
                              <w:t>3</w:t>
                            </w:r>
                            <w:r w:rsidRPr="00485434">
                              <w:rPr>
                                <w:rFonts w:hAnsi="標楷體"/>
                                <w:sz w:val="18"/>
                                <w:szCs w:val="18"/>
                              </w:rPr>
                              <w:t>.</w:t>
                            </w:r>
                            <w:r w:rsidRPr="00485434">
                              <w:rPr>
                                <w:rFonts w:hAnsi="標楷體" w:hint="eastAsia"/>
                                <w:sz w:val="18"/>
                                <w:szCs w:val="18"/>
                              </w:rPr>
                              <w:t>資料來源：整理自</w:t>
                            </w:r>
                            <w:r>
                              <w:rPr>
                                <w:rFonts w:hAnsi="標楷體" w:hint="eastAsia"/>
                                <w:sz w:val="18"/>
                                <w:szCs w:val="18"/>
                              </w:rPr>
                              <w:t>勞動部</w:t>
                            </w:r>
                            <w:r w:rsidRPr="00485434">
                              <w:rPr>
                                <w:rFonts w:hAnsi="標楷體" w:hint="eastAsia"/>
                                <w:sz w:val="18"/>
                                <w:szCs w:val="18"/>
                              </w:rPr>
                              <w:t>勞工保險局及</w:t>
                            </w:r>
                            <w:r>
                              <w:rPr>
                                <w:rFonts w:hAnsi="標楷體" w:hint="eastAsia"/>
                                <w:sz w:val="18"/>
                                <w:szCs w:val="18"/>
                              </w:rPr>
                              <w:t>勞動部</w:t>
                            </w:r>
                            <w:r w:rsidRPr="00485434">
                              <w:rPr>
                                <w:rFonts w:hAnsi="標楷體" w:hint="eastAsia"/>
                                <w:sz w:val="18"/>
                                <w:szCs w:val="18"/>
                              </w:rPr>
                              <w:t>勞動力發展署提供資料。</w:t>
                            </w:r>
                          </w:p>
                        </w:tc>
                      </w:tr>
                    </w:tbl>
                    <w:p w14:paraId="15E32084" w14:textId="56DF3DC7" w:rsidR="00E43310" w:rsidRPr="00E43310" w:rsidRDefault="00E43310">
                      <w:pPr>
                        <w:ind w:firstLine="480"/>
                      </w:pPr>
                    </w:p>
                  </w:txbxContent>
                </v:textbox>
                <w10:wrap type="square" anchorx="margin"/>
              </v:shape>
            </w:pict>
          </mc:Fallback>
        </mc:AlternateContent>
      </w:r>
      <w:r w:rsidR="00E934DF" w:rsidRPr="00E934DF">
        <w:rPr>
          <w:rFonts w:hAnsi="標楷體" w:hint="eastAsia"/>
          <w:szCs w:val="24"/>
        </w:rPr>
        <w:t>效益</w:t>
      </w:r>
      <w:r w:rsidR="001C1033" w:rsidRPr="00A74F0F">
        <w:rPr>
          <w:rFonts w:hAnsi="標楷體" w:hint="eastAsia"/>
          <w:bCs/>
          <w:szCs w:val="24"/>
        </w:rPr>
        <w:t>。</w:t>
      </w:r>
      <w:r w:rsidR="00360DDD">
        <w:rPr>
          <w:rFonts w:hAnsi="標楷體" w:hint="eastAsia"/>
          <w:bCs/>
          <w:szCs w:val="24"/>
        </w:rPr>
        <w:t>據復：</w:t>
      </w:r>
      <w:r w:rsidR="00360DDD" w:rsidRPr="006C3327">
        <w:rPr>
          <w:rFonts w:hAnsi="標楷體" w:hint="eastAsia"/>
          <w:bCs/>
          <w:szCs w:val="24"/>
        </w:rPr>
        <w:t>A</w:t>
      </w:r>
      <w:r w:rsidR="00E934DF" w:rsidRPr="006C3327">
        <w:rPr>
          <w:rFonts w:hAnsi="標楷體" w:hint="eastAsia"/>
          <w:bCs/>
          <w:szCs w:val="24"/>
        </w:rPr>
        <w:t>.</w:t>
      </w:r>
      <w:r w:rsidR="006C3327" w:rsidRPr="006C3327">
        <w:rPr>
          <w:rFonts w:hAnsi="標楷體" w:hint="eastAsia"/>
          <w:bCs/>
          <w:szCs w:val="24"/>
        </w:rPr>
        <w:t>勞動力發展署為發揮訓練資源最大效益，</w:t>
      </w:r>
      <w:proofErr w:type="gramStart"/>
      <w:r w:rsidR="006C3327" w:rsidRPr="006C3327">
        <w:rPr>
          <w:rFonts w:hAnsi="標楷體" w:hint="eastAsia"/>
          <w:bCs/>
          <w:szCs w:val="24"/>
        </w:rPr>
        <w:t>採</w:t>
      </w:r>
      <w:proofErr w:type="gramEnd"/>
      <w:r w:rsidR="006C3327" w:rsidRPr="006C3327">
        <w:rPr>
          <w:rFonts w:hAnsi="標楷體" w:hint="eastAsia"/>
          <w:bCs/>
          <w:szCs w:val="24"/>
        </w:rPr>
        <w:t>「</w:t>
      </w:r>
      <w:proofErr w:type="gramStart"/>
      <w:r w:rsidR="006C3327" w:rsidRPr="006C3327">
        <w:rPr>
          <w:rFonts w:hAnsi="標楷體" w:hint="eastAsia"/>
          <w:bCs/>
          <w:szCs w:val="24"/>
        </w:rPr>
        <w:t>甄選錄訓</w:t>
      </w:r>
      <w:proofErr w:type="gramEnd"/>
      <w:r w:rsidR="006C3327" w:rsidRPr="006C3327">
        <w:rPr>
          <w:rFonts w:hAnsi="標楷體" w:hint="eastAsia"/>
          <w:bCs/>
          <w:szCs w:val="24"/>
        </w:rPr>
        <w:t>」方式，設有筆試及口試機制</w:t>
      </w:r>
      <w:r w:rsidR="00F76AF2">
        <w:rPr>
          <w:rFonts w:hAnsi="標楷體" w:hint="eastAsia"/>
          <w:bCs/>
          <w:szCs w:val="24"/>
        </w:rPr>
        <w:t>，</w:t>
      </w:r>
      <w:r w:rsidR="006C3327" w:rsidRPr="006C3327">
        <w:rPr>
          <w:rFonts w:hAnsi="標楷體" w:hint="eastAsia"/>
          <w:bCs/>
          <w:szCs w:val="24"/>
        </w:rPr>
        <w:t>針對應試</w:t>
      </w:r>
      <w:proofErr w:type="gramStart"/>
      <w:r w:rsidR="006C3327" w:rsidRPr="006C3327">
        <w:rPr>
          <w:rFonts w:hAnsi="標楷體" w:hint="eastAsia"/>
          <w:bCs/>
          <w:szCs w:val="24"/>
        </w:rPr>
        <w:t>者參訓</w:t>
      </w:r>
      <w:proofErr w:type="gramEnd"/>
      <w:r w:rsidR="006C3327" w:rsidRPr="006C3327">
        <w:rPr>
          <w:rFonts w:hAnsi="標楷體" w:hint="eastAsia"/>
          <w:bCs/>
          <w:szCs w:val="24"/>
        </w:rPr>
        <w:t>歷史、近半年求職歷程、訓後生涯規劃</w:t>
      </w:r>
      <w:proofErr w:type="gramStart"/>
      <w:r w:rsidR="006C3327" w:rsidRPr="006C3327">
        <w:rPr>
          <w:rFonts w:hAnsi="標楷體" w:hint="eastAsia"/>
          <w:bCs/>
          <w:szCs w:val="24"/>
        </w:rPr>
        <w:t>及適訓綜合</w:t>
      </w:r>
      <w:proofErr w:type="gramEnd"/>
      <w:r w:rsidR="006C3327" w:rsidRPr="006C3327">
        <w:rPr>
          <w:rFonts w:hAnsi="標楷體" w:hint="eastAsia"/>
          <w:bCs/>
          <w:szCs w:val="24"/>
        </w:rPr>
        <w:t>評估，</w:t>
      </w:r>
      <w:proofErr w:type="gramStart"/>
      <w:r w:rsidR="006C3327" w:rsidRPr="006C3327">
        <w:rPr>
          <w:rFonts w:hAnsi="標楷體" w:hint="eastAsia"/>
          <w:bCs/>
          <w:szCs w:val="24"/>
        </w:rPr>
        <w:t>篩選適訓學員</w:t>
      </w:r>
      <w:proofErr w:type="gramEnd"/>
      <w:r w:rsidR="006C3327" w:rsidRPr="006C3327">
        <w:rPr>
          <w:rFonts w:hAnsi="標楷體" w:hint="eastAsia"/>
          <w:bCs/>
          <w:szCs w:val="24"/>
        </w:rPr>
        <w:t>，以避免無就業意願民眾浪費訓練資源，另為</w:t>
      </w:r>
      <w:proofErr w:type="gramStart"/>
      <w:r w:rsidR="006C3327" w:rsidRPr="006C3327">
        <w:rPr>
          <w:rFonts w:hAnsi="標楷體" w:hint="eastAsia"/>
          <w:bCs/>
          <w:szCs w:val="24"/>
        </w:rPr>
        <w:t>協助參訓學員</w:t>
      </w:r>
      <w:proofErr w:type="gramEnd"/>
      <w:r w:rsidR="006C3327" w:rsidRPr="006C3327">
        <w:rPr>
          <w:rFonts w:hAnsi="標楷體" w:hint="eastAsia"/>
          <w:bCs/>
          <w:szCs w:val="24"/>
        </w:rPr>
        <w:t>訓後儘速就業，訓練單位應提供就業輔導措施，持續追蹤學員就業情形，訓後因故未能立即就業者，後續可由公立就業服務機構提供就業服務</w:t>
      </w:r>
      <w:r w:rsidR="00360DDD" w:rsidRPr="006C3327">
        <w:rPr>
          <w:rFonts w:hAnsi="標楷體" w:hint="eastAsia"/>
          <w:bCs/>
          <w:szCs w:val="24"/>
        </w:rPr>
        <w:t>；B</w:t>
      </w:r>
      <w:r w:rsidR="00E934DF" w:rsidRPr="006C3327">
        <w:rPr>
          <w:rFonts w:hAnsi="標楷體" w:hint="eastAsia"/>
          <w:bCs/>
          <w:szCs w:val="24"/>
        </w:rPr>
        <w:t>.</w:t>
      </w:r>
      <w:r w:rsidR="006C3327" w:rsidRPr="006C3327">
        <w:rPr>
          <w:rFonts w:hAnsi="標楷體" w:hint="eastAsia"/>
          <w:bCs/>
          <w:szCs w:val="24"/>
        </w:rPr>
        <w:t>該署各分署將督導訓練單位持續落實</w:t>
      </w:r>
      <w:proofErr w:type="gramStart"/>
      <w:r w:rsidR="006C3327" w:rsidRPr="006C3327">
        <w:rPr>
          <w:rFonts w:hAnsi="標楷體" w:hint="eastAsia"/>
          <w:bCs/>
          <w:szCs w:val="24"/>
        </w:rPr>
        <w:t>甄選錄訓及</w:t>
      </w:r>
      <w:proofErr w:type="gramEnd"/>
      <w:r w:rsidR="006C3327" w:rsidRPr="006C3327">
        <w:rPr>
          <w:rFonts w:hAnsi="標楷體" w:hint="eastAsia"/>
          <w:bCs/>
          <w:szCs w:val="24"/>
        </w:rPr>
        <w:t>就業輔導機制，並將訓練單位輔導學員就業情形，納入補助計畫提案審查或採購招標評選</w:t>
      </w:r>
      <w:proofErr w:type="gramStart"/>
      <w:r w:rsidR="006C3327" w:rsidRPr="006C3327">
        <w:rPr>
          <w:rFonts w:hAnsi="標楷體" w:hint="eastAsia"/>
          <w:bCs/>
          <w:szCs w:val="24"/>
        </w:rPr>
        <w:t>項目參據</w:t>
      </w:r>
      <w:proofErr w:type="gramEnd"/>
      <w:r w:rsidR="006C3327" w:rsidRPr="006C3327">
        <w:rPr>
          <w:rFonts w:hAnsi="標楷體" w:hint="eastAsia"/>
          <w:bCs/>
          <w:szCs w:val="24"/>
        </w:rPr>
        <w:t>，以發揮職業訓練資源最大效益。</w:t>
      </w:r>
    </w:p>
    <w:p w14:paraId="7B15FFCA" w14:textId="47DE19C7" w:rsidR="002B4017" w:rsidRPr="00D35DB4" w:rsidRDefault="002B4017" w:rsidP="009A2312">
      <w:pPr>
        <w:widowControl w:val="0"/>
        <w:suppressAutoHyphens/>
        <w:topLinePunct/>
        <w:snapToGrid w:val="0"/>
        <w:spacing w:line="540" w:lineRule="exact"/>
        <w:ind w:firstLineChars="450" w:firstLine="1261"/>
        <w:rPr>
          <w:rFonts w:hAnsi="標楷體"/>
          <w:b/>
          <w:sz w:val="28"/>
          <w:szCs w:val="28"/>
        </w:rPr>
      </w:pPr>
      <w:r w:rsidRPr="00D35DB4">
        <w:rPr>
          <w:rFonts w:hAnsi="標楷體" w:hint="eastAsia"/>
          <w:b/>
          <w:sz w:val="28"/>
          <w:szCs w:val="28"/>
        </w:rPr>
        <w:t>（</w:t>
      </w:r>
      <w:r w:rsidR="002B0B02">
        <w:rPr>
          <w:rFonts w:hAnsi="標楷體" w:hint="eastAsia"/>
          <w:b/>
          <w:sz w:val="28"/>
          <w:szCs w:val="28"/>
        </w:rPr>
        <w:t>3</w:t>
      </w:r>
      <w:r w:rsidRPr="00D35DB4">
        <w:rPr>
          <w:rFonts w:hAnsi="標楷體" w:hint="eastAsia"/>
          <w:b/>
          <w:sz w:val="28"/>
          <w:szCs w:val="28"/>
        </w:rPr>
        <w:t xml:space="preserve">）　</w:t>
      </w:r>
      <w:proofErr w:type="gramStart"/>
      <w:r w:rsidR="00E934DF">
        <w:rPr>
          <w:rFonts w:hAnsi="標楷體" w:hint="eastAsia"/>
          <w:b/>
          <w:sz w:val="28"/>
          <w:szCs w:val="28"/>
        </w:rPr>
        <w:t>勞動</w:t>
      </w:r>
      <w:r w:rsidR="00E934DF" w:rsidRPr="00E934DF">
        <w:rPr>
          <w:rFonts w:hAnsi="標楷體" w:hint="eastAsia"/>
          <w:b/>
          <w:sz w:val="28"/>
          <w:szCs w:val="28"/>
        </w:rPr>
        <w:t>部為因應</w:t>
      </w:r>
      <w:proofErr w:type="gramEnd"/>
      <w:r w:rsidR="00E934DF" w:rsidRPr="00E934DF">
        <w:rPr>
          <w:rFonts w:hAnsi="標楷體" w:hint="eastAsia"/>
          <w:b/>
          <w:sz w:val="28"/>
          <w:szCs w:val="28"/>
        </w:rPr>
        <w:t>國內家庭結構轉變及雙薪家庭增加，自115年4月起推動外籍家庭幫</w:t>
      </w:r>
      <w:proofErr w:type="gramStart"/>
      <w:r w:rsidR="00E934DF" w:rsidRPr="00E934DF">
        <w:rPr>
          <w:rFonts w:hAnsi="標楷體" w:hint="eastAsia"/>
          <w:b/>
          <w:sz w:val="28"/>
          <w:szCs w:val="28"/>
        </w:rPr>
        <w:t>傭</w:t>
      </w:r>
      <w:proofErr w:type="gramEnd"/>
      <w:r w:rsidR="00E934DF" w:rsidRPr="00E934DF">
        <w:rPr>
          <w:rFonts w:hAnsi="標楷體" w:hint="eastAsia"/>
          <w:b/>
          <w:sz w:val="28"/>
          <w:szCs w:val="28"/>
        </w:rPr>
        <w:t>新制，放寬育有未滿12歲子女者得申請外籍家庭幫</w:t>
      </w:r>
      <w:proofErr w:type="gramStart"/>
      <w:r w:rsidR="00E934DF" w:rsidRPr="00E934DF">
        <w:rPr>
          <w:rFonts w:hAnsi="標楷體" w:hint="eastAsia"/>
          <w:b/>
          <w:sz w:val="28"/>
          <w:szCs w:val="28"/>
        </w:rPr>
        <w:t>傭</w:t>
      </w:r>
      <w:proofErr w:type="gramEnd"/>
      <w:r w:rsidR="00E934DF" w:rsidRPr="00E934DF">
        <w:rPr>
          <w:rFonts w:hAnsi="標楷體" w:hint="eastAsia"/>
          <w:b/>
          <w:sz w:val="28"/>
          <w:szCs w:val="28"/>
        </w:rPr>
        <w:t>，惟事前相關政策影響評估未</w:t>
      </w:r>
      <w:proofErr w:type="gramStart"/>
      <w:r w:rsidR="00E934DF" w:rsidRPr="00E934DF">
        <w:rPr>
          <w:rFonts w:hAnsi="標楷體" w:hint="eastAsia"/>
          <w:b/>
          <w:sz w:val="28"/>
          <w:szCs w:val="28"/>
        </w:rPr>
        <w:t>臻</w:t>
      </w:r>
      <w:proofErr w:type="gramEnd"/>
      <w:r w:rsidR="00E934DF" w:rsidRPr="00E934DF">
        <w:rPr>
          <w:rFonts w:hAnsi="標楷體" w:hint="eastAsia"/>
          <w:b/>
          <w:sz w:val="28"/>
          <w:szCs w:val="28"/>
        </w:rPr>
        <w:t>周妥，又各界屢有應加強保障</w:t>
      </w:r>
      <w:proofErr w:type="gramStart"/>
      <w:r w:rsidR="00E934DF" w:rsidRPr="00E934DF">
        <w:rPr>
          <w:rFonts w:hAnsi="標楷體" w:hint="eastAsia"/>
          <w:b/>
          <w:sz w:val="28"/>
          <w:szCs w:val="28"/>
        </w:rPr>
        <w:t>家事移工勞動</w:t>
      </w:r>
      <w:proofErr w:type="gramEnd"/>
      <w:r w:rsidR="00E934DF" w:rsidRPr="00E934DF">
        <w:rPr>
          <w:rFonts w:hAnsi="標楷體" w:hint="eastAsia"/>
          <w:b/>
          <w:sz w:val="28"/>
          <w:szCs w:val="28"/>
        </w:rPr>
        <w:t>權益</w:t>
      </w:r>
      <w:r w:rsidR="00843839">
        <w:rPr>
          <w:rFonts w:hAnsi="標楷體" w:hint="eastAsia"/>
          <w:b/>
          <w:sz w:val="28"/>
          <w:szCs w:val="28"/>
        </w:rPr>
        <w:t>之</w:t>
      </w:r>
      <w:r w:rsidR="00E934DF" w:rsidRPr="00E934DF">
        <w:rPr>
          <w:rFonts w:hAnsi="標楷體" w:hint="eastAsia"/>
          <w:b/>
          <w:sz w:val="28"/>
          <w:szCs w:val="28"/>
        </w:rPr>
        <w:t>倡議，允宜</w:t>
      </w:r>
      <w:proofErr w:type="gramStart"/>
      <w:r w:rsidR="00E934DF" w:rsidRPr="00E934DF">
        <w:rPr>
          <w:rFonts w:hAnsi="標楷體" w:hint="eastAsia"/>
          <w:b/>
          <w:sz w:val="28"/>
          <w:szCs w:val="28"/>
        </w:rPr>
        <w:t>研</w:t>
      </w:r>
      <w:proofErr w:type="gramEnd"/>
      <w:r w:rsidR="00E934DF" w:rsidRPr="00E934DF">
        <w:rPr>
          <w:rFonts w:hAnsi="標楷體" w:hint="eastAsia"/>
          <w:b/>
          <w:sz w:val="28"/>
          <w:szCs w:val="28"/>
        </w:rPr>
        <w:t>謀檢討改進，</w:t>
      </w:r>
      <w:proofErr w:type="gramStart"/>
      <w:r w:rsidR="00E934DF" w:rsidRPr="00E934DF">
        <w:rPr>
          <w:rFonts w:hAnsi="標楷體" w:hint="eastAsia"/>
          <w:b/>
          <w:sz w:val="28"/>
          <w:szCs w:val="28"/>
        </w:rPr>
        <w:t>俾</w:t>
      </w:r>
      <w:proofErr w:type="gramEnd"/>
      <w:r w:rsidR="00E934DF" w:rsidRPr="00E934DF">
        <w:rPr>
          <w:rFonts w:hAnsi="標楷體" w:hint="eastAsia"/>
          <w:b/>
          <w:sz w:val="28"/>
          <w:szCs w:val="28"/>
        </w:rPr>
        <w:t>協助國人兼顧家庭生活與工作發展。</w:t>
      </w:r>
    </w:p>
    <w:p w14:paraId="28E508DF" w14:textId="1364EB7E" w:rsidR="002B4017" w:rsidRPr="00D35DB4" w:rsidRDefault="00E934DF" w:rsidP="00376390">
      <w:pPr>
        <w:widowControl w:val="0"/>
        <w:suppressAutoHyphens/>
        <w:topLinePunct/>
        <w:snapToGrid w:val="0"/>
        <w:spacing w:line="532" w:lineRule="exact"/>
        <w:ind w:firstLine="480"/>
        <w:rPr>
          <w:rFonts w:hAnsi="標楷體"/>
          <w:b/>
          <w:sz w:val="28"/>
          <w:szCs w:val="28"/>
        </w:rPr>
      </w:pPr>
      <w:r w:rsidRPr="00E934DF">
        <w:rPr>
          <w:rFonts w:hAnsi="標楷體" w:hint="eastAsia"/>
          <w:snapToGrid w:val="0"/>
          <w:kern w:val="32"/>
        </w:rPr>
        <w:t>依據就業服務法第42條規定：「為保障國民工作權，聘僱外國人工作，不得妨礙本國人之就業機會、勞動條件、國民經濟發展及社會安定。」</w:t>
      </w:r>
      <w:proofErr w:type="gramStart"/>
      <w:r>
        <w:rPr>
          <w:rFonts w:hAnsi="標楷體" w:hint="eastAsia"/>
          <w:szCs w:val="24"/>
        </w:rPr>
        <w:t>勞動</w:t>
      </w:r>
      <w:r w:rsidRPr="00E934DF">
        <w:rPr>
          <w:rFonts w:hAnsi="標楷體" w:hint="eastAsia"/>
          <w:snapToGrid w:val="0"/>
          <w:kern w:val="32"/>
        </w:rPr>
        <w:t>部為擬定</w:t>
      </w:r>
      <w:proofErr w:type="gramEnd"/>
      <w:r w:rsidRPr="00E934DF">
        <w:rPr>
          <w:rFonts w:hAnsi="標楷體" w:hint="eastAsia"/>
          <w:snapToGrid w:val="0"/>
          <w:kern w:val="32"/>
        </w:rPr>
        <w:t>具公信、公正、合理、符合經濟社會發展需要，且在勞資社會對話三贏原則下之跨國勞動力政策，依據勞動部跨國勞動力政策協商諮詢小組設置要點規定，</w:t>
      </w:r>
      <w:proofErr w:type="gramStart"/>
      <w:r w:rsidRPr="00E934DF">
        <w:rPr>
          <w:rFonts w:hAnsi="標楷體" w:hint="eastAsia"/>
          <w:snapToGrid w:val="0"/>
          <w:kern w:val="32"/>
        </w:rPr>
        <w:t>遴</w:t>
      </w:r>
      <w:proofErr w:type="gramEnd"/>
      <w:r w:rsidRPr="00E934DF">
        <w:rPr>
          <w:rFonts w:hAnsi="標楷體" w:hint="eastAsia"/>
          <w:snapToGrid w:val="0"/>
          <w:kern w:val="32"/>
        </w:rPr>
        <w:t>聘政府部門、勞工、雇主團體代表及專家學者組成跨國勞動力政策協商諮詢小組，定期或不定期召集會議，</w:t>
      </w:r>
      <w:proofErr w:type="gramStart"/>
      <w:r w:rsidRPr="00E934DF">
        <w:rPr>
          <w:rFonts w:hAnsi="標楷體" w:hint="eastAsia"/>
          <w:snapToGrid w:val="0"/>
          <w:kern w:val="32"/>
        </w:rPr>
        <w:t>研</w:t>
      </w:r>
      <w:proofErr w:type="gramEnd"/>
      <w:r w:rsidRPr="00E934DF">
        <w:rPr>
          <w:rFonts w:hAnsi="標楷體" w:hint="eastAsia"/>
          <w:snapToGrid w:val="0"/>
          <w:kern w:val="32"/>
        </w:rPr>
        <w:t>議跨國勞動力引進及影響評估等事宜。據</w:t>
      </w:r>
      <w:r w:rsidR="00211B34">
        <w:rPr>
          <w:rFonts w:hAnsi="標楷體" w:hint="eastAsia"/>
          <w:snapToGrid w:val="0"/>
          <w:kern w:val="32"/>
        </w:rPr>
        <w:t>勞動部</w:t>
      </w:r>
      <w:r w:rsidRPr="00E934DF">
        <w:rPr>
          <w:rFonts w:hAnsi="標楷體" w:hint="eastAsia"/>
          <w:snapToGrid w:val="0"/>
          <w:kern w:val="32"/>
        </w:rPr>
        <w:t>勞動</w:t>
      </w:r>
      <w:r w:rsidRPr="00E934DF">
        <w:rPr>
          <w:rFonts w:hAnsi="標楷體" w:hint="eastAsia"/>
          <w:snapToGrid w:val="0"/>
          <w:kern w:val="32"/>
        </w:rPr>
        <w:lastRenderedPageBreak/>
        <w:t>力發展署統計，截至114年底，在</w:t>
      </w:r>
      <w:proofErr w:type="gramStart"/>
      <w:r w:rsidRPr="00E934DF">
        <w:rPr>
          <w:rFonts w:hAnsi="標楷體" w:hint="eastAsia"/>
          <w:snapToGrid w:val="0"/>
          <w:kern w:val="32"/>
        </w:rPr>
        <w:t>臺</w:t>
      </w:r>
      <w:proofErr w:type="gramEnd"/>
      <w:r w:rsidRPr="00E934DF">
        <w:rPr>
          <w:rFonts w:hAnsi="標楷體" w:hint="eastAsia"/>
          <w:snapToGrid w:val="0"/>
          <w:kern w:val="32"/>
        </w:rPr>
        <w:t>移工人數為866,275人，扣除聘僱許可</w:t>
      </w:r>
      <w:proofErr w:type="gramStart"/>
      <w:r w:rsidRPr="00E934DF">
        <w:rPr>
          <w:rFonts w:hAnsi="標楷體" w:hint="eastAsia"/>
          <w:snapToGrid w:val="0"/>
          <w:kern w:val="32"/>
        </w:rPr>
        <w:t>失效移工</w:t>
      </w:r>
      <w:proofErr w:type="gramEnd"/>
      <w:r w:rsidRPr="00E934DF">
        <w:rPr>
          <w:rFonts w:hAnsi="標楷體" w:hint="eastAsia"/>
          <w:snapToGrid w:val="0"/>
          <w:kern w:val="32"/>
        </w:rPr>
        <w:t>100,063人，有效聘僱</w:t>
      </w:r>
      <w:proofErr w:type="gramStart"/>
      <w:r w:rsidRPr="00E934DF">
        <w:rPr>
          <w:rFonts w:hAnsi="標楷體" w:hint="eastAsia"/>
          <w:snapToGrid w:val="0"/>
          <w:kern w:val="32"/>
        </w:rPr>
        <w:t>許可移工</w:t>
      </w:r>
      <w:proofErr w:type="gramEnd"/>
      <w:r w:rsidRPr="00E934DF">
        <w:rPr>
          <w:rFonts w:hAnsi="標楷體" w:hint="eastAsia"/>
          <w:snapToGrid w:val="0"/>
          <w:kern w:val="32"/>
        </w:rPr>
        <w:t>766,212人，分別為</w:t>
      </w:r>
      <w:proofErr w:type="gramStart"/>
      <w:r w:rsidRPr="00E934DF">
        <w:rPr>
          <w:rFonts w:hAnsi="標楷體" w:hint="eastAsia"/>
          <w:snapToGrid w:val="0"/>
          <w:kern w:val="32"/>
        </w:rPr>
        <w:t>產業移工</w:t>
      </w:r>
      <w:proofErr w:type="gramEnd"/>
      <w:r w:rsidRPr="00E934DF">
        <w:rPr>
          <w:rFonts w:hAnsi="標楷體" w:hint="eastAsia"/>
          <w:snapToGrid w:val="0"/>
          <w:kern w:val="32"/>
        </w:rPr>
        <w:t>540,662人、社</w:t>
      </w:r>
      <w:proofErr w:type="gramStart"/>
      <w:r w:rsidRPr="00E934DF">
        <w:rPr>
          <w:rFonts w:hAnsi="標楷體" w:hint="eastAsia"/>
          <w:snapToGrid w:val="0"/>
          <w:kern w:val="32"/>
        </w:rPr>
        <w:t>福移工</w:t>
      </w:r>
      <w:proofErr w:type="gramEnd"/>
      <w:r w:rsidRPr="00E934DF">
        <w:rPr>
          <w:rFonts w:hAnsi="標楷體" w:hint="eastAsia"/>
          <w:snapToGrid w:val="0"/>
          <w:kern w:val="32"/>
        </w:rPr>
        <w:t>（包含看護工、家庭幫</w:t>
      </w:r>
      <w:proofErr w:type="gramStart"/>
      <w:r w:rsidRPr="00E934DF">
        <w:rPr>
          <w:rFonts w:hAnsi="標楷體" w:hint="eastAsia"/>
          <w:snapToGrid w:val="0"/>
          <w:kern w:val="32"/>
        </w:rPr>
        <w:t>傭</w:t>
      </w:r>
      <w:proofErr w:type="gramEnd"/>
      <w:r w:rsidRPr="00E934DF">
        <w:rPr>
          <w:rFonts w:hAnsi="標楷體" w:hint="eastAsia"/>
          <w:snapToGrid w:val="0"/>
          <w:kern w:val="32"/>
        </w:rPr>
        <w:t>）225,550人，其中家庭幫</w:t>
      </w:r>
      <w:proofErr w:type="gramStart"/>
      <w:r w:rsidRPr="00E934DF">
        <w:rPr>
          <w:rFonts w:hAnsi="標楷體" w:hint="eastAsia"/>
          <w:snapToGrid w:val="0"/>
          <w:kern w:val="32"/>
        </w:rPr>
        <w:t>傭</w:t>
      </w:r>
      <w:proofErr w:type="gramEnd"/>
      <w:r w:rsidRPr="00E934DF">
        <w:rPr>
          <w:rFonts w:hAnsi="標楷體" w:hint="eastAsia"/>
          <w:snapToGrid w:val="0"/>
          <w:kern w:val="32"/>
        </w:rPr>
        <w:t>1,988人。經查，近年來國內家庭結構轉變，雙薪家庭日益增加，</w:t>
      </w:r>
      <w:proofErr w:type="gramStart"/>
      <w:r>
        <w:rPr>
          <w:rFonts w:hAnsi="標楷體" w:hint="eastAsia"/>
          <w:szCs w:val="24"/>
        </w:rPr>
        <w:t>勞動</w:t>
      </w:r>
      <w:r w:rsidRPr="00E934DF">
        <w:rPr>
          <w:rFonts w:hAnsi="標楷體" w:hint="eastAsia"/>
          <w:snapToGrid w:val="0"/>
          <w:kern w:val="32"/>
        </w:rPr>
        <w:t>部為協助</w:t>
      </w:r>
      <w:proofErr w:type="gramEnd"/>
      <w:r w:rsidRPr="00E934DF">
        <w:rPr>
          <w:rFonts w:hAnsi="標楷體" w:hint="eastAsia"/>
          <w:snapToGrid w:val="0"/>
          <w:kern w:val="32"/>
        </w:rPr>
        <w:t>民眾兼顧家庭生活與工作發展，</w:t>
      </w:r>
      <w:r w:rsidR="00DC3686">
        <w:rPr>
          <w:rFonts w:hAnsi="標楷體" w:hint="eastAsia"/>
          <w:snapToGrid w:val="0"/>
          <w:kern w:val="32"/>
        </w:rPr>
        <w:t>自</w:t>
      </w:r>
      <w:r w:rsidRPr="00E934DF">
        <w:rPr>
          <w:rFonts w:hAnsi="標楷體" w:hint="eastAsia"/>
          <w:snapToGrid w:val="0"/>
          <w:kern w:val="32"/>
        </w:rPr>
        <w:t>114年</w:t>
      </w:r>
      <w:r w:rsidR="00DC3686">
        <w:rPr>
          <w:rFonts w:hAnsi="標楷體" w:hint="eastAsia"/>
          <w:snapToGrid w:val="0"/>
          <w:kern w:val="32"/>
        </w:rPr>
        <w:t>起</w:t>
      </w:r>
      <w:r w:rsidRPr="00E934DF">
        <w:rPr>
          <w:rFonts w:hAnsi="標楷體" w:hint="eastAsia"/>
          <w:snapToGrid w:val="0"/>
          <w:kern w:val="32"/>
        </w:rPr>
        <w:t>著手規劃放寬外籍家庭幫</w:t>
      </w:r>
      <w:proofErr w:type="gramStart"/>
      <w:r w:rsidRPr="00E934DF">
        <w:rPr>
          <w:rFonts w:hAnsi="標楷體" w:hint="eastAsia"/>
          <w:snapToGrid w:val="0"/>
          <w:kern w:val="32"/>
        </w:rPr>
        <w:t>傭</w:t>
      </w:r>
      <w:proofErr w:type="gramEnd"/>
      <w:r w:rsidRPr="00E934DF">
        <w:rPr>
          <w:rFonts w:hAnsi="標楷體" w:hint="eastAsia"/>
          <w:snapToGrid w:val="0"/>
          <w:kern w:val="32"/>
        </w:rPr>
        <w:t>申請資格等事宜，</w:t>
      </w:r>
      <w:proofErr w:type="gramStart"/>
      <w:r w:rsidRPr="00E934DF">
        <w:rPr>
          <w:rFonts w:hAnsi="標楷體" w:hint="eastAsia"/>
          <w:snapToGrid w:val="0"/>
          <w:kern w:val="32"/>
        </w:rPr>
        <w:t>嗣</w:t>
      </w:r>
      <w:proofErr w:type="gramEnd"/>
      <w:r w:rsidRPr="00E934DF">
        <w:rPr>
          <w:rFonts w:hAnsi="標楷體" w:hint="eastAsia"/>
          <w:snapToGrid w:val="0"/>
          <w:kern w:val="32"/>
        </w:rPr>
        <w:t>於115年3月19日行政院第3994次院會提報新制規劃情形，經院會決議通過，放寬符合育有1名未滿12歲子女等資格者</w:t>
      </w:r>
      <w:r w:rsidR="00DC3686">
        <w:rPr>
          <w:rFonts w:hAnsi="標楷體" w:hint="eastAsia"/>
          <w:snapToGrid w:val="0"/>
          <w:kern w:val="32"/>
        </w:rPr>
        <w:t>，</w:t>
      </w:r>
      <w:r w:rsidRPr="00E934DF">
        <w:rPr>
          <w:rFonts w:hAnsi="標楷體" w:hint="eastAsia"/>
          <w:snapToGrid w:val="0"/>
          <w:kern w:val="32"/>
        </w:rPr>
        <w:t>可申請外籍家庭幫</w:t>
      </w:r>
      <w:proofErr w:type="gramStart"/>
      <w:r w:rsidRPr="00E934DF">
        <w:rPr>
          <w:rFonts w:hAnsi="標楷體" w:hint="eastAsia"/>
          <w:snapToGrid w:val="0"/>
          <w:kern w:val="32"/>
        </w:rPr>
        <w:t>傭</w:t>
      </w:r>
      <w:proofErr w:type="gramEnd"/>
      <w:r w:rsidRPr="00E934DF">
        <w:rPr>
          <w:rFonts w:hAnsi="標楷體" w:hint="eastAsia"/>
          <w:snapToGrid w:val="0"/>
          <w:kern w:val="32"/>
        </w:rPr>
        <w:t>，另透過減收就業安定費、簡化行政審查作業等措施，優先協助弱勢及特殊需求家庭取得聘僱許可，新制自115年4月13日起受理申請，據</w:t>
      </w:r>
      <w:proofErr w:type="gramStart"/>
      <w:r>
        <w:rPr>
          <w:rFonts w:hAnsi="標楷體" w:hint="eastAsia"/>
          <w:szCs w:val="24"/>
        </w:rPr>
        <w:t>勞動</w:t>
      </w:r>
      <w:r w:rsidRPr="00E934DF">
        <w:rPr>
          <w:rFonts w:hAnsi="標楷體" w:hint="eastAsia"/>
          <w:snapToGrid w:val="0"/>
          <w:kern w:val="32"/>
        </w:rPr>
        <w:t>部推估</w:t>
      </w:r>
      <w:proofErr w:type="gramEnd"/>
      <w:r w:rsidRPr="00E934DF">
        <w:rPr>
          <w:rFonts w:hAnsi="標楷體" w:hint="eastAsia"/>
          <w:snapToGrid w:val="0"/>
          <w:kern w:val="32"/>
        </w:rPr>
        <w:t>，符合新制資格者約144萬戶、特殊需求家庭約5.3萬戶。</w:t>
      </w:r>
      <w:proofErr w:type="gramStart"/>
      <w:r w:rsidRPr="00E934DF">
        <w:rPr>
          <w:rFonts w:hAnsi="標楷體" w:hint="eastAsia"/>
          <w:snapToGrid w:val="0"/>
          <w:kern w:val="32"/>
        </w:rPr>
        <w:t>惟</w:t>
      </w:r>
      <w:r>
        <w:rPr>
          <w:rFonts w:hAnsi="標楷體" w:hint="eastAsia"/>
          <w:szCs w:val="24"/>
        </w:rPr>
        <w:t>勞動</w:t>
      </w:r>
      <w:r w:rsidRPr="00E934DF">
        <w:rPr>
          <w:rFonts w:hAnsi="標楷體" w:hint="eastAsia"/>
          <w:snapToGrid w:val="0"/>
          <w:kern w:val="32"/>
        </w:rPr>
        <w:t>部於新制</w:t>
      </w:r>
      <w:proofErr w:type="gramEnd"/>
      <w:r w:rsidRPr="00E934DF">
        <w:rPr>
          <w:rFonts w:hAnsi="標楷體" w:hint="eastAsia"/>
          <w:snapToGrid w:val="0"/>
          <w:kern w:val="32"/>
        </w:rPr>
        <w:t>推動前，未按現行機制進行相關政策之影響評估，並提報跨國勞動力政策協商諮詢小組討論，</w:t>
      </w:r>
      <w:proofErr w:type="gramStart"/>
      <w:r w:rsidR="002D4052">
        <w:rPr>
          <w:rFonts w:hAnsi="標楷體" w:hint="eastAsia"/>
          <w:snapToGrid w:val="0"/>
          <w:kern w:val="32"/>
        </w:rPr>
        <w:t>嗣</w:t>
      </w:r>
      <w:proofErr w:type="gramEnd"/>
      <w:r w:rsidR="002D4052">
        <w:rPr>
          <w:rFonts w:hAnsi="標楷體" w:hint="eastAsia"/>
          <w:snapToGrid w:val="0"/>
          <w:kern w:val="32"/>
        </w:rPr>
        <w:t>經</w:t>
      </w:r>
      <w:r w:rsidRPr="00E934DF">
        <w:rPr>
          <w:rFonts w:hAnsi="標楷體" w:hint="eastAsia"/>
          <w:snapToGrid w:val="0"/>
          <w:kern w:val="32"/>
        </w:rPr>
        <w:t>行政院性別平等會及國家人權委員會籲請相關部門應就政策對就業市場衝擊（包含女性工作權）等面向進行影響評估，並定期檢討滾動修正配套措施，顯示</w:t>
      </w:r>
      <w:r w:rsidR="00DC3686" w:rsidRPr="00E934DF">
        <w:rPr>
          <w:rFonts w:hAnsi="標楷體" w:hint="eastAsia"/>
          <w:snapToGrid w:val="0"/>
          <w:kern w:val="32"/>
        </w:rPr>
        <w:t>新制</w:t>
      </w:r>
      <w:r w:rsidRPr="00E934DF">
        <w:rPr>
          <w:rFonts w:hAnsi="標楷體" w:hint="eastAsia"/>
          <w:snapToGrid w:val="0"/>
          <w:kern w:val="32"/>
        </w:rPr>
        <w:t>推行前，尚乏完善政策影響評估及良善溝通，引發外界質疑新制可能對基層婦女就業機會及公共托育體系等造成衝擊。復查，由於外籍家庭幫</w:t>
      </w:r>
      <w:proofErr w:type="gramStart"/>
      <w:r w:rsidRPr="00E934DF">
        <w:rPr>
          <w:rFonts w:hAnsi="標楷體" w:hint="eastAsia"/>
          <w:snapToGrid w:val="0"/>
          <w:kern w:val="32"/>
        </w:rPr>
        <w:t>傭</w:t>
      </w:r>
      <w:proofErr w:type="gramEnd"/>
      <w:r w:rsidRPr="00E934DF">
        <w:rPr>
          <w:rFonts w:hAnsi="標楷體" w:hint="eastAsia"/>
          <w:snapToGrid w:val="0"/>
          <w:kern w:val="32"/>
        </w:rPr>
        <w:t>及家庭看護工（下稱家事移工）不適用勞動基準法，</w:t>
      </w:r>
      <w:proofErr w:type="gramStart"/>
      <w:r w:rsidRPr="00E934DF">
        <w:rPr>
          <w:rFonts w:hAnsi="標楷體" w:hint="eastAsia"/>
          <w:snapToGrid w:val="0"/>
          <w:kern w:val="32"/>
        </w:rPr>
        <w:t>且渠等</w:t>
      </w:r>
      <w:proofErr w:type="gramEnd"/>
      <w:r w:rsidRPr="00E934DF">
        <w:rPr>
          <w:rFonts w:hAnsi="標楷體" w:hint="eastAsia"/>
          <w:snapToGrid w:val="0"/>
          <w:kern w:val="32"/>
        </w:rPr>
        <w:t>係於雇主家中提供家務或照顧等勞務工作，其工作場域封閉，外部監督不易，復</w:t>
      </w:r>
      <w:proofErr w:type="gramStart"/>
      <w:r w:rsidRPr="00E934DF">
        <w:rPr>
          <w:rFonts w:hAnsi="標楷體" w:hint="eastAsia"/>
          <w:snapToGrid w:val="0"/>
          <w:kern w:val="32"/>
        </w:rPr>
        <w:t>因移工</w:t>
      </w:r>
      <w:proofErr w:type="gramEnd"/>
      <w:r w:rsidRPr="00E934DF">
        <w:rPr>
          <w:rFonts w:hAnsi="標楷體" w:hint="eastAsia"/>
          <w:snapToGrid w:val="0"/>
          <w:kern w:val="32"/>
        </w:rPr>
        <w:t>處於語言、文化及</w:t>
      </w:r>
      <w:proofErr w:type="gramStart"/>
      <w:r w:rsidRPr="00E934DF">
        <w:rPr>
          <w:rFonts w:hAnsi="標楷體" w:hint="eastAsia"/>
          <w:snapToGrid w:val="0"/>
          <w:kern w:val="32"/>
        </w:rPr>
        <w:t>勞</w:t>
      </w:r>
      <w:proofErr w:type="gramEnd"/>
      <w:r w:rsidRPr="00E934DF">
        <w:rPr>
          <w:rFonts w:hAnsi="標楷體" w:hint="eastAsia"/>
          <w:snapToGrid w:val="0"/>
          <w:kern w:val="32"/>
        </w:rPr>
        <w:t>雇關係之相對弱勢方，不易對外求助，導致屢有</w:t>
      </w:r>
      <w:r w:rsidR="00776F65">
        <w:rPr>
          <w:rFonts w:hAnsi="標楷體" w:hint="eastAsia"/>
          <w:snapToGrid w:val="0"/>
          <w:kern w:val="32"/>
        </w:rPr>
        <w:t>移工</w:t>
      </w:r>
      <w:r w:rsidRPr="00E934DF">
        <w:rPr>
          <w:rFonts w:hAnsi="標楷體" w:hint="eastAsia"/>
          <w:snapToGrid w:val="0"/>
          <w:kern w:val="32"/>
        </w:rPr>
        <w:t>人身及勞動權益遭侵害情事發生。監察院為</w:t>
      </w:r>
      <w:proofErr w:type="gramStart"/>
      <w:r w:rsidRPr="00E934DF">
        <w:rPr>
          <w:rFonts w:hAnsi="標楷體" w:hint="eastAsia"/>
          <w:snapToGrid w:val="0"/>
          <w:kern w:val="32"/>
        </w:rPr>
        <w:t>保障移工權益</w:t>
      </w:r>
      <w:proofErr w:type="gramEnd"/>
      <w:r w:rsidRPr="00E934DF">
        <w:rPr>
          <w:rFonts w:hAnsi="標楷體" w:hint="eastAsia"/>
          <w:snapToGrid w:val="0"/>
          <w:kern w:val="32"/>
        </w:rPr>
        <w:t>，</w:t>
      </w:r>
      <w:r w:rsidR="0010162A">
        <w:rPr>
          <w:rFonts w:hAnsi="標楷體" w:hint="eastAsia"/>
          <w:snapToGrid w:val="0"/>
          <w:kern w:val="32"/>
        </w:rPr>
        <w:t>曾</w:t>
      </w:r>
      <w:r w:rsidRPr="00E934DF">
        <w:rPr>
          <w:rFonts w:hAnsi="標楷體" w:hint="eastAsia"/>
          <w:snapToGrid w:val="0"/>
          <w:kern w:val="32"/>
        </w:rPr>
        <w:t>於112年提出調查報告，函請行政院</w:t>
      </w:r>
      <w:proofErr w:type="gramStart"/>
      <w:r w:rsidRPr="00E934DF">
        <w:rPr>
          <w:rFonts w:hAnsi="標楷體" w:hint="eastAsia"/>
          <w:snapToGrid w:val="0"/>
          <w:kern w:val="32"/>
        </w:rPr>
        <w:t>研</w:t>
      </w:r>
      <w:proofErr w:type="gramEnd"/>
      <w:r w:rsidRPr="00E934DF">
        <w:rPr>
          <w:rFonts w:hAnsi="標楷體" w:hint="eastAsia"/>
          <w:snapToGrid w:val="0"/>
          <w:kern w:val="32"/>
        </w:rPr>
        <w:t>謀</w:t>
      </w:r>
      <w:proofErr w:type="gramStart"/>
      <w:r w:rsidRPr="00E934DF">
        <w:rPr>
          <w:rFonts w:hAnsi="標楷體" w:hint="eastAsia"/>
          <w:snapToGrid w:val="0"/>
          <w:kern w:val="32"/>
        </w:rPr>
        <w:t>強化移工勞動</w:t>
      </w:r>
      <w:proofErr w:type="gramEnd"/>
      <w:r w:rsidRPr="00E934DF">
        <w:rPr>
          <w:rFonts w:hAnsi="標楷體" w:hint="eastAsia"/>
          <w:snapToGrid w:val="0"/>
          <w:kern w:val="32"/>
        </w:rPr>
        <w:t>權益及人身安全保障；另國家人權委員會115年4月9日亦提出聲明，呼籲新制實行前，應</w:t>
      </w:r>
      <w:proofErr w:type="gramStart"/>
      <w:r w:rsidRPr="00E934DF">
        <w:rPr>
          <w:rFonts w:hAnsi="標楷體" w:hint="eastAsia"/>
          <w:snapToGrid w:val="0"/>
          <w:kern w:val="32"/>
        </w:rPr>
        <w:t>研</w:t>
      </w:r>
      <w:proofErr w:type="gramEnd"/>
      <w:r w:rsidRPr="00E934DF">
        <w:rPr>
          <w:rFonts w:hAnsi="標楷體" w:hint="eastAsia"/>
          <w:snapToGrid w:val="0"/>
          <w:kern w:val="32"/>
        </w:rPr>
        <w:t>議改善並強化移工人權保障，避免移工人權侵害問題進一步擴大等，</w:t>
      </w:r>
      <w:proofErr w:type="gramStart"/>
      <w:r w:rsidRPr="00E934DF">
        <w:rPr>
          <w:rFonts w:hAnsi="標楷體" w:hint="eastAsia"/>
          <w:snapToGrid w:val="0"/>
          <w:kern w:val="32"/>
        </w:rPr>
        <w:t>凸</w:t>
      </w:r>
      <w:proofErr w:type="gramEnd"/>
      <w:r w:rsidRPr="00E934DF">
        <w:rPr>
          <w:rFonts w:hAnsi="標楷體" w:hint="eastAsia"/>
          <w:snapToGrid w:val="0"/>
          <w:kern w:val="32"/>
        </w:rPr>
        <w:t>顯家事移工長年面臨權益保障不足問題，不僅影響我國國際形象，亦恐導致</w:t>
      </w:r>
      <w:r w:rsidR="0010162A">
        <w:rPr>
          <w:rFonts w:hAnsi="標楷體" w:hint="eastAsia"/>
          <w:snapToGrid w:val="0"/>
          <w:kern w:val="32"/>
        </w:rPr>
        <w:t>部分</w:t>
      </w:r>
      <w:r w:rsidRPr="00E934DF">
        <w:rPr>
          <w:rFonts w:hAnsi="標楷體" w:hint="eastAsia"/>
          <w:snapToGrid w:val="0"/>
          <w:kern w:val="32"/>
        </w:rPr>
        <w:t>受</w:t>
      </w:r>
      <w:proofErr w:type="gramStart"/>
      <w:r w:rsidRPr="00E934DF">
        <w:rPr>
          <w:rFonts w:hAnsi="標楷體" w:hint="eastAsia"/>
          <w:snapToGrid w:val="0"/>
          <w:kern w:val="32"/>
        </w:rPr>
        <w:t>剝削移工寧可</w:t>
      </w:r>
      <w:proofErr w:type="gramEnd"/>
      <w:r w:rsidRPr="00E934DF">
        <w:rPr>
          <w:rFonts w:hAnsi="標楷體" w:hint="eastAsia"/>
          <w:snapToGrid w:val="0"/>
          <w:kern w:val="32"/>
        </w:rPr>
        <w:t>選擇逃逸失聯，因而衍生社會治安隱憂。</w:t>
      </w:r>
      <w:proofErr w:type="gramStart"/>
      <w:r w:rsidRPr="00E934DF">
        <w:rPr>
          <w:rFonts w:hAnsi="標楷體" w:hint="eastAsia"/>
          <w:snapToGrid w:val="0"/>
          <w:kern w:val="32"/>
        </w:rPr>
        <w:t>鑑</w:t>
      </w:r>
      <w:proofErr w:type="gramEnd"/>
      <w:r w:rsidRPr="00E934DF">
        <w:rPr>
          <w:rFonts w:hAnsi="標楷體" w:hint="eastAsia"/>
          <w:snapToGrid w:val="0"/>
          <w:kern w:val="32"/>
        </w:rPr>
        <w:t>於跨國勞動力之引進，對於國內社會、經濟、衛生及治安等具有一定影響，且大幅開放引進外籍家庭幫</w:t>
      </w:r>
      <w:proofErr w:type="gramStart"/>
      <w:r w:rsidRPr="00E934DF">
        <w:rPr>
          <w:rFonts w:hAnsi="標楷體" w:hint="eastAsia"/>
          <w:snapToGrid w:val="0"/>
          <w:kern w:val="32"/>
        </w:rPr>
        <w:t>傭</w:t>
      </w:r>
      <w:proofErr w:type="gramEnd"/>
      <w:r w:rsidRPr="00E934DF">
        <w:rPr>
          <w:rFonts w:hAnsi="標楷體" w:hint="eastAsia"/>
          <w:snapToGrid w:val="0"/>
          <w:kern w:val="32"/>
        </w:rPr>
        <w:t>，勢將對基層女性工作權產生衝擊，並</w:t>
      </w:r>
      <w:proofErr w:type="gramStart"/>
      <w:r w:rsidRPr="00E934DF">
        <w:rPr>
          <w:rFonts w:hAnsi="標楷體" w:hint="eastAsia"/>
          <w:snapToGrid w:val="0"/>
          <w:kern w:val="32"/>
        </w:rPr>
        <w:t>衍生移工勞動</w:t>
      </w:r>
      <w:proofErr w:type="gramEnd"/>
      <w:r w:rsidRPr="00E934DF">
        <w:rPr>
          <w:rFonts w:hAnsi="標楷體" w:hint="eastAsia"/>
          <w:snapToGrid w:val="0"/>
          <w:kern w:val="32"/>
        </w:rPr>
        <w:t>權益</w:t>
      </w:r>
      <w:r w:rsidR="0010162A">
        <w:rPr>
          <w:rFonts w:hAnsi="標楷體" w:hint="eastAsia"/>
          <w:snapToGrid w:val="0"/>
          <w:kern w:val="32"/>
        </w:rPr>
        <w:t>保障</w:t>
      </w:r>
      <w:r w:rsidRPr="00E934DF">
        <w:rPr>
          <w:rFonts w:hAnsi="標楷體" w:hint="eastAsia"/>
          <w:snapToGrid w:val="0"/>
          <w:kern w:val="32"/>
        </w:rPr>
        <w:t>等問題。為</w:t>
      </w:r>
      <w:r w:rsidRPr="00776F65">
        <w:rPr>
          <w:rFonts w:hAnsi="標楷體" w:hint="eastAsia"/>
          <w:snapToGrid w:val="0"/>
          <w:kern w:val="32"/>
        </w:rPr>
        <w:t>打造完善家庭支持體系，</w:t>
      </w:r>
      <w:r w:rsidR="00776F65" w:rsidRPr="00E934DF">
        <w:rPr>
          <w:rFonts w:hAnsi="標楷體" w:hint="eastAsia"/>
          <w:snapToGrid w:val="0"/>
          <w:kern w:val="32"/>
        </w:rPr>
        <w:t>衡平國人家庭照顧及就業保障，進而提升國人勞動力參與率</w:t>
      </w:r>
      <w:r w:rsidR="008F4385" w:rsidRPr="00E934DF">
        <w:rPr>
          <w:rFonts w:hAnsi="標楷體" w:hint="eastAsia"/>
          <w:snapToGrid w:val="0"/>
          <w:kern w:val="32"/>
        </w:rPr>
        <w:t>，暨</w:t>
      </w:r>
      <w:r w:rsidR="008F4385">
        <w:rPr>
          <w:rFonts w:hAnsi="標楷體" w:hint="eastAsia"/>
          <w:snapToGrid w:val="0"/>
          <w:kern w:val="32"/>
        </w:rPr>
        <w:t>確保</w:t>
      </w:r>
      <w:proofErr w:type="gramStart"/>
      <w:r w:rsidR="008F4385" w:rsidRPr="00E934DF">
        <w:rPr>
          <w:rFonts w:hAnsi="標楷體" w:hint="eastAsia"/>
          <w:snapToGrid w:val="0"/>
          <w:kern w:val="32"/>
        </w:rPr>
        <w:t>家事移工權益</w:t>
      </w:r>
      <w:proofErr w:type="gramEnd"/>
      <w:r w:rsidRPr="00E934DF">
        <w:rPr>
          <w:rFonts w:hAnsi="標楷體" w:hint="eastAsia"/>
          <w:snapToGrid w:val="0"/>
          <w:kern w:val="32"/>
        </w:rPr>
        <w:t>，</w:t>
      </w:r>
      <w:r w:rsidR="002F4541">
        <w:rPr>
          <w:rFonts w:hAnsi="標楷體" w:hint="eastAsia"/>
          <w:snapToGrid w:val="0"/>
          <w:kern w:val="32"/>
        </w:rPr>
        <w:t>經函請勞動部</w:t>
      </w:r>
      <w:r w:rsidRPr="00E934DF">
        <w:rPr>
          <w:rFonts w:hAnsi="標楷體" w:hint="eastAsia"/>
          <w:snapToGrid w:val="0"/>
          <w:kern w:val="32"/>
        </w:rPr>
        <w:t>會同有關部會，補強相關政策之影響評估，及完善</w:t>
      </w:r>
      <w:proofErr w:type="gramStart"/>
      <w:r w:rsidRPr="00E934DF">
        <w:rPr>
          <w:rFonts w:hAnsi="標楷體" w:hint="eastAsia"/>
          <w:snapToGrid w:val="0"/>
          <w:kern w:val="32"/>
        </w:rPr>
        <w:t>家事移工權益</w:t>
      </w:r>
      <w:proofErr w:type="gramEnd"/>
      <w:r w:rsidRPr="00E934DF">
        <w:rPr>
          <w:rFonts w:hAnsi="標楷體" w:hint="eastAsia"/>
          <w:snapToGrid w:val="0"/>
          <w:kern w:val="32"/>
        </w:rPr>
        <w:t>保障等相關配套措施</w:t>
      </w:r>
      <w:r w:rsidR="002B4017" w:rsidRPr="00D35DB4">
        <w:rPr>
          <w:rFonts w:hAnsi="標楷體" w:hint="eastAsia"/>
          <w:snapToGrid w:val="0"/>
          <w:kern w:val="32"/>
        </w:rPr>
        <w:t>。據復：</w:t>
      </w:r>
      <w:r w:rsidR="002B4017" w:rsidRPr="006C3327">
        <w:rPr>
          <w:rFonts w:hAnsi="標楷體" w:hint="eastAsia"/>
          <w:snapToGrid w:val="0"/>
          <w:kern w:val="32"/>
        </w:rPr>
        <w:t>A.</w:t>
      </w:r>
      <w:r w:rsidR="006C3327" w:rsidRPr="006C3327">
        <w:rPr>
          <w:rFonts w:hAnsi="標楷體" w:hint="eastAsia"/>
          <w:snapToGrid w:val="0"/>
          <w:kern w:val="32"/>
        </w:rPr>
        <w:t>勞動部因應少子女化及高齡化趨勢，於兼顧國人就業權益、家庭照顧需求及勞動市場發展等面向，自114年起</w:t>
      </w:r>
      <w:proofErr w:type="gramStart"/>
      <w:r w:rsidR="006C3327" w:rsidRPr="006C3327">
        <w:rPr>
          <w:rFonts w:hAnsi="標楷體" w:hint="eastAsia"/>
          <w:snapToGrid w:val="0"/>
          <w:kern w:val="32"/>
        </w:rPr>
        <w:t>研</w:t>
      </w:r>
      <w:proofErr w:type="gramEnd"/>
      <w:r w:rsidR="006C3327" w:rsidRPr="006C3327">
        <w:rPr>
          <w:rFonts w:hAnsi="標楷體" w:hint="eastAsia"/>
          <w:snapToGrid w:val="0"/>
          <w:kern w:val="32"/>
        </w:rPr>
        <w:t>議放寬外籍家庭幫</w:t>
      </w:r>
      <w:proofErr w:type="gramStart"/>
      <w:r w:rsidR="006C3327" w:rsidRPr="006C3327">
        <w:rPr>
          <w:rFonts w:hAnsi="標楷體" w:hint="eastAsia"/>
          <w:snapToGrid w:val="0"/>
          <w:kern w:val="32"/>
        </w:rPr>
        <w:t>傭</w:t>
      </w:r>
      <w:proofErr w:type="gramEnd"/>
      <w:r w:rsidR="006C3327" w:rsidRPr="006C3327">
        <w:rPr>
          <w:rFonts w:hAnsi="標楷體" w:hint="eastAsia"/>
          <w:snapToGrid w:val="0"/>
          <w:kern w:val="32"/>
        </w:rPr>
        <w:t>政策，經蒐集各方意見及跨部會</w:t>
      </w:r>
      <w:proofErr w:type="gramStart"/>
      <w:r w:rsidR="006C3327" w:rsidRPr="006C3327">
        <w:rPr>
          <w:rFonts w:hAnsi="標楷體" w:hint="eastAsia"/>
          <w:snapToGrid w:val="0"/>
          <w:kern w:val="32"/>
        </w:rPr>
        <w:t>研</w:t>
      </w:r>
      <w:proofErr w:type="gramEnd"/>
      <w:r w:rsidR="006C3327" w:rsidRPr="006C3327">
        <w:rPr>
          <w:rFonts w:hAnsi="標楷體" w:hint="eastAsia"/>
          <w:snapToGrid w:val="0"/>
          <w:kern w:val="32"/>
        </w:rPr>
        <w:t>商後，於115年3月19日行政院第3994次院會決議通過放寬外籍家庭幫</w:t>
      </w:r>
      <w:proofErr w:type="gramStart"/>
      <w:r w:rsidR="006C3327" w:rsidRPr="006C3327">
        <w:rPr>
          <w:rFonts w:hAnsi="標楷體" w:hint="eastAsia"/>
          <w:snapToGrid w:val="0"/>
          <w:kern w:val="32"/>
        </w:rPr>
        <w:t>傭</w:t>
      </w:r>
      <w:proofErr w:type="gramEnd"/>
      <w:r w:rsidR="006C3327" w:rsidRPr="006C3327">
        <w:rPr>
          <w:rFonts w:hAnsi="標楷體" w:hint="eastAsia"/>
          <w:snapToGrid w:val="0"/>
          <w:kern w:val="32"/>
        </w:rPr>
        <w:t>申請資格，並於115年3月27日跨國勞動力政策協商諮詢</w:t>
      </w:r>
      <w:r w:rsidR="006C3327" w:rsidRPr="006C3327">
        <w:rPr>
          <w:rFonts w:hAnsi="標楷體" w:hint="eastAsia"/>
          <w:snapToGrid w:val="0"/>
          <w:kern w:val="32"/>
        </w:rPr>
        <w:lastRenderedPageBreak/>
        <w:t>小組第39次會議報告，獲</w:t>
      </w:r>
      <w:proofErr w:type="gramStart"/>
      <w:r w:rsidR="006C3327" w:rsidRPr="006C3327">
        <w:rPr>
          <w:rFonts w:hAnsi="標楷體" w:hint="eastAsia"/>
          <w:snapToGrid w:val="0"/>
          <w:kern w:val="32"/>
        </w:rPr>
        <w:t>勞資學政共識</w:t>
      </w:r>
      <w:proofErr w:type="gramEnd"/>
      <w:r w:rsidR="006C3327" w:rsidRPr="006C3327">
        <w:rPr>
          <w:rFonts w:hAnsi="標楷體" w:hint="eastAsia"/>
          <w:snapToGrid w:val="0"/>
          <w:kern w:val="32"/>
        </w:rPr>
        <w:t>，另有關新制之人權、性別、就業等影響評估，已於115年5月7日行政院性別平等會第35次會議報告</w:t>
      </w:r>
      <w:r w:rsidR="002B4017" w:rsidRPr="006C3327">
        <w:rPr>
          <w:rFonts w:hAnsi="標楷體" w:hint="eastAsia"/>
          <w:snapToGrid w:val="0"/>
          <w:kern w:val="32"/>
        </w:rPr>
        <w:t>；B</w:t>
      </w:r>
      <w:r w:rsidR="002B4017" w:rsidRPr="006C3327">
        <w:rPr>
          <w:rFonts w:hAnsi="標楷體"/>
          <w:snapToGrid w:val="0"/>
          <w:kern w:val="32"/>
        </w:rPr>
        <w:t>.</w:t>
      </w:r>
      <w:r w:rsidR="006C3327" w:rsidRPr="006C3327">
        <w:rPr>
          <w:rFonts w:hAnsi="標楷體" w:hint="eastAsia"/>
          <w:snapToGrid w:val="0"/>
          <w:kern w:val="32"/>
        </w:rPr>
        <w:t>為因應新制對就業市場之可能影響，</w:t>
      </w:r>
      <w:proofErr w:type="gramStart"/>
      <w:r w:rsidR="006C3327" w:rsidRPr="006C3327">
        <w:rPr>
          <w:rFonts w:hAnsi="標楷體" w:hint="eastAsia"/>
          <w:snapToGrid w:val="0"/>
          <w:kern w:val="32"/>
        </w:rPr>
        <w:t>該部與衛生</w:t>
      </w:r>
      <w:proofErr w:type="gramEnd"/>
      <w:r w:rsidR="006C3327" w:rsidRPr="006C3327">
        <w:rPr>
          <w:rFonts w:hAnsi="標楷體" w:hint="eastAsia"/>
          <w:snapToGrid w:val="0"/>
          <w:kern w:val="32"/>
        </w:rPr>
        <w:t>福利部共同規劃建置家事服務人員就業平</w:t>
      </w:r>
      <w:proofErr w:type="gramStart"/>
      <w:r w:rsidR="007D5ADF">
        <w:rPr>
          <w:rFonts w:hAnsi="標楷體" w:hint="eastAsia"/>
          <w:snapToGrid w:val="0"/>
          <w:kern w:val="32"/>
        </w:rPr>
        <w:t>臺</w:t>
      </w:r>
      <w:proofErr w:type="gramEnd"/>
      <w:r w:rsidR="006C3327" w:rsidRPr="006C3327">
        <w:rPr>
          <w:rFonts w:hAnsi="標楷體" w:hint="eastAsia"/>
          <w:snapToGrid w:val="0"/>
          <w:kern w:val="32"/>
        </w:rPr>
        <w:t>，並透過資源整合，引導家務服務轉向專業化與社區化模式，擴大開發本國人力市場；C</w:t>
      </w:r>
      <w:r w:rsidR="006C3327" w:rsidRPr="006C3327">
        <w:rPr>
          <w:rFonts w:hAnsi="標楷體"/>
          <w:snapToGrid w:val="0"/>
          <w:kern w:val="32"/>
        </w:rPr>
        <w:t>.</w:t>
      </w:r>
      <w:r w:rsidR="006C3327" w:rsidRPr="006C3327">
        <w:rPr>
          <w:rFonts w:hAnsi="標楷體" w:hint="eastAsia"/>
          <w:snapToGrid w:val="0"/>
          <w:kern w:val="32"/>
        </w:rPr>
        <w:t>為</w:t>
      </w:r>
      <w:proofErr w:type="gramStart"/>
      <w:r w:rsidR="006C3327" w:rsidRPr="006C3327">
        <w:rPr>
          <w:rFonts w:hAnsi="標楷體" w:hint="eastAsia"/>
          <w:snapToGrid w:val="0"/>
          <w:kern w:val="32"/>
        </w:rPr>
        <w:t>保障移工權益</w:t>
      </w:r>
      <w:proofErr w:type="gramEnd"/>
      <w:r w:rsidR="006C3327" w:rsidRPr="006C3327">
        <w:rPr>
          <w:rFonts w:hAnsi="標楷體" w:hint="eastAsia"/>
          <w:snapToGrid w:val="0"/>
          <w:kern w:val="32"/>
        </w:rPr>
        <w:t>，該部設有1955勞工諮詢申訴專線、LINE@</w:t>
      </w:r>
      <w:proofErr w:type="gramStart"/>
      <w:r w:rsidR="006C3327" w:rsidRPr="006C3327">
        <w:rPr>
          <w:rFonts w:hAnsi="標楷體" w:hint="eastAsia"/>
          <w:snapToGrid w:val="0"/>
          <w:kern w:val="32"/>
        </w:rPr>
        <w:t>移點通</w:t>
      </w:r>
      <w:proofErr w:type="gramEnd"/>
      <w:r w:rsidR="006C3327" w:rsidRPr="006C3327">
        <w:rPr>
          <w:rFonts w:hAnsi="標楷體" w:hint="eastAsia"/>
          <w:snapToGrid w:val="0"/>
          <w:kern w:val="32"/>
        </w:rPr>
        <w:t>等申訴管道，提供即時諮詢與申訴服務，另篩選高風險關懷名單，送地方政府加強查察，如經訪查發現雇主有不當</w:t>
      </w:r>
      <w:proofErr w:type="gramStart"/>
      <w:r w:rsidR="006C3327" w:rsidRPr="006C3327">
        <w:rPr>
          <w:rFonts w:hAnsi="標楷體" w:hint="eastAsia"/>
          <w:snapToGrid w:val="0"/>
          <w:kern w:val="32"/>
        </w:rPr>
        <w:t>對待移工情事</w:t>
      </w:r>
      <w:proofErr w:type="gramEnd"/>
      <w:r w:rsidR="006C3327" w:rsidRPr="006C3327">
        <w:rPr>
          <w:rFonts w:hAnsi="標楷體" w:hint="eastAsia"/>
          <w:snapToGrid w:val="0"/>
          <w:kern w:val="32"/>
        </w:rPr>
        <w:t>，即依法裁處。</w:t>
      </w:r>
    </w:p>
    <w:p w14:paraId="472C83BA" w14:textId="039F0E8D" w:rsidR="00371F74" w:rsidRPr="00F8019D" w:rsidRDefault="00371F74" w:rsidP="00496316">
      <w:pPr>
        <w:pStyle w:val="123"/>
        <w:snapToGrid w:val="0"/>
        <w:spacing w:line="500" w:lineRule="exact"/>
        <w:ind w:firstLineChars="200" w:firstLine="561"/>
        <w:rPr>
          <w:sz w:val="28"/>
          <w:szCs w:val="28"/>
        </w:rPr>
      </w:pPr>
      <w:r w:rsidRPr="00F65BD8">
        <w:rPr>
          <w:sz w:val="28"/>
          <w:szCs w:val="28"/>
        </w:rPr>
        <w:t>6.</w:t>
      </w:r>
      <w:r w:rsidRPr="00F65BD8">
        <w:rPr>
          <w:rFonts w:hint="eastAsia"/>
          <w:sz w:val="28"/>
          <w:szCs w:val="28"/>
        </w:rPr>
        <w:t xml:space="preserve">　</w:t>
      </w:r>
      <w:proofErr w:type="gramStart"/>
      <w:r w:rsidRPr="00F8019D">
        <w:rPr>
          <w:sz w:val="28"/>
          <w:szCs w:val="28"/>
        </w:rPr>
        <w:t>1</w:t>
      </w:r>
      <w:r w:rsidR="006A3FBE" w:rsidRPr="00F8019D">
        <w:rPr>
          <w:rFonts w:hint="eastAsia"/>
          <w:sz w:val="28"/>
          <w:szCs w:val="28"/>
        </w:rPr>
        <w:t>1</w:t>
      </w:r>
      <w:r w:rsidR="005121FB">
        <w:rPr>
          <w:rFonts w:hint="eastAsia"/>
          <w:sz w:val="28"/>
          <w:szCs w:val="28"/>
        </w:rPr>
        <w:t>3</w:t>
      </w:r>
      <w:proofErr w:type="gramEnd"/>
      <w:r w:rsidRPr="00F8019D">
        <w:rPr>
          <w:rFonts w:hint="eastAsia"/>
          <w:sz w:val="28"/>
          <w:szCs w:val="28"/>
        </w:rPr>
        <w:t>年度重要審核意見追蹤查核情形</w:t>
      </w:r>
    </w:p>
    <w:p w14:paraId="11C63F67" w14:textId="10E66E2D" w:rsidR="00371F74" w:rsidRPr="00F65BD8" w:rsidRDefault="00371F74" w:rsidP="00496316">
      <w:pPr>
        <w:snapToGrid w:val="0"/>
        <w:spacing w:beforeLines="10" w:before="36" w:line="500" w:lineRule="exact"/>
        <w:ind w:firstLine="480"/>
        <w:rPr>
          <w:szCs w:val="24"/>
        </w:rPr>
      </w:pPr>
      <w:r w:rsidRPr="00C46A07">
        <w:rPr>
          <w:rFonts w:hAnsi="標楷體" w:hint="eastAsia"/>
          <w:szCs w:val="24"/>
        </w:rPr>
        <w:t>本部於</w:t>
      </w:r>
      <w:proofErr w:type="gramStart"/>
      <w:r w:rsidRPr="00C46A07">
        <w:rPr>
          <w:rFonts w:hAnsi="標楷體"/>
          <w:szCs w:val="24"/>
        </w:rPr>
        <w:t>1</w:t>
      </w:r>
      <w:r w:rsidR="006A3FBE" w:rsidRPr="00C46A07">
        <w:rPr>
          <w:rFonts w:hAnsi="標楷體" w:hint="eastAsia"/>
          <w:szCs w:val="24"/>
        </w:rPr>
        <w:t>1</w:t>
      </w:r>
      <w:r w:rsidR="005121FB">
        <w:rPr>
          <w:rFonts w:hAnsi="標楷體" w:hint="eastAsia"/>
          <w:szCs w:val="24"/>
        </w:rPr>
        <w:t>3</w:t>
      </w:r>
      <w:proofErr w:type="gramEnd"/>
      <w:r w:rsidRPr="00C46A07">
        <w:rPr>
          <w:rFonts w:hAnsi="標楷體" w:hint="eastAsia"/>
          <w:szCs w:val="24"/>
        </w:rPr>
        <w:t>年度審核報告</w:t>
      </w:r>
      <w:r w:rsidR="00852931" w:rsidRPr="00C46A07">
        <w:rPr>
          <w:rFonts w:hAnsi="標楷體" w:hint="eastAsia"/>
          <w:szCs w:val="24"/>
        </w:rPr>
        <w:t>非營業部分</w:t>
      </w:r>
      <w:r w:rsidRPr="00F65BD8">
        <w:rPr>
          <w:rFonts w:hint="eastAsia"/>
          <w:szCs w:val="24"/>
        </w:rPr>
        <w:t>內列重要審核意見</w:t>
      </w:r>
      <w:r w:rsidR="00E934DF">
        <w:rPr>
          <w:rFonts w:hint="eastAsia"/>
          <w:szCs w:val="24"/>
        </w:rPr>
        <w:t>6</w:t>
      </w:r>
      <w:r w:rsidRPr="00F65BD8">
        <w:rPr>
          <w:rFonts w:hint="eastAsia"/>
          <w:szCs w:val="24"/>
        </w:rPr>
        <w:t>項，經</w:t>
      </w:r>
      <w:proofErr w:type="gramStart"/>
      <w:r w:rsidRPr="00F65BD8">
        <w:rPr>
          <w:rFonts w:hint="eastAsia"/>
          <w:szCs w:val="24"/>
        </w:rPr>
        <w:t>賡</w:t>
      </w:r>
      <w:proofErr w:type="gramEnd"/>
      <w:r w:rsidRPr="00F65BD8">
        <w:rPr>
          <w:rFonts w:hint="eastAsia"/>
          <w:szCs w:val="24"/>
        </w:rPr>
        <w:t>續追蹤查核實際辦理結果，</w:t>
      </w:r>
      <w:r w:rsidR="00502869">
        <w:rPr>
          <w:rFonts w:hint="eastAsia"/>
          <w:szCs w:val="24"/>
        </w:rPr>
        <w:t>均</w:t>
      </w:r>
      <w:r w:rsidRPr="00F65BD8">
        <w:rPr>
          <w:rFonts w:hint="eastAsia"/>
          <w:szCs w:val="24"/>
        </w:rPr>
        <w:t>已</w:t>
      </w:r>
      <w:proofErr w:type="gramStart"/>
      <w:r w:rsidRPr="00F65BD8">
        <w:rPr>
          <w:rFonts w:hint="eastAsia"/>
          <w:szCs w:val="24"/>
        </w:rPr>
        <w:t>研</w:t>
      </w:r>
      <w:proofErr w:type="gramEnd"/>
      <w:r w:rsidRPr="00F65BD8">
        <w:rPr>
          <w:rFonts w:hint="eastAsia"/>
          <w:szCs w:val="24"/>
        </w:rPr>
        <w:t>謀改善或依改善措施持續辦</w:t>
      </w:r>
      <w:r w:rsidRPr="00A54B8B">
        <w:rPr>
          <w:rFonts w:hint="eastAsia"/>
          <w:szCs w:val="24"/>
        </w:rPr>
        <w:t>理</w:t>
      </w:r>
      <w:r w:rsidR="00EC50A6" w:rsidRPr="00A54B8B">
        <w:rPr>
          <w:rFonts w:hint="eastAsia"/>
          <w:szCs w:val="24"/>
        </w:rPr>
        <w:t>（表</w:t>
      </w:r>
      <w:r w:rsidR="00514346">
        <w:rPr>
          <w:rFonts w:hAnsi="標楷體" w:hint="eastAsia"/>
          <w:szCs w:val="24"/>
        </w:rPr>
        <w:t>3</w:t>
      </w:r>
      <w:r w:rsidRPr="00A54B8B">
        <w:rPr>
          <w:rFonts w:hint="eastAsia"/>
          <w:szCs w:val="24"/>
        </w:rPr>
        <w:t>）。</w:t>
      </w:r>
    </w:p>
    <w:p w14:paraId="7D7B1B2B" w14:textId="29806BFA" w:rsidR="00371F74" w:rsidRPr="006B5E48" w:rsidRDefault="00EC50A6" w:rsidP="00D0010F">
      <w:pPr>
        <w:overflowPunct/>
        <w:spacing w:afterLines="10" w:after="36" w:line="420" w:lineRule="exact"/>
        <w:ind w:firstLineChars="0" w:firstLine="0"/>
        <w:jc w:val="center"/>
        <w:rPr>
          <w:rFonts w:hAnsi="標楷體"/>
          <w:szCs w:val="24"/>
        </w:rPr>
      </w:pPr>
      <w:r w:rsidRPr="00A54B8B">
        <w:rPr>
          <w:rFonts w:hAnsi="標楷體" w:hint="eastAsia"/>
          <w:b/>
          <w:szCs w:val="24"/>
        </w:rPr>
        <w:t>表</w:t>
      </w:r>
      <w:r w:rsidR="00514346">
        <w:rPr>
          <w:rFonts w:hAnsi="標楷體" w:hint="eastAsia"/>
          <w:b/>
          <w:szCs w:val="24"/>
        </w:rPr>
        <w:t>3</w:t>
      </w:r>
      <w:r w:rsidR="00727EBE" w:rsidRPr="00A54B8B">
        <w:rPr>
          <w:rFonts w:hAnsi="標楷體" w:hint="eastAsia"/>
          <w:b/>
          <w:szCs w:val="24"/>
        </w:rPr>
        <w:t xml:space="preserve">  </w:t>
      </w:r>
      <w:proofErr w:type="gramStart"/>
      <w:r w:rsidR="00371F74" w:rsidRPr="00A54B8B">
        <w:rPr>
          <w:rFonts w:hAnsi="標楷體"/>
          <w:b/>
          <w:szCs w:val="24"/>
        </w:rPr>
        <w:t>1</w:t>
      </w:r>
      <w:r w:rsidR="00F96E57" w:rsidRPr="00A54B8B">
        <w:rPr>
          <w:rFonts w:hAnsi="標楷體" w:hint="eastAsia"/>
          <w:b/>
          <w:szCs w:val="24"/>
        </w:rPr>
        <w:t>1</w:t>
      </w:r>
      <w:r w:rsidR="005121FB">
        <w:rPr>
          <w:rFonts w:hAnsi="標楷體" w:hint="eastAsia"/>
          <w:b/>
          <w:szCs w:val="24"/>
        </w:rPr>
        <w:t>3</w:t>
      </w:r>
      <w:proofErr w:type="gramEnd"/>
      <w:r w:rsidR="00371F74" w:rsidRPr="00A54B8B">
        <w:rPr>
          <w:rFonts w:hAnsi="標楷體" w:hint="eastAsia"/>
          <w:b/>
          <w:szCs w:val="24"/>
        </w:rPr>
        <w:t>年度審</w:t>
      </w:r>
      <w:r w:rsidR="00371F74" w:rsidRPr="00F65BD8">
        <w:rPr>
          <w:rFonts w:hAnsi="標楷體" w:hint="eastAsia"/>
          <w:b/>
          <w:szCs w:val="24"/>
        </w:rPr>
        <w:t>核報告</w:t>
      </w:r>
      <w:r w:rsidR="009816FB" w:rsidRPr="00F65BD8">
        <w:rPr>
          <w:rFonts w:hAnsi="標楷體" w:hint="eastAsia"/>
          <w:b/>
          <w:szCs w:val="24"/>
        </w:rPr>
        <w:t>非營業部分</w:t>
      </w:r>
      <w:r w:rsidR="00371F74" w:rsidRPr="00F65BD8">
        <w:rPr>
          <w:rFonts w:hAnsi="標楷體" w:hint="eastAsia"/>
          <w:b/>
          <w:szCs w:val="24"/>
        </w:rPr>
        <w:t>所</w:t>
      </w:r>
      <w:r w:rsidR="00371F74" w:rsidRPr="006B5E48">
        <w:rPr>
          <w:rFonts w:hAnsi="標楷體" w:hint="eastAsia"/>
          <w:b/>
          <w:szCs w:val="24"/>
        </w:rPr>
        <w:t>列</w:t>
      </w:r>
      <w:r w:rsidR="009816FB" w:rsidRPr="006B5E48">
        <w:rPr>
          <w:rFonts w:hAnsi="標楷體" w:hint="eastAsia"/>
          <w:b/>
          <w:szCs w:val="24"/>
        </w:rPr>
        <w:t>就業安定</w:t>
      </w:r>
      <w:r w:rsidR="00371F74" w:rsidRPr="006B5E48">
        <w:rPr>
          <w:rFonts w:hAnsi="標楷體" w:hint="eastAsia"/>
          <w:b/>
          <w:szCs w:val="24"/>
        </w:rPr>
        <w:t>基金重要審核意見覆核辦理情形</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804"/>
        <w:gridCol w:w="3394"/>
      </w:tblGrid>
      <w:tr w:rsidR="00371F74" w:rsidRPr="006B5E48" w14:paraId="269CFA7A" w14:textId="77777777" w:rsidTr="00D0010F">
        <w:trPr>
          <w:trHeight w:val="454"/>
          <w:jc w:val="center"/>
        </w:trPr>
        <w:tc>
          <w:tcPr>
            <w:tcW w:w="6804" w:type="dxa"/>
            <w:tcBorders>
              <w:top w:val="single" w:sz="4" w:space="0" w:color="auto"/>
              <w:left w:val="single" w:sz="4" w:space="0" w:color="auto"/>
              <w:bottom w:val="single" w:sz="4" w:space="0" w:color="auto"/>
              <w:right w:val="single" w:sz="4" w:space="0" w:color="auto"/>
            </w:tcBorders>
            <w:vAlign w:val="center"/>
          </w:tcPr>
          <w:p w14:paraId="76CE4F22" w14:textId="77777777" w:rsidR="00371F74" w:rsidRPr="006B5E48" w:rsidRDefault="00371F74" w:rsidP="008057BA">
            <w:pPr>
              <w:overflowPunct/>
              <w:spacing w:line="260" w:lineRule="exact"/>
              <w:ind w:firstLineChars="0" w:firstLine="0"/>
              <w:jc w:val="center"/>
              <w:rPr>
                <w:rFonts w:hAnsi="標楷體"/>
                <w:sz w:val="20"/>
              </w:rPr>
            </w:pPr>
            <w:bookmarkStart w:id="2" w:name="_Hlk232695753"/>
            <w:r w:rsidRPr="006B5E48">
              <w:rPr>
                <w:rFonts w:hAnsi="標楷體" w:hint="eastAsia"/>
                <w:sz w:val="20"/>
              </w:rPr>
              <w:t>重要審核意見標題</w:t>
            </w:r>
          </w:p>
        </w:tc>
        <w:tc>
          <w:tcPr>
            <w:tcW w:w="3394" w:type="dxa"/>
            <w:tcBorders>
              <w:top w:val="single" w:sz="4" w:space="0" w:color="auto"/>
              <w:left w:val="single" w:sz="4" w:space="0" w:color="auto"/>
              <w:bottom w:val="single" w:sz="4" w:space="0" w:color="auto"/>
              <w:right w:val="single" w:sz="4" w:space="0" w:color="auto"/>
            </w:tcBorders>
            <w:vAlign w:val="center"/>
          </w:tcPr>
          <w:p w14:paraId="63BEB7C5" w14:textId="77777777" w:rsidR="00371F74" w:rsidRPr="006B5E48" w:rsidRDefault="00371F74" w:rsidP="008057BA">
            <w:pPr>
              <w:overflowPunct/>
              <w:spacing w:line="260" w:lineRule="exact"/>
              <w:ind w:firstLineChars="0" w:firstLine="0"/>
              <w:jc w:val="center"/>
              <w:rPr>
                <w:rFonts w:hAnsi="標楷體"/>
                <w:sz w:val="20"/>
              </w:rPr>
            </w:pPr>
            <w:r w:rsidRPr="006B5E48">
              <w:rPr>
                <w:rFonts w:hAnsi="標楷體" w:hint="eastAsia"/>
                <w:sz w:val="20"/>
              </w:rPr>
              <w:t>說明</w:t>
            </w:r>
          </w:p>
        </w:tc>
      </w:tr>
      <w:bookmarkEnd w:id="2"/>
      <w:tr w:rsidR="00692E87" w:rsidRPr="00F8019D" w14:paraId="2A7263C7" w14:textId="77777777" w:rsidTr="00D0010F">
        <w:trPr>
          <w:trHeight w:val="454"/>
          <w:jc w:val="center"/>
        </w:trPr>
        <w:tc>
          <w:tcPr>
            <w:tcW w:w="10198" w:type="dxa"/>
            <w:gridSpan w:val="2"/>
            <w:tcBorders>
              <w:top w:val="single" w:sz="4" w:space="0" w:color="auto"/>
              <w:left w:val="single" w:sz="4" w:space="0" w:color="auto"/>
              <w:bottom w:val="single" w:sz="4" w:space="0" w:color="auto"/>
              <w:right w:val="single" w:sz="4" w:space="0" w:color="auto"/>
            </w:tcBorders>
            <w:vAlign w:val="center"/>
          </w:tcPr>
          <w:p w14:paraId="41BA7DA1" w14:textId="2E4B0C3E" w:rsidR="00692E87" w:rsidRPr="00F76645" w:rsidRDefault="00496316" w:rsidP="008057BA">
            <w:pPr>
              <w:spacing w:line="260" w:lineRule="exact"/>
              <w:ind w:firstLineChars="0" w:firstLine="0"/>
              <w:rPr>
                <w:rFonts w:hAnsi="標楷體"/>
                <w:b/>
                <w:bCs/>
                <w:sz w:val="20"/>
              </w:rPr>
            </w:pPr>
            <w:r w:rsidRPr="007335E9">
              <w:rPr>
                <w:rFonts w:hAnsi="標楷體" w:hint="eastAsia"/>
                <w:b/>
                <w:sz w:val="20"/>
              </w:rPr>
              <w:t>已</w:t>
            </w:r>
            <w:proofErr w:type="gramStart"/>
            <w:r w:rsidRPr="007335E9">
              <w:rPr>
                <w:rFonts w:hAnsi="標楷體" w:hint="eastAsia"/>
                <w:b/>
                <w:sz w:val="20"/>
              </w:rPr>
              <w:t>研</w:t>
            </w:r>
            <w:proofErr w:type="gramEnd"/>
            <w:r w:rsidRPr="007335E9">
              <w:rPr>
                <w:rFonts w:hAnsi="標楷體" w:hint="eastAsia"/>
                <w:b/>
                <w:sz w:val="20"/>
              </w:rPr>
              <w:t>謀改善或依改善措施持續辦理</w:t>
            </w:r>
          </w:p>
        </w:tc>
      </w:tr>
      <w:tr w:rsidR="004139C3" w:rsidRPr="00F8019D" w14:paraId="18D65436" w14:textId="77777777" w:rsidTr="00C51E4B">
        <w:trPr>
          <w:trHeight w:val="567"/>
          <w:jc w:val="center"/>
        </w:trPr>
        <w:tc>
          <w:tcPr>
            <w:tcW w:w="6804" w:type="dxa"/>
            <w:tcBorders>
              <w:top w:val="single" w:sz="4" w:space="0" w:color="auto"/>
              <w:left w:val="single" w:sz="4" w:space="0" w:color="auto"/>
              <w:bottom w:val="single" w:sz="4" w:space="0" w:color="auto"/>
              <w:right w:val="single" w:sz="4" w:space="0" w:color="auto"/>
            </w:tcBorders>
            <w:vAlign w:val="center"/>
          </w:tcPr>
          <w:p w14:paraId="049E6EB7" w14:textId="574B75E2" w:rsidR="004139C3" w:rsidRPr="00F8019D" w:rsidRDefault="004139C3" w:rsidP="00496316">
            <w:pPr>
              <w:overflowPunct/>
              <w:snapToGrid w:val="0"/>
              <w:spacing w:afterLines="19" w:after="68" w:line="320" w:lineRule="exact"/>
              <w:ind w:left="500" w:hangingChars="250" w:hanging="500"/>
              <w:rPr>
                <w:rFonts w:hAnsi="標楷體"/>
                <w:noProof/>
                <w:sz w:val="20"/>
              </w:rPr>
            </w:pPr>
            <w:r w:rsidRPr="00F8019D">
              <w:rPr>
                <w:rFonts w:hAnsi="標楷體" w:hint="eastAsia"/>
                <w:noProof/>
                <w:sz w:val="20"/>
              </w:rPr>
              <w:t>（</w:t>
            </w:r>
            <w:r>
              <w:rPr>
                <w:rFonts w:hAnsi="標楷體" w:hint="eastAsia"/>
                <w:noProof/>
                <w:sz w:val="20"/>
              </w:rPr>
              <w:t>1</w:t>
            </w:r>
            <w:r w:rsidRPr="00F8019D">
              <w:rPr>
                <w:rFonts w:hAnsi="標楷體" w:hint="eastAsia"/>
                <w:noProof/>
                <w:sz w:val="20"/>
              </w:rPr>
              <w:t>）</w:t>
            </w:r>
            <w:r w:rsidRPr="005121FB">
              <w:rPr>
                <w:rFonts w:hAnsi="標楷體" w:hint="eastAsia"/>
                <w:noProof/>
                <w:sz w:val="20"/>
              </w:rPr>
              <w:t>就業安定基金管理會及就業安定基金內部管控審核小組未充分發揮審議及考（審）核功能，另勞動力發展署未將就業安定基金經費支用情形納列風險項目並設立控管機制，衍生就業安定基金各項支用爭議，允宜研謀改善。</w:t>
            </w:r>
          </w:p>
        </w:tc>
        <w:tc>
          <w:tcPr>
            <w:tcW w:w="3394" w:type="dxa"/>
            <w:vMerge w:val="restart"/>
            <w:tcBorders>
              <w:top w:val="single" w:sz="4" w:space="0" w:color="auto"/>
              <w:left w:val="single" w:sz="4" w:space="0" w:color="auto"/>
              <w:right w:val="single" w:sz="4" w:space="0" w:color="auto"/>
              <w:tl2br w:val="nil"/>
            </w:tcBorders>
          </w:tcPr>
          <w:p w14:paraId="4D0A2265" w14:textId="4DBC084A" w:rsidR="004139C3" w:rsidRPr="00F8019D" w:rsidRDefault="004139C3" w:rsidP="00496316">
            <w:pPr>
              <w:overflowPunct/>
              <w:spacing w:line="320" w:lineRule="exact"/>
              <w:ind w:firstLineChars="0" w:firstLine="0"/>
              <w:rPr>
                <w:rFonts w:hAnsi="標楷體"/>
                <w:sz w:val="20"/>
              </w:rPr>
            </w:pPr>
            <w:r>
              <w:rPr>
                <w:rFonts w:hAnsi="標楷體" w:hint="eastAsia"/>
                <w:sz w:val="20"/>
              </w:rPr>
              <w:t>前經監察院立案調查，</w:t>
            </w:r>
            <w:proofErr w:type="gramStart"/>
            <w:r>
              <w:rPr>
                <w:rFonts w:hAnsi="標楷體" w:hint="eastAsia"/>
                <w:sz w:val="20"/>
              </w:rPr>
              <w:t>該院業糾正</w:t>
            </w:r>
            <w:proofErr w:type="gramEnd"/>
            <w:r>
              <w:rPr>
                <w:rFonts w:hAnsi="標楷體" w:hint="eastAsia"/>
                <w:sz w:val="20"/>
              </w:rPr>
              <w:t>及彈劾，詳「7.其他事項」。</w:t>
            </w:r>
          </w:p>
        </w:tc>
      </w:tr>
      <w:tr w:rsidR="004139C3" w:rsidRPr="00F8019D" w14:paraId="2935CE3A" w14:textId="77777777" w:rsidTr="00C51E4B">
        <w:trPr>
          <w:trHeight w:val="1747"/>
          <w:jc w:val="center"/>
        </w:trPr>
        <w:tc>
          <w:tcPr>
            <w:tcW w:w="6804" w:type="dxa"/>
            <w:tcBorders>
              <w:top w:val="single" w:sz="4" w:space="0" w:color="auto"/>
              <w:left w:val="single" w:sz="4" w:space="0" w:color="auto"/>
              <w:right w:val="single" w:sz="4" w:space="0" w:color="auto"/>
            </w:tcBorders>
            <w:vAlign w:val="center"/>
          </w:tcPr>
          <w:p w14:paraId="37F6C536" w14:textId="7223D790" w:rsidR="004139C3" w:rsidRPr="005121FB" w:rsidRDefault="004139C3" w:rsidP="00496316">
            <w:pPr>
              <w:overflowPunct/>
              <w:snapToGrid w:val="0"/>
              <w:spacing w:afterLines="19" w:after="68" w:line="320" w:lineRule="exact"/>
              <w:ind w:left="500" w:hangingChars="250" w:hanging="500"/>
              <w:rPr>
                <w:rFonts w:hAnsi="標楷體"/>
                <w:noProof/>
                <w:sz w:val="20"/>
              </w:rPr>
            </w:pPr>
            <w:r w:rsidRPr="00F8019D">
              <w:rPr>
                <w:rFonts w:hAnsi="標楷體" w:hint="eastAsia"/>
                <w:noProof/>
                <w:sz w:val="20"/>
              </w:rPr>
              <w:t>（</w:t>
            </w:r>
            <w:r>
              <w:rPr>
                <w:rFonts w:hAnsi="標楷體" w:hint="eastAsia"/>
                <w:noProof/>
                <w:sz w:val="20"/>
              </w:rPr>
              <w:t>2</w:t>
            </w:r>
            <w:r w:rsidRPr="00F8019D">
              <w:rPr>
                <w:rFonts w:hAnsi="標楷體" w:hint="eastAsia"/>
                <w:noProof/>
                <w:sz w:val="20"/>
              </w:rPr>
              <w:t>）</w:t>
            </w:r>
            <w:r w:rsidRPr="005121FB">
              <w:rPr>
                <w:rFonts w:hAnsi="標楷體" w:hint="eastAsia"/>
                <w:noProof/>
                <w:sz w:val="20"/>
              </w:rPr>
              <w:t>勞動力發展署未明確劃分公務預算與就業安定基金預算之分攤基礎及範圍，該署及所屬113年度各項行政必要支出近9成由就業安定基金支應，另勞動部未審視業務需要覈實編列預算，長期勻用就業安定基金預算辦理各項宣導案，又宣導品領用管理及採購分送作業欠周，迭遭外界質疑就業安定基金經費支用之正當性，允宜研謀改善</w:t>
            </w:r>
            <w:r w:rsidRPr="00F8019D">
              <w:rPr>
                <w:rFonts w:hAnsi="標楷體" w:hint="eastAsia"/>
                <w:noProof/>
                <w:sz w:val="20"/>
              </w:rPr>
              <w:t>。</w:t>
            </w:r>
          </w:p>
        </w:tc>
        <w:tc>
          <w:tcPr>
            <w:tcW w:w="3394" w:type="dxa"/>
            <w:vMerge/>
            <w:tcBorders>
              <w:left w:val="single" w:sz="4" w:space="0" w:color="auto"/>
              <w:right w:val="single" w:sz="4" w:space="0" w:color="auto"/>
              <w:tl2br w:val="nil"/>
            </w:tcBorders>
          </w:tcPr>
          <w:p w14:paraId="10F885E8" w14:textId="1B213541" w:rsidR="004139C3" w:rsidRDefault="004139C3" w:rsidP="00496316">
            <w:pPr>
              <w:overflowPunct/>
              <w:spacing w:line="320" w:lineRule="exact"/>
              <w:ind w:firstLineChars="0" w:firstLine="0"/>
              <w:rPr>
                <w:rFonts w:hAnsi="標楷體"/>
                <w:sz w:val="20"/>
              </w:rPr>
            </w:pPr>
          </w:p>
        </w:tc>
      </w:tr>
      <w:tr w:rsidR="00496316" w:rsidRPr="00F8019D" w14:paraId="33F38A77" w14:textId="77777777" w:rsidTr="00496316">
        <w:trPr>
          <w:trHeight w:val="624"/>
          <w:jc w:val="center"/>
        </w:trPr>
        <w:tc>
          <w:tcPr>
            <w:tcW w:w="6804" w:type="dxa"/>
            <w:tcBorders>
              <w:top w:val="single" w:sz="4" w:space="0" w:color="auto"/>
              <w:left w:val="single" w:sz="4" w:space="0" w:color="auto"/>
              <w:bottom w:val="single" w:sz="4" w:space="0" w:color="auto"/>
              <w:right w:val="single" w:sz="4" w:space="0" w:color="auto"/>
            </w:tcBorders>
            <w:vAlign w:val="center"/>
          </w:tcPr>
          <w:p w14:paraId="11D17620" w14:textId="37BC0D83" w:rsidR="00496316" w:rsidRPr="00F8019D" w:rsidRDefault="00496316" w:rsidP="00496316">
            <w:pPr>
              <w:overflowPunct/>
              <w:snapToGrid w:val="0"/>
              <w:spacing w:afterLines="19" w:after="68" w:line="320" w:lineRule="exact"/>
              <w:ind w:leftChars="-10" w:left="476" w:hangingChars="250" w:hanging="500"/>
              <w:rPr>
                <w:rFonts w:hAnsi="標楷體"/>
                <w:noProof/>
                <w:sz w:val="20"/>
              </w:rPr>
            </w:pPr>
            <w:r w:rsidRPr="00F8019D">
              <w:rPr>
                <w:rFonts w:hAnsi="標楷體" w:hint="eastAsia"/>
                <w:noProof/>
                <w:sz w:val="20"/>
              </w:rPr>
              <w:t>（</w:t>
            </w:r>
            <w:r>
              <w:rPr>
                <w:rFonts w:hAnsi="標楷體" w:hint="eastAsia"/>
                <w:noProof/>
                <w:sz w:val="20"/>
              </w:rPr>
              <w:t>3</w:t>
            </w:r>
            <w:r w:rsidRPr="00F8019D">
              <w:rPr>
                <w:rFonts w:hAnsi="標楷體" w:hint="eastAsia"/>
                <w:noProof/>
                <w:sz w:val="20"/>
              </w:rPr>
              <w:t>）</w:t>
            </w:r>
            <w:r w:rsidRPr="005121FB">
              <w:rPr>
                <w:rFonts w:hAnsi="標楷體" w:hint="eastAsia"/>
                <w:noProof/>
                <w:sz w:val="20"/>
              </w:rPr>
              <w:t>勞動部為利民眾瞭解政府推動勞動政策情形，近年均辦理文宣媒體通路採購案開口契約，委請廠商提供媒體通路及宣導資料製作等服務，惟其履約情形間有未對履約內容詳細約定，或實際委託項目與契約品項未盡相同等情事，致難以驗核履約結果之妥適性，允宜研謀改善</w:t>
            </w:r>
            <w:r w:rsidRPr="00F8019D">
              <w:rPr>
                <w:rFonts w:hAnsi="標楷體" w:hint="eastAsia"/>
                <w:noProof/>
                <w:sz w:val="20"/>
              </w:rPr>
              <w:t>。</w:t>
            </w:r>
          </w:p>
        </w:tc>
        <w:tc>
          <w:tcPr>
            <w:tcW w:w="3394" w:type="dxa"/>
            <w:vMerge w:val="restart"/>
            <w:tcBorders>
              <w:top w:val="single" w:sz="4" w:space="0" w:color="auto"/>
              <w:left w:val="single" w:sz="4" w:space="0" w:color="auto"/>
              <w:right w:val="single" w:sz="4" w:space="0" w:color="auto"/>
              <w:tl2br w:val="single" w:sz="4" w:space="0" w:color="auto"/>
            </w:tcBorders>
          </w:tcPr>
          <w:p w14:paraId="2BAD571C" w14:textId="77777777" w:rsidR="00496316" w:rsidRPr="0005768D" w:rsidRDefault="00496316" w:rsidP="00496316">
            <w:pPr>
              <w:overflowPunct/>
              <w:spacing w:line="320" w:lineRule="exact"/>
              <w:ind w:firstLineChars="0" w:firstLine="0"/>
              <w:rPr>
                <w:rFonts w:hAnsi="標楷體"/>
                <w:sz w:val="20"/>
              </w:rPr>
            </w:pPr>
          </w:p>
        </w:tc>
      </w:tr>
      <w:tr w:rsidR="00496316" w:rsidRPr="00F8019D" w14:paraId="64CE5CAC" w14:textId="77777777" w:rsidTr="00C51E4B">
        <w:trPr>
          <w:trHeight w:val="624"/>
          <w:jc w:val="center"/>
        </w:trPr>
        <w:tc>
          <w:tcPr>
            <w:tcW w:w="6804" w:type="dxa"/>
            <w:tcBorders>
              <w:top w:val="single" w:sz="4" w:space="0" w:color="auto"/>
              <w:left w:val="single" w:sz="4" w:space="0" w:color="auto"/>
              <w:bottom w:val="single" w:sz="4" w:space="0" w:color="auto"/>
              <w:right w:val="single" w:sz="4" w:space="0" w:color="auto"/>
            </w:tcBorders>
            <w:vAlign w:val="center"/>
          </w:tcPr>
          <w:p w14:paraId="66F67F2B" w14:textId="128DDB98" w:rsidR="00496316" w:rsidRPr="00F8019D" w:rsidRDefault="00496316" w:rsidP="00496316">
            <w:pPr>
              <w:overflowPunct/>
              <w:snapToGrid w:val="0"/>
              <w:spacing w:afterLines="19" w:after="68" w:line="320" w:lineRule="exact"/>
              <w:ind w:leftChars="-10" w:left="476" w:hangingChars="250" w:hanging="500"/>
              <w:rPr>
                <w:rFonts w:hAnsi="標楷體"/>
                <w:noProof/>
                <w:sz w:val="20"/>
              </w:rPr>
            </w:pPr>
            <w:r w:rsidRPr="00F8019D">
              <w:rPr>
                <w:rFonts w:hAnsi="標楷體" w:hint="eastAsia"/>
                <w:noProof/>
                <w:sz w:val="20"/>
              </w:rPr>
              <w:t>（</w:t>
            </w:r>
            <w:r>
              <w:rPr>
                <w:rFonts w:hAnsi="標楷體" w:hint="eastAsia"/>
                <w:noProof/>
                <w:sz w:val="20"/>
              </w:rPr>
              <w:t>4</w:t>
            </w:r>
            <w:r w:rsidRPr="00F8019D">
              <w:rPr>
                <w:rFonts w:hAnsi="標楷體" w:hint="eastAsia"/>
                <w:noProof/>
                <w:sz w:val="20"/>
              </w:rPr>
              <w:t>）</w:t>
            </w:r>
            <w:r w:rsidRPr="005121FB">
              <w:rPr>
                <w:rFonts w:hAnsi="標楷體" w:hint="eastAsia"/>
                <w:noProof/>
                <w:sz w:val="20"/>
              </w:rPr>
              <w:t>勞動力發展署因應社會經濟情勢變化及民眾就業服務需求，長年以多元人力協助推動各項業務，不利公務經驗傳承與當責，及機關體制之穩定性，允宜通盤檢視業務需求，積極爭取預算員額編制，並加速補實缺額人力，俾利業務順遂推動</w:t>
            </w:r>
            <w:r w:rsidRPr="00F8019D">
              <w:rPr>
                <w:rFonts w:hAnsi="標楷體" w:hint="eastAsia"/>
                <w:noProof/>
                <w:sz w:val="20"/>
              </w:rPr>
              <w:t>。</w:t>
            </w:r>
          </w:p>
        </w:tc>
        <w:tc>
          <w:tcPr>
            <w:tcW w:w="3394" w:type="dxa"/>
            <w:vMerge/>
            <w:tcBorders>
              <w:left w:val="single" w:sz="4" w:space="0" w:color="auto"/>
              <w:right w:val="single" w:sz="4" w:space="0" w:color="auto"/>
              <w:tl2br w:val="single" w:sz="4" w:space="0" w:color="auto"/>
            </w:tcBorders>
          </w:tcPr>
          <w:p w14:paraId="19797D73" w14:textId="77777777" w:rsidR="00496316" w:rsidRPr="00F8019D" w:rsidRDefault="00496316" w:rsidP="00496316">
            <w:pPr>
              <w:overflowPunct/>
              <w:spacing w:line="320" w:lineRule="exact"/>
              <w:ind w:firstLineChars="0" w:firstLine="0"/>
              <w:rPr>
                <w:rFonts w:hAnsi="標楷體"/>
                <w:sz w:val="20"/>
              </w:rPr>
            </w:pPr>
          </w:p>
        </w:tc>
      </w:tr>
      <w:tr w:rsidR="00496316" w:rsidRPr="00F8019D" w14:paraId="0E50714D" w14:textId="77777777" w:rsidTr="00496316">
        <w:trPr>
          <w:trHeight w:val="624"/>
          <w:jc w:val="center"/>
        </w:trPr>
        <w:tc>
          <w:tcPr>
            <w:tcW w:w="6804" w:type="dxa"/>
            <w:tcBorders>
              <w:top w:val="single" w:sz="4" w:space="0" w:color="auto"/>
              <w:left w:val="single" w:sz="4" w:space="0" w:color="auto"/>
              <w:bottom w:val="single" w:sz="4" w:space="0" w:color="auto"/>
              <w:right w:val="single" w:sz="4" w:space="0" w:color="auto"/>
            </w:tcBorders>
            <w:vAlign w:val="center"/>
          </w:tcPr>
          <w:p w14:paraId="74C0383C" w14:textId="49014AE7" w:rsidR="00496316" w:rsidRPr="00F8019D" w:rsidRDefault="00496316" w:rsidP="00496316">
            <w:pPr>
              <w:overflowPunct/>
              <w:snapToGrid w:val="0"/>
              <w:spacing w:afterLines="19" w:after="68" w:line="320" w:lineRule="exact"/>
              <w:ind w:leftChars="-10" w:left="476" w:hangingChars="250" w:hanging="500"/>
              <w:rPr>
                <w:rFonts w:hAnsi="標楷體"/>
                <w:noProof/>
                <w:sz w:val="20"/>
              </w:rPr>
            </w:pPr>
            <w:r w:rsidRPr="00BA27EC">
              <w:rPr>
                <w:rFonts w:hAnsi="標楷體" w:hint="eastAsia"/>
                <w:noProof/>
                <w:sz w:val="20"/>
              </w:rPr>
              <w:t>（</w:t>
            </w:r>
            <w:r>
              <w:rPr>
                <w:rFonts w:hAnsi="標楷體" w:hint="eastAsia"/>
                <w:noProof/>
                <w:sz w:val="20"/>
              </w:rPr>
              <w:t>5</w:t>
            </w:r>
            <w:r w:rsidRPr="00BA27EC">
              <w:rPr>
                <w:rFonts w:hAnsi="標楷體" w:hint="eastAsia"/>
                <w:noProof/>
                <w:sz w:val="20"/>
              </w:rPr>
              <w:t>）勞動力發展署配合「關鍵人才培育及延攬方案（110-113年）」，透過企業人力資源提升計畫及小型企業人力提升計畫，協助企業辦理在職員工數位技能訓練，惟近4年度事業單位申請企業人力資源提升計畫辦理數位技能訓練課程家數及訓練人數僅微幅增加，而申請小型企業人力提升計畫則呈逐年下降趨勢，允宜積極引導企業投入辦理員工數位技能相關訓練課程，以提升員工數位能力，進而強化國家整體數位競爭力。</w:t>
            </w:r>
          </w:p>
        </w:tc>
        <w:tc>
          <w:tcPr>
            <w:tcW w:w="3394" w:type="dxa"/>
            <w:vMerge/>
            <w:tcBorders>
              <w:left w:val="single" w:sz="4" w:space="0" w:color="auto"/>
              <w:bottom w:val="single" w:sz="4" w:space="0" w:color="auto"/>
              <w:right w:val="single" w:sz="4" w:space="0" w:color="auto"/>
              <w:tl2br w:val="single" w:sz="4" w:space="0" w:color="auto"/>
            </w:tcBorders>
          </w:tcPr>
          <w:p w14:paraId="0D3A3D5B" w14:textId="77777777" w:rsidR="00496316" w:rsidRPr="00F8019D" w:rsidRDefault="00496316" w:rsidP="00496316">
            <w:pPr>
              <w:overflowPunct/>
              <w:spacing w:line="320" w:lineRule="exact"/>
              <w:ind w:firstLineChars="0" w:firstLine="0"/>
              <w:rPr>
                <w:rFonts w:hAnsi="標楷體"/>
                <w:sz w:val="20"/>
              </w:rPr>
            </w:pPr>
          </w:p>
        </w:tc>
      </w:tr>
      <w:tr w:rsidR="00496316" w:rsidRPr="0005768D" w14:paraId="57B82F1C" w14:textId="77777777" w:rsidTr="00496316">
        <w:trPr>
          <w:trHeight w:val="283"/>
          <w:jc w:val="center"/>
        </w:trPr>
        <w:tc>
          <w:tcPr>
            <w:tcW w:w="10198" w:type="dxa"/>
            <w:gridSpan w:val="2"/>
            <w:tcBorders>
              <w:top w:val="nil"/>
              <w:left w:val="nil"/>
              <w:bottom w:val="single" w:sz="4" w:space="0" w:color="auto"/>
              <w:right w:val="nil"/>
            </w:tcBorders>
            <w:vAlign w:val="center"/>
          </w:tcPr>
          <w:p w14:paraId="0B4E58FA" w14:textId="1AFBBB5F" w:rsidR="00496316" w:rsidRPr="0005768D" w:rsidRDefault="00496316" w:rsidP="00D0010F">
            <w:pPr>
              <w:overflowPunct/>
              <w:spacing w:beforeLines="20" w:before="72" w:afterLines="20" w:after="72" w:line="300" w:lineRule="exact"/>
              <w:ind w:firstLineChars="0" w:firstLine="0"/>
              <w:jc w:val="center"/>
              <w:rPr>
                <w:rFonts w:hAnsi="標楷體"/>
                <w:sz w:val="20"/>
              </w:rPr>
            </w:pPr>
            <w:r w:rsidRPr="00A54B8B">
              <w:rPr>
                <w:rFonts w:hAnsi="標楷體" w:hint="eastAsia"/>
                <w:b/>
                <w:szCs w:val="24"/>
              </w:rPr>
              <w:lastRenderedPageBreak/>
              <w:t>表</w:t>
            </w:r>
            <w:r>
              <w:rPr>
                <w:rFonts w:hAnsi="標楷體" w:hint="eastAsia"/>
                <w:b/>
                <w:szCs w:val="24"/>
              </w:rPr>
              <w:t>3</w:t>
            </w:r>
            <w:r w:rsidRPr="00A54B8B">
              <w:rPr>
                <w:rFonts w:hAnsi="標楷體" w:hint="eastAsia"/>
                <w:b/>
                <w:szCs w:val="24"/>
              </w:rPr>
              <w:t xml:space="preserve">  </w:t>
            </w:r>
            <w:proofErr w:type="gramStart"/>
            <w:r w:rsidRPr="00A54B8B">
              <w:rPr>
                <w:rFonts w:hAnsi="標楷體"/>
                <w:b/>
                <w:szCs w:val="24"/>
              </w:rPr>
              <w:t>1</w:t>
            </w:r>
            <w:r w:rsidRPr="00A54B8B">
              <w:rPr>
                <w:rFonts w:hAnsi="標楷體" w:hint="eastAsia"/>
                <w:b/>
                <w:szCs w:val="24"/>
              </w:rPr>
              <w:t>1</w:t>
            </w:r>
            <w:r>
              <w:rPr>
                <w:rFonts w:hAnsi="標楷體" w:hint="eastAsia"/>
                <w:b/>
                <w:szCs w:val="24"/>
              </w:rPr>
              <w:t>3</w:t>
            </w:r>
            <w:proofErr w:type="gramEnd"/>
            <w:r w:rsidRPr="00A54B8B">
              <w:rPr>
                <w:rFonts w:hAnsi="標楷體" w:hint="eastAsia"/>
                <w:b/>
                <w:szCs w:val="24"/>
              </w:rPr>
              <w:t>年度審</w:t>
            </w:r>
            <w:r w:rsidRPr="00F65BD8">
              <w:rPr>
                <w:rFonts w:hAnsi="標楷體" w:hint="eastAsia"/>
                <w:b/>
                <w:szCs w:val="24"/>
              </w:rPr>
              <w:t>核報告非營業部分所</w:t>
            </w:r>
            <w:r w:rsidRPr="006B5E48">
              <w:rPr>
                <w:rFonts w:hAnsi="標楷體" w:hint="eastAsia"/>
                <w:b/>
                <w:szCs w:val="24"/>
              </w:rPr>
              <w:t>列就業安定基金重要審核意見覆核辦理情形</w:t>
            </w:r>
            <w:r>
              <w:rPr>
                <w:rFonts w:hAnsi="標楷體" w:hint="eastAsia"/>
                <w:b/>
                <w:szCs w:val="24"/>
              </w:rPr>
              <w:t>（續）</w:t>
            </w:r>
          </w:p>
        </w:tc>
      </w:tr>
      <w:tr w:rsidR="00496316" w:rsidRPr="0005768D" w14:paraId="702ED9C1" w14:textId="77777777" w:rsidTr="00D0010F">
        <w:trPr>
          <w:trHeight w:val="454"/>
          <w:jc w:val="center"/>
        </w:trPr>
        <w:tc>
          <w:tcPr>
            <w:tcW w:w="6804" w:type="dxa"/>
            <w:tcBorders>
              <w:top w:val="single" w:sz="4" w:space="0" w:color="auto"/>
              <w:left w:val="single" w:sz="4" w:space="0" w:color="auto"/>
              <w:bottom w:val="single" w:sz="4" w:space="0" w:color="auto"/>
              <w:right w:val="single" w:sz="4" w:space="0" w:color="auto"/>
            </w:tcBorders>
            <w:vAlign w:val="center"/>
          </w:tcPr>
          <w:p w14:paraId="4FF4192A" w14:textId="77777777" w:rsidR="00496316" w:rsidRPr="00BA27EC" w:rsidRDefault="00496316" w:rsidP="00496316">
            <w:pPr>
              <w:overflowPunct/>
              <w:snapToGrid w:val="0"/>
              <w:spacing w:line="240" w:lineRule="exact"/>
              <w:ind w:leftChars="-10" w:left="476" w:hangingChars="250" w:hanging="500"/>
              <w:jc w:val="center"/>
              <w:rPr>
                <w:rFonts w:hAnsi="標楷體"/>
                <w:noProof/>
                <w:sz w:val="20"/>
              </w:rPr>
            </w:pPr>
            <w:r w:rsidRPr="006B5E48">
              <w:rPr>
                <w:rFonts w:hAnsi="標楷體" w:hint="eastAsia"/>
                <w:sz w:val="20"/>
              </w:rPr>
              <w:t>重要審核意見標題</w:t>
            </w:r>
          </w:p>
        </w:tc>
        <w:tc>
          <w:tcPr>
            <w:tcW w:w="3394" w:type="dxa"/>
            <w:tcBorders>
              <w:top w:val="single" w:sz="4" w:space="0" w:color="auto"/>
              <w:left w:val="single" w:sz="4" w:space="0" w:color="auto"/>
              <w:bottom w:val="single" w:sz="4" w:space="0" w:color="auto"/>
              <w:right w:val="single" w:sz="4" w:space="0" w:color="auto"/>
              <w:tl2br w:val="nil"/>
            </w:tcBorders>
            <w:vAlign w:val="center"/>
          </w:tcPr>
          <w:p w14:paraId="627651D9" w14:textId="77777777" w:rsidR="00496316" w:rsidRPr="0005768D" w:rsidRDefault="00496316" w:rsidP="00496316">
            <w:pPr>
              <w:overflowPunct/>
              <w:spacing w:line="240" w:lineRule="exact"/>
              <w:ind w:firstLineChars="0" w:firstLine="0"/>
              <w:jc w:val="center"/>
              <w:rPr>
                <w:rFonts w:hAnsi="標楷體"/>
                <w:sz w:val="20"/>
              </w:rPr>
            </w:pPr>
            <w:r w:rsidRPr="00036BDF">
              <w:rPr>
                <w:rFonts w:hAnsi="標楷體" w:hint="eastAsia"/>
                <w:sz w:val="20"/>
              </w:rPr>
              <w:t>說明</w:t>
            </w:r>
          </w:p>
        </w:tc>
      </w:tr>
      <w:tr w:rsidR="00496316" w:rsidRPr="00F8019D" w14:paraId="76BE57B0" w14:textId="77777777" w:rsidTr="00496316">
        <w:trPr>
          <w:trHeight w:val="624"/>
          <w:jc w:val="center"/>
        </w:trPr>
        <w:tc>
          <w:tcPr>
            <w:tcW w:w="6804" w:type="dxa"/>
            <w:tcBorders>
              <w:top w:val="single" w:sz="4" w:space="0" w:color="auto"/>
              <w:left w:val="single" w:sz="4" w:space="0" w:color="auto"/>
              <w:bottom w:val="single" w:sz="4" w:space="0" w:color="auto"/>
              <w:right w:val="single" w:sz="4" w:space="0" w:color="auto"/>
            </w:tcBorders>
            <w:vAlign w:val="center"/>
          </w:tcPr>
          <w:p w14:paraId="30A5C746" w14:textId="6C9A0568" w:rsidR="00496316" w:rsidRPr="00F8019D" w:rsidRDefault="00496316" w:rsidP="00D0010F">
            <w:pPr>
              <w:overflowPunct/>
              <w:snapToGrid w:val="0"/>
              <w:spacing w:afterLines="15" w:after="54" w:line="420" w:lineRule="exact"/>
              <w:ind w:leftChars="-10" w:left="476" w:hangingChars="250" w:hanging="500"/>
              <w:rPr>
                <w:rFonts w:hAnsi="標楷體"/>
                <w:noProof/>
                <w:sz w:val="20"/>
              </w:rPr>
            </w:pPr>
            <w:r w:rsidRPr="00BA27EC">
              <w:rPr>
                <w:rFonts w:hAnsi="標楷體" w:hint="eastAsia"/>
                <w:noProof/>
                <w:sz w:val="20"/>
              </w:rPr>
              <w:t>（</w:t>
            </w:r>
            <w:r w:rsidR="001968F1">
              <w:rPr>
                <w:rFonts w:hAnsi="標楷體" w:hint="eastAsia"/>
                <w:noProof/>
                <w:sz w:val="20"/>
              </w:rPr>
              <w:t>6</w:t>
            </w:r>
            <w:r w:rsidRPr="00BA27EC">
              <w:rPr>
                <w:rFonts w:hAnsi="標楷體" w:hint="eastAsia"/>
                <w:noProof/>
                <w:sz w:val="20"/>
              </w:rPr>
              <w:t>）勞動力發展署配合交通部「運具電動化及無碳化」關鍵戰略行動計畫，辦理電動車產業人才投資方案訓練，鼓勵在職勞工參加電動車修護相關訓練課程，以協助人員技術升級轉型，各年度執行結果雖均達預期培訓人數，惟部分學員訓後未從事相關領域工作，另短期訓練課程恐限縮</w:t>
            </w:r>
            <w:r w:rsidRPr="00376390">
              <w:rPr>
                <w:rFonts w:hAnsi="標楷體" w:hint="eastAsia"/>
                <w:noProof/>
                <w:spacing w:val="-3"/>
                <w:sz w:val="20"/>
              </w:rPr>
              <w:t>訓練成效，無法確保訓練人力供給契合產業發展轉型需求，允宜研謀改善。</w:t>
            </w:r>
          </w:p>
        </w:tc>
        <w:tc>
          <w:tcPr>
            <w:tcW w:w="3394" w:type="dxa"/>
            <w:tcBorders>
              <w:left w:val="single" w:sz="4" w:space="0" w:color="auto"/>
              <w:right w:val="single" w:sz="4" w:space="0" w:color="auto"/>
              <w:tl2br w:val="single" w:sz="4" w:space="0" w:color="auto"/>
            </w:tcBorders>
          </w:tcPr>
          <w:p w14:paraId="62DA9621" w14:textId="77777777" w:rsidR="00496316" w:rsidRPr="00F8019D" w:rsidRDefault="00496316" w:rsidP="00496316">
            <w:pPr>
              <w:overflowPunct/>
              <w:spacing w:line="300" w:lineRule="exact"/>
              <w:ind w:firstLineChars="0" w:firstLine="0"/>
              <w:rPr>
                <w:rFonts w:hAnsi="標楷體"/>
                <w:sz w:val="20"/>
              </w:rPr>
            </w:pPr>
          </w:p>
        </w:tc>
      </w:tr>
    </w:tbl>
    <w:p w14:paraId="64208531" w14:textId="021DD61A" w:rsidR="00BE3667" w:rsidRPr="00F8019D" w:rsidRDefault="00BE3667" w:rsidP="00D0010F">
      <w:pPr>
        <w:pStyle w:val="123"/>
        <w:snapToGrid w:val="0"/>
        <w:spacing w:beforeLines="50" w:before="180" w:line="540" w:lineRule="exact"/>
        <w:ind w:firstLineChars="200" w:firstLine="561"/>
        <w:rPr>
          <w:sz w:val="28"/>
          <w:szCs w:val="28"/>
        </w:rPr>
      </w:pPr>
      <w:r>
        <w:rPr>
          <w:rFonts w:hint="eastAsia"/>
          <w:sz w:val="28"/>
          <w:szCs w:val="28"/>
        </w:rPr>
        <w:t>7</w:t>
      </w:r>
      <w:r w:rsidRPr="00F65BD8">
        <w:rPr>
          <w:sz w:val="28"/>
          <w:szCs w:val="28"/>
        </w:rPr>
        <w:t>.</w:t>
      </w:r>
      <w:r w:rsidRPr="00F65BD8">
        <w:rPr>
          <w:rFonts w:hint="eastAsia"/>
          <w:sz w:val="28"/>
          <w:szCs w:val="28"/>
        </w:rPr>
        <w:t xml:space="preserve">　</w:t>
      </w:r>
      <w:r w:rsidR="00F02760">
        <w:rPr>
          <w:rFonts w:hint="eastAsia"/>
          <w:sz w:val="28"/>
          <w:szCs w:val="28"/>
        </w:rPr>
        <w:t>其他事項</w:t>
      </w:r>
    </w:p>
    <w:p w14:paraId="47BACB92" w14:textId="02A8CCB2" w:rsidR="00BE3667" w:rsidRDefault="00F02760" w:rsidP="00D0010F">
      <w:pPr>
        <w:snapToGrid w:val="0"/>
        <w:spacing w:line="540" w:lineRule="exact"/>
        <w:ind w:firstLine="480"/>
        <w:rPr>
          <w:rFonts w:hAnsi="標楷體"/>
          <w:szCs w:val="24"/>
        </w:rPr>
      </w:pPr>
      <w:r>
        <w:rPr>
          <w:rFonts w:hAnsi="標楷體" w:hint="eastAsia"/>
          <w:szCs w:val="24"/>
        </w:rPr>
        <w:t>就業安定基金</w:t>
      </w:r>
      <w:r w:rsidR="00346A6A">
        <w:rPr>
          <w:rFonts w:hAnsi="標楷體" w:hint="eastAsia"/>
          <w:szCs w:val="24"/>
        </w:rPr>
        <w:t>計畫及預算之執行結果，前經本部查核後於審核報告揭露，或依法陳報監察院，</w:t>
      </w:r>
      <w:proofErr w:type="gramStart"/>
      <w:r w:rsidR="00346A6A">
        <w:rPr>
          <w:rFonts w:hAnsi="標楷體" w:hint="eastAsia"/>
          <w:szCs w:val="24"/>
        </w:rPr>
        <w:t>嗣</w:t>
      </w:r>
      <w:proofErr w:type="gramEnd"/>
      <w:r w:rsidR="00346A6A">
        <w:rPr>
          <w:rFonts w:hAnsi="標楷體" w:hint="eastAsia"/>
          <w:szCs w:val="24"/>
        </w:rPr>
        <w:t>經監察院於114年7月1日至115年6月30日間彈劾、糾正者，</w:t>
      </w:r>
      <w:proofErr w:type="gramStart"/>
      <w:r w:rsidR="00346A6A">
        <w:rPr>
          <w:rFonts w:hAnsi="標楷體" w:hint="eastAsia"/>
          <w:szCs w:val="24"/>
        </w:rPr>
        <w:t>摘述如次</w:t>
      </w:r>
      <w:proofErr w:type="gramEnd"/>
      <w:r w:rsidR="00346A6A">
        <w:rPr>
          <w:rFonts w:hAnsi="標楷體" w:hint="eastAsia"/>
          <w:szCs w:val="24"/>
        </w:rPr>
        <w:t>：</w:t>
      </w:r>
    </w:p>
    <w:p w14:paraId="26511AB1" w14:textId="5C66389C" w:rsidR="00EC6C9B" w:rsidRDefault="00264B2A" w:rsidP="00D0010F">
      <w:pPr>
        <w:snapToGrid w:val="0"/>
        <w:spacing w:line="540" w:lineRule="exact"/>
        <w:ind w:firstLine="480"/>
        <w:rPr>
          <w:szCs w:val="24"/>
        </w:rPr>
      </w:pPr>
      <w:r>
        <w:rPr>
          <w:rFonts w:hint="eastAsia"/>
          <w:szCs w:val="24"/>
        </w:rPr>
        <w:t>（1）</w:t>
      </w:r>
      <w:proofErr w:type="gramStart"/>
      <w:r w:rsidR="00EC6C9B">
        <w:rPr>
          <w:rFonts w:hint="eastAsia"/>
          <w:szCs w:val="24"/>
        </w:rPr>
        <w:t>勞動</w:t>
      </w:r>
      <w:r w:rsidR="00EC6C9B" w:rsidRPr="00EC6C9B">
        <w:rPr>
          <w:szCs w:val="24"/>
        </w:rPr>
        <w:t>部暨所屬</w:t>
      </w:r>
      <w:proofErr w:type="gramEnd"/>
      <w:r w:rsidR="00EC6C9B" w:rsidRPr="00EC6C9B">
        <w:rPr>
          <w:szCs w:val="24"/>
        </w:rPr>
        <w:t>機</w:t>
      </w:r>
      <w:r w:rsidR="00F92DB3">
        <w:rPr>
          <w:rFonts w:hint="eastAsia"/>
          <w:szCs w:val="24"/>
        </w:rPr>
        <w:t>關</w:t>
      </w:r>
      <w:r w:rsidR="007D51FF">
        <w:rPr>
          <w:rFonts w:hint="eastAsia"/>
          <w:szCs w:val="24"/>
        </w:rPr>
        <w:t>關於</w:t>
      </w:r>
      <w:r w:rsidR="00EC6C9B" w:rsidRPr="00EC6C9B">
        <w:rPr>
          <w:szCs w:val="24"/>
        </w:rPr>
        <w:t>就業安定基金之支用，核有與該基金設置目的及基金用途規定未符之處，且相關支出審核機制未</w:t>
      </w:r>
      <w:proofErr w:type="gramStart"/>
      <w:r w:rsidR="00EC6C9B" w:rsidRPr="00EC6C9B">
        <w:rPr>
          <w:szCs w:val="24"/>
        </w:rPr>
        <w:t>臻</w:t>
      </w:r>
      <w:proofErr w:type="gramEnd"/>
      <w:r w:rsidR="00EC6C9B" w:rsidRPr="00EC6C9B">
        <w:rPr>
          <w:szCs w:val="24"/>
        </w:rPr>
        <w:t>健全；復</w:t>
      </w:r>
      <w:proofErr w:type="gramStart"/>
      <w:r w:rsidR="00EC6C9B" w:rsidRPr="00EC6C9B">
        <w:rPr>
          <w:szCs w:val="24"/>
        </w:rPr>
        <w:t>怠</w:t>
      </w:r>
      <w:proofErr w:type="gramEnd"/>
      <w:r w:rsidR="00EC6C9B" w:rsidRPr="00EC6C9B">
        <w:rPr>
          <w:szCs w:val="24"/>
        </w:rPr>
        <w:t>未對於以基金預算等公款購置之宣導品，建立合宜之管理與領用機制，致部分宣導品流向不明</w:t>
      </w:r>
      <w:r w:rsidR="00F92DB3">
        <w:rPr>
          <w:rFonts w:hint="eastAsia"/>
          <w:szCs w:val="24"/>
        </w:rPr>
        <w:t>，</w:t>
      </w:r>
      <w:r w:rsidR="00537C86">
        <w:rPr>
          <w:rFonts w:hint="eastAsia"/>
          <w:szCs w:val="24"/>
        </w:rPr>
        <w:t>核</w:t>
      </w:r>
      <w:r w:rsidR="00F92DB3">
        <w:rPr>
          <w:rFonts w:hint="eastAsia"/>
          <w:szCs w:val="24"/>
        </w:rPr>
        <w:t>有違失</w:t>
      </w:r>
      <w:r w:rsidR="00F92DB3" w:rsidRPr="00F92DB3">
        <w:rPr>
          <w:rFonts w:hint="eastAsia"/>
          <w:szCs w:val="24"/>
        </w:rPr>
        <w:t>，經監察院糾正並彈劾違失人員。（11</w:t>
      </w:r>
      <w:r w:rsidR="00F92DB3">
        <w:rPr>
          <w:rFonts w:hint="eastAsia"/>
          <w:szCs w:val="24"/>
        </w:rPr>
        <w:t>4</w:t>
      </w:r>
      <w:r w:rsidR="007D5ADF">
        <w:rPr>
          <w:rFonts w:hint="eastAsia"/>
          <w:szCs w:val="24"/>
        </w:rPr>
        <w:t>年</w:t>
      </w:r>
      <w:r w:rsidR="00F92DB3" w:rsidRPr="00F92DB3">
        <w:rPr>
          <w:rFonts w:hint="eastAsia"/>
          <w:szCs w:val="24"/>
        </w:rPr>
        <w:t>10</w:t>
      </w:r>
      <w:r w:rsidR="007D5ADF">
        <w:rPr>
          <w:rFonts w:hint="eastAsia"/>
          <w:szCs w:val="24"/>
        </w:rPr>
        <w:t>月</w:t>
      </w:r>
      <w:r w:rsidR="00F92DB3">
        <w:rPr>
          <w:rFonts w:hint="eastAsia"/>
          <w:szCs w:val="24"/>
        </w:rPr>
        <w:t>22</w:t>
      </w:r>
      <w:r w:rsidR="007D5ADF">
        <w:rPr>
          <w:rFonts w:hint="eastAsia"/>
          <w:szCs w:val="24"/>
        </w:rPr>
        <w:t>日</w:t>
      </w:r>
      <w:r w:rsidR="00F92DB3" w:rsidRPr="00F92DB3">
        <w:rPr>
          <w:rFonts w:hint="eastAsia"/>
          <w:szCs w:val="24"/>
        </w:rPr>
        <w:t>監察院公報第</w:t>
      </w:r>
      <w:r w:rsidR="00F92DB3">
        <w:rPr>
          <w:rFonts w:hint="eastAsia"/>
          <w:szCs w:val="24"/>
        </w:rPr>
        <w:t>3415</w:t>
      </w:r>
      <w:r w:rsidR="00F92DB3" w:rsidRPr="00F92DB3">
        <w:rPr>
          <w:rFonts w:hint="eastAsia"/>
          <w:szCs w:val="24"/>
        </w:rPr>
        <w:t>期、114</w:t>
      </w:r>
      <w:r w:rsidR="007D5ADF">
        <w:rPr>
          <w:rFonts w:hint="eastAsia"/>
          <w:szCs w:val="24"/>
        </w:rPr>
        <w:t>年</w:t>
      </w:r>
      <w:r w:rsidR="00F92DB3">
        <w:rPr>
          <w:rFonts w:hint="eastAsia"/>
          <w:szCs w:val="24"/>
        </w:rPr>
        <w:t>12</w:t>
      </w:r>
      <w:r w:rsidR="007D5ADF">
        <w:rPr>
          <w:rFonts w:hint="eastAsia"/>
          <w:szCs w:val="24"/>
        </w:rPr>
        <w:t>月</w:t>
      </w:r>
      <w:r w:rsidR="00F92DB3">
        <w:rPr>
          <w:rFonts w:hint="eastAsia"/>
          <w:szCs w:val="24"/>
        </w:rPr>
        <w:t>24</w:t>
      </w:r>
      <w:r w:rsidR="007D5ADF">
        <w:rPr>
          <w:rFonts w:hint="eastAsia"/>
          <w:szCs w:val="24"/>
        </w:rPr>
        <w:t>日</w:t>
      </w:r>
      <w:r w:rsidR="00F92DB3" w:rsidRPr="00F92DB3">
        <w:rPr>
          <w:rFonts w:hint="eastAsia"/>
          <w:szCs w:val="24"/>
        </w:rPr>
        <w:t>監察院公報第</w:t>
      </w:r>
      <w:r w:rsidR="00F92DB3">
        <w:rPr>
          <w:rFonts w:hint="eastAsia"/>
          <w:szCs w:val="24"/>
        </w:rPr>
        <w:t>3416</w:t>
      </w:r>
      <w:r w:rsidR="00F92DB3" w:rsidRPr="00F92DB3">
        <w:rPr>
          <w:rFonts w:hint="eastAsia"/>
          <w:szCs w:val="24"/>
        </w:rPr>
        <w:t>期）</w:t>
      </w:r>
    </w:p>
    <w:p w14:paraId="13091665" w14:textId="723938B1" w:rsidR="00B13823" w:rsidRPr="00D13389" w:rsidRDefault="00264B2A" w:rsidP="00D0010F">
      <w:pPr>
        <w:snapToGrid w:val="0"/>
        <w:spacing w:line="540" w:lineRule="exact"/>
        <w:ind w:firstLine="480"/>
      </w:pPr>
      <w:r>
        <w:rPr>
          <w:rFonts w:hint="eastAsia"/>
          <w:szCs w:val="24"/>
        </w:rPr>
        <w:t>（2）</w:t>
      </w:r>
      <w:r w:rsidR="008F4385">
        <w:rPr>
          <w:rFonts w:hint="eastAsia"/>
          <w:szCs w:val="24"/>
        </w:rPr>
        <w:t>勞動部</w:t>
      </w:r>
      <w:r w:rsidR="008660B5">
        <w:rPr>
          <w:rFonts w:hint="eastAsia"/>
          <w:szCs w:val="24"/>
        </w:rPr>
        <w:t>勞動力發展署</w:t>
      </w:r>
      <w:r w:rsidR="008660B5">
        <w:t>青</w:t>
      </w:r>
      <w:r w:rsidR="00B4042E">
        <w:rPr>
          <w:rFonts w:hint="eastAsia"/>
        </w:rPr>
        <w:t>年</w:t>
      </w:r>
      <w:r w:rsidR="008660B5">
        <w:t>職</w:t>
      </w:r>
      <w:proofErr w:type="gramStart"/>
      <w:r w:rsidR="00B4042E">
        <w:rPr>
          <w:rFonts w:hint="eastAsia"/>
        </w:rPr>
        <w:t>涯</w:t>
      </w:r>
      <w:proofErr w:type="gramEnd"/>
      <w:r w:rsidR="00B4042E">
        <w:rPr>
          <w:rFonts w:hint="eastAsia"/>
        </w:rPr>
        <w:t>發展</w:t>
      </w:r>
      <w:r w:rsidR="008660B5">
        <w:t>中心</w:t>
      </w:r>
      <w:r w:rsidR="00B4042E" w:rsidRPr="00F92DB3">
        <w:rPr>
          <w:rFonts w:hint="eastAsia"/>
          <w:szCs w:val="24"/>
        </w:rPr>
        <w:t>（</w:t>
      </w:r>
      <w:r w:rsidR="00B4042E">
        <w:rPr>
          <w:rFonts w:hint="eastAsia"/>
          <w:szCs w:val="24"/>
        </w:rPr>
        <w:t>下稱青職中心</w:t>
      </w:r>
      <w:r w:rsidR="00B4042E" w:rsidRPr="00F92DB3">
        <w:rPr>
          <w:rFonts w:hint="eastAsia"/>
          <w:szCs w:val="24"/>
        </w:rPr>
        <w:t>）</w:t>
      </w:r>
      <w:r w:rsidR="008660B5">
        <w:t>運作至今已長達12年，</w:t>
      </w:r>
      <w:proofErr w:type="gramStart"/>
      <w:r w:rsidR="008660B5">
        <w:t>未衡酌</w:t>
      </w:r>
      <w:proofErr w:type="gramEnd"/>
      <w:r w:rsidR="008660B5">
        <w:t>各中心經費資源及人力配置差異性大、推動架構與</w:t>
      </w:r>
      <w:proofErr w:type="gramStart"/>
      <w:r w:rsidR="008660B5">
        <w:t>重點均不相同</w:t>
      </w:r>
      <w:proofErr w:type="gramEnd"/>
      <w:r w:rsidR="008660B5">
        <w:t>，實難以同一</w:t>
      </w:r>
      <w:proofErr w:type="gramStart"/>
      <w:r w:rsidR="008660B5">
        <w:t>個</w:t>
      </w:r>
      <w:proofErr w:type="gramEnd"/>
      <w:r w:rsidR="008660B5">
        <w:t>指標衡量績效之情狀，訂定各中心據點明確服務基線（Base</w:t>
      </w:r>
      <w:r w:rsidR="008F4385">
        <w:rPr>
          <w:rFonts w:hint="eastAsia"/>
        </w:rPr>
        <w:t>-</w:t>
      </w:r>
      <w:r w:rsidR="008660B5">
        <w:t>line），造成部分中心目標值設定過於寬鬆，且未依據實際執行狀況定期滾動修正調整，致各中心目標達成率屢屢</w:t>
      </w:r>
      <w:proofErr w:type="gramStart"/>
      <w:r w:rsidR="008660B5">
        <w:t>嚴重超標逾</w:t>
      </w:r>
      <w:proofErr w:type="gramEnd"/>
      <w:r w:rsidR="008660B5">
        <w:t>200％以上甚至破千，績效設定顯流於形式，不</w:t>
      </w:r>
      <w:proofErr w:type="gramStart"/>
      <w:r w:rsidR="008660B5">
        <w:t>具區辨性</w:t>
      </w:r>
      <w:proofErr w:type="gramEnd"/>
      <w:r w:rsidR="008660B5">
        <w:t>且缺乏激勵效果。另現行各中心所設定之績效指標，多屬於產出型績效指標（Output），較少成果型績效指標（Outcome），且績效</w:t>
      </w:r>
      <w:proofErr w:type="gramStart"/>
      <w:r w:rsidR="008660B5">
        <w:t>指標均只針對</w:t>
      </w:r>
      <w:proofErr w:type="gramEnd"/>
      <w:r w:rsidR="008660B5">
        <w:t>八大核心業務項目，鮮少針對提升青年就業力之績效目標設定，故無法有效評</w:t>
      </w:r>
      <w:proofErr w:type="gramStart"/>
      <w:r w:rsidR="008660B5">
        <w:t>核青職</w:t>
      </w:r>
      <w:proofErr w:type="gramEnd"/>
      <w:r w:rsidR="008660B5">
        <w:t>中心對於提升青年就業力或就業率乃至職場續航力之實質表現，自無法確實</w:t>
      </w:r>
      <w:proofErr w:type="gramStart"/>
      <w:r w:rsidR="008660B5">
        <w:t>評估青職中心</w:t>
      </w:r>
      <w:proofErr w:type="gramEnd"/>
      <w:r w:rsidR="008660B5">
        <w:t>在扮演青年職</w:t>
      </w:r>
      <w:proofErr w:type="gramStart"/>
      <w:r w:rsidR="008660B5">
        <w:t>涯</w:t>
      </w:r>
      <w:proofErr w:type="gramEnd"/>
      <w:r w:rsidR="008660B5">
        <w:t>發展協助上的功能和效益，以致相關經費預算乃至專職專業人力長期低度投資與發展，實有違就業安定基金促進國民就業之意旨</w:t>
      </w:r>
      <w:r w:rsidR="00F03DFF">
        <w:rPr>
          <w:rFonts w:hint="eastAsia"/>
        </w:rPr>
        <w:t>，核有違失</w:t>
      </w:r>
      <w:r w:rsidR="00D13389">
        <w:rPr>
          <w:rFonts w:hint="eastAsia"/>
        </w:rPr>
        <w:t>，</w:t>
      </w:r>
      <w:r w:rsidR="00D13389" w:rsidRPr="00F92DB3">
        <w:rPr>
          <w:rFonts w:hint="eastAsia"/>
          <w:szCs w:val="24"/>
        </w:rPr>
        <w:t>經監察院糾正</w:t>
      </w:r>
      <w:r w:rsidR="00D13389">
        <w:rPr>
          <w:rFonts w:hint="eastAsia"/>
          <w:szCs w:val="24"/>
        </w:rPr>
        <w:t>。</w:t>
      </w:r>
      <w:r w:rsidR="00B13823" w:rsidRPr="00F92DB3">
        <w:rPr>
          <w:rFonts w:hint="eastAsia"/>
          <w:szCs w:val="24"/>
        </w:rPr>
        <w:t>（11</w:t>
      </w:r>
      <w:r w:rsidR="00B13823">
        <w:rPr>
          <w:rFonts w:hint="eastAsia"/>
          <w:szCs w:val="24"/>
        </w:rPr>
        <w:t>4</w:t>
      </w:r>
      <w:r w:rsidR="007D5ADF">
        <w:rPr>
          <w:rFonts w:hint="eastAsia"/>
          <w:szCs w:val="24"/>
        </w:rPr>
        <w:t>年</w:t>
      </w:r>
      <w:r w:rsidR="00B13823" w:rsidRPr="00F92DB3">
        <w:rPr>
          <w:rFonts w:hint="eastAsia"/>
          <w:szCs w:val="24"/>
        </w:rPr>
        <w:t>10</w:t>
      </w:r>
      <w:r w:rsidR="007D5ADF">
        <w:rPr>
          <w:rFonts w:hint="eastAsia"/>
          <w:szCs w:val="24"/>
        </w:rPr>
        <w:t>月</w:t>
      </w:r>
      <w:r w:rsidR="00B13823">
        <w:rPr>
          <w:rFonts w:hint="eastAsia"/>
          <w:szCs w:val="24"/>
        </w:rPr>
        <w:t>22</w:t>
      </w:r>
      <w:r w:rsidR="007D5ADF">
        <w:rPr>
          <w:rFonts w:hint="eastAsia"/>
          <w:szCs w:val="24"/>
        </w:rPr>
        <w:t>日</w:t>
      </w:r>
      <w:r w:rsidR="00B13823" w:rsidRPr="00F92DB3">
        <w:rPr>
          <w:rFonts w:hint="eastAsia"/>
          <w:szCs w:val="24"/>
        </w:rPr>
        <w:t>監察院公報第</w:t>
      </w:r>
      <w:r w:rsidR="00B13823">
        <w:rPr>
          <w:rFonts w:hint="eastAsia"/>
          <w:szCs w:val="24"/>
        </w:rPr>
        <w:t>3415</w:t>
      </w:r>
      <w:r w:rsidR="00B13823" w:rsidRPr="00F92DB3">
        <w:rPr>
          <w:rFonts w:hint="eastAsia"/>
          <w:szCs w:val="24"/>
        </w:rPr>
        <w:t>期）</w:t>
      </w:r>
    </w:p>
    <w:p w14:paraId="22BB895B" w14:textId="1315EEDF" w:rsidR="004B4375" w:rsidRPr="00036BDF" w:rsidRDefault="00AB2277" w:rsidP="00D0010F">
      <w:pPr>
        <w:snapToGrid w:val="0"/>
        <w:spacing w:beforeLines="10" w:before="36" w:line="466" w:lineRule="exact"/>
        <w:ind w:firstLine="464"/>
        <w:rPr>
          <w:szCs w:val="24"/>
        </w:rPr>
      </w:pPr>
      <w:r w:rsidRPr="00346BD9">
        <w:rPr>
          <w:rFonts w:hint="eastAsia"/>
          <w:spacing w:val="-4"/>
          <w:szCs w:val="24"/>
        </w:rPr>
        <w:t>該基金來源用途及餘</w:t>
      </w:r>
      <w:proofErr w:type="gramStart"/>
      <w:r w:rsidRPr="00346BD9">
        <w:rPr>
          <w:rFonts w:hint="eastAsia"/>
          <w:spacing w:val="-4"/>
          <w:szCs w:val="24"/>
        </w:rPr>
        <w:t>絀</w:t>
      </w:r>
      <w:proofErr w:type="gramEnd"/>
      <w:r w:rsidRPr="00346BD9">
        <w:rPr>
          <w:rFonts w:hint="eastAsia"/>
          <w:spacing w:val="-4"/>
          <w:szCs w:val="24"/>
        </w:rPr>
        <w:t>之審定，餘</w:t>
      </w:r>
      <w:proofErr w:type="gramStart"/>
      <w:r w:rsidRPr="00346BD9">
        <w:rPr>
          <w:rFonts w:hint="eastAsia"/>
          <w:spacing w:val="-4"/>
          <w:szCs w:val="24"/>
        </w:rPr>
        <w:t>絀</w:t>
      </w:r>
      <w:proofErr w:type="gramEnd"/>
      <w:r w:rsidRPr="00346BD9">
        <w:rPr>
          <w:rFonts w:hint="eastAsia"/>
          <w:spacing w:val="-4"/>
          <w:szCs w:val="24"/>
        </w:rPr>
        <w:t>審定後現金流量及資產負債狀況，暨所屬分預算來源用途</w:t>
      </w:r>
      <w:r w:rsidRPr="00AB2277">
        <w:rPr>
          <w:rFonts w:hint="eastAsia"/>
          <w:szCs w:val="24"/>
        </w:rPr>
        <w:t>及餘</w:t>
      </w:r>
      <w:proofErr w:type="gramStart"/>
      <w:r w:rsidRPr="00AB2277">
        <w:rPr>
          <w:rFonts w:hint="eastAsia"/>
          <w:szCs w:val="24"/>
        </w:rPr>
        <w:t>絀</w:t>
      </w:r>
      <w:proofErr w:type="gramEnd"/>
      <w:r w:rsidRPr="00AB2277">
        <w:rPr>
          <w:rFonts w:hint="eastAsia"/>
          <w:szCs w:val="24"/>
        </w:rPr>
        <w:t>概況，</w:t>
      </w:r>
      <w:proofErr w:type="gramStart"/>
      <w:r w:rsidRPr="00AB2277">
        <w:rPr>
          <w:rFonts w:hint="eastAsia"/>
          <w:szCs w:val="24"/>
        </w:rPr>
        <w:t>詳戊</w:t>
      </w:r>
      <w:proofErr w:type="gramEnd"/>
      <w:r w:rsidRPr="00AB2277">
        <w:rPr>
          <w:rFonts w:hint="eastAsia"/>
          <w:szCs w:val="24"/>
        </w:rPr>
        <w:t>、附表、壹、各基金附表</w:t>
      </w:r>
      <w:proofErr w:type="gramStart"/>
      <w:r w:rsidRPr="00AB2277">
        <w:rPr>
          <w:rFonts w:hint="eastAsia"/>
          <w:szCs w:val="24"/>
        </w:rPr>
        <w:t>〔</w:t>
      </w:r>
      <w:proofErr w:type="gramEnd"/>
      <w:r w:rsidRPr="00AB2277">
        <w:rPr>
          <w:rFonts w:hint="eastAsia"/>
          <w:szCs w:val="24"/>
        </w:rPr>
        <w:t>請至審計部全球資訊網之總決算審核報告查詢平台(https://auditreport.audit.gov.tw/)查閱</w:t>
      </w:r>
      <w:proofErr w:type="gramStart"/>
      <w:r w:rsidRPr="00AB2277">
        <w:rPr>
          <w:rFonts w:hint="eastAsia"/>
          <w:szCs w:val="24"/>
        </w:rPr>
        <w:t>〕</w:t>
      </w:r>
      <w:proofErr w:type="gramEnd"/>
      <w:r w:rsidRPr="00AB2277">
        <w:rPr>
          <w:rFonts w:hint="eastAsia"/>
          <w:szCs w:val="24"/>
        </w:rPr>
        <w:t>。</w:t>
      </w:r>
    </w:p>
    <w:sectPr w:rsidR="004B4375" w:rsidRPr="00036BDF" w:rsidSect="00F12461">
      <w:headerReference w:type="even" r:id="rId8"/>
      <w:headerReference w:type="default" r:id="rId9"/>
      <w:footerReference w:type="even" r:id="rId10"/>
      <w:footerReference w:type="default" r:id="rId11"/>
      <w:headerReference w:type="first" r:id="rId12"/>
      <w:footerReference w:type="first" r:id="rId13"/>
      <w:pgSz w:w="11907" w:h="16839" w:code="9"/>
      <w:pgMar w:top="1418" w:right="851" w:bottom="1418" w:left="851" w:header="1021" w:footer="737" w:gutter="0"/>
      <w:pgNumType w:start="30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BF38B" w14:textId="77777777" w:rsidR="00C51E4B" w:rsidRDefault="00C51E4B" w:rsidP="00754143">
      <w:pPr>
        <w:ind w:firstLine="480"/>
      </w:pPr>
      <w:r>
        <w:separator/>
      </w:r>
    </w:p>
  </w:endnote>
  <w:endnote w:type="continuationSeparator" w:id="0">
    <w:p w14:paraId="56841A7F" w14:textId="77777777" w:rsidR="00C51E4B" w:rsidRDefault="00C51E4B" w:rsidP="0075414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D079" w14:textId="77777777" w:rsidR="00130A90" w:rsidRPr="00115278" w:rsidRDefault="00130A90" w:rsidP="00054111">
    <w:pPr>
      <w:pStyle w:val="ae"/>
      <w:snapToGrid/>
      <w:ind w:firstLineChars="0" w:firstLine="0"/>
      <w:jc w:val="center"/>
      <w:rPr>
        <w:rFonts w:hAnsi="標楷體"/>
      </w:rPr>
    </w:pPr>
    <w:r w:rsidRPr="00115278">
      <w:rPr>
        <w:rFonts w:hAnsi="標楷體"/>
      </w:rPr>
      <w:t>乙-</w:t>
    </w:r>
    <w:sdt>
      <w:sdtPr>
        <w:rPr>
          <w:rFonts w:hAnsi="標楷體"/>
        </w:rPr>
        <w:id w:val="-1788505764"/>
        <w:docPartObj>
          <w:docPartGallery w:val="Page Numbers (Bottom of Page)"/>
          <w:docPartUnique/>
        </w:docPartObj>
      </w:sdtPr>
      <w:sdtEndPr/>
      <w:sdtContent>
        <w:r w:rsidRPr="00115278">
          <w:rPr>
            <w:rFonts w:hAnsi="標楷體"/>
          </w:rPr>
          <w:fldChar w:fldCharType="begin"/>
        </w:r>
        <w:r w:rsidRPr="00115278">
          <w:rPr>
            <w:rFonts w:hAnsi="標楷體"/>
          </w:rPr>
          <w:instrText>PAGE   \* MERGEFORMAT</w:instrText>
        </w:r>
        <w:r w:rsidRPr="00115278">
          <w:rPr>
            <w:rFonts w:hAnsi="標楷體"/>
          </w:rPr>
          <w:fldChar w:fldCharType="separate"/>
        </w:r>
        <w:r w:rsidR="00974558" w:rsidRPr="00974558">
          <w:rPr>
            <w:rFonts w:hAnsi="標楷體"/>
            <w:noProof/>
            <w:lang w:val="zh-TW"/>
          </w:rPr>
          <w:t>330</w:t>
        </w:r>
        <w:r w:rsidRPr="00115278">
          <w:rPr>
            <w:rFonts w:hAnsi="標楷體"/>
          </w:rPr>
          <w:fldChar w:fldCharType="end"/>
        </w:r>
      </w:sdtContent>
    </w:sdt>
  </w:p>
  <w:p w14:paraId="2E6873D2" w14:textId="77777777" w:rsidR="00130A90" w:rsidRPr="00115278" w:rsidRDefault="00130A90" w:rsidP="00054111">
    <w:pPr>
      <w:pStyle w:val="ae"/>
      <w:snapToGrid/>
      <w:ind w:firstLineChars="0" w:firstLine="0"/>
      <w:jc w:val="center"/>
      <w:rPr>
        <w:rFonts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8521456"/>
      <w:docPartObj>
        <w:docPartGallery w:val="Page Numbers (Bottom of Page)"/>
        <w:docPartUnique/>
      </w:docPartObj>
    </w:sdtPr>
    <w:sdtEndPr>
      <w:rPr>
        <w:rFonts w:hAnsi="標楷體"/>
      </w:rPr>
    </w:sdtEndPr>
    <w:sdtContent>
      <w:p w14:paraId="664F8F08" w14:textId="77777777" w:rsidR="00130A90" w:rsidRPr="00115278" w:rsidRDefault="00130A90" w:rsidP="00054111">
        <w:pPr>
          <w:pStyle w:val="ae"/>
          <w:snapToGrid/>
          <w:ind w:firstLineChars="0" w:firstLine="0"/>
          <w:jc w:val="center"/>
          <w:rPr>
            <w:rFonts w:hAnsi="標楷體"/>
          </w:rPr>
        </w:pPr>
        <w:r w:rsidRPr="00115278">
          <w:rPr>
            <w:rFonts w:hAnsi="標楷體"/>
          </w:rPr>
          <w:t>乙-</w:t>
        </w:r>
        <w:r w:rsidRPr="00115278">
          <w:rPr>
            <w:rFonts w:hAnsi="標楷體"/>
          </w:rPr>
          <w:fldChar w:fldCharType="begin"/>
        </w:r>
        <w:r w:rsidRPr="00115278">
          <w:rPr>
            <w:rFonts w:hAnsi="標楷體"/>
          </w:rPr>
          <w:instrText>PAGE   \* MERGEFORMAT</w:instrText>
        </w:r>
        <w:r w:rsidRPr="00115278">
          <w:rPr>
            <w:rFonts w:hAnsi="標楷體"/>
          </w:rPr>
          <w:fldChar w:fldCharType="separate"/>
        </w:r>
        <w:r w:rsidR="00974558" w:rsidRPr="00974558">
          <w:rPr>
            <w:rFonts w:hAnsi="標楷體"/>
            <w:noProof/>
            <w:lang w:val="zh-TW"/>
          </w:rPr>
          <w:t>329</w:t>
        </w:r>
        <w:r w:rsidRPr="00115278">
          <w:rPr>
            <w:rFonts w:hAnsi="標楷體"/>
          </w:rPr>
          <w:fldChar w:fldCharType="end"/>
        </w:r>
      </w:p>
    </w:sdtContent>
  </w:sdt>
  <w:p w14:paraId="152F15C7" w14:textId="77777777" w:rsidR="00130A90" w:rsidRPr="00115278" w:rsidRDefault="00130A90" w:rsidP="00054111">
    <w:pPr>
      <w:pStyle w:val="ae"/>
      <w:snapToGrid/>
      <w:ind w:firstLineChars="0" w:firstLine="0"/>
      <w:jc w:val="center"/>
      <w:rPr>
        <w:rFonts w:hAnsi="標楷體"/>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491E" w14:textId="77777777" w:rsidR="00130A90" w:rsidRDefault="00130A90">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EF47B" w14:textId="77777777" w:rsidR="00C51E4B" w:rsidRDefault="00C51E4B" w:rsidP="00754143">
      <w:pPr>
        <w:ind w:firstLine="480"/>
      </w:pPr>
      <w:r>
        <w:separator/>
      </w:r>
    </w:p>
  </w:footnote>
  <w:footnote w:type="continuationSeparator" w:id="0">
    <w:p w14:paraId="0553DC68" w14:textId="77777777" w:rsidR="00C51E4B" w:rsidRDefault="00C51E4B" w:rsidP="00754143">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CFD" w14:textId="77777777" w:rsidR="00130A90" w:rsidRDefault="00130A90" w:rsidP="00323057">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21C" w14:textId="77777777" w:rsidR="00130A90" w:rsidRDefault="00130A90">
    <w:pPr>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9F8B1" w14:textId="77777777" w:rsidR="00130A90" w:rsidRDefault="00130A90">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F35F07"/>
    <w:multiLevelType w:val="hybridMultilevel"/>
    <w:tmpl w:val="093C84CA"/>
    <w:lvl w:ilvl="0" w:tplc="2ECCC89E">
      <w:start w:val="1"/>
      <w:numFmt w:val="taiwaneseCountingThousand"/>
      <w:lvlText w:val="%1、"/>
      <w:lvlJc w:val="left"/>
      <w:pPr>
        <w:ind w:left="960" w:hanging="720"/>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58D6F1B"/>
    <w:multiLevelType w:val="hybridMultilevel"/>
    <w:tmpl w:val="FBC687F8"/>
    <w:lvl w:ilvl="0" w:tplc="3C1EB728">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defaultTabStop w:val="480"/>
  <w:evenAndOddHeaders/>
  <w:drawingGridHorizontalSpacing w:val="120"/>
  <w:displayHorizontalDrawingGridEvery w:val="0"/>
  <w:displayVerticalDrawingGridEvery w:val="2"/>
  <w:characterSpacingControl w:val="doNotCompress"/>
  <w:hdrShapeDefaults>
    <o:shapedefaults v:ext="edit" spidmax="7169">
      <o:colormru v:ext="edit" colors="#cce8dc"/>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DF"/>
    <w:rsid w:val="0000079F"/>
    <w:rsid w:val="00000C4F"/>
    <w:rsid w:val="00001EED"/>
    <w:rsid w:val="000030B3"/>
    <w:rsid w:val="000035B1"/>
    <w:rsid w:val="00005265"/>
    <w:rsid w:val="0000670B"/>
    <w:rsid w:val="00006A50"/>
    <w:rsid w:val="00006DF8"/>
    <w:rsid w:val="000129E5"/>
    <w:rsid w:val="0001504A"/>
    <w:rsid w:val="00015743"/>
    <w:rsid w:val="0001596D"/>
    <w:rsid w:val="00015A8A"/>
    <w:rsid w:val="00015C16"/>
    <w:rsid w:val="00015FFE"/>
    <w:rsid w:val="0001753D"/>
    <w:rsid w:val="00017754"/>
    <w:rsid w:val="00021E61"/>
    <w:rsid w:val="00021F8F"/>
    <w:rsid w:val="0002379B"/>
    <w:rsid w:val="00025917"/>
    <w:rsid w:val="00026BA0"/>
    <w:rsid w:val="00026FC7"/>
    <w:rsid w:val="0002705C"/>
    <w:rsid w:val="0002781C"/>
    <w:rsid w:val="00030CA9"/>
    <w:rsid w:val="00030CD6"/>
    <w:rsid w:val="000311B7"/>
    <w:rsid w:val="00031713"/>
    <w:rsid w:val="000323BB"/>
    <w:rsid w:val="0003410D"/>
    <w:rsid w:val="00034F5C"/>
    <w:rsid w:val="0003515F"/>
    <w:rsid w:val="000357C0"/>
    <w:rsid w:val="00036BDF"/>
    <w:rsid w:val="0003746C"/>
    <w:rsid w:val="00037809"/>
    <w:rsid w:val="00037924"/>
    <w:rsid w:val="0004038E"/>
    <w:rsid w:val="000406EE"/>
    <w:rsid w:val="000409E6"/>
    <w:rsid w:val="000418D4"/>
    <w:rsid w:val="0004227D"/>
    <w:rsid w:val="000423AD"/>
    <w:rsid w:val="0004332A"/>
    <w:rsid w:val="000434C3"/>
    <w:rsid w:val="00044297"/>
    <w:rsid w:val="0004515D"/>
    <w:rsid w:val="0004564A"/>
    <w:rsid w:val="00045EB3"/>
    <w:rsid w:val="00046544"/>
    <w:rsid w:val="000473A4"/>
    <w:rsid w:val="000478DC"/>
    <w:rsid w:val="00051ADA"/>
    <w:rsid w:val="00051D90"/>
    <w:rsid w:val="000528B3"/>
    <w:rsid w:val="00054111"/>
    <w:rsid w:val="00055AB0"/>
    <w:rsid w:val="00056226"/>
    <w:rsid w:val="0005768D"/>
    <w:rsid w:val="0005772C"/>
    <w:rsid w:val="00057C55"/>
    <w:rsid w:val="00057DED"/>
    <w:rsid w:val="0006077A"/>
    <w:rsid w:val="000609B1"/>
    <w:rsid w:val="00060A7D"/>
    <w:rsid w:val="00061103"/>
    <w:rsid w:val="0006214A"/>
    <w:rsid w:val="000637BD"/>
    <w:rsid w:val="00063A9D"/>
    <w:rsid w:val="00063D6A"/>
    <w:rsid w:val="00064495"/>
    <w:rsid w:val="00064665"/>
    <w:rsid w:val="00064878"/>
    <w:rsid w:val="00065522"/>
    <w:rsid w:val="00065D7E"/>
    <w:rsid w:val="000661F1"/>
    <w:rsid w:val="00067E6D"/>
    <w:rsid w:val="000709CF"/>
    <w:rsid w:val="00071910"/>
    <w:rsid w:val="00071DB3"/>
    <w:rsid w:val="0007233C"/>
    <w:rsid w:val="0007274B"/>
    <w:rsid w:val="000729D0"/>
    <w:rsid w:val="0007424D"/>
    <w:rsid w:val="00075609"/>
    <w:rsid w:val="00075F4E"/>
    <w:rsid w:val="00076A49"/>
    <w:rsid w:val="0007711F"/>
    <w:rsid w:val="00077209"/>
    <w:rsid w:val="000776E7"/>
    <w:rsid w:val="000805F8"/>
    <w:rsid w:val="0008129A"/>
    <w:rsid w:val="00082287"/>
    <w:rsid w:val="000822C8"/>
    <w:rsid w:val="00082DF5"/>
    <w:rsid w:val="00082E4F"/>
    <w:rsid w:val="0008341F"/>
    <w:rsid w:val="00083CCC"/>
    <w:rsid w:val="00083D76"/>
    <w:rsid w:val="0008445B"/>
    <w:rsid w:val="00084BE6"/>
    <w:rsid w:val="00084DBB"/>
    <w:rsid w:val="00085117"/>
    <w:rsid w:val="000854C7"/>
    <w:rsid w:val="0008591F"/>
    <w:rsid w:val="000864C1"/>
    <w:rsid w:val="0008731D"/>
    <w:rsid w:val="00087F27"/>
    <w:rsid w:val="00087FD6"/>
    <w:rsid w:val="0009037C"/>
    <w:rsid w:val="000904A0"/>
    <w:rsid w:val="00090B2A"/>
    <w:rsid w:val="00090B2F"/>
    <w:rsid w:val="0009138E"/>
    <w:rsid w:val="00091395"/>
    <w:rsid w:val="000913D8"/>
    <w:rsid w:val="000917B8"/>
    <w:rsid w:val="0009244D"/>
    <w:rsid w:val="00092BAE"/>
    <w:rsid w:val="00092DDA"/>
    <w:rsid w:val="0009596E"/>
    <w:rsid w:val="00095A8F"/>
    <w:rsid w:val="000964DB"/>
    <w:rsid w:val="00097131"/>
    <w:rsid w:val="00097403"/>
    <w:rsid w:val="000A0C50"/>
    <w:rsid w:val="000A1767"/>
    <w:rsid w:val="000A273E"/>
    <w:rsid w:val="000A3CE7"/>
    <w:rsid w:val="000A4608"/>
    <w:rsid w:val="000A46A5"/>
    <w:rsid w:val="000A6B88"/>
    <w:rsid w:val="000A7E72"/>
    <w:rsid w:val="000B111A"/>
    <w:rsid w:val="000B149E"/>
    <w:rsid w:val="000B1872"/>
    <w:rsid w:val="000B1C21"/>
    <w:rsid w:val="000B273F"/>
    <w:rsid w:val="000B2CCB"/>
    <w:rsid w:val="000B3F9A"/>
    <w:rsid w:val="000B44AB"/>
    <w:rsid w:val="000B4C46"/>
    <w:rsid w:val="000B538E"/>
    <w:rsid w:val="000B6084"/>
    <w:rsid w:val="000B64E3"/>
    <w:rsid w:val="000B6D59"/>
    <w:rsid w:val="000B7494"/>
    <w:rsid w:val="000B7651"/>
    <w:rsid w:val="000B7A4E"/>
    <w:rsid w:val="000C01BF"/>
    <w:rsid w:val="000C1472"/>
    <w:rsid w:val="000C1728"/>
    <w:rsid w:val="000C205A"/>
    <w:rsid w:val="000C21B6"/>
    <w:rsid w:val="000C2238"/>
    <w:rsid w:val="000C3EB0"/>
    <w:rsid w:val="000C4304"/>
    <w:rsid w:val="000C44CD"/>
    <w:rsid w:val="000C4BE5"/>
    <w:rsid w:val="000C4F87"/>
    <w:rsid w:val="000C551B"/>
    <w:rsid w:val="000C604B"/>
    <w:rsid w:val="000C6443"/>
    <w:rsid w:val="000C6680"/>
    <w:rsid w:val="000C6B2E"/>
    <w:rsid w:val="000D007C"/>
    <w:rsid w:val="000D00FE"/>
    <w:rsid w:val="000D0182"/>
    <w:rsid w:val="000D0397"/>
    <w:rsid w:val="000D03A4"/>
    <w:rsid w:val="000D097B"/>
    <w:rsid w:val="000D0D12"/>
    <w:rsid w:val="000D0DE5"/>
    <w:rsid w:val="000D3234"/>
    <w:rsid w:val="000D4535"/>
    <w:rsid w:val="000D48CA"/>
    <w:rsid w:val="000D49D7"/>
    <w:rsid w:val="000D51FE"/>
    <w:rsid w:val="000D5219"/>
    <w:rsid w:val="000D5993"/>
    <w:rsid w:val="000D5F1C"/>
    <w:rsid w:val="000D681D"/>
    <w:rsid w:val="000D6F93"/>
    <w:rsid w:val="000D7419"/>
    <w:rsid w:val="000E0A82"/>
    <w:rsid w:val="000E0E10"/>
    <w:rsid w:val="000E100C"/>
    <w:rsid w:val="000E11E0"/>
    <w:rsid w:val="000E1692"/>
    <w:rsid w:val="000E1AF7"/>
    <w:rsid w:val="000E1FB0"/>
    <w:rsid w:val="000E31BC"/>
    <w:rsid w:val="000E3EBD"/>
    <w:rsid w:val="000E418C"/>
    <w:rsid w:val="000E42E6"/>
    <w:rsid w:val="000E4A8A"/>
    <w:rsid w:val="000E50F3"/>
    <w:rsid w:val="000E559E"/>
    <w:rsid w:val="000E6D2E"/>
    <w:rsid w:val="000E6E0B"/>
    <w:rsid w:val="000E70E1"/>
    <w:rsid w:val="000E7FF7"/>
    <w:rsid w:val="000F192E"/>
    <w:rsid w:val="000F1A28"/>
    <w:rsid w:val="000F22A7"/>
    <w:rsid w:val="000F37EF"/>
    <w:rsid w:val="000F3A94"/>
    <w:rsid w:val="000F4980"/>
    <w:rsid w:val="000F49F8"/>
    <w:rsid w:val="000F500D"/>
    <w:rsid w:val="000F502F"/>
    <w:rsid w:val="000F5172"/>
    <w:rsid w:val="000F51A4"/>
    <w:rsid w:val="000F51FC"/>
    <w:rsid w:val="000F5506"/>
    <w:rsid w:val="000F7482"/>
    <w:rsid w:val="000F7AC8"/>
    <w:rsid w:val="00100C9B"/>
    <w:rsid w:val="0010162A"/>
    <w:rsid w:val="0010199E"/>
    <w:rsid w:val="00102F2B"/>
    <w:rsid w:val="00102F4F"/>
    <w:rsid w:val="0010388E"/>
    <w:rsid w:val="001039A5"/>
    <w:rsid w:val="00103DBF"/>
    <w:rsid w:val="00103E92"/>
    <w:rsid w:val="00103EAA"/>
    <w:rsid w:val="0010462A"/>
    <w:rsid w:val="00104F85"/>
    <w:rsid w:val="0010512E"/>
    <w:rsid w:val="0010541D"/>
    <w:rsid w:val="00105C9B"/>
    <w:rsid w:val="00106B5C"/>
    <w:rsid w:val="00106F76"/>
    <w:rsid w:val="00106FE6"/>
    <w:rsid w:val="00107071"/>
    <w:rsid w:val="00107BA5"/>
    <w:rsid w:val="001108FB"/>
    <w:rsid w:val="00111FC8"/>
    <w:rsid w:val="001127F4"/>
    <w:rsid w:val="00112B98"/>
    <w:rsid w:val="001140AC"/>
    <w:rsid w:val="00114280"/>
    <w:rsid w:val="00114A7D"/>
    <w:rsid w:val="00115278"/>
    <w:rsid w:val="0011542E"/>
    <w:rsid w:val="00115B5A"/>
    <w:rsid w:val="00116211"/>
    <w:rsid w:val="00116A6A"/>
    <w:rsid w:val="001209F9"/>
    <w:rsid w:val="001214B2"/>
    <w:rsid w:val="00121E9C"/>
    <w:rsid w:val="001224FF"/>
    <w:rsid w:val="00124373"/>
    <w:rsid w:val="001250D1"/>
    <w:rsid w:val="0012525F"/>
    <w:rsid w:val="0012618B"/>
    <w:rsid w:val="00127005"/>
    <w:rsid w:val="0013051C"/>
    <w:rsid w:val="00130A90"/>
    <w:rsid w:val="001318AD"/>
    <w:rsid w:val="00133339"/>
    <w:rsid w:val="001334A9"/>
    <w:rsid w:val="00133D71"/>
    <w:rsid w:val="00136A61"/>
    <w:rsid w:val="001371D9"/>
    <w:rsid w:val="00137721"/>
    <w:rsid w:val="00140231"/>
    <w:rsid w:val="0014065D"/>
    <w:rsid w:val="001415CC"/>
    <w:rsid w:val="00141B6A"/>
    <w:rsid w:val="0014212E"/>
    <w:rsid w:val="0014264F"/>
    <w:rsid w:val="00142992"/>
    <w:rsid w:val="00143571"/>
    <w:rsid w:val="0014470C"/>
    <w:rsid w:val="00145912"/>
    <w:rsid w:val="00145A7A"/>
    <w:rsid w:val="0014664E"/>
    <w:rsid w:val="001501A8"/>
    <w:rsid w:val="0015084C"/>
    <w:rsid w:val="00152269"/>
    <w:rsid w:val="00152DE6"/>
    <w:rsid w:val="00152F1E"/>
    <w:rsid w:val="001534B0"/>
    <w:rsid w:val="001537E6"/>
    <w:rsid w:val="00153E1C"/>
    <w:rsid w:val="00155358"/>
    <w:rsid w:val="00155B94"/>
    <w:rsid w:val="001562E3"/>
    <w:rsid w:val="001564F1"/>
    <w:rsid w:val="00156D09"/>
    <w:rsid w:val="00157B1C"/>
    <w:rsid w:val="00160644"/>
    <w:rsid w:val="00160847"/>
    <w:rsid w:val="001610C8"/>
    <w:rsid w:val="001626C0"/>
    <w:rsid w:val="001629D7"/>
    <w:rsid w:val="00163672"/>
    <w:rsid w:val="0016454B"/>
    <w:rsid w:val="0016491D"/>
    <w:rsid w:val="001668C5"/>
    <w:rsid w:val="00166A9C"/>
    <w:rsid w:val="00166DE8"/>
    <w:rsid w:val="0016746B"/>
    <w:rsid w:val="0016786B"/>
    <w:rsid w:val="00167B7C"/>
    <w:rsid w:val="00167C4B"/>
    <w:rsid w:val="0017071E"/>
    <w:rsid w:val="00170783"/>
    <w:rsid w:val="001707FC"/>
    <w:rsid w:val="00171A00"/>
    <w:rsid w:val="00172095"/>
    <w:rsid w:val="00172642"/>
    <w:rsid w:val="001738ED"/>
    <w:rsid w:val="00174075"/>
    <w:rsid w:val="00174309"/>
    <w:rsid w:val="00176116"/>
    <w:rsid w:val="001767D5"/>
    <w:rsid w:val="001775C9"/>
    <w:rsid w:val="0017760B"/>
    <w:rsid w:val="00177854"/>
    <w:rsid w:val="00177F3C"/>
    <w:rsid w:val="001803B0"/>
    <w:rsid w:val="0018156B"/>
    <w:rsid w:val="0018203C"/>
    <w:rsid w:val="001821AA"/>
    <w:rsid w:val="00182BAD"/>
    <w:rsid w:val="00182C65"/>
    <w:rsid w:val="001834CA"/>
    <w:rsid w:val="00183740"/>
    <w:rsid w:val="00183DB8"/>
    <w:rsid w:val="00184200"/>
    <w:rsid w:val="00185CC8"/>
    <w:rsid w:val="00186C4E"/>
    <w:rsid w:val="00187066"/>
    <w:rsid w:val="001901F0"/>
    <w:rsid w:val="001905A1"/>
    <w:rsid w:val="001920FA"/>
    <w:rsid w:val="00192672"/>
    <w:rsid w:val="001928E6"/>
    <w:rsid w:val="00192E9D"/>
    <w:rsid w:val="00192EA3"/>
    <w:rsid w:val="0019308C"/>
    <w:rsid w:val="00195754"/>
    <w:rsid w:val="001959FA"/>
    <w:rsid w:val="00196719"/>
    <w:rsid w:val="001968F1"/>
    <w:rsid w:val="001A00DA"/>
    <w:rsid w:val="001A09D5"/>
    <w:rsid w:val="001A20DE"/>
    <w:rsid w:val="001A265D"/>
    <w:rsid w:val="001A34A0"/>
    <w:rsid w:val="001A3839"/>
    <w:rsid w:val="001A4716"/>
    <w:rsid w:val="001A48F5"/>
    <w:rsid w:val="001A4974"/>
    <w:rsid w:val="001A6066"/>
    <w:rsid w:val="001A660C"/>
    <w:rsid w:val="001A6A32"/>
    <w:rsid w:val="001B0080"/>
    <w:rsid w:val="001B0CD7"/>
    <w:rsid w:val="001B0E0E"/>
    <w:rsid w:val="001B21F4"/>
    <w:rsid w:val="001B2CA2"/>
    <w:rsid w:val="001B46D6"/>
    <w:rsid w:val="001B5646"/>
    <w:rsid w:val="001B5B50"/>
    <w:rsid w:val="001B64B8"/>
    <w:rsid w:val="001B7BDD"/>
    <w:rsid w:val="001C1033"/>
    <w:rsid w:val="001C179C"/>
    <w:rsid w:val="001C1A39"/>
    <w:rsid w:val="001C2037"/>
    <w:rsid w:val="001C3620"/>
    <w:rsid w:val="001C4CAB"/>
    <w:rsid w:val="001C5B3C"/>
    <w:rsid w:val="001C657B"/>
    <w:rsid w:val="001C685F"/>
    <w:rsid w:val="001C751B"/>
    <w:rsid w:val="001C758E"/>
    <w:rsid w:val="001C762E"/>
    <w:rsid w:val="001D0ED5"/>
    <w:rsid w:val="001D2488"/>
    <w:rsid w:val="001D24B7"/>
    <w:rsid w:val="001D27AE"/>
    <w:rsid w:val="001D35F0"/>
    <w:rsid w:val="001D4074"/>
    <w:rsid w:val="001D4B28"/>
    <w:rsid w:val="001D4D5E"/>
    <w:rsid w:val="001D5187"/>
    <w:rsid w:val="001D5392"/>
    <w:rsid w:val="001D5D60"/>
    <w:rsid w:val="001D6012"/>
    <w:rsid w:val="001D61CA"/>
    <w:rsid w:val="001D6DE5"/>
    <w:rsid w:val="001D71FE"/>
    <w:rsid w:val="001E01B2"/>
    <w:rsid w:val="001E01C3"/>
    <w:rsid w:val="001E03DE"/>
    <w:rsid w:val="001E0EF4"/>
    <w:rsid w:val="001E1251"/>
    <w:rsid w:val="001E21AA"/>
    <w:rsid w:val="001E23B5"/>
    <w:rsid w:val="001E26FD"/>
    <w:rsid w:val="001E3821"/>
    <w:rsid w:val="001E3A90"/>
    <w:rsid w:val="001E4EF1"/>
    <w:rsid w:val="001E5618"/>
    <w:rsid w:val="001E632A"/>
    <w:rsid w:val="001E63DE"/>
    <w:rsid w:val="001E6D93"/>
    <w:rsid w:val="001E713B"/>
    <w:rsid w:val="001E71C9"/>
    <w:rsid w:val="001E75CC"/>
    <w:rsid w:val="001E75DA"/>
    <w:rsid w:val="001E76F8"/>
    <w:rsid w:val="001E7873"/>
    <w:rsid w:val="001E7AA3"/>
    <w:rsid w:val="001E7D10"/>
    <w:rsid w:val="001F056F"/>
    <w:rsid w:val="001F068B"/>
    <w:rsid w:val="001F0BD6"/>
    <w:rsid w:val="001F215A"/>
    <w:rsid w:val="001F23E0"/>
    <w:rsid w:val="001F2EEB"/>
    <w:rsid w:val="001F2F9D"/>
    <w:rsid w:val="001F375E"/>
    <w:rsid w:val="001F42F2"/>
    <w:rsid w:val="001F430C"/>
    <w:rsid w:val="001F44C7"/>
    <w:rsid w:val="001F4777"/>
    <w:rsid w:val="001F4DB7"/>
    <w:rsid w:val="001F5299"/>
    <w:rsid w:val="001F53E4"/>
    <w:rsid w:val="001F6264"/>
    <w:rsid w:val="001F6AB7"/>
    <w:rsid w:val="00200BDE"/>
    <w:rsid w:val="00201EB1"/>
    <w:rsid w:val="002024DB"/>
    <w:rsid w:val="00202606"/>
    <w:rsid w:val="0020269C"/>
    <w:rsid w:val="00202BFF"/>
    <w:rsid w:val="00203981"/>
    <w:rsid w:val="00203E2E"/>
    <w:rsid w:val="00205A57"/>
    <w:rsid w:val="00206330"/>
    <w:rsid w:val="0020682A"/>
    <w:rsid w:val="00207C76"/>
    <w:rsid w:val="00207F23"/>
    <w:rsid w:val="00211B34"/>
    <w:rsid w:val="0021227C"/>
    <w:rsid w:val="00212CA3"/>
    <w:rsid w:val="00213A86"/>
    <w:rsid w:val="00214680"/>
    <w:rsid w:val="00215305"/>
    <w:rsid w:val="002156D4"/>
    <w:rsid w:val="00217174"/>
    <w:rsid w:val="00220CD0"/>
    <w:rsid w:val="00220F17"/>
    <w:rsid w:val="00221769"/>
    <w:rsid w:val="00221BE4"/>
    <w:rsid w:val="00221F38"/>
    <w:rsid w:val="00222934"/>
    <w:rsid w:val="00222C2C"/>
    <w:rsid w:val="0022426F"/>
    <w:rsid w:val="00224298"/>
    <w:rsid w:val="00224369"/>
    <w:rsid w:val="002247E0"/>
    <w:rsid w:val="002247E8"/>
    <w:rsid w:val="002248FA"/>
    <w:rsid w:val="00225128"/>
    <w:rsid w:val="002255AC"/>
    <w:rsid w:val="00225700"/>
    <w:rsid w:val="00225FCA"/>
    <w:rsid w:val="0023080C"/>
    <w:rsid w:val="00230F18"/>
    <w:rsid w:val="00232771"/>
    <w:rsid w:val="00233417"/>
    <w:rsid w:val="00233729"/>
    <w:rsid w:val="00233870"/>
    <w:rsid w:val="00233C0A"/>
    <w:rsid w:val="00233D6F"/>
    <w:rsid w:val="002362CA"/>
    <w:rsid w:val="00240688"/>
    <w:rsid w:val="00242B63"/>
    <w:rsid w:val="00243536"/>
    <w:rsid w:val="0024396C"/>
    <w:rsid w:val="0024536A"/>
    <w:rsid w:val="00246783"/>
    <w:rsid w:val="00250576"/>
    <w:rsid w:val="00250758"/>
    <w:rsid w:val="00251CE6"/>
    <w:rsid w:val="002523BD"/>
    <w:rsid w:val="00252935"/>
    <w:rsid w:val="00254AF4"/>
    <w:rsid w:val="00254B1C"/>
    <w:rsid w:val="002554F9"/>
    <w:rsid w:val="00255919"/>
    <w:rsid w:val="00255B34"/>
    <w:rsid w:val="00256063"/>
    <w:rsid w:val="00256307"/>
    <w:rsid w:val="0025634D"/>
    <w:rsid w:val="00256F97"/>
    <w:rsid w:val="002602B4"/>
    <w:rsid w:val="00260EE7"/>
    <w:rsid w:val="0026130E"/>
    <w:rsid w:val="00261566"/>
    <w:rsid w:val="002615C5"/>
    <w:rsid w:val="00261885"/>
    <w:rsid w:val="00262705"/>
    <w:rsid w:val="002637E8"/>
    <w:rsid w:val="002643E4"/>
    <w:rsid w:val="00264B2A"/>
    <w:rsid w:val="002670C6"/>
    <w:rsid w:val="00267B0C"/>
    <w:rsid w:val="00267EC1"/>
    <w:rsid w:val="00271314"/>
    <w:rsid w:val="002727E8"/>
    <w:rsid w:val="00272E58"/>
    <w:rsid w:val="00272E70"/>
    <w:rsid w:val="00273065"/>
    <w:rsid w:val="002733B8"/>
    <w:rsid w:val="0027431A"/>
    <w:rsid w:val="00277210"/>
    <w:rsid w:val="00280A1D"/>
    <w:rsid w:val="00281484"/>
    <w:rsid w:val="002820B1"/>
    <w:rsid w:val="00282226"/>
    <w:rsid w:val="002823E4"/>
    <w:rsid w:val="00282BC7"/>
    <w:rsid w:val="002832AC"/>
    <w:rsid w:val="00283B55"/>
    <w:rsid w:val="002848F7"/>
    <w:rsid w:val="0028635E"/>
    <w:rsid w:val="0028669A"/>
    <w:rsid w:val="0029281F"/>
    <w:rsid w:val="00294B2B"/>
    <w:rsid w:val="00294BF0"/>
    <w:rsid w:val="00295307"/>
    <w:rsid w:val="0029537F"/>
    <w:rsid w:val="002960A2"/>
    <w:rsid w:val="00296244"/>
    <w:rsid w:val="00297AEE"/>
    <w:rsid w:val="002A043A"/>
    <w:rsid w:val="002A04D6"/>
    <w:rsid w:val="002A2AD1"/>
    <w:rsid w:val="002A37CB"/>
    <w:rsid w:val="002A40F6"/>
    <w:rsid w:val="002A41F3"/>
    <w:rsid w:val="002A4610"/>
    <w:rsid w:val="002A546E"/>
    <w:rsid w:val="002A72F2"/>
    <w:rsid w:val="002B04BD"/>
    <w:rsid w:val="002B0B02"/>
    <w:rsid w:val="002B1807"/>
    <w:rsid w:val="002B2B39"/>
    <w:rsid w:val="002B4017"/>
    <w:rsid w:val="002B49DF"/>
    <w:rsid w:val="002B4F20"/>
    <w:rsid w:val="002B5FAC"/>
    <w:rsid w:val="002B60AF"/>
    <w:rsid w:val="002B65DE"/>
    <w:rsid w:val="002B6BB0"/>
    <w:rsid w:val="002B76C2"/>
    <w:rsid w:val="002B7E8A"/>
    <w:rsid w:val="002C00D5"/>
    <w:rsid w:val="002C017A"/>
    <w:rsid w:val="002C1824"/>
    <w:rsid w:val="002C19D5"/>
    <w:rsid w:val="002C1A91"/>
    <w:rsid w:val="002C1CD8"/>
    <w:rsid w:val="002C1F49"/>
    <w:rsid w:val="002C2A18"/>
    <w:rsid w:val="002C2C09"/>
    <w:rsid w:val="002C2D14"/>
    <w:rsid w:val="002C38C5"/>
    <w:rsid w:val="002C4111"/>
    <w:rsid w:val="002C4DB9"/>
    <w:rsid w:val="002C4E87"/>
    <w:rsid w:val="002C519A"/>
    <w:rsid w:val="002C5BB2"/>
    <w:rsid w:val="002C5D15"/>
    <w:rsid w:val="002D017E"/>
    <w:rsid w:val="002D2BDD"/>
    <w:rsid w:val="002D3465"/>
    <w:rsid w:val="002D4052"/>
    <w:rsid w:val="002D5294"/>
    <w:rsid w:val="002D5B49"/>
    <w:rsid w:val="002D7CCB"/>
    <w:rsid w:val="002E128A"/>
    <w:rsid w:val="002E14CC"/>
    <w:rsid w:val="002E1D2E"/>
    <w:rsid w:val="002E28C4"/>
    <w:rsid w:val="002E30E6"/>
    <w:rsid w:val="002E35E1"/>
    <w:rsid w:val="002E3AA9"/>
    <w:rsid w:val="002E3B2C"/>
    <w:rsid w:val="002E3EB6"/>
    <w:rsid w:val="002E4195"/>
    <w:rsid w:val="002E712E"/>
    <w:rsid w:val="002E71A9"/>
    <w:rsid w:val="002E7458"/>
    <w:rsid w:val="002F0692"/>
    <w:rsid w:val="002F079F"/>
    <w:rsid w:val="002F1297"/>
    <w:rsid w:val="002F1434"/>
    <w:rsid w:val="002F277D"/>
    <w:rsid w:val="002F2EC3"/>
    <w:rsid w:val="002F311E"/>
    <w:rsid w:val="002F3FC4"/>
    <w:rsid w:val="002F4541"/>
    <w:rsid w:val="002F4983"/>
    <w:rsid w:val="002F4C21"/>
    <w:rsid w:val="002F5215"/>
    <w:rsid w:val="002F5337"/>
    <w:rsid w:val="002F5D70"/>
    <w:rsid w:val="002F6A69"/>
    <w:rsid w:val="002F6CE2"/>
    <w:rsid w:val="002F722D"/>
    <w:rsid w:val="002F7A5D"/>
    <w:rsid w:val="0030013F"/>
    <w:rsid w:val="00300443"/>
    <w:rsid w:val="00300E23"/>
    <w:rsid w:val="00301A23"/>
    <w:rsid w:val="00301BE0"/>
    <w:rsid w:val="00302A7E"/>
    <w:rsid w:val="00304408"/>
    <w:rsid w:val="00304453"/>
    <w:rsid w:val="003045BC"/>
    <w:rsid w:val="00304E14"/>
    <w:rsid w:val="003052EE"/>
    <w:rsid w:val="00305958"/>
    <w:rsid w:val="00305B61"/>
    <w:rsid w:val="003068CB"/>
    <w:rsid w:val="00306D37"/>
    <w:rsid w:val="00310006"/>
    <w:rsid w:val="0031040A"/>
    <w:rsid w:val="0031102B"/>
    <w:rsid w:val="003118DB"/>
    <w:rsid w:val="00311DB0"/>
    <w:rsid w:val="003121DF"/>
    <w:rsid w:val="00312674"/>
    <w:rsid w:val="00312DB9"/>
    <w:rsid w:val="0031375A"/>
    <w:rsid w:val="003148B0"/>
    <w:rsid w:val="00314E2D"/>
    <w:rsid w:val="00315A7A"/>
    <w:rsid w:val="0031658B"/>
    <w:rsid w:val="0031722D"/>
    <w:rsid w:val="00320833"/>
    <w:rsid w:val="00320BA7"/>
    <w:rsid w:val="0032155B"/>
    <w:rsid w:val="00323057"/>
    <w:rsid w:val="00323865"/>
    <w:rsid w:val="00325563"/>
    <w:rsid w:val="00326787"/>
    <w:rsid w:val="00327E3E"/>
    <w:rsid w:val="00331058"/>
    <w:rsid w:val="003313CD"/>
    <w:rsid w:val="0033215D"/>
    <w:rsid w:val="00332D41"/>
    <w:rsid w:val="00333926"/>
    <w:rsid w:val="00333BA6"/>
    <w:rsid w:val="0033414F"/>
    <w:rsid w:val="0033449E"/>
    <w:rsid w:val="003346EA"/>
    <w:rsid w:val="00334AC3"/>
    <w:rsid w:val="00335260"/>
    <w:rsid w:val="0033605A"/>
    <w:rsid w:val="0033693D"/>
    <w:rsid w:val="00336952"/>
    <w:rsid w:val="00336BB7"/>
    <w:rsid w:val="00336E76"/>
    <w:rsid w:val="00337215"/>
    <w:rsid w:val="00337C42"/>
    <w:rsid w:val="0034054E"/>
    <w:rsid w:val="00340E24"/>
    <w:rsid w:val="003412D0"/>
    <w:rsid w:val="0034176C"/>
    <w:rsid w:val="00341D6B"/>
    <w:rsid w:val="003424D5"/>
    <w:rsid w:val="003425AC"/>
    <w:rsid w:val="0034282E"/>
    <w:rsid w:val="00343928"/>
    <w:rsid w:val="00344018"/>
    <w:rsid w:val="00344570"/>
    <w:rsid w:val="003448AB"/>
    <w:rsid w:val="003454F8"/>
    <w:rsid w:val="00346543"/>
    <w:rsid w:val="00346A6A"/>
    <w:rsid w:val="00346BD9"/>
    <w:rsid w:val="00346E08"/>
    <w:rsid w:val="00346F76"/>
    <w:rsid w:val="003472AA"/>
    <w:rsid w:val="00347EEF"/>
    <w:rsid w:val="0035044B"/>
    <w:rsid w:val="003504F7"/>
    <w:rsid w:val="003511AD"/>
    <w:rsid w:val="003515FC"/>
    <w:rsid w:val="00352A37"/>
    <w:rsid w:val="003535AE"/>
    <w:rsid w:val="00353BFB"/>
    <w:rsid w:val="0035416F"/>
    <w:rsid w:val="00354520"/>
    <w:rsid w:val="00355563"/>
    <w:rsid w:val="003555E7"/>
    <w:rsid w:val="00356C69"/>
    <w:rsid w:val="00356DD1"/>
    <w:rsid w:val="003572E2"/>
    <w:rsid w:val="003573B9"/>
    <w:rsid w:val="00357941"/>
    <w:rsid w:val="00357FE1"/>
    <w:rsid w:val="00360DDD"/>
    <w:rsid w:val="00361538"/>
    <w:rsid w:val="00361ACF"/>
    <w:rsid w:val="00361F72"/>
    <w:rsid w:val="00363151"/>
    <w:rsid w:val="0036413A"/>
    <w:rsid w:val="003649DF"/>
    <w:rsid w:val="00364E00"/>
    <w:rsid w:val="003662F9"/>
    <w:rsid w:val="003663C1"/>
    <w:rsid w:val="00366723"/>
    <w:rsid w:val="003675B6"/>
    <w:rsid w:val="0036772B"/>
    <w:rsid w:val="003704EF"/>
    <w:rsid w:val="00371F74"/>
    <w:rsid w:val="00372143"/>
    <w:rsid w:val="00372276"/>
    <w:rsid w:val="00372FAA"/>
    <w:rsid w:val="00373EAD"/>
    <w:rsid w:val="003756F1"/>
    <w:rsid w:val="00375C9E"/>
    <w:rsid w:val="00375F48"/>
    <w:rsid w:val="00376390"/>
    <w:rsid w:val="00377C97"/>
    <w:rsid w:val="003813D4"/>
    <w:rsid w:val="003831F3"/>
    <w:rsid w:val="003843BA"/>
    <w:rsid w:val="0038488C"/>
    <w:rsid w:val="00384AAA"/>
    <w:rsid w:val="003850EF"/>
    <w:rsid w:val="0038537D"/>
    <w:rsid w:val="00385A70"/>
    <w:rsid w:val="00385AEC"/>
    <w:rsid w:val="00386376"/>
    <w:rsid w:val="003863BE"/>
    <w:rsid w:val="00387795"/>
    <w:rsid w:val="0039022C"/>
    <w:rsid w:val="003905F8"/>
    <w:rsid w:val="0039061A"/>
    <w:rsid w:val="00390ECF"/>
    <w:rsid w:val="00391937"/>
    <w:rsid w:val="00392411"/>
    <w:rsid w:val="00392949"/>
    <w:rsid w:val="0039307F"/>
    <w:rsid w:val="00393903"/>
    <w:rsid w:val="00394F54"/>
    <w:rsid w:val="00395F0C"/>
    <w:rsid w:val="003963FA"/>
    <w:rsid w:val="00396421"/>
    <w:rsid w:val="00396869"/>
    <w:rsid w:val="00396FA9"/>
    <w:rsid w:val="00397E5F"/>
    <w:rsid w:val="003A05AB"/>
    <w:rsid w:val="003A0B0E"/>
    <w:rsid w:val="003A197B"/>
    <w:rsid w:val="003A3077"/>
    <w:rsid w:val="003A3B89"/>
    <w:rsid w:val="003A48BB"/>
    <w:rsid w:val="003A52A8"/>
    <w:rsid w:val="003A538D"/>
    <w:rsid w:val="003A6171"/>
    <w:rsid w:val="003A627A"/>
    <w:rsid w:val="003A7FE7"/>
    <w:rsid w:val="003B12F4"/>
    <w:rsid w:val="003B2025"/>
    <w:rsid w:val="003B2A12"/>
    <w:rsid w:val="003B3675"/>
    <w:rsid w:val="003B3F15"/>
    <w:rsid w:val="003B517E"/>
    <w:rsid w:val="003B675A"/>
    <w:rsid w:val="003B6B5E"/>
    <w:rsid w:val="003B762A"/>
    <w:rsid w:val="003C0110"/>
    <w:rsid w:val="003C034B"/>
    <w:rsid w:val="003C09D2"/>
    <w:rsid w:val="003C1750"/>
    <w:rsid w:val="003C2A52"/>
    <w:rsid w:val="003C3F43"/>
    <w:rsid w:val="003C4FD1"/>
    <w:rsid w:val="003C5510"/>
    <w:rsid w:val="003C5705"/>
    <w:rsid w:val="003C67FD"/>
    <w:rsid w:val="003C6F09"/>
    <w:rsid w:val="003C7637"/>
    <w:rsid w:val="003D0026"/>
    <w:rsid w:val="003D00AA"/>
    <w:rsid w:val="003D099B"/>
    <w:rsid w:val="003D1A0B"/>
    <w:rsid w:val="003D1A6D"/>
    <w:rsid w:val="003D4A48"/>
    <w:rsid w:val="003D5307"/>
    <w:rsid w:val="003D5FCB"/>
    <w:rsid w:val="003D6042"/>
    <w:rsid w:val="003D6351"/>
    <w:rsid w:val="003D6354"/>
    <w:rsid w:val="003D63C7"/>
    <w:rsid w:val="003D74D6"/>
    <w:rsid w:val="003D799C"/>
    <w:rsid w:val="003E110E"/>
    <w:rsid w:val="003E2677"/>
    <w:rsid w:val="003E3299"/>
    <w:rsid w:val="003E32B1"/>
    <w:rsid w:val="003E33D5"/>
    <w:rsid w:val="003E59E9"/>
    <w:rsid w:val="003E7994"/>
    <w:rsid w:val="003E7B3B"/>
    <w:rsid w:val="003E7DDE"/>
    <w:rsid w:val="003F0D0A"/>
    <w:rsid w:val="003F0D2B"/>
    <w:rsid w:val="003F2C1E"/>
    <w:rsid w:val="003F423B"/>
    <w:rsid w:val="003F4947"/>
    <w:rsid w:val="003F51C3"/>
    <w:rsid w:val="003F51FA"/>
    <w:rsid w:val="003F6606"/>
    <w:rsid w:val="003F68DF"/>
    <w:rsid w:val="003F6A79"/>
    <w:rsid w:val="003F7306"/>
    <w:rsid w:val="003F734F"/>
    <w:rsid w:val="0040131C"/>
    <w:rsid w:val="00401BF2"/>
    <w:rsid w:val="00401F50"/>
    <w:rsid w:val="00402904"/>
    <w:rsid w:val="00403076"/>
    <w:rsid w:val="0040343E"/>
    <w:rsid w:val="00403A52"/>
    <w:rsid w:val="004040FE"/>
    <w:rsid w:val="00404123"/>
    <w:rsid w:val="00404CC9"/>
    <w:rsid w:val="00404D45"/>
    <w:rsid w:val="00406E11"/>
    <w:rsid w:val="004103B9"/>
    <w:rsid w:val="00410AFB"/>
    <w:rsid w:val="004122B5"/>
    <w:rsid w:val="00412349"/>
    <w:rsid w:val="0041323D"/>
    <w:rsid w:val="0041337F"/>
    <w:rsid w:val="004139C3"/>
    <w:rsid w:val="00413B30"/>
    <w:rsid w:val="00417C9C"/>
    <w:rsid w:val="00417CEE"/>
    <w:rsid w:val="00417EA7"/>
    <w:rsid w:val="00420256"/>
    <w:rsid w:val="00420414"/>
    <w:rsid w:val="004212AD"/>
    <w:rsid w:val="00421AFA"/>
    <w:rsid w:val="004224A2"/>
    <w:rsid w:val="0042394F"/>
    <w:rsid w:val="00424192"/>
    <w:rsid w:val="00424833"/>
    <w:rsid w:val="004254D2"/>
    <w:rsid w:val="0042630C"/>
    <w:rsid w:val="00426576"/>
    <w:rsid w:val="00427189"/>
    <w:rsid w:val="004274AF"/>
    <w:rsid w:val="00427DCD"/>
    <w:rsid w:val="004319A8"/>
    <w:rsid w:val="00431FA7"/>
    <w:rsid w:val="00432164"/>
    <w:rsid w:val="00432D39"/>
    <w:rsid w:val="00433D16"/>
    <w:rsid w:val="00434171"/>
    <w:rsid w:val="00434568"/>
    <w:rsid w:val="00434B5D"/>
    <w:rsid w:val="004353A1"/>
    <w:rsid w:val="004353B3"/>
    <w:rsid w:val="00435D0B"/>
    <w:rsid w:val="00435FA1"/>
    <w:rsid w:val="004362D3"/>
    <w:rsid w:val="00436A5E"/>
    <w:rsid w:val="00440956"/>
    <w:rsid w:val="00441526"/>
    <w:rsid w:val="00441CF0"/>
    <w:rsid w:val="004422D8"/>
    <w:rsid w:val="00442A31"/>
    <w:rsid w:val="004434A0"/>
    <w:rsid w:val="00443D91"/>
    <w:rsid w:val="00444E32"/>
    <w:rsid w:val="00446EDD"/>
    <w:rsid w:val="00447039"/>
    <w:rsid w:val="00447B05"/>
    <w:rsid w:val="0045050E"/>
    <w:rsid w:val="004505FB"/>
    <w:rsid w:val="004506AD"/>
    <w:rsid w:val="00450A27"/>
    <w:rsid w:val="00451DE1"/>
    <w:rsid w:val="00453EE6"/>
    <w:rsid w:val="00454063"/>
    <w:rsid w:val="004542D7"/>
    <w:rsid w:val="004547D9"/>
    <w:rsid w:val="00454D28"/>
    <w:rsid w:val="0045614B"/>
    <w:rsid w:val="004561E3"/>
    <w:rsid w:val="004578E4"/>
    <w:rsid w:val="00457964"/>
    <w:rsid w:val="00457EBB"/>
    <w:rsid w:val="0046297E"/>
    <w:rsid w:val="0046438F"/>
    <w:rsid w:val="00464EB4"/>
    <w:rsid w:val="0046669E"/>
    <w:rsid w:val="00466788"/>
    <w:rsid w:val="00466E33"/>
    <w:rsid w:val="00467999"/>
    <w:rsid w:val="00467D53"/>
    <w:rsid w:val="00470F83"/>
    <w:rsid w:val="00471668"/>
    <w:rsid w:val="00472E55"/>
    <w:rsid w:val="0047335F"/>
    <w:rsid w:val="00475306"/>
    <w:rsid w:val="00477438"/>
    <w:rsid w:val="00477449"/>
    <w:rsid w:val="004804F6"/>
    <w:rsid w:val="00480761"/>
    <w:rsid w:val="0048099C"/>
    <w:rsid w:val="00480EDA"/>
    <w:rsid w:val="00481EF0"/>
    <w:rsid w:val="0048252C"/>
    <w:rsid w:val="00482534"/>
    <w:rsid w:val="00482997"/>
    <w:rsid w:val="00482BAB"/>
    <w:rsid w:val="00482CC7"/>
    <w:rsid w:val="00483774"/>
    <w:rsid w:val="00483DA1"/>
    <w:rsid w:val="0048411A"/>
    <w:rsid w:val="0048451F"/>
    <w:rsid w:val="00484A62"/>
    <w:rsid w:val="00485C0C"/>
    <w:rsid w:val="004862B8"/>
    <w:rsid w:val="00486C81"/>
    <w:rsid w:val="00490742"/>
    <w:rsid w:val="00490CCC"/>
    <w:rsid w:val="00490E15"/>
    <w:rsid w:val="004917C0"/>
    <w:rsid w:val="00492657"/>
    <w:rsid w:val="00492BEB"/>
    <w:rsid w:val="004933D2"/>
    <w:rsid w:val="00493621"/>
    <w:rsid w:val="0049387B"/>
    <w:rsid w:val="004938B8"/>
    <w:rsid w:val="004941DD"/>
    <w:rsid w:val="004950D1"/>
    <w:rsid w:val="004953CD"/>
    <w:rsid w:val="0049556F"/>
    <w:rsid w:val="00496316"/>
    <w:rsid w:val="00496DBF"/>
    <w:rsid w:val="00497590"/>
    <w:rsid w:val="004978ED"/>
    <w:rsid w:val="004A0AC5"/>
    <w:rsid w:val="004A1AC0"/>
    <w:rsid w:val="004A2F1C"/>
    <w:rsid w:val="004A2FCE"/>
    <w:rsid w:val="004A30EC"/>
    <w:rsid w:val="004A3210"/>
    <w:rsid w:val="004A4F3F"/>
    <w:rsid w:val="004A557B"/>
    <w:rsid w:val="004A5D2A"/>
    <w:rsid w:val="004A6660"/>
    <w:rsid w:val="004A6BA7"/>
    <w:rsid w:val="004A7B70"/>
    <w:rsid w:val="004A7D64"/>
    <w:rsid w:val="004A7DA0"/>
    <w:rsid w:val="004B00C2"/>
    <w:rsid w:val="004B347A"/>
    <w:rsid w:val="004B4375"/>
    <w:rsid w:val="004B48DB"/>
    <w:rsid w:val="004B62E0"/>
    <w:rsid w:val="004B681D"/>
    <w:rsid w:val="004C0AB9"/>
    <w:rsid w:val="004C0BC3"/>
    <w:rsid w:val="004C1038"/>
    <w:rsid w:val="004C1C86"/>
    <w:rsid w:val="004C26BC"/>
    <w:rsid w:val="004C3592"/>
    <w:rsid w:val="004C4256"/>
    <w:rsid w:val="004C6335"/>
    <w:rsid w:val="004C6482"/>
    <w:rsid w:val="004C6795"/>
    <w:rsid w:val="004C68D2"/>
    <w:rsid w:val="004C75A3"/>
    <w:rsid w:val="004C7976"/>
    <w:rsid w:val="004D0871"/>
    <w:rsid w:val="004D1790"/>
    <w:rsid w:val="004D2581"/>
    <w:rsid w:val="004D2CF3"/>
    <w:rsid w:val="004D2F93"/>
    <w:rsid w:val="004D338E"/>
    <w:rsid w:val="004D3ABE"/>
    <w:rsid w:val="004D49EF"/>
    <w:rsid w:val="004D4DA8"/>
    <w:rsid w:val="004D53F3"/>
    <w:rsid w:val="004D608D"/>
    <w:rsid w:val="004D6B83"/>
    <w:rsid w:val="004D7C06"/>
    <w:rsid w:val="004E071D"/>
    <w:rsid w:val="004E139E"/>
    <w:rsid w:val="004E1A2B"/>
    <w:rsid w:val="004E30B7"/>
    <w:rsid w:val="004E400D"/>
    <w:rsid w:val="004E4290"/>
    <w:rsid w:val="004E4A50"/>
    <w:rsid w:val="004E4D00"/>
    <w:rsid w:val="004E5A1D"/>
    <w:rsid w:val="004E6FF5"/>
    <w:rsid w:val="004F01AF"/>
    <w:rsid w:val="004F1437"/>
    <w:rsid w:val="004F1588"/>
    <w:rsid w:val="004F3040"/>
    <w:rsid w:val="004F32B2"/>
    <w:rsid w:val="004F3A93"/>
    <w:rsid w:val="004F4793"/>
    <w:rsid w:val="004F4886"/>
    <w:rsid w:val="004F4F3D"/>
    <w:rsid w:val="004F537E"/>
    <w:rsid w:val="004F618B"/>
    <w:rsid w:val="004F7365"/>
    <w:rsid w:val="004F7C15"/>
    <w:rsid w:val="00500099"/>
    <w:rsid w:val="00500606"/>
    <w:rsid w:val="005006EC"/>
    <w:rsid w:val="00502869"/>
    <w:rsid w:val="0050415D"/>
    <w:rsid w:val="00506036"/>
    <w:rsid w:val="00507B6A"/>
    <w:rsid w:val="005121FB"/>
    <w:rsid w:val="005130C6"/>
    <w:rsid w:val="005130E1"/>
    <w:rsid w:val="00514346"/>
    <w:rsid w:val="005147ED"/>
    <w:rsid w:val="005154E9"/>
    <w:rsid w:val="0051595E"/>
    <w:rsid w:val="00515EE9"/>
    <w:rsid w:val="005174D1"/>
    <w:rsid w:val="00517E8C"/>
    <w:rsid w:val="00520093"/>
    <w:rsid w:val="00522485"/>
    <w:rsid w:val="00523A11"/>
    <w:rsid w:val="00526381"/>
    <w:rsid w:val="00526D1A"/>
    <w:rsid w:val="0052767F"/>
    <w:rsid w:val="00530635"/>
    <w:rsid w:val="0053131B"/>
    <w:rsid w:val="00531657"/>
    <w:rsid w:val="00532639"/>
    <w:rsid w:val="005329ED"/>
    <w:rsid w:val="00533192"/>
    <w:rsid w:val="00537C86"/>
    <w:rsid w:val="00537D2E"/>
    <w:rsid w:val="005407F4"/>
    <w:rsid w:val="005410A0"/>
    <w:rsid w:val="00541213"/>
    <w:rsid w:val="005412B1"/>
    <w:rsid w:val="00541A6B"/>
    <w:rsid w:val="00545B44"/>
    <w:rsid w:val="00545B57"/>
    <w:rsid w:val="00545E64"/>
    <w:rsid w:val="00546B67"/>
    <w:rsid w:val="00546E41"/>
    <w:rsid w:val="00546EFE"/>
    <w:rsid w:val="005473C8"/>
    <w:rsid w:val="00547CD5"/>
    <w:rsid w:val="00547CE5"/>
    <w:rsid w:val="00551694"/>
    <w:rsid w:val="00551868"/>
    <w:rsid w:val="0055246E"/>
    <w:rsid w:val="00552FD3"/>
    <w:rsid w:val="00553835"/>
    <w:rsid w:val="00554EC1"/>
    <w:rsid w:val="00556362"/>
    <w:rsid w:val="005578F9"/>
    <w:rsid w:val="00557CFD"/>
    <w:rsid w:val="00561408"/>
    <w:rsid w:val="00562FBE"/>
    <w:rsid w:val="00563941"/>
    <w:rsid w:val="00564DEC"/>
    <w:rsid w:val="00564F57"/>
    <w:rsid w:val="0056598F"/>
    <w:rsid w:val="00565F75"/>
    <w:rsid w:val="00566DA7"/>
    <w:rsid w:val="00567215"/>
    <w:rsid w:val="005673FF"/>
    <w:rsid w:val="00567DDA"/>
    <w:rsid w:val="00570F83"/>
    <w:rsid w:val="005714CF"/>
    <w:rsid w:val="00571B62"/>
    <w:rsid w:val="0057229E"/>
    <w:rsid w:val="0057231A"/>
    <w:rsid w:val="005736DC"/>
    <w:rsid w:val="00573A48"/>
    <w:rsid w:val="00574E9D"/>
    <w:rsid w:val="00574EB6"/>
    <w:rsid w:val="00575079"/>
    <w:rsid w:val="00575878"/>
    <w:rsid w:val="0057799A"/>
    <w:rsid w:val="00577C0A"/>
    <w:rsid w:val="00580426"/>
    <w:rsid w:val="00580520"/>
    <w:rsid w:val="00581ED8"/>
    <w:rsid w:val="00581F51"/>
    <w:rsid w:val="00582C3E"/>
    <w:rsid w:val="00582FEF"/>
    <w:rsid w:val="0058417D"/>
    <w:rsid w:val="005842E1"/>
    <w:rsid w:val="0058450E"/>
    <w:rsid w:val="00584834"/>
    <w:rsid w:val="00585F9E"/>
    <w:rsid w:val="00586580"/>
    <w:rsid w:val="005865F3"/>
    <w:rsid w:val="005870BA"/>
    <w:rsid w:val="00587704"/>
    <w:rsid w:val="00591DF6"/>
    <w:rsid w:val="0059234F"/>
    <w:rsid w:val="005925F3"/>
    <w:rsid w:val="00592D0B"/>
    <w:rsid w:val="00594125"/>
    <w:rsid w:val="00594BC2"/>
    <w:rsid w:val="00595C50"/>
    <w:rsid w:val="00595EA9"/>
    <w:rsid w:val="0059607D"/>
    <w:rsid w:val="0059676F"/>
    <w:rsid w:val="0059693D"/>
    <w:rsid w:val="005976B7"/>
    <w:rsid w:val="005A00B1"/>
    <w:rsid w:val="005A13CF"/>
    <w:rsid w:val="005A1A68"/>
    <w:rsid w:val="005A1BE5"/>
    <w:rsid w:val="005A2D4B"/>
    <w:rsid w:val="005A2E76"/>
    <w:rsid w:val="005A41B5"/>
    <w:rsid w:val="005A475E"/>
    <w:rsid w:val="005A4ADE"/>
    <w:rsid w:val="005A5E26"/>
    <w:rsid w:val="005B0A02"/>
    <w:rsid w:val="005B1797"/>
    <w:rsid w:val="005B1D3B"/>
    <w:rsid w:val="005B1DE2"/>
    <w:rsid w:val="005B241B"/>
    <w:rsid w:val="005B257C"/>
    <w:rsid w:val="005B348E"/>
    <w:rsid w:val="005B67E4"/>
    <w:rsid w:val="005B688F"/>
    <w:rsid w:val="005B6A2B"/>
    <w:rsid w:val="005C049F"/>
    <w:rsid w:val="005C0AF7"/>
    <w:rsid w:val="005C0CBE"/>
    <w:rsid w:val="005C192B"/>
    <w:rsid w:val="005C1C23"/>
    <w:rsid w:val="005C3316"/>
    <w:rsid w:val="005C37F5"/>
    <w:rsid w:val="005C40E1"/>
    <w:rsid w:val="005C4753"/>
    <w:rsid w:val="005C5244"/>
    <w:rsid w:val="005C6252"/>
    <w:rsid w:val="005C7686"/>
    <w:rsid w:val="005C7E19"/>
    <w:rsid w:val="005D0414"/>
    <w:rsid w:val="005D08A8"/>
    <w:rsid w:val="005D14A4"/>
    <w:rsid w:val="005D1981"/>
    <w:rsid w:val="005D243E"/>
    <w:rsid w:val="005D351A"/>
    <w:rsid w:val="005D3FE7"/>
    <w:rsid w:val="005D4CB4"/>
    <w:rsid w:val="005D5035"/>
    <w:rsid w:val="005D5076"/>
    <w:rsid w:val="005D5862"/>
    <w:rsid w:val="005D5FBA"/>
    <w:rsid w:val="005D7ECF"/>
    <w:rsid w:val="005E062F"/>
    <w:rsid w:val="005E06CE"/>
    <w:rsid w:val="005E26EE"/>
    <w:rsid w:val="005E2DB1"/>
    <w:rsid w:val="005E4622"/>
    <w:rsid w:val="005E4EEA"/>
    <w:rsid w:val="005E6391"/>
    <w:rsid w:val="005E6558"/>
    <w:rsid w:val="005F04EB"/>
    <w:rsid w:val="005F4FBB"/>
    <w:rsid w:val="005F544B"/>
    <w:rsid w:val="005F5C21"/>
    <w:rsid w:val="005F62D9"/>
    <w:rsid w:val="005F6541"/>
    <w:rsid w:val="005F6B28"/>
    <w:rsid w:val="005F6C5F"/>
    <w:rsid w:val="005F745C"/>
    <w:rsid w:val="00600013"/>
    <w:rsid w:val="00600807"/>
    <w:rsid w:val="006009D3"/>
    <w:rsid w:val="00600F99"/>
    <w:rsid w:val="00601373"/>
    <w:rsid w:val="0060156B"/>
    <w:rsid w:val="006017D2"/>
    <w:rsid w:val="00603B76"/>
    <w:rsid w:val="00604067"/>
    <w:rsid w:val="006040D2"/>
    <w:rsid w:val="00604114"/>
    <w:rsid w:val="006062EE"/>
    <w:rsid w:val="0060660A"/>
    <w:rsid w:val="0060721F"/>
    <w:rsid w:val="00607DF8"/>
    <w:rsid w:val="00610156"/>
    <w:rsid w:val="006102EB"/>
    <w:rsid w:val="00610482"/>
    <w:rsid w:val="0061079C"/>
    <w:rsid w:val="00610CCE"/>
    <w:rsid w:val="0061125A"/>
    <w:rsid w:val="006119EB"/>
    <w:rsid w:val="00612A21"/>
    <w:rsid w:val="00612D8B"/>
    <w:rsid w:val="00613193"/>
    <w:rsid w:val="00614A7B"/>
    <w:rsid w:val="00614EA1"/>
    <w:rsid w:val="0061548F"/>
    <w:rsid w:val="0061555B"/>
    <w:rsid w:val="006157F9"/>
    <w:rsid w:val="00615A86"/>
    <w:rsid w:val="006160A7"/>
    <w:rsid w:val="00616A5F"/>
    <w:rsid w:val="00616C9E"/>
    <w:rsid w:val="0061703B"/>
    <w:rsid w:val="006178F9"/>
    <w:rsid w:val="0061799F"/>
    <w:rsid w:val="00617A8C"/>
    <w:rsid w:val="00620092"/>
    <w:rsid w:val="00620D10"/>
    <w:rsid w:val="00620EB6"/>
    <w:rsid w:val="00621999"/>
    <w:rsid w:val="00621C00"/>
    <w:rsid w:val="00622DAF"/>
    <w:rsid w:val="0062352F"/>
    <w:rsid w:val="00623DD2"/>
    <w:rsid w:val="00624C5A"/>
    <w:rsid w:val="00624DD6"/>
    <w:rsid w:val="00624FBF"/>
    <w:rsid w:val="00625519"/>
    <w:rsid w:val="0062596F"/>
    <w:rsid w:val="00626EF9"/>
    <w:rsid w:val="00626FC1"/>
    <w:rsid w:val="0063063D"/>
    <w:rsid w:val="00630836"/>
    <w:rsid w:val="00631B5E"/>
    <w:rsid w:val="00632984"/>
    <w:rsid w:val="00632CD8"/>
    <w:rsid w:val="006335A4"/>
    <w:rsid w:val="00633E7A"/>
    <w:rsid w:val="00635067"/>
    <w:rsid w:val="00635388"/>
    <w:rsid w:val="00635514"/>
    <w:rsid w:val="0063599D"/>
    <w:rsid w:val="00636240"/>
    <w:rsid w:val="006363B6"/>
    <w:rsid w:val="006368B9"/>
    <w:rsid w:val="0063779E"/>
    <w:rsid w:val="00637F7A"/>
    <w:rsid w:val="00640020"/>
    <w:rsid w:val="0064019C"/>
    <w:rsid w:val="006404A5"/>
    <w:rsid w:val="0064084B"/>
    <w:rsid w:val="00641AC5"/>
    <w:rsid w:val="00641AE6"/>
    <w:rsid w:val="0064241E"/>
    <w:rsid w:val="00643575"/>
    <w:rsid w:val="006437C6"/>
    <w:rsid w:val="0064388C"/>
    <w:rsid w:val="006443F4"/>
    <w:rsid w:val="0064467C"/>
    <w:rsid w:val="00644ABC"/>
    <w:rsid w:val="00645802"/>
    <w:rsid w:val="00645A9E"/>
    <w:rsid w:val="0064659E"/>
    <w:rsid w:val="00646AFE"/>
    <w:rsid w:val="00647602"/>
    <w:rsid w:val="00647F56"/>
    <w:rsid w:val="00650B79"/>
    <w:rsid w:val="00650E93"/>
    <w:rsid w:val="00651D01"/>
    <w:rsid w:val="006528D4"/>
    <w:rsid w:val="00653943"/>
    <w:rsid w:val="0065437D"/>
    <w:rsid w:val="00654677"/>
    <w:rsid w:val="00654947"/>
    <w:rsid w:val="00655382"/>
    <w:rsid w:val="006556BA"/>
    <w:rsid w:val="00655945"/>
    <w:rsid w:val="00655B2E"/>
    <w:rsid w:val="006562E6"/>
    <w:rsid w:val="00657776"/>
    <w:rsid w:val="006606A8"/>
    <w:rsid w:val="00660BB3"/>
    <w:rsid w:val="00660DD7"/>
    <w:rsid w:val="00660E4D"/>
    <w:rsid w:val="0066217B"/>
    <w:rsid w:val="00662251"/>
    <w:rsid w:val="006628AD"/>
    <w:rsid w:val="006628DC"/>
    <w:rsid w:val="006640AF"/>
    <w:rsid w:val="00664448"/>
    <w:rsid w:val="00664D73"/>
    <w:rsid w:val="00665B00"/>
    <w:rsid w:val="00666000"/>
    <w:rsid w:val="0067137D"/>
    <w:rsid w:val="0067166C"/>
    <w:rsid w:val="0067167C"/>
    <w:rsid w:val="00671962"/>
    <w:rsid w:val="006720F4"/>
    <w:rsid w:val="006754CC"/>
    <w:rsid w:val="00675676"/>
    <w:rsid w:val="00675780"/>
    <w:rsid w:val="00675C47"/>
    <w:rsid w:val="00676182"/>
    <w:rsid w:val="00676D36"/>
    <w:rsid w:val="00677585"/>
    <w:rsid w:val="00677E7B"/>
    <w:rsid w:val="006800D7"/>
    <w:rsid w:val="0068015D"/>
    <w:rsid w:val="006809BF"/>
    <w:rsid w:val="00680E5F"/>
    <w:rsid w:val="006817F7"/>
    <w:rsid w:val="0068218C"/>
    <w:rsid w:val="0068234C"/>
    <w:rsid w:val="0068258F"/>
    <w:rsid w:val="00682DAF"/>
    <w:rsid w:val="00682EEE"/>
    <w:rsid w:val="00683CF2"/>
    <w:rsid w:val="00683F75"/>
    <w:rsid w:val="00685246"/>
    <w:rsid w:val="006859ED"/>
    <w:rsid w:val="0068689D"/>
    <w:rsid w:val="0068691C"/>
    <w:rsid w:val="006876BC"/>
    <w:rsid w:val="00687FEA"/>
    <w:rsid w:val="006915B5"/>
    <w:rsid w:val="00691A02"/>
    <w:rsid w:val="00692002"/>
    <w:rsid w:val="00692E87"/>
    <w:rsid w:val="006945F7"/>
    <w:rsid w:val="00696659"/>
    <w:rsid w:val="00696ECE"/>
    <w:rsid w:val="00696F01"/>
    <w:rsid w:val="006A0392"/>
    <w:rsid w:val="006A112F"/>
    <w:rsid w:val="006A12BC"/>
    <w:rsid w:val="006A1D58"/>
    <w:rsid w:val="006A27AA"/>
    <w:rsid w:val="006A3FBE"/>
    <w:rsid w:val="006A7070"/>
    <w:rsid w:val="006A7C47"/>
    <w:rsid w:val="006B0966"/>
    <w:rsid w:val="006B21B0"/>
    <w:rsid w:val="006B294D"/>
    <w:rsid w:val="006B2A6D"/>
    <w:rsid w:val="006B332B"/>
    <w:rsid w:val="006B36D2"/>
    <w:rsid w:val="006B4EAF"/>
    <w:rsid w:val="006B51C7"/>
    <w:rsid w:val="006B53C9"/>
    <w:rsid w:val="006B597F"/>
    <w:rsid w:val="006B5E48"/>
    <w:rsid w:val="006B6DBC"/>
    <w:rsid w:val="006B7C37"/>
    <w:rsid w:val="006C103C"/>
    <w:rsid w:val="006C1936"/>
    <w:rsid w:val="006C20E0"/>
    <w:rsid w:val="006C3327"/>
    <w:rsid w:val="006C3798"/>
    <w:rsid w:val="006C37FD"/>
    <w:rsid w:val="006C4E58"/>
    <w:rsid w:val="006C4F79"/>
    <w:rsid w:val="006C6A86"/>
    <w:rsid w:val="006C7609"/>
    <w:rsid w:val="006C764A"/>
    <w:rsid w:val="006C7F25"/>
    <w:rsid w:val="006D15D1"/>
    <w:rsid w:val="006D19B4"/>
    <w:rsid w:val="006D2096"/>
    <w:rsid w:val="006D2508"/>
    <w:rsid w:val="006D2D0A"/>
    <w:rsid w:val="006D2DAC"/>
    <w:rsid w:val="006D356D"/>
    <w:rsid w:val="006D452E"/>
    <w:rsid w:val="006D4D28"/>
    <w:rsid w:val="006D5696"/>
    <w:rsid w:val="006D5D3D"/>
    <w:rsid w:val="006D5FD8"/>
    <w:rsid w:val="006D70EB"/>
    <w:rsid w:val="006E16C3"/>
    <w:rsid w:val="006E2242"/>
    <w:rsid w:val="006E3670"/>
    <w:rsid w:val="006E3705"/>
    <w:rsid w:val="006E3C64"/>
    <w:rsid w:val="006E42F2"/>
    <w:rsid w:val="006E47B7"/>
    <w:rsid w:val="006E4B1F"/>
    <w:rsid w:val="006E5FFF"/>
    <w:rsid w:val="006E7167"/>
    <w:rsid w:val="006E7B0D"/>
    <w:rsid w:val="006E7BFE"/>
    <w:rsid w:val="006F0AAF"/>
    <w:rsid w:val="006F0C2D"/>
    <w:rsid w:val="006F0F1D"/>
    <w:rsid w:val="006F142E"/>
    <w:rsid w:val="006F373E"/>
    <w:rsid w:val="006F3D22"/>
    <w:rsid w:val="006F4BDA"/>
    <w:rsid w:val="006F515D"/>
    <w:rsid w:val="006F64F8"/>
    <w:rsid w:val="006F682D"/>
    <w:rsid w:val="006F6C8F"/>
    <w:rsid w:val="006F7181"/>
    <w:rsid w:val="00700647"/>
    <w:rsid w:val="00701876"/>
    <w:rsid w:val="00701AE1"/>
    <w:rsid w:val="007023D2"/>
    <w:rsid w:val="007025CB"/>
    <w:rsid w:val="00702892"/>
    <w:rsid w:val="00703F32"/>
    <w:rsid w:val="007059AC"/>
    <w:rsid w:val="00710CFF"/>
    <w:rsid w:val="00713185"/>
    <w:rsid w:val="007131EE"/>
    <w:rsid w:val="00713911"/>
    <w:rsid w:val="00714E71"/>
    <w:rsid w:val="00714F65"/>
    <w:rsid w:val="007151B2"/>
    <w:rsid w:val="00715C72"/>
    <w:rsid w:val="007166B5"/>
    <w:rsid w:val="00716988"/>
    <w:rsid w:val="00720070"/>
    <w:rsid w:val="00721CC1"/>
    <w:rsid w:val="00723A7D"/>
    <w:rsid w:val="00724079"/>
    <w:rsid w:val="0072479B"/>
    <w:rsid w:val="0072591D"/>
    <w:rsid w:val="0072636F"/>
    <w:rsid w:val="007265E8"/>
    <w:rsid w:val="007266DD"/>
    <w:rsid w:val="00727EBE"/>
    <w:rsid w:val="00730088"/>
    <w:rsid w:val="00730440"/>
    <w:rsid w:val="00731E78"/>
    <w:rsid w:val="00733057"/>
    <w:rsid w:val="007335E9"/>
    <w:rsid w:val="00733992"/>
    <w:rsid w:val="00734187"/>
    <w:rsid w:val="0073447F"/>
    <w:rsid w:val="0073525A"/>
    <w:rsid w:val="00735BEF"/>
    <w:rsid w:val="0073686A"/>
    <w:rsid w:val="00737883"/>
    <w:rsid w:val="00740381"/>
    <w:rsid w:val="007409CE"/>
    <w:rsid w:val="00740BD5"/>
    <w:rsid w:val="00741A03"/>
    <w:rsid w:val="00741CA4"/>
    <w:rsid w:val="007425E0"/>
    <w:rsid w:val="0074262F"/>
    <w:rsid w:val="00744D3E"/>
    <w:rsid w:val="00744E24"/>
    <w:rsid w:val="0074597D"/>
    <w:rsid w:val="007462A2"/>
    <w:rsid w:val="0074635C"/>
    <w:rsid w:val="00746985"/>
    <w:rsid w:val="007470D5"/>
    <w:rsid w:val="0075077E"/>
    <w:rsid w:val="00751532"/>
    <w:rsid w:val="00751BF9"/>
    <w:rsid w:val="007520D4"/>
    <w:rsid w:val="007532D9"/>
    <w:rsid w:val="00753451"/>
    <w:rsid w:val="00753D66"/>
    <w:rsid w:val="00754143"/>
    <w:rsid w:val="00755D0C"/>
    <w:rsid w:val="007564F0"/>
    <w:rsid w:val="00756767"/>
    <w:rsid w:val="0075767D"/>
    <w:rsid w:val="00757DEC"/>
    <w:rsid w:val="007610BC"/>
    <w:rsid w:val="00762749"/>
    <w:rsid w:val="00763562"/>
    <w:rsid w:val="00764880"/>
    <w:rsid w:val="0076602E"/>
    <w:rsid w:val="00766C5D"/>
    <w:rsid w:val="0076715C"/>
    <w:rsid w:val="007702BE"/>
    <w:rsid w:val="00770714"/>
    <w:rsid w:val="00770A7A"/>
    <w:rsid w:val="00770CFF"/>
    <w:rsid w:val="007729DA"/>
    <w:rsid w:val="00772BA2"/>
    <w:rsid w:val="00773CC1"/>
    <w:rsid w:val="00773F1F"/>
    <w:rsid w:val="00774787"/>
    <w:rsid w:val="00774C10"/>
    <w:rsid w:val="00775861"/>
    <w:rsid w:val="007758AB"/>
    <w:rsid w:val="007766F0"/>
    <w:rsid w:val="0077683D"/>
    <w:rsid w:val="00776F65"/>
    <w:rsid w:val="00776F69"/>
    <w:rsid w:val="0077796D"/>
    <w:rsid w:val="00780279"/>
    <w:rsid w:val="0078158D"/>
    <w:rsid w:val="007820D1"/>
    <w:rsid w:val="00782BFA"/>
    <w:rsid w:val="0078355C"/>
    <w:rsid w:val="007842EF"/>
    <w:rsid w:val="0078474C"/>
    <w:rsid w:val="00784912"/>
    <w:rsid w:val="00784E0A"/>
    <w:rsid w:val="00784ED9"/>
    <w:rsid w:val="00785A58"/>
    <w:rsid w:val="00785B21"/>
    <w:rsid w:val="00786740"/>
    <w:rsid w:val="00786BD7"/>
    <w:rsid w:val="00787733"/>
    <w:rsid w:val="00787BD2"/>
    <w:rsid w:val="00787FE6"/>
    <w:rsid w:val="007900A3"/>
    <w:rsid w:val="00791A62"/>
    <w:rsid w:val="00791A93"/>
    <w:rsid w:val="00791E69"/>
    <w:rsid w:val="007925BE"/>
    <w:rsid w:val="00792D55"/>
    <w:rsid w:val="0079535F"/>
    <w:rsid w:val="00795FA8"/>
    <w:rsid w:val="0079648C"/>
    <w:rsid w:val="00797113"/>
    <w:rsid w:val="0079735A"/>
    <w:rsid w:val="007A0ABB"/>
    <w:rsid w:val="007A1861"/>
    <w:rsid w:val="007A1A07"/>
    <w:rsid w:val="007A2466"/>
    <w:rsid w:val="007A259B"/>
    <w:rsid w:val="007A4843"/>
    <w:rsid w:val="007A545B"/>
    <w:rsid w:val="007A55BB"/>
    <w:rsid w:val="007A6A7C"/>
    <w:rsid w:val="007A7C8F"/>
    <w:rsid w:val="007A7DAA"/>
    <w:rsid w:val="007B0083"/>
    <w:rsid w:val="007B011C"/>
    <w:rsid w:val="007B1631"/>
    <w:rsid w:val="007B1817"/>
    <w:rsid w:val="007B1EB9"/>
    <w:rsid w:val="007B245D"/>
    <w:rsid w:val="007B27A7"/>
    <w:rsid w:val="007B2D4C"/>
    <w:rsid w:val="007B2F70"/>
    <w:rsid w:val="007B34B9"/>
    <w:rsid w:val="007B3DEF"/>
    <w:rsid w:val="007B44F3"/>
    <w:rsid w:val="007B62DB"/>
    <w:rsid w:val="007B6458"/>
    <w:rsid w:val="007B6D8E"/>
    <w:rsid w:val="007C0890"/>
    <w:rsid w:val="007C0ACE"/>
    <w:rsid w:val="007C1168"/>
    <w:rsid w:val="007C144C"/>
    <w:rsid w:val="007C159D"/>
    <w:rsid w:val="007C2707"/>
    <w:rsid w:val="007C2C78"/>
    <w:rsid w:val="007C37BB"/>
    <w:rsid w:val="007C3F62"/>
    <w:rsid w:val="007C50BF"/>
    <w:rsid w:val="007C5990"/>
    <w:rsid w:val="007C6A48"/>
    <w:rsid w:val="007C6FCC"/>
    <w:rsid w:val="007C7192"/>
    <w:rsid w:val="007C79FA"/>
    <w:rsid w:val="007D04E1"/>
    <w:rsid w:val="007D08AD"/>
    <w:rsid w:val="007D1328"/>
    <w:rsid w:val="007D2220"/>
    <w:rsid w:val="007D3159"/>
    <w:rsid w:val="007D4590"/>
    <w:rsid w:val="007D4B78"/>
    <w:rsid w:val="007D51FF"/>
    <w:rsid w:val="007D5ADF"/>
    <w:rsid w:val="007D66D5"/>
    <w:rsid w:val="007D6C06"/>
    <w:rsid w:val="007D76CC"/>
    <w:rsid w:val="007E00D8"/>
    <w:rsid w:val="007E0374"/>
    <w:rsid w:val="007E0B99"/>
    <w:rsid w:val="007E0C50"/>
    <w:rsid w:val="007E2477"/>
    <w:rsid w:val="007E2D5F"/>
    <w:rsid w:val="007E37AF"/>
    <w:rsid w:val="007E3D47"/>
    <w:rsid w:val="007E4A7F"/>
    <w:rsid w:val="007E6022"/>
    <w:rsid w:val="007E6897"/>
    <w:rsid w:val="007E6ADC"/>
    <w:rsid w:val="007E7F19"/>
    <w:rsid w:val="007F0194"/>
    <w:rsid w:val="007F034A"/>
    <w:rsid w:val="007F090A"/>
    <w:rsid w:val="007F1712"/>
    <w:rsid w:val="007F2180"/>
    <w:rsid w:val="007F2359"/>
    <w:rsid w:val="007F3128"/>
    <w:rsid w:val="007F373B"/>
    <w:rsid w:val="007F3926"/>
    <w:rsid w:val="007F3D24"/>
    <w:rsid w:val="007F3FAB"/>
    <w:rsid w:val="007F4388"/>
    <w:rsid w:val="007F4AD4"/>
    <w:rsid w:val="007F4EB5"/>
    <w:rsid w:val="007F5FD2"/>
    <w:rsid w:val="007F6B68"/>
    <w:rsid w:val="00800390"/>
    <w:rsid w:val="00801270"/>
    <w:rsid w:val="00802207"/>
    <w:rsid w:val="0080296E"/>
    <w:rsid w:val="00802B51"/>
    <w:rsid w:val="00803841"/>
    <w:rsid w:val="00803F18"/>
    <w:rsid w:val="0080409D"/>
    <w:rsid w:val="00804CF9"/>
    <w:rsid w:val="00805124"/>
    <w:rsid w:val="008051CF"/>
    <w:rsid w:val="008053F6"/>
    <w:rsid w:val="008057BA"/>
    <w:rsid w:val="00805F09"/>
    <w:rsid w:val="00805F68"/>
    <w:rsid w:val="0080634D"/>
    <w:rsid w:val="00806AF8"/>
    <w:rsid w:val="00811A28"/>
    <w:rsid w:val="00811D35"/>
    <w:rsid w:val="00811E38"/>
    <w:rsid w:val="00812D3D"/>
    <w:rsid w:val="00812F0B"/>
    <w:rsid w:val="00812FB8"/>
    <w:rsid w:val="00813435"/>
    <w:rsid w:val="0081382C"/>
    <w:rsid w:val="008142D8"/>
    <w:rsid w:val="008145EB"/>
    <w:rsid w:val="00814D57"/>
    <w:rsid w:val="008154B1"/>
    <w:rsid w:val="0081619B"/>
    <w:rsid w:val="00816B48"/>
    <w:rsid w:val="00816D72"/>
    <w:rsid w:val="00817080"/>
    <w:rsid w:val="0081739A"/>
    <w:rsid w:val="00817B06"/>
    <w:rsid w:val="00817EE4"/>
    <w:rsid w:val="00820932"/>
    <w:rsid w:val="008212C3"/>
    <w:rsid w:val="0082196E"/>
    <w:rsid w:val="008219EF"/>
    <w:rsid w:val="0082227D"/>
    <w:rsid w:val="008227D0"/>
    <w:rsid w:val="008227EF"/>
    <w:rsid w:val="00822EA5"/>
    <w:rsid w:val="00823DB6"/>
    <w:rsid w:val="0082411C"/>
    <w:rsid w:val="00825241"/>
    <w:rsid w:val="008254BA"/>
    <w:rsid w:val="00830476"/>
    <w:rsid w:val="008314AA"/>
    <w:rsid w:val="008318F6"/>
    <w:rsid w:val="008328C2"/>
    <w:rsid w:val="00834A10"/>
    <w:rsid w:val="00836035"/>
    <w:rsid w:val="008369D0"/>
    <w:rsid w:val="00840422"/>
    <w:rsid w:val="00840AEC"/>
    <w:rsid w:val="00840B89"/>
    <w:rsid w:val="00840F13"/>
    <w:rsid w:val="00841709"/>
    <w:rsid w:val="008418A1"/>
    <w:rsid w:val="00841971"/>
    <w:rsid w:val="0084226F"/>
    <w:rsid w:val="008423F2"/>
    <w:rsid w:val="00843839"/>
    <w:rsid w:val="00843ECA"/>
    <w:rsid w:val="008449B9"/>
    <w:rsid w:val="00844CE6"/>
    <w:rsid w:val="00846205"/>
    <w:rsid w:val="00846872"/>
    <w:rsid w:val="00846F0C"/>
    <w:rsid w:val="00847331"/>
    <w:rsid w:val="00847B78"/>
    <w:rsid w:val="0085180B"/>
    <w:rsid w:val="00852931"/>
    <w:rsid w:val="008536DA"/>
    <w:rsid w:val="00853C4D"/>
    <w:rsid w:val="00854342"/>
    <w:rsid w:val="0085444C"/>
    <w:rsid w:val="00854664"/>
    <w:rsid w:val="00856862"/>
    <w:rsid w:val="00856B2D"/>
    <w:rsid w:val="008570BA"/>
    <w:rsid w:val="00857844"/>
    <w:rsid w:val="008604BB"/>
    <w:rsid w:val="0086069E"/>
    <w:rsid w:val="00860C38"/>
    <w:rsid w:val="008633A8"/>
    <w:rsid w:val="00864CAF"/>
    <w:rsid w:val="00864E19"/>
    <w:rsid w:val="00865397"/>
    <w:rsid w:val="00865CA1"/>
    <w:rsid w:val="008660B5"/>
    <w:rsid w:val="00867D93"/>
    <w:rsid w:val="0087021A"/>
    <w:rsid w:val="0087215A"/>
    <w:rsid w:val="00872802"/>
    <w:rsid w:val="00872D65"/>
    <w:rsid w:val="0087386B"/>
    <w:rsid w:val="00873A25"/>
    <w:rsid w:val="00874443"/>
    <w:rsid w:val="008744A1"/>
    <w:rsid w:val="008744C7"/>
    <w:rsid w:val="00874FE2"/>
    <w:rsid w:val="008759BB"/>
    <w:rsid w:val="00875C9F"/>
    <w:rsid w:val="00876F94"/>
    <w:rsid w:val="008776AF"/>
    <w:rsid w:val="0087793F"/>
    <w:rsid w:val="00880AC0"/>
    <w:rsid w:val="00880E7C"/>
    <w:rsid w:val="0088100E"/>
    <w:rsid w:val="008813F5"/>
    <w:rsid w:val="0088145F"/>
    <w:rsid w:val="00881ECC"/>
    <w:rsid w:val="00882027"/>
    <w:rsid w:val="00882104"/>
    <w:rsid w:val="0088290A"/>
    <w:rsid w:val="00882BAC"/>
    <w:rsid w:val="0088323B"/>
    <w:rsid w:val="00883A18"/>
    <w:rsid w:val="008845CF"/>
    <w:rsid w:val="00884D72"/>
    <w:rsid w:val="00885DF3"/>
    <w:rsid w:val="0088698B"/>
    <w:rsid w:val="00886A08"/>
    <w:rsid w:val="0088793B"/>
    <w:rsid w:val="00890922"/>
    <w:rsid w:val="00890A69"/>
    <w:rsid w:val="008913DA"/>
    <w:rsid w:val="00891A31"/>
    <w:rsid w:val="00891DE2"/>
    <w:rsid w:val="00891DFF"/>
    <w:rsid w:val="008949EA"/>
    <w:rsid w:val="008959A6"/>
    <w:rsid w:val="00895F70"/>
    <w:rsid w:val="008963BC"/>
    <w:rsid w:val="00896BEE"/>
    <w:rsid w:val="008977E8"/>
    <w:rsid w:val="008A0110"/>
    <w:rsid w:val="008A01C3"/>
    <w:rsid w:val="008A0867"/>
    <w:rsid w:val="008A202C"/>
    <w:rsid w:val="008A28FE"/>
    <w:rsid w:val="008A41AF"/>
    <w:rsid w:val="008A4EFA"/>
    <w:rsid w:val="008B0273"/>
    <w:rsid w:val="008B07CF"/>
    <w:rsid w:val="008B14C0"/>
    <w:rsid w:val="008B1E28"/>
    <w:rsid w:val="008B21E4"/>
    <w:rsid w:val="008B2639"/>
    <w:rsid w:val="008B4560"/>
    <w:rsid w:val="008B52EB"/>
    <w:rsid w:val="008B5448"/>
    <w:rsid w:val="008B7862"/>
    <w:rsid w:val="008B78AD"/>
    <w:rsid w:val="008C0185"/>
    <w:rsid w:val="008C074A"/>
    <w:rsid w:val="008C0BFB"/>
    <w:rsid w:val="008C18E9"/>
    <w:rsid w:val="008C1A86"/>
    <w:rsid w:val="008C1B82"/>
    <w:rsid w:val="008C22B7"/>
    <w:rsid w:val="008C2796"/>
    <w:rsid w:val="008C2C13"/>
    <w:rsid w:val="008C2C7C"/>
    <w:rsid w:val="008C2F20"/>
    <w:rsid w:val="008C3AFB"/>
    <w:rsid w:val="008C3C16"/>
    <w:rsid w:val="008C42C6"/>
    <w:rsid w:val="008C51F8"/>
    <w:rsid w:val="008C607E"/>
    <w:rsid w:val="008C6201"/>
    <w:rsid w:val="008C63B9"/>
    <w:rsid w:val="008C67D2"/>
    <w:rsid w:val="008C756A"/>
    <w:rsid w:val="008D030B"/>
    <w:rsid w:val="008D11DB"/>
    <w:rsid w:val="008D2C57"/>
    <w:rsid w:val="008D3DEC"/>
    <w:rsid w:val="008D418A"/>
    <w:rsid w:val="008D4826"/>
    <w:rsid w:val="008D4AA6"/>
    <w:rsid w:val="008D4EFF"/>
    <w:rsid w:val="008D5165"/>
    <w:rsid w:val="008D54D5"/>
    <w:rsid w:val="008D77E1"/>
    <w:rsid w:val="008D78E3"/>
    <w:rsid w:val="008D7ABA"/>
    <w:rsid w:val="008D7B47"/>
    <w:rsid w:val="008D7C5F"/>
    <w:rsid w:val="008E1018"/>
    <w:rsid w:val="008E14EA"/>
    <w:rsid w:val="008E3877"/>
    <w:rsid w:val="008E4612"/>
    <w:rsid w:val="008E5240"/>
    <w:rsid w:val="008E58AB"/>
    <w:rsid w:val="008E6191"/>
    <w:rsid w:val="008E619B"/>
    <w:rsid w:val="008E6E16"/>
    <w:rsid w:val="008E7915"/>
    <w:rsid w:val="008F01BA"/>
    <w:rsid w:val="008F0500"/>
    <w:rsid w:val="008F1461"/>
    <w:rsid w:val="008F1AE3"/>
    <w:rsid w:val="008F2919"/>
    <w:rsid w:val="008F2964"/>
    <w:rsid w:val="008F2D35"/>
    <w:rsid w:val="008F2E4D"/>
    <w:rsid w:val="008F435E"/>
    <w:rsid w:val="008F4385"/>
    <w:rsid w:val="008F4692"/>
    <w:rsid w:val="008F5635"/>
    <w:rsid w:val="008F678C"/>
    <w:rsid w:val="008F6EC7"/>
    <w:rsid w:val="009003DE"/>
    <w:rsid w:val="0090089F"/>
    <w:rsid w:val="00903D7B"/>
    <w:rsid w:val="0090449B"/>
    <w:rsid w:val="00904CE5"/>
    <w:rsid w:val="0090566B"/>
    <w:rsid w:val="00905D02"/>
    <w:rsid w:val="009061AC"/>
    <w:rsid w:val="00906AFA"/>
    <w:rsid w:val="00906ECA"/>
    <w:rsid w:val="009108A0"/>
    <w:rsid w:val="009110CB"/>
    <w:rsid w:val="00911352"/>
    <w:rsid w:val="00911FFF"/>
    <w:rsid w:val="00912DBC"/>
    <w:rsid w:val="009145F4"/>
    <w:rsid w:val="009165C5"/>
    <w:rsid w:val="00916C14"/>
    <w:rsid w:val="00917729"/>
    <w:rsid w:val="00917D0F"/>
    <w:rsid w:val="00917FF1"/>
    <w:rsid w:val="009204A7"/>
    <w:rsid w:val="00920530"/>
    <w:rsid w:val="00920792"/>
    <w:rsid w:val="00921ECA"/>
    <w:rsid w:val="009221FB"/>
    <w:rsid w:val="009224EF"/>
    <w:rsid w:val="00922BA3"/>
    <w:rsid w:val="00923B4C"/>
    <w:rsid w:val="00923F91"/>
    <w:rsid w:val="00924F12"/>
    <w:rsid w:val="00926F25"/>
    <w:rsid w:val="00927996"/>
    <w:rsid w:val="00927F3B"/>
    <w:rsid w:val="009314CE"/>
    <w:rsid w:val="0093194D"/>
    <w:rsid w:val="00931D27"/>
    <w:rsid w:val="00932419"/>
    <w:rsid w:val="009338CB"/>
    <w:rsid w:val="00933BC9"/>
    <w:rsid w:val="00933E8D"/>
    <w:rsid w:val="00934142"/>
    <w:rsid w:val="00934550"/>
    <w:rsid w:val="0093487E"/>
    <w:rsid w:val="009349A6"/>
    <w:rsid w:val="00934FE2"/>
    <w:rsid w:val="009353F1"/>
    <w:rsid w:val="009355B2"/>
    <w:rsid w:val="009364B5"/>
    <w:rsid w:val="00936F28"/>
    <w:rsid w:val="00937B25"/>
    <w:rsid w:val="009418B1"/>
    <w:rsid w:val="00942260"/>
    <w:rsid w:val="009433A3"/>
    <w:rsid w:val="00944077"/>
    <w:rsid w:val="0094417E"/>
    <w:rsid w:val="0094626A"/>
    <w:rsid w:val="00946790"/>
    <w:rsid w:val="00946FE3"/>
    <w:rsid w:val="00947924"/>
    <w:rsid w:val="009505B5"/>
    <w:rsid w:val="00950871"/>
    <w:rsid w:val="009517BE"/>
    <w:rsid w:val="00952BB0"/>
    <w:rsid w:val="00952E3B"/>
    <w:rsid w:val="00952F9D"/>
    <w:rsid w:val="00953E78"/>
    <w:rsid w:val="00954C76"/>
    <w:rsid w:val="0095576E"/>
    <w:rsid w:val="00956058"/>
    <w:rsid w:val="009563C6"/>
    <w:rsid w:val="009564AA"/>
    <w:rsid w:val="00956C94"/>
    <w:rsid w:val="00956E8D"/>
    <w:rsid w:val="00960A85"/>
    <w:rsid w:val="00961C2F"/>
    <w:rsid w:val="00961F46"/>
    <w:rsid w:val="0096265E"/>
    <w:rsid w:val="009637B0"/>
    <w:rsid w:val="00965DA2"/>
    <w:rsid w:val="0096695F"/>
    <w:rsid w:val="00966FA6"/>
    <w:rsid w:val="00967D1A"/>
    <w:rsid w:val="00970414"/>
    <w:rsid w:val="00970750"/>
    <w:rsid w:val="009721C5"/>
    <w:rsid w:val="00973C5B"/>
    <w:rsid w:val="00974558"/>
    <w:rsid w:val="009750DE"/>
    <w:rsid w:val="00975B7E"/>
    <w:rsid w:val="00976A35"/>
    <w:rsid w:val="00977342"/>
    <w:rsid w:val="00977535"/>
    <w:rsid w:val="0097791E"/>
    <w:rsid w:val="00977AE2"/>
    <w:rsid w:val="0098052A"/>
    <w:rsid w:val="00980808"/>
    <w:rsid w:val="00981276"/>
    <w:rsid w:val="009816FB"/>
    <w:rsid w:val="00982B7E"/>
    <w:rsid w:val="00982F0F"/>
    <w:rsid w:val="009837B4"/>
    <w:rsid w:val="00985015"/>
    <w:rsid w:val="009855F1"/>
    <w:rsid w:val="009868C1"/>
    <w:rsid w:val="00990992"/>
    <w:rsid w:val="009916D0"/>
    <w:rsid w:val="00991971"/>
    <w:rsid w:val="00992385"/>
    <w:rsid w:val="00993245"/>
    <w:rsid w:val="0099409D"/>
    <w:rsid w:val="00994616"/>
    <w:rsid w:val="00994808"/>
    <w:rsid w:val="00995431"/>
    <w:rsid w:val="009966BE"/>
    <w:rsid w:val="0099709C"/>
    <w:rsid w:val="009978E8"/>
    <w:rsid w:val="009A04B2"/>
    <w:rsid w:val="009A08A0"/>
    <w:rsid w:val="009A0F89"/>
    <w:rsid w:val="009A1AC8"/>
    <w:rsid w:val="009A2312"/>
    <w:rsid w:val="009A257D"/>
    <w:rsid w:val="009A2BF9"/>
    <w:rsid w:val="009A2F5F"/>
    <w:rsid w:val="009A4569"/>
    <w:rsid w:val="009A5046"/>
    <w:rsid w:val="009A5F51"/>
    <w:rsid w:val="009A72E7"/>
    <w:rsid w:val="009A794D"/>
    <w:rsid w:val="009B13AC"/>
    <w:rsid w:val="009B233C"/>
    <w:rsid w:val="009B2538"/>
    <w:rsid w:val="009B266D"/>
    <w:rsid w:val="009B3228"/>
    <w:rsid w:val="009B36F8"/>
    <w:rsid w:val="009B3866"/>
    <w:rsid w:val="009B4169"/>
    <w:rsid w:val="009B44A5"/>
    <w:rsid w:val="009B540B"/>
    <w:rsid w:val="009B57AB"/>
    <w:rsid w:val="009B679E"/>
    <w:rsid w:val="009B7AE4"/>
    <w:rsid w:val="009C02DB"/>
    <w:rsid w:val="009C067F"/>
    <w:rsid w:val="009C09A2"/>
    <w:rsid w:val="009C0E81"/>
    <w:rsid w:val="009C13CB"/>
    <w:rsid w:val="009C1AA0"/>
    <w:rsid w:val="009C2884"/>
    <w:rsid w:val="009C28FC"/>
    <w:rsid w:val="009C2B7E"/>
    <w:rsid w:val="009C2D54"/>
    <w:rsid w:val="009C3808"/>
    <w:rsid w:val="009C5BCD"/>
    <w:rsid w:val="009C5FD2"/>
    <w:rsid w:val="009C748D"/>
    <w:rsid w:val="009D00F2"/>
    <w:rsid w:val="009D0370"/>
    <w:rsid w:val="009D0919"/>
    <w:rsid w:val="009D1D6D"/>
    <w:rsid w:val="009D2594"/>
    <w:rsid w:val="009D32C5"/>
    <w:rsid w:val="009D3903"/>
    <w:rsid w:val="009D6848"/>
    <w:rsid w:val="009D6929"/>
    <w:rsid w:val="009D70FD"/>
    <w:rsid w:val="009E0E2C"/>
    <w:rsid w:val="009E184F"/>
    <w:rsid w:val="009E1F0A"/>
    <w:rsid w:val="009E2399"/>
    <w:rsid w:val="009E2FE1"/>
    <w:rsid w:val="009E3227"/>
    <w:rsid w:val="009E3582"/>
    <w:rsid w:val="009E41A2"/>
    <w:rsid w:val="009E4452"/>
    <w:rsid w:val="009E46F5"/>
    <w:rsid w:val="009E5D8F"/>
    <w:rsid w:val="009E5E96"/>
    <w:rsid w:val="009E658B"/>
    <w:rsid w:val="009E6D61"/>
    <w:rsid w:val="009E752B"/>
    <w:rsid w:val="009E77A4"/>
    <w:rsid w:val="009F03A9"/>
    <w:rsid w:val="009F23E9"/>
    <w:rsid w:val="009F26DA"/>
    <w:rsid w:val="009F35E7"/>
    <w:rsid w:val="009F47E3"/>
    <w:rsid w:val="009F4E43"/>
    <w:rsid w:val="009F54F5"/>
    <w:rsid w:val="009F628C"/>
    <w:rsid w:val="009F6451"/>
    <w:rsid w:val="009F6635"/>
    <w:rsid w:val="009F6852"/>
    <w:rsid w:val="009F77CF"/>
    <w:rsid w:val="00A004F9"/>
    <w:rsid w:val="00A03116"/>
    <w:rsid w:val="00A034C1"/>
    <w:rsid w:val="00A036EB"/>
    <w:rsid w:val="00A040FF"/>
    <w:rsid w:val="00A066BA"/>
    <w:rsid w:val="00A076D2"/>
    <w:rsid w:val="00A1057D"/>
    <w:rsid w:val="00A1105B"/>
    <w:rsid w:val="00A1119A"/>
    <w:rsid w:val="00A115B9"/>
    <w:rsid w:val="00A125DA"/>
    <w:rsid w:val="00A133B1"/>
    <w:rsid w:val="00A14792"/>
    <w:rsid w:val="00A1480B"/>
    <w:rsid w:val="00A14CF5"/>
    <w:rsid w:val="00A159D2"/>
    <w:rsid w:val="00A16998"/>
    <w:rsid w:val="00A16D0C"/>
    <w:rsid w:val="00A16DEC"/>
    <w:rsid w:val="00A1748F"/>
    <w:rsid w:val="00A17A62"/>
    <w:rsid w:val="00A17FDA"/>
    <w:rsid w:val="00A208A7"/>
    <w:rsid w:val="00A21379"/>
    <w:rsid w:val="00A21F27"/>
    <w:rsid w:val="00A23522"/>
    <w:rsid w:val="00A24615"/>
    <w:rsid w:val="00A2469D"/>
    <w:rsid w:val="00A26C0A"/>
    <w:rsid w:val="00A27313"/>
    <w:rsid w:val="00A27D4A"/>
    <w:rsid w:val="00A3069B"/>
    <w:rsid w:val="00A30EEC"/>
    <w:rsid w:val="00A310C9"/>
    <w:rsid w:val="00A329EF"/>
    <w:rsid w:val="00A32B7C"/>
    <w:rsid w:val="00A3341E"/>
    <w:rsid w:val="00A34602"/>
    <w:rsid w:val="00A352A9"/>
    <w:rsid w:val="00A353BD"/>
    <w:rsid w:val="00A358DC"/>
    <w:rsid w:val="00A36BC5"/>
    <w:rsid w:val="00A370C3"/>
    <w:rsid w:val="00A4039E"/>
    <w:rsid w:val="00A412DD"/>
    <w:rsid w:val="00A414E1"/>
    <w:rsid w:val="00A417E2"/>
    <w:rsid w:val="00A4215A"/>
    <w:rsid w:val="00A426E0"/>
    <w:rsid w:val="00A432FF"/>
    <w:rsid w:val="00A436C6"/>
    <w:rsid w:val="00A44548"/>
    <w:rsid w:val="00A446E0"/>
    <w:rsid w:val="00A44D77"/>
    <w:rsid w:val="00A45140"/>
    <w:rsid w:val="00A45CC9"/>
    <w:rsid w:val="00A45F77"/>
    <w:rsid w:val="00A46D7C"/>
    <w:rsid w:val="00A512CB"/>
    <w:rsid w:val="00A513C0"/>
    <w:rsid w:val="00A5142A"/>
    <w:rsid w:val="00A51C03"/>
    <w:rsid w:val="00A53EDF"/>
    <w:rsid w:val="00A53EF3"/>
    <w:rsid w:val="00A54B8B"/>
    <w:rsid w:val="00A55723"/>
    <w:rsid w:val="00A55766"/>
    <w:rsid w:val="00A5607F"/>
    <w:rsid w:val="00A57AB9"/>
    <w:rsid w:val="00A60076"/>
    <w:rsid w:val="00A60B6F"/>
    <w:rsid w:val="00A6155E"/>
    <w:rsid w:val="00A61690"/>
    <w:rsid w:val="00A61DB8"/>
    <w:rsid w:val="00A62311"/>
    <w:rsid w:val="00A62B42"/>
    <w:rsid w:val="00A633C9"/>
    <w:rsid w:val="00A64CF3"/>
    <w:rsid w:val="00A6634D"/>
    <w:rsid w:val="00A663E1"/>
    <w:rsid w:val="00A70B1C"/>
    <w:rsid w:val="00A71C7D"/>
    <w:rsid w:val="00A71FC7"/>
    <w:rsid w:val="00A742A7"/>
    <w:rsid w:val="00A74F0F"/>
    <w:rsid w:val="00A756A9"/>
    <w:rsid w:val="00A75828"/>
    <w:rsid w:val="00A76AD1"/>
    <w:rsid w:val="00A774E2"/>
    <w:rsid w:val="00A776AE"/>
    <w:rsid w:val="00A80266"/>
    <w:rsid w:val="00A80ADC"/>
    <w:rsid w:val="00A8100A"/>
    <w:rsid w:val="00A8103A"/>
    <w:rsid w:val="00A81EC7"/>
    <w:rsid w:val="00A81F13"/>
    <w:rsid w:val="00A82442"/>
    <w:rsid w:val="00A829BD"/>
    <w:rsid w:val="00A8324D"/>
    <w:rsid w:val="00A84656"/>
    <w:rsid w:val="00A847E4"/>
    <w:rsid w:val="00A850CF"/>
    <w:rsid w:val="00A85EB7"/>
    <w:rsid w:val="00A86932"/>
    <w:rsid w:val="00A8725C"/>
    <w:rsid w:val="00A8735A"/>
    <w:rsid w:val="00A90157"/>
    <w:rsid w:val="00A9062B"/>
    <w:rsid w:val="00A931B3"/>
    <w:rsid w:val="00A940C1"/>
    <w:rsid w:val="00A94AAF"/>
    <w:rsid w:val="00A96ACE"/>
    <w:rsid w:val="00A96D00"/>
    <w:rsid w:val="00A97A85"/>
    <w:rsid w:val="00AA1057"/>
    <w:rsid w:val="00AA1199"/>
    <w:rsid w:val="00AA1493"/>
    <w:rsid w:val="00AA1519"/>
    <w:rsid w:val="00AA1D5E"/>
    <w:rsid w:val="00AA241B"/>
    <w:rsid w:val="00AA42E3"/>
    <w:rsid w:val="00AA553F"/>
    <w:rsid w:val="00AA7428"/>
    <w:rsid w:val="00AA7525"/>
    <w:rsid w:val="00AB1400"/>
    <w:rsid w:val="00AB2277"/>
    <w:rsid w:val="00AB2A9D"/>
    <w:rsid w:val="00AB2F9E"/>
    <w:rsid w:val="00AB3040"/>
    <w:rsid w:val="00AB3D43"/>
    <w:rsid w:val="00AB4F38"/>
    <w:rsid w:val="00AB53B1"/>
    <w:rsid w:val="00AB5CFE"/>
    <w:rsid w:val="00AB64D5"/>
    <w:rsid w:val="00AB7186"/>
    <w:rsid w:val="00AB73E7"/>
    <w:rsid w:val="00AC002F"/>
    <w:rsid w:val="00AC060C"/>
    <w:rsid w:val="00AC078D"/>
    <w:rsid w:val="00AC0887"/>
    <w:rsid w:val="00AC0955"/>
    <w:rsid w:val="00AC0A07"/>
    <w:rsid w:val="00AC18D3"/>
    <w:rsid w:val="00AC26DE"/>
    <w:rsid w:val="00AC28BA"/>
    <w:rsid w:val="00AC2F41"/>
    <w:rsid w:val="00AC2F57"/>
    <w:rsid w:val="00AC3233"/>
    <w:rsid w:val="00AC4A2E"/>
    <w:rsid w:val="00AC5376"/>
    <w:rsid w:val="00AC605A"/>
    <w:rsid w:val="00AC6F80"/>
    <w:rsid w:val="00AC705D"/>
    <w:rsid w:val="00AC7EC4"/>
    <w:rsid w:val="00AD0D08"/>
    <w:rsid w:val="00AD1599"/>
    <w:rsid w:val="00AD2347"/>
    <w:rsid w:val="00AD483C"/>
    <w:rsid w:val="00AD4CEA"/>
    <w:rsid w:val="00AD6121"/>
    <w:rsid w:val="00AD6F11"/>
    <w:rsid w:val="00AD7993"/>
    <w:rsid w:val="00AD7C76"/>
    <w:rsid w:val="00AE00AC"/>
    <w:rsid w:val="00AE07D4"/>
    <w:rsid w:val="00AE0A64"/>
    <w:rsid w:val="00AE17AE"/>
    <w:rsid w:val="00AE1820"/>
    <w:rsid w:val="00AE253D"/>
    <w:rsid w:val="00AE37A0"/>
    <w:rsid w:val="00AE42DE"/>
    <w:rsid w:val="00AE4693"/>
    <w:rsid w:val="00AE5BEB"/>
    <w:rsid w:val="00AE6AF3"/>
    <w:rsid w:val="00AE6B92"/>
    <w:rsid w:val="00AE7A6A"/>
    <w:rsid w:val="00AF00C0"/>
    <w:rsid w:val="00AF0343"/>
    <w:rsid w:val="00AF1128"/>
    <w:rsid w:val="00AF1335"/>
    <w:rsid w:val="00AF173D"/>
    <w:rsid w:val="00AF20F2"/>
    <w:rsid w:val="00AF26CA"/>
    <w:rsid w:val="00AF323A"/>
    <w:rsid w:val="00AF38E2"/>
    <w:rsid w:val="00AF39AE"/>
    <w:rsid w:val="00AF4E65"/>
    <w:rsid w:val="00AF619B"/>
    <w:rsid w:val="00AF64E0"/>
    <w:rsid w:val="00AF6A59"/>
    <w:rsid w:val="00B001BF"/>
    <w:rsid w:val="00B005A6"/>
    <w:rsid w:val="00B01C77"/>
    <w:rsid w:val="00B03F40"/>
    <w:rsid w:val="00B03F75"/>
    <w:rsid w:val="00B04416"/>
    <w:rsid w:val="00B047D5"/>
    <w:rsid w:val="00B053F9"/>
    <w:rsid w:val="00B061A0"/>
    <w:rsid w:val="00B0654B"/>
    <w:rsid w:val="00B06B6C"/>
    <w:rsid w:val="00B06FF0"/>
    <w:rsid w:val="00B10553"/>
    <w:rsid w:val="00B10A7F"/>
    <w:rsid w:val="00B11102"/>
    <w:rsid w:val="00B112FF"/>
    <w:rsid w:val="00B116B9"/>
    <w:rsid w:val="00B13823"/>
    <w:rsid w:val="00B13B74"/>
    <w:rsid w:val="00B151B7"/>
    <w:rsid w:val="00B160FB"/>
    <w:rsid w:val="00B17390"/>
    <w:rsid w:val="00B20A87"/>
    <w:rsid w:val="00B231BE"/>
    <w:rsid w:val="00B24395"/>
    <w:rsid w:val="00B25450"/>
    <w:rsid w:val="00B25786"/>
    <w:rsid w:val="00B25F4B"/>
    <w:rsid w:val="00B266F7"/>
    <w:rsid w:val="00B26755"/>
    <w:rsid w:val="00B2678D"/>
    <w:rsid w:val="00B26F7A"/>
    <w:rsid w:val="00B272BB"/>
    <w:rsid w:val="00B2784B"/>
    <w:rsid w:val="00B27899"/>
    <w:rsid w:val="00B30DF9"/>
    <w:rsid w:val="00B31504"/>
    <w:rsid w:val="00B321A6"/>
    <w:rsid w:val="00B33934"/>
    <w:rsid w:val="00B3417C"/>
    <w:rsid w:val="00B34A26"/>
    <w:rsid w:val="00B3649D"/>
    <w:rsid w:val="00B37177"/>
    <w:rsid w:val="00B37456"/>
    <w:rsid w:val="00B3780F"/>
    <w:rsid w:val="00B400D3"/>
    <w:rsid w:val="00B401A6"/>
    <w:rsid w:val="00B4042E"/>
    <w:rsid w:val="00B42856"/>
    <w:rsid w:val="00B42917"/>
    <w:rsid w:val="00B42CCC"/>
    <w:rsid w:val="00B42CE6"/>
    <w:rsid w:val="00B432BC"/>
    <w:rsid w:val="00B4426F"/>
    <w:rsid w:val="00B44422"/>
    <w:rsid w:val="00B453EB"/>
    <w:rsid w:val="00B47D99"/>
    <w:rsid w:val="00B47E89"/>
    <w:rsid w:val="00B519F1"/>
    <w:rsid w:val="00B51C92"/>
    <w:rsid w:val="00B5376B"/>
    <w:rsid w:val="00B5578F"/>
    <w:rsid w:val="00B566A9"/>
    <w:rsid w:val="00B569E5"/>
    <w:rsid w:val="00B56BD1"/>
    <w:rsid w:val="00B56CB9"/>
    <w:rsid w:val="00B57AE0"/>
    <w:rsid w:val="00B57B19"/>
    <w:rsid w:val="00B60EFB"/>
    <w:rsid w:val="00B618D9"/>
    <w:rsid w:val="00B630C2"/>
    <w:rsid w:val="00B6392E"/>
    <w:rsid w:val="00B63B54"/>
    <w:rsid w:val="00B6498C"/>
    <w:rsid w:val="00B66BB1"/>
    <w:rsid w:val="00B673B9"/>
    <w:rsid w:val="00B67FD5"/>
    <w:rsid w:val="00B70F26"/>
    <w:rsid w:val="00B71B6E"/>
    <w:rsid w:val="00B72283"/>
    <w:rsid w:val="00B72439"/>
    <w:rsid w:val="00B72A02"/>
    <w:rsid w:val="00B72F24"/>
    <w:rsid w:val="00B749C9"/>
    <w:rsid w:val="00B74D16"/>
    <w:rsid w:val="00B7543D"/>
    <w:rsid w:val="00B75695"/>
    <w:rsid w:val="00B77668"/>
    <w:rsid w:val="00B77B15"/>
    <w:rsid w:val="00B801CF"/>
    <w:rsid w:val="00B8044D"/>
    <w:rsid w:val="00B8190E"/>
    <w:rsid w:val="00B82177"/>
    <w:rsid w:val="00B82298"/>
    <w:rsid w:val="00B82386"/>
    <w:rsid w:val="00B82CF4"/>
    <w:rsid w:val="00B83040"/>
    <w:rsid w:val="00B83B30"/>
    <w:rsid w:val="00B83E8B"/>
    <w:rsid w:val="00B840E2"/>
    <w:rsid w:val="00B8442C"/>
    <w:rsid w:val="00B84760"/>
    <w:rsid w:val="00B85043"/>
    <w:rsid w:val="00B86A06"/>
    <w:rsid w:val="00B90F99"/>
    <w:rsid w:val="00B90FEE"/>
    <w:rsid w:val="00B916EE"/>
    <w:rsid w:val="00B91742"/>
    <w:rsid w:val="00B9178F"/>
    <w:rsid w:val="00B918A3"/>
    <w:rsid w:val="00B922E6"/>
    <w:rsid w:val="00B9301B"/>
    <w:rsid w:val="00B940AB"/>
    <w:rsid w:val="00B942F9"/>
    <w:rsid w:val="00B9521A"/>
    <w:rsid w:val="00B953AF"/>
    <w:rsid w:val="00B953BF"/>
    <w:rsid w:val="00B96297"/>
    <w:rsid w:val="00B964A5"/>
    <w:rsid w:val="00B96F04"/>
    <w:rsid w:val="00B97107"/>
    <w:rsid w:val="00B976F4"/>
    <w:rsid w:val="00B97AA9"/>
    <w:rsid w:val="00B97B58"/>
    <w:rsid w:val="00BA0775"/>
    <w:rsid w:val="00BA1083"/>
    <w:rsid w:val="00BA1616"/>
    <w:rsid w:val="00BA27EC"/>
    <w:rsid w:val="00BA334C"/>
    <w:rsid w:val="00BA3967"/>
    <w:rsid w:val="00BA4320"/>
    <w:rsid w:val="00BA471E"/>
    <w:rsid w:val="00BA4B6D"/>
    <w:rsid w:val="00BA4CF8"/>
    <w:rsid w:val="00BA4EA4"/>
    <w:rsid w:val="00BA5E82"/>
    <w:rsid w:val="00BA6DFA"/>
    <w:rsid w:val="00BA7C98"/>
    <w:rsid w:val="00BB014F"/>
    <w:rsid w:val="00BB0B37"/>
    <w:rsid w:val="00BB1643"/>
    <w:rsid w:val="00BB1A1E"/>
    <w:rsid w:val="00BB3AD3"/>
    <w:rsid w:val="00BB3B56"/>
    <w:rsid w:val="00BB6ECE"/>
    <w:rsid w:val="00BB6EE0"/>
    <w:rsid w:val="00BC04EF"/>
    <w:rsid w:val="00BC07C2"/>
    <w:rsid w:val="00BC2812"/>
    <w:rsid w:val="00BC2B07"/>
    <w:rsid w:val="00BC2B2B"/>
    <w:rsid w:val="00BC35D4"/>
    <w:rsid w:val="00BC3935"/>
    <w:rsid w:val="00BC3A78"/>
    <w:rsid w:val="00BC3EEC"/>
    <w:rsid w:val="00BC4421"/>
    <w:rsid w:val="00BC4CC3"/>
    <w:rsid w:val="00BC4CDF"/>
    <w:rsid w:val="00BC500B"/>
    <w:rsid w:val="00BC6733"/>
    <w:rsid w:val="00BC6979"/>
    <w:rsid w:val="00BC73ED"/>
    <w:rsid w:val="00BC7BD2"/>
    <w:rsid w:val="00BD0B02"/>
    <w:rsid w:val="00BD257C"/>
    <w:rsid w:val="00BD2B5D"/>
    <w:rsid w:val="00BD3964"/>
    <w:rsid w:val="00BD3C0B"/>
    <w:rsid w:val="00BD437E"/>
    <w:rsid w:val="00BD5EFE"/>
    <w:rsid w:val="00BD5F02"/>
    <w:rsid w:val="00BD6F32"/>
    <w:rsid w:val="00BD798B"/>
    <w:rsid w:val="00BE0B9F"/>
    <w:rsid w:val="00BE0BD7"/>
    <w:rsid w:val="00BE0E05"/>
    <w:rsid w:val="00BE12BA"/>
    <w:rsid w:val="00BE1F56"/>
    <w:rsid w:val="00BE2069"/>
    <w:rsid w:val="00BE2F6B"/>
    <w:rsid w:val="00BE3217"/>
    <w:rsid w:val="00BE3667"/>
    <w:rsid w:val="00BE3F0B"/>
    <w:rsid w:val="00BE5943"/>
    <w:rsid w:val="00BF02D2"/>
    <w:rsid w:val="00BF068F"/>
    <w:rsid w:val="00BF07CD"/>
    <w:rsid w:val="00BF228C"/>
    <w:rsid w:val="00BF393C"/>
    <w:rsid w:val="00BF42D3"/>
    <w:rsid w:val="00BF4FB8"/>
    <w:rsid w:val="00BF51EA"/>
    <w:rsid w:val="00BF5590"/>
    <w:rsid w:val="00BF5FB6"/>
    <w:rsid w:val="00BF7922"/>
    <w:rsid w:val="00C0091D"/>
    <w:rsid w:val="00C01970"/>
    <w:rsid w:val="00C02AA0"/>
    <w:rsid w:val="00C03A1D"/>
    <w:rsid w:val="00C0467E"/>
    <w:rsid w:val="00C05338"/>
    <w:rsid w:val="00C056A7"/>
    <w:rsid w:val="00C05817"/>
    <w:rsid w:val="00C06549"/>
    <w:rsid w:val="00C066A4"/>
    <w:rsid w:val="00C07B51"/>
    <w:rsid w:val="00C10310"/>
    <w:rsid w:val="00C1192D"/>
    <w:rsid w:val="00C13BEA"/>
    <w:rsid w:val="00C14D04"/>
    <w:rsid w:val="00C16FA7"/>
    <w:rsid w:val="00C204F3"/>
    <w:rsid w:val="00C206C1"/>
    <w:rsid w:val="00C2099B"/>
    <w:rsid w:val="00C2143D"/>
    <w:rsid w:val="00C214ED"/>
    <w:rsid w:val="00C221B6"/>
    <w:rsid w:val="00C22572"/>
    <w:rsid w:val="00C245EF"/>
    <w:rsid w:val="00C2516F"/>
    <w:rsid w:val="00C26B72"/>
    <w:rsid w:val="00C26D35"/>
    <w:rsid w:val="00C271F1"/>
    <w:rsid w:val="00C27A61"/>
    <w:rsid w:val="00C27E55"/>
    <w:rsid w:val="00C30C78"/>
    <w:rsid w:val="00C319FE"/>
    <w:rsid w:val="00C32025"/>
    <w:rsid w:val="00C3266D"/>
    <w:rsid w:val="00C33B8B"/>
    <w:rsid w:val="00C33B98"/>
    <w:rsid w:val="00C34B6A"/>
    <w:rsid w:val="00C34C46"/>
    <w:rsid w:val="00C35DF6"/>
    <w:rsid w:val="00C364A2"/>
    <w:rsid w:val="00C37077"/>
    <w:rsid w:val="00C376B7"/>
    <w:rsid w:val="00C41023"/>
    <w:rsid w:val="00C417FD"/>
    <w:rsid w:val="00C41DB4"/>
    <w:rsid w:val="00C42A15"/>
    <w:rsid w:val="00C43285"/>
    <w:rsid w:val="00C443C3"/>
    <w:rsid w:val="00C44706"/>
    <w:rsid w:val="00C44CD6"/>
    <w:rsid w:val="00C462B6"/>
    <w:rsid w:val="00C46A07"/>
    <w:rsid w:val="00C47F63"/>
    <w:rsid w:val="00C5098B"/>
    <w:rsid w:val="00C51E4B"/>
    <w:rsid w:val="00C5213F"/>
    <w:rsid w:val="00C539A1"/>
    <w:rsid w:val="00C54574"/>
    <w:rsid w:val="00C55219"/>
    <w:rsid w:val="00C55D04"/>
    <w:rsid w:val="00C55EC2"/>
    <w:rsid w:val="00C56E01"/>
    <w:rsid w:val="00C61140"/>
    <w:rsid w:val="00C6210A"/>
    <w:rsid w:val="00C62878"/>
    <w:rsid w:val="00C6289C"/>
    <w:rsid w:val="00C62B4C"/>
    <w:rsid w:val="00C63C34"/>
    <w:rsid w:val="00C63CA1"/>
    <w:rsid w:val="00C653A2"/>
    <w:rsid w:val="00C65798"/>
    <w:rsid w:val="00C65DAD"/>
    <w:rsid w:val="00C66075"/>
    <w:rsid w:val="00C66E36"/>
    <w:rsid w:val="00C67155"/>
    <w:rsid w:val="00C67F9E"/>
    <w:rsid w:val="00C700AE"/>
    <w:rsid w:val="00C714D6"/>
    <w:rsid w:val="00C71793"/>
    <w:rsid w:val="00C72058"/>
    <w:rsid w:val="00C724BB"/>
    <w:rsid w:val="00C7295C"/>
    <w:rsid w:val="00C7319B"/>
    <w:rsid w:val="00C7359C"/>
    <w:rsid w:val="00C74557"/>
    <w:rsid w:val="00C74B5A"/>
    <w:rsid w:val="00C75502"/>
    <w:rsid w:val="00C75561"/>
    <w:rsid w:val="00C75A5F"/>
    <w:rsid w:val="00C75B50"/>
    <w:rsid w:val="00C76B4D"/>
    <w:rsid w:val="00C80187"/>
    <w:rsid w:val="00C805EB"/>
    <w:rsid w:val="00C819AE"/>
    <w:rsid w:val="00C81FDA"/>
    <w:rsid w:val="00C824D1"/>
    <w:rsid w:val="00C82CF3"/>
    <w:rsid w:val="00C84126"/>
    <w:rsid w:val="00C84803"/>
    <w:rsid w:val="00C85C14"/>
    <w:rsid w:val="00C85C5A"/>
    <w:rsid w:val="00C861DF"/>
    <w:rsid w:val="00C8688D"/>
    <w:rsid w:val="00C8720D"/>
    <w:rsid w:val="00C905B1"/>
    <w:rsid w:val="00C90A81"/>
    <w:rsid w:val="00C90EC5"/>
    <w:rsid w:val="00C91209"/>
    <w:rsid w:val="00C913FC"/>
    <w:rsid w:val="00C91653"/>
    <w:rsid w:val="00C925B5"/>
    <w:rsid w:val="00C934F9"/>
    <w:rsid w:val="00C9450C"/>
    <w:rsid w:val="00C94DFA"/>
    <w:rsid w:val="00C95D37"/>
    <w:rsid w:val="00C962B8"/>
    <w:rsid w:val="00C96760"/>
    <w:rsid w:val="00C9693B"/>
    <w:rsid w:val="00C973B6"/>
    <w:rsid w:val="00C9752C"/>
    <w:rsid w:val="00C97CB8"/>
    <w:rsid w:val="00CA1448"/>
    <w:rsid w:val="00CA4120"/>
    <w:rsid w:val="00CA4C8F"/>
    <w:rsid w:val="00CA5984"/>
    <w:rsid w:val="00CA5EC0"/>
    <w:rsid w:val="00CA64D1"/>
    <w:rsid w:val="00CA6C06"/>
    <w:rsid w:val="00CA7670"/>
    <w:rsid w:val="00CB076F"/>
    <w:rsid w:val="00CB1C82"/>
    <w:rsid w:val="00CB1F4E"/>
    <w:rsid w:val="00CB20E8"/>
    <w:rsid w:val="00CB3746"/>
    <w:rsid w:val="00CB4C95"/>
    <w:rsid w:val="00CB520C"/>
    <w:rsid w:val="00CB54E3"/>
    <w:rsid w:val="00CB56C4"/>
    <w:rsid w:val="00CB5839"/>
    <w:rsid w:val="00CB588D"/>
    <w:rsid w:val="00CB6617"/>
    <w:rsid w:val="00CB6ADD"/>
    <w:rsid w:val="00CB6C4F"/>
    <w:rsid w:val="00CB78D1"/>
    <w:rsid w:val="00CB7C2F"/>
    <w:rsid w:val="00CB7EC9"/>
    <w:rsid w:val="00CC0FBB"/>
    <w:rsid w:val="00CC117B"/>
    <w:rsid w:val="00CC124A"/>
    <w:rsid w:val="00CC22A0"/>
    <w:rsid w:val="00CC2AF7"/>
    <w:rsid w:val="00CC308A"/>
    <w:rsid w:val="00CC368A"/>
    <w:rsid w:val="00CC484F"/>
    <w:rsid w:val="00CC4D93"/>
    <w:rsid w:val="00CC4DC0"/>
    <w:rsid w:val="00CC57F1"/>
    <w:rsid w:val="00CD02E9"/>
    <w:rsid w:val="00CD2146"/>
    <w:rsid w:val="00CD2C57"/>
    <w:rsid w:val="00CD2ED9"/>
    <w:rsid w:val="00CD2FB6"/>
    <w:rsid w:val="00CD3C4C"/>
    <w:rsid w:val="00CD3D36"/>
    <w:rsid w:val="00CD44F6"/>
    <w:rsid w:val="00CD499E"/>
    <w:rsid w:val="00CD4A22"/>
    <w:rsid w:val="00CD4A47"/>
    <w:rsid w:val="00CD4B80"/>
    <w:rsid w:val="00CD4F96"/>
    <w:rsid w:val="00CD5C91"/>
    <w:rsid w:val="00CD6D88"/>
    <w:rsid w:val="00CE00FC"/>
    <w:rsid w:val="00CE015C"/>
    <w:rsid w:val="00CE08F8"/>
    <w:rsid w:val="00CE0D14"/>
    <w:rsid w:val="00CE0E06"/>
    <w:rsid w:val="00CE0FFB"/>
    <w:rsid w:val="00CE1E8E"/>
    <w:rsid w:val="00CE2250"/>
    <w:rsid w:val="00CE2C97"/>
    <w:rsid w:val="00CE451D"/>
    <w:rsid w:val="00CE4F63"/>
    <w:rsid w:val="00CE4FF7"/>
    <w:rsid w:val="00CE5422"/>
    <w:rsid w:val="00CE566F"/>
    <w:rsid w:val="00CE7923"/>
    <w:rsid w:val="00CF00B9"/>
    <w:rsid w:val="00CF07C7"/>
    <w:rsid w:val="00CF107D"/>
    <w:rsid w:val="00CF1089"/>
    <w:rsid w:val="00CF13F1"/>
    <w:rsid w:val="00CF174F"/>
    <w:rsid w:val="00CF1F5C"/>
    <w:rsid w:val="00CF2677"/>
    <w:rsid w:val="00CF3088"/>
    <w:rsid w:val="00CF505C"/>
    <w:rsid w:val="00CF5159"/>
    <w:rsid w:val="00CF553A"/>
    <w:rsid w:val="00D0010F"/>
    <w:rsid w:val="00D0168B"/>
    <w:rsid w:val="00D019A1"/>
    <w:rsid w:val="00D01ABF"/>
    <w:rsid w:val="00D02BBB"/>
    <w:rsid w:val="00D03498"/>
    <w:rsid w:val="00D03790"/>
    <w:rsid w:val="00D04474"/>
    <w:rsid w:val="00D06A4A"/>
    <w:rsid w:val="00D06DB3"/>
    <w:rsid w:val="00D07F0C"/>
    <w:rsid w:val="00D1066A"/>
    <w:rsid w:val="00D106DA"/>
    <w:rsid w:val="00D118E5"/>
    <w:rsid w:val="00D11CFA"/>
    <w:rsid w:val="00D11F34"/>
    <w:rsid w:val="00D12C8C"/>
    <w:rsid w:val="00D1314E"/>
    <w:rsid w:val="00D13389"/>
    <w:rsid w:val="00D14D32"/>
    <w:rsid w:val="00D14D53"/>
    <w:rsid w:val="00D151F6"/>
    <w:rsid w:val="00D152AE"/>
    <w:rsid w:val="00D15888"/>
    <w:rsid w:val="00D15B83"/>
    <w:rsid w:val="00D17B9E"/>
    <w:rsid w:val="00D20DD4"/>
    <w:rsid w:val="00D21FD6"/>
    <w:rsid w:val="00D220D7"/>
    <w:rsid w:val="00D22217"/>
    <w:rsid w:val="00D22B19"/>
    <w:rsid w:val="00D236F8"/>
    <w:rsid w:val="00D24335"/>
    <w:rsid w:val="00D24462"/>
    <w:rsid w:val="00D24547"/>
    <w:rsid w:val="00D24CB4"/>
    <w:rsid w:val="00D25342"/>
    <w:rsid w:val="00D25674"/>
    <w:rsid w:val="00D25E89"/>
    <w:rsid w:val="00D26196"/>
    <w:rsid w:val="00D261AD"/>
    <w:rsid w:val="00D26FA7"/>
    <w:rsid w:val="00D278AB"/>
    <w:rsid w:val="00D31412"/>
    <w:rsid w:val="00D31B38"/>
    <w:rsid w:val="00D32590"/>
    <w:rsid w:val="00D3510C"/>
    <w:rsid w:val="00D3566E"/>
    <w:rsid w:val="00D35918"/>
    <w:rsid w:val="00D35DB4"/>
    <w:rsid w:val="00D35F02"/>
    <w:rsid w:val="00D37106"/>
    <w:rsid w:val="00D37408"/>
    <w:rsid w:val="00D40063"/>
    <w:rsid w:val="00D40E3B"/>
    <w:rsid w:val="00D411A8"/>
    <w:rsid w:val="00D422D4"/>
    <w:rsid w:val="00D44349"/>
    <w:rsid w:val="00D444E9"/>
    <w:rsid w:val="00D44515"/>
    <w:rsid w:val="00D44CC2"/>
    <w:rsid w:val="00D456FC"/>
    <w:rsid w:val="00D458DA"/>
    <w:rsid w:val="00D467A4"/>
    <w:rsid w:val="00D46D3D"/>
    <w:rsid w:val="00D47223"/>
    <w:rsid w:val="00D504A4"/>
    <w:rsid w:val="00D50B3E"/>
    <w:rsid w:val="00D50B9F"/>
    <w:rsid w:val="00D5376C"/>
    <w:rsid w:val="00D542A0"/>
    <w:rsid w:val="00D543CA"/>
    <w:rsid w:val="00D545F9"/>
    <w:rsid w:val="00D54AB3"/>
    <w:rsid w:val="00D54C3A"/>
    <w:rsid w:val="00D57D75"/>
    <w:rsid w:val="00D60566"/>
    <w:rsid w:val="00D6097C"/>
    <w:rsid w:val="00D61556"/>
    <w:rsid w:val="00D62100"/>
    <w:rsid w:val="00D63158"/>
    <w:rsid w:val="00D63E72"/>
    <w:rsid w:val="00D65B4C"/>
    <w:rsid w:val="00D660C1"/>
    <w:rsid w:val="00D669CD"/>
    <w:rsid w:val="00D6712A"/>
    <w:rsid w:val="00D7103D"/>
    <w:rsid w:val="00D7182A"/>
    <w:rsid w:val="00D718FC"/>
    <w:rsid w:val="00D71ED0"/>
    <w:rsid w:val="00D71F70"/>
    <w:rsid w:val="00D72D0D"/>
    <w:rsid w:val="00D731E6"/>
    <w:rsid w:val="00D73C4D"/>
    <w:rsid w:val="00D74649"/>
    <w:rsid w:val="00D7594E"/>
    <w:rsid w:val="00D77A3E"/>
    <w:rsid w:val="00D77AF9"/>
    <w:rsid w:val="00D77F98"/>
    <w:rsid w:val="00D80E08"/>
    <w:rsid w:val="00D80E23"/>
    <w:rsid w:val="00D81166"/>
    <w:rsid w:val="00D8191A"/>
    <w:rsid w:val="00D82A13"/>
    <w:rsid w:val="00D83085"/>
    <w:rsid w:val="00D83D85"/>
    <w:rsid w:val="00D846ED"/>
    <w:rsid w:val="00D854B7"/>
    <w:rsid w:val="00D854EF"/>
    <w:rsid w:val="00D85D67"/>
    <w:rsid w:val="00D861DE"/>
    <w:rsid w:val="00D86395"/>
    <w:rsid w:val="00D869D6"/>
    <w:rsid w:val="00D86FBC"/>
    <w:rsid w:val="00D8741A"/>
    <w:rsid w:val="00D87B63"/>
    <w:rsid w:val="00D90549"/>
    <w:rsid w:val="00D91315"/>
    <w:rsid w:val="00D91C4A"/>
    <w:rsid w:val="00D91E58"/>
    <w:rsid w:val="00D931CB"/>
    <w:rsid w:val="00D93A43"/>
    <w:rsid w:val="00D93A82"/>
    <w:rsid w:val="00D93E94"/>
    <w:rsid w:val="00D9467C"/>
    <w:rsid w:val="00D94A8B"/>
    <w:rsid w:val="00D94E33"/>
    <w:rsid w:val="00D96A77"/>
    <w:rsid w:val="00D97A46"/>
    <w:rsid w:val="00DA129C"/>
    <w:rsid w:val="00DA131A"/>
    <w:rsid w:val="00DA24BA"/>
    <w:rsid w:val="00DA25F3"/>
    <w:rsid w:val="00DA2651"/>
    <w:rsid w:val="00DA2B21"/>
    <w:rsid w:val="00DA2D19"/>
    <w:rsid w:val="00DA2EEC"/>
    <w:rsid w:val="00DA3DC5"/>
    <w:rsid w:val="00DA5031"/>
    <w:rsid w:val="00DA662D"/>
    <w:rsid w:val="00DA6EE0"/>
    <w:rsid w:val="00DA7309"/>
    <w:rsid w:val="00DA737A"/>
    <w:rsid w:val="00DA7D7A"/>
    <w:rsid w:val="00DA7E75"/>
    <w:rsid w:val="00DB0021"/>
    <w:rsid w:val="00DB07DD"/>
    <w:rsid w:val="00DB0843"/>
    <w:rsid w:val="00DB0D77"/>
    <w:rsid w:val="00DB2DD6"/>
    <w:rsid w:val="00DB365C"/>
    <w:rsid w:val="00DB4AF6"/>
    <w:rsid w:val="00DB4F96"/>
    <w:rsid w:val="00DB5CDF"/>
    <w:rsid w:val="00DB5E98"/>
    <w:rsid w:val="00DB5F4B"/>
    <w:rsid w:val="00DB5F74"/>
    <w:rsid w:val="00DB7F3C"/>
    <w:rsid w:val="00DC001F"/>
    <w:rsid w:val="00DC2E27"/>
    <w:rsid w:val="00DC3686"/>
    <w:rsid w:val="00DC375E"/>
    <w:rsid w:val="00DC4B3C"/>
    <w:rsid w:val="00DC5AB5"/>
    <w:rsid w:val="00DC6B0C"/>
    <w:rsid w:val="00DC7DBC"/>
    <w:rsid w:val="00DD0AAE"/>
    <w:rsid w:val="00DD1DD7"/>
    <w:rsid w:val="00DD251F"/>
    <w:rsid w:val="00DD2708"/>
    <w:rsid w:val="00DD352D"/>
    <w:rsid w:val="00DD3A89"/>
    <w:rsid w:val="00DD448A"/>
    <w:rsid w:val="00DD5BB8"/>
    <w:rsid w:val="00DD689C"/>
    <w:rsid w:val="00DD7637"/>
    <w:rsid w:val="00DD7905"/>
    <w:rsid w:val="00DE0D87"/>
    <w:rsid w:val="00DE1058"/>
    <w:rsid w:val="00DE2D92"/>
    <w:rsid w:val="00DE4282"/>
    <w:rsid w:val="00DE5EFF"/>
    <w:rsid w:val="00DE667C"/>
    <w:rsid w:val="00DE6A24"/>
    <w:rsid w:val="00DE6CF7"/>
    <w:rsid w:val="00DE6F1B"/>
    <w:rsid w:val="00DE7588"/>
    <w:rsid w:val="00DF0913"/>
    <w:rsid w:val="00DF096D"/>
    <w:rsid w:val="00DF0E29"/>
    <w:rsid w:val="00DF1D2F"/>
    <w:rsid w:val="00DF211C"/>
    <w:rsid w:val="00DF2A4F"/>
    <w:rsid w:val="00DF2E63"/>
    <w:rsid w:val="00DF39AB"/>
    <w:rsid w:val="00DF3F68"/>
    <w:rsid w:val="00DF43A4"/>
    <w:rsid w:val="00DF48E9"/>
    <w:rsid w:val="00DF5011"/>
    <w:rsid w:val="00DF5199"/>
    <w:rsid w:val="00DF51CE"/>
    <w:rsid w:val="00DF71F5"/>
    <w:rsid w:val="00DF7440"/>
    <w:rsid w:val="00DF7D7F"/>
    <w:rsid w:val="00E000A2"/>
    <w:rsid w:val="00E01A7C"/>
    <w:rsid w:val="00E02FF9"/>
    <w:rsid w:val="00E036E0"/>
    <w:rsid w:val="00E03807"/>
    <w:rsid w:val="00E043A8"/>
    <w:rsid w:val="00E04656"/>
    <w:rsid w:val="00E04B96"/>
    <w:rsid w:val="00E04E9E"/>
    <w:rsid w:val="00E0549F"/>
    <w:rsid w:val="00E05F0D"/>
    <w:rsid w:val="00E0631D"/>
    <w:rsid w:val="00E067C7"/>
    <w:rsid w:val="00E07207"/>
    <w:rsid w:val="00E074D4"/>
    <w:rsid w:val="00E074D7"/>
    <w:rsid w:val="00E078D2"/>
    <w:rsid w:val="00E0792B"/>
    <w:rsid w:val="00E10113"/>
    <w:rsid w:val="00E1266A"/>
    <w:rsid w:val="00E1349A"/>
    <w:rsid w:val="00E148F3"/>
    <w:rsid w:val="00E14AAC"/>
    <w:rsid w:val="00E14ACE"/>
    <w:rsid w:val="00E14FDA"/>
    <w:rsid w:val="00E15258"/>
    <w:rsid w:val="00E16000"/>
    <w:rsid w:val="00E171B7"/>
    <w:rsid w:val="00E1784F"/>
    <w:rsid w:val="00E179F5"/>
    <w:rsid w:val="00E2007C"/>
    <w:rsid w:val="00E21A47"/>
    <w:rsid w:val="00E22C90"/>
    <w:rsid w:val="00E233E2"/>
    <w:rsid w:val="00E2350C"/>
    <w:rsid w:val="00E24278"/>
    <w:rsid w:val="00E24325"/>
    <w:rsid w:val="00E24393"/>
    <w:rsid w:val="00E244CC"/>
    <w:rsid w:val="00E247C7"/>
    <w:rsid w:val="00E2491F"/>
    <w:rsid w:val="00E25354"/>
    <w:rsid w:val="00E255D0"/>
    <w:rsid w:val="00E25B28"/>
    <w:rsid w:val="00E27837"/>
    <w:rsid w:val="00E30293"/>
    <w:rsid w:val="00E34D2A"/>
    <w:rsid w:val="00E34F3C"/>
    <w:rsid w:val="00E35169"/>
    <w:rsid w:val="00E355D6"/>
    <w:rsid w:val="00E35A30"/>
    <w:rsid w:val="00E362B7"/>
    <w:rsid w:val="00E364E6"/>
    <w:rsid w:val="00E36E81"/>
    <w:rsid w:val="00E41E78"/>
    <w:rsid w:val="00E4220D"/>
    <w:rsid w:val="00E42E62"/>
    <w:rsid w:val="00E43310"/>
    <w:rsid w:val="00E43803"/>
    <w:rsid w:val="00E447BE"/>
    <w:rsid w:val="00E45DE2"/>
    <w:rsid w:val="00E46230"/>
    <w:rsid w:val="00E47E6F"/>
    <w:rsid w:val="00E47F79"/>
    <w:rsid w:val="00E50378"/>
    <w:rsid w:val="00E52F0A"/>
    <w:rsid w:val="00E53B56"/>
    <w:rsid w:val="00E542F5"/>
    <w:rsid w:val="00E55C6E"/>
    <w:rsid w:val="00E56048"/>
    <w:rsid w:val="00E56429"/>
    <w:rsid w:val="00E566FC"/>
    <w:rsid w:val="00E5694C"/>
    <w:rsid w:val="00E56EB2"/>
    <w:rsid w:val="00E5765F"/>
    <w:rsid w:val="00E57BD6"/>
    <w:rsid w:val="00E57C40"/>
    <w:rsid w:val="00E6097D"/>
    <w:rsid w:val="00E61644"/>
    <w:rsid w:val="00E61A92"/>
    <w:rsid w:val="00E620CB"/>
    <w:rsid w:val="00E628A4"/>
    <w:rsid w:val="00E629D2"/>
    <w:rsid w:val="00E638F1"/>
    <w:rsid w:val="00E64070"/>
    <w:rsid w:val="00E659F2"/>
    <w:rsid w:val="00E66527"/>
    <w:rsid w:val="00E674FA"/>
    <w:rsid w:val="00E676CD"/>
    <w:rsid w:val="00E67ACE"/>
    <w:rsid w:val="00E7120D"/>
    <w:rsid w:val="00E713B8"/>
    <w:rsid w:val="00E7143A"/>
    <w:rsid w:val="00E71C7C"/>
    <w:rsid w:val="00E7293C"/>
    <w:rsid w:val="00E72F8B"/>
    <w:rsid w:val="00E758DE"/>
    <w:rsid w:val="00E8014B"/>
    <w:rsid w:val="00E80392"/>
    <w:rsid w:val="00E8078E"/>
    <w:rsid w:val="00E8172C"/>
    <w:rsid w:val="00E81C47"/>
    <w:rsid w:val="00E8226F"/>
    <w:rsid w:val="00E8268D"/>
    <w:rsid w:val="00E82E2A"/>
    <w:rsid w:val="00E83578"/>
    <w:rsid w:val="00E836F6"/>
    <w:rsid w:val="00E8396B"/>
    <w:rsid w:val="00E83CA9"/>
    <w:rsid w:val="00E842B1"/>
    <w:rsid w:val="00E84B28"/>
    <w:rsid w:val="00E84CC3"/>
    <w:rsid w:val="00E85845"/>
    <w:rsid w:val="00E8764B"/>
    <w:rsid w:val="00E900B8"/>
    <w:rsid w:val="00E9095B"/>
    <w:rsid w:val="00E90FF2"/>
    <w:rsid w:val="00E919F5"/>
    <w:rsid w:val="00E91D18"/>
    <w:rsid w:val="00E93476"/>
    <w:rsid w:val="00E934DF"/>
    <w:rsid w:val="00E940A9"/>
    <w:rsid w:val="00E94256"/>
    <w:rsid w:val="00E94CEC"/>
    <w:rsid w:val="00E9560F"/>
    <w:rsid w:val="00E957D8"/>
    <w:rsid w:val="00EA093D"/>
    <w:rsid w:val="00EA0B87"/>
    <w:rsid w:val="00EA141D"/>
    <w:rsid w:val="00EA3B99"/>
    <w:rsid w:val="00EA4189"/>
    <w:rsid w:val="00EA471F"/>
    <w:rsid w:val="00EA4DFE"/>
    <w:rsid w:val="00EA50EF"/>
    <w:rsid w:val="00EA69A7"/>
    <w:rsid w:val="00EA7058"/>
    <w:rsid w:val="00EA7626"/>
    <w:rsid w:val="00EB0F4C"/>
    <w:rsid w:val="00EB14FD"/>
    <w:rsid w:val="00EB25DD"/>
    <w:rsid w:val="00EB5D37"/>
    <w:rsid w:val="00EB69BC"/>
    <w:rsid w:val="00EB7865"/>
    <w:rsid w:val="00EC0399"/>
    <w:rsid w:val="00EC0776"/>
    <w:rsid w:val="00EC08E2"/>
    <w:rsid w:val="00EC14EA"/>
    <w:rsid w:val="00EC15A9"/>
    <w:rsid w:val="00EC1CE0"/>
    <w:rsid w:val="00EC2257"/>
    <w:rsid w:val="00EC3984"/>
    <w:rsid w:val="00EC50A6"/>
    <w:rsid w:val="00EC5239"/>
    <w:rsid w:val="00EC5DB8"/>
    <w:rsid w:val="00EC5F6B"/>
    <w:rsid w:val="00EC6C9B"/>
    <w:rsid w:val="00EC738F"/>
    <w:rsid w:val="00EC7ACE"/>
    <w:rsid w:val="00ED08B9"/>
    <w:rsid w:val="00ED0E6B"/>
    <w:rsid w:val="00ED0F0B"/>
    <w:rsid w:val="00ED1B66"/>
    <w:rsid w:val="00ED2910"/>
    <w:rsid w:val="00ED2915"/>
    <w:rsid w:val="00ED3701"/>
    <w:rsid w:val="00ED6609"/>
    <w:rsid w:val="00ED670E"/>
    <w:rsid w:val="00ED6DCE"/>
    <w:rsid w:val="00ED722A"/>
    <w:rsid w:val="00ED7A09"/>
    <w:rsid w:val="00EE108E"/>
    <w:rsid w:val="00EE199C"/>
    <w:rsid w:val="00EE1DC4"/>
    <w:rsid w:val="00EE2E53"/>
    <w:rsid w:val="00EE2E97"/>
    <w:rsid w:val="00EE3340"/>
    <w:rsid w:val="00EE3A83"/>
    <w:rsid w:val="00EE501F"/>
    <w:rsid w:val="00EE66B1"/>
    <w:rsid w:val="00EE6B95"/>
    <w:rsid w:val="00EE76BC"/>
    <w:rsid w:val="00EF0C55"/>
    <w:rsid w:val="00EF0CCC"/>
    <w:rsid w:val="00EF1C23"/>
    <w:rsid w:val="00EF32A0"/>
    <w:rsid w:val="00EF40EE"/>
    <w:rsid w:val="00EF450B"/>
    <w:rsid w:val="00EF451B"/>
    <w:rsid w:val="00EF471F"/>
    <w:rsid w:val="00EF4D50"/>
    <w:rsid w:val="00EF4FA2"/>
    <w:rsid w:val="00EF4FF2"/>
    <w:rsid w:val="00EF5B68"/>
    <w:rsid w:val="00EF62FC"/>
    <w:rsid w:val="00EF6E7D"/>
    <w:rsid w:val="00EF7815"/>
    <w:rsid w:val="00F001DA"/>
    <w:rsid w:val="00F01294"/>
    <w:rsid w:val="00F02047"/>
    <w:rsid w:val="00F02760"/>
    <w:rsid w:val="00F02847"/>
    <w:rsid w:val="00F03DFF"/>
    <w:rsid w:val="00F040F7"/>
    <w:rsid w:val="00F041E8"/>
    <w:rsid w:val="00F05C25"/>
    <w:rsid w:val="00F062D7"/>
    <w:rsid w:val="00F0652C"/>
    <w:rsid w:val="00F100F5"/>
    <w:rsid w:val="00F10461"/>
    <w:rsid w:val="00F10DD7"/>
    <w:rsid w:val="00F11CA2"/>
    <w:rsid w:val="00F11F8E"/>
    <w:rsid w:val="00F12461"/>
    <w:rsid w:val="00F14918"/>
    <w:rsid w:val="00F158BA"/>
    <w:rsid w:val="00F165DA"/>
    <w:rsid w:val="00F169A6"/>
    <w:rsid w:val="00F1710E"/>
    <w:rsid w:val="00F1741F"/>
    <w:rsid w:val="00F17840"/>
    <w:rsid w:val="00F17E66"/>
    <w:rsid w:val="00F202E8"/>
    <w:rsid w:val="00F20631"/>
    <w:rsid w:val="00F21001"/>
    <w:rsid w:val="00F222FF"/>
    <w:rsid w:val="00F230CD"/>
    <w:rsid w:val="00F23142"/>
    <w:rsid w:val="00F23276"/>
    <w:rsid w:val="00F23676"/>
    <w:rsid w:val="00F24EA6"/>
    <w:rsid w:val="00F24FE9"/>
    <w:rsid w:val="00F2539B"/>
    <w:rsid w:val="00F26561"/>
    <w:rsid w:val="00F26776"/>
    <w:rsid w:val="00F26832"/>
    <w:rsid w:val="00F276F9"/>
    <w:rsid w:val="00F30170"/>
    <w:rsid w:val="00F311F4"/>
    <w:rsid w:val="00F3302A"/>
    <w:rsid w:val="00F3733F"/>
    <w:rsid w:val="00F401AA"/>
    <w:rsid w:val="00F40D04"/>
    <w:rsid w:val="00F41211"/>
    <w:rsid w:val="00F41D94"/>
    <w:rsid w:val="00F41FD8"/>
    <w:rsid w:val="00F43719"/>
    <w:rsid w:val="00F437E9"/>
    <w:rsid w:val="00F43997"/>
    <w:rsid w:val="00F44039"/>
    <w:rsid w:val="00F44C87"/>
    <w:rsid w:val="00F46042"/>
    <w:rsid w:val="00F460F3"/>
    <w:rsid w:val="00F466AF"/>
    <w:rsid w:val="00F47C7A"/>
    <w:rsid w:val="00F50185"/>
    <w:rsid w:val="00F50194"/>
    <w:rsid w:val="00F50EC0"/>
    <w:rsid w:val="00F50F9A"/>
    <w:rsid w:val="00F514C4"/>
    <w:rsid w:val="00F521B1"/>
    <w:rsid w:val="00F52E2D"/>
    <w:rsid w:val="00F55420"/>
    <w:rsid w:val="00F57190"/>
    <w:rsid w:val="00F57E19"/>
    <w:rsid w:val="00F61C7D"/>
    <w:rsid w:val="00F61EC3"/>
    <w:rsid w:val="00F6239D"/>
    <w:rsid w:val="00F6264B"/>
    <w:rsid w:val="00F63868"/>
    <w:rsid w:val="00F63B5A"/>
    <w:rsid w:val="00F63C88"/>
    <w:rsid w:val="00F6561A"/>
    <w:rsid w:val="00F65BD8"/>
    <w:rsid w:val="00F66AE4"/>
    <w:rsid w:val="00F67CB2"/>
    <w:rsid w:val="00F70ABD"/>
    <w:rsid w:val="00F729E6"/>
    <w:rsid w:val="00F735A5"/>
    <w:rsid w:val="00F73B0F"/>
    <w:rsid w:val="00F73F8D"/>
    <w:rsid w:val="00F7550F"/>
    <w:rsid w:val="00F75ABA"/>
    <w:rsid w:val="00F762A2"/>
    <w:rsid w:val="00F76645"/>
    <w:rsid w:val="00F76AF2"/>
    <w:rsid w:val="00F76C70"/>
    <w:rsid w:val="00F76C7A"/>
    <w:rsid w:val="00F7785B"/>
    <w:rsid w:val="00F8019D"/>
    <w:rsid w:val="00F80ED1"/>
    <w:rsid w:val="00F817EF"/>
    <w:rsid w:val="00F81FF6"/>
    <w:rsid w:val="00F82E09"/>
    <w:rsid w:val="00F83A56"/>
    <w:rsid w:val="00F84742"/>
    <w:rsid w:val="00F855F5"/>
    <w:rsid w:val="00F85D9F"/>
    <w:rsid w:val="00F85E29"/>
    <w:rsid w:val="00F85E54"/>
    <w:rsid w:val="00F86BB1"/>
    <w:rsid w:val="00F873C1"/>
    <w:rsid w:val="00F90EBF"/>
    <w:rsid w:val="00F92DB3"/>
    <w:rsid w:val="00F930E2"/>
    <w:rsid w:val="00F93952"/>
    <w:rsid w:val="00F96372"/>
    <w:rsid w:val="00F96E57"/>
    <w:rsid w:val="00F96E60"/>
    <w:rsid w:val="00F97280"/>
    <w:rsid w:val="00F978CE"/>
    <w:rsid w:val="00FA0B3F"/>
    <w:rsid w:val="00FA1E94"/>
    <w:rsid w:val="00FA3087"/>
    <w:rsid w:val="00FA3542"/>
    <w:rsid w:val="00FA3E5A"/>
    <w:rsid w:val="00FA3E70"/>
    <w:rsid w:val="00FA4557"/>
    <w:rsid w:val="00FA49EC"/>
    <w:rsid w:val="00FA4CB1"/>
    <w:rsid w:val="00FA4D45"/>
    <w:rsid w:val="00FA7297"/>
    <w:rsid w:val="00FA74F5"/>
    <w:rsid w:val="00FB030E"/>
    <w:rsid w:val="00FB03A1"/>
    <w:rsid w:val="00FB08C1"/>
    <w:rsid w:val="00FB0CF4"/>
    <w:rsid w:val="00FB0F8C"/>
    <w:rsid w:val="00FB1068"/>
    <w:rsid w:val="00FB1F04"/>
    <w:rsid w:val="00FB264C"/>
    <w:rsid w:val="00FB28A1"/>
    <w:rsid w:val="00FB415F"/>
    <w:rsid w:val="00FB467F"/>
    <w:rsid w:val="00FB4CEB"/>
    <w:rsid w:val="00FB4EC4"/>
    <w:rsid w:val="00FB4F30"/>
    <w:rsid w:val="00FB51B2"/>
    <w:rsid w:val="00FB577F"/>
    <w:rsid w:val="00FB7DCB"/>
    <w:rsid w:val="00FC044E"/>
    <w:rsid w:val="00FC0947"/>
    <w:rsid w:val="00FC0ECB"/>
    <w:rsid w:val="00FC330B"/>
    <w:rsid w:val="00FC3F70"/>
    <w:rsid w:val="00FC456A"/>
    <w:rsid w:val="00FC4ADA"/>
    <w:rsid w:val="00FC4B05"/>
    <w:rsid w:val="00FC57BE"/>
    <w:rsid w:val="00FC5938"/>
    <w:rsid w:val="00FC59AC"/>
    <w:rsid w:val="00FC70A0"/>
    <w:rsid w:val="00FC784A"/>
    <w:rsid w:val="00FC790D"/>
    <w:rsid w:val="00FD00AB"/>
    <w:rsid w:val="00FD0ED2"/>
    <w:rsid w:val="00FD18DB"/>
    <w:rsid w:val="00FD2359"/>
    <w:rsid w:val="00FD25F4"/>
    <w:rsid w:val="00FD2939"/>
    <w:rsid w:val="00FD301B"/>
    <w:rsid w:val="00FD3E20"/>
    <w:rsid w:val="00FD439D"/>
    <w:rsid w:val="00FD5192"/>
    <w:rsid w:val="00FD5F6A"/>
    <w:rsid w:val="00FD6271"/>
    <w:rsid w:val="00FD7589"/>
    <w:rsid w:val="00FD76DB"/>
    <w:rsid w:val="00FD76E3"/>
    <w:rsid w:val="00FD7E4B"/>
    <w:rsid w:val="00FE05CC"/>
    <w:rsid w:val="00FE06B2"/>
    <w:rsid w:val="00FE1AF5"/>
    <w:rsid w:val="00FE2FB7"/>
    <w:rsid w:val="00FE2FF9"/>
    <w:rsid w:val="00FE58A3"/>
    <w:rsid w:val="00FE6462"/>
    <w:rsid w:val="00FE66E4"/>
    <w:rsid w:val="00FE6C71"/>
    <w:rsid w:val="00FE6C92"/>
    <w:rsid w:val="00FE6D5D"/>
    <w:rsid w:val="00FE7032"/>
    <w:rsid w:val="00FE746F"/>
    <w:rsid w:val="00FE767F"/>
    <w:rsid w:val="00FE77A9"/>
    <w:rsid w:val="00FF06B7"/>
    <w:rsid w:val="00FF0710"/>
    <w:rsid w:val="00FF0DCB"/>
    <w:rsid w:val="00FF1552"/>
    <w:rsid w:val="00FF2816"/>
    <w:rsid w:val="00FF2A02"/>
    <w:rsid w:val="00FF2C03"/>
    <w:rsid w:val="00FF3813"/>
    <w:rsid w:val="00FF399E"/>
    <w:rsid w:val="00FF4218"/>
    <w:rsid w:val="00FF46E1"/>
    <w:rsid w:val="00FF474C"/>
    <w:rsid w:val="00FF5843"/>
    <w:rsid w:val="00FF5C81"/>
    <w:rsid w:val="00FF5F77"/>
    <w:rsid w:val="00FF6AB0"/>
    <w:rsid w:val="00FF70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colormru v:ext="edit" colors="#cce8dc"/>
    </o:shapedefaults>
    <o:shapelayout v:ext="edit">
      <o:idmap v:ext="edit" data="1"/>
    </o:shapelayout>
  </w:shapeDefaults>
  <w:decimalSymbol w:val="."/>
  <w:listSeparator w:val=","/>
  <w14:docId w14:val="2DE280B6"/>
  <w15:docId w15:val="{AC813FDD-7997-44DD-9755-7F8B7728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7EC"/>
    <w:pPr>
      <w:overflowPunct w:val="0"/>
      <w:ind w:firstLineChars="200" w:firstLine="200"/>
      <w:jc w:val="both"/>
    </w:pPr>
    <w:rPr>
      <w:rFonts w:ascii="標楷體" w:eastAsia="標楷體"/>
      <w:kern w:val="2"/>
      <w:sz w:val="24"/>
    </w:rPr>
  </w:style>
  <w:style w:type="paragraph" w:styleId="1">
    <w:name w:val="heading 1"/>
    <w:aliases w:val="甲乙丙丁"/>
    <w:qFormat/>
    <w:rsid w:val="00520093"/>
    <w:pPr>
      <w:overflowPunct w:val="0"/>
      <w:jc w:val="center"/>
      <w:outlineLvl w:val="0"/>
    </w:pPr>
    <w:rPr>
      <w:rFonts w:ascii="標楷體" w:eastAsia="標楷體" w:hAnsi="Arial"/>
      <w:b/>
      <w:bCs/>
      <w:kern w:val="2"/>
      <w:sz w:val="40"/>
      <w:szCs w:val="52"/>
    </w:rPr>
  </w:style>
  <w:style w:type="paragraph" w:styleId="2">
    <w:name w:val="heading 2"/>
    <w:aliases w:val="壹貳叁"/>
    <w:qFormat/>
    <w:rsid w:val="00520093"/>
    <w:pPr>
      <w:overflowPunct w:val="0"/>
      <w:ind w:leftChars="250" w:left="250"/>
      <w:jc w:val="both"/>
      <w:outlineLvl w:val="1"/>
    </w:pPr>
    <w:rPr>
      <w:rFonts w:ascii="標楷體" w:eastAsia="標楷體" w:hAnsi="Arial"/>
      <w:b/>
      <w:bCs/>
      <w:kern w:val="2"/>
      <w:sz w:val="36"/>
      <w:szCs w:val="48"/>
    </w:rPr>
  </w:style>
  <w:style w:type="paragraph" w:styleId="3">
    <w:name w:val="heading 3"/>
    <w:aliases w:val="一二三"/>
    <w:qFormat/>
    <w:rsid w:val="00520093"/>
    <w:pPr>
      <w:overflowPunct w:val="0"/>
      <w:jc w:val="both"/>
      <w:outlineLvl w:val="2"/>
    </w:pPr>
    <w:rPr>
      <w:rFonts w:ascii="標楷體" w:eastAsia="標楷體" w:hAnsi="Arial"/>
      <w:b/>
      <w:bCs/>
      <w:kern w:val="2"/>
      <w:sz w:val="32"/>
      <w:szCs w:val="36"/>
    </w:rPr>
  </w:style>
  <w:style w:type="paragraph" w:styleId="4">
    <w:name w:val="heading 4"/>
    <w:aliases w:val="機關名稱"/>
    <w:qFormat/>
    <w:rsid w:val="00520093"/>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pPr>
      <w:spacing w:line="440" w:lineRule="exact"/>
      <w:ind w:firstLine="480"/>
    </w:p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qFormat/>
    <w:rsid w:val="00520093"/>
    <w:pPr>
      <w:overflowPunct w:val="0"/>
      <w:ind w:firstLineChars="450" w:firstLine="450"/>
      <w:jc w:val="both"/>
    </w:pPr>
    <w:rPr>
      <w:rFonts w:ascii="標楷體" w:eastAsia="標楷體"/>
      <w:b/>
      <w:kern w:val="2"/>
      <w:sz w:val="24"/>
    </w:rPr>
  </w:style>
  <w:style w:type="paragraph" w:styleId="a5">
    <w:name w:val="Normal Indent"/>
    <w:basedOn w:val="a"/>
    <w:semiHidden/>
    <w:pPr>
      <w:widowControl w:val="0"/>
      <w:overflowPunct/>
      <w:ind w:left="480" w:firstLineChars="0" w:firstLine="0"/>
      <w:jc w:val="left"/>
    </w:pPr>
    <w:rPr>
      <w:rFonts w:ascii="Times New Roman" w:eastAsia="新細明體"/>
    </w:rPr>
  </w:style>
  <w:style w:type="paragraph" w:customStyle="1" w:styleId="1230">
    <w:name w:val="內文123(圈圈)"/>
    <w:pPr>
      <w:ind w:firstLineChars="700" w:firstLine="700"/>
      <w:jc w:val="both"/>
    </w:pPr>
    <w:rPr>
      <w:rFonts w:ascii="標楷體" w:eastAsia="標楷體"/>
      <w:sz w:val="24"/>
    </w:rPr>
  </w:style>
  <w:style w:type="paragraph" w:customStyle="1" w:styleId="40">
    <w:name w:val="標題4"/>
    <w:basedOn w:val="3"/>
    <w:rsid w:val="00207C76"/>
    <w:pPr>
      <w:widowControl w:val="0"/>
      <w:suppressAutoHyphens/>
      <w:topLinePunct/>
      <w:spacing w:line="500" w:lineRule="exact"/>
      <w:ind w:left="624"/>
    </w:pPr>
    <w:rPr>
      <w:sz w:val="28"/>
    </w:rPr>
  </w:style>
  <w:style w:type="paragraph" w:customStyle="1" w:styleId="a6">
    <w:name w:val="中標"/>
    <w:basedOn w:val="a"/>
    <w:rsid w:val="00207C76"/>
    <w:pPr>
      <w:widowControl w:val="0"/>
      <w:overflowPunct/>
      <w:spacing w:line="360" w:lineRule="auto"/>
      <w:ind w:firstLineChars="0" w:firstLine="0"/>
    </w:pPr>
    <w:rPr>
      <w:b/>
      <w:sz w:val="36"/>
      <w:szCs w:val="24"/>
    </w:rPr>
  </w:style>
  <w:style w:type="paragraph" w:styleId="a7">
    <w:name w:val="Body Text"/>
    <w:basedOn w:val="a"/>
    <w:link w:val="a8"/>
    <w:semiHidden/>
    <w:rsid w:val="00207C76"/>
    <w:pPr>
      <w:widowControl w:val="0"/>
      <w:suppressAutoHyphens/>
      <w:topLinePunct/>
      <w:snapToGrid w:val="0"/>
      <w:spacing w:line="500" w:lineRule="exact"/>
      <w:ind w:firstLineChars="0" w:firstLine="490"/>
    </w:pPr>
  </w:style>
  <w:style w:type="character" w:customStyle="1" w:styleId="a8">
    <w:name w:val="本文 字元"/>
    <w:link w:val="a7"/>
    <w:semiHidden/>
    <w:rsid w:val="00207C76"/>
    <w:rPr>
      <w:rFonts w:ascii="標楷體" w:eastAsia="標楷體"/>
      <w:kern w:val="2"/>
      <w:sz w:val="24"/>
    </w:rPr>
  </w:style>
  <w:style w:type="paragraph" w:styleId="20">
    <w:name w:val="Body Text Indent 2"/>
    <w:basedOn w:val="a"/>
    <w:link w:val="21"/>
    <w:uiPriority w:val="99"/>
    <w:semiHidden/>
    <w:unhideWhenUsed/>
    <w:rsid w:val="00361ACF"/>
    <w:pPr>
      <w:spacing w:after="120" w:line="480" w:lineRule="auto"/>
      <w:ind w:leftChars="200" w:left="480"/>
    </w:pPr>
  </w:style>
  <w:style w:type="character" w:customStyle="1" w:styleId="21">
    <w:name w:val="本文縮排 2 字元"/>
    <w:link w:val="20"/>
    <w:uiPriority w:val="99"/>
    <w:semiHidden/>
    <w:rsid w:val="00361ACF"/>
    <w:rPr>
      <w:rFonts w:ascii="標楷體" w:eastAsia="標楷體"/>
      <w:kern w:val="2"/>
      <w:sz w:val="24"/>
    </w:rPr>
  </w:style>
  <w:style w:type="paragraph" w:styleId="22">
    <w:name w:val="Body Text 2"/>
    <w:basedOn w:val="a"/>
    <w:link w:val="23"/>
    <w:uiPriority w:val="99"/>
    <w:semiHidden/>
    <w:unhideWhenUsed/>
    <w:rsid w:val="00985015"/>
    <w:pPr>
      <w:spacing w:after="120" w:line="480" w:lineRule="auto"/>
    </w:pPr>
  </w:style>
  <w:style w:type="character" w:customStyle="1" w:styleId="23">
    <w:name w:val="本文 2 字元"/>
    <w:link w:val="22"/>
    <w:uiPriority w:val="99"/>
    <w:semiHidden/>
    <w:rsid w:val="00985015"/>
    <w:rPr>
      <w:rFonts w:ascii="標楷體" w:eastAsia="標楷體"/>
      <w:kern w:val="2"/>
      <w:sz w:val="24"/>
    </w:rPr>
  </w:style>
  <w:style w:type="paragraph" w:styleId="a9">
    <w:name w:val="Block Text"/>
    <w:basedOn w:val="a"/>
    <w:semiHidden/>
    <w:rsid w:val="00985015"/>
    <w:pPr>
      <w:framePr w:hSpace="180" w:wrap="around" w:vAnchor="text" w:hAnchor="margin" w:y="2550"/>
      <w:widowControl w:val="0"/>
      <w:overflowPunct/>
      <w:spacing w:line="320" w:lineRule="exact"/>
      <w:ind w:left="6" w:right="6" w:firstLineChars="0" w:firstLine="0"/>
      <w:jc w:val="distribute"/>
    </w:pPr>
    <w:rPr>
      <w:rFonts w:hAnsi="標楷體"/>
      <w:sz w:val="22"/>
      <w:szCs w:val="24"/>
    </w:rPr>
  </w:style>
  <w:style w:type="paragraph" w:styleId="aa">
    <w:name w:val="Balloon Text"/>
    <w:basedOn w:val="a"/>
    <w:link w:val="ab"/>
    <w:uiPriority w:val="99"/>
    <w:semiHidden/>
    <w:unhideWhenUsed/>
    <w:rsid w:val="00E148F3"/>
    <w:rPr>
      <w:rFonts w:ascii="Cambria" w:eastAsia="新細明體" w:hAnsi="Cambria"/>
      <w:sz w:val="18"/>
      <w:szCs w:val="18"/>
    </w:rPr>
  </w:style>
  <w:style w:type="character" w:customStyle="1" w:styleId="ab">
    <w:name w:val="註解方塊文字 字元"/>
    <w:link w:val="aa"/>
    <w:uiPriority w:val="99"/>
    <w:semiHidden/>
    <w:rsid w:val="00E148F3"/>
    <w:rPr>
      <w:rFonts w:ascii="Cambria" w:hAnsi="Cambria"/>
      <w:kern w:val="2"/>
      <w:sz w:val="18"/>
      <w:szCs w:val="18"/>
    </w:rPr>
  </w:style>
  <w:style w:type="paragraph" w:styleId="ac">
    <w:name w:val="header"/>
    <w:basedOn w:val="a"/>
    <w:link w:val="ad"/>
    <w:uiPriority w:val="99"/>
    <w:unhideWhenUsed/>
    <w:rsid w:val="00D65B4C"/>
    <w:pPr>
      <w:tabs>
        <w:tab w:val="center" w:pos="4153"/>
        <w:tab w:val="right" w:pos="8306"/>
      </w:tabs>
      <w:snapToGrid w:val="0"/>
    </w:pPr>
    <w:rPr>
      <w:sz w:val="20"/>
    </w:rPr>
  </w:style>
  <w:style w:type="character" w:customStyle="1" w:styleId="ad">
    <w:name w:val="頁首 字元"/>
    <w:link w:val="ac"/>
    <w:uiPriority w:val="99"/>
    <w:rsid w:val="00D65B4C"/>
    <w:rPr>
      <w:rFonts w:ascii="標楷體" w:eastAsia="標楷體"/>
      <w:kern w:val="2"/>
    </w:rPr>
  </w:style>
  <w:style w:type="paragraph" w:styleId="ae">
    <w:name w:val="footer"/>
    <w:basedOn w:val="a"/>
    <w:link w:val="af"/>
    <w:uiPriority w:val="99"/>
    <w:unhideWhenUsed/>
    <w:rsid w:val="00D65B4C"/>
    <w:pPr>
      <w:tabs>
        <w:tab w:val="center" w:pos="4153"/>
        <w:tab w:val="right" w:pos="8306"/>
      </w:tabs>
      <w:snapToGrid w:val="0"/>
    </w:pPr>
    <w:rPr>
      <w:sz w:val="20"/>
    </w:rPr>
  </w:style>
  <w:style w:type="character" w:customStyle="1" w:styleId="af">
    <w:name w:val="頁尾 字元"/>
    <w:link w:val="ae"/>
    <w:uiPriority w:val="99"/>
    <w:rsid w:val="00D65B4C"/>
    <w:rPr>
      <w:rFonts w:ascii="標楷體" w:eastAsia="標楷體"/>
      <w:kern w:val="2"/>
    </w:rPr>
  </w:style>
  <w:style w:type="character" w:styleId="af0">
    <w:name w:val="page number"/>
    <w:basedOn w:val="a0"/>
    <w:rsid w:val="00EE2E53"/>
  </w:style>
  <w:style w:type="paragraph" w:customStyle="1" w:styleId="30">
    <w:name w:val="標題3(一二三)"/>
    <w:qFormat/>
    <w:rsid w:val="008F1461"/>
    <w:pPr>
      <w:overflowPunct w:val="0"/>
      <w:jc w:val="both"/>
      <w:outlineLvl w:val="2"/>
    </w:pPr>
    <w:rPr>
      <w:rFonts w:ascii="標楷體" w:eastAsia="標楷體" w:hAnsi="標楷體" w:cs="標楷體"/>
      <w:b/>
      <w:kern w:val="2"/>
      <w:sz w:val="32"/>
      <w:szCs w:val="40"/>
    </w:rPr>
  </w:style>
  <w:style w:type="paragraph" w:customStyle="1" w:styleId="41">
    <w:name w:val="標題4(機關名稱)"/>
    <w:qFormat/>
    <w:rsid w:val="008F1461"/>
    <w:pPr>
      <w:overflowPunct w:val="0"/>
      <w:ind w:firstLineChars="150" w:firstLine="150"/>
      <w:jc w:val="both"/>
      <w:outlineLvl w:val="3"/>
    </w:pPr>
    <w:rPr>
      <w:rFonts w:ascii="標楷體" w:eastAsia="標楷體" w:hAnsi="標楷體" w:cs="標楷體"/>
      <w:b/>
      <w:kern w:val="2"/>
      <w:sz w:val="28"/>
      <w:szCs w:val="40"/>
    </w:rPr>
  </w:style>
  <w:style w:type="paragraph" w:styleId="af1">
    <w:name w:val="footnote text"/>
    <w:aliases w:val="註腳文字 字元 字元, 字元,註腳文字(博銘)"/>
    <w:basedOn w:val="a"/>
    <w:link w:val="10"/>
    <w:uiPriority w:val="99"/>
    <w:rsid w:val="00A80266"/>
    <w:pPr>
      <w:widowControl w:val="0"/>
      <w:overflowPunct/>
      <w:snapToGrid w:val="0"/>
      <w:ind w:firstLineChars="0" w:firstLine="0"/>
      <w:jc w:val="left"/>
    </w:pPr>
    <w:rPr>
      <w:rFonts w:ascii="Times New Roman" w:eastAsia="新細明體"/>
      <w:sz w:val="20"/>
    </w:rPr>
  </w:style>
  <w:style w:type="character" w:customStyle="1" w:styleId="af2">
    <w:name w:val="註腳文字 字元"/>
    <w:uiPriority w:val="99"/>
    <w:semiHidden/>
    <w:rsid w:val="00A80266"/>
    <w:rPr>
      <w:rFonts w:ascii="標楷體" w:eastAsia="標楷體"/>
      <w:kern w:val="2"/>
    </w:rPr>
  </w:style>
  <w:style w:type="character" w:customStyle="1" w:styleId="10">
    <w:name w:val="註腳文字 字元1"/>
    <w:aliases w:val="註腳文字 字元 字元 字元, 字元 字元,註腳文字(博銘) 字元"/>
    <w:link w:val="af1"/>
    <w:uiPriority w:val="99"/>
    <w:rsid w:val="00A80266"/>
    <w:rPr>
      <w:kern w:val="2"/>
    </w:rPr>
  </w:style>
  <w:style w:type="character" w:styleId="af3">
    <w:name w:val="Strong"/>
    <w:uiPriority w:val="22"/>
    <w:qFormat/>
    <w:rsid w:val="00A80266"/>
    <w:rPr>
      <w:b/>
      <w:bCs/>
    </w:rPr>
  </w:style>
  <w:style w:type="table" w:styleId="af4">
    <w:name w:val="Table Grid"/>
    <w:aliases w:val="SGS Table Basic 1"/>
    <w:basedOn w:val="a1"/>
    <w:uiPriority w:val="39"/>
    <w:qFormat/>
    <w:rsid w:val="00B26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4"/>
    <w:uiPriority w:val="39"/>
    <w:qFormat/>
    <w:rsid w:val="00BA4B6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aliases w:val="FR,Ref,de nota al pie,註腳內容,Error-Fußnotenzeichen5,Error-Fußnotenzeichen6,Error-Fußnotenzeichen3"/>
    <w:uiPriority w:val="99"/>
    <w:rsid w:val="00B97AA9"/>
    <w:rPr>
      <w:vertAlign w:val="superscript"/>
    </w:rPr>
  </w:style>
  <w:style w:type="table" w:customStyle="1" w:styleId="24">
    <w:name w:val="表格格線2"/>
    <w:basedOn w:val="a1"/>
    <w:next w:val="af4"/>
    <w:uiPriority w:val="59"/>
    <w:qFormat/>
    <w:rsid w:val="00C07B5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f4"/>
    <w:uiPriority w:val="59"/>
    <w:qFormat/>
    <w:rsid w:val="00F1491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4"/>
    <w:uiPriority w:val="59"/>
    <w:qFormat/>
    <w:rsid w:val="009008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4"/>
    <w:uiPriority w:val="59"/>
    <w:qFormat/>
    <w:rsid w:val="0033721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link w:val="af7"/>
    <w:uiPriority w:val="34"/>
    <w:qFormat/>
    <w:rsid w:val="0023080C"/>
    <w:pPr>
      <w:ind w:leftChars="200" w:left="480"/>
    </w:pPr>
  </w:style>
  <w:style w:type="table" w:customStyle="1" w:styleId="6">
    <w:name w:val="表格格線6"/>
    <w:basedOn w:val="a1"/>
    <w:next w:val="af4"/>
    <w:uiPriority w:val="59"/>
    <w:qFormat/>
    <w:rsid w:val="00A80AD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4"/>
    <w:uiPriority w:val="59"/>
    <w:qFormat/>
    <w:rsid w:val="00C801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
    <w:next w:val="a"/>
    <w:uiPriority w:val="35"/>
    <w:unhideWhenUsed/>
    <w:qFormat/>
    <w:rsid w:val="006F0F1D"/>
    <w:pPr>
      <w:widowControl w:val="0"/>
      <w:overflowPunct/>
      <w:ind w:firstLineChars="0" w:firstLine="0"/>
      <w:jc w:val="left"/>
    </w:pPr>
    <w:rPr>
      <w:rFonts w:ascii="Times New Roman" w:eastAsia="SimSun"/>
      <w:sz w:val="20"/>
    </w:rPr>
  </w:style>
  <w:style w:type="table" w:customStyle="1" w:styleId="7">
    <w:name w:val="表格格線7"/>
    <w:basedOn w:val="a1"/>
    <w:next w:val="af4"/>
    <w:uiPriority w:val="39"/>
    <w:qFormat/>
    <w:rsid w:val="0033526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f4"/>
    <w:uiPriority w:val="39"/>
    <w:qFormat/>
    <w:rsid w:val="00F978C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4"/>
    <w:uiPriority w:val="39"/>
    <w:qFormat/>
    <w:rsid w:val="00DE6CF7"/>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3572E2"/>
    <w:pPr>
      <w:overflowPunct/>
      <w:spacing w:before="100" w:beforeAutospacing="1" w:after="100" w:afterAutospacing="1"/>
      <w:ind w:firstLineChars="0" w:firstLine="0"/>
      <w:jc w:val="left"/>
    </w:pPr>
    <w:rPr>
      <w:rFonts w:ascii="新細明體" w:eastAsia="新細明體" w:hAnsi="新細明體" w:cs="新細明體"/>
      <w:kern w:val="0"/>
      <w:szCs w:val="24"/>
    </w:rPr>
  </w:style>
  <w:style w:type="table" w:customStyle="1" w:styleId="100">
    <w:name w:val="表格格線10"/>
    <w:basedOn w:val="a1"/>
    <w:next w:val="af4"/>
    <w:uiPriority w:val="39"/>
    <w:qFormat/>
    <w:rsid w:val="003572E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4"/>
    <w:uiPriority w:val="39"/>
    <w:qFormat/>
    <w:rsid w:val="00AF173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本文縮排 字元"/>
    <w:basedOn w:val="a0"/>
    <w:link w:val="a3"/>
    <w:semiHidden/>
    <w:rsid w:val="00DF51CE"/>
    <w:rPr>
      <w:rFonts w:ascii="標楷體" w:eastAsia="標楷體"/>
      <w:kern w:val="2"/>
      <w:sz w:val="24"/>
    </w:rPr>
  </w:style>
  <w:style w:type="table" w:customStyle="1" w:styleId="SGSTableBasic11">
    <w:name w:val="SGS Table Basic 11"/>
    <w:basedOn w:val="a1"/>
    <w:next w:val="af4"/>
    <w:uiPriority w:val="39"/>
    <w:qFormat/>
    <w:rsid w:val="00AD7C7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4"/>
    <w:uiPriority w:val="39"/>
    <w:qFormat/>
    <w:rsid w:val="00840AE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4"/>
    <w:uiPriority w:val="39"/>
    <w:qFormat/>
    <w:rsid w:val="00104F8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4"/>
    <w:uiPriority w:val="39"/>
    <w:qFormat/>
    <w:rsid w:val="00E247C7"/>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標題a"/>
    <w:basedOn w:val="a"/>
    <w:link w:val="afa"/>
    <w:rsid w:val="00E247C7"/>
    <w:pPr>
      <w:widowControl w:val="0"/>
      <w:overflowPunct/>
      <w:ind w:firstLineChars="0" w:firstLine="0"/>
      <w:jc w:val="left"/>
    </w:pPr>
    <w:rPr>
      <w:rFonts w:ascii="Times New Roman"/>
      <w:sz w:val="36"/>
    </w:rPr>
  </w:style>
  <w:style w:type="character" w:customStyle="1" w:styleId="afa">
    <w:name w:val="標題a 字元"/>
    <w:link w:val="af9"/>
    <w:rsid w:val="00E247C7"/>
    <w:rPr>
      <w:rFonts w:eastAsia="標楷體"/>
      <w:kern w:val="2"/>
      <w:sz w:val="36"/>
    </w:rPr>
  </w:style>
  <w:style w:type="table" w:customStyle="1" w:styleId="120">
    <w:name w:val="表格格線12"/>
    <w:basedOn w:val="a1"/>
    <w:next w:val="af4"/>
    <w:uiPriority w:val="39"/>
    <w:qFormat/>
    <w:rsid w:val="006D15D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E41E78"/>
    <w:rPr>
      <w:sz w:val="18"/>
      <w:szCs w:val="18"/>
    </w:rPr>
  </w:style>
  <w:style w:type="paragraph" w:styleId="afc">
    <w:name w:val="annotation text"/>
    <w:basedOn w:val="a"/>
    <w:link w:val="afd"/>
    <w:uiPriority w:val="99"/>
    <w:semiHidden/>
    <w:unhideWhenUsed/>
    <w:rsid w:val="00E41E78"/>
    <w:pPr>
      <w:jc w:val="left"/>
    </w:pPr>
  </w:style>
  <w:style w:type="character" w:customStyle="1" w:styleId="afd">
    <w:name w:val="註解文字 字元"/>
    <w:basedOn w:val="a0"/>
    <w:link w:val="afc"/>
    <w:uiPriority w:val="99"/>
    <w:semiHidden/>
    <w:rsid w:val="00E41E78"/>
    <w:rPr>
      <w:rFonts w:ascii="標楷體" w:eastAsia="標楷體"/>
      <w:kern w:val="2"/>
      <w:sz w:val="24"/>
    </w:rPr>
  </w:style>
  <w:style w:type="paragraph" w:styleId="afe">
    <w:name w:val="annotation subject"/>
    <w:basedOn w:val="afc"/>
    <w:next w:val="afc"/>
    <w:link w:val="aff"/>
    <w:uiPriority w:val="99"/>
    <w:semiHidden/>
    <w:unhideWhenUsed/>
    <w:rsid w:val="00E41E78"/>
    <w:rPr>
      <w:b/>
      <w:bCs/>
    </w:rPr>
  </w:style>
  <w:style w:type="character" w:customStyle="1" w:styleId="aff">
    <w:name w:val="註解主旨 字元"/>
    <w:basedOn w:val="afd"/>
    <w:link w:val="afe"/>
    <w:uiPriority w:val="99"/>
    <w:semiHidden/>
    <w:rsid w:val="00E41E78"/>
    <w:rPr>
      <w:rFonts w:ascii="標楷體" w:eastAsia="標楷體"/>
      <w:b/>
      <w:bCs/>
      <w:kern w:val="2"/>
      <w:sz w:val="24"/>
    </w:rPr>
  </w:style>
  <w:style w:type="character" w:styleId="aff0">
    <w:name w:val="Placeholder Text"/>
    <w:basedOn w:val="a0"/>
    <w:uiPriority w:val="99"/>
    <w:semiHidden/>
    <w:rsid w:val="0078158D"/>
    <w:rPr>
      <w:color w:val="808080"/>
    </w:rPr>
  </w:style>
  <w:style w:type="character" w:customStyle="1" w:styleId="af7">
    <w:name w:val="清單段落 字元"/>
    <w:basedOn w:val="a0"/>
    <w:link w:val="af6"/>
    <w:uiPriority w:val="34"/>
    <w:rsid w:val="00E43310"/>
    <w:rPr>
      <w:rFonts w:ascii="標楷體" w:eastAsia="標楷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03884">
      <w:bodyDiv w:val="1"/>
      <w:marLeft w:val="0"/>
      <w:marRight w:val="0"/>
      <w:marTop w:val="0"/>
      <w:marBottom w:val="0"/>
      <w:divBdr>
        <w:top w:val="none" w:sz="0" w:space="0" w:color="auto"/>
        <w:left w:val="none" w:sz="0" w:space="0" w:color="auto"/>
        <w:bottom w:val="none" w:sz="0" w:space="0" w:color="auto"/>
        <w:right w:val="none" w:sz="0" w:space="0" w:color="auto"/>
      </w:divBdr>
    </w:div>
    <w:div w:id="676034644">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1008488191">
      <w:bodyDiv w:val="1"/>
      <w:marLeft w:val="0"/>
      <w:marRight w:val="0"/>
      <w:marTop w:val="0"/>
      <w:marBottom w:val="0"/>
      <w:divBdr>
        <w:top w:val="none" w:sz="0" w:space="0" w:color="auto"/>
        <w:left w:val="none" w:sz="0" w:space="0" w:color="auto"/>
        <w:bottom w:val="none" w:sz="0" w:space="0" w:color="auto"/>
        <w:right w:val="none" w:sz="0" w:space="0" w:color="auto"/>
      </w:divBdr>
    </w:div>
    <w:div w:id="1410887401">
      <w:bodyDiv w:val="1"/>
      <w:marLeft w:val="0"/>
      <w:marRight w:val="0"/>
      <w:marTop w:val="0"/>
      <w:marBottom w:val="0"/>
      <w:divBdr>
        <w:top w:val="none" w:sz="0" w:space="0" w:color="auto"/>
        <w:left w:val="none" w:sz="0" w:space="0" w:color="auto"/>
        <w:bottom w:val="none" w:sz="0" w:space="0" w:color="auto"/>
        <w:right w:val="none" w:sz="0" w:space="0" w:color="auto"/>
      </w:divBdr>
      <w:divsChild>
        <w:div w:id="2073961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uck\Application%20Data\Microsoft\Templates\&#32317;&#27770;&#3163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4E26C-F07D-417C-9013-8007853E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Template>
  <TotalTime>2</TotalTime>
  <Pages>8</Pages>
  <Words>7169</Words>
  <Characters>776</Characters>
  <Application>Microsoft Office Word</Application>
  <DocSecurity>0</DocSecurity>
  <Lines>6</Lines>
  <Paragraphs>15</Paragraphs>
  <ScaleCrop>false</ScaleCrop>
  <Company>Microsoft</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壹、作業基金</dc:title>
  <dc:subject/>
  <dc:creator>張素慧</dc:creator>
  <cp:keywords/>
  <cp:lastModifiedBy>吳怡霈</cp:lastModifiedBy>
  <cp:revision>4</cp:revision>
  <cp:lastPrinted>2026-07-01T01:34:00Z</cp:lastPrinted>
  <dcterms:created xsi:type="dcterms:W3CDTF">2026-07-01T04:12:00Z</dcterms:created>
  <dcterms:modified xsi:type="dcterms:W3CDTF">2026-07-03T12:14:00Z</dcterms:modified>
</cp:coreProperties>
</file>