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C94161" w14:textId="77777777" w:rsidR="00494B4C" w:rsidRDefault="00494B4C">
      <w:pPr>
        <w:widowControl/>
        <w:rPr>
          <w:rFonts w:ascii="標楷體" w:eastAsia="標楷體" w:hAnsi="標楷體"/>
          <w:b/>
          <w:spacing w:val="20"/>
          <w:sz w:val="40"/>
          <w:szCs w:val="40"/>
        </w:rPr>
      </w:pPr>
      <w:r>
        <w:rPr>
          <w:rFonts w:ascii="標楷體" w:eastAsia="標楷體" w:hAnsi="標楷體"/>
          <w:b/>
          <w:spacing w:val="20"/>
          <w:sz w:val="40"/>
          <w:szCs w:val="40"/>
        </w:rPr>
        <w:br w:type="page"/>
      </w:r>
    </w:p>
    <w:p w14:paraId="125098F1" w14:textId="1481C0AC" w:rsidR="00E53B21" w:rsidRDefault="00067A89" w:rsidP="00067A89">
      <w:pPr>
        <w:jc w:val="center"/>
        <w:rPr>
          <w:rFonts w:ascii="標楷體" w:eastAsia="標楷體" w:hAnsi="標楷體"/>
          <w:b/>
          <w:spacing w:val="20"/>
          <w:sz w:val="40"/>
          <w:szCs w:val="40"/>
        </w:rPr>
      </w:pPr>
      <w:r w:rsidRPr="00F53933">
        <w:rPr>
          <w:rFonts w:ascii="標楷體" w:eastAsia="標楷體" w:hAnsi="標楷體" w:hint="eastAsia"/>
          <w:b/>
          <w:spacing w:val="20"/>
          <w:sz w:val="40"/>
          <w:szCs w:val="40"/>
        </w:rPr>
        <w:lastRenderedPageBreak/>
        <w:t>甲、總述</w:t>
      </w:r>
    </w:p>
    <w:p w14:paraId="151B0251" w14:textId="77777777" w:rsidR="00494B4C" w:rsidRPr="0023698E" w:rsidRDefault="00494B4C" w:rsidP="00494B4C">
      <w:pPr>
        <w:pStyle w:val="14"/>
        <w:spacing w:after="0" w:line="560" w:lineRule="exact"/>
        <w:rPr>
          <w:bCs/>
          <w:spacing w:val="4"/>
          <w:kern w:val="0"/>
          <w:sz w:val="36"/>
          <w:szCs w:val="36"/>
        </w:rPr>
      </w:pPr>
      <w:r w:rsidRPr="0023698E">
        <w:rPr>
          <w:rFonts w:hint="eastAsia"/>
          <w:bCs/>
          <w:spacing w:val="4"/>
          <w:kern w:val="0"/>
          <w:sz w:val="36"/>
          <w:szCs w:val="36"/>
        </w:rPr>
        <w:t>壹、總預算執行之審核</w:t>
      </w:r>
    </w:p>
    <w:p w14:paraId="48349300" w14:textId="4C73D40B" w:rsidR="00494B4C" w:rsidRDefault="00494B4C" w:rsidP="00494B4C">
      <w:pPr>
        <w:spacing w:afterLines="50" w:after="180" w:line="560" w:lineRule="exact"/>
        <w:ind w:firstLineChars="200" w:firstLine="624"/>
        <w:jc w:val="both"/>
        <w:rPr>
          <w:rFonts w:ascii="標楷體" w:eastAsia="標楷體"/>
          <w:spacing w:val="16"/>
          <w:sz w:val="28"/>
          <w:shd w:val="pct15" w:color="auto" w:fill="FFFFFF"/>
        </w:rPr>
      </w:pPr>
      <w:proofErr w:type="gramStart"/>
      <w:r w:rsidRPr="007B44D6">
        <w:rPr>
          <w:rFonts w:ascii="標楷體" w:eastAsia="標楷體" w:hint="eastAsia"/>
          <w:spacing w:val="16"/>
          <w:sz w:val="28"/>
        </w:rPr>
        <w:t>114</w:t>
      </w:r>
      <w:proofErr w:type="gramEnd"/>
      <w:r w:rsidRPr="007B44D6">
        <w:rPr>
          <w:rFonts w:ascii="標楷體" w:eastAsia="標楷體" w:hint="eastAsia"/>
          <w:spacing w:val="16"/>
          <w:sz w:val="28"/>
        </w:rPr>
        <w:t>年度新竹縣總決算審核結果（</w:t>
      </w:r>
      <w:r w:rsidRPr="007B44D6">
        <w:rPr>
          <w:rFonts w:ascii="標楷體" w:eastAsia="標楷體" w:hint="eastAsia"/>
          <w:spacing w:val="16"/>
          <w:sz w:val="28"/>
          <w:szCs w:val="28"/>
        </w:rPr>
        <w:t>圖1）</w:t>
      </w:r>
      <w:r w:rsidRPr="007B44D6">
        <w:rPr>
          <w:rFonts w:ascii="標楷體" w:eastAsia="標楷體" w:hint="eastAsia"/>
          <w:spacing w:val="16"/>
          <w:sz w:val="28"/>
        </w:rPr>
        <w:t>，</w:t>
      </w:r>
      <w:r w:rsidRPr="00B63A4F">
        <w:rPr>
          <w:rFonts w:ascii="標楷體" w:eastAsia="標楷體" w:hint="eastAsia"/>
          <w:spacing w:val="16"/>
          <w:sz w:val="28"/>
        </w:rPr>
        <w:t>歲入決算修正減列</w:t>
      </w:r>
      <w:r w:rsidRPr="00B63A4F">
        <w:rPr>
          <w:rFonts w:ascii="標楷體" w:eastAsia="標楷體"/>
          <w:spacing w:val="16"/>
          <w:sz w:val="28"/>
        </w:rPr>
        <w:t>1,563</w:t>
      </w:r>
      <w:r w:rsidRPr="00B63A4F">
        <w:rPr>
          <w:rFonts w:ascii="標楷體" w:eastAsia="標楷體" w:hint="eastAsia"/>
          <w:spacing w:val="16"/>
          <w:sz w:val="28"/>
        </w:rPr>
        <w:t>萬餘元，審定為</w:t>
      </w:r>
      <w:r>
        <w:rPr>
          <w:rFonts w:ascii="標楷體" w:eastAsia="標楷體"/>
          <w:spacing w:val="16"/>
          <w:sz w:val="28"/>
        </w:rPr>
        <w:t>36</w:t>
      </w:r>
      <w:r w:rsidRPr="00B63A4F">
        <w:rPr>
          <w:rFonts w:ascii="標楷體" w:eastAsia="標楷體"/>
          <w:spacing w:val="16"/>
          <w:sz w:val="28"/>
        </w:rPr>
        <w:t>9</w:t>
      </w:r>
      <w:r w:rsidRPr="00B63A4F">
        <w:rPr>
          <w:rFonts w:ascii="標楷體" w:eastAsia="標楷體" w:hint="eastAsia"/>
          <w:spacing w:val="16"/>
          <w:sz w:val="28"/>
        </w:rPr>
        <w:t>億</w:t>
      </w:r>
      <w:r w:rsidRPr="00B63A4F">
        <w:rPr>
          <w:rFonts w:ascii="標楷體" w:eastAsia="標楷體"/>
          <w:spacing w:val="16"/>
          <w:sz w:val="28"/>
        </w:rPr>
        <w:t>7,436</w:t>
      </w:r>
      <w:r w:rsidRPr="00B63A4F">
        <w:rPr>
          <w:rFonts w:ascii="標楷體" w:eastAsia="標楷體" w:hint="eastAsia"/>
          <w:spacing w:val="16"/>
          <w:sz w:val="28"/>
        </w:rPr>
        <w:t>萬餘元；</w:t>
      </w:r>
      <w:r w:rsidRPr="0054064F">
        <w:rPr>
          <w:rFonts w:ascii="標楷體" w:eastAsia="標楷體" w:hint="eastAsia"/>
          <w:spacing w:val="16"/>
          <w:sz w:val="28"/>
        </w:rPr>
        <w:t>歲出決算修正減列</w:t>
      </w:r>
      <w:r w:rsidRPr="0054064F">
        <w:rPr>
          <w:rFonts w:ascii="標楷體" w:eastAsia="標楷體"/>
          <w:spacing w:val="16"/>
          <w:sz w:val="28"/>
        </w:rPr>
        <w:t>1,866</w:t>
      </w:r>
      <w:r w:rsidRPr="0054064F">
        <w:rPr>
          <w:rFonts w:ascii="標楷體" w:eastAsia="標楷體" w:hint="eastAsia"/>
          <w:spacing w:val="16"/>
          <w:sz w:val="28"/>
        </w:rPr>
        <w:t>萬餘元，審定為</w:t>
      </w:r>
      <w:r w:rsidRPr="0054064F">
        <w:rPr>
          <w:rFonts w:ascii="標楷體" w:eastAsia="標楷體"/>
          <w:spacing w:val="16"/>
          <w:sz w:val="28"/>
        </w:rPr>
        <w:t>386</w:t>
      </w:r>
      <w:r w:rsidRPr="0054064F">
        <w:rPr>
          <w:rFonts w:ascii="標楷體" w:eastAsia="標楷體" w:hint="eastAsia"/>
          <w:spacing w:val="16"/>
          <w:sz w:val="28"/>
        </w:rPr>
        <w:t>億</w:t>
      </w:r>
      <w:r w:rsidRPr="0054064F">
        <w:rPr>
          <w:rFonts w:ascii="標楷體" w:eastAsia="標楷體"/>
          <w:spacing w:val="16"/>
          <w:sz w:val="28"/>
        </w:rPr>
        <w:t>4,128</w:t>
      </w:r>
      <w:r w:rsidRPr="0054064F">
        <w:rPr>
          <w:rFonts w:ascii="標楷體" w:eastAsia="標楷體" w:hint="eastAsia"/>
          <w:spacing w:val="16"/>
          <w:sz w:val="28"/>
        </w:rPr>
        <w:t>萬餘元；歲入歲出相抵</w:t>
      </w:r>
      <w:r>
        <w:rPr>
          <w:rFonts w:ascii="標楷體" w:eastAsia="標楷體" w:hint="eastAsia"/>
          <w:spacing w:val="16"/>
          <w:sz w:val="28"/>
        </w:rPr>
        <w:t>短</w:t>
      </w:r>
      <w:proofErr w:type="gramStart"/>
      <w:r w:rsidRPr="0054064F">
        <w:rPr>
          <w:rFonts w:ascii="標楷體" w:eastAsia="標楷體" w:hint="eastAsia"/>
          <w:spacing w:val="16"/>
          <w:sz w:val="28"/>
        </w:rPr>
        <w:t>絀</w:t>
      </w:r>
      <w:proofErr w:type="gramEnd"/>
      <w:r>
        <w:rPr>
          <w:rFonts w:ascii="標楷體" w:eastAsia="標楷體" w:hint="eastAsia"/>
          <w:spacing w:val="16"/>
          <w:sz w:val="28"/>
        </w:rPr>
        <w:t>16</w:t>
      </w:r>
      <w:r w:rsidRPr="0054064F">
        <w:rPr>
          <w:rFonts w:ascii="標楷體" w:eastAsia="標楷體" w:hint="eastAsia"/>
          <w:spacing w:val="16"/>
          <w:sz w:val="28"/>
        </w:rPr>
        <w:t>億</w:t>
      </w:r>
      <w:r>
        <w:rPr>
          <w:rFonts w:ascii="標楷體" w:eastAsia="標楷體" w:hint="eastAsia"/>
          <w:spacing w:val="16"/>
          <w:sz w:val="28"/>
        </w:rPr>
        <w:t>6</w:t>
      </w:r>
      <w:r>
        <w:rPr>
          <w:rFonts w:ascii="標楷體" w:eastAsia="標楷體"/>
          <w:spacing w:val="16"/>
          <w:sz w:val="28"/>
        </w:rPr>
        <w:t>,</w:t>
      </w:r>
      <w:r>
        <w:rPr>
          <w:rFonts w:ascii="標楷體" w:eastAsia="標楷體" w:hint="eastAsia"/>
          <w:spacing w:val="16"/>
          <w:sz w:val="28"/>
        </w:rPr>
        <w:t>691</w:t>
      </w:r>
      <w:r w:rsidRPr="0054064F">
        <w:rPr>
          <w:rFonts w:ascii="標楷體" w:eastAsia="標楷體" w:hint="eastAsia"/>
          <w:spacing w:val="16"/>
          <w:sz w:val="28"/>
        </w:rPr>
        <w:t>萬</w:t>
      </w:r>
      <w:r w:rsidR="00083481">
        <w:rPr>
          <w:rFonts w:ascii="標楷體" w:eastAsia="標楷體" w:hint="eastAsia"/>
          <w:spacing w:val="16"/>
          <w:sz w:val="28"/>
        </w:rPr>
        <w:t>餘</w:t>
      </w:r>
      <w:r w:rsidRPr="0054064F">
        <w:rPr>
          <w:rFonts w:ascii="標楷體" w:eastAsia="標楷體" w:hint="eastAsia"/>
          <w:spacing w:val="16"/>
          <w:sz w:val="28"/>
        </w:rPr>
        <w:t>元（詳丙</w:t>
      </w:r>
      <w:r w:rsidRPr="0054064F">
        <w:rPr>
          <w:rFonts w:ascii="標楷體" w:eastAsia="標楷體"/>
          <w:spacing w:val="16"/>
          <w:sz w:val="28"/>
        </w:rPr>
        <w:t>－</w:t>
      </w:r>
      <w:r w:rsidRPr="0054064F">
        <w:rPr>
          <w:rFonts w:ascii="標楷體" w:eastAsia="標楷體" w:hint="eastAsia"/>
          <w:spacing w:val="16"/>
          <w:sz w:val="28"/>
        </w:rPr>
        <w:t>1頁），債務之舉借決算71億元，債務之償還決算</w:t>
      </w:r>
      <w:r w:rsidRPr="0054064F">
        <w:rPr>
          <w:rFonts w:ascii="標楷體" w:eastAsia="標楷體"/>
          <w:spacing w:val="16"/>
          <w:sz w:val="28"/>
        </w:rPr>
        <w:t>5</w:t>
      </w:r>
      <w:r w:rsidRPr="0054064F">
        <w:rPr>
          <w:rFonts w:ascii="標楷體" w:eastAsia="標楷體" w:hint="eastAsia"/>
          <w:spacing w:val="16"/>
          <w:sz w:val="28"/>
        </w:rPr>
        <w:t>3億元，經照數審定，收支</w:t>
      </w:r>
      <w:r>
        <w:rPr>
          <w:rFonts w:ascii="標楷體" w:eastAsia="標楷體" w:hint="eastAsia"/>
          <w:spacing w:val="16"/>
          <w:sz w:val="28"/>
        </w:rPr>
        <w:t>賸餘</w:t>
      </w:r>
      <w:r>
        <w:rPr>
          <w:rFonts w:ascii="標楷體" w:eastAsia="標楷體"/>
          <w:spacing w:val="16"/>
          <w:sz w:val="28"/>
        </w:rPr>
        <w:t>1</w:t>
      </w:r>
      <w:r w:rsidRPr="0054064F">
        <w:rPr>
          <w:rFonts w:ascii="標楷體" w:eastAsia="標楷體" w:hint="eastAsia"/>
          <w:spacing w:val="16"/>
          <w:sz w:val="28"/>
        </w:rPr>
        <w:t>億</w:t>
      </w:r>
      <w:r>
        <w:rPr>
          <w:rFonts w:ascii="標楷體" w:eastAsia="標楷體" w:hint="eastAsia"/>
          <w:spacing w:val="16"/>
          <w:sz w:val="28"/>
        </w:rPr>
        <w:t>3</w:t>
      </w:r>
      <w:r>
        <w:rPr>
          <w:rFonts w:ascii="標楷體" w:eastAsia="標楷體"/>
          <w:spacing w:val="16"/>
          <w:sz w:val="28"/>
        </w:rPr>
        <w:t>,308</w:t>
      </w:r>
      <w:r w:rsidRPr="0054064F">
        <w:rPr>
          <w:rFonts w:ascii="標楷體" w:eastAsia="標楷體" w:hint="eastAsia"/>
          <w:spacing w:val="16"/>
          <w:sz w:val="28"/>
        </w:rPr>
        <w:t>萬餘元（</w:t>
      </w:r>
      <w:r w:rsidRPr="0054064F">
        <w:rPr>
          <w:rFonts w:ascii="標楷體" w:eastAsia="標楷體" w:hint="eastAsia"/>
          <w:spacing w:val="16"/>
          <w:sz w:val="28"/>
          <w:szCs w:val="28"/>
        </w:rPr>
        <w:t>詳丙</w:t>
      </w:r>
      <w:r w:rsidRPr="0054064F">
        <w:rPr>
          <w:rFonts w:ascii="標楷體" w:eastAsia="標楷體"/>
          <w:spacing w:val="16"/>
          <w:sz w:val="28"/>
          <w:szCs w:val="28"/>
        </w:rPr>
        <w:t>－</w:t>
      </w:r>
      <w:r w:rsidRPr="0054064F">
        <w:rPr>
          <w:rFonts w:ascii="標楷體" w:eastAsia="標楷體" w:hint="eastAsia"/>
          <w:spacing w:val="16"/>
          <w:sz w:val="28"/>
          <w:szCs w:val="28"/>
        </w:rPr>
        <w:t>3頁</w:t>
      </w:r>
      <w:r w:rsidRPr="0054064F">
        <w:rPr>
          <w:rFonts w:ascii="標楷體" w:eastAsia="標楷體" w:hint="eastAsia"/>
          <w:spacing w:val="16"/>
          <w:sz w:val="28"/>
        </w:rPr>
        <w:t>）</w:t>
      </w:r>
      <w:r w:rsidRPr="0054064F">
        <w:rPr>
          <w:rFonts w:ascii="標楷體" w:eastAsia="標楷體" w:hint="eastAsia"/>
          <w:spacing w:val="16"/>
          <w:sz w:val="28"/>
          <w:szCs w:val="28"/>
        </w:rPr>
        <w:t>。</w:t>
      </w:r>
      <w:r w:rsidRPr="00E20DC7">
        <w:rPr>
          <w:rFonts w:ascii="標楷體" w:eastAsia="標楷體" w:hint="eastAsia"/>
          <w:spacing w:val="16"/>
          <w:sz w:val="28"/>
          <w:szCs w:val="28"/>
        </w:rPr>
        <w:t>茲將</w:t>
      </w:r>
      <w:proofErr w:type="gramStart"/>
      <w:r>
        <w:rPr>
          <w:rFonts w:ascii="標楷體" w:eastAsia="標楷體" w:hint="eastAsia"/>
          <w:spacing w:val="16"/>
          <w:sz w:val="28"/>
          <w:szCs w:val="28"/>
        </w:rPr>
        <w:t>114</w:t>
      </w:r>
      <w:proofErr w:type="gramEnd"/>
      <w:r>
        <w:rPr>
          <w:rFonts w:ascii="標楷體" w:eastAsia="標楷體" w:hint="eastAsia"/>
          <w:spacing w:val="16"/>
          <w:sz w:val="28"/>
          <w:szCs w:val="28"/>
        </w:rPr>
        <w:t>年度歲入、歲出預算執行之審核結果，說明如次</w:t>
      </w:r>
      <w:r w:rsidRPr="00C06EB9">
        <w:rPr>
          <w:rFonts w:ascii="標楷體" w:eastAsia="標楷體" w:hint="eastAsia"/>
          <w:spacing w:val="16"/>
          <w:sz w:val="28"/>
        </w:rPr>
        <w:t>：</w:t>
      </w:r>
    </w:p>
    <w:p w14:paraId="23F83BF9" w14:textId="77777777" w:rsidR="00494B4C" w:rsidRDefault="00494B4C" w:rsidP="00494B4C">
      <w:pPr>
        <w:spacing w:afterLines="50" w:after="180" w:line="520" w:lineRule="exact"/>
        <w:ind w:firstLineChars="200" w:firstLine="560"/>
        <w:jc w:val="both"/>
        <w:rPr>
          <w:rFonts w:ascii="標楷體" w:eastAsia="標楷體"/>
          <w:spacing w:val="16"/>
          <w:sz w:val="28"/>
        </w:rPr>
      </w:pPr>
      <w:r>
        <w:rPr>
          <w:rFonts w:ascii="標楷體" w:eastAsia="標楷體" w:hAnsi="標楷體"/>
          <w:noProof/>
          <w:color w:val="538135" w:themeColor="accent6" w:themeShade="BF"/>
          <w:spacing w:val="8"/>
          <w:sz w:val="28"/>
        </w:rPr>
        <mc:AlternateContent>
          <mc:Choice Requires="wpg">
            <w:drawing>
              <wp:anchor distT="0" distB="0" distL="114300" distR="114300" simplePos="0" relativeHeight="251652096" behindDoc="0" locked="0" layoutInCell="1" allowOverlap="1" wp14:anchorId="4DC2EAD3" wp14:editId="070A7A65">
                <wp:simplePos x="0" y="0"/>
                <wp:positionH relativeFrom="margin">
                  <wp:align>center</wp:align>
                </wp:positionH>
                <wp:positionV relativeFrom="paragraph">
                  <wp:posOffset>456565</wp:posOffset>
                </wp:positionV>
                <wp:extent cx="6162675" cy="4848860"/>
                <wp:effectExtent l="0" t="0" r="9525" b="8890"/>
                <wp:wrapSquare wrapText="bothSides"/>
                <wp:docPr id="31" name="群組 31"/>
                <wp:cNvGraphicFramePr/>
                <a:graphic xmlns:a="http://schemas.openxmlformats.org/drawingml/2006/main">
                  <a:graphicData uri="http://schemas.microsoft.com/office/word/2010/wordprocessingGroup">
                    <wpg:wgp>
                      <wpg:cNvGrpSpPr/>
                      <wpg:grpSpPr>
                        <a:xfrm>
                          <a:off x="0" y="0"/>
                          <a:ext cx="6162675" cy="4848860"/>
                          <a:chOff x="0" y="0"/>
                          <a:chExt cx="6162675" cy="4848860"/>
                        </a:xfrm>
                      </wpg:grpSpPr>
                      <pic:pic xmlns:pic="http://schemas.openxmlformats.org/drawingml/2006/picture">
                        <pic:nvPicPr>
                          <pic:cNvPr id="30" name="圖片 30"/>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62675" cy="4848860"/>
                          </a:xfrm>
                          <a:prstGeom prst="rect">
                            <a:avLst/>
                          </a:prstGeom>
                          <a:noFill/>
                          <a:ln>
                            <a:noFill/>
                          </a:ln>
                        </pic:spPr>
                      </pic:pic>
                      <wps:wsp>
                        <wps:cNvPr id="20" name="文字方塊 2"/>
                        <wps:cNvSpPr txBox="1">
                          <a:spLocks noChangeArrowheads="1"/>
                        </wps:cNvSpPr>
                        <wps:spPr bwMode="auto">
                          <a:xfrm>
                            <a:off x="1032933" y="127000"/>
                            <a:ext cx="4076700" cy="557530"/>
                          </a:xfrm>
                          <a:prstGeom prst="rect">
                            <a:avLst/>
                          </a:prstGeom>
                          <a:noFill/>
                          <a:ln w="9525">
                            <a:noFill/>
                            <a:miter lim="800000"/>
                            <a:headEnd/>
                            <a:tailEnd/>
                          </a:ln>
                        </wps:spPr>
                        <wps:txbx>
                          <w:txbxContent>
                            <w:p w14:paraId="2CDA5AD0" w14:textId="77777777" w:rsidR="00DD0E6D" w:rsidRPr="003E6853" w:rsidRDefault="00DD0E6D" w:rsidP="00494B4C">
                              <w:pPr>
                                <w:jc w:val="center"/>
                                <w:rPr>
                                  <w:rFonts w:ascii="標楷體" w:eastAsia="標楷體" w:hAnsi="標楷體"/>
                                  <w:b/>
                                </w:rPr>
                              </w:pPr>
                              <w:r w:rsidRPr="00A378DE">
                                <w:rPr>
                                  <w:rFonts w:ascii="標楷體" w:eastAsia="標楷體" w:hAnsi="標楷體" w:hint="eastAsia"/>
                                  <w:b/>
                                </w:rPr>
                                <w:t>圖1　歲入歲出總決算審定數</w:t>
                              </w:r>
                              <w:r>
                                <w:rPr>
                                  <w:rFonts w:ascii="標楷體" w:eastAsia="標楷體" w:hAnsi="標楷體"/>
                                  <w:b/>
                                </w:rPr>
                                <w:br/>
                              </w:r>
                              <w:r w:rsidRPr="003E6853">
                                <w:rPr>
                                  <w:rFonts w:ascii="標楷體" w:eastAsia="標楷體" w:hAnsi="標楷體" w:hint="eastAsia"/>
                                  <w:b/>
                                  <w:sz w:val="20"/>
                                </w:rPr>
                                <w:t>中華民國 114 年度</w:t>
                              </w:r>
                            </w:p>
                          </w:txbxContent>
                        </wps:txbx>
                        <wps:bodyPr rot="0" vert="horz" wrap="square" lIns="91440" tIns="45720" rIns="91440" bIns="45720" anchor="t" anchorCtr="0">
                          <a:spAutoFit/>
                        </wps:bodyPr>
                      </wps:wsp>
                      <wps:wsp>
                        <wps:cNvPr id="21" name="文字方塊 2"/>
                        <wps:cNvSpPr txBox="1">
                          <a:spLocks noChangeArrowheads="1"/>
                        </wps:cNvSpPr>
                        <wps:spPr bwMode="auto">
                          <a:xfrm>
                            <a:off x="4428066" y="753533"/>
                            <a:ext cx="1584960" cy="328930"/>
                          </a:xfrm>
                          <a:prstGeom prst="rect">
                            <a:avLst/>
                          </a:prstGeom>
                          <a:noFill/>
                          <a:ln w="9525">
                            <a:noFill/>
                            <a:miter lim="800000"/>
                            <a:headEnd/>
                            <a:tailEnd/>
                          </a:ln>
                        </wps:spPr>
                        <wps:txbx>
                          <w:txbxContent>
                            <w:p w14:paraId="11598305"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單位：</w:t>
                              </w:r>
                              <w:r w:rsidRPr="00A378DE">
                                <w:rPr>
                                  <w:rFonts w:ascii="標楷體" w:eastAsia="標楷體" w:hAnsi="標楷體" w:hint="eastAsia"/>
                                  <w:sz w:val="20"/>
                                </w:rPr>
                                <w:t>新臺幣億</w:t>
                              </w:r>
                              <w:r w:rsidRPr="00861AF3">
                                <w:rPr>
                                  <w:rFonts w:ascii="標楷體" w:eastAsia="標楷體" w:hAnsi="標楷體" w:hint="eastAsia"/>
                                  <w:sz w:val="20"/>
                                </w:rPr>
                                <w:t>元</w:t>
                              </w:r>
                            </w:p>
                          </w:txbxContent>
                        </wps:txbx>
                        <wps:bodyPr rot="0" vert="horz" wrap="square" lIns="91440" tIns="45720" rIns="91440" bIns="45720" anchor="t" anchorCtr="0">
                          <a:spAutoFit/>
                        </wps:bodyPr>
                      </wps:wsp>
                    </wpg:wgp>
                  </a:graphicData>
                </a:graphic>
              </wp:anchor>
            </w:drawing>
          </mc:Choice>
          <mc:Fallback>
            <w:pict>
              <v:group w14:anchorId="4DC2EAD3" id="群組 31" o:spid="_x0000_s1026" style="position:absolute;left:0;text-align:left;margin-left:0;margin-top:35.95pt;width:485.25pt;height:381.8pt;z-index:251652096;mso-position-horizontal:center;mso-position-horizontal-relative:margin" coordsize="61626,4848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CIJ/GVW2A//+SeTD785mXz2&#10;9cnka38wmfzDt7Nl9/N5LH/9e5PJi+z142zBn2avv81ef559L/386+QXk/zz9Fn+/tHkcfq48ud2&#10;5h8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L/n107AYuq7Bs/PuhM&#10;IoiiTm7IIm7jFiq5ozAqbrmMioqpYKJQTy4oKrLrGFFoKplbIoxZiWguaO6AWiQJilqISIASguKC&#10;ooiAOP/7DGNPT+/79Pp/673qup7vuTrOzJmz3Odz/36/+55D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0" o:spid="_x0000_s1027" type="#_x0000_t75" style="position:absolute;width:61626;height:48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">
                  <v:imagedata r:id="rId9" o:title=""/>
                  <v:path arrowok="t"/>
                </v:shape>
                <v:shapetype id="_x0000_t202" coordsize="21600,21600" o:spt="202" path="m,l,21600r21600,l21600,xe">
                  <v:stroke joinstyle="miter"/>
                  <v:path gradientshapeok="t" o:connecttype="rect"/>
                </v:shapetype>
                <v:shape id="_x0000_s1028" type="#_x0000_t202" style="position:absolute;left:10329;top:1270;width:40767;height:5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" filled="f" stroked="f">
                  <v:textbox style="mso-fit-shape-to-text:t">
                    <w:txbxContent>
                      <w:p w14:paraId="2CDA5AD0" w14:textId="77777777" w:rsidR="00DD0E6D" w:rsidRPr="003E6853" w:rsidRDefault="00DD0E6D" w:rsidP="00494B4C">
                        <w:pPr>
                          <w:jc w:val="center"/>
                          <w:rPr>
                            <w:rFonts w:ascii="標楷體" w:eastAsia="標楷體" w:hAnsi="標楷體"/>
                            <w:b/>
                          </w:rPr>
                        </w:pPr>
                        <w:r w:rsidRPr="00A378DE">
                          <w:rPr>
                            <w:rFonts w:ascii="標楷體" w:eastAsia="標楷體" w:hAnsi="標楷體" w:hint="eastAsia"/>
                            <w:b/>
                          </w:rPr>
                          <w:t>圖1　歲入歲出總決算審定數</w:t>
                        </w:r>
                        <w:r>
                          <w:rPr>
                            <w:rFonts w:ascii="標楷體" w:eastAsia="標楷體" w:hAnsi="標楷體"/>
                            <w:b/>
                          </w:rPr>
                          <w:br/>
                        </w:r>
                        <w:r w:rsidRPr="003E6853">
                          <w:rPr>
                            <w:rFonts w:ascii="標楷體" w:eastAsia="標楷體" w:hAnsi="標楷體" w:hint="eastAsia"/>
                            <w:b/>
                            <w:sz w:val="20"/>
                          </w:rPr>
                          <w:t>中華民國 114 年度</w:t>
                        </w:r>
                      </w:p>
                    </w:txbxContent>
                  </v:textbox>
                </v:shape>
                <v:shape id="_x0000_s1029" type="#_x0000_t202" style="position:absolute;left:44280;top:7535;width:15850;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11598305"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單位：</w:t>
                        </w:r>
                        <w:r w:rsidRPr="00A378DE">
                          <w:rPr>
                            <w:rFonts w:ascii="標楷體" w:eastAsia="標楷體" w:hAnsi="標楷體" w:hint="eastAsia"/>
                            <w:sz w:val="20"/>
                          </w:rPr>
                          <w:t>新臺幣億</w:t>
                        </w:r>
                        <w:r w:rsidRPr="00861AF3">
                          <w:rPr>
                            <w:rFonts w:ascii="標楷體" w:eastAsia="標楷體" w:hAnsi="標楷體" w:hint="eastAsia"/>
                            <w:sz w:val="20"/>
                          </w:rPr>
                          <w:t>元</w:t>
                        </w:r>
                      </w:p>
                    </w:txbxContent>
                  </v:textbox>
                </v:shape>
                <w10:wrap type="square" anchorx="margin"/>
              </v:group>
            </w:pict>
          </mc:Fallback>
        </mc:AlternateContent>
      </w:r>
    </w:p>
    <w:p w14:paraId="05217230" w14:textId="77777777" w:rsidR="00494B4C" w:rsidRPr="004C4AD9" w:rsidRDefault="00494B4C" w:rsidP="00494B4C">
      <w:pPr>
        <w:spacing w:afterLines="50" w:after="180" w:line="520" w:lineRule="exact"/>
        <w:ind w:firstLineChars="200" w:firstLine="624"/>
        <w:jc w:val="both"/>
        <w:rPr>
          <w:rFonts w:ascii="標楷體" w:eastAsia="標楷體"/>
          <w:spacing w:val="16"/>
          <w:sz w:val="28"/>
        </w:rPr>
      </w:pPr>
    </w:p>
    <w:p w14:paraId="6F264DC9" w14:textId="77777777" w:rsidR="00494B4C" w:rsidRPr="00C97AF1" w:rsidRDefault="00494B4C" w:rsidP="00BB3513">
      <w:pPr>
        <w:spacing w:line="480" w:lineRule="exact"/>
        <w:ind w:leftChars="100" w:left="240"/>
        <w:jc w:val="both"/>
        <w:rPr>
          <w:rFonts w:ascii="標楷體" w:eastAsia="標楷體" w:hAnsi="標楷體"/>
          <w:b/>
          <w:spacing w:val="4"/>
          <w:sz w:val="32"/>
          <w:szCs w:val="32"/>
        </w:rPr>
      </w:pPr>
      <w:r w:rsidRPr="00C97AF1">
        <w:rPr>
          <w:rFonts w:ascii="標楷體" w:eastAsia="標楷體" w:hAnsi="標楷體" w:hint="eastAsia"/>
          <w:b/>
          <w:spacing w:val="4"/>
          <w:sz w:val="32"/>
          <w:szCs w:val="32"/>
        </w:rPr>
        <w:lastRenderedPageBreak/>
        <w:t>一、歲入、歲出決算審定數與預算數之比較</w:t>
      </w:r>
    </w:p>
    <w:p w14:paraId="2B831A9F" w14:textId="77777777" w:rsidR="00494B4C" w:rsidRPr="000013F3" w:rsidRDefault="00494B4C" w:rsidP="00494B4C">
      <w:pPr>
        <w:spacing w:line="460" w:lineRule="exact"/>
        <w:ind w:firstLineChars="200" w:firstLine="560"/>
        <w:jc w:val="both"/>
        <w:rPr>
          <w:rFonts w:ascii="標楷體" w:eastAsia="標楷體"/>
          <w:spacing w:val="10"/>
          <w:sz w:val="28"/>
        </w:rPr>
      </w:pPr>
      <w:r>
        <w:rPr>
          <w:rFonts w:ascii="標楷體" w:eastAsia="標楷體" w:hAnsi="標楷體"/>
          <w:noProof/>
          <w:color w:val="538135" w:themeColor="accent6" w:themeShade="BF"/>
          <w:spacing w:val="8"/>
          <w:sz w:val="28"/>
        </w:rPr>
        <mc:AlternateContent>
          <mc:Choice Requires="wpg">
            <w:drawing>
              <wp:anchor distT="0" distB="0" distL="114300" distR="114300" simplePos="0" relativeHeight="251653120" behindDoc="0" locked="0" layoutInCell="1" allowOverlap="1" wp14:anchorId="1DC39261" wp14:editId="4FEA3428">
                <wp:simplePos x="0" y="0"/>
                <wp:positionH relativeFrom="margin">
                  <wp:posOffset>1937385</wp:posOffset>
                </wp:positionH>
                <wp:positionV relativeFrom="page">
                  <wp:posOffset>1868805</wp:posOffset>
                </wp:positionV>
                <wp:extent cx="4295775" cy="3051810"/>
                <wp:effectExtent l="0" t="0" r="0" b="0"/>
                <wp:wrapSquare wrapText="bothSides"/>
                <wp:docPr id="3" name="群組 3"/>
                <wp:cNvGraphicFramePr/>
                <a:graphic xmlns:a="http://schemas.openxmlformats.org/drawingml/2006/main">
                  <a:graphicData uri="http://schemas.microsoft.com/office/word/2010/wordprocessingGroup">
                    <wpg:wgp>
                      <wpg:cNvGrpSpPr/>
                      <wpg:grpSpPr>
                        <a:xfrm>
                          <a:off x="0" y="0"/>
                          <a:ext cx="4295775" cy="3051810"/>
                          <a:chOff x="0" y="0"/>
                          <a:chExt cx="4549140" cy="3156585"/>
                        </a:xfrm>
                      </wpg:grpSpPr>
                      <pic:pic xmlns:pic="http://schemas.openxmlformats.org/drawingml/2006/picture">
                        <pic:nvPicPr>
                          <pic:cNvPr id="4" name="圖片 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98645" cy="3156585"/>
                          </a:xfrm>
                          <a:prstGeom prst="rect">
                            <a:avLst/>
                          </a:prstGeom>
                          <a:noFill/>
                          <a:ln>
                            <a:noFill/>
                          </a:ln>
                        </pic:spPr>
                      </pic:pic>
                      <wps:wsp>
                        <wps:cNvPr id="6" name="文字方塊 2"/>
                        <wps:cNvSpPr txBox="1">
                          <a:spLocks noChangeArrowheads="1"/>
                        </wps:cNvSpPr>
                        <wps:spPr bwMode="auto">
                          <a:xfrm>
                            <a:off x="160020" y="22860"/>
                            <a:ext cx="4076700" cy="557530"/>
                          </a:xfrm>
                          <a:prstGeom prst="rect">
                            <a:avLst/>
                          </a:prstGeom>
                          <a:noFill/>
                          <a:ln w="9525">
                            <a:noFill/>
                            <a:miter lim="800000"/>
                            <a:headEnd/>
                            <a:tailEnd/>
                          </a:ln>
                        </wps:spPr>
                        <wps:txbx>
                          <w:txbxContent>
                            <w:p w14:paraId="61E5FB94" w14:textId="77777777" w:rsidR="00DD0E6D" w:rsidRPr="003E6853" w:rsidRDefault="00DD0E6D" w:rsidP="00494B4C">
                              <w:pPr>
                                <w:jc w:val="center"/>
                                <w:rPr>
                                  <w:rFonts w:ascii="標楷體" w:eastAsia="標楷體" w:hAnsi="標楷體"/>
                                  <w:b/>
                                </w:rPr>
                              </w:pPr>
                              <w:r w:rsidRPr="003E6853">
                                <w:rPr>
                                  <w:rFonts w:ascii="標楷體" w:eastAsia="標楷體" w:hAnsi="標楷體" w:hint="eastAsia"/>
                                  <w:b/>
                                </w:rPr>
                                <w:t>圖2　歲入歲出總決算審定數與總預算數及總決算數</w:t>
                              </w:r>
                              <w:r>
                                <w:rPr>
                                  <w:rFonts w:ascii="標楷體" w:eastAsia="標楷體" w:hAnsi="標楷體"/>
                                  <w:b/>
                                </w:rPr>
                                <w:br/>
                              </w:r>
                              <w:r w:rsidRPr="003E6853">
                                <w:rPr>
                                  <w:rFonts w:ascii="標楷體" w:eastAsia="標楷體" w:hAnsi="標楷體" w:hint="eastAsia"/>
                                  <w:b/>
                                  <w:sz w:val="20"/>
                                </w:rPr>
                                <w:t>中華民國 114 年度</w:t>
                              </w:r>
                            </w:p>
                          </w:txbxContent>
                        </wps:txbx>
                        <wps:bodyPr rot="0" vert="horz" wrap="square" lIns="91440" tIns="45720" rIns="91440" bIns="45720" anchor="t" anchorCtr="0">
                          <a:noAutofit/>
                        </wps:bodyPr>
                      </wps:wsp>
                      <wps:wsp>
                        <wps:cNvPr id="7" name="文字方塊 2"/>
                        <wps:cNvSpPr txBox="1">
                          <a:spLocks noChangeArrowheads="1"/>
                        </wps:cNvSpPr>
                        <wps:spPr bwMode="auto">
                          <a:xfrm>
                            <a:off x="2964180" y="381000"/>
                            <a:ext cx="1584960" cy="328930"/>
                          </a:xfrm>
                          <a:prstGeom prst="rect">
                            <a:avLst/>
                          </a:prstGeom>
                          <a:noFill/>
                          <a:ln w="9525">
                            <a:noFill/>
                            <a:miter lim="800000"/>
                            <a:headEnd/>
                            <a:tailEnd/>
                          </a:ln>
                        </wps:spPr>
                        <wps:txbx>
                          <w:txbxContent>
                            <w:p w14:paraId="184CB886"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單位：新臺幣百萬元</w:t>
                              </w:r>
                            </w:p>
                          </w:txbxContent>
                        </wps:txbx>
                        <wps:bodyPr rot="0" vert="horz" wrap="square" lIns="91440" tIns="45720" rIns="91440" bIns="45720" anchor="t" anchorCtr="0">
                          <a:noAutofit/>
                        </wps:bodyPr>
                      </wps:wsp>
                      <wps:wsp>
                        <wps:cNvPr id="8" name="文字方塊 2"/>
                        <wps:cNvSpPr txBox="1">
                          <a:spLocks noChangeArrowheads="1"/>
                        </wps:cNvSpPr>
                        <wps:spPr bwMode="auto">
                          <a:xfrm>
                            <a:off x="916116" y="1379220"/>
                            <a:ext cx="512646" cy="306070"/>
                          </a:xfrm>
                          <a:prstGeom prst="rect">
                            <a:avLst/>
                          </a:prstGeom>
                          <a:noFill/>
                          <a:ln w="9525">
                            <a:noFill/>
                            <a:miter lim="800000"/>
                            <a:headEnd/>
                            <a:tailEnd/>
                          </a:ln>
                        </wps:spPr>
                        <wps:txbx>
                          <w:txbxContent>
                            <w:p w14:paraId="568BB000"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8,465</w:t>
                              </w:r>
                            </w:p>
                          </w:txbxContent>
                        </wps:txbx>
                        <wps:bodyPr rot="0" vert="horz" wrap="square" lIns="91440" tIns="45720" rIns="91440" bIns="45720" anchor="t" anchorCtr="0">
                          <a:noAutofit/>
                        </wps:bodyPr>
                      </wps:wsp>
                      <wps:wsp>
                        <wps:cNvPr id="10" name="文字方塊 2"/>
                        <wps:cNvSpPr txBox="1">
                          <a:spLocks noChangeArrowheads="1"/>
                        </wps:cNvSpPr>
                        <wps:spPr bwMode="auto">
                          <a:xfrm>
                            <a:off x="1243637" y="1485900"/>
                            <a:ext cx="531632" cy="328930"/>
                          </a:xfrm>
                          <a:prstGeom prst="rect">
                            <a:avLst/>
                          </a:prstGeom>
                          <a:noFill/>
                          <a:ln w="9525">
                            <a:noFill/>
                            <a:miter lim="800000"/>
                            <a:headEnd/>
                            <a:tailEnd/>
                          </a:ln>
                        </wps:spPr>
                        <wps:txbx>
                          <w:txbxContent>
                            <w:p w14:paraId="3D0C9EDF"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6,990</w:t>
                              </w:r>
                            </w:p>
                          </w:txbxContent>
                        </wps:txbx>
                        <wps:bodyPr rot="0" vert="horz" wrap="square" lIns="91440" tIns="45720" rIns="91440" bIns="45720" anchor="t" anchorCtr="0">
                          <a:noAutofit/>
                        </wps:bodyPr>
                      </wps:wsp>
                      <wps:wsp>
                        <wps:cNvPr id="11" name="文字方塊 2"/>
                        <wps:cNvSpPr txBox="1">
                          <a:spLocks noChangeArrowheads="1"/>
                        </wps:cNvSpPr>
                        <wps:spPr bwMode="auto">
                          <a:xfrm>
                            <a:off x="1575913" y="1546860"/>
                            <a:ext cx="555366" cy="328930"/>
                          </a:xfrm>
                          <a:prstGeom prst="rect">
                            <a:avLst/>
                          </a:prstGeom>
                          <a:noFill/>
                          <a:ln w="9525">
                            <a:noFill/>
                            <a:miter lim="800000"/>
                            <a:headEnd/>
                            <a:tailEnd/>
                          </a:ln>
                        </wps:spPr>
                        <wps:txbx>
                          <w:txbxContent>
                            <w:p w14:paraId="7957ADBD"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6,974</w:t>
                              </w:r>
                            </w:p>
                          </w:txbxContent>
                        </wps:txbx>
                        <wps:bodyPr rot="0" vert="horz" wrap="square" lIns="91440" tIns="45720" rIns="91440" bIns="45720" anchor="t" anchorCtr="0">
                          <a:noAutofit/>
                        </wps:bodyPr>
                      </wps:wsp>
                      <wps:wsp>
                        <wps:cNvPr id="12" name="文字方塊 2"/>
                        <wps:cNvSpPr txBox="1">
                          <a:spLocks noChangeArrowheads="1"/>
                        </wps:cNvSpPr>
                        <wps:spPr bwMode="auto">
                          <a:xfrm>
                            <a:off x="2365816" y="1394460"/>
                            <a:ext cx="609600" cy="328930"/>
                          </a:xfrm>
                          <a:prstGeom prst="rect">
                            <a:avLst/>
                          </a:prstGeom>
                          <a:noFill/>
                          <a:ln w="9525">
                            <a:noFill/>
                            <a:miter lim="800000"/>
                            <a:headEnd/>
                            <a:tailEnd/>
                          </a:ln>
                        </wps:spPr>
                        <wps:txbx>
                          <w:txbxContent>
                            <w:p w14:paraId="2B23DAB1"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spacing w:val="-4"/>
                                  <w:sz w:val="16"/>
                                  <w:szCs w:val="16"/>
                                </w:rPr>
                                <w:t>41,160</w:t>
                              </w:r>
                            </w:p>
                          </w:txbxContent>
                        </wps:txbx>
                        <wps:bodyPr rot="0" vert="horz" wrap="square" lIns="91440" tIns="45720" rIns="91440" bIns="45720" anchor="t" anchorCtr="0">
                          <a:noAutofit/>
                        </wps:bodyPr>
                      </wps:wsp>
                      <wps:wsp>
                        <wps:cNvPr id="15" name="文字方塊 2"/>
                        <wps:cNvSpPr txBox="1">
                          <a:spLocks noChangeArrowheads="1"/>
                        </wps:cNvSpPr>
                        <wps:spPr bwMode="auto">
                          <a:xfrm>
                            <a:off x="2729368" y="1546860"/>
                            <a:ext cx="569608" cy="328930"/>
                          </a:xfrm>
                          <a:prstGeom prst="rect">
                            <a:avLst/>
                          </a:prstGeom>
                          <a:noFill/>
                          <a:ln w="9525">
                            <a:noFill/>
                            <a:miter lim="800000"/>
                            <a:headEnd/>
                            <a:tailEnd/>
                          </a:ln>
                        </wps:spPr>
                        <wps:txbx>
                          <w:txbxContent>
                            <w:p w14:paraId="4B25FE5D"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8,659</w:t>
                              </w:r>
                            </w:p>
                          </w:txbxContent>
                        </wps:txbx>
                        <wps:bodyPr rot="0" vert="horz" wrap="square" lIns="91440" tIns="45720" rIns="91440" bIns="45720" anchor="t" anchorCtr="0">
                          <a:noAutofit/>
                        </wps:bodyPr>
                      </wps:wsp>
                      <wps:wsp>
                        <wps:cNvPr id="17" name="文字方塊 2"/>
                        <wps:cNvSpPr txBox="1">
                          <a:spLocks noChangeArrowheads="1"/>
                        </wps:cNvSpPr>
                        <wps:spPr bwMode="auto">
                          <a:xfrm>
                            <a:off x="3056492" y="1661160"/>
                            <a:ext cx="579496" cy="328930"/>
                          </a:xfrm>
                          <a:prstGeom prst="rect">
                            <a:avLst/>
                          </a:prstGeom>
                          <a:noFill/>
                          <a:ln w="9525">
                            <a:noFill/>
                            <a:miter lim="800000"/>
                            <a:headEnd/>
                            <a:tailEnd/>
                          </a:ln>
                        </wps:spPr>
                        <wps:txbx>
                          <w:txbxContent>
                            <w:p w14:paraId="007177E0"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8,641</w:t>
                              </w:r>
                            </w:p>
                          </w:txbxContent>
                        </wps:txbx>
                        <wps:bodyPr rot="0" vert="horz" wrap="square" lIns="91440" tIns="45720" rIns="91440" bIns="45720" anchor="t" anchorCtr="0">
                          <a:noAutofit/>
                        </wps:bodyPr>
                      </wps:wsp>
                      <wps:wsp>
                        <wps:cNvPr id="18" name="文字方塊 2"/>
                        <wps:cNvSpPr txBox="1">
                          <a:spLocks noChangeArrowheads="1"/>
                        </wps:cNvSpPr>
                        <wps:spPr bwMode="auto">
                          <a:xfrm>
                            <a:off x="1074420" y="2705100"/>
                            <a:ext cx="723900" cy="328930"/>
                          </a:xfrm>
                          <a:prstGeom prst="rect">
                            <a:avLst/>
                          </a:prstGeom>
                          <a:noFill/>
                          <a:ln w="9525">
                            <a:noFill/>
                            <a:miter lim="800000"/>
                            <a:headEnd/>
                            <a:tailEnd/>
                          </a:ln>
                        </wps:spPr>
                        <wps:txbx>
                          <w:txbxContent>
                            <w:p w14:paraId="3E08D6C2"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預算數</w:t>
                              </w:r>
                            </w:p>
                          </w:txbxContent>
                        </wps:txbx>
                        <wps:bodyPr rot="0" vert="horz" wrap="square" lIns="91440" tIns="45720" rIns="91440" bIns="45720" anchor="t" anchorCtr="0">
                          <a:noAutofit/>
                        </wps:bodyPr>
                      </wps:wsp>
                      <wps:wsp>
                        <wps:cNvPr id="19" name="文字方塊 2"/>
                        <wps:cNvSpPr txBox="1">
                          <a:spLocks noChangeArrowheads="1"/>
                        </wps:cNvSpPr>
                        <wps:spPr bwMode="auto">
                          <a:xfrm>
                            <a:off x="1988820" y="2705100"/>
                            <a:ext cx="723900" cy="328930"/>
                          </a:xfrm>
                          <a:prstGeom prst="rect">
                            <a:avLst/>
                          </a:prstGeom>
                          <a:noFill/>
                          <a:ln w="9525">
                            <a:noFill/>
                            <a:miter lim="800000"/>
                            <a:headEnd/>
                            <a:tailEnd/>
                          </a:ln>
                        </wps:spPr>
                        <wps:txbx>
                          <w:txbxContent>
                            <w:p w14:paraId="1905D315"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決算數</w:t>
                              </w:r>
                            </w:p>
                          </w:txbxContent>
                        </wps:txbx>
                        <wps:bodyPr rot="0" vert="horz" wrap="square" lIns="91440" tIns="45720" rIns="91440" bIns="45720" anchor="t" anchorCtr="0">
                          <a:noAutofit/>
                        </wps:bodyPr>
                      </wps:wsp>
                      <wps:wsp>
                        <wps:cNvPr id="22" name="文字方塊 2"/>
                        <wps:cNvSpPr txBox="1">
                          <a:spLocks noChangeArrowheads="1"/>
                        </wps:cNvSpPr>
                        <wps:spPr bwMode="auto">
                          <a:xfrm>
                            <a:off x="2918460" y="2705100"/>
                            <a:ext cx="723900" cy="328930"/>
                          </a:xfrm>
                          <a:prstGeom prst="rect">
                            <a:avLst/>
                          </a:prstGeom>
                          <a:noFill/>
                          <a:ln w="9525">
                            <a:noFill/>
                            <a:miter lim="800000"/>
                            <a:headEnd/>
                            <a:tailEnd/>
                          </a:ln>
                        </wps:spPr>
                        <wps:txbx>
                          <w:txbxContent>
                            <w:p w14:paraId="2B22C94F"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審定數</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DC39261" id="群組 3" o:spid="_x0000_s1030" style="position:absolute;left:0;text-align:left;margin-left:152.55pt;margin-top:147.15pt;width:338.25pt;height:240.3pt;z-index:251653120;mso-position-horizontal-relative:margin;mso-position-vertical-relative:page;mso-width-relative:margin;mso-height-relative:margin" coordsize="45491,315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">
                <v:shape id="圖片 4" o:spid="_x0000_s1031" type="#_x0000_t75" style="position:absolute;width:43986;height:31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">
                  <v:imagedata r:id="rId11" o:title=""/>
                  <v:path arrowok="t"/>
                </v:shape>
                <v:shape id="_x0000_s1032" type="#_x0000_t202" style="position:absolute;left:1600;top:228;width:40767;height:5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61E5FB94" w14:textId="77777777" w:rsidR="00DD0E6D" w:rsidRPr="003E6853" w:rsidRDefault="00DD0E6D" w:rsidP="00494B4C">
                        <w:pPr>
                          <w:jc w:val="center"/>
                          <w:rPr>
                            <w:rFonts w:ascii="標楷體" w:eastAsia="標楷體" w:hAnsi="標楷體"/>
                            <w:b/>
                          </w:rPr>
                        </w:pPr>
                        <w:r w:rsidRPr="003E6853">
                          <w:rPr>
                            <w:rFonts w:ascii="標楷體" w:eastAsia="標楷體" w:hAnsi="標楷體" w:hint="eastAsia"/>
                            <w:b/>
                          </w:rPr>
                          <w:t>圖2　歲入歲出總決算審定數與總預算數及總決算數</w:t>
                        </w:r>
                        <w:r>
                          <w:rPr>
                            <w:rFonts w:ascii="標楷體" w:eastAsia="標楷體" w:hAnsi="標楷體"/>
                            <w:b/>
                          </w:rPr>
                          <w:br/>
                        </w:r>
                        <w:r w:rsidRPr="003E6853">
                          <w:rPr>
                            <w:rFonts w:ascii="標楷體" w:eastAsia="標楷體" w:hAnsi="標楷體" w:hint="eastAsia"/>
                            <w:b/>
                            <w:sz w:val="20"/>
                          </w:rPr>
                          <w:t>中華民國 114 年度</w:t>
                        </w:r>
                      </w:p>
                    </w:txbxContent>
                  </v:textbox>
                </v:shape>
                <v:shape id="_x0000_s1033" type="#_x0000_t202" style="position:absolute;left:29641;top:3810;width:15850;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184CB886"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單位：新臺幣百萬元</w:t>
                        </w:r>
                      </w:p>
                    </w:txbxContent>
                  </v:textbox>
                </v:shape>
                <v:shape id="_x0000_s1034" type="#_x0000_t202" style="position:absolute;left:9161;top:13792;width:512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568BB000"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8,465</w:t>
                        </w:r>
                      </w:p>
                    </w:txbxContent>
                  </v:textbox>
                </v:shape>
                <v:shape id="_x0000_s1035" type="#_x0000_t202" style="position:absolute;left:12436;top:14859;width:531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D0C9EDF"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6,990</w:t>
                        </w:r>
                      </w:p>
                    </w:txbxContent>
                  </v:textbox>
                </v:shape>
                <v:shape id="_x0000_s1036" type="#_x0000_t202" style="position:absolute;left:15759;top:15468;width:5553;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7957ADBD"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6,974</w:t>
                        </w:r>
                      </w:p>
                    </w:txbxContent>
                  </v:textbox>
                </v:shape>
                <v:shape id="_x0000_s1037" type="#_x0000_t202" style="position:absolute;left:23658;top:13944;width:609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2B23DAB1"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spacing w:val="-4"/>
                            <w:sz w:val="16"/>
                            <w:szCs w:val="16"/>
                          </w:rPr>
                          <w:t>41,160</w:t>
                        </w:r>
                      </w:p>
                    </w:txbxContent>
                  </v:textbox>
                </v:shape>
                <v:shape id="_x0000_s1038" type="#_x0000_t202" style="position:absolute;left:27293;top:15468;width:569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4B25FE5D"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8,659</w:t>
                        </w:r>
                      </w:p>
                    </w:txbxContent>
                  </v:textbox>
                </v:shape>
                <v:shape id="_x0000_s1039" type="#_x0000_t202" style="position:absolute;left:30564;top:16611;width:5795;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007177E0" w14:textId="77777777" w:rsidR="00DD0E6D" w:rsidRPr="006F43D2" w:rsidRDefault="00DD0E6D" w:rsidP="00494B4C">
                        <w:pPr>
                          <w:jc w:val="center"/>
                          <w:rPr>
                            <w:rFonts w:ascii="標楷體" w:eastAsia="標楷體" w:hAnsi="標楷體"/>
                            <w:spacing w:val="-4"/>
                            <w:sz w:val="16"/>
                            <w:szCs w:val="16"/>
                          </w:rPr>
                        </w:pPr>
                        <w:r w:rsidRPr="006F43D2">
                          <w:rPr>
                            <w:rFonts w:ascii="標楷體" w:eastAsia="標楷體" w:hAnsi="標楷體" w:hint="eastAsia"/>
                            <w:spacing w:val="-4"/>
                            <w:sz w:val="16"/>
                            <w:szCs w:val="16"/>
                          </w:rPr>
                          <w:t>3</w:t>
                        </w:r>
                        <w:r w:rsidRPr="006F43D2">
                          <w:rPr>
                            <w:rFonts w:ascii="標楷體" w:eastAsia="標楷體" w:hAnsi="標楷體"/>
                            <w:spacing w:val="-4"/>
                            <w:sz w:val="16"/>
                            <w:szCs w:val="16"/>
                          </w:rPr>
                          <w:t>8,641</w:t>
                        </w:r>
                      </w:p>
                    </w:txbxContent>
                  </v:textbox>
                </v:shape>
                <v:shape id="_x0000_s1040" type="#_x0000_t202" style="position:absolute;left:10744;top:27051;width:723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3E08D6C2"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預算數</w:t>
                        </w:r>
                      </w:p>
                    </w:txbxContent>
                  </v:textbox>
                </v:shape>
                <v:shape id="_x0000_s1041" type="#_x0000_t202" style="position:absolute;left:19888;top:27051;width:723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1905D315"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決算數</w:t>
                        </w:r>
                      </w:p>
                    </w:txbxContent>
                  </v:textbox>
                </v:shape>
                <v:shape id="_x0000_s1042" type="#_x0000_t202" style="position:absolute;left:29184;top:27051;width:723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2B22C94F" w14:textId="77777777" w:rsidR="00DD0E6D" w:rsidRPr="00861AF3" w:rsidRDefault="00DD0E6D" w:rsidP="00494B4C">
                        <w:pPr>
                          <w:jc w:val="center"/>
                          <w:rPr>
                            <w:rFonts w:ascii="標楷體" w:eastAsia="標楷體" w:hAnsi="標楷體"/>
                            <w:sz w:val="20"/>
                          </w:rPr>
                        </w:pPr>
                        <w:r w:rsidRPr="00861AF3">
                          <w:rPr>
                            <w:rFonts w:ascii="標楷體" w:eastAsia="標楷體" w:hAnsi="標楷體" w:hint="eastAsia"/>
                            <w:sz w:val="20"/>
                          </w:rPr>
                          <w:t>審定數</w:t>
                        </w:r>
                      </w:p>
                    </w:txbxContent>
                  </v:textbox>
                </v:shape>
                <w10:wrap type="square" anchorx="margin" anchory="page"/>
              </v:group>
            </w:pict>
          </mc:Fallback>
        </mc:AlternateContent>
      </w:r>
      <w:r w:rsidRPr="00410F8E">
        <w:rPr>
          <w:noProof/>
          <w:spacing w:val="10"/>
        </w:rPr>
        <mc:AlternateContent>
          <mc:Choice Requires="wps">
            <w:drawing>
              <wp:anchor distT="4294967295" distB="4294967295" distL="114299" distR="114299" simplePos="0" relativeHeight="251651072" behindDoc="0" locked="0" layoutInCell="1" allowOverlap="1" wp14:anchorId="327FBBC9" wp14:editId="5F008E23">
                <wp:simplePos x="0" y="0"/>
                <wp:positionH relativeFrom="column">
                  <wp:posOffset>1587499</wp:posOffset>
                </wp:positionH>
                <wp:positionV relativeFrom="paragraph">
                  <wp:posOffset>4495799</wp:posOffset>
                </wp:positionV>
                <wp:extent cx="0" cy="0"/>
                <wp:effectExtent l="0" t="0" r="0" b="0"/>
                <wp:wrapNone/>
                <wp:docPr id="267" name="直線接點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E55397" id="直線接點 267" o:spid="_x0000_s1026" style="position:absolute;z-index:251651072;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125pt,354pt" to="12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"/>
            </w:pict>
          </mc:Fallback>
        </mc:AlternateContent>
      </w:r>
      <w:proofErr w:type="gramStart"/>
      <w:r>
        <w:rPr>
          <w:rFonts w:ascii="標楷體" w:eastAsia="標楷體" w:hint="eastAsia"/>
          <w:spacing w:val="10"/>
          <w:sz w:val="28"/>
        </w:rPr>
        <w:t>114</w:t>
      </w:r>
      <w:proofErr w:type="gramEnd"/>
      <w:r>
        <w:rPr>
          <w:rFonts w:ascii="標楷體" w:eastAsia="標楷體" w:hint="eastAsia"/>
          <w:spacing w:val="10"/>
          <w:sz w:val="28"/>
        </w:rPr>
        <w:t>年度</w:t>
      </w:r>
      <w:r w:rsidRPr="00410F8E">
        <w:rPr>
          <w:rFonts w:ascii="標楷體" w:eastAsia="標楷體" w:hint="eastAsia"/>
          <w:spacing w:val="10"/>
          <w:sz w:val="28"/>
        </w:rPr>
        <w:t>歲入決算審定總額</w:t>
      </w:r>
      <w:r>
        <w:rPr>
          <w:rFonts w:ascii="標楷體" w:eastAsia="標楷體"/>
          <w:spacing w:val="16"/>
          <w:sz w:val="28"/>
        </w:rPr>
        <w:t>36</w:t>
      </w:r>
      <w:r w:rsidRPr="00C97AF1">
        <w:rPr>
          <w:rFonts w:ascii="標楷體" w:eastAsia="標楷體"/>
          <w:spacing w:val="16"/>
          <w:sz w:val="28"/>
        </w:rPr>
        <w:t>9</w:t>
      </w:r>
      <w:r w:rsidRPr="00410F8E">
        <w:rPr>
          <w:rFonts w:ascii="標楷體" w:eastAsia="標楷體" w:hint="eastAsia"/>
          <w:spacing w:val="10"/>
          <w:sz w:val="28"/>
        </w:rPr>
        <w:t>億</w:t>
      </w:r>
      <w:r w:rsidRPr="00C97AF1">
        <w:rPr>
          <w:rFonts w:ascii="標楷體" w:eastAsia="標楷體"/>
          <w:spacing w:val="16"/>
          <w:sz w:val="28"/>
        </w:rPr>
        <w:t>7,436</w:t>
      </w:r>
      <w:r>
        <w:rPr>
          <w:rFonts w:ascii="標楷體" w:eastAsia="標楷體" w:hint="eastAsia"/>
          <w:spacing w:val="16"/>
          <w:sz w:val="28"/>
        </w:rPr>
        <w:t>萬餘元</w:t>
      </w:r>
      <w:r w:rsidRPr="00410F8E">
        <w:rPr>
          <w:rFonts w:ascii="標楷體" w:eastAsia="標楷體" w:hint="eastAsia"/>
          <w:spacing w:val="10"/>
          <w:sz w:val="28"/>
        </w:rPr>
        <w:t>，較預算數</w:t>
      </w:r>
      <w:r>
        <w:rPr>
          <w:rFonts w:ascii="標楷體" w:eastAsia="標楷體"/>
          <w:spacing w:val="10"/>
          <w:sz w:val="28"/>
        </w:rPr>
        <w:t>38</w:t>
      </w:r>
      <w:r w:rsidRPr="00C97AF1">
        <w:rPr>
          <w:rFonts w:ascii="標楷體" w:eastAsia="標楷體"/>
          <w:spacing w:val="10"/>
          <w:sz w:val="28"/>
        </w:rPr>
        <w:t>4</w:t>
      </w:r>
      <w:r w:rsidRPr="00410F8E">
        <w:rPr>
          <w:rFonts w:ascii="標楷體" w:eastAsia="標楷體" w:hint="eastAsia"/>
          <w:spacing w:val="10"/>
          <w:sz w:val="28"/>
        </w:rPr>
        <w:t>億</w:t>
      </w:r>
      <w:r w:rsidRPr="00C97AF1">
        <w:rPr>
          <w:rFonts w:ascii="標楷體" w:eastAsia="標楷體"/>
          <w:spacing w:val="10"/>
          <w:sz w:val="28"/>
        </w:rPr>
        <w:t>6,544</w:t>
      </w:r>
      <w:r w:rsidRPr="00410F8E">
        <w:rPr>
          <w:rFonts w:ascii="標楷體" w:eastAsia="標楷體" w:hint="eastAsia"/>
          <w:spacing w:val="10"/>
          <w:sz w:val="28"/>
        </w:rPr>
        <w:t>萬元，</w:t>
      </w:r>
      <w:r>
        <w:rPr>
          <w:rFonts w:ascii="標楷體" w:eastAsia="標楷體" w:hint="eastAsia"/>
          <w:spacing w:val="10"/>
          <w:sz w:val="28"/>
        </w:rPr>
        <w:t>減少</w:t>
      </w:r>
      <w:r>
        <w:rPr>
          <w:rFonts w:ascii="標楷體" w:eastAsia="標楷體"/>
          <w:spacing w:val="10"/>
          <w:sz w:val="28"/>
        </w:rPr>
        <w:t>1</w:t>
      </w:r>
      <w:r w:rsidRPr="00C97AF1">
        <w:rPr>
          <w:rFonts w:ascii="標楷體" w:eastAsia="標楷體"/>
          <w:spacing w:val="10"/>
          <w:sz w:val="28"/>
        </w:rPr>
        <w:t>4</w:t>
      </w:r>
      <w:r w:rsidRPr="00410F8E">
        <w:rPr>
          <w:rFonts w:ascii="標楷體" w:eastAsia="標楷體" w:hint="eastAsia"/>
          <w:spacing w:val="10"/>
          <w:sz w:val="28"/>
        </w:rPr>
        <w:t>億</w:t>
      </w:r>
      <w:r w:rsidRPr="00C97AF1">
        <w:rPr>
          <w:rFonts w:ascii="標楷體" w:eastAsia="標楷體"/>
          <w:spacing w:val="10"/>
          <w:sz w:val="28"/>
        </w:rPr>
        <w:t>9,107</w:t>
      </w:r>
      <w:r w:rsidRPr="00410F8E">
        <w:rPr>
          <w:rFonts w:ascii="標楷體" w:eastAsia="標楷體" w:hint="eastAsia"/>
          <w:spacing w:val="10"/>
          <w:sz w:val="28"/>
        </w:rPr>
        <w:t>萬餘元（圖2），</w:t>
      </w:r>
      <w:r w:rsidRPr="00A35B4A">
        <w:rPr>
          <w:rFonts w:ascii="標楷體" w:eastAsia="標楷體" w:hint="eastAsia"/>
          <w:sz w:val="28"/>
        </w:rPr>
        <w:t>約</w:t>
      </w:r>
      <w:r>
        <w:rPr>
          <w:rFonts w:ascii="標楷體" w:eastAsia="標楷體" w:hint="eastAsia"/>
          <w:sz w:val="28"/>
        </w:rPr>
        <w:t>3.88</w:t>
      </w:r>
      <w:r w:rsidRPr="00A35B4A">
        <w:rPr>
          <w:rFonts w:ascii="標楷體" w:eastAsia="標楷體" w:hint="eastAsia"/>
          <w:sz w:val="28"/>
        </w:rPr>
        <w:t>％</w:t>
      </w:r>
      <w:r w:rsidRPr="00410F8E">
        <w:rPr>
          <w:rFonts w:ascii="標楷體" w:eastAsia="標楷體" w:hint="eastAsia"/>
          <w:spacing w:val="10"/>
          <w:sz w:val="28"/>
        </w:rPr>
        <w:t>，主要係</w:t>
      </w:r>
      <w:r w:rsidRPr="00C97AF1">
        <w:rPr>
          <w:rFonts w:ascii="標楷體" w:eastAsia="標楷體" w:hint="eastAsia"/>
          <w:spacing w:val="10"/>
          <w:sz w:val="28"/>
        </w:rPr>
        <w:t>上級政府補助收入</w:t>
      </w:r>
      <w:r>
        <w:rPr>
          <w:rFonts w:ascii="標楷體" w:eastAsia="標楷體" w:hint="eastAsia"/>
          <w:spacing w:val="10"/>
          <w:sz w:val="28"/>
        </w:rPr>
        <w:t>較</w:t>
      </w:r>
      <w:r w:rsidRPr="00410F8E">
        <w:rPr>
          <w:rFonts w:ascii="標楷體" w:eastAsia="標楷體" w:hint="eastAsia"/>
          <w:spacing w:val="10"/>
          <w:sz w:val="28"/>
        </w:rPr>
        <w:t>預計</w:t>
      </w:r>
      <w:r>
        <w:rPr>
          <w:rFonts w:ascii="標楷體" w:eastAsia="標楷體" w:hint="eastAsia"/>
          <w:spacing w:val="10"/>
          <w:sz w:val="28"/>
        </w:rPr>
        <w:t>減少</w:t>
      </w:r>
      <w:r w:rsidRPr="00410F8E">
        <w:rPr>
          <w:rFonts w:ascii="標楷體" w:eastAsia="標楷體" w:hint="eastAsia"/>
          <w:spacing w:val="10"/>
          <w:sz w:val="28"/>
        </w:rPr>
        <w:t>；</w:t>
      </w:r>
      <w:proofErr w:type="gramStart"/>
      <w:r>
        <w:rPr>
          <w:rFonts w:ascii="標楷體" w:eastAsia="標楷體" w:hint="eastAsia"/>
          <w:spacing w:val="10"/>
          <w:sz w:val="28"/>
        </w:rPr>
        <w:t>114</w:t>
      </w:r>
      <w:proofErr w:type="gramEnd"/>
      <w:r>
        <w:rPr>
          <w:rFonts w:ascii="標楷體" w:eastAsia="標楷體" w:hint="eastAsia"/>
          <w:spacing w:val="10"/>
          <w:sz w:val="28"/>
        </w:rPr>
        <w:t>年度</w:t>
      </w:r>
      <w:r w:rsidRPr="00410F8E">
        <w:rPr>
          <w:rFonts w:ascii="標楷體" w:eastAsia="標楷體" w:hint="eastAsia"/>
          <w:spacing w:val="10"/>
          <w:sz w:val="28"/>
        </w:rPr>
        <w:t>歲入決算應收保留數</w:t>
      </w:r>
      <w:r>
        <w:rPr>
          <w:rFonts w:ascii="標楷體" w:eastAsia="標楷體"/>
          <w:spacing w:val="10"/>
          <w:sz w:val="28"/>
        </w:rPr>
        <w:t>1</w:t>
      </w:r>
      <w:r w:rsidRPr="00C97AF1">
        <w:rPr>
          <w:rFonts w:ascii="標楷體" w:eastAsia="標楷體"/>
          <w:spacing w:val="10"/>
          <w:sz w:val="28"/>
        </w:rPr>
        <w:t>7</w:t>
      </w:r>
      <w:r w:rsidRPr="00410F8E">
        <w:rPr>
          <w:rFonts w:ascii="標楷體" w:eastAsia="標楷體" w:hint="eastAsia"/>
          <w:spacing w:val="10"/>
          <w:sz w:val="28"/>
        </w:rPr>
        <w:t>億</w:t>
      </w:r>
      <w:r w:rsidRPr="00C97AF1">
        <w:rPr>
          <w:rFonts w:ascii="標楷體" w:eastAsia="標楷體"/>
          <w:spacing w:val="10"/>
          <w:sz w:val="28"/>
        </w:rPr>
        <w:t>3,485</w:t>
      </w:r>
      <w:r w:rsidRPr="00410F8E">
        <w:rPr>
          <w:rFonts w:ascii="標楷體" w:eastAsia="標楷體" w:hint="eastAsia"/>
          <w:spacing w:val="10"/>
          <w:sz w:val="28"/>
        </w:rPr>
        <w:t>萬餘元，占歲入預算數</w:t>
      </w:r>
      <w:r>
        <w:rPr>
          <w:rFonts w:ascii="標楷體" w:eastAsia="標楷體" w:hint="eastAsia"/>
          <w:spacing w:val="10"/>
          <w:sz w:val="28"/>
        </w:rPr>
        <w:t>4.51</w:t>
      </w:r>
      <w:r w:rsidRPr="00410F8E">
        <w:rPr>
          <w:rFonts w:ascii="標楷體" w:eastAsia="標楷體" w:hint="eastAsia"/>
          <w:spacing w:val="10"/>
          <w:sz w:val="28"/>
        </w:rPr>
        <w:t>％，主要係</w:t>
      </w:r>
      <w:r>
        <w:rPr>
          <w:rFonts w:ascii="標楷體" w:eastAsia="標楷體" w:hint="eastAsia"/>
          <w:spacing w:val="10"/>
          <w:sz w:val="28"/>
        </w:rPr>
        <w:t>中央</w:t>
      </w:r>
      <w:r w:rsidRPr="00410F8E">
        <w:rPr>
          <w:rFonts w:ascii="標楷體" w:eastAsia="標楷體" w:hint="eastAsia"/>
          <w:spacing w:val="10"/>
          <w:sz w:val="28"/>
        </w:rPr>
        <w:t>補助收入按執行進度撥款，須保留轉入</w:t>
      </w:r>
      <w:proofErr w:type="gramStart"/>
      <w:r>
        <w:rPr>
          <w:rFonts w:ascii="標楷體" w:eastAsia="標楷體" w:hint="eastAsia"/>
          <w:spacing w:val="10"/>
          <w:sz w:val="28"/>
        </w:rPr>
        <w:t>115</w:t>
      </w:r>
      <w:proofErr w:type="gramEnd"/>
      <w:r w:rsidRPr="00410F8E">
        <w:rPr>
          <w:rFonts w:ascii="標楷體" w:eastAsia="標楷體" w:hint="eastAsia"/>
          <w:spacing w:val="10"/>
          <w:sz w:val="28"/>
        </w:rPr>
        <w:t>年度繼續執行，暨各類行政罰鍰逾期未繳納，</w:t>
      </w:r>
      <w:proofErr w:type="gramStart"/>
      <w:r w:rsidRPr="00410F8E">
        <w:rPr>
          <w:rFonts w:ascii="標楷體" w:eastAsia="標楷體" w:hint="eastAsia"/>
          <w:spacing w:val="10"/>
          <w:sz w:val="28"/>
        </w:rPr>
        <w:t>尚待催繳</w:t>
      </w:r>
      <w:proofErr w:type="gramEnd"/>
      <w:r w:rsidRPr="00410F8E">
        <w:rPr>
          <w:rFonts w:ascii="標楷體" w:eastAsia="標楷體" w:hint="eastAsia"/>
          <w:spacing w:val="10"/>
          <w:sz w:val="28"/>
        </w:rPr>
        <w:t>或移送強制執行等。</w:t>
      </w:r>
    </w:p>
    <w:p w14:paraId="40FBC300" w14:textId="261D3F28" w:rsidR="00494B4C" w:rsidRDefault="00494B4C" w:rsidP="002A351A">
      <w:pPr>
        <w:overflowPunct w:val="0"/>
        <w:spacing w:line="470" w:lineRule="exact"/>
        <w:ind w:firstLineChars="200" w:firstLine="560"/>
        <w:jc w:val="both"/>
        <w:rPr>
          <w:rFonts w:ascii="標楷體" w:eastAsia="標楷體"/>
          <w:spacing w:val="8"/>
          <w:sz w:val="28"/>
        </w:rPr>
      </w:pPr>
      <w:r w:rsidRPr="00BB3513">
        <w:rPr>
          <w:rFonts w:ascii="標楷體" w:eastAsia="標楷體"/>
          <w:noProof/>
          <w:spacing w:val="6"/>
          <w:sz w:val="28"/>
        </w:rPr>
        <mc:AlternateContent>
          <mc:Choice Requires="wps">
            <w:drawing>
              <wp:anchor distT="45720" distB="45720" distL="114300" distR="114300" simplePos="0" relativeHeight="251655168" behindDoc="0" locked="0" layoutInCell="1" allowOverlap="1" wp14:anchorId="51DEC102" wp14:editId="3359BC0B">
                <wp:simplePos x="0" y="0"/>
                <wp:positionH relativeFrom="margin">
                  <wp:posOffset>-93980</wp:posOffset>
                </wp:positionH>
                <wp:positionV relativeFrom="paragraph">
                  <wp:posOffset>60325</wp:posOffset>
                </wp:positionV>
                <wp:extent cx="3762375" cy="3454400"/>
                <wp:effectExtent l="0" t="0" r="952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2375" cy="3454400"/>
                        </a:xfrm>
                        <a:prstGeom prst="rect">
                          <a:avLst/>
                        </a:prstGeom>
                        <a:solidFill>
                          <a:srgbClr val="FFFFFF"/>
                        </a:solidFill>
                        <a:ln w="9525">
                          <a:noFill/>
                          <a:miter lim="800000"/>
                          <a:headEnd/>
                          <a:tailEnd/>
                        </a:ln>
                      </wps:spPr>
                      <wps:txbx>
                        <w:txbxContent>
                          <w:tbl>
                            <w:tblPr>
                              <w:tblOverlap w:val="never"/>
                              <w:tblW w:w="5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44"/>
                              <w:gridCol w:w="1276"/>
                              <w:gridCol w:w="850"/>
                            </w:tblGrid>
                            <w:tr w:rsidR="00DD0E6D" w:rsidRPr="009B1AC2" w14:paraId="36D9FF4E" w14:textId="77777777" w:rsidTr="00494B4C">
                              <w:trPr>
                                <w:trHeight w:hRule="exact" w:val="397"/>
                              </w:trPr>
                              <w:tc>
                                <w:tcPr>
                                  <w:tcW w:w="5670" w:type="dxa"/>
                                  <w:gridSpan w:val="3"/>
                                  <w:tcBorders>
                                    <w:top w:val="nil"/>
                                    <w:left w:val="nil"/>
                                    <w:bottom w:val="nil"/>
                                    <w:right w:val="nil"/>
                                  </w:tcBorders>
                                </w:tcPr>
                                <w:p w14:paraId="1C81B3C3" w14:textId="77777777" w:rsidR="00DD0E6D" w:rsidRPr="009B1AC2" w:rsidRDefault="00DD0E6D" w:rsidP="00494B4C">
                                  <w:pPr>
                                    <w:suppressOverlap/>
                                    <w:jc w:val="center"/>
                                  </w:pPr>
                                  <w:r w:rsidRPr="009B1AC2">
                                    <w:rPr>
                                      <w:rFonts w:ascii="標楷體" w:eastAsia="標楷體" w:hint="eastAsia"/>
                                      <w:b/>
                                      <w:szCs w:val="24"/>
                                    </w:rPr>
                                    <w:t>表1　歲出經費賸餘分析（原因別）</w:t>
                                  </w:r>
                                </w:p>
                              </w:tc>
                            </w:tr>
                            <w:tr w:rsidR="00DD0E6D" w:rsidRPr="009B1AC2" w14:paraId="5A0892FA" w14:textId="77777777" w:rsidTr="00494B4C">
                              <w:trPr>
                                <w:trHeight w:hRule="exact" w:val="340"/>
                              </w:trPr>
                              <w:tc>
                                <w:tcPr>
                                  <w:tcW w:w="5670" w:type="dxa"/>
                                  <w:gridSpan w:val="3"/>
                                  <w:tcBorders>
                                    <w:top w:val="nil"/>
                                    <w:left w:val="nil"/>
                                    <w:bottom w:val="single" w:sz="4" w:space="0" w:color="auto"/>
                                    <w:right w:val="nil"/>
                                  </w:tcBorders>
                                  <w:vAlign w:val="center"/>
                                </w:tcPr>
                                <w:p w14:paraId="64242767" w14:textId="77777777" w:rsidR="00DD0E6D" w:rsidRPr="009B1AC2" w:rsidRDefault="00DD0E6D" w:rsidP="00494B4C">
                                  <w:pPr>
                                    <w:spacing w:line="280" w:lineRule="exact"/>
                                    <w:ind w:left="113"/>
                                    <w:suppressOverlap/>
                                    <w:jc w:val="right"/>
                                    <w:rPr>
                                      <w:rFonts w:ascii="標楷體" w:eastAsia="標楷體"/>
                                      <w:spacing w:val="8"/>
                                      <w:sz w:val="20"/>
                                    </w:rPr>
                                  </w:pPr>
                                  <w:r w:rsidRPr="009B1AC2">
                                    <w:rPr>
                                      <w:rFonts w:ascii="標楷體" w:eastAsia="標楷體" w:hint="eastAsia"/>
                                      <w:spacing w:val="8"/>
                                      <w:sz w:val="20"/>
                                    </w:rPr>
                                    <w:t>單位：新臺幣千元</w:t>
                                  </w:r>
                                  <w:r w:rsidRPr="009B1AC2">
                                    <w:rPr>
                                      <w:rFonts w:ascii="標楷體" w:eastAsia="標楷體" w:hAnsi="標楷體" w:hint="eastAsia"/>
                                      <w:spacing w:val="8"/>
                                      <w:sz w:val="20"/>
                                    </w:rPr>
                                    <w:t>、％</w:t>
                                  </w:r>
                                </w:p>
                              </w:tc>
                            </w:tr>
                            <w:tr w:rsidR="00DD0E6D" w:rsidRPr="009B1AC2" w14:paraId="7EDAB3DE" w14:textId="77777777" w:rsidTr="00BB3513">
                              <w:trPr>
                                <w:trHeight w:val="397"/>
                              </w:trPr>
                              <w:tc>
                                <w:tcPr>
                                  <w:tcW w:w="3544" w:type="dxa"/>
                                  <w:tcBorders>
                                    <w:top w:val="single" w:sz="4" w:space="0" w:color="auto"/>
                                    <w:left w:val="single" w:sz="4" w:space="0" w:color="auto"/>
                                    <w:bottom w:val="single" w:sz="4" w:space="0" w:color="auto"/>
                                  </w:tcBorders>
                                  <w:shd w:val="clear" w:color="auto" w:fill="B6DDE8"/>
                                  <w:vAlign w:val="center"/>
                                </w:tcPr>
                                <w:p w14:paraId="15FB64A1" w14:textId="77777777" w:rsidR="00DD0E6D" w:rsidRPr="009B1AC2" w:rsidRDefault="00DD0E6D" w:rsidP="00BB3513">
                                  <w:pPr>
                                    <w:adjustRightInd w:val="0"/>
                                    <w:snapToGrid w:val="0"/>
                                    <w:suppressOverlap/>
                                    <w:jc w:val="distribute"/>
                                    <w:rPr>
                                      <w:rFonts w:ascii="標楷體" w:eastAsia="標楷體" w:hAnsi="標楷體"/>
                                      <w:spacing w:val="8"/>
                                      <w:sz w:val="20"/>
                                    </w:rPr>
                                  </w:pPr>
                                  <w:r w:rsidRPr="009B1AC2">
                                    <w:rPr>
                                      <w:rFonts w:ascii="標楷體" w:eastAsia="標楷體" w:hAnsi="標楷體" w:hint="eastAsia"/>
                                      <w:spacing w:val="8"/>
                                      <w:sz w:val="20"/>
                                    </w:rPr>
                                    <w:t>經費賸餘原因</w:t>
                                  </w:r>
                                </w:p>
                              </w:tc>
                              <w:tc>
                                <w:tcPr>
                                  <w:tcW w:w="1276" w:type="dxa"/>
                                  <w:tcBorders>
                                    <w:top w:val="single" w:sz="4" w:space="0" w:color="auto"/>
                                    <w:bottom w:val="single" w:sz="4" w:space="0" w:color="auto"/>
                                  </w:tcBorders>
                                  <w:shd w:val="clear" w:color="auto" w:fill="B6DDE8"/>
                                  <w:vAlign w:val="center"/>
                                </w:tcPr>
                                <w:p w14:paraId="685025DD" w14:textId="77777777" w:rsidR="00DD0E6D" w:rsidRPr="009B1AC2" w:rsidRDefault="00DD0E6D" w:rsidP="00BB3513">
                                  <w:pPr>
                                    <w:adjustRightInd w:val="0"/>
                                    <w:snapToGrid w:val="0"/>
                                    <w:suppressOverlap/>
                                    <w:jc w:val="distribute"/>
                                    <w:rPr>
                                      <w:rFonts w:ascii="標楷體" w:eastAsia="標楷體" w:hAnsi="標楷體"/>
                                      <w:spacing w:val="8"/>
                                      <w:sz w:val="20"/>
                                    </w:rPr>
                                  </w:pPr>
                                  <w:r w:rsidRPr="009B1AC2">
                                    <w:rPr>
                                      <w:rFonts w:ascii="標楷體" w:eastAsia="標楷體" w:hAnsi="標楷體" w:hint="eastAsia"/>
                                      <w:spacing w:val="8"/>
                                      <w:sz w:val="20"/>
                                    </w:rPr>
                                    <w:t>金額</w:t>
                                  </w:r>
                                </w:p>
                              </w:tc>
                              <w:tc>
                                <w:tcPr>
                                  <w:tcW w:w="850" w:type="dxa"/>
                                  <w:tcBorders>
                                    <w:top w:val="single" w:sz="4" w:space="0" w:color="auto"/>
                                    <w:bottom w:val="single" w:sz="4" w:space="0" w:color="auto"/>
                                    <w:right w:val="single" w:sz="4" w:space="0" w:color="auto"/>
                                  </w:tcBorders>
                                  <w:shd w:val="clear" w:color="auto" w:fill="B6DDE8"/>
                                  <w:vAlign w:val="center"/>
                                </w:tcPr>
                                <w:p w14:paraId="65C98405" w14:textId="77777777" w:rsidR="00DD0E6D" w:rsidRPr="009B1AC2" w:rsidRDefault="00DD0E6D" w:rsidP="00BB3513">
                                  <w:pPr>
                                    <w:adjustRightInd w:val="0"/>
                                    <w:snapToGrid w:val="0"/>
                                    <w:suppressOverlap/>
                                    <w:jc w:val="distribute"/>
                                    <w:rPr>
                                      <w:rFonts w:ascii="標楷體" w:eastAsia="標楷體" w:hAnsi="標楷體"/>
                                      <w:spacing w:val="8"/>
                                      <w:sz w:val="20"/>
                                    </w:rPr>
                                  </w:pPr>
                                  <w:r w:rsidRPr="009B1AC2">
                                    <w:rPr>
                                      <w:rFonts w:ascii="標楷體" w:eastAsia="標楷體" w:hAnsi="標楷體" w:hint="eastAsia"/>
                                      <w:spacing w:val="8"/>
                                      <w:sz w:val="20"/>
                                    </w:rPr>
                                    <w:t>占比</w:t>
                                  </w:r>
                                </w:p>
                              </w:tc>
                            </w:tr>
                            <w:tr w:rsidR="00DD0E6D" w:rsidRPr="009B1AC2" w14:paraId="1D2D9B32"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73335C0" w14:textId="77777777" w:rsidR="00DD0E6D" w:rsidRPr="00B372C1" w:rsidRDefault="00DD0E6D" w:rsidP="00B372C1">
                                  <w:pPr>
                                    <w:adjustRightInd w:val="0"/>
                                    <w:snapToGrid w:val="0"/>
                                    <w:suppressOverlap/>
                                    <w:jc w:val="distribute"/>
                                    <w:rPr>
                                      <w:rFonts w:ascii="標楷體" w:eastAsia="標楷體" w:hAnsi="標楷體"/>
                                      <w:b/>
                                      <w:spacing w:val="8"/>
                                      <w:sz w:val="20"/>
                                    </w:rPr>
                                  </w:pPr>
                                  <w:r w:rsidRPr="00B372C1">
                                    <w:rPr>
                                      <w:rFonts w:ascii="標楷體" w:eastAsia="標楷體" w:hAnsi="標楷體" w:hint="eastAsia"/>
                                      <w:b/>
                                      <w:spacing w:val="8"/>
                                      <w:sz w:val="20"/>
                                    </w:rPr>
                                    <w:t>合計</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A1C204" w14:textId="77777777" w:rsidR="00DD0E6D" w:rsidRPr="009B1AC2" w:rsidRDefault="00DD0E6D" w:rsidP="00BB3513">
                                  <w:pPr>
                                    <w:widowControl/>
                                    <w:suppressOverlap/>
                                    <w:jc w:val="right"/>
                                    <w:rPr>
                                      <w:rFonts w:ascii="標楷體" w:eastAsia="標楷體" w:hAnsi="標楷體"/>
                                      <w:b/>
                                      <w:bCs/>
                                      <w:kern w:val="0"/>
                                      <w:sz w:val="20"/>
                                    </w:rPr>
                                  </w:pPr>
                                  <w:r w:rsidRPr="009B1AC2">
                                    <w:rPr>
                                      <w:rFonts w:ascii="標楷體" w:eastAsia="標楷體" w:hAnsi="標楷體" w:hint="eastAsia"/>
                                      <w:b/>
                                      <w:sz w:val="20"/>
                                    </w:rPr>
                                    <w:t>2,519,069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29D074B" w14:textId="77777777" w:rsidR="00DD0E6D" w:rsidRPr="009B1AC2" w:rsidRDefault="00DD0E6D" w:rsidP="00BB3513">
                                  <w:pPr>
                                    <w:suppressOverlap/>
                                    <w:jc w:val="right"/>
                                    <w:rPr>
                                      <w:rFonts w:ascii="標楷體" w:eastAsia="標楷體" w:hAnsi="標楷體"/>
                                      <w:b/>
                                      <w:bCs/>
                                      <w:sz w:val="20"/>
                                    </w:rPr>
                                  </w:pPr>
                                  <w:r w:rsidRPr="009B1AC2">
                                    <w:rPr>
                                      <w:rFonts w:ascii="標楷體" w:eastAsia="標楷體" w:hAnsi="標楷體" w:hint="eastAsia"/>
                                      <w:b/>
                                      <w:sz w:val="20"/>
                                    </w:rPr>
                                    <w:t>100.00</w:t>
                                  </w:r>
                                </w:p>
                              </w:tc>
                            </w:tr>
                            <w:tr w:rsidR="00DD0E6D" w:rsidRPr="009B1AC2" w14:paraId="4AC1F695"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center"/>
                                </w:tcPr>
                                <w:p w14:paraId="79A7838F" w14:textId="77777777" w:rsidR="00DD0E6D" w:rsidRPr="009B1AC2" w:rsidRDefault="00DD0E6D" w:rsidP="00BB3513">
                                  <w:pPr>
                                    <w:widowControl/>
                                    <w:suppressOverlap/>
                                    <w:jc w:val="both"/>
                                    <w:rPr>
                                      <w:rFonts w:ascii="標楷體" w:eastAsia="標楷體" w:hAnsi="標楷體"/>
                                      <w:kern w:val="0"/>
                                      <w:sz w:val="20"/>
                                    </w:rPr>
                                  </w:pPr>
                                  <w:r w:rsidRPr="009B1AC2">
                                    <w:rPr>
                                      <w:rFonts w:ascii="標楷體" w:eastAsia="標楷體" w:hAnsi="標楷體" w:hint="eastAsia"/>
                                      <w:sz w:val="20"/>
                                    </w:rPr>
                                    <w:t>1.按業務需要而減少支付。</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2A6F0035" w14:textId="77777777" w:rsidR="00DD0E6D" w:rsidRPr="009B1AC2" w:rsidRDefault="00DD0E6D" w:rsidP="00BB3513">
                                  <w:pPr>
                                    <w:suppressOverlap/>
                                    <w:jc w:val="right"/>
                                    <w:rPr>
                                      <w:rFonts w:ascii="標楷體" w:eastAsia="標楷體" w:hAnsi="標楷體"/>
                                      <w:sz w:val="20"/>
                                    </w:rPr>
                                  </w:pPr>
                                  <w:r>
                                    <w:rPr>
                                      <w:rFonts w:ascii="標楷體" w:eastAsia="標楷體" w:hAnsi="標楷體"/>
                                      <w:sz w:val="20"/>
                                    </w:rPr>
                                    <w:t>882,608</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7F67C372" w14:textId="77777777" w:rsidR="00DD0E6D" w:rsidRPr="009B1AC2" w:rsidRDefault="00DD0E6D" w:rsidP="00BB3513">
                                  <w:pPr>
                                    <w:suppressOverlap/>
                                    <w:jc w:val="right"/>
                                    <w:rPr>
                                      <w:rFonts w:ascii="標楷體" w:eastAsia="標楷體" w:hAnsi="標楷體"/>
                                      <w:sz w:val="20"/>
                                    </w:rPr>
                                  </w:pPr>
                                  <w:r>
                                    <w:rPr>
                                      <w:rFonts w:ascii="標楷體" w:eastAsia="標楷體" w:hAnsi="標楷體"/>
                                      <w:sz w:val="20"/>
                                    </w:rPr>
                                    <w:t>35</w:t>
                                  </w:r>
                                  <w:r w:rsidRPr="009B1AC2">
                                    <w:rPr>
                                      <w:rFonts w:ascii="標楷體" w:eastAsia="標楷體" w:hAnsi="標楷體" w:hint="eastAsia"/>
                                      <w:sz w:val="20"/>
                                    </w:rPr>
                                    <w:t>.</w:t>
                                  </w:r>
                                  <w:r>
                                    <w:rPr>
                                      <w:rFonts w:ascii="標楷體" w:eastAsia="標楷體" w:hAnsi="標楷體"/>
                                      <w:sz w:val="20"/>
                                    </w:rPr>
                                    <w:t>04</w:t>
                                  </w:r>
                                </w:p>
                              </w:tc>
                            </w:tr>
                            <w:tr w:rsidR="00DD0E6D" w:rsidRPr="009B1AC2" w14:paraId="5329F1C4"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0E1D89E0" w14:textId="77777777" w:rsidR="00DD0E6D" w:rsidRPr="009B1AC2" w:rsidRDefault="00DD0E6D" w:rsidP="00BB3513">
                                  <w:pPr>
                                    <w:suppressOverlap/>
                                    <w:jc w:val="both"/>
                                    <w:rPr>
                                      <w:rFonts w:ascii="標楷體" w:eastAsia="標楷體" w:hAnsi="標楷體"/>
                                      <w:sz w:val="20"/>
                                    </w:rPr>
                                  </w:pPr>
                                  <w:r w:rsidRPr="009B1AC2">
                                    <w:rPr>
                                      <w:rFonts w:ascii="標楷體" w:eastAsia="標楷體" w:hAnsi="標楷體" w:hint="eastAsia"/>
                                      <w:sz w:val="20"/>
                                    </w:rPr>
                                    <w:t>2.補</w:t>
                                  </w:r>
                                  <w:r>
                                    <w:rPr>
                                      <w:rFonts w:ascii="標楷體" w:eastAsia="標楷體" w:hAnsi="標楷體" w:hint="eastAsia"/>
                                      <w:sz w:val="20"/>
                                    </w:rPr>
                                    <w:t>（</w:t>
                                  </w:r>
                                  <w:r w:rsidRPr="009B1AC2">
                                    <w:rPr>
                                      <w:rFonts w:ascii="標楷體" w:eastAsia="標楷體" w:hAnsi="標楷體" w:hint="eastAsia"/>
                                      <w:sz w:val="20"/>
                                    </w:rPr>
                                    <w:t>捐</w:t>
                                  </w:r>
                                  <w:r>
                                    <w:rPr>
                                      <w:rFonts w:ascii="標楷體" w:eastAsia="標楷體" w:hAnsi="標楷體" w:hint="eastAsia"/>
                                      <w:sz w:val="20"/>
                                    </w:rPr>
                                    <w:t>）</w:t>
                                  </w:r>
                                  <w:proofErr w:type="gramStart"/>
                                  <w:r w:rsidRPr="009B1AC2">
                                    <w:rPr>
                                      <w:rFonts w:ascii="標楷體" w:eastAsia="標楷體" w:hAnsi="標楷體" w:hint="eastAsia"/>
                                      <w:sz w:val="20"/>
                                    </w:rPr>
                                    <w:t>助或委</w:t>
                                  </w:r>
                                  <w:proofErr w:type="gramEnd"/>
                                  <w:r w:rsidRPr="009B1AC2">
                                    <w:rPr>
                                      <w:rFonts w:ascii="標楷體" w:eastAsia="標楷體" w:hAnsi="標楷體" w:hint="eastAsia"/>
                                      <w:sz w:val="20"/>
                                    </w:rPr>
                                    <w:t>辦計畫經費結餘。</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E3EFE64" w14:textId="77777777" w:rsidR="00DD0E6D" w:rsidRPr="009B1AC2" w:rsidRDefault="00DD0E6D" w:rsidP="00BB3513">
                                  <w:pPr>
                                    <w:suppressOverlap/>
                                    <w:jc w:val="right"/>
                                    <w:rPr>
                                      <w:rFonts w:ascii="標楷體" w:eastAsia="標楷體" w:hAnsi="標楷體"/>
                                      <w:sz w:val="20"/>
                                    </w:rPr>
                                  </w:pPr>
                                  <w:r w:rsidRPr="00103D1E">
                                    <w:rPr>
                                      <w:rFonts w:ascii="標楷體" w:eastAsia="標楷體" w:hAnsi="標楷體"/>
                                      <w:sz w:val="20"/>
                                    </w:rPr>
                                    <w:t>688,049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B1F5A7" w14:textId="77777777" w:rsidR="00DD0E6D" w:rsidRPr="009B1AC2" w:rsidRDefault="00DD0E6D" w:rsidP="00BB3513">
                                  <w:pPr>
                                    <w:suppressOverlap/>
                                    <w:jc w:val="right"/>
                                    <w:rPr>
                                      <w:rFonts w:ascii="標楷體" w:eastAsia="標楷體" w:hAnsi="標楷體"/>
                                      <w:sz w:val="20"/>
                                    </w:rPr>
                                  </w:pPr>
                                  <w:r w:rsidRPr="00103D1E">
                                    <w:rPr>
                                      <w:rFonts w:ascii="標楷體" w:eastAsia="標楷體" w:hAnsi="標楷體"/>
                                      <w:sz w:val="20"/>
                                    </w:rPr>
                                    <w:t>27.31</w:t>
                                  </w:r>
                                </w:p>
                              </w:tc>
                            </w:tr>
                            <w:tr w:rsidR="00DD0E6D" w:rsidRPr="009B1AC2" w14:paraId="1ED746E8"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bottom"/>
                                </w:tcPr>
                                <w:p w14:paraId="0B2CCDD7" w14:textId="77777777" w:rsidR="00DD0E6D" w:rsidRPr="009B1AC2" w:rsidRDefault="00DD0E6D" w:rsidP="00BB3513">
                                  <w:pPr>
                                    <w:suppressOverlap/>
                                    <w:jc w:val="both"/>
                                    <w:rPr>
                                      <w:rFonts w:ascii="標楷體" w:eastAsia="標楷體" w:hAnsi="標楷體"/>
                                      <w:sz w:val="20"/>
                                    </w:rPr>
                                  </w:pPr>
                                  <w:r w:rsidRPr="009B1AC2">
                                    <w:rPr>
                                      <w:rFonts w:ascii="標楷體" w:eastAsia="標楷體" w:hAnsi="標楷體" w:hint="eastAsia"/>
                                      <w:sz w:val="20"/>
                                    </w:rPr>
                                    <w:t>3.專案經費第一、二預備金未動支。</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50E15838"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253,373</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70022F23"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10.06</w:t>
                                  </w:r>
                                </w:p>
                              </w:tc>
                            </w:tr>
                            <w:tr w:rsidR="00DD0E6D" w:rsidRPr="009B1AC2" w14:paraId="5C98114F"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43C7E90E" w14:textId="77777777" w:rsidR="00DD0E6D" w:rsidRPr="009B1AC2" w:rsidRDefault="00DD0E6D" w:rsidP="00BB3513">
                                  <w:pPr>
                                    <w:suppressOverlap/>
                                    <w:jc w:val="both"/>
                                    <w:rPr>
                                      <w:rFonts w:ascii="標楷體" w:eastAsia="標楷體" w:hAnsi="標楷體"/>
                                      <w:sz w:val="20"/>
                                    </w:rPr>
                                  </w:pPr>
                                  <w:r w:rsidRPr="009B1AC2">
                                    <w:rPr>
                                      <w:rFonts w:ascii="標楷體" w:eastAsia="標楷體" w:hAnsi="標楷體" w:hint="eastAsia"/>
                                      <w:sz w:val="20"/>
                                    </w:rPr>
                                    <w:t>4.實際進用員額</w:t>
                                  </w:r>
                                  <w:proofErr w:type="gramStart"/>
                                  <w:r w:rsidRPr="009B1AC2">
                                    <w:rPr>
                                      <w:rFonts w:ascii="標楷體" w:eastAsia="標楷體" w:hAnsi="標楷體" w:hint="eastAsia"/>
                                      <w:sz w:val="20"/>
                                    </w:rPr>
                                    <w:t>較少致人事</w:t>
                                  </w:r>
                                  <w:proofErr w:type="gramEnd"/>
                                  <w:r w:rsidRPr="009B1AC2">
                                    <w:rPr>
                                      <w:rFonts w:ascii="標楷體" w:eastAsia="標楷體" w:hAnsi="標楷體" w:hint="eastAsia"/>
                                      <w:sz w:val="20"/>
                                    </w:rPr>
                                    <w:t>費節餘。</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7448F75"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239,767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405F62"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9.52</w:t>
                                  </w:r>
                                </w:p>
                              </w:tc>
                            </w:tr>
                            <w:tr w:rsidR="00DD0E6D" w:rsidRPr="009B1AC2" w14:paraId="72EE9CEF"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bottom"/>
                                </w:tcPr>
                                <w:p w14:paraId="50DCF451" w14:textId="77777777" w:rsidR="00DD0E6D" w:rsidRPr="009B1AC2" w:rsidRDefault="00DD0E6D" w:rsidP="00BB3513">
                                  <w:pPr>
                                    <w:suppressOverlap/>
                                    <w:jc w:val="both"/>
                                    <w:rPr>
                                      <w:rFonts w:ascii="標楷體" w:eastAsia="標楷體" w:hAnsi="標楷體"/>
                                      <w:sz w:val="20"/>
                                    </w:rPr>
                                  </w:pPr>
                                  <w:r w:rsidRPr="009B1AC2">
                                    <w:rPr>
                                      <w:rFonts w:ascii="標楷體" w:eastAsia="標楷體" w:hAnsi="標楷體" w:hint="eastAsia"/>
                                      <w:sz w:val="20"/>
                                    </w:rPr>
                                    <w:t>5.收支併列預算收入未達而減支。</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4795A17D"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148,563</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52611EFC"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5.90</w:t>
                                  </w:r>
                                </w:p>
                              </w:tc>
                            </w:tr>
                            <w:tr w:rsidR="00DD0E6D" w:rsidRPr="009B1AC2" w14:paraId="144FB23E"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bottom"/>
                                </w:tcPr>
                                <w:p w14:paraId="47077289" w14:textId="77777777" w:rsidR="00DD0E6D" w:rsidRPr="009B1AC2" w:rsidRDefault="00DD0E6D" w:rsidP="00BB3513">
                                  <w:pPr>
                                    <w:suppressOverlap/>
                                    <w:jc w:val="both"/>
                                    <w:rPr>
                                      <w:rFonts w:ascii="標楷體" w:eastAsia="標楷體" w:hAnsi="標楷體"/>
                                      <w:sz w:val="20"/>
                                    </w:rPr>
                                  </w:pPr>
                                  <w:r>
                                    <w:rPr>
                                      <w:rFonts w:ascii="標楷體" w:eastAsia="標楷體" w:hAnsi="標楷體"/>
                                      <w:sz w:val="20"/>
                                    </w:rPr>
                                    <w:t>6</w:t>
                                  </w:r>
                                  <w:r w:rsidRPr="009B1AC2">
                                    <w:rPr>
                                      <w:rFonts w:ascii="標楷體" w:eastAsia="標楷體" w:hAnsi="標楷體" w:hint="eastAsia"/>
                                      <w:sz w:val="20"/>
                                    </w:rPr>
                                    <w:t>.營</w:t>
                                  </w:r>
                                  <w:proofErr w:type="gramStart"/>
                                  <w:r w:rsidRPr="009B1AC2">
                                    <w:rPr>
                                      <w:rFonts w:ascii="標楷體" w:eastAsia="標楷體" w:hAnsi="標楷體" w:hint="eastAsia"/>
                                      <w:sz w:val="20"/>
                                    </w:rPr>
                                    <w:t>繕</w:t>
                                  </w:r>
                                  <w:proofErr w:type="gramEnd"/>
                                  <w:r w:rsidRPr="009B1AC2">
                                    <w:rPr>
                                      <w:rFonts w:ascii="標楷體" w:eastAsia="標楷體" w:hAnsi="標楷體" w:hint="eastAsia"/>
                                      <w:sz w:val="20"/>
                                    </w:rPr>
                                    <w:t>工程結餘。</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03C1D966"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88,605</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3EBDD98C"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3.52</w:t>
                                  </w:r>
                                </w:p>
                              </w:tc>
                            </w:tr>
                            <w:tr w:rsidR="00DD0E6D" w:rsidRPr="009B1AC2" w14:paraId="0E24C6E7"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5075BAF5" w14:textId="77777777" w:rsidR="00DD0E6D" w:rsidRPr="009B1AC2" w:rsidRDefault="00DD0E6D" w:rsidP="00BB3513">
                                  <w:pPr>
                                    <w:suppressOverlap/>
                                    <w:jc w:val="both"/>
                                    <w:rPr>
                                      <w:rFonts w:ascii="標楷體" w:eastAsia="標楷體" w:hAnsi="標楷體"/>
                                      <w:sz w:val="20"/>
                                    </w:rPr>
                                  </w:pPr>
                                  <w:r>
                                    <w:rPr>
                                      <w:rFonts w:ascii="標楷體" w:eastAsia="標楷體" w:hAnsi="標楷體"/>
                                      <w:sz w:val="20"/>
                                    </w:rPr>
                                    <w:t>7</w:t>
                                  </w:r>
                                  <w:r w:rsidRPr="009B1AC2">
                                    <w:rPr>
                                      <w:rFonts w:ascii="標楷體" w:eastAsia="標楷體" w:hAnsi="標楷體" w:hint="eastAsia"/>
                                      <w:sz w:val="20"/>
                                    </w:rPr>
                                    <w:t>.計畫變更致未實施或工作量減少。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F9218F4"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11,041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D41B36"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0.44</w:t>
                                  </w:r>
                                </w:p>
                              </w:tc>
                            </w:tr>
                            <w:tr w:rsidR="00DD0E6D" w:rsidRPr="009B1AC2" w14:paraId="70ECDB19"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bottom"/>
                                </w:tcPr>
                                <w:p w14:paraId="33EF4F0E" w14:textId="77777777" w:rsidR="00DD0E6D" w:rsidRPr="009B1AC2" w:rsidRDefault="00DD0E6D" w:rsidP="00BB3513">
                                  <w:pPr>
                                    <w:suppressOverlap/>
                                    <w:jc w:val="both"/>
                                    <w:rPr>
                                      <w:rFonts w:ascii="標楷體" w:eastAsia="標楷體" w:hAnsi="標楷體"/>
                                      <w:sz w:val="20"/>
                                    </w:rPr>
                                  </w:pPr>
                                  <w:r>
                                    <w:rPr>
                                      <w:rFonts w:ascii="標楷體" w:eastAsia="標楷體" w:hAnsi="標楷體"/>
                                      <w:sz w:val="20"/>
                                    </w:rPr>
                                    <w:t>8</w:t>
                                  </w:r>
                                  <w:r w:rsidRPr="009B1AC2">
                                    <w:rPr>
                                      <w:rFonts w:ascii="標楷體" w:eastAsia="標楷體" w:hAnsi="標楷體" w:hint="eastAsia"/>
                                      <w:sz w:val="20"/>
                                    </w:rPr>
                                    <w:t>.採購財物結餘。</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7EB89C55"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7,102</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0B525754"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0.28</w:t>
                                  </w:r>
                                </w:p>
                              </w:tc>
                            </w:tr>
                            <w:tr w:rsidR="00DD0E6D" w:rsidRPr="009B1AC2" w14:paraId="023B3B25"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499E4704" w14:textId="77777777" w:rsidR="00DD0E6D" w:rsidRPr="009B1AC2" w:rsidRDefault="00DD0E6D" w:rsidP="00BB3513">
                                  <w:pPr>
                                    <w:suppressOverlap/>
                                    <w:jc w:val="both"/>
                                    <w:rPr>
                                      <w:rFonts w:ascii="標楷體" w:eastAsia="標楷體" w:hAnsi="標楷體"/>
                                      <w:sz w:val="20"/>
                                    </w:rPr>
                                  </w:pPr>
                                  <w:r>
                                    <w:rPr>
                                      <w:rFonts w:ascii="標楷體" w:eastAsia="標楷體" w:hAnsi="標楷體"/>
                                      <w:sz w:val="20"/>
                                    </w:rPr>
                                    <w:t>9</w:t>
                                  </w:r>
                                  <w:r w:rsidRPr="009B1AC2">
                                    <w:rPr>
                                      <w:rFonts w:ascii="標楷體" w:eastAsia="標楷體" w:hAnsi="標楷體" w:hint="eastAsia"/>
                                      <w:sz w:val="20"/>
                                    </w:rPr>
                                    <w:t>.其他。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81744E2" w14:textId="77777777" w:rsidR="00DD0E6D" w:rsidRPr="009B1AC2" w:rsidRDefault="00DD0E6D" w:rsidP="00BB3513">
                                  <w:pPr>
                                    <w:suppressOverlap/>
                                    <w:jc w:val="right"/>
                                    <w:rPr>
                                      <w:rFonts w:ascii="標楷體" w:eastAsia="標楷體" w:hAnsi="標楷體"/>
                                      <w:sz w:val="20"/>
                                    </w:rPr>
                                  </w:pPr>
                                  <w:r>
                                    <w:rPr>
                                      <w:rFonts w:ascii="標楷體" w:eastAsia="標楷體" w:hAnsi="標楷體"/>
                                      <w:sz w:val="20"/>
                                    </w:rPr>
                                    <w:t>199</w:t>
                                  </w:r>
                                  <w:r>
                                    <w:rPr>
                                      <w:rFonts w:ascii="標楷體" w:eastAsia="標楷體" w:hAnsi="標楷體" w:hint="eastAsia"/>
                                      <w:sz w:val="20"/>
                                    </w:rPr>
                                    <w:t>,</w:t>
                                  </w:r>
                                  <w:r>
                                    <w:rPr>
                                      <w:rFonts w:ascii="標楷體" w:eastAsia="標楷體" w:hAnsi="標楷體"/>
                                      <w:sz w:val="20"/>
                                    </w:rPr>
                                    <w:t>958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0FBA898A" w14:textId="77777777" w:rsidR="00DD0E6D" w:rsidRPr="009B1AC2" w:rsidRDefault="00DD0E6D" w:rsidP="00BB3513">
                                  <w:pPr>
                                    <w:suppressOverlap/>
                                    <w:jc w:val="right"/>
                                    <w:rPr>
                                      <w:rFonts w:ascii="標楷體" w:eastAsia="標楷體" w:hAnsi="標楷體"/>
                                      <w:sz w:val="20"/>
                                    </w:rPr>
                                  </w:pPr>
                                  <w:r>
                                    <w:rPr>
                                      <w:rFonts w:ascii="標楷體" w:eastAsia="標楷體" w:hAnsi="標楷體"/>
                                      <w:sz w:val="20"/>
                                    </w:rPr>
                                    <w:t>7.94</w:t>
                                  </w:r>
                                </w:p>
                              </w:tc>
                            </w:tr>
                          </w:tbl>
                          <w:p w14:paraId="35589CE9" w14:textId="77777777" w:rsidR="00DD0E6D" w:rsidRDefault="00DD0E6D" w:rsidP="00494B4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DEC102" id="_x0000_t202" coordsize="21600,21600" o:spt="202" path="m,l,21600r21600,l21600,xe">
                <v:stroke joinstyle="miter"/>
                <v:path gradientshapeok="t" o:connecttype="rect"/>
              </v:shapetype>
              <v:shape id="文字方塊 2" o:spid="_x0000_s1043" type="#_x0000_t202" style="position:absolute;left:0;text-align:left;margin-left:-7.4pt;margin-top:4.75pt;width:296.25pt;height:272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" stroked="f">
                <v:textbox>
                  <w:txbxContent>
                    <w:tbl>
                      <w:tblPr>
                        <w:tblOverlap w:val="never"/>
                        <w:tblW w:w="5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44"/>
                        <w:gridCol w:w="1276"/>
                        <w:gridCol w:w="850"/>
                      </w:tblGrid>
                      <w:tr w:rsidR="00DD0E6D" w:rsidRPr="009B1AC2" w14:paraId="36D9FF4E" w14:textId="77777777" w:rsidTr="00494B4C">
                        <w:trPr>
                          <w:trHeight w:hRule="exact" w:val="397"/>
                        </w:trPr>
                        <w:tc>
                          <w:tcPr>
                            <w:tcW w:w="5670" w:type="dxa"/>
                            <w:gridSpan w:val="3"/>
                            <w:tcBorders>
                              <w:top w:val="nil"/>
                              <w:left w:val="nil"/>
                              <w:bottom w:val="nil"/>
                              <w:right w:val="nil"/>
                            </w:tcBorders>
                          </w:tcPr>
                          <w:p w14:paraId="1C81B3C3" w14:textId="77777777" w:rsidR="00DD0E6D" w:rsidRPr="009B1AC2" w:rsidRDefault="00DD0E6D" w:rsidP="00494B4C">
                            <w:pPr>
                              <w:suppressOverlap/>
                              <w:jc w:val="center"/>
                            </w:pPr>
                            <w:r w:rsidRPr="009B1AC2">
                              <w:rPr>
                                <w:rFonts w:ascii="標楷體" w:eastAsia="標楷體" w:hint="eastAsia"/>
                                <w:b/>
                                <w:szCs w:val="24"/>
                              </w:rPr>
                              <w:t>表1　歲出經費賸餘分析（原因別）</w:t>
                            </w:r>
                          </w:p>
                        </w:tc>
                      </w:tr>
                      <w:tr w:rsidR="00DD0E6D" w:rsidRPr="009B1AC2" w14:paraId="5A0892FA" w14:textId="77777777" w:rsidTr="00494B4C">
                        <w:trPr>
                          <w:trHeight w:hRule="exact" w:val="340"/>
                        </w:trPr>
                        <w:tc>
                          <w:tcPr>
                            <w:tcW w:w="5670" w:type="dxa"/>
                            <w:gridSpan w:val="3"/>
                            <w:tcBorders>
                              <w:top w:val="nil"/>
                              <w:left w:val="nil"/>
                              <w:bottom w:val="single" w:sz="4" w:space="0" w:color="auto"/>
                              <w:right w:val="nil"/>
                            </w:tcBorders>
                            <w:vAlign w:val="center"/>
                          </w:tcPr>
                          <w:p w14:paraId="64242767" w14:textId="77777777" w:rsidR="00DD0E6D" w:rsidRPr="009B1AC2" w:rsidRDefault="00DD0E6D" w:rsidP="00494B4C">
                            <w:pPr>
                              <w:spacing w:line="280" w:lineRule="exact"/>
                              <w:ind w:left="113"/>
                              <w:suppressOverlap/>
                              <w:jc w:val="right"/>
                              <w:rPr>
                                <w:rFonts w:ascii="標楷體" w:eastAsia="標楷體"/>
                                <w:spacing w:val="8"/>
                                <w:sz w:val="20"/>
                              </w:rPr>
                            </w:pPr>
                            <w:r w:rsidRPr="009B1AC2">
                              <w:rPr>
                                <w:rFonts w:ascii="標楷體" w:eastAsia="標楷體" w:hint="eastAsia"/>
                                <w:spacing w:val="8"/>
                                <w:sz w:val="20"/>
                              </w:rPr>
                              <w:t>單位：新臺幣千元</w:t>
                            </w:r>
                            <w:r w:rsidRPr="009B1AC2">
                              <w:rPr>
                                <w:rFonts w:ascii="標楷體" w:eastAsia="標楷體" w:hAnsi="標楷體" w:hint="eastAsia"/>
                                <w:spacing w:val="8"/>
                                <w:sz w:val="20"/>
                              </w:rPr>
                              <w:t>、％</w:t>
                            </w:r>
                          </w:p>
                        </w:tc>
                      </w:tr>
                      <w:tr w:rsidR="00DD0E6D" w:rsidRPr="009B1AC2" w14:paraId="7EDAB3DE" w14:textId="77777777" w:rsidTr="00BB3513">
                        <w:trPr>
                          <w:trHeight w:val="397"/>
                        </w:trPr>
                        <w:tc>
                          <w:tcPr>
                            <w:tcW w:w="3544" w:type="dxa"/>
                            <w:tcBorders>
                              <w:top w:val="single" w:sz="4" w:space="0" w:color="auto"/>
                              <w:left w:val="single" w:sz="4" w:space="0" w:color="auto"/>
                              <w:bottom w:val="single" w:sz="4" w:space="0" w:color="auto"/>
                            </w:tcBorders>
                            <w:shd w:val="clear" w:color="auto" w:fill="B6DDE8"/>
                            <w:vAlign w:val="center"/>
                          </w:tcPr>
                          <w:p w14:paraId="15FB64A1" w14:textId="77777777" w:rsidR="00DD0E6D" w:rsidRPr="009B1AC2" w:rsidRDefault="00DD0E6D" w:rsidP="00BB3513">
                            <w:pPr>
                              <w:adjustRightInd w:val="0"/>
                              <w:snapToGrid w:val="0"/>
                              <w:suppressOverlap/>
                              <w:jc w:val="distribute"/>
                              <w:rPr>
                                <w:rFonts w:ascii="標楷體" w:eastAsia="標楷體" w:hAnsi="標楷體"/>
                                <w:spacing w:val="8"/>
                                <w:sz w:val="20"/>
                              </w:rPr>
                            </w:pPr>
                            <w:r w:rsidRPr="009B1AC2">
                              <w:rPr>
                                <w:rFonts w:ascii="標楷體" w:eastAsia="標楷體" w:hAnsi="標楷體" w:hint="eastAsia"/>
                                <w:spacing w:val="8"/>
                                <w:sz w:val="20"/>
                              </w:rPr>
                              <w:t>經費賸餘原因</w:t>
                            </w:r>
                          </w:p>
                        </w:tc>
                        <w:tc>
                          <w:tcPr>
                            <w:tcW w:w="1276" w:type="dxa"/>
                            <w:tcBorders>
                              <w:top w:val="single" w:sz="4" w:space="0" w:color="auto"/>
                              <w:bottom w:val="single" w:sz="4" w:space="0" w:color="auto"/>
                            </w:tcBorders>
                            <w:shd w:val="clear" w:color="auto" w:fill="B6DDE8"/>
                            <w:vAlign w:val="center"/>
                          </w:tcPr>
                          <w:p w14:paraId="685025DD" w14:textId="77777777" w:rsidR="00DD0E6D" w:rsidRPr="009B1AC2" w:rsidRDefault="00DD0E6D" w:rsidP="00BB3513">
                            <w:pPr>
                              <w:adjustRightInd w:val="0"/>
                              <w:snapToGrid w:val="0"/>
                              <w:suppressOverlap/>
                              <w:jc w:val="distribute"/>
                              <w:rPr>
                                <w:rFonts w:ascii="標楷體" w:eastAsia="標楷體" w:hAnsi="標楷體"/>
                                <w:spacing w:val="8"/>
                                <w:sz w:val="20"/>
                              </w:rPr>
                            </w:pPr>
                            <w:r w:rsidRPr="009B1AC2">
                              <w:rPr>
                                <w:rFonts w:ascii="標楷體" w:eastAsia="標楷體" w:hAnsi="標楷體" w:hint="eastAsia"/>
                                <w:spacing w:val="8"/>
                                <w:sz w:val="20"/>
                              </w:rPr>
                              <w:t>金額</w:t>
                            </w:r>
                          </w:p>
                        </w:tc>
                        <w:tc>
                          <w:tcPr>
                            <w:tcW w:w="850" w:type="dxa"/>
                            <w:tcBorders>
                              <w:top w:val="single" w:sz="4" w:space="0" w:color="auto"/>
                              <w:bottom w:val="single" w:sz="4" w:space="0" w:color="auto"/>
                              <w:right w:val="single" w:sz="4" w:space="0" w:color="auto"/>
                            </w:tcBorders>
                            <w:shd w:val="clear" w:color="auto" w:fill="B6DDE8"/>
                            <w:vAlign w:val="center"/>
                          </w:tcPr>
                          <w:p w14:paraId="65C98405" w14:textId="77777777" w:rsidR="00DD0E6D" w:rsidRPr="009B1AC2" w:rsidRDefault="00DD0E6D" w:rsidP="00BB3513">
                            <w:pPr>
                              <w:adjustRightInd w:val="0"/>
                              <w:snapToGrid w:val="0"/>
                              <w:suppressOverlap/>
                              <w:jc w:val="distribute"/>
                              <w:rPr>
                                <w:rFonts w:ascii="標楷體" w:eastAsia="標楷體" w:hAnsi="標楷體"/>
                                <w:spacing w:val="8"/>
                                <w:sz w:val="20"/>
                              </w:rPr>
                            </w:pPr>
                            <w:r w:rsidRPr="009B1AC2">
                              <w:rPr>
                                <w:rFonts w:ascii="標楷體" w:eastAsia="標楷體" w:hAnsi="標楷體" w:hint="eastAsia"/>
                                <w:spacing w:val="8"/>
                                <w:sz w:val="20"/>
                              </w:rPr>
                              <w:t>占比</w:t>
                            </w:r>
                          </w:p>
                        </w:tc>
                      </w:tr>
                      <w:tr w:rsidR="00DD0E6D" w:rsidRPr="009B1AC2" w14:paraId="1D2D9B32"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73335C0" w14:textId="77777777" w:rsidR="00DD0E6D" w:rsidRPr="00B372C1" w:rsidRDefault="00DD0E6D" w:rsidP="00B372C1">
                            <w:pPr>
                              <w:adjustRightInd w:val="0"/>
                              <w:snapToGrid w:val="0"/>
                              <w:suppressOverlap/>
                              <w:jc w:val="distribute"/>
                              <w:rPr>
                                <w:rFonts w:ascii="標楷體" w:eastAsia="標楷體" w:hAnsi="標楷體"/>
                                <w:b/>
                                <w:spacing w:val="8"/>
                                <w:sz w:val="20"/>
                              </w:rPr>
                            </w:pPr>
                            <w:r w:rsidRPr="00B372C1">
                              <w:rPr>
                                <w:rFonts w:ascii="標楷體" w:eastAsia="標楷體" w:hAnsi="標楷體" w:hint="eastAsia"/>
                                <w:b/>
                                <w:spacing w:val="8"/>
                                <w:sz w:val="20"/>
                              </w:rPr>
                              <w:t>合計</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2A1C204" w14:textId="77777777" w:rsidR="00DD0E6D" w:rsidRPr="009B1AC2" w:rsidRDefault="00DD0E6D" w:rsidP="00BB3513">
                            <w:pPr>
                              <w:widowControl/>
                              <w:suppressOverlap/>
                              <w:jc w:val="right"/>
                              <w:rPr>
                                <w:rFonts w:ascii="標楷體" w:eastAsia="標楷體" w:hAnsi="標楷體"/>
                                <w:b/>
                                <w:bCs/>
                                <w:kern w:val="0"/>
                                <w:sz w:val="20"/>
                              </w:rPr>
                            </w:pPr>
                            <w:r w:rsidRPr="009B1AC2">
                              <w:rPr>
                                <w:rFonts w:ascii="標楷體" w:eastAsia="標楷體" w:hAnsi="標楷體" w:hint="eastAsia"/>
                                <w:b/>
                                <w:sz w:val="20"/>
                              </w:rPr>
                              <w:t>2,519,069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29D074B" w14:textId="77777777" w:rsidR="00DD0E6D" w:rsidRPr="009B1AC2" w:rsidRDefault="00DD0E6D" w:rsidP="00BB3513">
                            <w:pPr>
                              <w:suppressOverlap/>
                              <w:jc w:val="right"/>
                              <w:rPr>
                                <w:rFonts w:ascii="標楷體" w:eastAsia="標楷體" w:hAnsi="標楷體"/>
                                <w:b/>
                                <w:bCs/>
                                <w:sz w:val="20"/>
                              </w:rPr>
                            </w:pPr>
                            <w:r w:rsidRPr="009B1AC2">
                              <w:rPr>
                                <w:rFonts w:ascii="標楷體" w:eastAsia="標楷體" w:hAnsi="標楷體" w:hint="eastAsia"/>
                                <w:b/>
                                <w:sz w:val="20"/>
                              </w:rPr>
                              <w:t>100.00</w:t>
                            </w:r>
                          </w:p>
                        </w:tc>
                      </w:tr>
                      <w:tr w:rsidR="00DD0E6D" w:rsidRPr="009B1AC2" w14:paraId="4AC1F695"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center"/>
                          </w:tcPr>
                          <w:p w14:paraId="79A7838F" w14:textId="77777777" w:rsidR="00DD0E6D" w:rsidRPr="009B1AC2" w:rsidRDefault="00DD0E6D" w:rsidP="00BB3513">
                            <w:pPr>
                              <w:widowControl/>
                              <w:suppressOverlap/>
                              <w:jc w:val="both"/>
                              <w:rPr>
                                <w:rFonts w:ascii="標楷體" w:eastAsia="標楷體" w:hAnsi="標楷體"/>
                                <w:kern w:val="0"/>
                                <w:sz w:val="20"/>
                              </w:rPr>
                            </w:pPr>
                            <w:r w:rsidRPr="009B1AC2">
                              <w:rPr>
                                <w:rFonts w:ascii="標楷體" w:eastAsia="標楷體" w:hAnsi="標楷體" w:hint="eastAsia"/>
                                <w:sz w:val="20"/>
                              </w:rPr>
                              <w:t>1.按業務需要而減少支付。</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2A6F0035" w14:textId="77777777" w:rsidR="00DD0E6D" w:rsidRPr="009B1AC2" w:rsidRDefault="00DD0E6D" w:rsidP="00BB3513">
                            <w:pPr>
                              <w:suppressOverlap/>
                              <w:jc w:val="right"/>
                              <w:rPr>
                                <w:rFonts w:ascii="標楷體" w:eastAsia="標楷體" w:hAnsi="標楷體"/>
                                <w:sz w:val="20"/>
                              </w:rPr>
                            </w:pPr>
                            <w:r>
                              <w:rPr>
                                <w:rFonts w:ascii="標楷體" w:eastAsia="標楷體" w:hAnsi="標楷體"/>
                                <w:sz w:val="20"/>
                              </w:rPr>
                              <w:t>882,608</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7F67C372" w14:textId="77777777" w:rsidR="00DD0E6D" w:rsidRPr="009B1AC2" w:rsidRDefault="00DD0E6D" w:rsidP="00BB3513">
                            <w:pPr>
                              <w:suppressOverlap/>
                              <w:jc w:val="right"/>
                              <w:rPr>
                                <w:rFonts w:ascii="標楷體" w:eastAsia="標楷體" w:hAnsi="標楷體"/>
                                <w:sz w:val="20"/>
                              </w:rPr>
                            </w:pPr>
                            <w:r>
                              <w:rPr>
                                <w:rFonts w:ascii="標楷體" w:eastAsia="標楷體" w:hAnsi="標楷體"/>
                                <w:sz w:val="20"/>
                              </w:rPr>
                              <w:t>35</w:t>
                            </w:r>
                            <w:r w:rsidRPr="009B1AC2">
                              <w:rPr>
                                <w:rFonts w:ascii="標楷體" w:eastAsia="標楷體" w:hAnsi="標楷體" w:hint="eastAsia"/>
                                <w:sz w:val="20"/>
                              </w:rPr>
                              <w:t>.</w:t>
                            </w:r>
                            <w:r>
                              <w:rPr>
                                <w:rFonts w:ascii="標楷體" w:eastAsia="標楷體" w:hAnsi="標楷體"/>
                                <w:sz w:val="20"/>
                              </w:rPr>
                              <w:t>04</w:t>
                            </w:r>
                          </w:p>
                        </w:tc>
                      </w:tr>
                      <w:tr w:rsidR="00DD0E6D" w:rsidRPr="009B1AC2" w14:paraId="5329F1C4"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0E1D89E0" w14:textId="77777777" w:rsidR="00DD0E6D" w:rsidRPr="009B1AC2" w:rsidRDefault="00DD0E6D" w:rsidP="00BB3513">
                            <w:pPr>
                              <w:suppressOverlap/>
                              <w:jc w:val="both"/>
                              <w:rPr>
                                <w:rFonts w:ascii="標楷體" w:eastAsia="標楷體" w:hAnsi="標楷體"/>
                                <w:sz w:val="20"/>
                              </w:rPr>
                            </w:pPr>
                            <w:r w:rsidRPr="009B1AC2">
                              <w:rPr>
                                <w:rFonts w:ascii="標楷體" w:eastAsia="標楷體" w:hAnsi="標楷體" w:hint="eastAsia"/>
                                <w:sz w:val="20"/>
                              </w:rPr>
                              <w:t>2.補</w:t>
                            </w:r>
                            <w:r>
                              <w:rPr>
                                <w:rFonts w:ascii="標楷體" w:eastAsia="標楷體" w:hAnsi="標楷體" w:hint="eastAsia"/>
                                <w:sz w:val="20"/>
                              </w:rPr>
                              <w:t>（</w:t>
                            </w:r>
                            <w:r w:rsidRPr="009B1AC2">
                              <w:rPr>
                                <w:rFonts w:ascii="標楷體" w:eastAsia="標楷體" w:hAnsi="標楷體" w:hint="eastAsia"/>
                                <w:sz w:val="20"/>
                              </w:rPr>
                              <w:t>捐</w:t>
                            </w:r>
                            <w:r>
                              <w:rPr>
                                <w:rFonts w:ascii="標楷體" w:eastAsia="標楷體" w:hAnsi="標楷體" w:hint="eastAsia"/>
                                <w:sz w:val="20"/>
                              </w:rPr>
                              <w:t>）</w:t>
                            </w:r>
                            <w:proofErr w:type="gramStart"/>
                            <w:r w:rsidRPr="009B1AC2">
                              <w:rPr>
                                <w:rFonts w:ascii="標楷體" w:eastAsia="標楷體" w:hAnsi="標楷體" w:hint="eastAsia"/>
                                <w:sz w:val="20"/>
                              </w:rPr>
                              <w:t>助或委</w:t>
                            </w:r>
                            <w:proofErr w:type="gramEnd"/>
                            <w:r w:rsidRPr="009B1AC2">
                              <w:rPr>
                                <w:rFonts w:ascii="標楷體" w:eastAsia="標楷體" w:hAnsi="標楷體" w:hint="eastAsia"/>
                                <w:sz w:val="20"/>
                              </w:rPr>
                              <w:t>辦計畫經費結餘。</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E3EFE64" w14:textId="77777777" w:rsidR="00DD0E6D" w:rsidRPr="009B1AC2" w:rsidRDefault="00DD0E6D" w:rsidP="00BB3513">
                            <w:pPr>
                              <w:suppressOverlap/>
                              <w:jc w:val="right"/>
                              <w:rPr>
                                <w:rFonts w:ascii="標楷體" w:eastAsia="標楷體" w:hAnsi="標楷體"/>
                                <w:sz w:val="20"/>
                              </w:rPr>
                            </w:pPr>
                            <w:r w:rsidRPr="00103D1E">
                              <w:rPr>
                                <w:rFonts w:ascii="標楷體" w:eastAsia="標楷體" w:hAnsi="標楷體"/>
                                <w:sz w:val="20"/>
                              </w:rPr>
                              <w:t>688,049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B1F5A7" w14:textId="77777777" w:rsidR="00DD0E6D" w:rsidRPr="009B1AC2" w:rsidRDefault="00DD0E6D" w:rsidP="00BB3513">
                            <w:pPr>
                              <w:suppressOverlap/>
                              <w:jc w:val="right"/>
                              <w:rPr>
                                <w:rFonts w:ascii="標楷體" w:eastAsia="標楷體" w:hAnsi="標楷體"/>
                                <w:sz w:val="20"/>
                              </w:rPr>
                            </w:pPr>
                            <w:r w:rsidRPr="00103D1E">
                              <w:rPr>
                                <w:rFonts w:ascii="標楷體" w:eastAsia="標楷體" w:hAnsi="標楷體"/>
                                <w:sz w:val="20"/>
                              </w:rPr>
                              <w:t>27.31</w:t>
                            </w:r>
                          </w:p>
                        </w:tc>
                      </w:tr>
                      <w:tr w:rsidR="00DD0E6D" w:rsidRPr="009B1AC2" w14:paraId="1ED746E8"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bottom"/>
                          </w:tcPr>
                          <w:p w14:paraId="0B2CCDD7" w14:textId="77777777" w:rsidR="00DD0E6D" w:rsidRPr="009B1AC2" w:rsidRDefault="00DD0E6D" w:rsidP="00BB3513">
                            <w:pPr>
                              <w:suppressOverlap/>
                              <w:jc w:val="both"/>
                              <w:rPr>
                                <w:rFonts w:ascii="標楷體" w:eastAsia="標楷體" w:hAnsi="標楷體"/>
                                <w:sz w:val="20"/>
                              </w:rPr>
                            </w:pPr>
                            <w:r w:rsidRPr="009B1AC2">
                              <w:rPr>
                                <w:rFonts w:ascii="標楷體" w:eastAsia="標楷體" w:hAnsi="標楷體" w:hint="eastAsia"/>
                                <w:sz w:val="20"/>
                              </w:rPr>
                              <w:t>3.專案經費第一、二預備金未動支。</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50E15838"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253,373</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70022F23"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10.06</w:t>
                            </w:r>
                          </w:p>
                        </w:tc>
                      </w:tr>
                      <w:tr w:rsidR="00DD0E6D" w:rsidRPr="009B1AC2" w14:paraId="5C98114F"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43C7E90E" w14:textId="77777777" w:rsidR="00DD0E6D" w:rsidRPr="009B1AC2" w:rsidRDefault="00DD0E6D" w:rsidP="00BB3513">
                            <w:pPr>
                              <w:suppressOverlap/>
                              <w:jc w:val="both"/>
                              <w:rPr>
                                <w:rFonts w:ascii="標楷體" w:eastAsia="標楷體" w:hAnsi="標楷體"/>
                                <w:sz w:val="20"/>
                              </w:rPr>
                            </w:pPr>
                            <w:r w:rsidRPr="009B1AC2">
                              <w:rPr>
                                <w:rFonts w:ascii="標楷體" w:eastAsia="標楷體" w:hAnsi="標楷體" w:hint="eastAsia"/>
                                <w:sz w:val="20"/>
                              </w:rPr>
                              <w:t>4.實際進用員額</w:t>
                            </w:r>
                            <w:proofErr w:type="gramStart"/>
                            <w:r w:rsidRPr="009B1AC2">
                              <w:rPr>
                                <w:rFonts w:ascii="標楷體" w:eastAsia="標楷體" w:hAnsi="標楷體" w:hint="eastAsia"/>
                                <w:sz w:val="20"/>
                              </w:rPr>
                              <w:t>較少致人事</w:t>
                            </w:r>
                            <w:proofErr w:type="gramEnd"/>
                            <w:r w:rsidRPr="009B1AC2">
                              <w:rPr>
                                <w:rFonts w:ascii="標楷體" w:eastAsia="標楷體" w:hAnsi="標楷體" w:hint="eastAsia"/>
                                <w:sz w:val="20"/>
                              </w:rPr>
                              <w:t>費節餘。</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7448F75"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239,767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405F62"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9.52</w:t>
                            </w:r>
                          </w:p>
                        </w:tc>
                      </w:tr>
                      <w:tr w:rsidR="00DD0E6D" w:rsidRPr="009B1AC2" w14:paraId="72EE9CEF"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bottom"/>
                          </w:tcPr>
                          <w:p w14:paraId="50DCF451" w14:textId="77777777" w:rsidR="00DD0E6D" w:rsidRPr="009B1AC2" w:rsidRDefault="00DD0E6D" w:rsidP="00BB3513">
                            <w:pPr>
                              <w:suppressOverlap/>
                              <w:jc w:val="both"/>
                              <w:rPr>
                                <w:rFonts w:ascii="標楷體" w:eastAsia="標楷體" w:hAnsi="標楷體"/>
                                <w:sz w:val="20"/>
                              </w:rPr>
                            </w:pPr>
                            <w:r w:rsidRPr="009B1AC2">
                              <w:rPr>
                                <w:rFonts w:ascii="標楷體" w:eastAsia="標楷體" w:hAnsi="標楷體" w:hint="eastAsia"/>
                                <w:sz w:val="20"/>
                              </w:rPr>
                              <w:t>5.收支併列預算收入未達而減支。</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4795A17D"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148,563</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52611EFC"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5.90</w:t>
                            </w:r>
                          </w:p>
                        </w:tc>
                      </w:tr>
                      <w:tr w:rsidR="00DD0E6D" w:rsidRPr="009B1AC2" w14:paraId="144FB23E"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bottom"/>
                          </w:tcPr>
                          <w:p w14:paraId="47077289" w14:textId="77777777" w:rsidR="00DD0E6D" w:rsidRPr="009B1AC2" w:rsidRDefault="00DD0E6D" w:rsidP="00BB3513">
                            <w:pPr>
                              <w:suppressOverlap/>
                              <w:jc w:val="both"/>
                              <w:rPr>
                                <w:rFonts w:ascii="標楷體" w:eastAsia="標楷體" w:hAnsi="標楷體"/>
                                <w:sz w:val="20"/>
                              </w:rPr>
                            </w:pPr>
                            <w:r>
                              <w:rPr>
                                <w:rFonts w:ascii="標楷體" w:eastAsia="標楷體" w:hAnsi="標楷體"/>
                                <w:sz w:val="20"/>
                              </w:rPr>
                              <w:t>6</w:t>
                            </w:r>
                            <w:r w:rsidRPr="009B1AC2">
                              <w:rPr>
                                <w:rFonts w:ascii="標楷體" w:eastAsia="標楷體" w:hAnsi="標楷體" w:hint="eastAsia"/>
                                <w:sz w:val="20"/>
                              </w:rPr>
                              <w:t>.營</w:t>
                            </w:r>
                            <w:proofErr w:type="gramStart"/>
                            <w:r w:rsidRPr="009B1AC2">
                              <w:rPr>
                                <w:rFonts w:ascii="標楷體" w:eastAsia="標楷體" w:hAnsi="標楷體" w:hint="eastAsia"/>
                                <w:sz w:val="20"/>
                              </w:rPr>
                              <w:t>繕</w:t>
                            </w:r>
                            <w:proofErr w:type="gramEnd"/>
                            <w:r w:rsidRPr="009B1AC2">
                              <w:rPr>
                                <w:rFonts w:ascii="標楷體" w:eastAsia="標楷體" w:hAnsi="標楷體" w:hint="eastAsia"/>
                                <w:sz w:val="20"/>
                              </w:rPr>
                              <w:t>工程結餘。</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03C1D966"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88,605</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3EBDD98C"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3.52</w:t>
                            </w:r>
                          </w:p>
                        </w:tc>
                      </w:tr>
                      <w:tr w:rsidR="00DD0E6D" w:rsidRPr="009B1AC2" w14:paraId="0E24C6E7"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5075BAF5" w14:textId="77777777" w:rsidR="00DD0E6D" w:rsidRPr="009B1AC2" w:rsidRDefault="00DD0E6D" w:rsidP="00BB3513">
                            <w:pPr>
                              <w:suppressOverlap/>
                              <w:jc w:val="both"/>
                              <w:rPr>
                                <w:rFonts w:ascii="標楷體" w:eastAsia="標楷體" w:hAnsi="標楷體"/>
                                <w:sz w:val="20"/>
                              </w:rPr>
                            </w:pPr>
                            <w:r>
                              <w:rPr>
                                <w:rFonts w:ascii="標楷體" w:eastAsia="標楷體" w:hAnsi="標楷體"/>
                                <w:sz w:val="20"/>
                              </w:rPr>
                              <w:t>7</w:t>
                            </w:r>
                            <w:r w:rsidRPr="009B1AC2">
                              <w:rPr>
                                <w:rFonts w:ascii="標楷體" w:eastAsia="標楷體" w:hAnsi="標楷體" w:hint="eastAsia"/>
                                <w:sz w:val="20"/>
                              </w:rPr>
                              <w:t>.計畫變更致未實施或工作量減少。</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F9218F4"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11,041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D41B36"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0.44</w:t>
                            </w:r>
                          </w:p>
                        </w:tc>
                      </w:tr>
                      <w:tr w:rsidR="00DD0E6D" w:rsidRPr="009B1AC2" w14:paraId="70ECDB19"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DAEEF3"/>
                            <w:vAlign w:val="bottom"/>
                          </w:tcPr>
                          <w:p w14:paraId="33EF4F0E" w14:textId="77777777" w:rsidR="00DD0E6D" w:rsidRPr="009B1AC2" w:rsidRDefault="00DD0E6D" w:rsidP="00BB3513">
                            <w:pPr>
                              <w:suppressOverlap/>
                              <w:jc w:val="both"/>
                              <w:rPr>
                                <w:rFonts w:ascii="標楷體" w:eastAsia="標楷體" w:hAnsi="標楷體"/>
                                <w:sz w:val="20"/>
                              </w:rPr>
                            </w:pPr>
                            <w:r>
                              <w:rPr>
                                <w:rFonts w:ascii="標楷體" w:eastAsia="標楷體" w:hAnsi="標楷體"/>
                                <w:sz w:val="20"/>
                              </w:rPr>
                              <w:t>8</w:t>
                            </w:r>
                            <w:r w:rsidRPr="009B1AC2">
                              <w:rPr>
                                <w:rFonts w:ascii="標楷體" w:eastAsia="標楷體" w:hAnsi="標楷體" w:hint="eastAsia"/>
                                <w:sz w:val="20"/>
                              </w:rPr>
                              <w:t>.採購財物結餘。</w:t>
                            </w:r>
                          </w:p>
                        </w:tc>
                        <w:tc>
                          <w:tcPr>
                            <w:tcW w:w="1276" w:type="dxa"/>
                            <w:tcBorders>
                              <w:top w:val="single" w:sz="4" w:space="0" w:color="auto"/>
                              <w:left w:val="single" w:sz="4" w:space="0" w:color="auto"/>
                              <w:bottom w:val="single" w:sz="4" w:space="0" w:color="auto"/>
                              <w:right w:val="single" w:sz="4" w:space="0" w:color="auto"/>
                            </w:tcBorders>
                            <w:shd w:val="clear" w:color="auto" w:fill="DAEEF3"/>
                            <w:vAlign w:val="center"/>
                          </w:tcPr>
                          <w:p w14:paraId="7EB89C55"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7,102</w:t>
                            </w:r>
                          </w:p>
                        </w:tc>
                        <w:tc>
                          <w:tcPr>
                            <w:tcW w:w="850" w:type="dxa"/>
                            <w:tcBorders>
                              <w:top w:val="single" w:sz="4" w:space="0" w:color="auto"/>
                              <w:left w:val="single" w:sz="4" w:space="0" w:color="auto"/>
                              <w:bottom w:val="single" w:sz="4" w:space="0" w:color="auto"/>
                              <w:right w:val="single" w:sz="4" w:space="0" w:color="auto"/>
                            </w:tcBorders>
                            <w:shd w:val="clear" w:color="auto" w:fill="DAEEF3"/>
                            <w:vAlign w:val="center"/>
                          </w:tcPr>
                          <w:p w14:paraId="0B525754" w14:textId="77777777" w:rsidR="00DD0E6D" w:rsidRPr="009B1AC2" w:rsidRDefault="00DD0E6D" w:rsidP="00BB3513">
                            <w:pPr>
                              <w:suppressOverlap/>
                              <w:jc w:val="right"/>
                              <w:rPr>
                                <w:rFonts w:ascii="標楷體" w:eastAsia="標楷體" w:hAnsi="標楷體"/>
                                <w:sz w:val="20"/>
                              </w:rPr>
                            </w:pPr>
                            <w:r w:rsidRPr="009B1AC2">
                              <w:rPr>
                                <w:rFonts w:ascii="標楷體" w:eastAsia="標楷體" w:hAnsi="標楷體" w:hint="eastAsia"/>
                                <w:sz w:val="20"/>
                              </w:rPr>
                              <w:t>0.28</w:t>
                            </w:r>
                          </w:p>
                        </w:tc>
                      </w:tr>
                      <w:tr w:rsidR="00DD0E6D" w:rsidRPr="009B1AC2" w14:paraId="023B3B25" w14:textId="77777777" w:rsidTr="00BB3513">
                        <w:trPr>
                          <w:trHeight w:val="397"/>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tcPr>
                          <w:p w14:paraId="499E4704" w14:textId="77777777" w:rsidR="00DD0E6D" w:rsidRPr="009B1AC2" w:rsidRDefault="00DD0E6D" w:rsidP="00BB3513">
                            <w:pPr>
                              <w:suppressOverlap/>
                              <w:jc w:val="both"/>
                              <w:rPr>
                                <w:rFonts w:ascii="標楷體" w:eastAsia="標楷體" w:hAnsi="標楷體"/>
                                <w:sz w:val="20"/>
                              </w:rPr>
                            </w:pPr>
                            <w:r>
                              <w:rPr>
                                <w:rFonts w:ascii="標楷體" w:eastAsia="標楷體" w:hAnsi="標楷體"/>
                                <w:sz w:val="20"/>
                              </w:rPr>
                              <w:t>9</w:t>
                            </w:r>
                            <w:r w:rsidRPr="009B1AC2">
                              <w:rPr>
                                <w:rFonts w:ascii="標楷體" w:eastAsia="標楷體" w:hAnsi="標楷體" w:hint="eastAsia"/>
                                <w:sz w:val="20"/>
                              </w:rPr>
                              <w:t>.其他。</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81744E2" w14:textId="77777777" w:rsidR="00DD0E6D" w:rsidRPr="009B1AC2" w:rsidRDefault="00DD0E6D" w:rsidP="00BB3513">
                            <w:pPr>
                              <w:suppressOverlap/>
                              <w:jc w:val="right"/>
                              <w:rPr>
                                <w:rFonts w:ascii="標楷體" w:eastAsia="標楷體" w:hAnsi="標楷體"/>
                                <w:sz w:val="20"/>
                              </w:rPr>
                            </w:pPr>
                            <w:r>
                              <w:rPr>
                                <w:rFonts w:ascii="標楷體" w:eastAsia="標楷體" w:hAnsi="標楷體"/>
                                <w:sz w:val="20"/>
                              </w:rPr>
                              <w:t>199</w:t>
                            </w:r>
                            <w:r>
                              <w:rPr>
                                <w:rFonts w:ascii="標楷體" w:eastAsia="標楷體" w:hAnsi="標楷體" w:hint="eastAsia"/>
                                <w:sz w:val="20"/>
                              </w:rPr>
                              <w:t>,</w:t>
                            </w:r>
                            <w:r>
                              <w:rPr>
                                <w:rFonts w:ascii="標楷體" w:eastAsia="標楷體" w:hAnsi="標楷體"/>
                                <w:sz w:val="20"/>
                              </w:rPr>
                              <w:t>958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0FBA898A" w14:textId="77777777" w:rsidR="00DD0E6D" w:rsidRPr="009B1AC2" w:rsidRDefault="00DD0E6D" w:rsidP="00BB3513">
                            <w:pPr>
                              <w:suppressOverlap/>
                              <w:jc w:val="right"/>
                              <w:rPr>
                                <w:rFonts w:ascii="標楷體" w:eastAsia="標楷體" w:hAnsi="標楷體"/>
                                <w:sz w:val="20"/>
                              </w:rPr>
                            </w:pPr>
                            <w:r>
                              <w:rPr>
                                <w:rFonts w:ascii="標楷體" w:eastAsia="標楷體" w:hAnsi="標楷體"/>
                                <w:sz w:val="20"/>
                              </w:rPr>
                              <w:t>7.94</w:t>
                            </w:r>
                          </w:p>
                        </w:tc>
                      </w:tr>
                    </w:tbl>
                    <w:p w14:paraId="35589CE9" w14:textId="77777777" w:rsidR="00DD0E6D" w:rsidRDefault="00DD0E6D" w:rsidP="00494B4C"/>
                  </w:txbxContent>
                </v:textbox>
                <w10:wrap type="square" anchorx="margin"/>
              </v:shape>
            </w:pict>
          </mc:Fallback>
        </mc:AlternateContent>
      </w:r>
      <w:r w:rsidRPr="00BB3513">
        <w:rPr>
          <w:rFonts w:ascii="標楷體" w:eastAsia="標楷體" w:hAnsi="標楷體" w:hint="eastAsia"/>
          <w:noProof/>
          <w:spacing w:val="6"/>
          <w:sz w:val="28"/>
        </w:rPr>
        <w:t>歲出決算審定總額</w:t>
      </w:r>
      <w:r w:rsidRPr="00BB3513">
        <w:rPr>
          <w:rFonts w:ascii="標楷體" w:eastAsia="標楷體" w:hAnsi="標楷體"/>
          <w:noProof/>
          <w:spacing w:val="6"/>
          <w:sz w:val="28"/>
        </w:rPr>
        <w:t>386</w:t>
      </w:r>
      <w:r w:rsidRPr="00BB3513">
        <w:rPr>
          <w:rFonts w:ascii="標楷體" w:eastAsia="標楷體" w:hAnsi="標楷體" w:hint="eastAsia"/>
          <w:noProof/>
          <w:spacing w:val="6"/>
          <w:sz w:val="28"/>
        </w:rPr>
        <w:t>億</w:t>
      </w:r>
      <w:r w:rsidRPr="00BB3513">
        <w:rPr>
          <w:rFonts w:ascii="標楷體" w:eastAsia="標楷體" w:hAnsi="標楷體"/>
          <w:noProof/>
          <w:spacing w:val="6"/>
          <w:sz w:val="28"/>
        </w:rPr>
        <w:t>4,128</w:t>
      </w:r>
      <w:r w:rsidRPr="00BB3513">
        <w:rPr>
          <w:rFonts w:ascii="標楷體" w:eastAsia="標楷體" w:hint="eastAsia"/>
          <w:spacing w:val="6"/>
          <w:sz w:val="28"/>
        </w:rPr>
        <w:t>萬餘元</w:t>
      </w:r>
      <w:r w:rsidRPr="00BB3513">
        <w:rPr>
          <w:rFonts w:ascii="標楷體" w:eastAsia="標楷體" w:hAnsi="標楷體" w:hint="eastAsia"/>
          <w:noProof/>
          <w:spacing w:val="6"/>
          <w:sz w:val="28"/>
        </w:rPr>
        <w:t>，較預算數</w:t>
      </w:r>
      <w:r w:rsidRPr="00BB3513">
        <w:rPr>
          <w:rFonts w:ascii="標楷體" w:eastAsia="標楷體" w:hAnsi="標楷體"/>
          <w:noProof/>
          <w:spacing w:val="6"/>
          <w:sz w:val="28"/>
        </w:rPr>
        <w:t>411</w:t>
      </w:r>
      <w:r w:rsidRPr="00BB3513">
        <w:rPr>
          <w:rFonts w:ascii="標楷體" w:eastAsia="標楷體" w:hAnsi="標楷體" w:hint="eastAsia"/>
          <w:noProof/>
          <w:spacing w:val="6"/>
          <w:sz w:val="28"/>
        </w:rPr>
        <w:t>億</w:t>
      </w:r>
      <w:r w:rsidRPr="00BB3513">
        <w:rPr>
          <w:rFonts w:ascii="標楷體" w:eastAsia="標楷體" w:hAnsi="標楷體"/>
          <w:noProof/>
          <w:spacing w:val="6"/>
          <w:sz w:val="28"/>
        </w:rPr>
        <w:t>6,035</w:t>
      </w:r>
      <w:r w:rsidRPr="00BB3513">
        <w:rPr>
          <w:rFonts w:ascii="標楷體" w:eastAsia="標楷體" w:hAnsi="標楷體" w:hint="eastAsia"/>
          <w:noProof/>
          <w:spacing w:val="6"/>
          <w:sz w:val="28"/>
        </w:rPr>
        <w:t>萬元，減少</w:t>
      </w:r>
      <w:r w:rsidRPr="00BB3513">
        <w:rPr>
          <w:rFonts w:ascii="標楷體" w:eastAsia="標楷體" w:hAnsi="標楷體"/>
          <w:noProof/>
          <w:spacing w:val="6"/>
          <w:sz w:val="28"/>
        </w:rPr>
        <w:t>25</w:t>
      </w:r>
      <w:r w:rsidRPr="00BB3513">
        <w:rPr>
          <w:rFonts w:ascii="標楷體" w:eastAsia="標楷體" w:hAnsi="標楷體" w:hint="eastAsia"/>
          <w:noProof/>
          <w:spacing w:val="6"/>
          <w:sz w:val="28"/>
        </w:rPr>
        <w:t>億</w:t>
      </w:r>
      <w:r w:rsidRPr="00BB3513">
        <w:rPr>
          <w:rFonts w:ascii="標楷體" w:eastAsia="標楷體" w:hAnsi="標楷體"/>
          <w:noProof/>
          <w:spacing w:val="6"/>
          <w:sz w:val="28"/>
        </w:rPr>
        <w:t>1,906</w:t>
      </w:r>
      <w:r w:rsidRPr="00BB3513">
        <w:rPr>
          <w:rFonts w:ascii="標楷體" w:eastAsia="標楷體" w:hAnsi="標楷體" w:hint="eastAsia"/>
          <w:noProof/>
          <w:spacing w:val="6"/>
          <w:sz w:val="28"/>
        </w:rPr>
        <w:t>萬餘元</w:t>
      </w:r>
      <w:r w:rsidRPr="00BB3513">
        <w:rPr>
          <w:rFonts w:ascii="標楷體" w:eastAsia="標楷體" w:hint="eastAsia"/>
          <w:spacing w:val="6"/>
          <w:sz w:val="28"/>
        </w:rPr>
        <w:t>（圖2</w:t>
      </w:r>
      <w:r w:rsidRPr="00BB3513">
        <w:rPr>
          <w:rFonts w:ascii="標楷體" w:eastAsia="標楷體" w:hAnsi="標楷體" w:hint="eastAsia"/>
          <w:noProof/>
          <w:spacing w:val="6"/>
          <w:sz w:val="28"/>
        </w:rPr>
        <w:t>），約</w:t>
      </w:r>
      <w:r w:rsidRPr="00BB3513">
        <w:rPr>
          <w:rFonts w:ascii="標楷體" w:eastAsia="標楷體" w:hAnsi="標楷體"/>
          <w:noProof/>
          <w:spacing w:val="6"/>
          <w:sz w:val="28"/>
        </w:rPr>
        <w:t>6.</w:t>
      </w:r>
      <w:r w:rsidRPr="00BB3513">
        <w:rPr>
          <w:rFonts w:ascii="標楷體" w:eastAsia="標楷體" w:hAnsi="標楷體" w:hint="eastAsia"/>
          <w:noProof/>
          <w:spacing w:val="6"/>
          <w:sz w:val="28"/>
        </w:rPr>
        <w:t>12％，主要係按業務需要而減少支付、補</w:t>
      </w:r>
      <w:r w:rsidR="00AE7EAD">
        <w:rPr>
          <w:rFonts w:ascii="標楷體" w:eastAsia="標楷體" w:hAnsi="標楷體" w:hint="eastAsia"/>
          <w:noProof/>
          <w:spacing w:val="6"/>
          <w:sz w:val="28"/>
        </w:rPr>
        <w:t>（</w:t>
      </w:r>
      <w:r w:rsidRPr="00BB3513">
        <w:rPr>
          <w:rFonts w:ascii="標楷體" w:eastAsia="標楷體" w:hAnsi="標楷體" w:hint="eastAsia"/>
          <w:noProof/>
          <w:spacing w:val="6"/>
          <w:sz w:val="28"/>
        </w:rPr>
        <w:t>捐</w:t>
      </w:r>
      <w:r w:rsidR="00AE7EAD">
        <w:rPr>
          <w:rFonts w:ascii="標楷體" w:eastAsia="標楷體" w:hAnsi="標楷體" w:hint="eastAsia"/>
          <w:noProof/>
          <w:spacing w:val="6"/>
          <w:sz w:val="28"/>
        </w:rPr>
        <w:t>）</w:t>
      </w:r>
      <w:r w:rsidRPr="00BB3513">
        <w:rPr>
          <w:rFonts w:ascii="標楷體" w:eastAsia="標楷體" w:hAnsi="標楷體" w:hint="eastAsia"/>
          <w:noProof/>
          <w:spacing w:val="6"/>
          <w:sz w:val="28"/>
        </w:rPr>
        <w:t>助或委辦計畫經費結餘、</w:t>
      </w:r>
      <w:r w:rsidRPr="00BB3513">
        <w:rPr>
          <w:rFonts w:ascii="標楷體" w:eastAsia="標楷體" w:hint="eastAsia"/>
          <w:spacing w:val="6"/>
          <w:sz w:val="28"/>
        </w:rPr>
        <w:t>專案經費第一、二預備金未動支（表1）</w:t>
      </w:r>
      <w:r w:rsidR="00083481">
        <w:rPr>
          <w:rFonts w:ascii="標楷體" w:eastAsia="標楷體" w:hint="eastAsia"/>
          <w:spacing w:val="6"/>
          <w:sz w:val="28"/>
        </w:rPr>
        <w:t>等所致</w:t>
      </w:r>
      <w:r w:rsidRPr="00BB3513">
        <w:rPr>
          <w:rFonts w:ascii="標楷體" w:eastAsia="標楷體" w:hint="eastAsia"/>
          <w:spacing w:val="6"/>
          <w:sz w:val="28"/>
        </w:rPr>
        <w:t>，</w:t>
      </w:r>
      <w:r w:rsidRPr="00BB3513">
        <w:rPr>
          <w:rFonts w:ascii="標楷體" w:eastAsia="標楷體" w:hint="eastAsia"/>
          <w:spacing w:val="8"/>
          <w:sz w:val="28"/>
        </w:rPr>
        <w:t>如以機關別區分，主要係縣政府、警察局及環境保護局等主管機關之經費賸餘（表2）。</w:t>
      </w:r>
      <w:proofErr w:type="gramStart"/>
      <w:r w:rsidRPr="00BB3513">
        <w:rPr>
          <w:rFonts w:ascii="標楷體" w:eastAsia="標楷體" w:hint="eastAsia"/>
          <w:spacing w:val="8"/>
          <w:sz w:val="28"/>
        </w:rPr>
        <w:t>114</w:t>
      </w:r>
      <w:proofErr w:type="gramEnd"/>
      <w:r w:rsidRPr="00BB3513">
        <w:rPr>
          <w:rFonts w:ascii="標楷體" w:eastAsia="標楷體" w:hint="eastAsia"/>
          <w:spacing w:val="8"/>
          <w:sz w:val="28"/>
        </w:rPr>
        <w:t>年度歲出決算應付保留數</w:t>
      </w:r>
      <w:r w:rsidRPr="00BB3513">
        <w:rPr>
          <w:rFonts w:ascii="標楷體" w:eastAsia="標楷體"/>
          <w:spacing w:val="8"/>
          <w:sz w:val="28"/>
        </w:rPr>
        <w:t>4</w:t>
      </w:r>
      <w:r w:rsidRPr="00BB3513">
        <w:rPr>
          <w:rFonts w:ascii="標楷體" w:eastAsia="標楷體" w:hint="eastAsia"/>
          <w:spacing w:val="8"/>
          <w:sz w:val="28"/>
        </w:rPr>
        <w:t>9億</w:t>
      </w:r>
      <w:r w:rsidRPr="00BB3513">
        <w:rPr>
          <w:rFonts w:ascii="標楷體" w:eastAsia="標楷體"/>
          <w:spacing w:val="8"/>
          <w:sz w:val="28"/>
        </w:rPr>
        <w:t>2,051</w:t>
      </w:r>
      <w:r w:rsidRPr="00BB3513">
        <w:rPr>
          <w:rFonts w:ascii="標楷體" w:eastAsia="標楷體" w:hint="eastAsia"/>
          <w:spacing w:val="8"/>
          <w:sz w:val="28"/>
        </w:rPr>
        <w:t>萬餘元，占歲出預算數</w:t>
      </w:r>
      <w:r w:rsidRPr="00BB3513">
        <w:rPr>
          <w:rFonts w:ascii="標楷體" w:eastAsia="標楷體"/>
          <w:spacing w:val="8"/>
          <w:sz w:val="28"/>
        </w:rPr>
        <w:t>11.95</w:t>
      </w:r>
      <w:r w:rsidRPr="00BB3513">
        <w:rPr>
          <w:rFonts w:ascii="標楷體" w:eastAsia="標楷體" w:hint="eastAsia"/>
          <w:spacing w:val="8"/>
          <w:sz w:val="28"/>
        </w:rPr>
        <w:t>％，主要係工程規劃設計中、或變更設計中、或施工中尚未完工</w:t>
      </w:r>
      <w:r w:rsidR="00083481">
        <w:rPr>
          <w:rFonts w:ascii="標楷體" w:eastAsia="標楷體" w:hint="eastAsia"/>
          <w:spacing w:val="8"/>
          <w:sz w:val="28"/>
        </w:rPr>
        <w:t>；</w:t>
      </w:r>
      <w:r w:rsidRPr="00BB3513">
        <w:rPr>
          <w:rFonts w:ascii="標楷體" w:eastAsia="標楷體" w:hint="eastAsia"/>
          <w:spacing w:val="8"/>
          <w:sz w:val="28"/>
        </w:rPr>
        <w:t>委託或補助計畫合約跨年度或單據未結或報告尚未審核通過</w:t>
      </w:r>
      <w:r w:rsidR="00083481">
        <w:rPr>
          <w:rFonts w:ascii="標楷體" w:eastAsia="標楷體" w:hint="eastAsia"/>
          <w:spacing w:val="8"/>
          <w:sz w:val="28"/>
        </w:rPr>
        <w:t>等</w:t>
      </w:r>
      <w:r w:rsidRPr="00BB3513">
        <w:rPr>
          <w:rFonts w:ascii="標楷體" w:eastAsia="標楷體" w:hint="eastAsia"/>
          <w:spacing w:val="8"/>
          <w:sz w:val="28"/>
        </w:rPr>
        <w:t>，須保留繼續執行（表</w:t>
      </w:r>
      <w:r w:rsidRPr="00BB3513">
        <w:rPr>
          <w:rFonts w:ascii="標楷體" w:eastAsia="標楷體"/>
          <w:spacing w:val="8"/>
          <w:sz w:val="28"/>
        </w:rPr>
        <w:t>3</w:t>
      </w:r>
      <w:r w:rsidRPr="00BB3513">
        <w:rPr>
          <w:rFonts w:ascii="標楷體" w:eastAsia="標楷體" w:hint="eastAsia"/>
          <w:spacing w:val="8"/>
          <w:sz w:val="28"/>
        </w:rPr>
        <w:t>）；如以機關區分，主要係縣政府、文化局、環境保護局及消防局等4個主管機關之經費保留</w:t>
      </w:r>
      <w:r w:rsidRPr="00BB3513">
        <w:rPr>
          <w:rFonts w:ascii="標楷體" w:eastAsia="標楷體" w:hint="eastAsia"/>
          <w:spacing w:val="8"/>
          <w:sz w:val="28"/>
        </w:rPr>
        <w:lastRenderedPageBreak/>
        <w:t>（表</w:t>
      </w:r>
      <w:r w:rsidRPr="00D33D50">
        <w:rPr>
          <w:rFonts w:ascii="標楷體" w:eastAsia="標楷體" w:hint="eastAsia"/>
          <w:spacing w:val="8"/>
          <w:sz w:val="28"/>
        </w:rPr>
        <w:t>4）</w:t>
      </w:r>
      <w:r w:rsidRPr="008E043E">
        <w:rPr>
          <w:rFonts w:ascii="標楷體" w:eastAsia="標楷體" w:hAnsi="標楷體" w:hint="eastAsia"/>
          <w:noProof/>
          <w:spacing w:val="8"/>
          <w:sz w:val="28"/>
        </w:rPr>
        <w:t>。</w:t>
      </w:r>
      <w:r w:rsidRPr="00313ABA">
        <w:rPr>
          <w:rFonts w:ascii="標楷體" w:eastAsia="標楷體" w:hAnsi="標楷體" w:hint="eastAsia"/>
          <w:noProof/>
          <w:spacing w:val="8"/>
          <w:sz w:val="28"/>
        </w:rPr>
        <w:t>次就近5年度（</w:t>
      </w:r>
      <w:r>
        <w:rPr>
          <w:rFonts w:ascii="標楷體" w:eastAsia="標楷體" w:hAnsi="標楷體"/>
          <w:noProof/>
          <w:spacing w:val="8"/>
          <w:sz w:val="28"/>
        </w:rPr>
        <w:t>110</w:t>
      </w:r>
      <w:r w:rsidRPr="00313ABA">
        <w:rPr>
          <w:rFonts w:ascii="標楷體" w:eastAsia="標楷體" w:hAnsi="標楷體" w:hint="eastAsia"/>
          <w:noProof/>
          <w:spacing w:val="8"/>
          <w:sz w:val="28"/>
        </w:rPr>
        <w:t>至11</w:t>
      </w:r>
      <w:r>
        <w:rPr>
          <w:rFonts w:ascii="標楷體" w:eastAsia="標楷體" w:hAnsi="標楷體"/>
          <w:noProof/>
          <w:spacing w:val="8"/>
          <w:sz w:val="28"/>
        </w:rPr>
        <w:t>4</w:t>
      </w:r>
      <w:r w:rsidRPr="00313ABA">
        <w:rPr>
          <w:rFonts w:ascii="標楷體" w:eastAsia="標楷體" w:hAnsi="標楷體" w:hint="eastAsia"/>
          <w:noProof/>
          <w:spacing w:val="8"/>
          <w:sz w:val="28"/>
        </w:rPr>
        <w:t>年度）預算賸餘及保留情形之趨勢分析結果，</w:t>
      </w:r>
      <w:r w:rsidRPr="00313ABA">
        <w:rPr>
          <w:rFonts w:ascii="標楷體" w:eastAsia="標楷體" w:hAnsi="標楷體"/>
          <w:noProof/>
          <w:spacing w:val="8"/>
          <w:sz w:val="28"/>
        </w:rPr>
        <w:t>11</w:t>
      </w:r>
      <w:r>
        <w:rPr>
          <w:rFonts w:ascii="標楷體" w:eastAsia="標楷體" w:hAnsi="標楷體"/>
          <w:noProof/>
          <w:spacing w:val="8"/>
          <w:sz w:val="28"/>
        </w:rPr>
        <w:t>4</w:t>
      </w:r>
      <w:r w:rsidRPr="00313ABA">
        <w:rPr>
          <w:rFonts w:ascii="標楷體" w:eastAsia="標楷體" w:hAnsi="標楷體"/>
          <w:noProof/>
          <w:spacing w:val="8"/>
          <w:sz w:val="28"/>
        </w:rPr>
        <w:t>年度</w:t>
      </w:r>
      <w:r w:rsidRPr="00313ABA">
        <w:rPr>
          <w:rFonts w:ascii="標楷體" w:eastAsia="標楷體" w:hAnsi="標楷體" w:hint="eastAsia"/>
          <w:noProof/>
          <w:spacing w:val="8"/>
          <w:sz w:val="28"/>
        </w:rPr>
        <w:t>預算執行之賸餘數</w:t>
      </w:r>
      <w:r>
        <w:rPr>
          <w:rFonts w:ascii="標楷體" w:eastAsia="標楷體" w:hAnsi="標楷體" w:hint="eastAsia"/>
          <w:noProof/>
          <w:spacing w:val="8"/>
          <w:sz w:val="28"/>
        </w:rPr>
        <w:t>占比雖</w:t>
      </w:r>
      <w:r w:rsidRPr="00313ABA">
        <w:rPr>
          <w:rFonts w:ascii="標楷體" w:eastAsia="標楷體" w:hAnsi="標楷體" w:hint="eastAsia"/>
          <w:noProof/>
          <w:spacing w:val="8"/>
          <w:sz w:val="28"/>
        </w:rPr>
        <w:t>較11</w:t>
      </w:r>
      <w:r>
        <w:rPr>
          <w:rFonts w:ascii="標楷體" w:eastAsia="標楷體" w:hAnsi="標楷體"/>
          <w:noProof/>
          <w:spacing w:val="8"/>
          <w:sz w:val="28"/>
        </w:rPr>
        <w:t>3</w:t>
      </w:r>
      <w:r w:rsidRPr="00313ABA">
        <w:rPr>
          <w:rFonts w:ascii="標楷體" w:eastAsia="標楷體" w:hAnsi="標楷體" w:hint="eastAsia"/>
          <w:noProof/>
          <w:spacing w:val="8"/>
          <w:sz w:val="28"/>
        </w:rPr>
        <w:t>年度</w:t>
      </w:r>
      <w:r>
        <w:rPr>
          <w:rFonts w:ascii="標楷體" w:eastAsia="標楷體" w:hAnsi="標楷體" w:hint="eastAsia"/>
          <w:noProof/>
          <w:spacing w:val="8"/>
          <w:sz w:val="28"/>
        </w:rPr>
        <w:t>減少0.31個百分點，惟賸餘數較113年度增加</w:t>
      </w:r>
      <w:r w:rsidRPr="007B3CC8">
        <w:rPr>
          <w:rFonts w:ascii="標楷體" w:eastAsia="標楷體" w:hAnsi="標楷體"/>
          <w:noProof/>
          <w:spacing w:val="8"/>
          <w:sz w:val="28"/>
        </w:rPr>
        <w:t>2</w:t>
      </w:r>
      <w:r w:rsidRPr="007B3CC8">
        <w:rPr>
          <w:rFonts w:ascii="標楷體" w:eastAsia="標楷體" w:hint="eastAsia"/>
          <w:spacing w:val="8"/>
          <w:sz w:val="28"/>
        </w:rPr>
        <w:t>億</w:t>
      </w:r>
      <w:r w:rsidRPr="007B3CC8">
        <w:rPr>
          <w:rFonts w:ascii="標楷體" w:eastAsia="標楷體" w:hAnsi="標楷體"/>
          <w:noProof/>
          <w:spacing w:val="8"/>
          <w:sz w:val="28"/>
        </w:rPr>
        <w:t>4,045</w:t>
      </w:r>
      <w:r w:rsidRPr="007B3CC8">
        <w:rPr>
          <w:rFonts w:ascii="標楷體" w:eastAsia="標楷體" w:hAnsi="標楷體" w:hint="eastAsia"/>
          <w:noProof/>
          <w:spacing w:val="8"/>
          <w:sz w:val="28"/>
        </w:rPr>
        <w:t>萬</w:t>
      </w:r>
      <w:r w:rsidRPr="007B3CC8">
        <w:rPr>
          <w:rFonts w:ascii="標楷體" w:eastAsia="標楷體" w:hint="eastAsia"/>
          <w:spacing w:val="8"/>
          <w:sz w:val="28"/>
        </w:rPr>
        <w:t>餘元（圖3），</w:t>
      </w:r>
      <w:r w:rsidRPr="007B02DF">
        <w:rPr>
          <w:rFonts w:ascii="標楷體" w:eastAsia="標楷體" w:hint="eastAsia"/>
          <w:spacing w:val="8"/>
          <w:sz w:val="28"/>
        </w:rPr>
        <w:t>主要係</w:t>
      </w:r>
      <w:r w:rsidR="002A351A" w:rsidRPr="00733E6A">
        <w:rPr>
          <w:rFonts w:ascii="標楷體" w:eastAsia="標楷體" w:hint="eastAsia"/>
          <w:spacing w:val="8"/>
          <w:sz w:val="28"/>
        </w:rPr>
        <w:t>縣政府補助原住民族部落特色道路改善計畫，因未獲中央核定補助</w:t>
      </w:r>
      <w:proofErr w:type="gramStart"/>
      <w:r w:rsidR="002A351A" w:rsidRPr="00733E6A">
        <w:rPr>
          <w:rFonts w:ascii="標楷體" w:eastAsia="標楷體" w:hint="eastAsia"/>
          <w:spacing w:val="8"/>
          <w:sz w:val="28"/>
        </w:rPr>
        <w:t>而減支等</w:t>
      </w:r>
      <w:proofErr w:type="gramEnd"/>
      <w:r w:rsidRPr="00313ABA">
        <w:rPr>
          <w:rFonts w:ascii="標楷體" w:eastAsia="標楷體" w:hint="eastAsia"/>
          <w:spacing w:val="8"/>
          <w:sz w:val="28"/>
        </w:rPr>
        <w:t>；另</w:t>
      </w:r>
      <w:proofErr w:type="gramStart"/>
      <w:r w:rsidRPr="00313ABA">
        <w:rPr>
          <w:rFonts w:ascii="標楷體" w:eastAsia="標楷體" w:hint="eastAsia"/>
          <w:spacing w:val="8"/>
          <w:sz w:val="28"/>
        </w:rPr>
        <w:t>11</w:t>
      </w:r>
      <w:r>
        <w:rPr>
          <w:rFonts w:ascii="標楷體" w:eastAsia="標楷體"/>
          <w:spacing w:val="8"/>
          <w:sz w:val="28"/>
        </w:rPr>
        <w:t>4</w:t>
      </w:r>
      <w:proofErr w:type="gramEnd"/>
      <w:r w:rsidRPr="00313ABA">
        <w:rPr>
          <w:rFonts w:ascii="標楷體" w:eastAsia="標楷體" w:hint="eastAsia"/>
          <w:spacing w:val="8"/>
          <w:sz w:val="28"/>
        </w:rPr>
        <w:t>年度應付保留數</w:t>
      </w:r>
      <w:r>
        <w:rPr>
          <w:rFonts w:ascii="標楷體" w:eastAsia="標楷體" w:hint="eastAsia"/>
          <w:spacing w:val="8"/>
          <w:sz w:val="28"/>
        </w:rPr>
        <w:t>占比雖</w:t>
      </w:r>
      <w:r w:rsidRPr="00313ABA">
        <w:rPr>
          <w:rFonts w:ascii="標楷體" w:eastAsia="標楷體" w:hint="eastAsia"/>
          <w:spacing w:val="8"/>
          <w:sz w:val="28"/>
        </w:rPr>
        <w:t>較</w:t>
      </w:r>
      <w:proofErr w:type="gramStart"/>
      <w:r w:rsidRPr="00313ABA">
        <w:rPr>
          <w:rFonts w:ascii="標楷體" w:eastAsia="標楷體" w:hint="eastAsia"/>
          <w:spacing w:val="8"/>
          <w:sz w:val="28"/>
        </w:rPr>
        <w:t>11</w:t>
      </w:r>
      <w:r>
        <w:rPr>
          <w:rFonts w:ascii="標楷體" w:eastAsia="標楷體"/>
          <w:spacing w:val="8"/>
          <w:sz w:val="28"/>
        </w:rPr>
        <w:t>3</w:t>
      </w:r>
      <w:proofErr w:type="gramEnd"/>
      <w:r w:rsidRPr="00313ABA">
        <w:rPr>
          <w:rFonts w:ascii="標楷體" w:eastAsia="標楷體" w:hint="eastAsia"/>
          <w:spacing w:val="8"/>
          <w:sz w:val="28"/>
        </w:rPr>
        <w:t>年度</w:t>
      </w:r>
      <w:r>
        <w:rPr>
          <w:rFonts w:ascii="標楷體" w:eastAsia="標楷體" w:hint="eastAsia"/>
          <w:spacing w:val="8"/>
          <w:sz w:val="28"/>
        </w:rPr>
        <w:t>減少0.78個百分點，惟</w:t>
      </w:r>
      <w:r w:rsidRPr="00313ABA">
        <w:rPr>
          <w:rFonts w:ascii="標楷體" w:eastAsia="標楷體" w:hint="eastAsia"/>
          <w:spacing w:val="8"/>
          <w:sz w:val="28"/>
        </w:rPr>
        <w:t>年度應付保留數</w:t>
      </w:r>
      <w:r>
        <w:rPr>
          <w:rFonts w:ascii="標楷體" w:eastAsia="標楷體" w:hint="eastAsia"/>
          <w:spacing w:val="8"/>
          <w:sz w:val="28"/>
        </w:rPr>
        <w:t>較</w:t>
      </w:r>
      <w:proofErr w:type="gramStart"/>
      <w:r w:rsidRPr="00313ABA">
        <w:rPr>
          <w:rFonts w:ascii="標楷體" w:eastAsia="標楷體" w:hint="eastAsia"/>
          <w:spacing w:val="8"/>
          <w:sz w:val="28"/>
        </w:rPr>
        <w:t>11</w:t>
      </w:r>
      <w:r>
        <w:rPr>
          <w:rFonts w:ascii="標楷體" w:eastAsia="標楷體"/>
          <w:spacing w:val="8"/>
          <w:sz w:val="28"/>
        </w:rPr>
        <w:t>3</w:t>
      </w:r>
      <w:proofErr w:type="gramEnd"/>
      <w:r w:rsidRPr="00313ABA">
        <w:rPr>
          <w:rFonts w:ascii="標楷體" w:eastAsia="標楷體" w:hint="eastAsia"/>
          <w:spacing w:val="8"/>
          <w:sz w:val="28"/>
        </w:rPr>
        <w:t>年度</w:t>
      </w:r>
      <w:r w:rsidRPr="007B3CC8">
        <w:rPr>
          <w:rFonts w:ascii="標楷體" w:eastAsia="標楷體" w:hint="eastAsia"/>
          <w:spacing w:val="8"/>
          <w:sz w:val="28"/>
        </w:rPr>
        <w:t>增加</w:t>
      </w:r>
      <w:r w:rsidRPr="007B3CC8">
        <w:rPr>
          <w:rFonts w:ascii="標楷體" w:eastAsia="標楷體"/>
          <w:spacing w:val="8"/>
          <w:sz w:val="28"/>
        </w:rPr>
        <w:t>4</w:t>
      </w:r>
      <w:r w:rsidRPr="007B3CC8">
        <w:rPr>
          <w:rFonts w:ascii="標楷體" w:eastAsia="標楷體" w:hint="eastAsia"/>
          <w:spacing w:val="8"/>
          <w:sz w:val="28"/>
        </w:rPr>
        <w:t>億</w:t>
      </w:r>
      <w:r w:rsidRPr="007B3CC8">
        <w:rPr>
          <w:rFonts w:ascii="標楷體" w:eastAsia="標楷體"/>
          <w:spacing w:val="8"/>
          <w:sz w:val="28"/>
        </w:rPr>
        <w:t>1,055</w:t>
      </w:r>
      <w:r w:rsidRPr="007B3CC8">
        <w:rPr>
          <w:rFonts w:ascii="標楷體" w:eastAsia="標楷體" w:hint="eastAsia"/>
          <w:spacing w:val="8"/>
          <w:sz w:val="28"/>
        </w:rPr>
        <w:t>萬餘元，</w:t>
      </w:r>
      <w:r>
        <w:rPr>
          <w:rFonts w:ascii="標楷體" w:eastAsia="標楷體" w:hint="eastAsia"/>
          <w:spacing w:val="8"/>
          <w:sz w:val="28"/>
        </w:rPr>
        <w:t>主要係</w:t>
      </w:r>
      <w:r w:rsidR="002A351A">
        <w:rPr>
          <w:rFonts w:ascii="標楷體" w:eastAsia="標楷體" w:hint="eastAsia"/>
          <w:spacing w:val="8"/>
          <w:sz w:val="28"/>
        </w:rPr>
        <w:t>縣政府補助托育費用及給付敬老金等</w:t>
      </w:r>
      <w:r w:rsidR="00733E6A">
        <w:rPr>
          <w:rFonts w:ascii="標楷體" w:eastAsia="標楷體" w:hint="eastAsia"/>
          <w:spacing w:val="8"/>
          <w:sz w:val="28"/>
        </w:rPr>
        <w:t>，</w:t>
      </w:r>
      <w:r w:rsidR="002A351A">
        <w:rPr>
          <w:rFonts w:ascii="標楷體" w:eastAsia="標楷體" w:hint="eastAsia"/>
          <w:spacing w:val="8"/>
          <w:sz w:val="28"/>
        </w:rPr>
        <w:t>未及</w:t>
      </w:r>
      <w:proofErr w:type="gramStart"/>
      <w:r w:rsidR="002A351A">
        <w:rPr>
          <w:rFonts w:ascii="標楷體" w:eastAsia="標楷體" w:hint="eastAsia"/>
          <w:spacing w:val="8"/>
          <w:sz w:val="28"/>
        </w:rPr>
        <w:t>檢據核</w:t>
      </w:r>
      <w:proofErr w:type="gramEnd"/>
      <w:r w:rsidR="00952EC5">
        <w:rPr>
          <w:rFonts w:ascii="標楷體" w:eastAsia="標楷體" w:hint="eastAsia"/>
          <w:noProof/>
          <w:spacing w:val="8"/>
          <w:sz w:val="28"/>
        </w:rPr>
        <mc:AlternateContent>
          <mc:Choice Requires="wpg">
            <w:drawing>
              <wp:anchor distT="0" distB="0" distL="114300" distR="114300" simplePos="0" relativeHeight="251673600" behindDoc="0" locked="0" layoutInCell="1" allowOverlap="1" wp14:anchorId="12E95F53" wp14:editId="148FB7FB">
                <wp:simplePos x="0" y="0"/>
                <wp:positionH relativeFrom="column">
                  <wp:posOffset>-5715</wp:posOffset>
                </wp:positionH>
                <wp:positionV relativeFrom="paragraph">
                  <wp:posOffset>2099945</wp:posOffset>
                </wp:positionV>
                <wp:extent cx="6120765" cy="3077845"/>
                <wp:effectExtent l="0" t="0" r="0" b="8255"/>
                <wp:wrapSquare wrapText="bothSides"/>
                <wp:docPr id="28" name="群組 28"/>
                <wp:cNvGraphicFramePr/>
                <a:graphic xmlns:a="http://schemas.openxmlformats.org/drawingml/2006/main">
                  <a:graphicData uri="http://schemas.microsoft.com/office/word/2010/wordprocessingGroup">
                    <wpg:wgp>
                      <wpg:cNvGrpSpPr/>
                      <wpg:grpSpPr>
                        <a:xfrm>
                          <a:off x="0" y="0"/>
                          <a:ext cx="6120765" cy="3077845"/>
                          <a:chOff x="0" y="0"/>
                          <a:chExt cx="6120765" cy="3077845"/>
                        </a:xfrm>
                      </wpg:grpSpPr>
                      <pic:pic xmlns:pic="http://schemas.openxmlformats.org/drawingml/2006/picture">
                        <pic:nvPicPr>
                          <pic:cNvPr id="26" name="圖片 26"/>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3077845"/>
                          </a:xfrm>
                          <a:prstGeom prst="rect">
                            <a:avLst/>
                          </a:prstGeom>
                          <a:noFill/>
                          <a:ln>
                            <a:noFill/>
                          </a:ln>
                        </pic:spPr>
                      </pic:pic>
                      <wps:wsp>
                        <wps:cNvPr id="27" name="文字方塊 2"/>
                        <wps:cNvSpPr txBox="1">
                          <a:spLocks noChangeArrowheads="1"/>
                        </wps:cNvSpPr>
                        <wps:spPr bwMode="auto">
                          <a:xfrm>
                            <a:off x="1828800" y="152400"/>
                            <a:ext cx="2562225" cy="328930"/>
                          </a:xfrm>
                          <a:prstGeom prst="rect">
                            <a:avLst/>
                          </a:prstGeom>
                          <a:noFill/>
                          <a:ln w="9525">
                            <a:noFill/>
                            <a:miter lim="800000"/>
                            <a:headEnd/>
                            <a:tailEnd/>
                          </a:ln>
                        </wps:spPr>
                        <wps:txbx>
                          <w:txbxContent>
                            <w:p w14:paraId="47904385" w14:textId="6EF47B8E" w:rsidR="00DD0E6D" w:rsidRPr="00952EC5" w:rsidRDefault="00DD0E6D">
                              <w:pPr>
                                <w:rPr>
                                  <w:rFonts w:ascii="標楷體" w:eastAsia="標楷體" w:hAnsi="標楷體"/>
                                  <w:b/>
                                </w:rPr>
                              </w:pPr>
                              <w:r w:rsidRPr="00952EC5">
                                <w:rPr>
                                  <w:rFonts w:ascii="標楷體" w:eastAsia="標楷體" w:hAnsi="標楷體" w:hint="eastAsia"/>
                                  <w:b/>
                                </w:rPr>
                                <w:t>圖3　歲出經費賸餘及應付保留數</w:t>
                              </w:r>
                            </w:p>
                          </w:txbxContent>
                        </wps:txbx>
                        <wps:bodyPr rot="0" vert="horz" wrap="square" lIns="91440" tIns="45720" rIns="91440" bIns="45720" anchor="t" anchorCtr="0">
                          <a:spAutoFit/>
                        </wps:bodyPr>
                      </wps:wsp>
                    </wpg:wgp>
                  </a:graphicData>
                </a:graphic>
              </wp:anchor>
            </w:drawing>
          </mc:Choice>
          <mc:Fallback>
            <w:pict>
              <v:group w14:anchorId="12E95F53" id="群組 28" o:spid="_x0000_s1044" style="position:absolute;left:0;text-align:left;margin-left:-.45pt;margin-top:165.35pt;width:481.95pt;height:242.35pt;z-index:251673600" coordsize="61207,307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">
                <v:shape id="圖片 26" o:spid="_x0000_s1045" type="#_x0000_t75" style="position:absolute;width:61207;height:30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">
                  <v:imagedata r:id="rId13" o:title=""/>
                  <v:path arrowok="t"/>
                </v:shape>
                <v:shape id="_x0000_s1046" type="#_x0000_t202" style="position:absolute;left:18288;top:1524;width:25622;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" filled="f" stroked="f">
                  <v:textbox style="mso-fit-shape-to-text:t">
                    <w:txbxContent>
                      <w:p w14:paraId="47904385" w14:textId="6EF47B8E" w:rsidR="00DD0E6D" w:rsidRPr="00952EC5" w:rsidRDefault="00DD0E6D">
                        <w:pPr>
                          <w:rPr>
                            <w:rFonts w:ascii="標楷體" w:eastAsia="標楷體" w:hAnsi="標楷體"/>
                            <w:b/>
                          </w:rPr>
                        </w:pPr>
                        <w:r w:rsidRPr="00952EC5">
                          <w:rPr>
                            <w:rFonts w:ascii="標楷體" w:eastAsia="標楷體" w:hAnsi="標楷體" w:hint="eastAsia"/>
                            <w:b/>
                          </w:rPr>
                          <w:t>圖3　歲出經費賸餘及應付保留數</w:t>
                        </w:r>
                      </w:p>
                    </w:txbxContent>
                  </v:textbox>
                </v:shape>
                <w10:wrap type="square"/>
              </v:group>
            </w:pict>
          </mc:Fallback>
        </mc:AlternateContent>
      </w:r>
      <w:r w:rsidR="002A351A">
        <w:rPr>
          <w:rFonts w:ascii="標楷體" w:eastAsia="標楷體" w:hint="eastAsia"/>
          <w:spacing w:val="8"/>
          <w:sz w:val="28"/>
        </w:rPr>
        <w:t>銷</w:t>
      </w:r>
      <w:r w:rsidRPr="00FA2528">
        <w:rPr>
          <w:rFonts w:ascii="標楷體" w:eastAsia="標楷體" w:hint="eastAsia"/>
          <w:spacing w:val="8"/>
          <w:sz w:val="28"/>
        </w:rPr>
        <w:t>，</w:t>
      </w:r>
      <w:r>
        <w:rPr>
          <w:rFonts w:ascii="標楷體" w:eastAsia="標楷體" w:hint="eastAsia"/>
          <w:spacing w:val="8"/>
          <w:sz w:val="28"/>
        </w:rPr>
        <w:t>增加經費保留</w:t>
      </w:r>
      <w:r w:rsidRPr="00313ABA">
        <w:rPr>
          <w:rFonts w:ascii="標楷體" w:eastAsia="標楷體" w:hint="eastAsia"/>
          <w:spacing w:val="8"/>
          <w:sz w:val="28"/>
        </w:rPr>
        <w:t>。</w:t>
      </w:r>
    </w:p>
    <w:p w14:paraId="4F18A865" w14:textId="273710C6" w:rsidR="00952EC5" w:rsidRPr="00952EC5" w:rsidRDefault="00952EC5" w:rsidP="00345600">
      <w:pPr>
        <w:ind w:leftChars="100" w:left="240"/>
        <w:jc w:val="center"/>
        <w:rPr>
          <w:rFonts w:eastAsia="標楷體"/>
          <w:b/>
          <w:sz w:val="28"/>
          <w:szCs w:val="28"/>
          <w:u w:val="singl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7"/>
        <w:gridCol w:w="1070"/>
        <w:gridCol w:w="224"/>
        <w:gridCol w:w="1011"/>
        <w:gridCol w:w="1071"/>
        <w:gridCol w:w="1468"/>
        <w:gridCol w:w="1084"/>
        <w:gridCol w:w="247"/>
        <w:gridCol w:w="976"/>
        <w:gridCol w:w="1071"/>
      </w:tblGrid>
      <w:tr w:rsidR="00BB3513" w:rsidRPr="009B1AC2" w14:paraId="67317903" w14:textId="77777777" w:rsidTr="00BB3513">
        <w:trPr>
          <w:cantSplit/>
          <w:trHeight w:val="600"/>
        </w:trPr>
        <w:tc>
          <w:tcPr>
            <w:tcW w:w="10079" w:type="dxa"/>
            <w:gridSpan w:val="10"/>
            <w:tcBorders>
              <w:top w:val="nil"/>
              <w:left w:val="nil"/>
              <w:bottom w:val="single" w:sz="4" w:space="0" w:color="auto"/>
              <w:right w:val="nil"/>
            </w:tcBorders>
            <w:vAlign w:val="center"/>
          </w:tcPr>
          <w:p w14:paraId="117E5655" w14:textId="77777777" w:rsidR="00BB3513" w:rsidRPr="009B1AC2" w:rsidRDefault="00BB3513" w:rsidP="005D0FFB">
            <w:pPr>
              <w:tabs>
                <w:tab w:val="center" w:pos="4960"/>
                <w:tab w:val="left" w:pos="5415"/>
              </w:tabs>
              <w:spacing w:line="240" w:lineRule="exact"/>
              <w:jc w:val="center"/>
              <w:rPr>
                <w:rFonts w:eastAsia="標楷體"/>
                <w:b/>
                <w:szCs w:val="32"/>
              </w:rPr>
            </w:pPr>
            <w:r w:rsidRPr="009B1AC2">
              <w:rPr>
                <w:rFonts w:ascii="標楷體" w:eastAsia="標楷體" w:hAnsi="標楷體" w:hint="eastAsia"/>
                <w:b/>
                <w:szCs w:val="32"/>
              </w:rPr>
              <w:t xml:space="preserve">表2　</w:t>
            </w:r>
            <w:r w:rsidRPr="009B1AC2">
              <w:rPr>
                <w:rFonts w:eastAsia="標楷體" w:hint="eastAsia"/>
                <w:b/>
                <w:szCs w:val="32"/>
              </w:rPr>
              <w:t>歲出經費賸餘彙計</w:t>
            </w:r>
            <w:r w:rsidRPr="009B1AC2">
              <w:rPr>
                <w:rFonts w:ascii="標楷體" w:eastAsia="標楷體" w:hAnsi="標楷體" w:hint="eastAsia"/>
                <w:b/>
                <w:szCs w:val="32"/>
              </w:rPr>
              <w:t>（機關別）</w:t>
            </w:r>
          </w:p>
          <w:p w14:paraId="36C2B89F" w14:textId="77777777" w:rsidR="00BB3513" w:rsidRPr="009B1AC2" w:rsidRDefault="00BB3513" w:rsidP="005D0FFB">
            <w:pPr>
              <w:jc w:val="right"/>
              <w:rPr>
                <w:rFonts w:ascii="標楷體" w:eastAsia="標楷體"/>
                <w:sz w:val="20"/>
              </w:rPr>
            </w:pPr>
            <w:r w:rsidRPr="009B1AC2">
              <w:rPr>
                <w:rFonts w:ascii="標楷體" w:eastAsia="標楷體" w:hint="eastAsia"/>
                <w:sz w:val="20"/>
              </w:rPr>
              <w:t>單位：新臺幣千元</w:t>
            </w:r>
            <w:r w:rsidRPr="009B1AC2">
              <w:rPr>
                <w:rFonts w:ascii="標楷體" w:eastAsia="標楷體" w:hAnsi="標楷體" w:hint="eastAsia"/>
                <w:sz w:val="20"/>
              </w:rPr>
              <w:t>、</w:t>
            </w:r>
            <w:r w:rsidRPr="009B1AC2">
              <w:rPr>
                <w:rFonts w:ascii="標楷體" w:eastAsia="標楷體" w:hint="eastAsia"/>
                <w:spacing w:val="-18"/>
                <w:sz w:val="20"/>
              </w:rPr>
              <w:t>％</w:t>
            </w:r>
          </w:p>
        </w:tc>
      </w:tr>
      <w:tr w:rsidR="00BB3513" w:rsidRPr="009B1AC2" w14:paraId="26949129" w14:textId="77777777" w:rsidTr="00BB3513">
        <w:trPr>
          <w:cantSplit/>
          <w:trHeight w:val="324"/>
        </w:trPr>
        <w:tc>
          <w:tcPr>
            <w:tcW w:w="1484" w:type="dxa"/>
            <w:vMerge w:val="restart"/>
            <w:shd w:val="clear" w:color="auto" w:fill="B6DDE8"/>
            <w:vAlign w:val="center"/>
          </w:tcPr>
          <w:p w14:paraId="6FFC4C57" w14:textId="77777777" w:rsidR="00BB3513" w:rsidRPr="00F86FC8" w:rsidRDefault="00BB3513" w:rsidP="00F86FC8">
            <w:pPr>
              <w:spacing w:line="240" w:lineRule="exact"/>
              <w:ind w:leftChars="20" w:left="48" w:rightChars="20" w:right="48"/>
              <w:jc w:val="distribute"/>
              <w:rPr>
                <w:rFonts w:ascii="標楷體" w:eastAsia="標楷體"/>
                <w:noProof/>
                <w:sz w:val="20"/>
              </w:rPr>
            </w:pPr>
            <w:r w:rsidRPr="00F86FC8">
              <w:rPr>
                <w:rFonts w:ascii="標楷體" w:eastAsia="標楷體" w:hint="eastAsia"/>
                <w:noProof/>
                <w:sz w:val="20"/>
              </w:rPr>
              <w:t>主管機關</w:t>
            </w:r>
          </w:p>
          <w:p w14:paraId="3D09A728" w14:textId="77777777" w:rsidR="00BB3513" w:rsidRPr="00F86FC8" w:rsidRDefault="00BB3513" w:rsidP="00F86FC8">
            <w:pPr>
              <w:spacing w:before="20" w:after="20" w:line="240" w:lineRule="exact"/>
              <w:ind w:leftChars="20" w:left="48" w:rightChars="20" w:right="48"/>
              <w:jc w:val="distribute"/>
              <w:rPr>
                <w:rFonts w:ascii="標楷體" w:eastAsia="標楷體"/>
                <w:sz w:val="20"/>
              </w:rPr>
            </w:pPr>
            <w:r w:rsidRPr="00F86FC8">
              <w:rPr>
                <w:rFonts w:ascii="標楷體" w:eastAsia="標楷體" w:hint="eastAsia"/>
                <w:sz w:val="20"/>
              </w:rPr>
              <w:t>（計畫）名稱</w:t>
            </w:r>
          </w:p>
        </w:tc>
        <w:tc>
          <w:tcPr>
            <w:tcW w:w="1120" w:type="dxa"/>
            <w:vMerge w:val="restart"/>
            <w:shd w:val="clear" w:color="auto" w:fill="B6DDE8"/>
            <w:vAlign w:val="center"/>
          </w:tcPr>
          <w:p w14:paraId="365E859E" w14:textId="77777777" w:rsidR="00BB3513" w:rsidRPr="00F86FC8" w:rsidRDefault="00BB3513" w:rsidP="00F86FC8">
            <w:pPr>
              <w:spacing w:before="20" w:after="20" w:line="240" w:lineRule="exact"/>
              <w:ind w:leftChars="20" w:left="48" w:rightChars="20" w:right="48"/>
              <w:jc w:val="distribute"/>
              <w:rPr>
                <w:rFonts w:ascii="標楷體" w:eastAsia="標楷體"/>
                <w:sz w:val="20"/>
              </w:rPr>
            </w:pPr>
            <w:r w:rsidRPr="00F86FC8">
              <w:rPr>
                <w:rFonts w:ascii="標楷體" w:eastAsia="標楷體" w:hint="eastAsia"/>
                <w:sz w:val="20"/>
              </w:rPr>
              <w:t>預算數</w:t>
            </w:r>
          </w:p>
        </w:tc>
        <w:tc>
          <w:tcPr>
            <w:tcW w:w="2408" w:type="dxa"/>
            <w:gridSpan w:val="3"/>
            <w:tcBorders>
              <w:right w:val="double" w:sz="4" w:space="0" w:color="auto"/>
            </w:tcBorders>
            <w:shd w:val="clear" w:color="auto" w:fill="B6DDE8"/>
            <w:vAlign w:val="center"/>
          </w:tcPr>
          <w:p w14:paraId="6338E14D" w14:textId="77777777" w:rsidR="00BB3513" w:rsidRPr="00F86FC8" w:rsidRDefault="00BB3513" w:rsidP="00F86FC8">
            <w:pPr>
              <w:ind w:leftChars="20" w:left="48" w:rightChars="20" w:right="48"/>
              <w:jc w:val="distribute"/>
              <w:rPr>
                <w:rFonts w:ascii="標楷體" w:eastAsia="標楷體"/>
                <w:sz w:val="20"/>
              </w:rPr>
            </w:pPr>
            <w:r w:rsidRPr="00F86FC8">
              <w:rPr>
                <w:rFonts w:ascii="標楷體" w:eastAsia="標楷體" w:hint="eastAsia"/>
                <w:sz w:val="20"/>
              </w:rPr>
              <w:t>經費賸餘</w:t>
            </w:r>
          </w:p>
        </w:tc>
        <w:tc>
          <w:tcPr>
            <w:tcW w:w="1537" w:type="dxa"/>
            <w:vMerge w:val="restart"/>
            <w:tcBorders>
              <w:left w:val="double" w:sz="4" w:space="0" w:color="auto"/>
            </w:tcBorders>
            <w:shd w:val="clear" w:color="auto" w:fill="B6DDE8"/>
            <w:vAlign w:val="center"/>
          </w:tcPr>
          <w:p w14:paraId="18283E30" w14:textId="77777777" w:rsidR="00BB3513" w:rsidRPr="00F86FC8" w:rsidRDefault="00BB3513" w:rsidP="00F86FC8">
            <w:pPr>
              <w:spacing w:line="240" w:lineRule="exact"/>
              <w:ind w:leftChars="20" w:left="48" w:rightChars="20" w:right="48"/>
              <w:jc w:val="distribute"/>
              <w:rPr>
                <w:rFonts w:ascii="標楷體" w:eastAsia="標楷體"/>
                <w:noProof/>
                <w:sz w:val="20"/>
              </w:rPr>
            </w:pPr>
            <w:r w:rsidRPr="00F86FC8">
              <w:rPr>
                <w:rFonts w:ascii="標楷體" w:eastAsia="標楷體" w:hint="eastAsia"/>
                <w:noProof/>
                <w:sz w:val="20"/>
              </w:rPr>
              <w:t>主管機關</w:t>
            </w:r>
          </w:p>
          <w:p w14:paraId="5AE66A8A" w14:textId="77777777" w:rsidR="00BB3513" w:rsidRPr="00F86FC8" w:rsidRDefault="00BB3513" w:rsidP="00F86FC8">
            <w:pPr>
              <w:spacing w:line="240" w:lineRule="exact"/>
              <w:ind w:leftChars="20" w:left="48" w:rightChars="20" w:right="48"/>
              <w:jc w:val="distribute"/>
              <w:rPr>
                <w:rFonts w:ascii="標楷體" w:eastAsia="標楷體"/>
                <w:sz w:val="20"/>
              </w:rPr>
            </w:pPr>
            <w:r w:rsidRPr="00F86FC8">
              <w:rPr>
                <w:rFonts w:ascii="標楷體" w:eastAsia="標楷體" w:hint="eastAsia"/>
                <w:noProof/>
                <w:sz w:val="20"/>
              </w:rPr>
              <w:t>（計畫）名稱</w:t>
            </w:r>
          </w:p>
        </w:tc>
        <w:tc>
          <w:tcPr>
            <w:tcW w:w="1134" w:type="dxa"/>
            <w:vMerge w:val="restart"/>
            <w:shd w:val="clear" w:color="auto" w:fill="B6DDE8"/>
            <w:vAlign w:val="center"/>
          </w:tcPr>
          <w:p w14:paraId="54920553" w14:textId="77777777" w:rsidR="00BB3513" w:rsidRPr="00F86FC8" w:rsidRDefault="00BB3513" w:rsidP="00F86FC8">
            <w:pPr>
              <w:spacing w:before="20" w:after="20" w:line="240" w:lineRule="exact"/>
              <w:ind w:leftChars="20" w:left="48" w:rightChars="20" w:right="48"/>
              <w:jc w:val="distribute"/>
              <w:rPr>
                <w:rFonts w:ascii="標楷體" w:eastAsia="標楷體"/>
                <w:sz w:val="20"/>
              </w:rPr>
            </w:pPr>
            <w:r w:rsidRPr="00F86FC8">
              <w:rPr>
                <w:rFonts w:ascii="標楷體" w:eastAsia="標楷體" w:hint="eastAsia"/>
                <w:sz w:val="20"/>
              </w:rPr>
              <w:t>預算數</w:t>
            </w:r>
          </w:p>
        </w:tc>
        <w:tc>
          <w:tcPr>
            <w:tcW w:w="2396" w:type="dxa"/>
            <w:gridSpan w:val="3"/>
            <w:shd w:val="clear" w:color="auto" w:fill="B6DDE8"/>
            <w:vAlign w:val="center"/>
          </w:tcPr>
          <w:p w14:paraId="00E32F27" w14:textId="77777777" w:rsidR="00BB3513" w:rsidRPr="00F86FC8" w:rsidRDefault="00BB3513" w:rsidP="00F86FC8">
            <w:pPr>
              <w:ind w:leftChars="20" w:left="48" w:rightChars="20" w:right="48"/>
              <w:jc w:val="distribute"/>
              <w:rPr>
                <w:rFonts w:ascii="標楷體" w:eastAsia="標楷體"/>
                <w:sz w:val="20"/>
              </w:rPr>
            </w:pPr>
            <w:r w:rsidRPr="00F86FC8">
              <w:rPr>
                <w:rFonts w:ascii="標楷體" w:eastAsia="標楷體" w:hint="eastAsia"/>
                <w:sz w:val="20"/>
              </w:rPr>
              <w:t>經費賸餘</w:t>
            </w:r>
          </w:p>
        </w:tc>
      </w:tr>
      <w:tr w:rsidR="00BB3513" w:rsidRPr="009B1AC2" w14:paraId="1BF55530" w14:textId="77777777" w:rsidTr="00BB3513">
        <w:trPr>
          <w:cantSplit/>
          <w:trHeight w:val="354"/>
        </w:trPr>
        <w:tc>
          <w:tcPr>
            <w:tcW w:w="1484" w:type="dxa"/>
            <w:vMerge/>
            <w:tcBorders>
              <w:bottom w:val="single" w:sz="4" w:space="0" w:color="auto"/>
            </w:tcBorders>
            <w:shd w:val="clear" w:color="auto" w:fill="B6DDE8"/>
            <w:vAlign w:val="center"/>
          </w:tcPr>
          <w:p w14:paraId="2C9188E5" w14:textId="77777777" w:rsidR="00BB3513" w:rsidRPr="00F86FC8" w:rsidRDefault="00BB3513" w:rsidP="00F86FC8">
            <w:pPr>
              <w:spacing w:line="240" w:lineRule="exact"/>
              <w:ind w:leftChars="20" w:left="48" w:rightChars="20" w:right="48"/>
              <w:jc w:val="distribute"/>
              <w:rPr>
                <w:rFonts w:ascii="標楷體" w:eastAsia="標楷體"/>
                <w:sz w:val="20"/>
              </w:rPr>
            </w:pPr>
          </w:p>
        </w:tc>
        <w:tc>
          <w:tcPr>
            <w:tcW w:w="1120" w:type="dxa"/>
            <w:vMerge/>
            <w:tcBorders>
              <w:bottom w:val="single" w:sz="4" w:space="0" w:color="auto"/>
            </w:tcBorders>
            <w:shd w:val="clear" w:color="auto" w:fill="B6DDE8"/>
            <w:vAlign w:val="center"/>
          </w:tcPr>
          <w:p w14:paraId="663D849B" w14:textId="77777777" w:rsidR="00BB3513" w:rsidRPr="00F86FC8" w:rsidRDefault="00BB3513" w:rsidP="00F86FC8">
            <w:pPr>
              <w:spacing w:line="240" w:lineRule="exact"/>
              <w:ind w:leftChars="20" w:left="48" w:rightChars="20" w:right="48"/>
              <w:jc w:val="distribute"/>
              <w:rPr>
                <w:rFonts w:ascii="標楷體" w:eastAsia="標楷體"/>
                <w:sz w:val="20"/>
              </w:rPr>
            </w:pPr>
          </w:p>
        </w:tc>
        <w:tc>
          <w:tcPr>
            <w:tcW w:w="1288" w:type="dxa"/>
            <w:gridSpan w:val="2"/>
            <w:tcBorders>
              <w:bottom w:val="single" w:sz="4" w:space="0" w:color="auto"/>
            </w:tcBorders>
            <w:shd w:val="clear" w:color="auto" w:fill="B6DDE8"/>
            <w:vAlign w:val="center"/>
          </w:tcPr>
          <w:p w14:paraId="61151479" w14:textId="77777777" w:rsidR="00BB3513" w:rsidRPr="00F86FC8" w:rsidRDefault="00BB3513" w:rsidP="00F86FC8">
            <w:pPr>
              <w:spacing w:before="20" w:after="20" w:line="240" w:lineRule="exact"/>
              <w:ind w:leftChars="20" w:left="48" w:rightChars="20" w:right="48"/>
              <w:jc w:val="distribute"/>
              <w:rPr>
                <w:rFonts w:ascii="標楷體" w:eastAsia="標楷體"/>
                <w:sz w:val="20"/>
              </w:rPr>
            </w:pPr>
            <w:r w:rsidRPr="00F86FC8">
              <w:rPr>
                <w:rFonts w:ascii="標楷體" w:eastAsia="標楷體" w:hint="eastAsia"/>
                <w:sz w:val="20"/>
              </w:rPr>
              <w:t>金額</w:t>
            </w:r>
          </w:p>
        </w:tc>
        <w:tc>
          <w:tcPr>
            <w:tcW w:w="1120" w:type="dxa"/>
            <w:tcBorders>
              <w:bottom w:val="single" w:sz="4" w:space="0" w:color="auto"/>
              <w:right w:val="double" w:sz="4" w:space="0" w:color="auto"/>
            </w:tcBorders>
            <w:shd w:val="clear" w:color="auto" w:fill="B6DDE8"/>
            <w:vAlign w:val="center"/>
          </w:tcPr>
          <w:p w14:paraId="00BF462B" w14:textId="6A119F0F" w:rsidR="00BB3513" w:rsidRPr="00F86FC8" w:rsidRDefault="00BB3513" w:rsidP="00F86FC8">
            <w:pPr>
              <w:spacing w:after="20" w:line="240" w:lineRule="exact"/>
              <w:ind w:leftChars="20" w:left="48" w:rightChars="20" w:right="48"/>
              <w:jc w:val="distribute"/>
              <w:rPr>
                <w:rFonts w:ascii="標楷體" w:eastAsia="標楷體"/>
                <w:sz w:val="20"/>
              </w:rPr>
            </w:pPr>
            <w:r w:rsidRPr="00F86FC8">
              <w:rPr>
                <w:rFonts w:ascii="標楷體" w:eastAsia="標楷體" w:hint="eastAsia"/>
                <w:sz w:val="20"/>
              </w:rPr>
              <w:t>占預算數</w:t>
            </w:r>
            <w:r w:rsidR="00F86FC8" w:rsidRPr="00F86FC8">
              <w:rPr>
                <w:rFonts w:ascii="標楷體" w:eastAsia="標楷體"/>
                <w:sz w:val="20"/>
              </w:rPr>
              <w:br/>
            </w:r>
            <w:r w:rsidRPr="00F86FC8">
              <w:rPr>
                <w:rFonts w:ascii="標楷體" w:eastAsia="標楷體" w:hint="eastAsia"/>
                <w:sz w:val="20"/>
              </w:rPr>
              <w:t>比率</w:t>
            </w:r>
          </w:p>
        </w:tc>
        <w:tc>
          <w:tcPr>
            <w:tcW w:w="1537" w:type="dxa"/>
            <w:vMerge/>
            <w:tcBorders>
              <w:left w:val="double" w:sz="4" w:space="0" w:color="auto"/>
              <w:bottom w:val="single" w:sz="4" w:space="0" w:color="auto"/>
            </w:tcBorders>
            <w:shd w:val="clear" w:color="auto" w:fill="B6DDE8"/>
          </w:tcPr>
          <w:p w14:paraId="44F39BCA" w14:textId="77777777" w:rsidR="00BB3513" w:rsidRPr="00F86FC8" w:rsidRDefault="00BB3513" w:rsidP="00F86FC8">
            <w:pPr>
              <w:spacing w:line="240" w:lineRule="exact"/>
              <w:ind w:leftChars="20" w:left="48" w:rightChars="20" w:right="48"/>
              <w:jc w:val="distribute"/>
              <w:rPr>
                <w:rFonts w:ascii="標楷體" w:eastAsia="標楷體"/>
                <w:sz w:val="20"/>
              </w:rPr>
            </w:pPr>
          </w:p>
        </w:tc>
        <w:tc>
          <w:tcPr>
            <w:tcW w:w="1134" w:type="dxa"/>
            <w:vMerge/>
            <w:tcBorders>
              <w:bottom w:val="single" w:sz="4" w:space="0" w:color="auto"/>
            </w:tcBorders>
            <w:shd w:val="clear" w:color="auto" w:fill="B6DDE8"/>
            <w:vAlign w:val="center"/>
          </w:tcPr>
          <w:p w14:paraId="50AC68C1" w14:textId="77777777" w:rsidR="00BB3513" w:rsidRPr="00F86FC8" w:rsidRDefault="00BB3513" w:rsidP="00F86FC8">
            <w:pPr>
              <w:spacing w:line="240" w:lineRule="exact"/>
              <w:ind w:leftChars="20" w:left="48" w:rightChars="20" w:right="48"/>
              <w:jc w:val="distribute"/>
              <w:rPr>
                <w:rFonts w:ascii="標楷體" w:eastAsia="標楷體"/>
                <w:sz w:val="20"/>
              </w:rPr>
            </w:pPr>
          </w:p>
        </w:tc>
        <w:tc>
          <w:tcPr>
            <w:tcW w:w="1276" w:type="dxa"/>
            <w:gridSpan w:val="2"/>
            <w:tcBorders>
              <w:bottom w:val="single" w:sz="4" w:space="0" w:color="auto"/>
            </w:tcBorders>
            <w:shd w:val="clear" w:color="auto" w:fill="B6DDE8"/>
            <w:vAlign w:val="center"/>
          </w:tcPr>
          <w:p w14:paraId="013B874A" w14:textId="77777777" w:rsidR="00BB3513" w:rsidRPr="00F86FC8" w:rsidRDefault="00BB3513" w:rsidP="00F86FC8">
            <w:pPr>
              <w:spacing w:before="20" w:after="20" w:line="240" w:lineRule="exact"/>
              <w:ind w:leftChars="20" w:left="48" w:rightChars="20" w:right="48"/>
              <w:jc w:val="distribute"/>
              <w:rPr>
                <w:rFonts w:ascii="標楷體" w:eastAsia="標楷體"/>
                <w:sz w:val="20"/>
              </w:rPr>
            </w:pPr>
            <w:r w:rsidRPr="00F86FC8">
              <w:rPr>
                <w:rFonts w:ascii="標楷體" w:eastAsia="標楷體" w:hint="eastAsia"/>
                <w:sz w:val="20"/>
              </w:rPr>
              <w:t>金額</w:t>
            </w:r>
          </w:p>
        </w:tc>
        <w:tc>
          <w:tcPr>
            <w:tcW w:w="1120" w:type="dxa"/>
            <w:tcBorders>
              <w:bottom w:val="single" w:sz="4" w:space="0" w:color="auto"/>
            </w:tcBorders>
            <w:shd w:val="clear" w:color="auto" w:fill="B6DDE8"/>
            <w:vAlign w:val="center"/>
          </w:tcPr>
          <w:p w14:paraId="63C1C6D2" w14:textId="0BC959B4" w:rsidR="00BB3513" w:rsidRPr="00F86FC8" w:rsidRDefault="00BB3513" w:rsidP="00F86FC8">
            <w:pPr>
              <w:spacing w:after="20" w:line="240" w:lineRule="exact"/>
              <w:ind w:leftChars="20" w:left="48" w:rightChars="20" w:right="48"/>
              <w:jc w:val="distribute"/>
              <w:rPr>
                <w:rFonts w:ascii="標楷體" w:eastAsia="標楷體"/>
                <w:sz w:val="20"/>
              </w:rPr>
            </w:pPr>
            <w:r w:rsidRPr="00F86FC8">
              <w:rPr>
                <w:rFonts w:ascii="標楷體" w:eastAsia="標楷體" w:hint="eastAsia"/>
                <w:sz w:val="20"/>
              </w:rPr>
              <w:t>占預算數</w:t>
            </w:r>
            <w:r w:rsidR="00F86FC8" w:rsidRPr="00F86FC8">
              <w:rPr>
                <w:rFonts w:ascii="標楷體" w:eastAsia="標楷體"/>
                <w:sz w:val="20"/>
              </w:rPr>
              <w:br/>
            </w:r>
            <w:r w:rsidRPr="00F86FC8">
              <w:rPr>
                <w:rFonts w:ascii="標楷體" w:eastAsia="標楷體" w:hint="eastAsia"/>
                <w:sz w:val="20"/>
              </w:rPr>
              <w:t>比率</w:t>
            </w:r>
          </w:p>
        </w:tc>
      </w:tr>
      <w:tr w:rsidR="00BB3513" w:rsidRPr="009B1AC2" w14:paraId="03842F37" w14:textId="77777777" w:rsidTr="00BB3513">
        <w:trPr>
          <w:cantSplit/>
          <w:trHeight w:hRule="exact" w:val="397"/>
        </w:trPr>
        <w:tc>
          <w:tcPr>
            <w:tcW w:w="1484" w:type="dxa"/>
            <w:tcBorders>
              <w:bottom w:val="single" w:sz="4" w:space="0" w:color="auto"/>
            </w:tcBorders>
            <w:shd w:val="clear" w:color="auto" w:fill="auto"/>
            <w:vAlign w:val="bottom"/>
          </w:tcPr>
          <w:p w14:paraId="2DD1CAC9" w14:textId="77777777" w:rsidR="00BB3513" w:rsidRPr="00F86FC8" w:rsidRDefault="00BB3513" w:rsidP="005D0FFB">
            <w:pPr>
              <w:widowControl/>
              <w:jc w:val="distribute"/>
              <w:rPr>
                <w:rFonts w:ascii="標楷體" w:eastAsia="標楷體" w:hAnsi="標楷體"/>
                <w:b/>
                <w:bCs/>
                <w:kern w:val="0"/>
                <w:sz w:val="20"/>
              </w:rPr>
            </w:pPr>
            <w:r w:rsidRPr="00F86FC8">
              <w:rPr>
                <w:rFonts w:ascii="標楷體" w:eastAsia="標楷體" w:hAnsi="標楷體" w:hint="eastAsia"/>
                <w:b/>
                <w:sz w:val="20"/>
              </w:rPr>
              <w:t>合　　　計</w:t>
            </w:r>
          </w:p>
        </w:tc>
        <w:tc>
          <w:tcPr>
            <w:tcW w:w="1120" w:type="dxa"/>
            <w:tcBorders>
              <w:bottom w:val="single" w:sz="4" w:space="0" w:color="auto"/>
            </w:tcBorders>
            <w:shd w:val="clear" w:color="auto" w:fill="auto"/>
            <w:vAlign w:val="bottom"/>
          </w:tcPr>
          <w:p w14:paraId="645D4B46" w14:textId="77777777" w:rsidR="00BB3513" w:rsidRPr="00F86FC8" w:rsidRDefault="00BB3513" w:rsidP="005D0FFB">
            <w:pPr>
              <w:widowControl/>
              <w:jc w:val="right"/>
              <w:rPr>
                <w:rFonts w:ascii="標楷體" w:eastAsia="標楷體" w:hAnsi="標楷體"/>
                <w:b/>
                <w:bCs/>
                <w:kern w:val="0"/>
                <w:sz w:val="20"/>
              </w:rPr>
            </w:pPr>
            <w:r w:rsidRPr="00F86FC8">
              <w:rPr>
                <w:rFonts w:ascii="標楷體" w:eastAsia="標楷體" w:hAnsi="標楷體" w:hint="eastAsia"/>
                <w:b/>
                <w:sz w:val="20"/>
              </w:rPr>
              <w:t>41,160,350</w:t>
            </w:r>
          </w:p>
        </w:tc>
        <w:tc>
          <w:tcPr>
            <w:tcW w:w="231" w:type="dxa"/>
            <w:tcBorders>
              <w:bottom w:val="single" w:sz="4" w:space="0" w:color="auto"/>
              <w:right w:val="nil"/>
            </w:tcBorders>
            <w:shd w:val="clear" w:color="auto" w:fill="auto"/>
            <w:vAlign w:val="center"/>
          </w:tcPr>
          <w:p w14:paraId="6A1D967E" w14:textId="77777777" w:rsidR="00BB3513" w:rsidRPr="00F86FC8" w:rsidRDefault="00BB3513" w:rsidP="005D0FFB">
            <w:pPr>
              <w:jc w:val="right"/>
              <w:rPr>
                <w:rFonts w:ascii="標楷體" w:eastAsia="標楷體" w:hAnsi="標楷體"/>
                <w:b/>
                <w:bCs/>
                <w:sz w:val="20"/>
              </w:rPr>
            </w:pPr>
          </w:p>
        </w:tc>
        <w:tc>
          <w:tcPr>
            <w:tcW w:w="1057" w:type="dxa"/>
            <w:tcBorders>
              <w:left w:val="nil"/>
              <w:bottom w:val="single" w:sz="4" w:space="0" w:color="auto"/>
            </w:tcBorders>
            <w:shd w:val="clear" w:color="auto" w:fill="auto"/>
            <w:vAlign w:val="center"/>
          </w:tcPr>
          <w:p w14:paraId="0C23465B" w14:textId="77777777" w:rsidR="00BB3513" w:rsidRPr="00F86FC8" w:rsidRDefault="00BB3513" w:rsidP="005D0FFB">
            <w:pPr>
              <w:widowControl/>
              <w:jc w:val="right"/>
              <w:rPr>
                <w:rFonts w:ascii="標楷體" w:eastAsia="標楷體" w:hAnsi="標楷體"/>
                <w:b/>
                <w:bCs/>
                <w:sz w:val="20"/>
              </w:rPr>
            </w:pPr>
            <w:r w:rsidRPr="00F86FC8">
              <w:rPr>
                <w:rFonts w:ascii="標楷體" w:eastAsia="標楷體" w:hAnsi="標楷體" w:hint="eastAsia"/>
                <w:b/>
                <w:sz w:val="20"/>
              </w:rPr>
              <w:t>2,519,069</w:t>
            </w:r>
          </w:p>
        </w:tc>
        <w:tc>
          <w:tcPr>
            <w:tcW w:w="1120" w:type="dxa"/>
            <w:tcBorders>
              <w:bottom w:val="single" w:sz="4" w:space="0" w:color="auto"/>
              <w:right w:val="double" w:sz="4" w:space="0" w:color="auto"/>
            </w:tcBorders>
            <w:shd w:val="clear" w:color="auto" w:fill="auto"/>
            <w:vAlign w:val="bottom"/>
          </w:tcPr>
          <w:p w14:paraId="404EB7B9" w14:textId="77777777" w:rsidR="00BB3513" w:rsidRPr="00F86FC8" w:rsidRDefault="00BB3513" w:rsidP="005D0FFB">
            <w:pPr>
              <w:widowControl/>
              <w:jc w:val="right"/>
              <w:rPr>
                <w:rFonts w:ascii="標楷體" w:eastAsia="標楷體" w:hAnsi="標楷體"/>
                <w:b/>
                <w:bCs/>
                <w:kern w:val="0"/>
                <w:sz w:val="20"/>
              </w:rPr>
            </w:pPr>
            <w:r w:rsidRPr="00F86FC8">
              <w:rPr>
                <w:rFonts w:ascii="標楷體" w:eastAsia="標楷體" w:hAnsi="標楷體" w:hint="eastAsia"/>
                <w:b/>
                <w:sz w:val="20"/>
              </w:rPr>
              <w:t>6.12</w:t>
            </w:r>
          </w:p>
        </w:tc>
        <w:tc>
          <w:tcPr>
            <w:tcW w:w="1537" w:type="dxa"/>
            <w:tcBorders>
              <w:left w:val="double" w:sz="4" w:space="0" w:color="auto"/>
              <w:bottom w:val="single" w:sz="4" w:space="0" w:color="auto"/>
            </w:tcBorders>
            <w:shd w:val="clear" w:color="auto" w:fill="auto"/>
          </w:tcPr>
          <w:p w14:paraId="26EB038F" w14:textId="77777777" w:rsidR="00BB3513" w:rsidRPr="00F86FC8" w:rsidRDefault="00BB3513" w:rsidP="005D0FFB">
            <w:pPr>
              <w:widowControl/>
              <w:jc w:val="distribute"/>
              <w:rPr>
                <w:rFonts w:ascii="標楷體" w:eastAsia="標楷體" w:hAnsi="標楷體"/>
                <w:kern w:val="0"/>
                <w:sz w:val="20"/>
              </w:rPr>
            </w:pPr>
            <w:r w:rsidRPr="00F86FC8">
              <w:rPr>
                <w:rFonts w:ascii="標楷體" w:eastAsia="標楷體" w:hAnsi="標楷體" w:hint="eastAsia"/>
                <w:sz w:val="20"/>
              </w:rPr>
              <w:t>衛生局</w:t>
            </w:r>
          </w:p>
        </w:tc>
        <w:tc>
          <w:tcPr>
            <w:tcW w:w="1134" w:type="dxa"/>
            <w:tcBorders>
              <w:bottom w:val="single" w:sz="4" w:space="0" w:color="auto"/>
            </w:tcBorders>
            <w:shd w:val="clear" w:color="auto" w:fill="auto"/>
          </w:tcPr>
          <w:p w14:paraId="20F44624" w14:textId="77777777" w:rsidR="00BB3513" w:rsidRPr="00F86FC8" w:rsidRDefault="00BB3513" w:rsidP="005D0FFB">
            <w:pPr>
              <w:widowControl/>
              <w:jc w:val="right"/>
              <w:rPr>
                <w:rFonts w:ascii="標楷體" w:eastAsia="標楷體" w:hAnsi="標楷體"/>
                <w:kern w:val="0"/>
                <w:sz w:val="20"/>
              </w:rPr>
            </w:pPr>
            <w:r w:rsidRPr="00F86FC8">
              <w:rPr>
                <w:rFonts w:ascii="標楷體" w:eastAsia="標楷體" w:hAnsi="標楷體"/>
                <w:sz w:val="20"/>
              </w:rPr>
              <w:t>973,308</w:t>
            </w:r>
          </w:p>
        </w:tc>
        <w:tc>
          <w:tcPr>
            <w:tcW w:w="255" w:type="dxa"/>
            <w:tcBorders>
              <w:bottom w:val="single" w:sz="4" w:space="0" w:color="auto"/>
              <w:right w:val="nil"/>
            </w:tcBorders>
            <w:shd w:val="clear" w:color="auto" w:fill="auto"/>
            <w:vAlign w:val="center"/>
          </w:tcPr>
          <w:p w14:paraId="5633879A" w14:textId="77777777" w:rsidR="00BB3513" w:rsidRPr="00F86FC8" w:rsidRDefault="00BB3513" w:rsidP="005D0FFB">
            <w:pPr>
              <w:jc w:val="right"/>
              <w:rPr>
                <w:rFonts w:ascii="標楷體" w:eastAsia="標楷體" w:hAnsi="標楷體"/>
                <w:sz w:val="20"/>
              </w:rPr>
            </w:pPr>
          </w:p>
        </w:tc>
        <w:tc>
          <w:tcPr>
            <w:tcW w:w="1021" w:type="dxa"/>
            <w:tcBorders>
              <w:left w:val="nil"/>
              <w:bottom w:val="single" w:sz="4" w:space="0" w:color="auto"/>
            </w:tcBorders>
            <w:shd w:val="clear" w:color="auto" w:fill="auto"/>
          </w:tcPr>
          <w:p w14:paraId="11E60573" w14:textId="77777777" w:rsidR="00BB3513" w:rsidRPr="00F86FC8" w:rsidRDefault="00BB3513" w:rsidP="005D0FFB">
            <w:pPr>
              <w:widowControl/>
              <w:jc w:val="right"/>
              <w:rPr>
                <w:rFonts w:ascii="標楷體" w:eastAsia="標楷體" w:hAnsi="標楷體"/>
                <w:kern w:val="0"/>
                <w:sz w:val="20"/>
              </w:rPr>
            </w:pPr>
            <w:r w:rsidRPr="00F86FC8">
              <w:rPr>
                <w:rFonts w:ascii="標楷體" w:eastAsia="標楷體" w:hAnsi="標楷體"/>
                <w:sz w:val="20"/>
              </w:rPr>
              <w:t>82,107</w:t>
            </w:r>
          </w:p>
        </w:tc>
        <w:tc>
          <w:tcPr>
            <w:tcW w:w="1120" w:type="dxa"/>
            <w:tcBorders>
              <w:bottom w:val="single" w:sz="4" w:space="0" w:color="auto"/>
            </w:tcBorders>
            <w:shd w:val="clear" w:color="auto" w:fill="auto"/>
            <w:vAlign w:val="bottom"/>
          </w:tcPr>
          <w:p w14:paraId="406BD2D6" w14:textId="77777777" w:rsidR="00BB3513" w:rsidRPr="00F86FC8" w:rsidRDefault="00BB3513" w:rsidP="005D0FFB">
            <w:pPr>
              <w:widowControl/>
              <w:jc w:val="right"/>
              <w:rPr>
                <w:rFonts w:ascii="標楷體" w:eastAsia="標楷體" w:hAnsi="標楷體"/>
                <w:kern w:val="0"/>
                <w:sz w:val="20"/>
              </w:rPr>
            </w:pPr>
            <w:r w:rsidRPr="00F86FC8">
              <w:rPr>
                <w:rFonts w:ascii="標楷體" w:eastAsia="標楷體" w:hAnsi="標楷體" w:hint="eastAsia"/>
                <w:sz w:val="20"/>
              </w:rPr>
              <w:t>8.44</w:t>
            </w:r>
          </w:p>
        </w:tc>
      </w:tr>
      <w:tr w:rsidR="00BB3513" w:rsidRPr="009B1AC2" w14:paraId="515E9B5E" w14:textId="77777777" w:rsidTr="00BB3513">
        <w:trPr>
          <w:cantSplit/>
          <w:trHeight w:val="310"/>
        </w:trPr>
        <w:tc>
          <w:tcPr>
            <w:tcW w:w="1484" w:type="dxa"/>
            <w:shd w:val="clear" w:color="auto" w:fill="DAEEF3"/>
            <w:vAlign w:val="bottom"/>
          </w:tcPr>
          <w:p w14:paraId="011411CC"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環境保護局</w:t>
            </w:r>
          </w:p>
        </w:tc>
        <w:tc>
          <w:tcPr>
            <w:tcW w:w="1120" w:type="dxa"/>
            <w:shd w:val="clear" w:color="auto" w:fill="DAEEF3"/>
            <w:vAlign w:val="bottom"/>
          </w:tcPr>
          <w:p w14:paraId="79FB7727"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792,140</w:t>
            </w:r>
          </w:p>
        </w:tc>
        <w:tc>
          <w:tcPr>
            <w:tcW w:w="231" w:type="dxa"/>
            <w:tcBorders>
              <w:right w:val="nil"/>
            </w:tcBorders>
            <w:shd w:val="clear" w:color="auto" w:fill="DAEEF3"/>
            <w:vAlign w:val="center"/>
          </w:tcPr>
          <w:p w14:paraId="3F170E47" w14:textId="77777777" w:rsidR="00BB3513" w:rsidRPr="00F86FC8" w:rsidRDefault="00BB3513" w:rsidP="005D0FFB">
            <w:pPr>
              <w:jc w:val="right"/>
              <w:rPr>
                <w:rFonts w:ascii="標楷體" w:eastAsia="標楷體" w:hAnsi="標楷體"/>
                <w:sz w:val="20"/>
              </w:rPr>
            </w:pPr>
            <w:r w:rsidRPr="00F86FC8">
              <w:rPr>
                <w:rFonts w:ascii="標楷體" w:eastAsia="標楷體" w:hAnsi="標楷體"/>
                <w:noProof/>
                <w:sz w:val="20"/>
              </w:rPr>
              <w:sym w:font="Wingdings 2" w:char="F06E"/>
            </w:r>
          </w:p>
        </w:tc>
        <w:tc>
          <w:tcPr>
            <w:tcW w:w="1057" w:type="dxa"/>
            <w:tcBorders>
              <w:left w:val="nil"/>
            </w:tcBorders>
            <w:shd w:val="clear" w:color="auto" w:fill="DAEEF3"/>
            <w:vAlign w:val="center"/>
          </w:tcPr>
          <w:p w14:paraId="728B8997"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192,894</w:t>
            </w:r>
          </w:p>
        </w:tc>
        <w:tc>
          <w:tcPr>
            <w:tcW w:w="1120" w:type="dxa"/>
            <w:tcBorders>
              <w:right w:val="double" w:sz="4" w:space="0" w:color="auto"/>
            </w:tcBorders>
            <w:shd w:val="clear" w:color="auto" w:fill="DAEEF3"/>
            <w:vAlign w:val="bottom"/>
          </w:tcPr>
          <w:p w14:paraId="6E2A50DA"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24.35</w:t>
            </w:r>
          </w:p>
        </w:tc>
        <w:tc>
          <w:tcPr>
            <w:tcW w:w="1537" w:type="dxa"/>
            <w:tcBorders>
              <w:left w:val="double" w:sz="4" w:space="0" w:color="auto"/>
            </w:tcBorders>
            <w:shd w:val="clear" w:color="auto" w:fill="DAEEF3"/>
          </w:tcPr>
          <w:p w14:paraId="686CA3B8"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稅務局</w:t>
            </w:r>
          </w:p>
        </w:tc>
        <w:tc>
          <w:tcPr>
            <w:tcW w:w="1134" w:type="dxa"/>
            <w:shd w:val="clear" w:color="auto" w:fill="DAEEF3"/>
          </w:tcPr>
          <w:p w14:paraId="2AD1B2AC"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220,442</w:t>
            </w:r>
          </w:p>
        </w:tc>
        <w:tc>
          <w:tcPr>
            <w:tcW w:w="255" w:type="dxa"/>
            <w:tcBorders>
              <w:right w:val="nil"/>
            </w:tcBorders>
            <w:shd w:val="clear" w:color="auto" w:fill="DAEEF3"/>
            <w:vAlign w:val="center"/>
          </w:tcPr>
          <w:p w14:paraId="49C02861" w14:textId="77777777" w:rsidR="00BB3513" w:rsidRPr="00F86FC8" w:rsidRDefault="00BB3513" w:rsidP="005D0FFB">
            <w:pPr>
              <w:jc w:val="right"/>
              <w:rPr>
                <w:rFonts w:ascii="標楷體" w:eastAsia="標楷體" w:hAnsi="標楷體"/>
                <w:sz w:val="20"/>
              </w:rPr>
            </w:pPr>
          </w:p>
        </w:tc>
        <w:tc>
          <w:tcPr>
            <w:tcW w:w="1021" w:type="dxa"/>
            <w:tcBorders>
              <w:left w:val="nil"/>
            </w:tcBorders>
            <w:shd w:val="clear" w:color="auto" w:fill="DAEEF3"/>
          </w:tcPr>
          <w:p w14:paraId="6BD9FE68"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8,981</w:t>
            </w:r>
          </w:p>
        </w:tc>
        <w:tc>
          <w:tcPr>
            <w:tcW w:w="1120" w:type="dxa"/>
            <w:shd w:val="clear" w:color="auto" w:fill="DAEEF3"/>
            <w:vAlign w:val="bottom"/>
          </w:tcPr>
          <w:p w14:paraId="2501CE93"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4.07</w:t>
            </w:r>
          </w:p>
        </w:tc>
      </w:tr>
      <w:tr w:rsidR="00BB3513" w:rsidRPr="009B1AC2" w14:paraId="0975DF4B" w14:textId="77777777" w:rsidTr="00BB3513">
        <w:trPr>
          <w:cantSplit/>
          <w:trHeight w:val="365"/>
        </w:trPr>
        <w:tc>
          <w:tcPr>
            <w:tcW w:w="1484" w:type="dxa"/>
            <w:tcBorders>
              <w:bottom w:val="single" w:sz="4" w:space="0" w:color="auto"/>
            </w:tcBorders>
            <w:shd w:val="clear" w:color="auto" w:fill="auto"/>
            <w:vAlign w:val="bottom"/>
          </w:tcPr>
          <w:p w14:paraId="357B474E"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農業處</w:t>
            </w:r>
          </w:p>
        </w:tc>
        <w:tc>
          <w:tcPr>
            <w:tcW w:w="1120" w:type="dxa"/>
            <w:tcBorders>
              <w:bottom w:val="single" w:sz="4" w:space="0" w:color="auto"/>
            </w:tcBorders>
            <w:shd w:val="clear" w:color="auto" w:fill="auto"/>
            <w:vAlign w:val="bottom"/>
          </w:tcPr>
          <w:p w14:paraId="556B533A"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97,707</w:t>
            </w:r>
          </w:p>
        </w:tc>
        <w:tc>
          <w:tcPr>
            <w:tcW w:w="231" w:type="dxa"/>
            <w:tcBorders>
              <w:bottom w:val="single" w:sz="4" w:space="0" w:color="auto"/>
              <w:right w:val="nil"/>
            </w:tcBorders>
            <w:shd w:val="clear" w:color="auto" w:fill="auto"/>
            <w:vAlign w:val="center"/>
          </w:tcPr>
          <w:p w14:paraId="1164B463" w14:textId="77777777" w:rsidR="00BB3513" w:rsidRPr="00F86FC8" w:rsidRDefault="00BB3513" w:rsidP="005D0FFB">
            <w:pPr>
              <w:jc w:val="right"/>
              <w:rPr>
                <w:rFonts w:ascii="標楷體" w:eastAsia="標楷體" w:hAnsi="標楷體"/>
                <w:sz w:val="20"/>
              </w:rPr>
            </w:pPr>
          </w:p>
        </w:tc>
        <w:tc>
          <w:tcPr>
            <w:tcW w:w="1057" w:type="dxa"/>
            <w:tcBorders>
              <w:left w:val="nil"/>
              <w:bottom w:val="single" w:sz="4" w:space="0" w:color="auto"/>
            </w:tcBorders>
            <w:shd w:val="clear" w:color="auto" w:fill="auto"/>
            <w:vAlign w:val="center"/>
          </w:tcPr>
          <w:p w14:paraId="5F68E50C"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18,662</w:t>
            </w:r>
          </w:p>
        </w:tc>
        <w:tc>
          <w:tcPr>
            <w:tcW w:w="1120" w:type="dxa"/>
            <w:tcBorders>
              <w:bottom w:val="single" w:sz="4" w:space="0" w:color="auto"/>
              <w:right w:val="double" w:sz="4" w:space="0" w:color="auto"/>
            </w:tcBorders>
            <w:shd w:val="clear" w:color="auto" w:fill="auto"/>
            <w:vAlign w:val="bottom"/>
          </w:tcPr>
          <w:p w14:paraId="5627E835"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19.1</w:t>
            </w:r>
            <w:r w:rsidRPr="00F86FC8">
              <w:rPr>
                <w:rFonts w:ascii="標楷體" w:eastAsia="標楷體" w:hAnsi="標楷體"/>
                <w:sz w:val="20"/>
              </w:rPr>
              <w:t>0</w:t>
            </w:r>
          </w:p>
        </w:tc>
        <w:tc>
          <w:tcPr>
            <w:tcW w:w="1537" w:type="dxa"/>
            <w:tcBorders>
              <w:left w:val="double" w:sz="4" w:space="0" w:color="auto"/>
              <w:bottom w:val="single" w:sz="4" w:space="0" w:color="auto"/>
            </w:tcBorders>
            <w:shd w:val="clear" w:color="auto" w:fill="auto"/>
          </w:tcPr>
          <w:p w14:paraId="540413D7"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文化局</w:t>
            </w:r>
          </w:p>
        </w:tc>
        <w:tc>
          <w:tcPr>
            <w:tcW w:w="1134" w:type="dxa"/>
            <w:tcBorders>
              <w:bottom w:val="single" w:sz="4" w:space="0" w:color="auto"/>
            </w:tcBorders>
            <w:shd w:val="clear" w:color="auto" w:fill="auto"/>
          </w:tcPr>
          <w:p w14:paraId="3B7A1019"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591,574</w:t>
            </w:r>
          </w:p>
        </w:tc>
        <w:tc>
          <w:tcPr>
            <w:tcW w:w="255" w:type="dxa"/>
            <w:tcBorders>
              <w:bottom w:val="single" w:sz="4" w:space="0" w:color="auto"/>
              <w:right w:val="nil"/>
            </w:tcBorders>
            <w:shd w:val="clear" w:color="auto" w:fill="auto"/>
            <w:vAlign w:val="center"/>
          </w:tcPr>
          <w:p w14:paraId="54C865A0" w14:textId="77777777" w:rsidR="00BB3513" w:rsidRPr="00F86FC8" w:rsidRDefault="00BB3513" w:rsidP="005D0FFB">
            <w:pPr>
              <w:adjustRightInd w:val="0"/>
              <w:jc w:val="right"/>
              <w:rPr>
                <w:rFonts w:ascii="標楷體" w:eastAsia="標楷體" w:hAnsi="標楷體"/>
                <w:sz w:val="20"/>
              </w:rPr>
            </w:pPr>
          </w:p>
        </w:tc>
        <w:tc>
          <w:tcPr>
            <w:tcW w:w="1021" w:type="dxa"/>
            <w:tcBorders>
              <w:left w:val="nil"/>
              <w:bottom w:val="single" w:sz="4" w:space="0" w:color="auto"/>
            </w:tcBorders>
            <w:shd w:val="clear" w:color="auto" w:fill="auto"/>
          </w:tcPr>
          <w:p w14:paraId="26EF7D19"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23,936</w:t>
            </w:r>
          </w:p>
        </w:tc>
        <w:tc>
          <w:tcPr>
            <w:tcW w:w="1120" w:type="dxa"/>
            <w:tcBorders>
              <w:bottom w:val="single" w:sz="4" w:space="0" w:color="auto"/>
            </w:tcBorders>
            <w:shd w:val="clear" w:color="auto" w:fill="auto"/>
            <w:vAlign w:val="bottom"/>
          </w:tcPr>
          <w:p w14:paraId="4C9EF6FB"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4.05</w:t>
            </w:r>
          </w:p>
        </w:tc>
      </w:tr>
      <w:tr w:rsidR="00BB3513" w:rsidRPr="009B1AC2" w14:paraId="66A2BA0A" w14:textId="77777777" w:rsidTr="00BB3513">
        <w:trPr>
          <w:cantSplit/>
          <w:trHeight w:val="324"/>
        </w:trPr>
        <w:tc>
          <w:tcPr>
            <w:tcW w:w="1484" w:type="dxa"/>
            <w:shd w:val="clear" w:color="auto" w:fill="DAEEF3"/>
            <w:vAlign w:val="bottom"/>
          </w:tcPr>
          <w:p w14:paraId="0A03E723" w14:textId="77777777" w:rsidR="00BB3513" w:rsidRPr="00F86FC8" w:rsidRDefault="00BB3513" w:rsidP="005D0FFB">
            <w:pPr>
              <w:jc w:val="distribute"/>
              <w:rPr>
                <w:rFonts w:ascii="標楷體" w:eastAsia="標楷體" w:hAnsi="標楷體"/>
                <w:sz w:val="20"/>
              </w:rPr>
            </w:pPr>
            <w:proofErr w:type="gramStart"/>
            <w:r w:rsidRPr="00F86FC8">
              <w:rPr>
                <w:rFonts w:ascii="標楷體" w:eastAsia="標楷體" w:hAnsi="標楷體" w:hint="eastAsia"/>
                <w:sz w:val="20"/>
              </w:rPr>
              <w:t>統籌支撥科目</w:t>
            </w:r>
            <w:proofErr w:type="gramEnd"/>
          </w:p>
        </w:tc>
        <w:tc>
          <w:tcPr>
            <w:tcW w:w="1120" w:type="dxa"/>
            <w:shd w:val="clear" w:color="auto" w:fill="DAEEF3"/>
            <w:vAlign w:val="bottom"/>
          </w:tcPr>
          <w:p w14:paraId="52C6E79B"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1,335,697</w:t>
            </w:r>
          </w:p>
        </w:tc>
        <w:tc>
          <w:tcPr>
            <w:tcW w:w="231" w:type="dxa"/>
            <w:tcBorders>
              <w:right w:val="nil"/>
            </w:tcBorders>
            <w:shd w:val="clear" w:color="auto" w:fill="DAEEF3"/>
            <w:vAlign w:val="center"/>
          </w:tcPr>
          <w:p w14:paraId="33B0007F" w14:textId="77777777" w:rsidR="00BB3513" w:rsidRPr="00F86FC8" w:rsidRDefault="00BB3513" w:rsidP="005D0FFB">
            <w:pPr>
              <w:jc w:val="right"/>
              <w:rPr>
                <w:rFonts w:ascii="標楷體" w:eastAsia="標楷體" w:hAnsi="標楷體"/>
                <w:sz w:val="20"/>
              </w:rPr>
            </w:pPr>
            <w:r w:rsidRPr="00F86FC8">
              <w:rPr>
                <w:rFonts w:ascii="標楷體" w:eastAsia="標楷體" w:hAnsi="標楷體"/>
                <w:noProof/>
                <w:sz w:val="20"/>
              </w:rPr>
              <w:sym w:font="Wingdings 2" w:char="F06C"/>
            </w:r>
          </w:p>
        </w:tc>
        <w:tc>
          <w:tcPr>
            <w:tcW w:w="1057" w:type="dxa"/>
            <w:tcBorders>
              <w:left w:val="nil"/>
            </w:tcBorders>
            <w:shd w:val="clear" w:color="auto" w:fill="DAEEF3"/>
            <w:vAlign w:val="center"/>
          </w:tcPr>
          <w:p w14:paraId="020FE427"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199,18</w:t>
            </w:r>
            <w:r w:rsidRPr="00F86FC8">
              <w:rPr>
                <w:rFonts w:ascii="標楷體" w:eastAsia="標楷體" w:hAnsi="標楷體"/>
                <w:sz w:val="20"/>
              </w:rPr>
              <w:t>6</w:t>
            </w:r>
          </w:p>
        </w:tc>
        <w:tc>
          <w:tcPr>
            <w:tcW w:w="1120" w:type="dxa"/>
            <w:tcBorders>
              <w:right w:val="double" w:sz="4" w:space="0" w:color="auto"/>
            </w:tcBorders>
            <w:shd w:val="clear" w:color="auto" w:fill="DAEEF3"/>
            <w:vAlign w:val="bottom"/>
          </w:tcPr>
          <w:p w14:paraId="36B061BE"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14.91</w:t>
            </w:r>
          </w:p>
        </w:tc>
        <w:tc>
          <w:tcPr>
            <w:tcW w:w="1537" w:type="dxa"/>
            <w:tcBorders>
              <w:left w:val="double" w:sz="4" w:space="0" w:color="auto"/>
            </w:tcBorders>
            <w:shd w:val="clear" w:color="auto" w:fill="DAEEF3"/>
          </w:tcPr>
          <w:p w14:paraId="27A28AFF"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地政處</w:t>
            </w:r>
          </w:p>
        </w:tc>
        <w:tc>
          <w:tcPr>
            <w:tcW w:w="1134" w:type="dxa"/>
            <w:shd w:val="clear" w:color="auto" w:fill="DAEEF3"/>
          </w:tcPr>
          <w:p w14:paraId="21BB225E"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317,731</w:t>
            </w:r>
          </w:p>
        </w:tc>
        <w:tc>
          <w:tcPr>
            <w:tcW w:w="255" w:type="dxa"/>
            <w:tcBorders>
              <w:right w:val="nil"/>
            </w:tcBorders>
            <w:shd w:val="clear" w:color="auto" w:fill="DAEEF3"/>
            <w:vAlign w:val="center"/>
          </w:tcPr>
          <w:p w14:paraId="23223FCD" w14:textId="77777777" w:rsidR="00BB3513" w:rsidRPr="00F86FC8" w:rsidRDefault="00BB3513" w:rsidP="005D0FFB">
            <w:pPr>
              <w:jc w:val="right"/>
              <w:rPr>
                <w:rFonts w:ascii="標楷體" w:eastAsia="標楷體" w:hAnsi="標楷體"/>
                <w:sz w:val="16"/>
                <w:szCs w:val="16"/>
              </w:rPr>
            </w:pPr>
          </w:p>
        </w:tc>
        <w:tc>
          <w:tcPr>
            <w:tcW w:w="1021" w:type="dxa"/>
            <w:tcBorders>
              <w:left w:val="nil"/>
            </w:tcBorders>
            <w:shd w:val="clear" w:color="auto" w:fill="DAEEF3"/>
          </w:tcPr>
          <w:p w14:paraId="73F6522B"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12,282</w:t>
            </w:r>
          </w:p>
        </w:tc>
        <w:tc>
          <w:tcPr>
            <w:tcW w:w="1120" w:type="dxa"/>
            <w:shd w:val="clear" w:color="auto" w:fill="DAEEF3"/>
            <w:vAlign w:val="bottom"/>
          </w:tcPr>
          <w:p w14:paraId="4BBB2C63"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3.87</w:t>
            </w:r>
          </w:p>
        </w:tc>
      </w:tr>
      <w:tr w:rsidR="00BB3513" w:rsidRPr="009B1AC2" w14:paraId="32AEEC68" w14:textId="77777777" w:rsidTr="00BB3513">
        <w:trPr>
          <w:cantSplit/>
          <w:trHeight w:hRule="exact" w:val="397"/>
        </w:trPr>
        <w:tc>
          <w:tcPr>
            <w:tcW w:w="1484" w:type="dxa"/>
            <w:tcBorders>
              <w:bottom w:val="single" w:sz="4" w:space="0" w:color="auto"/>
            </w:tcBorders>
            <w:shd w:val="clear" w:color="auto" w:fill="auto"/>
            <w:vAlign w:val="bottom"/>
          </w:tcPr>
          <w:p w14:paraId="0BC7F6F0"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縣議會</w:t>
            </w:r>
          </w:p>
        </w:tc>
        <w:tc>
          <w:tcPr>
            <w:tcW w:w="1120" w:type="dxa"/>
            <w:tcBorders>
              <w:bottom w:val="single" w:sz="4" w:space="0" w:color="auto"/>
            </w:tcBorders>
            <w:shd w:val="clear" w:color="auto" w:fill="auto"/>
            <w:vAlign w:val="bottom"/>
          </w:tcPr>
          <w:p w14:paraId="11591ED8"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300,788</w:t>
            </w:r>
          </w:p>
        </w:tc>
        <w:tc>
          <w:tcPr>
            <w:tcW w:w="231" w:type="dxa"/>
            <w:tcBorders>
              <w:bottom w:val="single" w:sz="4" w:space="0" w:color="auto"/>
              <w:right w:val="nil"/>
            </w:tcBorders>
            <w:shd w:val="clear" w:color="auto" w:fill="auto"/>
            <w:vAlign w:val="center"/>
          </w:tcPr>
          <w:p w14:paraId="23010D27" w14:textId="77777777" w:rsidR="00BB3513" w:rsidRPr="00F86FC8" w:rsidRDefault="00BB3513" w:rsidP="005D0FFB">
            <w:pPr>
              <w:jc w:val="right"/>
              <w:rPr>
                <w:rFonts w:ascii="標楷體" w:eastAsia="標楷體" w:hAnsi="標楷體"/>
                <w:sz w:val="20"/>
              </w:rPr>
            </w:pPr>
          </w:p>
        </w:tc>
        <w:tc>
          <w:tcPr>
            <w:tcW w:w="1057" w:type="dxa"/>
            <w:tcBorders>
              <w:left w:val="nil"/>
              <w:bottom w:val="single" w:sz="4" w:space="0" w:color="auto"/>
            </w:tcBorders>
            <w:shd w:val="clear" w:color="auto" w:fill="auto"/>
            <w:vAlign w:val="center"/>
          </w:tcPr>
          <w:p w14:paraId="7A624BFC"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30,107</w:t>
            </w:r>
          </w:p>
        </w:tc>
        <w:tc>
          <w:tcPr>
            <w:tcW w:w="1120" w:type="dxa"/>
            <w:tcBorders>
              <w:bottom w:val="single" w:sz="4" w:space="0" w:color="auto"/>
              <w:right w:val="double" w:sz="4" w:space="0" w:color="auto"/>
            </w:tcBorders>
            <w:shd w:val="clear" w:color="auto" w:fill="auto"/>
            <w:vAlign w:val="bottom"/>
          </w:tcPr>
          <w:p w14:paraId="2809F2F1"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10.01</w:t>
            </w:r>
          </w:p>
        </w:tc>
        <w:tc>
          <w:tcPr>
            <w:tcW w:w="1537" w:type="dxa"/>
            <w:tcBorders>
              <w:left w:val="double" w:sz="4" w:space="0" w:color="auto"/>
              <w:bottom w:val="single" w:sz="4" w:space="0" w:color="auto"/>
            </w:tcBorders>
            <w:shd w:val="clear" w:color="auto" w:fill="auto"/>
          </w:tcPr>
          <w:p w14:paraId="20B9CCB6"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消防局</w:t>
            </w:r>
          </w:p>
        </w:tc>
        <w:tc>
          <w:tcPr>
            <w:tcW w:w="1134" w:type="dxa"/>
            <w:tcBorders>
              <w:bottom w:val="single" w:sz="4" w:space="0" w:color="auto"/>
            </w:tcBorders>
            <w:shd w:val="clear" w:color="auto" w:fill="auto"/>
          </w:tcPr>
          <w:p w14:paraId="12EF2EB2"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1,058,038</w:t>
            </w:r>
          </w:p>
        </w:tc>
        <w:tc>
          <w:tcPr>
            <w:tcW w:w="255" w:type="dxa"/>
            <w:tcBorders>
              <w:bottom w:val="single" w:sz="4" w:space="0" w:color="auto"/>
              <w:right w:val="nil"/>
            </w:tcBorders>
            <w:shd w:val="clear" w:color="auto" w:fill="auto"/>
            <w:vAlign w:val="center"/>
          </w:tcPr>
          <w:p w14:paraId="7CDF2E90" w14:textId="77777777" w:rsidR="00BB3513" w:rsidRPr="00F86FC8" w:rsidRDefault="00BB3513" w:rsidP="005D0FFB">
            <w:pPr>
              <w:jc w:val="right"/>
              <w:rPr>
                <w:rFonts w:ascii="標楷體" w:eastAsia="標楷體" w:hAnsi="標楷體"/>
                <w:sz w:val="16"/>
                <w:szCs w:val="16"/>
              </w:rPr>
            </w:pPr>
          </w:p>
        </w:tc>
        <w:tc>
          <w:tcPr>
            <w:tcW w:w="1021" w:type="dxa"/>
            <w:tcBorders>
              <w:left w:val="nil"/>
              <w:bottom w:val="single" w:sz="4" w:space="0" w:color="auto"/>
            </w:tcBorders>
            <w:shd w:val="clear" w:color="auto" w:fill="auto"/>
          </w:tcPr>
          <w:p w14:paraId="190A4A98"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36,976</w:t>
            </w:r>
          </w:p>
        </w:tc>
        <w:tc>
          <w:tcPr>
            <w:tcW w:w="1120" w:type="dxa"/>
            <w:tcBorders>
              <w:bottom w:val="single" w:sz="4" w:space="0" w:color="auto"/>
            </w:tcBorders>
            <w:shd w:val="clear" w:color="auto" w:fill="auto"/>
            <w:vAlign w:val="bottom"/>
          </w:tcPr>
          <w:p w14:paraId="3ADC5B7F"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3.49</w:t>
            </w:r>
          </w:p>
        </w:tc>
      </w:tr>
      <w:tr w:rsidR="00BB3513" w:rsidRPr="009B1AC2" w14:paraId="689EF521" w14:textId="77777777" w:rsidTr="00BB3513">
        <w:trPr>
          <w:cantSplit/>
          <w:trHeight w:val="309"/>
        </w:trPr>
        <w:tc>
          <w:tcPr>
            <w:tcW w:w="1484" w:type="dxa"/>
            <w:shd w:val="clear" w:color="auto" w:fill="DAEEF3"/>
            <w:vAlign w:val="bottom"/>
          </w:tcPr>
          <w:p w14:paraId="7BB02061"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民政處</w:t>
            </w:r>
          </w:p>
        </w:tc>
        <w:tc>
          <w:tcPr>
            <w:tcW w:w="1120" w:type="dxa"/>
            <w:shd w:val="clear" w:color="auto" w:fill="DAEEF3"/>
            <w:vAlign w:val="bottom"/>
          </w:tcPr>
          <w:p w14:paraId="2ED717D5"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163,966</w:t>
            </w:r>
          </w:p>
        </w:tc>
        <w:tc>
          <w:tcPr>
            <w:tcW w:w="231" w:type="dxa"/>
            <w:tcBorders>
              <w:right w:val="nil"/>
            </w:tcBorders>
            <w:shd w:val="clear" w:color="auto" w:fill="DAEEF3"/>
            <w:vAlign w:val="center"/>
          </w:tcPr>
          <w:p w14:paraId="0CBA241E" w14:textId="77777777" w:rsidR="00BB3513" w:rsidRPr="00F86FC8" w:rsidRDefault="00BB3513" w:rsidP="005D0FFB">
            <w:pPr>
              <w:jc w:val="right"/>
              <w:rPr>
                <w:rFonts w:ascii="標楷體" w:eastAsia="標楷體" w:hAnsi="標楷體"/>
                <w:sz w:val="20"/>
              </w:rPr>
            </w:pPr>
          </w:p>
        </w:tc>
        <w:tc>
          <w:tcPr>
            <w:tcW w:w="1057" w:type="dxa"/>
            <w:tcBorders>
              <w:left w:val="nil"/>
            </w:tcBorders>
            <w:shd w:val="clear" w:color="auto" w:fill="DAEEF3"/>
            <w:vAlign w:val="center"/>
          </w:tcPr>
          <w:p w14:paraId="5C084F4A"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15,57</w:t>
            </w:r>
            <w:r w:rsidRPr="00F86FC8">
              <w:rPr>
                <w:rFonts w:ascii="標楷體" w:eastAsia="標楷體" w:hAnsi="標楷體"/>
                <w:sz w:val="20"/>
              </w:rPr>
              <w:t>3</w:t>
            </w:r>
          </w:p>
        </w:tc>
        <w:tc>
          <w:tcPr>
            <w:tcW w:w="1120" w:type="dxa"/>
            <w:tcBorders>
              <w:right w:val="double" w:sz="4" w:space="0" w:color="auto"/>
            </w:tcBorders>
            <w:shd w:val="clear" w:color="auto" w:fill="DAEEF3"/>
            <w:vAlign w:val="bottom"/>
          </w:tcPr>
          <w:p w14:paraId="45D6B328"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9.5</w:t>
            </w:r>
            <w:r w:rsidRPr="00F86FC8">
              <w:rPr>
                <w:rFonts w:ascii="標楷體" w:eastAsia="標楷體" w:hAnsi="標楷體"/>
                <w:sz w:val="20"/>
              </w:rPr>
              <w:t>0</w:t>
            </w:r>
          </w:p>
        </w:tc>
        <w:tc>
          <w:tcPr>
            <w:tcW w:w="1537" w:type="dxa"/>
            <w:tcBorders>
              <w:left w:val="double" w:sz="4" w:space="0" w:color="auto"/>
            </w:tcBorders>
            <w:shd w:val="clear" w:color="auto" w:fill="DAEEF3"/>
          </w:tcPr>
          <w:p w14:paraId="58A3E73D"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教育局</w:t>
            </w:r>
          </w:p>
        </w:tc>
        <w:tc>
          <w:tcPr>
            <w:tcW w:w="1134" w:type="dxa"/>
            <w:shd w:val="clear" w:color="auto" w:fill="DAEEF3"/>
          </w:tcPr>
          <w:p w14:paraId="22EAE39B"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18,192,258</w:t>
            </w:r>
          </w:p>
        </w:tc>
        <w:tc>
          <w:tcPr>
            <w:tcW w:w="255" w:type="dxa"/>
            <w:tcBorders>
              <w:right w:val="nil"/>
            </w:tcBorders>
            <w:shd w:val="clear" w:color="auto" w:fill="DAEEF3"/>
            <w:vAlign w:val="center"/>
          </w:tcPr>
          <w:p w14:paraId="282A7FFC" w14:textId="77777777" w:rsidR="00BB3513" w:rsidRPr="00F86FC8" w:rsidRDefault="00BB3513" w:rsidP="005D0FFB">
            <w:pPr>
              <w:jc w:val="right"/>
              <w:rPr>
                <w:rFonts w:ascii="標楷體" w:eastAsia="標楷體" w:hAnsi="標楷體"/>
                <w:sz w:val="16"/>
                <w:szCs w:val="16"/>
              </w:rPr>
            </w:pPr>
          </w:p>
        </w:tc>
        <w:tc>
          <w:tcPr>
            <w:tcW w:w="1021" w:type="dxa"/>
            <w:tcBorders>
              <w:left w:val="nil"/>
            </w:tcBorders>
            <w:shd w:val="clear" w:color="auto" w:fill="DAEEF3"/>
          </w:tcPr>
          <w:p w14:paraId="017CB5C0"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180,467</w:t>
            </w:r>
          </w:p>
        </w:tc>
        <w:tc>
          <w:tcPr>
            <w:tcW w:w="1120" w:type="dxa"/>
            <w:shd w:val="clear" w:color="auto" w:fill="DAEEF3"/>
            <w:vAlign w:val="bottom"/>
          </w:tcPr>
          <w:p w14:paraId="28553A01"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0.99</w:t>
            </w:r>
          </w:p>
        </w:tc>
      </w:tr>
      <w:tr w:rsidR="00BB3513" w:rsidRPr="009B1AC2" w14:paraId="27EB2123" w14:textId="77777777" w:rsidTr="00BB3513">
        <w:trPr>
          <w:cantSplit/>
          <w:trHeight w:hRule="exact" w:val="397"/>
        </w:trPr>
        <w:tc>
          <w:tcPr>
            <w:tcW w:w="1484" w:type="dxa"/>
            <w:tcBorders>
              <w:bottom w:val="single" w:sz="4" w:space="0" w:color="auto"/>
            </w:tcBorders>
            <w:shd w:val="clear" w:color="auto" w:fill="auto"/>
            <w:vAlign w:val="bottom"/>
          </w:tcPr>
          <w:p w14:paraId="352EE43E" w14:textId="77777777" w:rsidR="00BB3513" w:rsidRPr="00F86FC8" w:rsidRDefault="00BB3513" w:rsidP="005D0FFB">
            <w:pPr>
              <w:jc w:val="distribute"/>
              <w:rPr>
                <w:rFonts w:ascii="標楷體" w:eastAsia="標楷體" w:hAnsi="標楷體"/>
                <w:sz w:val="20"/>
              </w:rPr>
            </w:pPr>
            <w:r w:rsidRPr="00F86FC8">
              <w:rPr>
                <w:rFonts w:ascii="標楷體" w:eastAsia="標楷體" w:hAnsi="標楷體" w:hint="eastAsia"/>
                <w:sz w:val="20"/>
              </w:rPr>
              <w:t>警察局</w:t>
            </w:r>
          </w:p>
        </w:tc>
        <w:tc>
          <w:tcPr>
            <w:tcW w:w="1120" w:type="dxa"/>
            <w:tcBorders>
              <w:bottom w:val="single" w:sz="4" w:space="0" w:color="auto"/>
            </w:tcBorders>
            <w:shd w:val="clear" w:color="auto" w:fill="auto"/>
            <w:vAlign w:val="bottom"/>
          </w:tcPr>
          <w:p w14:paraId="62F6FA3C"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2,155,134</w:t>
            </w:r>
          </w:p>
        </w:tc>
        <w:tc>
          <w:tcPr>
            <w:tcW w:w="231" w:type="dxa"/>
            <w:tcBorders>
              <w:bottom w:val="single" w:sz="4" w:space="0" w:color="auto"/>
              <w:right w:val="nil"/>
            </w:tcBorders>
            <w:shd w:val="clear" w:color="auto" w:fill="auto"/>
            <w:vAlign w:val="center"/>
          </w:tcPr>
          <w:p w14:paraId="37EAB63A"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sym w:font="Wingdings 2" w:char="F06D"/>
            </w:r>
          </w:p>
        </w:tc>
        <w:tc>
          <w:tcPr>
            <w:tcW w:w="1057" w:type="dxa"/>
            <w:tcBorders>
              <w:left w:val="nil"/>
              <w:bottom w:val="single" w:sz="4" w:space="0" w:color="auto"/>
            </w:tcBorders>
            <w:shd w:val="clear" w:color="auto" w:fill="auto"/>
            <w:vAlign w:val="center"/>
          </w:tcPr>
          <w:p w14:paraId="425D8E29"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198,53</w:t>
            </w:r>
            <w:r w:rsidRPr="00F86FC8">
              <w:rPr>
                <w:rFonts w:ascii="標楷體" w:eastAsia="標楷體" w:hAnsi="標楷體"/>
                <w:sz w:val="20"/>
              </w:rPr>
              <w:t>1</w:t>
            </w:r>
          </w:p>
        </w:tc>
        <w:tc>
          <w:tcPr>
            <w:tcW w:w="1120" w:type="dxa"/>
            <w:tcBorders>
              <w:bottom w:val="single" w:sz="4" w:space="0" w:color="auto"/>
              <w:right w:val="double" w:sz="4" w:space="0" w:color="auto"/>
            </w:tcBorders>
            <w:shd w:val="clear" w:color="auto" w:fill="auto"/>
            <w:vAlign w:val="bottom"/>
          </w:tcPr>
          <w:p w14:paraId="1A23927D"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9.21</w:t>
            </w:r>
          </w:p>
        </w:tc>
        <w:tc>
          <w:tcPr>
            <w:tcW w:w="1537" w:type="dxa"/>
            <w:vMerge w:val="restart"/>
            <w:tcBorders>
              <w:left w:val="double" w:sz="4" w:space="0" w:color="auto"/>
            </w:tcBorders>
            <w:shd w:val="clear" w:color="auto" w:fill="auto"/>
            <w:vAlign w:val="center"/>
          </w:tcPr>
          <w:p w14:paraId="61B785D9" w14:textId="77777777" w:rsidR="00BB3513" w:rsidRPr="00F86FC8" w:rsidRDefault="00BB3513" w:rsidP="005D0FFB">
            <w:pPr>
              <w:spacing w:line="200" w:lineRule="exact"/>
              <w:jc w:val="distribute"/>
              <w:rPr>
                <w:rFonts w:ascii="標楷體" w:eastAsia="標楷體"/>
                <w:sz w:val="20"/>
              </w:rPr>
            </w:pPr>
            <w:r w:rsidRPr="00F86FC8">
              <w:rPr>
                <w:rFonts w:ascii="標楷體" w:eastAsia="標楷體" w:hint="eastAsia"/>
                <w:sz w:val="20"/>
              </w:rPr>
              <w:t>第二預備金</w:t>
            </w:r>
          </w:p>
          <w:p w14:paraId="5896B7C3" w14:textId="77777777" w:rsidR="00BB3513" w:rsidRPr="00F86FC8" w:rsidRDefault="00BB3513" w:rsidP="005D0FFB">
            <w:pPr>
              <w:spacing w:line="200" w:lineRule="exact"/>
              <w:jc w:val="distribute"/>
              <w:rPr>
                <w:rFonts w:ascii="標楷體" w:eastAsia="標楷體"/>
                <w:sz w:val="20"/>
              </w:rPr>
            </w:pPr>
            <w:r w:rsidRPr="00F86FC8">
              <w:rPr>
                <w:rFonts w:ascii="標楷體" w:eastAsia="標楷體" w:hint="eastAsia"/>
                <w:sz w:val="20"/>
              </w:rPr>
              <w:t>（動支後餘額）</w:t>
            </w:r>
          </w:p>
        </w:tc>
        <w:tc>
          <w:tcPr>
            <w:tcW w:w="1134" w:type="dxa"/>
            <w:vMerge w:val="restart"/>
            <w:shd w:val="clear" w:color="auto" w:fill="auto"/>
            <w:vAlign w:val="center"/>
          </w:tcPr>
          <w:p w14:paraId="29149D31"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249,708</w:t>
            </w:r>
          </w:p>
        </w:tc>
        <w:tc>
          <w:tcPr>
            <w:tcW w:w="255" w:type="dxa"/>
            <w:vMerge w:val="restart"/>
            <w:tcBorders>
              <w:right w:val="nil"/>
            </w:tcBorders>
            <w:shd w:val="clear" w:color="auto" w:fill="auto"/>
            <w:vAlign w:val="center"/>
          </w:tcPr>
          <w:p w14:paraId="16DF231D" w14:textId="77777777" w:rsidR="00BB3513" w:rsidRPr="00F86FC8" w:rsidRDefault="00BB3513" w:rsidP="005D0FFB">
            <w:pPr>
              <w:jc w:val="right"/>
              <w:rPr>
                <w:rFonts w:ascii="標楷體" w:eastAsia="標楷體" w:hAnsi="標楷體"/>
                <w:sz w:val="16"/>
                <w:szCs w:val="16"/>
              </w:rPr>
            </w:pPr>
            <w:r w:rsidRPr="00F86FC8">
              <w:rPr>
                <w:rFonts w:ascii="標楷體" w:eastAsia="標楷體" w:hAnsi="標楷體"/>
                <w:sz w:val="20"/>
              </w:rPr>
              <w:sym w:font="Wingdings 2" w:char="F06B"/>
            </w:r>
          </w:p>
        </w:tc>
        <w:tc>
          <w:tcPr>
            <w:tcW w:w="1021" w:type="dxa"/>
            <w:vMerge w:val="restart"/>
            <w:tcBorders>
              <w:left w:val="nil"/>
            </w:tcBorders>
            <w:shd w:val="clear" w:color="auto" w:fill="auto"/>
            <w:vAlign w:val="center"/>
          </w:tcPr>
          <w:p w14:paraId="0952DFDD" w14:textId="77777777" w:rsidR="00BB3513" w:rsidRPr="00F86FC8" w:rsidRDefault="00BB3513" w:rsidP="005D0FFB">
            <w:pPr>
              <w:jc w:val="right"/>
              <w:rPr>
                <w:rFonts w:ascii="標楷體" w:eastAsia="標楷體" w:hAnsi="標楷體"/>
                <w:sz w:val="20"/>
              </w:rPr>
            </w:pPr>
            <w:r w:rsidRPr="00F86FC8">
              <w:rPr>
                <w:rFonts w:ascii="標楷體" w:eastAsia="標楷體" w:hAnsi="標楷體"/>
                <w:sz w:val="20"/>
              </w:rPr>
              <w:t>249,708</w:t>
            </w:r>
          </w:p>
        </w:tc>
        <w:tc>
          <w:tcPr>
            <w:tcW w:w="1120" w:type="dxa"/>
            <w:vMerge w:val="restart"/>
            <w:shd w:val="clear" w:color="auto" w:fill="auto"/>
            <w:vAlign w:val="center"/>
          </w:tcPr>
          <w:p w14:paraId="4B62C9F9" w14:textId="77777777" w:rsidR="00BB3513" w:rsidRPr="00F86FC8" w:rsidRDefault="00BB3513" w:rsidP="005D0FFB">
            <w:pPr>
              <w:jc w:val="right"/>
              <w:rPr>
                <w:rFonts w:ascii="標楷體" w:eastAsia="標楷體" w:hAnsi="標楷體"/>
                <w:sz w:val="20"/>
              </w:rPr>
            </w:pPr>
            <w:r w:rsidRPr="00F86FC8">
              <w:rPr>
                <w:rFonts w:ascii="標楷體" w:eastAsia="標楷體" w:hAnsi="標楷體" w:hint="eastAsia"/>
                <w:sz w:val="20"/>
              </w:rPr>
              <w:t>100.00</w:t>
            </w:r>
          </w:p>
        </w:tc>
      </w:tr>
      <w:tr w:rsidR="00BB3513" w:rsidRPr="009B1AC2" w14:paraId="7CB837B2" w14:textId="77777777" w:rsidTr="00BB3513">
        <w:trPr>
          <w:cantSplit/>
          <w:trHeight w:hRule="exact" w:val="397"/>
        </w:trPr>
        <w:tc>
          <w:tcPr>
            <w:tcW w:w="1484" w:type="dxa"/>
            <w:tcBorders>
              <w:bottom w:val="single" w:sz="4" w:space="0" w:color="auto"/>
            </w:tcBorders>
            <w:shd w:val="clear" w:color="auto" w:fill="DAEEF3"/>
            <w:vAlign w:val="bottom"/>
          </w:tcPr>
          <w:p w14:paraId="026300BA" w14:textId="77777777" w:rsidR="00BB3513" w:rsidRPr="009B1AC2" w:rsidRDefault="00BB3513" w:rsidP="005D0FFB">
            <w:pPr>
              <w:jc w:val="distribute"/>
              <w:rPr>
                <w:rFonts w:ascii="標楷體" w:eastAsia="標楷體" w:hAnsi="標楷體"/>
                <w:sz w:val="20"/>
              </w:rPr>
            </w:pPr>
            <w:r w:rsidRPr="009B1AC2">
              <w:rPr>
                <w:rFonts w:ascii="標楷體" w:eastAsia="標楷體" w:hAnsi="標楷體" w:hint="eastAsia"/>
                <w:sz w:val="20"/>
              </w:rPr>
              <w:t>縣政府</w:t>
            </w:r>
          </w:p>
        </w:tc>
        <w:tc>
          <w:tcPr>
            <w:tcW w:w="1120" w:type="dxa"/>
            <w:tcBorders>
              <w:bottom w:val="single" w:sz="4" w:space="0" w:color="auto"/>
            </w:tcBorders>
            <w:shd w:val="clear" w:color="auto" w:fill="DAEEF3"/>
            <w:vAlign w:val="bottom"/>
          </w:tcPr>
          <w:p w14:paraId="2B1F9E36" w14:textId="77777777" w:rsidR="00BB3513" w:rsidRPr="009B1AC2" w:rsidRDefault="00BB3513" w:rsidP="005D0FFB">
            <w:pPr>
              <w:jc w:val="right"/>
              <w:rPr>
                <w:rFonts w:ascii="標楷體" w:eastAsia="標楷體" w:hAnsi="標楷體"/>
                <w:sz w:val="20"/>
              </w:rPr>
            </w:pPr>
            <w:r w:rsidRPr="009B1AC2">
              <w:rPr>
                <w:rFonts w:ascii="標楷體" w:eastAsia="標楷體" w:hAnsi="標楷體" w:hint="eastAsia"/>
                <w:sz w:val="20"/>
              </w:rPr>
              <w:t>14,711,859</w:t>
            </w:r>
          </w:p>
        </w:tc>
        <w:tc>
          <w:tcPr>
            <w:tcW w:w="231" w:type="dxa"/>
            <w:tcBorders>
              <w:bottom w:val="single" w:sz="4" w:space="0" w:color="auto"/>
              <w:right w:val="nil"/>
            </w:tcBorders>
            <w:shd w:val="clear" w:color="auto" w:fill="DAEEF3"/>
            <w:vAlign w:val="center"/>
          </w:tcPr>
          <w:p w14:paraId="770551C3" w14:textId="77777777" w:rsidR="00BB3513" w:rsidRPr="005C42F0" w:rsidRDefault="00BB3513" w:rsidP="005D0FFB">
            <w:pPr>
              <w:jc w:val="right"/>
              <w:rPr>
                <w:rFonts w:ascii="標楷體" w:eastAsia="標楷體" w:hAnsi="標楷體"/>
                <w:sz w:val="20"/>
              </w:rPr>
            </w:pPr>
            <w:r w:rsidRPr="005C42F0">
              <w:rPr>
                <w:rFonts w:ascii="標楷體" w:eastAsia="標楷體" w:hAnsi="標楷體"/>
                <w:noProof/>
                <w:sz w:val="20"/>
              </w:rPr>
              <w:sym w:font="Wingdings 2" w:char="F06A"/>
            </w:r>
          </w:p>
        </w:tc>
        <w:tc>
          <w:tcPr>
            <w:tcW w:w="1057" w:type="dxa"/>
            <w:tcBorders>
              <w:left w:val="nil"/>
              <w:bottom w:val="single" w:sz="4" w:space="0" w:color="auto"/>
            </w:tcBorders>
            <w:shd w:val="clear" w:color="auto" w:fill="DAEEF3"/>
            <w:vAlign w:val="center"/>
          </w:tcPr>
          <w:p w14:paraId="221E9602" w14:textId="77777777" w:rsidR="00BB3513" w:rsidRPr="009B1AC2" w:rsidRDefault="00BB3513" w:rsidP="005D0FFB">
            <w:pPr>
              <w:jc w:val="right"/>
              <w:rPr>
                <w:rFonts w:ascii="標楷體" w:eastAsia="標楷體" w:hAnsi="標楷體"/>
                <w:sz w:val="20"/>
              </w:rPr>
            </w:pPr>
            <w:r w:rsidRPr="009B1AC2">
              <w:rPr>
                <w:rFonts w:ascii="標楷體" w:eastAsia="標楷體" w:hAnsi="標楷體" w:hint="eastAsia"/>
                <w:sz w:val="20"/>
              </w:rPr>
              <w:t>1,269,653</w:t>
            </w:r>
          </w:p>
        </w:tc>
        <w:tc>
          <w:tcPr>
            <w:tcW w:w="1120" w:type="dxa"/>
            <w:tcBorders>
              <w:bottom w:val="single" w:sz="4" w:space="0" w:color="auto"/>
              <w:right w:val="double" w:sz="4" w:space="0" w:color="auto"/>
            </w:tcBorders>
            <w:shd w:val="clear" w:color="auto" w:fill="DAEEF3"/>
            <w:vAlign w:val="bottom"/>
          </w:tcPr>
          <w:p w14:paraId="0A6DA16C" w14:textId="77777777" w:rsidR="00BB3513" w:rsidRPr="009B1AC2" w:rsidRDefault="00BB3513" w:rsidP="005D0FFB">
            <w:pPr>
              <w:jc w:val="right"/>
              <w:rPr>
                <w:rFonts w:ascii="標楷體" w:eastAsia="標楷體" w:hAnsi="標楷體"/>
                <w:sz w:val="20"/>
              </w:rPr>
            </w:pPr>
            <w:r w:rsidRPr="009B1AC2">
              <w:rPr>
                <w:rFonts w:ascii="標楷體" w:eastAsia="標楷體" w:hAnsi="標楷體" w:hint="eastAsia"/>
                <w:sz w:val="20"/>
              </w:rPr>
              <w:t>8.63</w:t>
            </w:r>
          </w:p>
        </w:tc>
        <w:tc>
          <w:tcPr>
            <w:tcW w:w="1537" w:type="dxa"/>
            <w:vMerge/>
            <w:tcBorders>
              <w:left w:val="double" w:sz="4" w:space="0" w:color="auto"/>
              <w:bottom w:val="single" w:sz="4" w:space="0" w:color="auto"/>
            </w:tcBorders>
            <w:shd w:val="clear" w:color="auto" w:fill="auto"/>
            <w:vAlign w:val="center"/>
          </w:tcPr>
          <w:p w14:paraId="2AD665C8" w14:textId="77777777" w:rsidR="00BB3513" w:rsidRPr="009B1AC2" w:rsidRDefault="00BB3513" w:rsidP="005D0FFB">
            <w:pPr>
              <w:spacing w:line="200" w:lineRule="exact"/>
              <w:jc w:val="distribute"/>
              <w:rPr>
                <w:rFonts w:ascii="標楷體" w:eastAsia="標楷體"/>
                <w:sz w:val="20"/>
              </w:rPr>
            </w:pPr>
          </w:p>
        </w:tc>
        <w:tc>
          <w:tcPr>
            <w:tcW w:w="1134" w:type="dxa"/>
            <w:vMerge/>
            <w:tcBorders>
              <w:bottom w:val="single" w:sz="4" w:space="0" w:color="auto"/>
            </w:tcBorders>
            <w:shd w:val="clear" w:color="auto" w:fill="auto"/>
            <w:vAlign w:val="center"/>
          </w:tcPr>
          <w:p w14:paraId="7E0B704F" w14:textId="77777777" w:rsidR="00BB3513" w:rsidRPr="009B1AC2" w:rsidRDefault="00BB3513" w:rsidP="005D0FFB">
            <w:pPr>
              <w:pStyle w:val="afb"/>
              <w:keepNext w:val="0"/>
              <w:ind w:rightChars="10" w:right="24"/>
              <w:rPr>
                <w:rFonts w:hAnsi="標楷體"/>
                <w:noProof/>
                <w:szCs w:val="20"/>
              </w:rPr>
            </w:pPr>
          </w:p>
        </w:tc>
        <w:tc>
          <w:tcPr>
            <w:tcW w:w="255" w:type="dxa"/>
            <w:vMerge/>
            <w:tcBorders>
              <w:bottom w:val="single" w:sz="4" w:space="0" w:color="auto"/>
              <w:right w:val="nil"/>
            </w:tcBorders>
            <w:shd w:val="clear" w:color="auto" w:fill="auto"/>
            <w:vAlign w:val="center"/>
          </w:tcPr>
          <w:p w14:paraId="17E091EB" w14:textId="77777777" w:rsidR="00BB3513" w:rsidRPr="009B1AC2" w:rsidRDefault="00BB3513" w:rsidP="005D0FFB">
            <w:pPr>
              <w:pStyle w:val="afb"/>
              <w:keepNext w:val="0"/>
              <w:ind w:leftChars="10" w:left="24" w:rightChars="10" w:right="24"/>
              <w:rPr>
                <w:rFonts w:hAnsi="標楷體"/>
                <w:noProof/>
                <w:szCs w:val="20"/>
              </w:rPr>
            </w:pPr>
          </w:p>
        </w:tc>
        <w:tc>
          <w:tcPr>
            <w:tcW w:w="1021" w:type="dxa"/>
            <w:vMerge/>
            <w:tcBorders>
              <w:left w:val="nil"/>
              <w:bottom w:val="single" w:sz="4" w:space="0" w:color="auto"/>
            </w:tcBorders>
            <w:shd w:val="clear" w:color="auto" w:fill="auto"/>
            <w:vAlign w:val="center"/>
          </w:tcPr>
          <w:p w14:paraId="1D4AAABB" w14:textId="77777777" w:rsidR="00BB3513" w:rsidRPr="009B1AC2" w:rsidRDefault="00BB3513" w:rsidP="005D0FFB">
            <w:pPr>
              <w:pStyle w:val="afb"/>
              <w:keepNext w:val="0"/>
              <w:ind w:leftChars="10" w:left="24" w:rightChars="10" w:right="24"/>
              <w:rPr>
                <w:rFonts w:hAnsi="標楷體"/>
                <w:noProof/>
                <w:szCs w:val="20"/>
              </w:rPr>
            </w:pPr>
          </w:p>
        </w:tc>
        <w:tc>
          <w:tcPr>
            <w:tcW w:w="1120" w:type="dxa"/>
            <w:vMerge/>
            <w:tcBorders>
              <w:bottom w:val="single" w:sz="4" w:space="0" w:color="auto"/>
            </w:tcBorders>
            <w:shd w:val="clear" w:color="auto" w:fill="auto"/>
            <w:vAlign w:val="center"/>
          </w:tcPr>
          <w:p w14:paraId="548490EA" w14:textId="77777777" w:rsidR="00BB3513" w:rsidRPr="009B1AC2" w:rsidRDefault="00BB3513" w:rsidP="005D0FFB">
            <w:pPr>
              <w:pStyle w:val="afb"/>
              <w:keepNext w:val="0"/>
              <w:ind w:rightChars="10" w:right="24"/>
              <w:rPr>
                <w:rFonts w:hAnsi="標楷體"/>
                <w:noProof/>
                <w:szCs w:val="20"/>
              </w:rPr>
            </w:pPr>
          </w:p>
        </w:tc>
      </w:tr>
      <w:tr w:rsidR="00BB3513" w:rsidRPr="009B1AC2" w14:paraId="534696D8" w14:textId="77777777" w:rsidTr="00BB3513">
        <w:trPr>
          <w:cantSplit/>
          <w:trHeight w:hRule="exact" w:val="309"/>
        </w:trPr>
        <w:tc>
          <w:tcPr>
            <w:tcW w:w="10079" w:type="dxa"/>
            <w:gridSpan w:val="10"/>
            <w:tcBorders>
              <w:left w:val="nil"/>
              <w:bottom w:val="nil"/>
              <w:right w:val="nil"/>
            </w:tcBorders>
            <w:shd w:val="clear" w:color="auto" w:fill="auto"/>
            <w:vAlign w:val="center"/>
          </w:tcPr>
          <w:p w14:paraId="423DADF0" w14:textId="77777777" w:rsidR="00BB3513" w:rsidRPr="009B1AC2" w:rsidRDefault="00BB3513" w:rsidP="00F86FC8">
            <w:pPr>
              <w:pStyle w:val="afb"/>
              <w:keepNext w:val="0"/>
              <w:spacing w:line="280" w:lineRule="exact"/>
              <w:ind w:rightChars="10" w:right="24"/>
              <w:jc w:val="both"/>
              <w:rPr>
                <w:rFonts w:hAnsi="標楷體"/>
                <w:noProof/>
                <w:szCs w:val="20"/>
              </w:rPr>
            </w:pPr>
            <w:proofErr w:type="gramStart"/>
            <w:r w:rsidRPr="009B1AC2">
              <w:rPr>
                <w:rFonts w:hAnsi="標楷體" w:hint="eastAsia"/>
                <w:spacing w:val="8"/>
                <w:sz w:val="18"/>
                <w:szCs w:val="18"/>
              </w:rPr>
              <w:t>註</w:t>
            </w:r>
            <w:proofErr w:type="gramEnd"/>
            <w:r w:rsidRPr="009B1AC2">
              <w:rPr>
                <w:rFonts w:hAnsi="標楷體" w:hint="eastAsia"/>
                <w:spacing w:val="8"/>
                <w:sz w:val="18"/>
                <w:szCs w:val="18"/>
              </w:rPr>
              <w:t>：1.</w:t>
            </w:r>
            <w:r w:rsidRPr="009B1AC2">
              <w:rPr>
                <w:rFonts w:hint="eastAsia"/>
                <w:spacing w:val="8"/>
                <w:sz w:val="18"/>
                <w:szCs w:val="18"/>
              </w:rPr>
              <w:t>本表主管機關（計畫）名稱係按經費賸餘金額占預算數比率由最高至最低之順序排列。</w:t>
            </w:r>
          </w:p>
        </w:tc>
      </w:tr>
      <w:tr w:rsidR="00BB3513" w:rsidRPr="009B1AC2" w14:paraId="56D8D1D4" w14:textId="77777777" w:rsidTr="00BB3513">
        <w:trPr>
          <w:cantSplit/>
          <w:trHeight w:hRule="exact" w:val="289"/>
        </w:trPr>
        <w:tc>
          <w:tcPr>
            <w:tcW w:w="10079" w:type="dxa"/>
            <w:gridSpan w:val="10"/>
            <w:tcBorders>
              <w:top w:val="nil"/>
              <w:left w:val="nil"/>
              <w:bottom w:val="nil"/>
              <w:right w:val="nil"/>
            </w:tcBorders>
            <w:vAlign w:val="center"/>
          </w:tcPr>
          <w:p w14:paraId="5615C152" w14:textId="77777777" w:rsidR="00BB3513" w:rsidRPr="009B1AC2" w:rsidRDefault="00BB3513" w:rsidP="00F86FC8">
            <w:pPr>
              <w:autoSpaceDE w:val="0"/>
              <w:autoSpaceDN w:val="0"/>
              <w:spacing w:line="260" w:lineRule="exact"/>
              <w:ind w:leftChars="163" w:left="391" w:right="57"/>
              <w:jc w:val="both"/>
              <w:rPr>
                <w:rFonts w:ascii="標楷體" w:eastAsia="標楷體" w:hAnsi="標楷體"/>
                <w:spacing w:val="8"/>
                <w:sz w:val="18"/>
                <w:szCs w:val="18"/>
              </w:rPr>
            </w:pPr>
            <w:r w:rsidRPr="009B1AC2">
              <w:rPr>
                <w:rFonts w:ascii="標楷體" w:eastAsia="標楷體" w:hAnsi="標楷體" w:hint="eastAsia"/>
                <w:spacing w:val="8"/>
                <w:sz w:val="18"/>
                <w:szCs w:val="18"/>
              </w:rPr>
              <w:t>2.</w:t>
            </w:r>
            <w:r w:rsidRPr="009B1AC2">
              <w:rPr>
                <w:rFonts w:ascii="標楷體" w:eastAsia="標楷體" w:hAnsi="標楷體"/>
                <w:spacing w:val="8"/>
                <w:sz w:val="18"/>
                <w:szCs w:val="18"/>
              </w:rPr>
              <w:t>經費賸餘</w:t>
            </w:r>
            <w:proofErr w:type="gramStart"/>
            <w:r w:rsidRPr="009B1AC2">
              <w:rPr>
                <w:rFonts w:ascii="標楷體" w:eastAsia="標楷體" w:hAnsi="標楷體"/>
                <w:spacing w:val="8"/>
                <w:sz w:val="18"/>
                <w:szCs w:val="18"/>
              </w:rPr>
              <w:t>金額欄前端</w:t>
            </w:r>
            <w:proofErr w:type="gramEnd"/>
            <w:r w:rsidRPr="009B1AC2">
              <w:rPr>
                <w:rFonts w:ascii="標楷體" w:eastAsia="標楷體" w:hAnsi="標楷體"/>
                <w:spacing w:val="8"/>
                <w:sz w:val="18"/>
                <w:szCs w:val="18"/>
              </w:rPr>
              <w:t>所植</w:t>
            </w:r>
            <w:r w:rsidRPr="00280361">
              <w:rPr>
                <w:rFonts w:ascii="標楷體" w:eastAsia="標楷體" w:hAnsi="標楷體"/>
                <w:spacing w:val="8"/>
                <w:sz w:val="20"/>
              </w:rPr>
              <w:sym w:font="Wingdings 2" w:char="F06A"/>
            </w:r>
            <w:r w:rsidRPr="00280361">
              <w:rPr>
                <w:rFonts w:ascii="標楷體" w:eastAsia="標楷體" w:hAnsi="標楷體"/>
                <w:spacing w:val="8"/>
                <w:sz w:val="20"/>
              </w:rPr>
              <w:t>~</w:t>
            </w:r>
            <w:r w:rsidRPr="00280361">
              <w:rPr>
                <w:rFonts w:ascii="標楷體" w:eastAsia="標楷體" w:hAnsi="標楷體"/>
                <w:spacing w:val="8"/>
                <w:sz w:val="20"/>
              </w:rPr>
              <w:sym w:font="Wingdings 2" w:char="F06E"/>
            </w:r>
            <w:r w:rsidRPr="009B1AC2">
              <w:rPr>
                <w:rFonts w:ascii="標楷體" w:eastAsia="標楷體" w:hAnsi="標楷體"/>
                <w:spacing w:val="8"/>
                <w:sz w:val="18"/>
                <w:szCs w:val="18"/>
              </w:rPr>
              <w:t>，係表示金額較高之前5個主管機關（計畫）。</w:t>
            </w:r>
          </w:p>
          <w:p w14:paraId="1BA6535D" w14:textId="77777777" w:rsidR="00BB3513" w:rsidRPr="009B1AC2" w:rsidRDefault="00BB3513" w:rsidP="00F86FC8">
            <w:pPr>
              <w:pStyle w:val="afb"/>
              <w:keepNext w:val="0"/>
              <w:spacing w:line="280" w:lineRule="exact"/>
              <w:ind w:rightChars="10" w:right="24"/>
              <w:jc w:val="both"/>
              <w:rPr>
                <w:rFonts w:hAnsi="標楷體"/>
                <w:spacing w:val="8"/>
                <w:kern w:val="2"/>
                <w:sz w:val="18"/>
                <w:szCs w:val="18"/>
              </w:rPr>
            </w:pPr>
          </w:p>
        </w:tc>
      </w:tr>
      <w:tr w:rsidR="00BB3513" w:rsidRPr="009B1AC2" w14:paraId="4C239970" w14:textId="77777777" w:rsidTr="00BB3513">
        <w:trPr>
          <w:cantSplit/>
          <w:trHeight w:hRule="exact" w:val="289"/>
        </w:trPr>
        <w:tc>
          <w:tcPr>
            <w:tcW w:w="10079" w:type="dxa"/>
            <w:gridSpan w:val="10"/>
            <w:tcBorders>
              <w:top w:val="nil"/>
              <w:left w:val="nil"/>
              <w:bottom w:val="nil"/>
              <w:right w:val="nil"/>
            </w:tcBorders>
            <w:vAlign w:val="center"/>
          </w:tcPr>
          <w:p w14:paraId="56F690F3" w14:textId="77777777" w:rsidR="00BB3513" w:rsidRPr="009B1AC2" w:rsidRDefault="00BB3513" w:rsidP="00F86FC8">
            <w:pPr>
              <w:autoSpaceDE w:val="0"/>
              <w:autoSpaceDN w:val="0"/>
              <w:spacing w:line="280" w:lineRule="exact"/>
              <w:ind w:leftChars="163" w:left="391" w:right="57"/>
              <w:jc w:val="both"/>
              <w:rPr>
                <w:rFonts w:ascii="標楷體" w:eastAsia="標楷體" w:hAnsi="標楷體"/>
                <w:spacing w:val="8"/>
                <w:sz w:val="18"/>
                <w:szCs w:val="18"/>
              </w:rPr>
            </w:pPr>
            <w:r w:rsidRPr="009B1AC2">
              <w:rPr>
                <w:rFonts w:ascii="標楷體" w:eastAsia="標楷體" w:hAnsi="標楷體" w:hint="eastAsia"/>
                <w:spacing w:val="8"/>
                <w:sz w:val="18"/>
                <w:szCs w:val="18"/>
              </w:rPr>
              <w:t>3.</w:t>
            </w:r>
            <w:r w:rsidRPr="009B1AC2">
              <w:rPr>
                <w:rFonts w:ascii="標楷體" w:eastAsia="標楷體" w:hAnsi="標楷體"/>
                <w:sz w:val="18"/>
                <w:szCs w:val="18"/>
              </w:rPr>
              <w:t>11</w:t>
            </w:r>
            <w:r w:rsidRPr="009B1AC2">
              <w:rPr>
                <w:rFonts w:ascii="標楷體" w:eastAsia="標楷體" w:hAnsi="標楷體" w:hint="eastAsia"/>
                <w:sz w:val="18"/>
                <w:szCs w:val="18"/>
              </w:rPr>
              <w:t>4</w:t>
            </w:r>
            <w:r w:rsidRPr="009B1AC2">
              <w:rPr>
                <w:rFonts w:ascii="標楷體" w:eastAsia="標楷體" w:hAnsi="標楷體"/>
                <w:sz w:val="18"/>
                <w:szCs w:val="18"/>
              </w:rPr>
              <w:t>年度</w:t>
            </w:r>
            <w:r w:rsidRPr="009B1AC2">
              <w:rPr>
                <w:rFonts w:ascii="標楷體" w:eastAsia="標楷體" w:hAnsi="標楷體" w:hint="eastAsia"/>
                <w:sz w:val="18"/>
                <w:szCs w:val="18"/>
              </w:rPr>
              <w:t>第二預備金原編列預算數4億元，經縣政府核准動支1億5,029萬餘元，</w:t>
            </w:r>
            <w:r w:rsidRPr="009B1AC2">
              <w:rPr>
                <w:rFonts w:ascii="標楷體" w:eastAsia="標楷體" w:hAnsi="標楷體"/>
                <w:sz w:val="18"/>
                <w:szCs w:val="18"/>
              </w:rPr>
              <w:t>動支</w:t>
            </w:r>
            <w:r w:rsidRPr="009B1AC2">
              <w:rPr>
                <w:rFonts w:ascii="標楷體" w:eastAsia="標楷體" w:hAnsi="標楷體" w:hint="eastAsia"/>
                <w:sz w:val="18"/>
                <w:szCs w:val="18"/>
              </w:rPr>
              <w:t>比率37</w:t>
            </w:r>
            <w:r w:rsidRPr="009B1AC2">
              <w:rPr>
                <w:rFonts w:ascii="標楷體" w:eastAsia="標楷體" w:hAnsi="標楷體"/>
                <w:sz w:val="18"/>
                <w:szCs w:val="18"/>
              </w:rPr>
              <w:t>.</w:t>
            </w:r>
            <w:r w:rsidRPr="009B1AC2">
              <w:rPr>
                <w:rFonts w:ascii="標楷體" w:eastAsia="標楷體" w:hAnsi="標楷體" w:hint="eastAsia"/>
                <w:sz w:val="18"/>
                <w:szCs w:val="18"/>
              </w:rPr>
              <w:t>57％</w:t>
            </w:r>
            <w:r w:rsidRPr="009B1AC2">
              <w:rPr>
                <w:rFonts w:ascii="標楷體" w:eastAsia="標楷體" w:hAnsi="標楷體" w:hint="eastAsia"/>
                <w:spacing w:val="8"/>
                <w:sz w:val="18"/>
                <w:szCs w:val="18"/>
              </w:rPr>
              <w:t>。</w:t>
            </w:r>
          </w:p>
        </w:tc>
      </w:tr>
    </w:tbl>
    <w:p w14:paraId="30B71CC4" w14:textId="1568E97A" w:rsidR="00BB3513" w:rsidRDefault="00F05C05" w:rsidP="00494B4C">
      <w:pPr>
        <w:spacing w:line="490" w:lineRule="exact"/>
        <w:ind w:leftChars="100" w:left="240"/>
        <w:jc w:val="both"/>
        <w:rPr>
          <w:rFonts w:eastAsia="標楷體"/>
          <w:b/>
          <w:sz w:val="32"/>
          <w:szCs w:val="32"/>
          <w:u w:val="single"/>
        </w:rPr>
      </w:pPr>
      <w:r w:rsidRPr="009B1AC2">
        <w:rPr>
          <w:rFonts w:ascii="標楷體" w:eastAsia="標楷體"/>
          <w:noProof/>
          <w:spacing w:val="8"/>
          <w:sz w:val="28"/>
        </w:rPr>
        <w:lastRenderedPageBreak/>
        <mc:AlternateContent>
          <mc:Choice Requires="wps">
            <w:drawing>
              <wp:anchor distT="45720" distB="45720" distL="114300" distR="114300" simplePos="0" relativeHeight="251661312" behindDoc="0" locked="0" layoutInCell="1" allowOverlap="1" wp14:anchorId="47D6FDD1" wp14:editId="6891E4AF">
                <wp:simplePos x="0" y="0"/>
                <wp:positionH relativeFrom="margin">
                  <wp:posOffset>-127212</wp:posOffset>
                </wp:positionH>
                <wp:positionV relativeFrom="paragraph">
                  <wp:posOffset>4907280</wp:posOffset>
                </wp:positionV>
                <wp:extent cx="6341110" cy="3829050"/>
                <wp:effectExtent l="0" t="0" r="2540"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1110" cy="3829050"/>
                        </a:xfrm>
                        <a:prstGeom prst="rect">
                          <a:avLst/>
                        </a:prstGeom>
                        <a:solidFill>
                          <a:srgbClr val="FFFFFF"/>
                        </a:solidFill>
                        <a:ln w="9525">
                          <a:noFill/>
                          <a:miter lim="800000"/>
                          <a:headEnd/>
                          <a:tailEnd/>
                        </a:ln>
                      </wps:spPr>
                      <wps:txbx>
                        <w:txbxContent>
                          <w:p w14:paraId="3897FE07" w14:textId="77777777" w:rsidR="00DD0E6D" w:rsidRPr="009B1AC2" w:rsidRDefault="00DD0E6D" w:rsidP="00BB3513">
                            <w:pPr>
                              <w:tabs>
                                <w:tab w:val="center" w:pos="4960"/>
                                <w:tab w:val="left" w:pos="5415"/>
                              </w:tabs>
                              <w:spacing w:line="240" w:lineRule="exact"/>
                              <w:jc w:val="center"/>
                              <w:rPr>
                                <w:rFonts w:eastAsia="標楷體"/>
                                <w:b/>
                                <w:szCs w:val="24"/>
                              </w:rPr>
                            </w:pPr>
                            <w:r w:rsidRPr="009B1AC2">
                              <w:rPr>
                                <w:rFonts w:ascii="標楷體" w:eastAsia="標楷體" w:hint="eastAsia"/>
                                <w:b/>
                                <w:szCs w:val="24"/>
                              </w:rPr>
                              <w:t>表4　歲出</w:t>
                            </w:r>
                            <w:r w:rsidRPr="009B1AC2">
                              <w:rPr>
                                <w:rFonts w:eastAsia="標楷體" w:hint="eastAsia"/>
                                <w:b/>
                                <w:szCs w:val="24"/>
                              </w:rPr>
                              <w:t>應付</w:t>
                            </w:r>
                            <w:proofErr w:type="gramStart"/>
                            <w:r w:rsidRPr="009B1AC2">
                              <w:rPr>
                                <w:rFonts w:eastAsia="標楷體" w:hint="eastAsia"/>
                                <w:b/>
                                <w:szCs w:val="24"/>
                              </w:rPr>
                              <w:t>保留數彙計</w:t>
                            </w:r>
                            <w:proofErr w:type="gramEnd"/>
                            <w:r w:rsidRPr="009B1AC2">
                              <w:rPr>
                                <w:rFonts w:ascii="標楷體" w:eastAsia="標楷體" w:hAnsi="標楷體" w:hint="eastAsia"/>
                                <w:b/>
                                <w:szCs w:val="24"/>
                              </w:rPr>
                              <w:t>（機關別）</w:t>
                            </w:r>
                          </w:p>
                          <w:p w14:paraId="39F92A82" w14:textId="77777777" w:rsidR="00DD0E6D" w:rsidRPr="009B1AC2" w:rsidRDefault="00DD0E6D" w:rsidP="00F05C05">
                            <w:pPr>
                              <w:jc w:val="right"/>
                              <w:rPr>
                                <w:rFonts w:ascii="標楷體" w:eastAsia="標楷體"/>
                                <w:sz w:val="20"/>
                              </w:rPr>
                            </w:pPr>
                            <w:r w:rsidRPr="009B1AC2">
                              <w:rPr>
                                <w:rFonts w:ascii="標楷體" w:eastAsia="標楷體" w:hint="eastAsia"/>
                                <w:sz w:val="20"/>
                              </w:rPr>
                              <w:t>單位：新臺幣千元</w:t>
                            </w:r>
                            <w:r w:rsidRPr="009B1AC2">
                              <w:rPr>
                                <w:rFonts w:ascii="標楷體" w:eastAsia="標楷體" w:hAnsi="標楷體" w:hint="eastAsia"/>
                                <w:sz w:val="20"/>
                              </w:rPr>
                              <w:t>、</w:t>
                            </w:r>
                            <w:r w:rsidRPr="009B1AC2">
                              <w:rPr>
                                <w:rFonts w:ascii="標楷體" w:eastAsia="標楷體" w:hint="eastAsia"/>
                                <w:spacing w:val="-8"/>
                                <w:sz w:val="20"/>
                              </w:rPr>
                              <w:t>％</w:t>
                            </w:r>
                          </w:p>
                          <w:tbl>
                            <w:tblPr>
                              <w:tblW w:w="963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2"/>
                              <w:gridCol w:w="1130"/>
                              <w:gridCol w:w="293"/>
                              <w:gridCol w:w="964"/>
                              <w:gridCol w:w="1162"/>
                              <w:gridCol w:w="1480"/>
                              <w:gridCol w:w="1081"/>
                              <w:gridCol w:w="163"/>
                              <w:gridCol w:w="760"/>
                              <w:gridCol w:w="1204"/>
                            </w:tblGrid>
                            <w:tr w:rsidR="00DD0E6D" w:rsidRPr="009B1AC2" w14:paraId="05181ED5" w14:textId="77777777" w:rsidTr="00B668FD">
                              <w:trPr>
                                <w:cantSplit/>
                                <w:trHeight w:hRule="exact" w:val="510"/>
                              </w:trPr>
                              <w:tc>
                                <w:tcPr>
                                  <w:tcW w:w="1402"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26E0A082" w14:textId="77777777" w:rsidR="00DD0E6D" w:rsidRPr="009B1AC2" w:rsidRDefault="00DD0E6D" w:rsidP="005D0FFB">
                                  <w:pPr>
                                    <w:spacing w:after="20" w:line="240" w:lineRule="exact"/>
                                    <w:jc w:val="distribute"/>
                                    <w:rPr>
                                      <w:rFonts w:ascii="標楷體" w:eastAsia="標楷體"/>
                                      <w:sz w:val="20"/>
                                    </w:rPr>
                                  </w:pPr>
                                  <w:r w:rsidRPr="009B1AC2">
                                    <w:rPr>
                                      <w:rFonts w:ascii="標楷體" w:eastAsia="標楷體" w:hint="eastAsia"/>
                                      <w:sz w:val="20"/>
                                    </w:rPr>
                                    <w:t>主管機關</w:t>
                                  </w:r>
                                </w:p>
                                <w:p w14:paraId="127A688E"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（計畫）名稱</w:t>
                                  </w:r>
                                </w:p>
                              </w:tc>
                              <w:tc>
                                <w:tcPr>
                                  <w:tcW w:w="1130"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7D09D471"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預算數</w:t>
                                  </w:r>
                                </w:p>
                              </w:tc>
                              <w:tc>
                                <w:tcPr>
                                  <w:tcW w:w="2419" w:type="dxa"/>
                                  <w:gridSpan w:val="3"/>
                                  <w:tcBorders>
                                    <w:top w:val="single" w:sz="4" w:space="0" w:color="auto"/>
                                    <w:left w:val="single" w:sz="4" w:space="0" w:color="auto"/>
                                    <w:bottom w:val="single" w:sz="4" w:space="0" w:color="auto"/>
                                    <w:right w:val="double" w:sz="4" w:space="0" w:color="auto"/>
                                  </w:tcBorders>
                                  <w:shd w:val="clear" w:color="auto" w:fill="B6DDE8"/>
                                  <w:vAlign w:val="center"/>
                                </w:tcPr>
                                <w:p w14:paraId="7D27F07A" w14:textId="77777777" w:rsidR="00DD0E6D" w:rsidRPr="009B1AC2" w:rsidRDefault="00DD0E6D" w:rsidP="005D0FFB">
                                  <w:pPr>
                                    <w:jc w:val="distribute"/>
                                    <w:rPr>
                                      <w:rFonts w:ascii="標楷體" w:eastAsia="標楷體"/>
                                      <w:sz w:val="20"/>
                                    </w:rPr>
                                  </w:pPr>
                                  <w:r w:rsidRPr="009B1AC2">
                                    <w:rPr>
                                      <w:rFonts w:ascii="標楷體" w:eastAsia="標楷體" w:hint="eastAsia"/>
                                      <w:sz w:val="20"/>
                                    </w:rPr>
                                    <w:t>應付保留數</w:t>
                                  </w:r>
                                </w:p>
                              </w:tc>
                              <w:tc>
                                <w:tcPr>
                                  <w:tcW w:w="1480" w:type="dxa"/>
                                  <w:vMerge w:val="restart"/>
                                  <w:tcBorders>
                                    <w:top w:val="single" w:sz="4" w:space="0" w:color="auto"/>
                                    <w:left w:val="double" w:sz="4" w:space="0" w:color="auto"/>
                                    <w:bottom w:val="single" w:sz="4" w:space="0" w:color="auto"/>
                                    <w:right w:val="single" w:sz="4" w:space="0" w:color="auto"/>
                                  </w:tcBorders>
                                  <w:shd w:val="clear" w:color="auto" w:fill="B6DDE8"/>
                                </w:tcPr>
                                <w:p w14:paraId="00417B39" w14:textId="77777777" w:rsidR="00DD0E6D" w:rsidRPr="009B1AC2" w:rsidRDefault="00DD0E6D" w:rsidP="005D0FFB">
                                  <w:pPr>
                                    <w:spacing w:before="240" w:after="20" w:line="240" w:lineRule="exact"/>
                                    <w:jc w:val="distribute"/>
                                    <w:rPr>
                                      <w:rFonts w:ascii="標楷體" w:eastAsia="標楷體"/>
                                      <w:sz w:val="20"/>
                                    </w:rPr>
                                  </w:pPr>
                                  <w:r w:rsidRPr="009B1AC2">
                                    <w:rPr>
                                      <w:rFonts w:ascii="標楷體" w:eastAsia="標楷體" w:hint="eastAsia"/>
                                      <w:sz w:val="20"/>
                                    </w:rPr>
                                    <w:t>主管機關</w:t>
                                  </w:r>
                                </w:p>
                                <w:p w14:paraId="6B20F9C5" w14:textId="77777777" w:rsidR="00DD0E6D" w:rsidRPr="009B1AC2" w:rsidRDefault="00DD0E6D" w:rsidP="005D0FFB">
                                  <w:pPr>
                                    <w:spacing w:after="20" w:line="240" w:lineRule="exact"/>
                                    <w:jc w:val="distribute"/>
                                    <w:rPr>
                                      <w:rFonts w:ascii="標楷體" w:eastAsia="標楷體"/>
                                      <w:sz w:val="20"/>
                                    </w:rPr>
                                  </w:pPr>
                                  <w:r w:rsidRPr="009B1AC2">
                                    <w:rPr>
                                      <w:rFonts w:ascii="標楷體" w:eastAsia="標楷體" w:hint="eastAsia"/>
                                      <w:sz w:val="20"/>
                                    </w:rPr>
                                    <w:t>（計畫）名稱</w:t>
                                  </w:r>
                                </w:p>
                              </w:tc>
                              <w:tc>
                                <w:tcPr>
                                  <w:tcW w:w="1081"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6B1AE005"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預算數</w:t>
                                  </w:r>
                                </w:p>
                              </w:tc>
                              <w:tc>
                                <w:tcPr>
                                  <w:tcW w:w="2127" w:type="dxa"/>
                                  <w:gridSpan w:val="3"/>
                                  <w:tcBorders>
                                    <w:top w:val="single" w:sz="4" w:space="0" w:color="auto"/>
                                    <w:left w:val="single" w:sz="4" w:space="0" w:color="auto"/>
                                    <w:bottom w:val="single" w:sz="4" w:space="0" w:color="auto"/>
                                    <w:right w:val="single" w:sz="4" w:space="0" w:color="auto"/>
                                  </w:tcBorders>
                                  <w:shd w:val="clear" w:color="auto" w:fill="B6DDE8"/>
                                  <w:vAlign w:val="center"/>
                                </w:tcPr>
                                <w:p w14:paraId="011105CC" w14:textId="77777777" w:rsidR="00DD0E6D" w:rsidRPr="009B1AC2" w:rsidRDefault="00DD0E6D" w:rsidP="005D0FFB">
                                  <w:pPr>
                                    <w:jc w:val="distribute"/>
                                    <w:rPr>
                                      <w:rFonts w:ascii="標楷體" w:eastAsia="標楷體"/>
                                      <w:sz w:val="20"/>
                                    </w:rPr>
                                  </w:pPr>
                                  <w:r w:rsidRPr="009B1AC2">
                                    <w:rPr>
                                      <w:rFonts w:ascii="標楷體" w:eastAsia="標楷體" w:hint="eastAsia"/>
                                      <w:sz w:val="20"/>
                                    </w:rPr>
                                    <w:t>應付保留數</w:t>
                                  </w:r>
                                </w:p>
                              </w:tc>
                            </w:tr>
                            <w:tr w:rsidR="00DD0E6D" w:rsidRPr="009B1AC2" w14:paraId="2EAE59D7" w14:textId="77777777" w:rsidTr="00B668FD">
                              <w:trPr>
                                <w:cantSplit/>
                                <w:trHeight w:hRule="exact" w:val="460"/>
                              </w:trPr>
                              <w:tc>
                                <w:tcPr>
                                  <w:tcW w:w="1402" w:type="dxa"/>
                                  <w:vMerge/>
                                  <w:tcBorders>
                                    <w:left w:val="single" w:sz="4" w:space="0" w:color="auto"/>
                                    <w:bottom w:val="single" w:sz="4" w:space="0" w:color="auto"/>
                                    <w:right w:val="single" w:sz="4" w:space="0" w:color="auto"/>
                                  </w:tcBorders>
                                  <w:shd w:val="clear" w:color="auto" w:fill="B6DDE8"/>
                                  <w:vAlign w:val="center"/>
                                </w:tcPr>
                                <w:p w14:paraId="09637BF1" w14:textId="77777777" w:rsidR="00DD0E6D" w:rsidRPr="009B1AC2" w:rsidRDefault="00DD0E6D" w:rsidP="005D0FFB">
                                  <w:pPr>
                                    <w:spacing w:line="240" w:lineRule="exact"/>
                                    <w:ind w:left="57"/>
                                    <w:jc w:val="both"/>
                                    <w:rPr>
                                      <w:rFonts w:ascii="標楷體" w:eastAsia="標楷體"/>
                                      <w:sz w:val="20"/>
                                    </w:rPr>
                                  </w:pPr>
                                </w:p>
                              </w:tc>
                              <w:tc>
                                <w:tcPr>
                                  <w:tcW w:w="1130" w:type="dxa"/>
                                  <w:vMerge/>
                                  <w:tcBorders>
                                    <w:left w:val="single" w:sz="4" w:space="0" w:color="auto"/>
                                    <w:bottom w:val="single" w:sz="4" w:space="0" w:color="auto"/>
                                    <w:right w:val="single" w:sz="4" w:space="0" w:color="auto"/>
                                  </w:tcBorders>
                                  <w:shd w:val="clear" w:color="auto" w:fill="B6DDE8"/>
                                  <w:vAlign w:val="center"/>
                                </w:tcPr>
                                <w:p w14:paraId="4896921E" w14:textId="77777777" w:rsidR="00DD0E6D" w:rsidRPr="009B1AC2" w:rsidRDefault="00DD0E6D" w:rsidP="005D0FFB">
                                  <w:pPr>
                                    <w:spacing w:line="240" w:lineRule="exact"/>
                                    <w:ind w:left="57"/>
                                    <w:jc w:val="both"/>
                                    <w:rPr>
                                      <w:rFonts w:ascii="標楷體" w:eastAsia="標楷體"/>
                                      <w:sz w:val="20"/>
                                    </w:rPr>
                                  </w:pPr>
                                </w:p>
                              </w:tc>
                              <w:tc>
                                <w:tcPr>
                                  <w:tcW w:w="1257" w:type="dxa"/>
                                  <w:gridSpan w:val="2"/>
                                  <w:tcBorders>
                                    <w:left w:val="single" w:sz="4" w:space="0" w:color="auto"/>
                                    <w:bottom w:val="single" w:sz="4" w:space="0" w:color="auto"/>
                                    <w:right w:val="single" w:sz="4" w:space="0" w:color="auto"/>
                                  </w:tcBorders>
                                  <w:shd w:val="clear" w:color="auto" w:fill="B6DDE8"/>
                                  <w:vAlign w:val="center"/>
                                </w:tcPr>
                                <w:p w14:paraId="537060FF"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金額</w:t>
                                  </w:r>
                                </w:p>
                              </w:tc>
                              <w:tc>
                                <w:tcPr>
                                  <w:tcW w:w="1162" w:type="dxa"/>
                                  <w:tcBorders>
                                    <w:left w:val="single" w:sz="4" w:space="0" w:color="auto"/>
                                    <w:bottom w:val="single" w:sz="4" w:space="0" w:color="auto"/>
                                    <w:right w:val="double" w:sz="4" w:space="0" w:color="auto"/>
                                  </w:tcBorders>
                                  <w:shd w:val="clear" w:color="auto" w:fill="B6DDE8"/>
                                  <w:vAlign w:val="center"/>
                                </w:tcPr>
                                <w:p w14:paraId="1945E95C" w14:textId="77777777" w:rsidR="00DD0E6D" w:rsidRPr="009B1AC2" w:rsidRDefault="00DD0E6D" w:rsidP="005D0FFB">
                                  <w:pPr>
                                    <w:spacing w:before="20" w:after="20" w:line="240" w:lineRule="exact"/>
                                    <w:ind w:rightChars="10" w:right="24"/>
                                    <w:jc w:val="distribute"/>
                                    <w:rPr>
                                      <w:rFonts w:ascii="標楷體" w:eastAsia="標楷體"/>
                                      <w:spacing w:val="-8"/>
                                      <w:sz w:val="20"/>
                                    </w:rPr>
                                  </w:pPr>
                                  <w:r w:rsidRPr="009B1AC2">
                                    <w:rPr>
                                      <w:rFonts w:ascii="標楷體" w:eastAsia="標楷體" w:hint="eastAsia"/>
                                      <w:spacing w:val="-14"/>
                                      <w:sz w:val="20"/>
                                    </w:rPr>
                                    <w:t>占預算數比率</w:t>
                                  </w:r>
                                </w:p>
                              </w:tc>
                              <w:tc>
                                <w:tcPr>
                                  <w:tcW w:w="1480" w:type="dxa"/>
                                  <w:vMerge/>
                                  <w:tcBorders>
                                    <w:left w:val="double" w:sz="4" w:space="0" w:color="auto"/>
                                    <w:bottom w:val="single" w:sz="4" w:space="0" w:color="auto"/>
                                    <w:right w:val="single" w:sz="4" w:space="0" w:color="auto"/>
                                  </w:tcBorders>
                                  <w:shd w:val="clear" w:color="auto" w:fill="B6DDE8"/>
                                </w:tcPr>
                                <w:p w14:paraId="2A163648" w14:textId="77777777" w:rsidR="00DD0E6D" w:rsidRPr="009B1AC2" w:rsidRDefault="00DD0E6D" w:rsidP="005D0FFB">
                                  <w:pPr>
                                    <w:spacing w:line="240" w:lineRule="exact"/>
                                    <w:ind w:left="57"/>
                                    <w:jc w:val="both"/>
                                    <w:rPr>
                                      <w:rFonts w:ascii="標楷體" w:eastAsia="標楷體"/>
                                      <w:sz w:val="20"/>
                                    </w:rPr>
                                  </w:pPr>
                                </w:p>
                              </w:tc>
                              <w:tc>
                                <w:tcPr>
                                  <w:tcW w:w="1081" w:type="dxa"/>
                                  <w:vMerge/>
                                  <w:tcBorders>
                                    <w:left w:val="single" w:sz="4" w:space="0" w:color="auto"/>
                                    <w:bottom w:val="single" w:sz="4" w:space="0" w:color="auto"/>
                                    <w:right w:val="single" w:sz="4" w:space="0" w:color="auto"/>
                                  </w:tcBorders>
                                  <w:shd w:val="clear" w:color="auto" w:fill="B6DDE8"/>
                                  <w:vAlign w:val="center"/>
                                </w:tcPr>
                                <w:p w14:paraId="312D230D" w14:textId="77777777" w:rsidR="00DD0E6D" w:rsidRPr="009B1AC2" w:rsidRDefault="00DD0E6D" w:rsidP="005D0FFB">
                                  <w:pPr>
                                    <w:spacing w:line="240" w:lineRule="exact"/>
                                    <w:ind w:left="57"/>
                                    <w:jc w:val="both"/>
                                    <w:rPr>
                                      <w:rFonts w:ascii="標楷體" w:eastAsia="標楷體"/>
                                      <w:sz w:val="20"/>
                                    </w:rPr>
                                  </w:pPr>
                                </w:p>
                              </w:tc>
                              <w:tc>
                                <w:tcPr>
                                  <w:tcW w:w="923" w:type="dxa"/>
                                  <w:gridSpan w:val="2"/>
                                  <w:tcBorders>
                                    <w:left w:val="single" w:sz="4" w:space="0" w:color="auto"/>
                                    <w:bottom w:val="single" w:sz="4" w:space="0" w:color="auto"/>
                                    <w:right w:val="single" w:sz="4" w:space="0" w:color="auto"/>
                                  </w:tcBorders>
                                  <w:shd w:val="clear" w:color="auto" w:fill="B6DDE8"/>
                                  <w:vAlign w:val="center"/>
                                </w:tcPr>
                                <w:p w14:paraId="2BA67AB9"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金額</w:t>
                                  </w:r>
                                </w:p>
                              </w:tc>
                              <w:tc>
                                <w:tcPr>
                                  <w:tcW w:w="1204" w:type="dxa"/>
                                  <w:tcBorders>
                                    <w:left w:val="single" w:sz="4" w:space="0" w:color="auto"/>
                                    <w:bottom w:val="single" w:sz="4" w:space="0" w:color="auto"/>
                                    <w:right w:val="single" w:sz="4" w:space="0" w:color="auto"/>
                                  </w:tcBorders>
                                  <w:shd w:val="clear" w:color="auto" w:fill="B6DDE8"/>
                                  <w:vAlign w:val="center"/>
                                </w:tcPr>
                                <w:p w14:paraId="2CBECC3F" w14:textId="77777777" w:rsidR="00DD0E6D" w:rsidRPr="009B1AC2" w:rsidRDefault="00DD0E6D" w:rsidP="005D0FFB">
                                  <w:pPr>
                                    <w:spacing w:before="20" w:after="20" w:line="240" w:lineRule="exact"/>
                                    <w:ind w:rightChars="10" w:right="24"/>
                                    <w:jc w:val="distribute"/>
                                    <w:rPr>
                                      <w:rFonts w:ascii="標楷體" w:eastAsia="標楷體"/>
                                      <w:spacing w:val="-8"/>
                                      <w:sz w:val="20"/>
                                    </w:rPr>
                                  </w:pPr>
                                  <w:r w:rsidRPr="009B1AC2">
                                    <w:rPr>
                                      <w:rFonts w:ascii="標楷體" w:eastAsia="標楷體" w:hint="eastAsia"/>
                                      <w:spacing w:val="-14"/>
                                      <w:sz w:val="20"/>
                                    </w:rPr>
                                    <w:t>占預算數比率</w:t>
                                  </w:r>
                                </w:p>
                              </w:tc>
                            </w:tr>
                            <w:tr w:rsidR="00DD0E6D" w:rsidRPr="009B1AC2" w14:paraId="750EEB59" w14:textId="77777777" w:rsidTr="00B668FD">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71B9557C" w14:textId="77777777" w:rsidR="00DD0E6D" w:rsidRPr="00D80C22" w:rsidRDefault="00DD0E6D" w:rsidP="00B372C1">
                                  <w:pPr>
                                    <w:widowControl/>
                                    <w:jc w:val="distribute"/>
                                    <w:rPr>
                                      <w:rFonts w:ascii="標楷體" w:eastAsia="標楷體" w:hAnsi="標楷體"/>
                                      <w:b/>
                                      <w:bCs/>
                                      <w:kern w:val="0"/>
                                      <w:sz w:val="20"/>
                                    </w:rPr>
                                  </w:pPr>
                                  <w:r w:rsidRPr="00D80C22">
                                    <w:rPr>
                                      <w:rFonts w:ascii="標楷體" w:eastAsia="標楷體" w:hAnsi="標楷體" w:hint="eastAsia"/>
                                      <w:b/>
                                      <w:bCs/>
                                      <w:sz w:val="20"/>
                                    </w:rPr>
                                    <w:t>合計</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E1161B7" w14:textId="77777777" w:rsidR="00DD0E6D" w:rsidRPr="00D80C22" w:rsidRDefault="00DD0E6D" w:rsidP="00B372C1">
                                  <w:pPr>
                                    <w:jc w:val="right"/>
                                    <w:rPr>
                                      <w:rFonts w:ascii="標楷體" w:eastAsia="標楷體" w:hAnsi="標楷體"/>
                                      <w:b/>
                                      <w:bCs/>
                                      <w:kern w:val="0"/>
                                      <w:sz w:val="20"/>
                                    </w:rPr>
                                  </w:pPr>
                                  <w:r w:rsidRPr="00D80C22">
                                    <w:rPr>
                                      <w:rFonts w:ascii="標楷體" w:eastAsia="標楷體" w:hAnsi="標楷體" w:hint="eastAsia"/>
                                      <w:b/>
                                      <w:sz w:val="20"/>
                                    </w:rPr>
                                    <w:t>41,160,350</w:t>
                                  </w:r>
                                </w:p>
                              </w:tc>
                              <w:tc>
                                <w:tcPr>
                                  <w:tcW w:w="1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AA6F" w14:textId="77777777" w:rsidR="00DD0E6D" w:rsidRPr="00D80C22" w:rsidRDefault="00DD0E6D" w:rsidP="00B372C1">
                                  <w:pPr>
                                    <w:jc w:val="right"/>
                                    <w:rPr>
                                      <w:rFonts w:ascii="標楷體" w:eastAsia="標楷體" w:hAnsi="標楷體"/>
                                      <w:b/>
                                      <w:bCs/>
                                      <w:kern w:val="0"/>
                                      <w:sz w:val="20"/>
                                    </w:rPr>
                                  </w:pPr>
                                  <w:r w:rsidRPr="00D80C22">
                                    <w:rPr>
                                      <w:rFonts w:ascii="標楷體" w:eastAsia="標楷體" w:hAnsi="標楷體" w:hint="eastAsia"/>
                                      <w:b/>
                                      <w:bCs/>
                                      <w:sz w:val="20"/>
                                    </w:rPr>
                                    <w:t>4,</w:t>
                                  </w:r>
                                  <w:r w:rsidRPr="00D80C22">
                                    <w:rPr>
                                      <w:rFonts w:ascii="標楷體" w:eastAsia="標楷體" w:hAnsi="標楷體" w:hint="eastAsia"/>
                                      <w:b/>
                                      <w:sz w:val="20"/>
                                    </w:rPr>
                                    <w:t>920</w:t>
                                  </w:r>
                                  <w:r w:rsidRPr="00D80C22">
                                    <w:rPr>
                                      <w:rFonts w:ascii="標楷體" w:eastAsia="標楷體" w:hAnsi="標楷體" w:hint="eastAsia"/>
                                      <w:b/>
                                      <w:bCs/>
                                      <w:sz w:val="20"/>
                                    </w:rPr>
                                    <w:t>,511</w:t>
                                  </w:r>
                                </w:p>
                              </w:tc>
                              <w:tc>
                                <w:tcPr>
                                  <w:tcW w:w="1162" w:type="dxa"/>
                                  <w:tcBorders>
                                    <w:top w:val="single" w:sz="4" w:space="0" w:color="auto"/>
                                    <w:left w:val="single" w:sz="4" w:space="0" w:color="auto"/>
                                    <w:bottom w:val="single" w:sz="4" w:space="0" w:color="auto"/>
                                    <w:right w:val="double" w:sz="4" w:space="0" w:color="auto"/>
                                  </w:tcBorders>
                                  <w:shd w:val="clear" w:color="auto" w:fill="auto"/>
                                  <w:vAlign w:val="center"/>
                                </w:tcPr>
                                <w:p w14:paraId="183D2F08" w14:textId="77777777" w:rsidR="00DD0E6D" w:rsidRPr="00D80C22" w:rsidRDefault="00DD0E6D" w:rsidP="00B372C1">
                                  <w:pPr>
                                    <w:widowControl/>
                                    <w:jc w:val="right"/>
                                    <w:rPr>
                                      <w:rFonts w:ascii="標楷體" w:eastAsia="標楷體" w:hAnsi="標楷體"/>
                                      <w:b/>
                                      <w:bCs/>
                                      <w:kern w:val="0"/>
                                      <w:sz w:val="20"/>
                                    </w:rPr>
                                  </w:pPr>
                                  <w:r w:rsidRPr="00D80C22">
                                    <w:rPr>
                                      <w:rFonts w:ascii="標楷體" w:eastAsia="標楷體" w:hAnsi="標楷體" w:hint="eastAsia"/>
                                      <w:b/>
                                      <w:bCs/>
                                      <w:sz w:val="20"/>
                                    </w:rPr>
                                    <w:t>11.95</w:t>
                                  </w:r>
                                </w:p>
                              </w:tc>
                              <w:tc>
                                <w:tcPr>
                                  <w:tcW w:w="1480" w:type="dxa"/>
                                  <w:tcBorders>
                                    <w:top w:val="single" w:sz="4" w:space="0" w:color="auto"/>
                                    <w:left w:val="double" w:sz="4" w:space="0" w:color="auto"/>
                                    <w:bottom w:val="single" w:sz="4" w:space="0" w:color="auto"/>
                                    <w:right w:val="single" w:sz="4" w:space="0" w:color="auto"/>
                                  </w:tcBorders>
                                  <w:shd w:val="clear" w:color="auto" w:fill="auto"/>
                                  <w:vAlign w:val="center"/>
                                </w:tcPr>
                                <w:p w14:paraId="7E41FD0D"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民政處</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14:paraId="4495CFF0"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163,966</w:t>
                                  </w:r>
                                </w:p>
                              </w:tc>
                              <w:tc>
                                <w:tcPr>
                                  <w:tcW w:w="163" w:type="dxa"/>
                                  <w:tcBorders>
                                    <w:top w:val="single" w:sz="4" w:space="0" w:color="auto"/>
                                    <w:left w:val="single" w:sz="4" w:space="0" w:color="auto"/>
                                    <w:bottom w:val="single" w:sz="4" w:space="0" w:color="auto"/>
                                    <w:right w:val="nil"/>
                                  </w:tcBorders>
                                  <w:shd w:val="clear" w:color="auto" w:fill="auto"/>
                                  <w:vAlign w:val="center"/>
                                </w:tcPr>
                                <w:p w14:paraId="4256F989" w14:textId="77777777" w:rsidR="00DD0E6D" w:rsidRPr="009B1AC2" w:rsidRDefault="00DD0E6D" w:rsidP="00B668FD">
                                  <w:pPr>
                                    <w:jc w:val="right"/>
                                    <w:rPr>
                                      <w:rFonts w:ascii="標楷體" w:eastAsia="標楷體" w:hAnsi="標楷體"/>
                                      <w:sz w:val="20"/>
                                    </w:rPr>
                                  </w:pPr>
                                </w:p>
                              </w:tc>
                              <w:tc>
                                <w:tcPr>
                                  <w:tcW w:w="760" w:type="dxa"/>
                                  <w:tcBorders>
                                    <w:top w:val="single" w:sz="4" w:space="0" w:color="auto"/>
                                    <w:left w:val="nil"/>
                                    <w:bottom w:val="single" w:sz="4" w:space="0" w:color="auto"/>
                                    <w:right w:val="single" w:sz="4" w:space="0" w:color="auto"/>
                                  </w:tcBorders>
                                  <w:shd w:val="clear" w:color="auto" w:fill="auto"/>
                                  <w:vAlign w:val="center"/>
                                </w:tcPr>
                                <w:p w14:paraId="1DAFE453"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7,666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7FD6F8AC"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4.68</w:t>
                                  </w:r>
                                </w:p>
                              </w:tc>
                            </w:tr>
                            <w:tr w:rsidR="00DD0E6D" w:rsidRPr="009B1AC2" w14:paraId="3D51554B"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DAEEF3"/>
                                  <w:vAlign w:val="center"/>
                                </w:tcPr>
                                <w:p w14:paraId="5867A1C1"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文化局</w:t>
                                  </w:r>
                                </w:p>
                              </w:tc>
                              <w:tc>
                                <w:tcPr>
                                  <w:tcW w:w="1130" w:type="dxa"/>
                                  <w:tcBorders>
                                    <w:top w:val="single" w:sz="4" w:space="0" w:color="auto"/>
                                    <w:left w:val="single" w:sz="4" w:space="0" w:color="auto"/>
                                    <w:bottom w:val="single" w:sz="4" w:space="0" w:color="auto"/>
                                    <w:right w:val="single" w:sz="4" w:space="0" w:color="auto"/>
                                  </w:tcBorders>
                                  <w:shd w:val="clear" w:color="auto" w:fill="DAEEF3"/>
                                  <w:vAlign w:val="center"/>
                                </w:tcPr>
                                <w:p w14:paraId="1AB53CA9"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591,574</w:t>
                                  </w:r>
                                </w:p>
                              </w:tc>
                              <w:tc>
                                <w:tcPr>
                                  <w:tcW w:w="293" w:type="dxa"/>
                                  <w:tcBorders>
                                    <w:top w:val="single" w:sz="4" w:space="0" w:color="auto"/>
                                    <w:left w:val="single" w:sz="4" w:space="0" w:color="auto"/>
                                    <w:bottom w:val="single" w:sz="4" w:space="0" w:color="auto"/>
                                    <w:right w:val="nil"/>
                                  </w:tcBorders>
                                  <w:shd w:val="clear" w:color="auto" w:fill="DAEEF3"/>
                                  <w:vAlign w:val="center"/>
                                </w:tcPr>
                                <w:p w14:paraId="35E4E72D" w14:textId="77777777" w:rsidR="00DD0E6D" w:rsidRPr="00D80C22" w:rsidRDefault="00DD0E6D" w:rsidP="00B372C1">
                                  <w:pPr>
                                    <w:jc w:val="both"/>
                                    <w:rPr>
                                      <w:rFonts w:ascii="標楷體" w:eastAsia="標楷體" w:hAnsi="標楷體"/>
                                      <w:sz w:val="20"/>
                                    </w:rPr>
                                  </w:pPr>
                                  <w:r w:rsidRPr="00D80C22">
                                    <w:rPr>
                                      <w:rFonts w:ascii="標楷體" w:eastAsia="標楷體" w:hAnsi="標楷體"/>
                                      <w:noProof/>
                                      <w:sz w:val="20"/>
                                    </w:rPr>
                                    <w:sym w:font="Wingdings 2" w:char="F06C"/>
                                  </w:r>
                                </w:p>
                              </w:tc>
                              <w:tc>
                                <w:tcPr>
                                  <w:tcW w:w="964" w:type="dxa"/>
                                  <w:tcBorders>
                                    <w:top w:val="single" w:sz="4" w:space="0" w:color="auto"/>
                                    <w:left w:val="nil"/>
                                    <w:bottom w:val="single" w:sz="4" w:space="0" w:color="auto"/>
                                    <w:right w:val="single" w:sz="4" w:space="0" w:color="auto"/>
                                  </w:tcBorders>
                                  <w:shd w:val="clear" w:color="auto" w:fill="DAEEF3"/>
                                  <w:vAlign w:val="center"/>
                                </w:tcPr>
                                <w:p w14:paraId="298583A3"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257,167</w:t>
                                  </w:r>
                                </w:p>
                              </w:tc>
                              <w:tc>
                                <w:tcPr>
                                  <w:tcW w:w="1162" w:type="dxa"/>
                                  <w:tcBorders>
                                    <w:top w:val="single" w:sz="4" w:space="0" w:color="auto"/>
                                    <w:left w:val="single" w:sz="4" w:space="0" w:color="auto"/>
                                    <w:bottom w:val="single" w:sz="4" w:space="0" w:color="auto"/>
                                    <w:right w:val="double" w:sz="4" w:space="0" w:color="auto"/>
                                  </w:tcBorders>
                                  <w:shd w:val="clear" w:color="auto" w:fill="DAEEF3"/>
                                  <w:vAlign w:val="center"/>
                                </w:tcPr>
                                <w:p w14:paraId="0217D956"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43.47</w:t>
                                  </w:r>
                                </w:p>
                              </w:tc>
                              <w:tc>
                                <w:tcPr>
                                  <w:tcW w:w="1480" w:type="dxa"/>
                                  <w:tcBorders>
                                    <w:top w:val="single" w:sz="4" w:space="0" w:color="auto"/>
                                    <w:left w:val="double" w:sz="4" w:space="0" w:color="auto"/>
                                    <w:bottom w:val="single" w:sz="4" w:space="0" w:color="auto"/>
                                    <w:right w:val="single" w:sz="4" w:space="0" w:color="auto"/>
                                  </w:tcBorders>
                                  <w:shd w:val="clear" w:color="auto" w:fill="DAEEF3"/>
                                  <w:vAlign w:val="center"/>
                                </w:tcPr>
                                <w:p w14:paraId="67F978E7"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農業處</w:t>
                                  </w:r>
                                </w:p>
                              </w:tc>
                              <w:tc>
                                <w:tcPr>
                                  <w:tcW w:w="1081" w:type="dxa"/>
                                  <w:tcBorders>
                                    <w:top w:val="single" w:sz="4" w:space="0" w:color="auto"/>
                                    <w:left w:val="single" w:sz="4" w:space="0" w:color="auto"/>
                                    <w:bottom w:val="single" w:sz="4" w:space="0" w:color="auto"/>
                                    <w:right w:val="single" w:sz="4" w:space="0" w:color="auto"/>
                                  </w:tcBorders>
                                  <w:shd w:val="clear" w:color="auto" w:fill="DAEEF3"/>
                                  <w:vAlign w:val="center"/>
                                </w:tcPr>
                                <w:p w14:paraId="68A02CC1"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97,707</w:t>
                                  </w:r>
                                </w:p>
                              </w:tc>
                              <w:tc>
                                <w:tcPr>
                                  <w:tcW w:w="923" w:type="dxa"/>
                                  <w:gridSpan w:val="2"/>
                                  <w:tcBorders>
                                    <w:top w:val="single" w:sz="4" w:space="0" w:color="auto"/>
                                    <w:left w:val="single" w:sz="4" w:space="0" w:color="auto"/>
                                    <w:bottom w:val="single" w:sz="4" w:space="0" w:color="auto"/>
                                    <w:right w:val="single" w:sz="4" w:space="0" w:color="auto"/>
                                  </w:tcBorders>
                                  <w:shd w:val="clear" w:color="auto" w:fill="DAEEF3"/>
                                  <w:vAlign w:val="center"/>
                                </w:tcPr>
                                <w:p w14:paraId="63E1DC1A"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2,029</w:t>
                                  </w:r>
                                </w:p>
                              </w:tc>
                              <w:tc>
                                <w:tcPr>
                                  <w:tcW w:w="1204" w:type="dxa"/>
                                  <w:tcBorders>
                                    <w:top w:val="single" w:sz="4" w:space="0" w:color="auto"/>
                                    <w:left w:val="single" w:sz="4" w:space="0" w:color="auto"/>
                                    <w:bottom w:val="single" w:sz="4" w:space="0" w:color="auto"/>
                                    <w:right w:val="single" w:sz="4" w:space="0" w:color="auto"/>
                                  </w:tcBorders>
                                  <w:shd w:val="clear" w:color="auto" w:fill="DAEEF3"/>
                                  <w:vAlign w:val="center"/>
                                </w:tcPr>
                                <w:p w14:paraId="6AC5B22D"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2.08</w:t>
                                  </w:r>
                                </w:p>
                              </w:tc>
                            </w:tr>
                            <w:tr w:rsidR="00DD0E6D" w:rsidRPr="009B1AC2" w14:paraId="73A02D89"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7441FC47" w14:textId="77777777" w:rsidR="00DD0E6D" w:rsidRPr="009B1AC2" w:rsidRDefault="00DD0E6D" w:rsidP="00B372C1">
                                  <w:pPr>
                                    <w:jc w:val="distribute"/>
                                    <w:rPr>
                                      <w:rFonts w:ascii="標楷體" w:eastAsia="標楷體" w:hAnsi="標楷體"/>
                                      <w:sz w:val="20"/>
                                    </w:rPr>
                                  </w:pPr>
                                  <w:proofErr w:type="gramStart"/>
                                  <w:r w:rsidRPr="009B1AC2">
                                    <w:rPr>
                                      <w:rFonts w:ascii="標楷體" w:eastAsia="標楷體" w:hAnsi="標楷體" w:hint="eastAsia"/>
                                      <w:sz w:val="20"/>
                                    </w:rPr>
                                    <w:t>統籌支撥科目</w:t>
                                  </w:r>
                                  <w:proofErr w:type="gramEnd"/>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782E6D"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1,335,697</w:t>
                                  </w:r>
                                </w:p>
                              </w:tc>
                              <w:tc>
                                <w:tcPr>
                                  <w:tcW w:w="293" w:type="dxa"/>
                                  <w:tcBorders>
                                    <w:top w:val="single" w:sz="4" w:space="0" w:color="auto"/>
                                    <w:left w:val="single" w:sz="4" w:space="0" w:color="auto"/>
                                    <w:bottom w:val="single" w:sz="4" w:space="0" w:color="auto"/>
                                    <w:right w:val="nil"/>
                                  </w:tcBorders>
                                  <w:shd w:val="clear" w:color="auto" w:fill="auto"/>
                                  <w:vAlign w:val="center"/>
                                </w:tcPr>
                                <w:p w14:paraId="7799BE2C" w14:textId="77777777" w:rsidR="00DD0E6D" w:rsidRPr="00D80C22" w:rsidRDefault="00DD0E6D" w:rsidP="00B372C1">
                                  <w:pPr>
                                    <w:jc w:val="both"/>
                                    <w:rPr>
                                      <w:rFonts w:ascii="標楷體" w:eastAsia="標楷體" w:hAnsi="標楷體"/>
                                      <w:sz w:val="20"/>
                                    </w:rPr>
                                  </w:pPr>
                                  <w:r w:rsidRPr="00D80C22">
                                    <w:rPr>
                                      <w:rFonts w:ascii="標楷體" w:eastAsia="標楷體" w:hAnsi="標楷體"/>
                                      <w:sz w:val="20"/>
                                    </w:rPr>
                                    <w:sym w:font="Wingdings 2" w:char="F06B"/>
                                  </w:r>
                                </w:p>
                              </w:tc>
                              <w:tc>
                                <w:tcPr>
                                  <w:tcW w:w="964" w:type="dxa"/>
                                  <w:tcBorders>
                                    <w:top w:val="single" w:sz="4" w:space="0" w:color="auto"/>
                                    <w:left w:val="nil"/>
                                    <w:bottom w:val="single" w:sz="4" w:space="0" w:color="auto"/>
                                    <w:right w:val="single" w:sz="4" w:space="0" w:color="auto"/>
                                  </w:tcBorders>
                                  <w:shd w:val="clear" w:color="auto" w:fill="auto"/>
                                  <w:vAlign w:val="center"/>
                                </w:tcPr>
                                <w:p w14:paraId="60218F20"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395,772</w:t>
                                  </w:r>
                                </w:p>
                              </w:tc>
                              <w:tc>
                                <w:tcPr>
                                  <w:tcW w:w="1162" w:type="dxa"/>
                                  <w:tcBorders>
                                    <w:top w:val="single" w:sz="4" w:space="0" w:color="auto"/>
                                    <w:left w:val="single" w:sz="4" w:space="0" w:color="auto"/>
                                    <w:bottom w:val="single" w:sz="4" w:space="0" w:color="auto"/>
                                    <w:right w:val="double" w:sz="4" w:space="0" w:color="auto"/>
                                  </w:tcBorders>
                                  <w:shd w:val="clear" w:color="auto" w:fill="auto"/>
                                  <w:vAlign w:val="center"/>
                                </w:tcPr>
                                <w:p w14:paraId="027CA342"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29.63</w:t>
                                  </w:r>
                                </w:p>
                              </w:tc>
                              <w:tc>
                                <w:tcPr>
                                  <w:tcW w:w="1480" w:type="dxa"/>
                                  <w:tcBorders>
                                    <w:top w:val="single" w:sz="4" w:space="0" w:color="auto"/>
                                    <w:left w:val="double" w:sz="4" w:space="0" w:color="auto"/>
                                    <w:bottom w:val="single" w:sz="4" w:space="0" w:color="auto"/>
                                    <w:right w:val="single" w:sz="4" w:space="0" w:color="auto"/>
                                  </w:tcBorders>
                                  <w:shd w:val="clear" w:color="auto" w:fill="auto"/>
                                  <w:vAlign w:val="center"/>
                                </w:tcPr>
                                <w:p w14:paraId="028FCC49"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地政處</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14:paraId="619CAD90"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317,731</w:t>
                                  </w:r>
                                </w:p>
                              </w:tc>
                              <w:tc>
                                <w:tcPr>
                                  <w:tcW w:w="9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B621F"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4,430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79B01846"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1.39</w:t>
                                  </w:r>
                                </w:p>
                              </w:tc>
                            </w:tr>
                            <w:tr w:rsidR="00DD0E6D" w:rsidRPr="009B1AC2" w14:paraId="118E09AD"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DAEEF3"/>
                                  <w:vAlign w:val="center"/>
                                </w:tcPr>
                                <w:p w14:paraId="62FFE790"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環境保護局</w:t>
                                  </w:r>
                                </w:p>
                              </w:tc>
                              <w:tc>
                                <w:tcPr>
                                  <w:tcW w:w="1130" w:type="dxa"/>
                                  <w:tcBorders>
                                    <w:top w:val="single" w:sz="4" w:space="0" w:color="auto"/>
                                    <w:left w:val="single" w:sz="4" w:space="0" w:color="auto"/>
                                    <w:bottom w:val="single" w:sz="4" w:space="0" w:color="auto"/>
                                    <w:right w:val="single" w:sz="4" w:space="0" w:color="auto"/>
                                  </w:tcBorders>
                                  <w:shd w:val="clear" w:color="auto" w:fill="DAEEF3"/>
                                  <w:vAlign w:val="center"/>
                                </w:tcPr>
                                <w:p w14:paraId="0E6376D4"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792,140</w:t>
                                  </w:r>
                                </w:p>
                              </w:tc>
                              <w:tc>
                                <w:tcPr>
                                  <w:tcW w:w="293" w:type="dxa"/>
                                  <w:tcBorders>
                                    <w:top w:val="single" w:sz="4" w:space="0" w:color="auto"/>
                                    <w:left w:val="single" w:sz="4" w:space="0" w:color="auto"/>
                                    <w:bottom w:val="single" w:sz="4" w:space="0" w:color="auto"/>
                                    <w:right w:val="nil"/>
                                  </w:tcBorders>
                                  <w:shd w:val="clear" w:color="auto" w:fill="DAEEF3"/>
                                  <w:vAlign w:val="center"/>
                                </w:tcPr>
                                <w:p w14:paraId="18D24BA1" w14:textId="77777777" w:rsidR="00DD0E6D" w:rsidRPr="00D80C22" w:rsidRDefault="00DD0E6D" w:rsidP="00B372C1">
                                  <w:pPr>
                                    <w:jc w:val="both"/>
                                    <w:rPr>
                                      <w:rFonts w:ascii="標楷體" w:eastAsia="標楷體" w:hAnsi="標楷體"/>
                                      <w:sz w:val="20"/>
                                    </w:rPr>
                                  </w:pPr>
                                  <w:r w:rsidRPr="00D80C22">
                                    <w:rPr>
                                      <w:rFonts w:ascii="標楷體" w:eastAsia="標楷體" w:hAnsi="標楷體"/>
                                      <w:sz w:val="20"/>
                                    </w:rPr>
                                    <w:sym w:font="Wingdings 2" w:char="F06D"/>
                                  </w:r>
                                </w:p>
                              </w:tc>
                              <w:tc>
                                <w:tcPr>
                                  <w:tcW w:w="964" w:type="dxa"/>
                                  <w:tcBorders>
                                    <w:top w:val="single" w:sz="4" w:space="0" w:color="auto"/>
                                    <w:left w:val="nil"/>
                                    <w:bottom w:val="single" w:sz="4" w:space="0" w:color="auto"/>
                                    <w:right w:val="single" w:sz="4" w:space="0" w:color="auto"/>
                                  </w:tcBorders>
                                  <w:shd w:val="clear" w:color="auto" w:fill="DAEEF3"/>
                                  <w:vAlign w:val="center"/>
                                </w:tcPr>
                                <w:p w14:paraId="56AC2432"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208,474</w:t>
                                  </w:r>
                                </w:p>
                              </w:tc>
                              <w:tc>
                                <w:tcPr>
                                  <w:tcW w:w="1162" w:type="dxa"/>
                                  <w:tcBorders>
                                    <w:top w:val="single" w:sz="4" w:space="0" w:color="auto"/>
                                    <w:left w:val="single" w:sz="4" w:space="0" w:color="auto"/>
                                    <w:bottom w:val="single" w:sz="4" w:space="0" w:color="auto"/>
                                    <w:right w:val="double" w:sz="4" w:space="0" w:color="auto"/>
                                  </w:tcBorders>
                                  <w:shd w:val="clear" w:color="auto" w:fill="DAEEF3"/>
                                  <w:vAlign w:val="center"/>
                                </w:tcPr>
                                <w:p w14:paraId="24F581A9"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26.32</w:t>
                                  </w:r>
                                </w:p>
                              </w:tc>
                              <w:tc>
                                <w:tcPr>
                                  <w:tcW w:w="1480" w:type="dxa"/>
                                  <w:tcBorders>
                                    <w:top w:val="single" w:sz="4" w:space="0" w:color="auto"/>
                                    <w:left w:val="double" w:sz="4" w:space="0" w:color="auto"/>
                                    <w:bottom w:val="single" w:sz="4" w:space="0" w:color="auto"/>
                                    <w:right w:val="single" w:sz="4" w:space="0" w:color="auto"/>
                                  </w:tcBorders>
                                  <w:shd w:val="clear" w:color="auto" w:fill="DAEEF3"/>
                                  <w:vAlign w:val="center"/>
                                </w:tcPr>
                                <w:p w14:paraId="797BEEA8"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稅務局</w:t>
                                  </w:r>
                                </w:p>
                              </w:tc>
                              <w:tc>
                                <w:tcPr>
                                  <w:tcW w:w="1081" w:type="dxa"/>
                                  <w:tcBorders>
                                    <w:top w:val="single" w:sz="4" w:space="0" w:color="auto"/>
                                    <w:left w:val="single" w:sz="4" w:space="0" w:color="auto"/>
                                    <w:bottom w:val="single" w:sz="4" w:space="0" w:color="auto"/>
                                    <w:right w:val="single" w:sz="4" w:space="0" w:color="auto"/>
                                  </w:tcBorders>
                                  <w:shd w:val="clear" w:color="auto" w:fill="DAEEF3"/>
                                  <w:vAlign w:val="center"/>
                                </w:tcPr>
                                <w:p w14:paraId="227FA110"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220,442</w:t>
                                  </w:r>
                                </w:p>
                              </w:tc>
                              <w:tc>
                                <w:tcPr>
                                  <w:tcW w:w="923" w:type="dxa"/>
                                  <w:gridSpan w:val="2"/>
                                  <w:tcBorders>
                                    <w:top w:val="single" w:sz="4" w:space="0" w:color="auto"/>
                                    <w:left w:val="single" w:sz="4" w:space="0" w:color="auto"/>
                                    <w:bottom w:val="single" w:sz="4" w:space="0" w:color="auto"/>
                                    <w:right w:val="single" w:sz="4" w:space="0" w:color="auto"/>
                                  </w:tcBorders>
                                  <w:shd w:val="clear" w:color="auto" w:fill="DAEEF3"/>
                                  <w:vAlign w:val="center"/>
                                </w:tcPr>
                                <w:p w14:paraId="1552AA5F"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1,781</w:t>
                                  </w:r>
                                </w:p>
                              </w:tc>
                              <w:tc>
                                <w:tcPr>
                                  <w:tcW w:w="1204" w:type="dxa"/>
                                  <w:tcBorders>
                                    <w:top w:val="single" w:sz="4" w:space="0" w:color="auto"/>
                                    <w:left w:val="single" w:sz="4" w:space="0" w:color="auto"/>
                                    <w:bottom w:val="single" w:sz="4" w:space="0" w:color="auto"/>
                                    <w:right w:val="single" w:sz="4" w:space="0" w:color="auto"/>
                                  </w:tcBorders>
                                  <w:shd w:val="clear" w:color="auto" w:fill="DAEEF3"/>
                                  <w:vAlign w:val="center"/>
                                </w:tcPr>
                                <w:p w14:paraId="1F5EC3E6"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0.81</w:t>
                                  </w:r>
                                </w:p>
                              </w:tc>
                            </w:tr>
                            <w:tr w:rsidR="00DD0E6D" w:rsidRPr="009B1AC2" w14:paraId="2F6B71A7"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1115F164"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縣政府</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1DA3E02"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14,711,859</w:t>
                                  </w:r>
                                </w:p>
                              </w:tc>
                              <w:tc>
                                <w:tcPr>
                                  <w:tcW w:w="293" w:type="dxa"/>
                                  <w:tcBorders>
                                    <w:top w:val="single" w:sz="4" w:space="0" w:color="auto"/>
                                    <w:left w:val="single" w:sz="4" w:space="0" w:color="auto"/>
                                    <w:bottom w:val="single" w:sz="4" w:space="0" w:color="auto"/>
                                    <w:right w:val="nil"/>
                                  </w:tcBorders>
                                  <w:shd w:val="clear" w:color="auto" w:fill="auto"/>
                                  <w:vAlign w:val="center"/>
                                </w:tcPr>
                                <w:p w14:paraId="7C897A6F" w14:textId="77777777" w:rsidR="00DD0E6D" w:rsidRPr="00D80C22" w:rsidRDefault="00DD0E6D" w:rsidP="00B372C1">
                                  <w:pPr>
                                    <w:jc w:val="both"/>
                                    <w:rPr>
                                      <w:rFonts w:ascii="標楷體" w:eastAsia="標楷體" w:hAnsi="標楷體"/>
                                      <w:sz w:val="20"/>
                                    </w:rPr>
                                  </w:pPr>
                                  <w:r w:rsidRPr="00D80C22">
                                    <w:rPr>
                                      <w:rFonts w:ascii="標楷體" w:eastAsia="標楷體" w:hAnsi="標楷體"/>
                                      <w:noProof/>
                                      <w:sz w:val="20"/>
                                    </w:rPr>
                                    <w:sym w:font="Wingdings 2" w:char="F06A"/>
                                  </w:r>
                                </w:p>
                              </w:tc>
                              <w:tc>
                                <w:tcPr>
                                  <w:tcW w:w="964" w:type="dxa"/>
                                  <w:tcBorders>
                                    <w:top w:val="single" w:sz="4" w:space="0" w:color="auto"/>
                                    <w:left w:val="nil"/>
                                    <w:bottom w:val="single" w:sz="4" w:space="0" w:color="auto"/>
                                    <w:right w:val="single" w:sz="4" w:space="0" w:color="auto"/>
                                  </w:tcBorders>
                                  <w:shd w:val="clear" w:color="auto" w:fill="auto"/>
                                  <w:vAlign w:val="center"/>
                                </w:tcPr>
                                <w:p w14:paraId="412AFEDE"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3,652,889</w:t>
                                  </w:r>
                                </w:p>
                              </w:tc>
                              <w:tc>
                                <w:tcPr>
                                  <w:tcW w:w="1162" w:type="dxa"/>
                                  <w:tcBorders>
                                    <w:top w:val="single" w:sz="4" w:space="0" w:color="auto"/>
                                    <w:left w:val="single" w:sz="4" w:space="0" w:color="auto"/>
                                    <w:bottom w:val="single" w:sz="4" w:space="0" w:color="auto"/>
                                    <w:right w:val="double" w:sz="4" w:space="0" w:color="auto"/>
                                  </w:tcBorders>
                                  <w:shd w:val="clear" w:color="auto" w:fill="auto"/>
                                  <w:vAlign w:val="center"/>
                                </w:tcPr>
                                <w:p w14:paraId="29805EF2"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24.83</w:t>
                                  </w:r>
                                </w:p>
                              </w:tc>
                              <w:tc>
                                <w:tcPr>
                                  <w:tcW w:w="1480" w:type="dxa"/>
                                  <w:tcBorders>
                                    <w:top w:val="single" w:sz="4" w:space="0" w:color="auto"/>
                                    <w:left w:val="double" w:sz="4" w:space="0" w:color="auto"/>
                                    <w:bottom w:val="single" w:sz="4" w:space="0" w:color="auto"/>
                                    <w:right w:val="single" w:sz="4" w:space="0" w:color="auto"/>
                                  </w:tcBorders>
                                  <w:shd w:val="clear" w:color="auto" w:fill="auto"/>
                                  <w:vAlign w:val="center"/>
                                </w:tcPr>
                                <w:p w14:paraId="3CC72AA7"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縣議會</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14:paraId="3FBC201C"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300,788</w:t>
                                  </w:r>
                                </w:p>
                              </w:tc>
                              <w:tc>
                                <w:tcPr>
                                  <w:tcW w:w="9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28AB0A"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875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46366271"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0.29</w:t>
                                  </w:r>
                                </w:p>
                              </w:tc>
                            </w:tr>
                            <w:tr w:rsidR="00DD0E6D" w:rsidRPr="009B1AC2" w14:paraId="1AD1D4EC"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DAEEF3"/>
                                  <w:vAlign w:val="center"/>
                                </w:tcPr>
                                <w:p w14:paraId="47F3DD06"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消防局</w:t>
                                  </w:r>
                                </w:p>
                              </w:tc>
                              <w:tc>
                                <w:tcPr>
                                  <w:tcW w:w="1130" w:type="dxa"/>
                                  <w:tcBorders>
                                    <w:top w:val="single" w:sz="4" w:space="0" w:color="auto"/>
                                    <w:left w:val="single" w:sz="4" w:space="0" w:color="auto"/>
                                    <w:bottom w:val="single" w:sz="4" w:space="0" w:color="auto"/>
                                    <w:right w:val="single" w:sz="4" w:space="0" w:color="auto"/>
                                  </w:tcBorders>
                                  <w:shd w:val="clear" w:color="auto" w:fill="DAEEF3"/>
                                  <w:vAlign w:val="center"/>
                                </w:tcPr>
                                <w:p w14:paraId="71730259"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1,058,038</w:t>
                                  </w:r>
                                </w:p>
                              </w:tc>
                              <w:tc>
                                <w:tcPr>
                                  <w:tcW w:w="293" w:type="dxa"/>
                                  <w:tcBorders>
                                    <w:top w:val="single" w:sz="4" w:space="0" w:color="auto"/>
                                    <w:left w:val="single" w:sz="4" w:space="0" w:color="auto"/>
                                    <w:bottom w:val="single" w:sz="4" w:space="0" w:color="auto"/>
                                    <w:right w:val="nil"/>
                                  </w:tcBorders>
                                  <w:shd w:val="clear" w:color="auto" w:fill="DAEEF3"/>
                                  <w:vAlign w:val="center"/>
                                </w:tcPr>
                                <w:p w14:paraId="642E01FF" w14:textId="77777777" w:rsidR="00DD0E6D" w:rsidRPr="00D80C22" w:rsidRDefault="00DD0E6D" w:rsidP="00B372C1">
                                  <w:pPr>
                                    <w:jc w:val="both"/>
                                    <w:rPr>
                                      <w:rFonts w:ascii="標楷體" w:eastAsia="標楷體" w:hAnsi="標楷體"/>
                                      <w:sz w:val="20"/>
                                    </w:rPr>
                                  </w:pPr>
                                  <w:r w:rsidRPr="00D80C22">
                                    <w:rPr>
                                      <w:rFonts w:ascii="標楷體" w:eastAsia="標楷體" w:hAnsi="標楷體"/>
                                      <w:noProof/>
                                      <w:sz w:val="20"/>
                                    </w:rPr>
                                    <w:sym w:font="Wingdings 2" w:char="F06E"/>
                                  </w:r>
                                </w:p>
                              </w:tc>
                              <w:tc>
                                <w:tcPr>
                                  <w:tcW w:w="964" w:type="dxa"/>
                                  <w:tcBorders>
                                    <w:top w:val="single" w:sz="4" w:space="0" w:color="auto"/>
                                    <w:left w:val="nil"/>
                                    <w:bottom w:val="single" w:sz="4" w:space="0" w:color="auto"/>
                                    <w:right w:val="single" w:sz="4" w:space="0" w:color="auto"/>
                                  </w:tcBorders>
                                  <w:shd w:val="clear" w:color="auto" w:fill="DAEEF3"/>
                                  <w:vAlign w:val="center"/>
                                </w:tcPr>
                                <w:p w14:paraId="540F829B"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189,443</w:t>
                                  </w:r>
                                </w:p>
                              </w:tc>
                              <w:tc>
                                <w:tcPr>
                                  <w:tcW w:w="1162" w:type="dxa"/>
                                  <w:tcBorders>
                                    <w:top w:val="single" w:sz="4" w:space="0" w:color="auto"/>
                                    <w:left w:val="single" w:sz="4" w:space="0" w:color="auto"/>
                                    <w:bottom w:val="single" w:sz="4" w:space="0" w:color="auto"/>
                                    <w:right w:val="double" w:sz="4" w:space="0" w:color="auto"/>
                                  </w:tcBorders>
                                  <w:shd w:val="clear" w:color="auto" w:fill="DAEEF3"/>
                                  <w:vAlign w:val="center"/>
                                </w:tcPr>
                                <w:p w14:paraId="72124E85"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17.91</w:t>
                                  </w:r>
                                </w:p>
                              </w:tc>
                              <w:tc>
                                <w:tcPr>
                                  <w:tcW w:w="1480" w:type="dxa"/>
                                  <w:tcBorders>
                                    <w:top w:val="single" w:sz="4" w:space="0" w:color="auto"/>
                                    <w:left w:val="double" w:sz="4" w:space="0" w:color="auto"/>
                                    <w:bottom w:val="single" w:sz="4" w:space="0" w:color="auto"/>
                                    <w:right w:val="single" w:sz="4" w:space="0" w:color="auto"/>
                                  </w:tcBorders>
                                  <w:shd w:val="clear" w:color="auto" w:fill="DAEEF3"/>
                                  <w:vAlign w:val="center"/>
                                </w:tcPr>
                                <w:p w14:paraId="435B38D4" w14:textId="77777777" w:rsidR="00DD0E6D" w:rsidRPr="009B1AC2" w:rsidRDefault="00DD0E6D" w:rsidP="005D0FFB">
                                  <w:pPr>
                                    <w:widowControl/>
                                    <w:jc w:val="distribute"/>
                                    <w:rPr>
                                      <w:rFonts w:ascii="標楷體" w:eastAsia="標楷體" w:hAnsi="標楷體"/>
                                      <w:kern w:val="0"/>
                                      <w:sz w:val="20"/>
                                    </w:rPr>
                                  </w:pPr>
                                  <w:r w:rsidRPr="009B1AC2">
                                    <w:rPr>
                                      <w:rFonts w:ascii="標楷體" w:eastAsia="標楷體" w:hAnsi="標楷體" w:hint="eastAsia"/>
                                      <w:sz w:val="20"/>
                                    </w:rPr>
                                    <w:t>教育局</w:t>
                                  </w:r>
                                </w:p>
                              </w:tc>
                              <w:tc>
                                <w:tcPr>
                                  <w:tcW w:w="1081" w:type="dxa"/>
                                  <w:tcBorders>
                                    <w:top w:val="single" w:sz="4" w:space="0" w:color="auto"/>
                                    <w:left w:val="single" w:sz="4" w:space="0" w:color="auto"/>
                                    <w:bottom w:val="single" w:sz="4" w:space="0" w:color="auto"/>
                                    <w:right w:val="single" w:sz="4" w:space="0" w:color="auto"/>
                                  </w:tcBorders>
                                  <w:shd w:val="clear" w:color="auto" w:fill="DAEEF3"/>
                                  <w:vAlign w:val="center"/>
                                </w:tcPr>
                                <w:p w14:paraId="1DA0083E"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18,192,258</w:t>
                                  </w:r>
                                </w:p>
                              </w:tc>
                              <w:tc>
                                <w:tcPr>
                                  <w:tcW w:w="923" w:type="dxa"/>
                                  <w:gridSpan w:val="2"/>
                                  <w:tcBorders>
                                    <w:top w:val="single" w:sz="4" w:space="0" w:color="auto"/>
                                    <w:left w:val="single" w:sz="4" w:space="0" w:color="auto"/>
                                    <w:bottom w:val="single" w:sz="4" w:space="0" w:color="auto"/>
                                    <w:right w:val="single" w:sz="4" w:space="0" w:color="auto"/>
                                  </w:tcBorders>
                                  <w:shd w:val="clear" w:color="auto" w:fill="DAEEF3"/>
                                  <w:vAlign w:val="center"/>
                                </w:tcPr>
                                <w:p w14:paraId="1F68E33B"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23,377</w:t>
                                  </w:r>
                                </w:p>
                              </w:tc>
                              <w:tc>
                                <w:tcPr>
                                  <w:tcW w:w="1204" w:type="dxa"/>
                                  <w:tcBorders>
                                    <w:top w:val="single" w:sz="4" w:space="0" w:color="auto"/>
                                    <w:left w:val="single" w:sz="4" w:space="0" w:color="auto"/>
                                    <w:bottom w:val="single" w:sz="4" w:space="0" w:color="auto"/>
                                    <w:right w:val="single" w:sz="4" w:space="0" w:color="auto"/>
                                  </w:tcBorders>
                                  <w:shd w:val="clear" w:color="auto" w:fill="DAEEF3"/>
                                  <w:vAlign w:val="center"/>
                                </w:tcPr>
                                <w:p w14:paraId="15E20476"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0.13</w:t>
                                  </w:r>
                                </w:p>
                              </w:tc>
                            </w:tr>
                            <w:tr w:rsidR="00DD0E6D" w:rsidRPr="009B1AC2" w14:paraId="3AC9D8A3"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7EE22218"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衛生局</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442F40C"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973,308</w:t>
                                  </w:r>
                                </w:p>
                              </w:tc>
                              <w:tc>
                                <w:tcPr>
                                  <w:tcW w:w="293" w:type="dxa"/>
                                  <w:tcBorders>
                                    <w:top w:val="single" w:sz="4" w:space="0" w:color="auto"/>
                                    <w:left w:val="single" w:sz="4" w:space="0" w:color="auto"/>
                                    <w:bottom w:val="single" w:sz="4" w:space="0" w:color="auto"/>
                                    <w:right w:val="nil"/>
                                  </w:tcBorders>
                                  <w:shd w:val="clear" w:color="auto" w:fill="auto"/>
                                  <w:vAlign w:val="center"/>
                                </w:tcPr>
                                <w:p w14:paraId="5799379D" w14:textId="77777777" w:rsidR="00DD0E6D" w:rsidRPr="009B1AC2" w:rsidRDefault="00DD0E6D" w:rsidP="00B372C1">
                                  <w:pPr>
                                    <w:jc w:val="right"/>
                                    <w:rPr>
                                      <w:rFonts w:ascii="標楷體" w:eastAsia="標楷體" w:hAnsi="標楷體"/>
                                      <w:sz w:val="20"/>
                                    </w:rPr>
                                  </w:pPr>
                                </w:p>
                              </w:tc>
                              <w:tc>
                                <w:tcPr>
                                  <w:tcW w:w="964" w:type="dxa"/>
                                  <w:tcBorders>
                                    <w:top w:val="single" w:sz="4" w:space="0" w:color="auto"/>
                                    <w:left w:val="nil"/>
                                    <w:bottom w:val="single" w:sz="4" w:space="0" w:color="auto"/>
                                    <w:right w:val="single" w:sz="4" w:space="0" w:color="auto"/>
                                  </w:tcBorders>
                                  <w:shd w:val="clear" w:color="auto" w:fill="auto"/>
                                  <w:vAlign w:val="center"/>
                                </w:tcPr>
                                <w:p w14:paraId="2BF77846"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65,591</w:t>
                                  </w:r>
                                </w:p>
                              </w:tc>
                              <w:tc>
                                <w:tcPr>
                                  <w:tcW w:w="1162" w:type="dxa"/>
                                  <w:tcBorders>
                                    <w:top w:val="single" w:sz="4" w:space="0" w:color="auto"/>
                                    <w:left w:val="single" w:sz="4" w:space="0" w:color="auto"/>
                                    <w:bottom w:val="single" w:sz="4" w:space="0" w:color="auto"/>
                                    <w:right w:val="double" w:sz="4" w:space="0" w:color="auto"/>
                                  </w:tcBorders>
                                  <w:shd w:val="clear" w:color="auto" w:fill="auto"/>
                                  <w:vAlign w:val="center"/>
                                </w:tcPr>
                                <w:p w14:paraId="4FCDE108"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6.74</w:t>
                                  </w:r>
                                </w:p>
                              </w:tc>
                              <w:tc>
                                <w:tcPr>
                                  <w:tcW w:w="1480" w:type="dxa"/>
                                  <w:vMerge w:val="restart"/>
                                  <w:tcBorders>
                                    <w:top w:val="single" w:sz="4" w:space="0" w:color="auto"/>
                                    <w:left w:val="double" w:sz="4" w:space="0" w:color="auto"/>
                                    <w:right w:val="single" w:sz="4" w:space="0" w:color="auto"/>
                                  </w:tcBorders>
                                  <w:shd w:val="clear" w:color="auto" w:fill="auto"/>
                                  <w:vAlign w:val="center"/>
                                </w:tcPr>
                                <w:p w14:paraId="283ED450" w14:textId="77777777" w:rsidR="00DD0E6D" w:rsidRPr="009B1AC2" w:rsidRDefault="00DD0E6D" w:rsidP="005D0FFB">
                                  <w:pPr>
                                    <w:spacing w:line="200" w:lineRule="exact"/>
                                    <w:jc w:val="distribute"/>
                                    <w:rPr>
                                      <w:rFonts w:ascii="標楷體" w:eastAsia="標楷體" w:hAnsi="標楷體"/>
                                      <w:sz w:val="20"/>
                                    </w:rPr>
                                  </w:pPr>
                                  <w:r w:rsidRPr="009B1AC2">
                                    <w:rPr>
                                      <w:rFonts w:ascii="標楷體" w:eastAsia="標楷體" w:hAnsi="標楷體" w:hint="eastAsia"/>
                                      <w:sz w:val="20"/>
                                    </w:rPr>
                                    <w:t>第二預備金</w:t>
                                  </w:r>
                                </w:p>
                                <w:p w14:paraId="0D63C3D4" w14:textId="77777777" w:rsidR="00DD0E6D" w:rsidRPr="009B1AC2" w:rsidRDefault="00DD0E6D" w:rsidP="005D0FFB">
                                  <w:pPr>
                                    <w:spacing w:line="200" w:lineRule="exact"/>
                                    <w:jc w:val="distribute"/>
                                    <w:rPr>
                                      <w:rFonts w:ascii="標楷體" w:eastAsia="標楷體" w:hAnsi="標楷體"/>
                                      <w:sz w:val="20"/>
                                    </w:rPr>
                                  </w:pPr>
                                  <w:r w:rsidRPr="009B1AC2">
                                    <w:rPr>
                                      <w:rFonts w:ascii="標楷體" w:eastAsia="標楷體" w:hAnsi="標楷體" w:hint="eastAsia"/>
                                      <w:sz w:val="20"/>
                                    </w:rPr>
                                    <w:t>（動支後餘額）</w:t>
                                  </w:r>
                                </w:p>
                              </w:tc>
                              <w:tc>
                                <w:tcPr>
                                  <w:tcW w:w="1081" w:type="dxa"/>
                                  <w:vMerge w:val="restart"/>
                                  <w:tcBorders>
                                    <w:top w:val="single" w:sz="4" w:space="0" w:color="auto"/>
                                    <w:left w:val="single" w:sz="4" w:space="0" w:color="auto"/>
                                    <w:right w:val="single" w:sz="4" w:space="0" w:color="auto"/>
                                  </w:tcBorders>
                                  <w:shd w:val="clear" w:color="auto" w:fill="auto"/>
                                  <w:vAlign w:val="center"/>
                                </w:tcPr>
                                <w:p w14:paraId="475C496C"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249,708</w:t>
                                  </w:r>
                                </w:p>
                              </w:tc>
                              <w:tc>
                                <w:tcPr>
                                  <w:tcW w:w="923" w:type="dxa"/>
                                  <w:gridSpan w:val="2"/>
                                  <w:vMerge w:val="restart"/>
                                  <w:tcBorders>
                                    <w:top w:val="single" w:sz="4" w:space="0" w:color="auto"/>
                                    <w:left w:val="single" w:sz="4" w:space="0" w:color="auto"/>
                                    <w:right w:val="single" w:sz="4" w:space="0" w:color="auto"/>
                                  </w:tcBorders>
                                  <w:shd w:val="clear" w:color="auto" w:fill="auto"/>
                                  <w:vAlign w:val="center"/>
                                </w:tcPr>
                                <w:p w14:paraId="3A7990EC"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w:t>
                                  </w:r>
                                </w:p>
                              </w:tc>
                              <w:tc>
                                <w:tcPr>
                                  <w:tcW w:w="1204" w:type="dxa"/>
                                  <w:vMerge w:val="restart"/>
                                  <w:tcBorders>
                                    <w:top w:val="single" w:sz="4" w:space="0" w:color="auto"/>
                                    <w:left w:val="single" w:sz="4" w:space="0" w:color="auto"/>
                                    <w:right w:val="single" w:sz="4" w:space="0" w:color="auto"/>
                                  </w:tcBorders>
                                  <w:shd w:val="clear" w:color="auto" w:fill="auto"/>
                                  <w:vAlign w:val="center"/>
                                </w:tcPr>
                                <w:p w14:paraId="64B97BA8"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w:t>
                                  </w:r>
                                </w:p>
                              </w:tc>
                            </w:tr>
                            <w:tr w:rsidR="00DD0E6D" w:rsidRPr="009B1AC2" w14:paraId="2E8A9013"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DAEEF3"/>
                                  <w:vAlign w:val="center"/>
                                </w:tcPr>
                                <w:p w14:paraId="6C88C1AD"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警察局</w:t>
                                  </w:r>
                                </w:p>
                              </w:tc>
                              <w:tc>
                                <w:tcPr>
                                  <w:tcW w:w="1130" w:type="dxa"/>
                                  <w:tcBorders>
                                    <w:top w:val="single" w:sz="4" w:space="0" w:color="auto"/>
                                    <w:left w:val="single" w:sz="4" w:space="0" w:color="auto"/>
                                    <w:bottom w:val="single" w:sz="4" w:space="0" w:color="auto"/>
                                    <w:right w:val="single" w:sz="4" w:space="0" w:color="auto"/>
                                  </w:tcBorders>
                                  <w:shd w:val="clear" w:color="auto" w:fill="DAEEF3"/>
                                  <w:vAlign w:val="center"/>
                                </w:tcPr>
                                <w:p w14:paraId="557AE93B" w14:textId="77777777" w:rsidR="00DD0E6D" w:rsidRPr="00E85DDB" w:rsidRDefault="00DD0E6D" w:rsidP="00B372C1">
                                  <w:pPr>
                                    <w:widowControl/>
                                    <w:jc w:val="right"/>
                                    <w:rPr>
                                      <w:rFonts w:ascii="標楷體" w:eastAsia="標楷體" w:hAnsi="標楷體"/>
                                      <w:kern w:val="0"/>
                                      <w:sz w:val="20"/>
                                    </w:rPr>
                                  </w:pPr>
                                  <w:r w:rsidRPr="00E85DDB">
                                    <w:rPr>
                                      <w:rFonts w:ascii="標楷體" w:eastAsia="標楷體" w:hAnsi="標楷體" w:hint="eastAsia"/>
                                      <w:sz w:val="20"/>
                                    </w:rPr>
                                    <w:t>2,155,134</w:t>
                                  </w:r>
                                </w:p>
                              </w:tc>
                              <w:tc>
                                <w:tcPr>
                                  <w:tcW w:w="293" w:type="dxa"/>
                                  <w:tcBorders>
                                    <w:top w:val="single" w:sz="4" w:space="0" w:color="auto"/>
                                    <w:left w:val="single" w:sz="4" w:space="0" w:color="auto"/>
                                    <w:bottom w:val="single" w:sz="4" w:space="0" w:color="auto"/>
                                    <w:right w:val="nil"/>
                                  </w:tcBorders>
                                  <w:shd w:val="clear" w:color="auto" w:fill="DAEEF3"/>
                                  <w:vAlign w:val="center"/>
                                </w:tcPr>
                                <w:p w14:paraId="67525F1D" w14:textId="77777777" w:rsidR="00DD0E6D" w:rsidRPr="00E85DDB" w:rsidRDefault="00DD0E6D" w:rsidP="00B372C1">
                                  <w:pPr>
                                    <w:jc w:val="right"/>
                                    <w:rPr>
                                      <w:rFonts w:ascii="標楷體" w:eastAsia="標楷體" w:hAnsi="標楷體"/>
                                      <w:sz w:val="20"/>
                                    </w:rPr>
                                  </w:pPr>
                                </w:p>
                              </w:tc>
                              <w:tc>
                                <w:tcPr>
                                  <w:tcW w:w="964" w:type="dxa"/>
                                  <w:tcBorders>
                                    <w:top w:val="single" w:sz="4" w:space="0" w:color="auto"/>
                                    <w:left w:val="nil"/>
                                    <w:bottom w:val="single" w:sz="4" w:space="0" w:color="auto"/>
                                    <w:right w:val="single" w:sz="4" w:space="0" w:color="auto"/>
                                  </w:tcBorders>
                                  <w:shd w:val="clear" w:color="auto" w:fill="DAEEF3"/>
                                  <w:vAlign w:val="center"/>
                                </w:tcPr>
                                <w:p w14:paraId="5E17BDD7" w14:textId="77777777" w:rsidR="00DD0E6D" w:rsidRPr="00E85DDB" w:rsidRDefault="00DD0E6D" w:rsidP="00B372C1">
                                  <w:pPr>
                                    <w:widowControl/>
                                    <w:jc w:val="right"/>
                                    <w:rPr>
                                      <w:rFonts w:ascii="標楷體" w:eastAsia="標楷體" w:hAnsi="標楷體"/>
                                      <w:kern w:val="0"/>
                                      <w:sz w:val="20"/>
                                    </w:rPr>
                                  </w:pPr>
                                  <w:r w:rsidRPr="00E85DDB">
                                    <w:rPr>
                                      <w:rFonts w:ascii="標楷體" w:eastAsia="標楷體" w:hAnsi="標楷體" w:hint="eastAsia"/>
                                      <w:sz w:val="20"/>
                                    </w:rPr>
                                    <w:t>111,011</w:t>
                                  </w:r>
                                </w:p>
                              </w:tc>
                              <w:tc>
                                <w:tcPr>
                                  <w:tcW w:w="1162" w:type="dxa"/>
                                  <w:tcBorders>
                                    <w:top w:val="single" w:sz="4" w:space="0" w:color="auto"/>
                                    <w:left w:val="single" w:sz="4" w:space="0" w:color="auto"/>
                                    <w:bottom w:val="single" w:sz="4" w:space="0" w:color="auto"/>
                                    <w:right w:val="double" w:sz="4" w:space="0" w:color="auto"/>
                                  </w:tcBorders>
                                  <w:shd w:val="clear" w:color="auto" w:fill="DAEEF3"/>
                                  <w:vAlign w:val="center"/>
                                </w:tcPr>
                                <w:p w14:paraId="4FDAC6EF"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5.15</w:t>
                                  </w:r>
                                </w:p>
                              </w:tc>
                              <w:tc>
                                <w:tcPr>
                                  <w:tcW w:w="1480" w:type="dxa"/>
                                  <w:vMerge/>
                                  <w:tcBorders>
                                    <w:left w:val="double" w:sz="4" w:space="0" w:color="auto"/>
                                    <w:bottom w:val="single" w:sz="4" w:space="0" w:color="auto"/>
                                    <w:right w:val="single" w:sz="4" w:space="0" w:color="auto"/>
                                  </w:tcBorders>
                                  <w:vAlign w:val="center"/>
                                </w:tcPr>
                                <w:p w14:paraId="170E92E6" w14:textId="77777777" w:rsidR="00DD0E6D" w:rsidRPr="009B1AC2" w:rsidRDefault="00DD0E6D" w:rsidP="005D0FFB">
                                  <w:pPr>
                                    <w:spacing w:line="200" w:lineRule="exact"/>
                                    <w:jc w:val="distribute"/>
                                    <w:rPr>
                                      <w:rFonts w:ascii="標楷體" w:eastAsia="標楷體" w:hAnsi="標楷體"/>
                                      <w:sz w:val="20"/>
                                    </w:rPr>
                                  </w:pPr>
                                </w:p>
                              </w:tc>
                              <w:tc>
                                <w:tcPr>
                                  <w:tcW w:w="1081" w:type="dxa"/>
                                  <w:vMerge/>
                                  <w:tcBorders>
                                    <w:left w:val="single" w:sz="4" w:space="0" w:color="auto"/>
                                    <w:bottom w:val="single" w:sz="4" w:space="0" w:color="auto"/>
                                    <w:right w:val="single" w:sz="4" w:space="0" w:color="auto"/>
                                  </w:tcBorders>
                                  <w:vAlign w:val="center"/>
                                </w:tcPr>
                                <w:p w14:paraId="25262D64" w14:textId="77777777" w:rsidR="00DD0E6D" w:rsidRPr="009B1AC2" w:rsidRDefault="00DD0E6D" w:rsidP="005D0FFB">
                                  <w:pPr>
                                    <w:pStyle w:val="afb"/>
                                    <w:keepNext w:val="0"/>
                                    <w:ind w:rightChars="10" w:right="24"/>
                                    <w:rPr>
                                      <w:rFonts w:hAnsi="標楷體"/>
                                      <w:noProof/>
                                      <w:szCs w:val="20"/>
                                    </w:rPr>
                                  </w:pPr>
                                </w:p>
                              </w:tc>
                              <w:tc>
                                <w:tcPr>
                                  <w:tcW w:w="923" w:type="dxa"/>
                                  <w:gridSpan w:val="2"/>
                                  <w:vMerge/>
                                  <w:tcBorders>
                                    <w:left w:val="single" w:sz="4" w:space="0" w:color="auto"/>
                                    <w:bottom w:val="single" w:sz="4" w:space="0" w:color="auto"/>
                                    <w:right w:val="single" w:sz="4" w:space="0" w:color="auto"/>
                                  </w:tcBorders>
                                  <w:vAlign w:val="center"/>
                                </w:tcPr>
                                <w:p w14:paraId="44A812C5" w14:textId="77777777" w:rsidR="00DD0E6D" w:rsidRPr="009B1AC2" w:rsidRDefault="00DD0E6D" w:rsidP="005D0FFB">
                                  <w:pPr>
                                    <w:jc w:val="right"/>
                                    <w:rPr>
                                      <w:rFonts w:ascii="標楷體" w:eastAsia="標楷體" w:hAnsi="標楷體"/>
                                      <w:noProof/>
                                      <w:sz w:val="16"/>
                                      <w:szCs w:val="16"/>
                                    </w:rPr>
                                  </w:pPr>
                                </w:p>
                              </w:tc>
                              <w:tc>
                                <w:tcPr>
                                  <w:tcW w:w="1204" w:type="dxa"/>
                                  <w:vMerge/>
                                  <w:tcBorders>
                                    <w:left w:val="single" w:sz="4" w:space="0" w:color="auto"/>
                                    <w:bottom w:val="single" w:sz="4" w:space="0" w:color="auto"/>
                                    <w:right w:val="single" w:sz="4" w:space="0" w:color="auto"/>
                                  </w:tcBorders>
                                  <w:vAlign w:val="center"/>
                                </w:tcPr>
                                <w:p w14:paraId="7EE4E74E" w14:textId="77777777" w:rsidR="00DD0E6D" w:rsidRPr="009B1AC2" w:rsidRDefault="00DD0E6D" w:rsidP="005D0FFB">
                                  <w:pPr>
                                    <w:jc w:val="right"/>
                                    <w:rPr>
                                      <w:rFonts w:ascii="標楷體" w:eastAsia="標楷體" w:hAnsi="標楷體"/>
                                      <w:noProof/>
                                      <w:sz w:val="16"/>
                                      <w:szCs w:val="16"/>
                                    </w:rPr>
                                  </w:pPr>
                                </w:p>
                              </w:tc>
                            </w:tr>
                          </w:tbl>
                          <w:p w14:paraId="14C602BF" w14:textId="77777777" w:rsidR="00DD0E6D" w:rsidRPr="009B1AC2" w:rsidRDefault="00DD0E6D" w:rsidP="00BB3513">
                            <w:pPr>
                              <w:autoSpaceDE w:val="0"/>
                              <w:autoSpaceDN w:val="0"/>
                              <w:adjustRightInd w:val="0"/>
                              <w:spacing w:before="40" w:line="220" w:lineRule="exact"/>
                              <w:ind w:right="57" w:firstLineChars="35" w:firstLine="69"/>
                              <w:jc w:val="both"/>
                              <w:rPr>
                                <w:rFonts w:ascii="標楷體" w:eastAsia="標楷體"/>
                                <w:spacing w:val="8"/>
                                <w:sz w:val="18"/>
                                <w:szCs w:val="18"/>
                              </w:rPr>
                            </w:pPr>
                            <w:proofErr w:type="gramStart"/>
                            <w:r w:rsidRPr="009B1AC2">
                              <w:rPr>
                                <w:rFonts w:ascii="標楷體" w:eastAsia="標楷體" w:hint="eastAsia"/>
                                <w:spacing w:val="8"/>
                                <w:sz w:val="18"/>
                                <w:szCs w:val="18"/>
                              </w:rPr>
                              <w:t>註</w:t>
                            </w:r>
                            <w:proofErr w:type="gramEnd"/>
                            <w:r w:rsidRPr="009B1AC2">
                              <w:rPr>
                                <w:rFonts w:ascii="標楷體" w:eastAsia="標楷體" w:hint="eastAsia"/>
                                <w:spacing w:val="8"/>
                                <w:sz w:val="18"/>
                                <w:szCs w:val="18"/>
                              </w:rPr>
                              <w:t>：1.本表主管機關（計畫）名稱係按應付保留數金額占預算數比率由最高至最低之順序排列。</w:t>
                            </w:r>
                          </w:p>
                          <w:p w14:paraId="0B6404B3" w14:textId="77777777" w:rsidR="00DD0E6D" w:rsidRPr="009B1AC2" w:rsidRDefault="00DD0E6D" w:rsidP="00BB3513">
                            <w:pPr>
                              <w:autoSpaceDE w:val="0"/>
                              <w:autoSpaceDN w:val="0"/>
                              <w:adjustRightInd w:val="0"/>
                              <w:spacing w:line="220" w:lineRule="exact"/>
                              <w:ind w:leftChars="187" w:left="786" w:right="57" w:hangingChars="172" w:hanging="337"/>
                              <w:jc w:val="both"/>
                              <w:rPr>
                                <w:b/>
                                <w:spacing w:val="8"/>
                                <w:sz w:val="18"/>
                                <w:szCs w:val="18"/>
                              </w:rPr>
                            </w:pPr>
                            <w:r w:rsidRPr="009B1AC2">
                              <w:rPr>
                                <w:rFonts w:ascii="標楷體" w:eastAsia="標楷體" w:hint="eastAsia"/>
                                <w:spacing w:val="8"/>
                                <w:sz w:val="18"/>
                                <w:szCs w:val="18"/>
                              </w:rPr>
                              <w:t>2.應付保留數</w:t>
                            </w:r>
                            <w:proofErr w:type="gramStart"/>
                            <w:r w:rsidRPr="009B1AC2">
                              <w:rPr>
                                <w:rFonts w:ascii="標楷體" w:eastAsia="標楷體" w:hint="eastAsia"/>
                                <w:spacing w:val="8"/>
                                <w:sz w:val="18"/>
                                <w:szCs w:val="18"/>
                              </w:rPr>
                              <w:t>金額欄前端</w:t>
                            </w:r>
                            <w:proofErr w:type="gramEnd"/>
                            <w:r w:rsidRPr="009B1AC2">
                              <w:rPr>
                                <w:rFonts w:ascii="標楷體" w:eastAsia="標楷體" w:hint="eastAsia"/>
                                <w:spacing w:val="8"/>
                                <w:sz w:val="18"/>
                                <w:szCs w:val="18"/>
                              </w:rPr>
                              <w:t>所植</w:t>
                            </w:r>
                            <w:r w:rsidRPr="003324AC">
                              <w:rPr>
                                <w:rFonts w:ascii="標楷體" w:eastAsia="標楷體" w:hAnsi="標楷體"/>
                                <w:spacing w:val="8"/>
                                <w:sz w:val="20"/>
                              </w:rPr>
                              <w:sym w:font="Wingdings 2" w:char="F06A"/>
                            </w:r>
                            <w:r w:rsidRPr="003324AC">
                              <w:rPr>
                                <w:rFonts w:ascii="標楷體" w:eastAsia="標楷體" w:hAnsi="標楷體" w:hint="eastAsia"/>
                                <w:spacing w:val="8"/>
                                <w:sz w:val="20"/>
                              </w:rPr>
                              <w:t>~</w:t>
                            </w:r>
                            <w:r w:rsidRPr="003324AC">
                              <w:rPr>
                                <w:rFonts w:ascii="標楷體" w:eastAsia="標楷體" w:hAnsi="標楷體"/>
                                <w:spacing w:val="8"/>
                                <w:sz w:val="20"/>
                              </w:rPr>
                              <w:sym w:font="Wingdings 2" w:char="F06E"/>
                            </w:r>
                            <w:r w:rsidRPr="009B1AC2">
                              <w:rPr>
                                <w:rFonts w:ascii="標楷體" w:eastAsia="標楷體" w:hint="eastAsia"/>
                                <w:spacing w:val="8"/>
                                <w:sz w:val="18"/>
                                <w:szCs w:val="18"/>
                              </w:rPr>
                              <w:t>，係表示保留金額較高之前5個主管機關（計畫）。</w:t>
                            </w:r>
                          </w:p>
                          <w:p w14:paraId="1714FA0E" w14:textId="77777777" w:rsidR="00DD0E6D" w:rsidRPr="009B1AC2" w:rsidRDefault="00DD0E6D" w:rsidP="00BB3513">
                            <w:r w:rsidRPr="009B1AC2">
                              <w:rPr>
                                <w:rFonts w:eastAsia="標楷體"/>
                                <w:b/>
                                <w:sz w:val="32"/>
                                <w:szCs w:val="32"/>
                                <w:u w:val="single"/>
                              </w:rPr>
                              <w:br w:type="page"/>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D6FDD1" id="_x0000_s1047" type="#_x0000_t202" style="position:absolute;left:0;text-align:left;margin-left:-10pt;margin-top:386.4pt;width:499.3pt;height:301.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" stroked="f">
                <v:textbox>
                  <w:txbxContent>
                    <w:p w14:paraId="3897FE07" w14:textId="77777777" w:rsidR="00DD0E6D" w:rsidRPr="009B1AC2" w:rsidRDefault="00DD0E6D" w:rsidP="00BB3513">
                      <w:pPr>
                        <w:tabs>
                          <w:tab w:val="center" w:pos="4960"/>
                          <w:tab w:val="left" w:pos="5415"/>
                        </w:tabs>
                        <w:spacing w:line="240" w:lineRule="exact"/>
                        <w:jc w:val="center"/>
                        <w:rPr>
                          <w:rFonts w:eastAsia="標楷體"/>
                          <w:b/>
                          <w:szCs w:val="24"/>
                        </w:rPr>
                      </w:pPr>
                      <w:r w:rsidRPr="009B1AC2">
                        <w:rPr>
                          <w:rFonts w:ascii="標楷體" w:eastAsia="標楷體" w:hint="eastAsia"/>
                          <w:b/>
                          <w:szCs w:val="24"/>
                        </w:rPr>
                        <w:t>表4　歲出</w:t>
                      </w:r>
                      <w:r w:rsidRPr="009B1AC2">
                        <w:rPr>
                          <w:rFonts w:eastAsia="標楷體" w:hint="eastAsia"/>
                          <w:b/>
                          <w:szCs w:val="24"/>
                        </w:rPr>
                        <w:t>應付</w:t>
                      </w:r>
                      <w:proofErr w:type="gramStart"/>
                      <w:r w:rsidRPr="009B1AC2">
                        <w:rPr>
                          <w:rFonts w:eastAsia="標楷體" w:hint="eastAsia"/>
                          <w:b/>
                          <w:szCs w:val="24"/>
                        </w:rPr>
                        <w:t>保留數彙計</w:t>
                      </w:r>
                      <w:proofErr w:type="gramEnd"/>
                      <w:r w:rsidRPr="009B1AC2">
                        <w:rPr>
                          <w:rFonts w:ascii="標楷體" w:eastAsia="標楷體" w:hAnsi="標楷體" w:hint="eastAsia"/>
                          <w:b/>
                          <w:szCs w:val="24"/>
                        </w:rPr>
                        <w:t>（機關別）</w:t>
                      </w:r>
                    </w:p>
                    <w:p w14:paraId="39F92A82" w14:textId="77777777" w:rsidR="00DD0E6D" w:rsidRPr="009B1AC2" w:rsidRDefault="00DD0E6D" w:rsidP="00F05C05">
                      <w:pPr>
                        <w:jc w:val="right"/>
                        <w:rPr>
                          <w:rFonts w:ascii="標楷體" w:eastAsia="標楷體"/>
                          <w:sz w:val="20"/>
                        </w:rPr>
                      </w:pPr>
                      <w:r w:rsidRPr="009B1AC2">
                        <w:rPr>
                          <w:rFonts w:ascii="標楷體" w:eastAsia="標楷體" w:hint="eastAsia"/>
                          <w:sz w:val="20"/>
                        </w:rPr>
                        <w:t>單位：新臺幣千元</w:t>
                      </w:r>
                      <w:r w:rsidRPr="009B1AC2">
                        <w:rPr>
                          <w:rFonts w:ascii="標楷體" w:eastAsia="標楷體" w:hAnsi="標楷體" w:hint="eastAsia"/>
                          <w:sz w:val="20"/>
                        </w:rPr>
                        <w:t>、</w:t>
                      </w:r>
                      <w:r w:rsidRPr="009B1AC2">
                        <w:rPr>
                          <w:rFonts w:ascii="標楷體" w:eastAsia="標楷體" w:hint="eastAsia"/>
                          <w:spacing w:val="-8"/>
                          <w:sz w:val="20"/>
                        </w:rPr>
                        <w:t>％</w:t>
                      </w:r>
                    </w:p>
                    <w:tbl>
                      <w:tblPr>
                        <w:tblW w:w="963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2"/>
                        <w:gridCol w:w="1130"/>
                        <w:gridCol w:w="293"/>
                        <w:gridCol w:w="964"/>
                        <w:gridCol w:w="1162"/>
                        <w:gridCol w:w="1480"/>
                        <w:gridCol w:w="1081"/>
                        <w:gridCol w:w="163"/>
                        <w:gridCol w:w="760"/>
                        <w:gridCol w:w="1204"/>
                      </w:tblGrid>
                      <w:tr w:rsidR="00DD0E6D" w:rsidRPr="009B1AC2" w14:paraId="05181ED5" w14:textId="77777777" w:rsidTr="00B668FD">
                        <w:trPr>
                          <w:cantSplit/>
                          <w:trHeight w:hRule="exact" w:val="510"/>
                        </w:trPr>
                        <w:tc>
                          <w:tcPr>
                            <w:tcW w:w="1402"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26E0A082" w14:textId="77777777" w:rsidR="00DD0E6D" w:rsidRPr="009B1AC2" w:rsidRDefault="00DD0E6D" w:rsidP="005D0FFB">
                            <w:pPr>
                              <w:spacing w:after="20" w:line="240" w:lineRule="exact"/>
                              <w:jc w:val="distribute"/>
                              <w:rPr>
                                <w:rFonts w:ascii="標楷體" w:eastAsia="標楷體"/>
                                <w:sz w:val="20"/>
                              </w:rPr>
                            </w:pPr>
                            <w:r w:rsidRPr="009B1AC2">
                              <w:rPr>
                                <w:rFonts w:ascii="標楷體" w:eastAsia="標楷體" w:hint="eastAsia"/>
                                <w:sz w:val="20"/>
                              </w:rPr>
                              <w:t>主管機關</w:t>
                            </w:r>
                          </w:p>
                          <w:p w14:paraId="127A688E"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（計畫）名稱</w:t>
                            </w:r>
                          </w:p>
                        </w:tc>
                        <w:tc>
                          <w:tcPr>
                            <w:tcW w:w="1130"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7D09D471"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預算數</w:t>
                            </w:r>
                          </w:p>
                        </w:tc>
                        <w:tc>
                          <w:tcPr>
                            <w:tcW w:w="2419" w:type="dxa"/>
                            <w:gridSpan w:val="3"/>
                            <w:tcBorders>
                              <w:top w:val="single" w:sz="4" w:space="0" w:color="auto"/>
                              <w:left w:val="single" w:sz="4" w:space="0" w:color="auto"/>
                              <w:bottom w:val="single" w:sz="4" w:space="0" w:color="auto"/>
                              <w:right w:val="double" w:sz="4" w:space="0" w:color="auto"/>
                            </w:tcBorders>
                            <w:shd w:val="clear" w:color="auto" w:fill="B6DDE8"/>
                            <w:vAlign w:val="center"/>
                          </w:tcPr>
                          <w:p w14:paraId="7D27F07A" w14:textId="77777777" w:rsidR="00DD0E6D" w:rsidRPr="009B1AC2" w:rsidRDefault="00DD0E6D" w:rsidP="005D0FFB">
                            <w:pPr>
                              <w:jc w:val="distribute"/>
                              <w:rPr>
                                <w:rFonts w:ascii="標楷體" w:eastAsia="標楷體"/>
                                <w:sz w:val="20"/>
                              </w:rPr>
                            </w:pPr>
                            <w:r w:rsidRPr="009B1AC2">
                              <w:rPr>
                                <w:rFonts w:ascii="標楷體" w:eastAsia="標楷體" w:hint="eastAsia"/>
                                <w:sz w:val="20"/>
                              </w:rPr>
                              <w:t>應付保留數</w:t>
                            </w:r>
                          </w:p>
                        </w:tc>
                        <w:tc>
                          <w:tcPr>
                            <w:tcW w:w="1480" w:type="dxa"/>
                            <w:vMerge w:val="restart"/>
                            <w:tcBorders>
                              <w:top w:val="single" w:sz="4" w:space="0" w:color="auto"/>
                              <w:left w:val="double" w:sz="4" w:space="0" w:color="auto"/>
                              <w:bottom w:val="single" w:sz="4" w:space="0" w:color="auto"/>
                              <w:right w:val="single" w:sz="4" w:space="0" w:color="auto"/>
                            </w:tcBorders>
                            <w:shd w:val="clear" w:color="auto" w:fill="B6DDE8"/>
                          </w:tcPr>
                          <w:p w14:paraId="00417B39" w14:textId="77777777" w:rsidR="00DD0E6D" w:rsidRPr="009B1AC2" w:rsidRDefault="00DD0E6D" w:rsidP="005D0FFB">
                            <w:pPr>
                              <w:spacing w:before="240" w:after="20" w:line="240" w:lineRule="exact"/>
                              <w:jc w:val="distribute"/>
                              <w:rPr>
                                <w:rFonts w:ascii="標楷體" w:eastAsia="標楷體"/>
                                <w:sz w:val="20"/>
                              </w:rPr>
                            </w:pPr>
                            <w:r w:rsidRPr="009B1AC2">
                              <w:rPr>
                                <w:rFonts w:ascii="標楷體" w:eastAsia="標楷體" w:hint="eastAsia"/>
                                <w:sz w:val="20"/>
                              </w:rPr>
                              <w:t>主管機關</w:t>
                            </w:r>
                          </w:p>
                          <w:p w14:paraId="6B20F9C5" w14:textId="77777777" w:rsidR="00DD0E6D" w:rsidRPr="009B1AC2" w:rsidRDefault="00DD0E6D" w:rsidP="005D0FFB">
                            <w:pPr>
                              <w:spacing w:after="20" w:line="240" w:lineRule="exact"/>
                              <w:jc w:val="distribute"/>
                              <w:rPr>
                                <w:rFonts w:ascii="標楷體" w:eastAsia="標楷體"/>
                                <w:sz w:val="20"/>
                              </w:rPr>
                            </w:pPr>
                            <w:r w:rsidRPr="009B1AC2">
                              <w:rPr>
                                <w:rFonts w:ascii="標楷體" w:eastAsia="標楷體" w:hint="eastAsia"/>
                                <w:sz w:val="20"/>
                              </w:rPr>
                              <w:t>（計畫）名稱</w:t>
                            </w:r>
                          </w:p>
                        </w:tc>
                        <w:tc>
                          <w:tcPr>
                            <w:tcW w:w="1081"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6B1AE005"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預算數</w:t>
                            </w:r>
                          </w:p>
                        </w:tc>
                        <w:tc>
                          <w:tcPr>
                            <w:tcW w:w="2127" w:type="dxa"/>
                            <w:gridSpan w:val="3"/>
                            <w:tcBorders>
                              <w:top w:val="single" w:sz="4" w:space="0" w:color="auto"/>
                              <w:left w:val="single" w:sz="4" w:space="0" w:color="auto"/>
                              <w:bottom w:val="single" w:sz="4" w:space="0" w:color="auto"/>
                              <w:right w:val="single" w:sz="4" w:space="0" w:color="auto"/>
                            </w:tcBorders>
                            <w:shd w:val="clear" w:color="auto" w:fill="B6DDE8"/>
                            <w:vAlign w:val="center"/>
                          </w:tcPr>
                          <w:p w14:paraId="011105CC" w14:textId="77777777" w:rsidR="00DD0E6D" w:rsidRPr="009B1AC2" w:rsidRDefault="00DD0E6D" w:rsidP="005D0FFB">
                            <w:pPr>
                              <w:jc w:val="distribute"/>
                              <w:rPr>
                                <w:rFonts w:ascii="標楷體" w:eastAsia="標楷體"/>
                                <w:sz w:val="20"/>
                              </w:rPr>
                            </w:pPr>
                            <w:r w:rsidRPr="009B1AC2">
                              <w:rPr>
                                <w:rFonts w:ascii="標楷體" w:eastAsia="標楷體" w:hint="eastAsia"/>
                                <w:sz w:val="20"/>
                              </w:rPr>
                              <w:t>應付保留數</w:t>
                            </w:r>
                          </w:p>
                        </w:tc>
                      </w:tr>
                      <w:tr w:rsidR="00DD0E6D" w:rsidRPr="009B1AC2" w14:paraId="2EAE59D7" w14:textId="77777777" w:rsidTr="00B668FD">
                        <w:trPr>
                          <w:cantSplit/>
                          <w:trHeight w:hRule="exact" w:val="460"/>
                        </w:trPr>
                        <w:tc>
                          <w:tcPr>
                            <w:tcW w:w="1402" w:type="dxa"/>
                            <w:vMerge/>
                            <w:tcBorders>
                              <w:left w:val="single" w:sz="4" w:space="0" w:color="auto"/>
                              <w:bottom w:val="single" w:sz="4" w:space="0" w:color="auto"/>
                              <w:right w:val="single" w:sz="4" w:space="0" w:color="auto"/>
                            </w:tcBorders>
                            <w:shd w:val="clear" w:color="auto" w:fill="B6DDE8"/>
                            <w:vAlign w:val="center"/>
                          </w:tcPr>
                          <w:p w14:paraId="09637BF1" w14:textId="77777777" w:rsidR="00DD0E6D" w:rsidRPr="009B1AC2" w:rsidRDefault="00DD0E6D" w:rsidP="005D0FFB">
                            <w:pPr>
                              <w:spacing w:line="240" w:lineRule="exact"/>
                              <w:ind w:left="57"/>
                              <w:jc w:val="both"/>
                              <w:rPr>
                                <w:rFonts w:ascii="標楷體" w:eastAsia="標楷體"/>
                                <w:sz w:val="20"/>
                              </w:rPr>
                            </w:pPr>
                          </w:p>
                        </w:tc>
                        <w:tc>
                          <w:tcPr>
                            <w:tcW w:w="1130" w:type="dxa"/>
                            <w:vMerge/>
                            <w:tcBorders>
                              <w:left w:val="single" w:sz="4" w:space="0" w:color="auto"/>
                              <w:bottom w:val="single" w:sz="4" w:space="0" w:color="auto"/>
                              <w:right w:val="single" w:sz="4" w:space="0" w:color="auto"/>
                            </w:tcBorders>
                            <w:shd w:val="clear" w:color="auto" w:fill="B6DDE8"/>
                            <w:vAlign w:val="center"/>
                          </w:tcPr>
                          <w:p w14:paraId="4896921E" w14:textId="77777777" w:rsidR="00DD0E6D" w:rsidRPr="009B1AC2" w:rsidRDefault="00DD0E6D" w:rsidP="005D0FFB">
                            <w:pPr>
                              <w:spacing w:line="240" w:lineRule="exact"/>
                              <w:ind w:left="57"/>
                              <w:jc w:val="both"/>
                              <w:rPr>
                                <w:rFonts w:ascii="標楷體" w:eastAsia="標楷體"/>
                                <w:sz w:val="20"/>
                              </w:rPr>
                            </w:pPr>
                          </w:p>
                        </w:tc>
                        <w:tc>
                          <w:tcPr>
                            <w:tcW w:w="1257" w:type="dxa"/>
                            <w:gridSpan w:val="2"/>
                            <w:tcBorders>
                              <w:left w:val="single" w:sz="4" w:space="0" w:color="auto"/>
                              <w:bottom w:val="single" w:sz="4" w:space="0" w:color="auto"/>
                              <w:right w:val="single" w:sz="4" w:space="0" w:color="auto"/>
                            </w:tcBorders>
                            <w:shd w:val="clear" w:color="auto" w:fill="B6DDE8"/>
                            <w:vAlign w:val="center"/>
                          </w:tcPr>
                          <w:p w14:paraId="537060FF"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金額</w:t>
                            </w:r>
                          </w:p>
                        </w:tc>
                        <w:tc>
                          <w:tcPr>
                            <w:tcW w:w="1162" w:type="dxa"/>
                            <w:tcBorders>
                              <w:left w:val="single" w:sz="4" w:space="0" w:color="auto"/>
                              <w:bottom w:val="single" w:sz="4" w:space="0" w:color="auto"/>
                              <w:right w:val="double" w:sz="4" w:space="0" w:color="auto"/>
                            </w:tcBorders>
                            <w:shd w:val="clear" w:color="auto" w:fill="B6DDE8"/>
                            <w:vAlign w:val="center"/>
                          </w:tcPr>
                          <w:p w14:paraId="1945E95C" w14:textId="77777777" w:rsidR="00DD0E6D" w:rsidRPr="009B1AC2" w:rsidRDefault="00DD0E6D" w:rsidP="005D0FFB">
                            <w:pPr>
                              <w:spacing w:before="20" w:after="20" w:line="240" w:lineRule="exact"/>
                              <w:ind w:rightChars="10" w:right="24"/>
                              <w:jc w:val="distribute"/>
                              <w:rPr>
                                <w:rFonts w:ascii="標楷體" w:eastAsia="標楷體"/>
                                <w:spacing w:val="-8"/>
                                <w:sz w:val="20"/>
                              </w:rPr>
                            </w:pPr>
                            <w:r w:rsidRPr="009B1AC2">
                              <w:rPr>
                                <w:rFonts w:ascii="標楷體" w:eastAsia="標楷體" w:hint="eastAsia"/>
                                <w:spacing w:val="-14"/>
                                <w:sz w:val="20"/>
                              </w:rPr>
                              <w:t>占預算數比率</w:t>
                            </w:r>
                          </w:p>
                        </w:tc>
                        <w:tc>
                          <w:tcPr>
                            <w:tcW w:w="1480" w:type="dxa"/>
                            <w:vMerge/>
                            <w:tcBorders>
                              <w:left w:val="double" w:sz="4" w:space="0" w:color="auto"/>
                              <w:bottom w:val="single" w:sz="4" w:space="0" w:color="auto"/>
                              <w:right w:val="single" w:sz="4" w:space="0" w:color="auto"/>
                            </w:tcBorders>
                            <w:shd w:val="clear" w:color="auto" w:fill="B6DDE8"/>
                          </w:tcPr>
                          <w:p w14:paraId="2A163648" w14:textId="77777777" w:rsidR="00DD0E6D" w:rsidRPr="009B1AC2" w:rsidRDefault="00DD0E6D" w:rsidP="005D0FFB">
                            <w:pPr>
                              <w:spacing w:line="240" w:lineRule="exact"/>
                              <w:ind w:left="57"/>
                              <w:jc w:val="both"/>
                              <w:rPr>
                                <w:rFonts w:ascii="標楷體" w:eastAsia="標楷體"/>
                                <w:sz w:val="20"/>
                              </w:rPr>
                            </w:pPr>
                          </w:p>
                        </w:tc>
                        <w:tc>
                          <w:tcPr>
                            <w:tcW w:w="1081" w:type="dxa"/>
                            <w:vMerge/>
                            <w:tcBorders>
                              <w:left w:val="single" w:sz="4" w:space="0" w:color="auto"/>
                              <w:bottom w:val="single" w:sz="4" w:space="0" w:color="auto"/>
                              <w:right w:val="single" w:sz="4" w:space="0" w:color="auto"/>
                            </w:tcBorders>
                            <w:shd w:val="clear" w:color="auto" w:fill="B6DDE8"/>
                            <w:vAlign w:val="center"/>
                          </w:tcPr>
                          <w:p w14:paraId="312D230D" w14:textId="77777777" w:rsidR="00DD0E6D" w:rsidRPr="009B1AC2" w:rsidRDefault="00DD0E6D" w:rsidP="005D0FFB">
                            <w:pPr>
                              <w:spacing w:line="240" w:lineRule="exact"/>
                              <w:ind w:left="57"/>
                              <w:jc w:val="both"/>
                              <w:rPr>
                                <w:rFonts w:ascii="標楷體" w:eastAsia="標楷體"/>
                                <w:sz w:val="20"/>
                              </w:rPr>
                            </w:pPr>
                          </w:p>
                        </w:tc>
                        <w:tc>
                          <w:tcPr>
                            <w:tcW w:w="923" w:type="dxa"/>
                            <w:gridSpan w:val="2"/>
                            <w:tcBorders>
                              <w:left w:val="single" w:sz="4" w:space="0" w:color="auto"/>
                              <w:bottom w:val="single" w:sz="4" w:space="0" w:color="auto"/>
                              <w:right w:val="single" w:sz="4" w:space="0" w:color="auto"/>
                            </w:tcBorders>
                            <w:shd w:val="clear" w:color="auto" w:fill="B6DDE8"/>
                            <w:vAlign w:val="center"/>
                          </w:tcPr>
                          <w:p w14:paraId="2BA67AB9" w14:textId="77777777" w:rsidR="00DD0E6D" w:rsidRPr="009B1AC2" w:rsidRDefault="00DD0E6D" w:rsidP="005D0FFB">
                            <w:pPr>
                              <w:spacing w:before="20" w:after="20" w:line="240" w:lineRule="exact"/>
                              <w:jc w:val="distribute"/>
                              <w:rPr>
                                <w:rFonts w:ascii="標楷體" w:eastAsia="標楷體"/>
                                <w:sz w:val="20"/>
                              </w:rPr>
                            </w:pPr>
                            <w:r w:rsidRPr="009B1AC2">
                              <w:rPr>
                                <w:rFonts w:ascii="標楷體" w:eastAsia="標楷體" w:hint="eastAsia"/>
                                <w:sz w:val="20"/>
                              </w:rPr>
                              <w:t>金額</w:t>
                            </w:r>
                          </w:p>
                        </w:tc>
                        <w:tc>
                          <w:tcPr>
                            <w:tcW w:w="1204" w:type="dxa"/>
                            <w:tcBorders>
                              <w:left w:val="single" w:sz="4" w:space="0" w:color="auto"/>
                              <w:bottom w:val="single" w:sz="4" w:space="0" w:color="auto"/>
                              <w:right w:val="single" w:sz="4" w:space="0" w:color="auto"/>
                            </w:tcBorders>
                            <w:shd w:val="clear" w:color="auto" w:fill="B6DDE8"/>
                            <w:vAlign w:val="center"/>
                          </w:tcPr>
                          <w:p w14:paraId="2CBECC3F" w14:textId="77777777" w:rsidR="00DD0E6D" w:rsidRPr="009B1AC2" w:rsidRDefault="00DD0E6D" w:rsidP="005D0FFB">
                            <w:pPr>
                              <w:spacing w:before="20" w:after="20" w:line="240" w:lineRule="exact"/>
                              <w:ind w:rightChars="10" w:right="24"/>
                              <w:jc w:val="distribute"/>
                              <w:rPr>
                                <w:rFonts w:ascii="標楷體" w:eastAsia="標楷體"/>
                                <w:spacing w:val="-8"/>
                                <w:sz w:val="20"/>
                              </w:rPr>
                            </w:pPr>
                            <w:r w:rsidRPr="009B1AC2">
                              <w:rPr>
                                <w:rFonts w:ascii="標楷體" w:eastAsia="標楷體" w:hint="eastAsia"/>
                                <w:spacing w:val="-14"/>
                                <w:sz w:val="20"/>
                              </w:rPr>
                              <w:t>占預算數比率</w:t>
                            </w:r>
                          </w:p>
                        </w:tc>
                      </w:tr>
                      <w:tr w:rsidR="00DD0E6D" w:rsidRPr="009B1AC2" w14:paraId="750EEB59" w14:textId="77777777" w:rsidTr="00B668FD">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71B9557C" w14:textId="77777777" w:rsidR="00DD0E6D" w:rsidRPr="00D80C22" w:rsidRDefault="00DD0E6D" w:rsidP="00B372C1">
                            <w:pPr>
                              <w:widowControl/>
                              <w:jc w:val="distribute"/>
                              <w:rPr>
                                <w:rFonts w:ascii="標楷體" w:eastAsia="標楷體" w:hAnsi="標楷體"/>
                                <w:b/>
                                <w:bCs/>
                                <w:kern w:val="0"/>
                                <w:sz w:val="20"/>
                              </w:rPr>
                            </w:pPr>
                            <w:r w:rsidRPr="00D80C22">
                              <w:rPr>
                                <w:rFonts w:ascii="標楷體" w:eastAsia="標楷體" w:hAnsi="標楷體" w:hint="eastAsia"/>
                                <w:b/>
                                <w:bCs/>
                                <w:sz w:val="20"/>
                              </w:rPr>
                              <w:t>合計</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E1161B7" w14:textId="77777777" w:rsidR="00DD0E6D" w:rsidRPr="00D80C22" w:rsidRDefault="00DD0E6D" w:rsidP="00B372C1">
                            <w:pPr>
                              <w:jc w:val="right"/>
                              <w:rPr>
                                <w:rFonts w:ascii="標楷體" w:eastAsia="標楷體" w:hAnsi="標楷體"/>
                                <w:b/>
                                <w:bCs/>
                                <w:kern w:val="0"/>
                                <w:sz w:val="20"/>
                              </w:rPr>
                            </w:pPr>
                            <w:r w:rsidRPr="00D80C22">
                              <w:rPr>
                                <w:rFonts w:ascii="標楷體" w:eastAsia="標楷體" w:hAnsi="標楷體" w:hint="eastAsia"/>
                                <w:b/>
                                <w:sz w:val="20"/>
                              </w:rPr>
                              <w:t>41,160,350</w:t>
                            </w:r>
                          </w:p>
                        </w:tc>
                        <w:tc>
                          <w:tcPr>
                            <w:tcW w:w="12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AA6F" w14:textId="77777777" w:rsidR="00DD0E6D" w:rsidRPr="00D80C22" w:rsidRDefault="00DD0E6D" w:rsidP="00B372C1">
                            <w:pPr>
                              <w:jc w:val="right"/>
                              <w:rPr>
                                <w:rFonts w:ascii="標楷體" w:eastAsia="標楷體" w:hAnsi="標楷體"/>
                                <w:b/>
                                <w:bCs/>
                                <w:kern w:val="0"/>
                                <w:sz w:val="20"/>
                              </w:rPr>
                            </w:pPr>
                            <w:r w:rsidRPr="00D80C22">
                              <w:rPr>
                                <w:rFonts w:ascii="標楷體" w:eastAsia="標楷體" w:hAnsi="標楷體" w:hint="eastAsia"/>
                                <w:b/>
                                <w:bCs/>
                                <w:sz w:val="20"/>
                              </w:rPr>
                              <w:t>4,</w:t>
                            </w:r>
                            <w:r w:rsidRPr="00D80C22">
                              <w:rPr>
                                <w:rFonts w:ascii="標楷體" w:eastAsia="標楷體" w:hAnsi="標楷體" w:hint="eastAsia"/>
                                <w:b/>
                                <w:sz w:val="20"/>
                              </w:rPr>
                              <w:t>920</w:t>
                            </w:r>
                            <w:r w:rsidRPr="00D80C22">
                              <w:rPr>
                                <w:rFonts w:ascii="標楷體" w:eastAsia="標楷體" w:hAnsi="標楷體" w:hint="eastAsia"/>
                                <w:b/>
                                <w:bCs/>
                                <w:sz w:val="20"/>
                              </w:rPr>
                              <w:t>,511</w:t>
                            </w:r>
                          </w:p>
                        </w:tc>
                        <w:tc>
                          <w:tcPr>
                            <w:tcW w:w="1162" w:type="dxa"/>
                            <w:tcBorders>
                              <w:top w:val="single" w:sz="4" w:space="0" w:color="auto"/>
                              <w:left w:val="single" w:sz="4" w:space="0" w:color="auto"/>
                              <w:bottom w:val="single" w:sz="4" w:space="0" w:color="auto"/>
                              <w:right w:val="double" w:sz="4" w:space="0" w:color="auto"/>
                            </w:tcBorders>
                            <w:shd w:val="clear" w:color="auto" w:fill="auto"/>
                            <w:vAlign w:val="center"/>
                          </w:tcPr>
                          <w:p w14:paraId="183D2F08" w14:textId="77777777" w:rsidR="00DD0E6D" w:rsidRPr="00D80C22" w:rsidRDefault="00DD0E6D" w:rsidP="00B372C1">
                            <w:pPr>
                              <w:widowControl/>
                              <w:jc w:val="right"/>
                              <w:rPr>
                                <w:rFonts w:ascii="標楷體" w:eastAsia="標楷體" w:hAnsi="標楷體"/>
                                <w:b/>
                                <w:bCs/>
                                <w:kern w:val="0"/>
                                <w:sz w:val="20"/>
                              </w:rPr>
                            </w:pPr>
                            <w:r w:rsidRPr="00D80C22">
                              <w:rPr>
                                <w:rFonts w:ascii="標楷體" w:eastAsia="標楷體" w:hAnsi="標楷體" w:hint="eastAsia"/>
                                <w:b/>
                                <w:bCs/>
                                <w:sz w:val="20"/>
                              </w:rPr>
                              <w:t>11.95</w:t>
                            </w:r>
                          </w:p>
                        </w:tc>
                        <w:tc>
                          <w:tcPr>
                            <w:tcW w:w="1480" w:type="dxa"/>
                            <w:tcBorders>
                              <w:top w:val="single" w:sz="4" w:space="0" w:color="auto"/>
                              <w:left w:val="double" w:sz="4" w:space="0" w:color="auto"/>
                              <w:bottom w:val="single" w:sz="4" w:space="0" w:color="auto"/>
                              <w:right w:val="single" w:sz="4" w:space="0" w:color="auto"/>
                            </w:tcBorders>
                            <w:shd w:val="clear" w:color="auto" w:fill="auto"/>
                            <w:vAlign w:val="center"/>
                          </w:tcPr>
                          <w:p w14:paraId="7E41FD0D"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民政處</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14:paraId="4495CFF0"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163,966</w:t>
                            </w:r>
                          </w:p>
                        </w:tc>
                        <w:tc>
                          <w:tcPr>
                            <w:tcW w:w="163" w:type="dxa"/>
                            <w:tcBorders>
                              <w:top w:val="single" w:sz="4" w:space="0" w:color="auto"/>
                              <w:left w:val="single" w:sz="4" w:space="0" w:color="auto"/>
                              <w:bottom w:val="single" w:sz="4" w:space="0" w:color="auto"/>
                              <w:right w:val="nil"/>
                            </w:tcBorders>
                            <w:shd w:val="clear" w:color="auto" w:fill="auto"/>
                            <w:vAlign w:val="center"/>
                          </w:tcPr>
                          <w:p w14:paraId="4256F989" w14:textId="77777777" w:rsidR="00DD0E6D" w:rsidRPr="009B1AC2" w:rsidRDefault="00DD0E6D" w:rsidP="00B668FD">
                            <w:pPr>
                              <w:jc w:val="right"/>
                              <w:rPr>
                                <w:rFonts w:ascii="標楷體" w:eastAsia="標楷體" w:hAnsi="標楷體"/>
                                <w:sz w:val="20"/>
                              </w:rPr>
                            </w:pPr>
                          </w:p>
                        </w:tc>
                        <w:tc>
                          <w:tcPr>
                            <w:tcW w:w="760" w:type="dxa"/>
                            <w:tcBorders>
                              <w:top w:val="single" w:sz="4" w:space="0" w:color="auto"/>
                              <w:left w:val="nil"/>
                              <w:bottom w:val="single" w:sz="4" w:space="0" w:color="auto"/>
                              <w:right w:val="single" w:sz="4" w:space="0" w:color="auto"/>
                            </w:tcBorders>
                            <w:shd w:val="clear" w:color="auto" w:fill="auto"/>
                            <w:vAlign w:val="center"/>
                          </w:tcPr>
                          <w:p w14:paraId="1DAFE453"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7,666</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7FD6F8AC"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4.68</w:t>
                            </w:r>
                          </w:p>
                        </w:tc>
                      </w:tr>
                      <w:tr w:rsidR="00DD0E6D" w:rsidRPr="009B1AC2" w14:paraId="3D51554B"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DAEEF3"/>
                            <w:vAlign w:val="center"/>
                          </w:tcPr>
                          <w:p w14:paraId="5867A1C1"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文化局</w:t>
                            </w:r>
                          </w:p>
                        </w:tc>
                        <w:tc>
                          <w:tcPr>
                            <w:tcW w:w="1130" w:type="dxa"/>
                            <w:tcBorders>
                              <w:top w:val="single" w:sz="4" w:space="0" w:color="auto"/>
                              <w:left w:val="single" w:sz="4" w:space="0" w:color="auto"/>
                              <w:bottom w:val="single" w:sz="4" w:space="0" w:color="auto"/>
                              <w:right w:val="single" w:sz="4" w:space="0" w:color="auto"/>
                            </w:tcBorders>
                            <w:shd w:val="clear" w:color="auto" w:fill="DAEEF3"/>
                            <w:vAlign w:val="center"/>
                          </w:tcPr>
                          <w:p w14:paraId="1AB53CA9"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591,574</w:t>
                            </w:r>
                          </w:p>
                        </w:tc>
                        <w:tc>
                          <w:tcPr>
                            <w:tcW w:w="293" w:type="dxa"/>
                            <w:tcBorders>
                              <w:top w:val="single" w:sz="4" w:space="0" w:color="auto"/>
                              <w:left w:val="single" w:sz="4" w:space="0" w:color="auto"/>
                              <w:bottom w:val="single" w:sz="4" w:space="0" w:color="auto"/>
                              <w:right w:val="nil"/>
                            </w:tcBorders>
                            <w:shd w:val="clear" w:color="auto" w:fill="DAEEF3"/>
                            <w:vAlign w:val="center"/>
                          </w:tcPr>
                          <w:p w14:paraId="35E4E72D" w14:textId="77777777" w:rsidR="00DD0E6D" w:rsidRPr="00D80C22" w:rsidRDefault="00DD0E6D" w:rsidP="00B372C1">
                            <w:pPr>
                              <w:jc w:val="both"/>
                              <w:rPr>
                                <w:rFonts w:ascii="標楷體" w:eastAsia="標楷體" w:hAnsi="標楷體"/>
                                <w:sz w:val="20"/>
                              </w:rPr>
                            </w:pPr>
                            <w:r w:rsidRPr="00D80C22">
                              <w:rPr>
                                <w:rFonts w:ascii="標楷體" w:eastAsia="標楷體" w:hAnsi="標楷體"/>
                                <w:noProof/>
                                <w:sz w:val="20"/>
                              </w:rPr>
                              <w:sym w:font="Wingdings 2" w:char="F06C"/>
                            </w:r>
                          </w:p>
                        </w:tc>
                        <w:tc>
                          <w:tcPr>
                            <w:tcW w:w="964" w:type="dxa"/>
                            <w:tcBorders>
                              <w:top w:val="single" w:sz="4" w:space="0" w:color="auto"/>
                              <w:left w:val="nil"/>
                              <w:bottom w:val="single" w:sz="4" w:space="0" w:color="auto"/>
                              <w:right w:val="single" w:sz="4" w:space="0" w:color="auto"/>
                            </w:tcBorders>
                            <w:shd w:val="clear" w:color="auto" w:fill="DAEEF3"/>
                            <w:vAlign w:val="center"/>
                          </w:tcPr>
                          <w:p w14:paraId="298583A3"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257,167</w:t>
                            </w:r>
                          </w:p>
                        </w:tc>
                        <w:tc>
                          <w:tcPr>
                            <w:tcW w:w="1162" w:type="dxa"/>
                            <w:tcBorders>
                              <w:top w:val="single" w:sz="4" w:space="0" w:color="auto"/>
                              <w:left w:val="single" w:sz="4" w:space="0" w:color="auto"/>
                              <w:bottom w:val="single" w:sz="4" w:space="0" w:color="auto"/>
                              <w:right w:val="double" w:sz="4" w:space="0" w:color="auto"/>
                            </w:tcBorders>
                            <w:shd w:val="clear" w:color="auto" w:fill="DAEEF3"/>
                            <w:vAlign w:val="center"/>
                          </w:tcPr>
                          <w:p w14:paraId="0217D956"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43.47</w:t>
                            </w:r>
                          </w:p>
                        </w:tc>
                        <w:tc>
                          <w:tcPr>
                            <w:tcW w:w="1480" w:type="dxa"/>
                            <w:tcBorders>
                              <w:top w:val="single" w:sz="4" w:space="0" w:color="auto"/>
                              <w:left w:val="double" w:sz="4" w:space="0" w:color="auto"/>
                              <w:bottom w:val="single" w:sz="4" w:space="0" w:color="auto"/>
                              <w:right w:val="single" w:sz="4" w:space="0" w:color="auto"/>
                            </w:tcBorders>
                            <w:shd w:val="clear" w:color="auto" w:fill="DAEEF3"/>
                            <w:vAlign w:val="center"/>
                          </w:tcPr>
                          <w:p w14:paraId="67F978E7"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農業處</w:t>
                            </w:r>
                          </w:p>
                        </w:tc>
                        <w:tc>
                          <w:tcPr>
                            <w:tcW w:w="1081" w:type="dxa"/>
                            <w:tcBorders>
                              <w:top w:val="single" w:sz="4" w:space="0" w:color="auto"/>
                              <w:left w:val="single" w:sz="4" w:space="0" w:color="auto"/>
                              <w:bottom w:val="single" w:sz="4" w:space="0" w:color="auto"/>
                              <w:right w:val="single" w:sz="4" w:space="0" w:color="auto"/>
                            </w:tcBorders>
                            <w:shd w:val="clear" w:color="auto" w:fill="DAEEF3"/>
                            <w:vAlign w:val="center"/>
                          </w:tcPr>
                          <w:p w14:paraId="68A02CC1"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97,707</w:t>
                            </w:r>
                          </w:p>
                        </w:tc>
                        <w:tc>
                          <w:tcPr>
                            <w:tcW w:w="923" w:type="dxa"/>
                            <w:gridSpan w:val="2"/>
                            <w:tcBorders>
                              <w:top w:val="single" w:sz="4" w:space="0" w:color="auto"/>
                              <w:left w:val="single" w:sz="4" w:space="0" w:color="auto"/>
                              <w:bottom w:val="single" w:sz="4" w:space="0" w:color="auto"/>
                              <w:right w:val="single" w:sz="4" w:space="0" w:color="auto"/>
                            </w:tcBorders>
                            <w:shd w:val="clear" w:color="auto" w:fill="DAEEF3"/>
                            <w:vAlign w:val="center"/>
                          </w:tcPr>
                          <w:p w14:paraId="63E1DC1A"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2,029</w:t>
                            </w:r>
                          </w:p>
                        </w:tc>
                        <w:tc>
                          <w:tcPr>
                            <w:tcW w:w="1204" w:type="dxa"/>
                            <w:tcBorders>
                              <w:top w:val="single" w:sz="4" w:space="0" w:color="auto"/>
                              <w:left w:val="single" w:sz="4" w:space="0" w:color="auto"/>
                              <w:bottom w:val="single" w:sz="4" w:space="0" w:color="auto"/>
                              <w:right w:val="single" w:sz="4" w:space="0" w:color="auto"/>
                            </w:tcBorders>
                            <w:shd w:val="clear" w:color="auto" w:fill="DAEEF3"/>
                            <w:vAlign w:val="center"/>
                          </w:tcPr>
                          <w:p w14:paraId="6AC5B22D"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2.08</w:t>
                            </w:r>
                          </w:p>
                        </w:tc>
                      </w:tr>
                      <w:tr w:rsidR="00DD0E6D" w:rsidRPr="009B1AC2" w14:paraId="73A02D89"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7441FC47" w14:textId="77777777" w:rsidR="00DD0E6D" w:rsidRPr="009B1AC2" w:rsidRDefault="00DD0E6D" w:rsidP="00B372C1">
                            <w:pPr>
                              <w:jc w:val="distribute"/>
                              <w:rPr>
                                <w:rFonts w:ascii="標楷體" w:eastAsia="標楷體" w:hAnsi="標楷體"/>
                                <w:sz w:val="20"/>
                              </w:rPr>
                            </w:pPr>
                            <w:proofErr w:type="gramStart"/>
                            <w:r w:rsidRPr="009B1AC2">
                              <w:rPr>
                                <w:rFonts w:ascii="標楷體" w:eastAsia="標楷體" w:hAnsi="標楷體" w:hint="eastAsia"/>
                                <w:sz w:val="20"/>
                              </w:rPr>
                              <w:t>統籌支撥科目</w:t>
                            </w:r>
                            <w:proofErr w:type="gramEnd"/>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782E6D"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1,335,697</w:t>
                            </w:r>
                          </w:p>
                        </w:tc>
                        <w:tc>
                          <w:tcPr>
                            <w:tcW w:w="293" w:type="dxa"/>
                            <w:tcBorders>
                              <w:top w:val="single" w:sz="4" w:space="0" w:color="auto"/>
                              <w:left w:val="single" w:sz="4" w:space="0" w:color="auto"/>
                              <w:bottom w:val="single" w:sz="4" w:space="0" w:color="auto"/>
                              <w:right w:val="nil"/>
                            </w:tcBorders>
                            <w:shd w:val="clear" w:color="auto" w:fill="auto"/>
                            <w:vAlign w:val="center"/>
                          </w:tcPr>
                          <w:p w14:paraId="7799BE2C" w14:textId="77777777" w:rsidR="00DD0E6D" w:rsidRPr="00D80C22" w:rsidRDefault="00DD0E6D" w:rsidP="00B372C1">
                            <w:pPr>
                              <w:jc w:val="both"/>
                              <w:rPr>
                                <w:rFonts w:ascii="標楷體" w:eastAsia="標楷體" w:hAnsi="標楷體"/>
                                <w:sz w:val="20"/>
                              </w:rPr>
                            </w:pPr>
                            <w:r w:rsidRPr="00D80C22">
                              <w:rPr>
                                <w:rFonts w:ascii="標楷體" w:eastAsia="標楷體" w:hAnsi="標楷體"/>
                                <w:sz w:val="20"/>
                              </w:rPr>
                              <w:sym w:font="Wingdings 2" w:char="F06B"/>
                            </w:r>
                          </w:p>
                        </w:tc>
                        <w:tc>
                          <w:tcPr>
                            <w:tcW w:w="964" w:type="dxa"/>
                            <w:tcBorders>
                              <w:top w:val="single" w:sz="4" w:space="0" w:color="auto"/>
                              <w:left w:val="nil"/>
                              <w:bottom w:val="single" w:sz="4" w:space="0" w:color="auto"/>
                              <w:right w:val="single" w:sz="4" w:space="0" w:color="auto"/>
                            </w:tcBorders>
                            <w:shd w:val="clear" w:color="auto" w:fill="auto"/>
                            <w:vAlign w:val="center"/>
                          </w:tcPr>
                          <w:p w14:paraId="60218F20"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395,772</w:t>
                            </w:r>
                          </w:p>
                        </w:tc>
                        <w:tc>
                          <w:tcPr>
                            <w:tcW w:w="1162" w:type="dxa"/>
                            <w:tcBorders>
                              <w:top w:val="single" w:sz="4" w:space="0" w:color="auto"/>
                              <w:left w:val="single" w:sz="4" w:space="0" w:color="auto"/>
                              <w:bottom w:val="single" w:sz="4" w:space="0" w:color="auto"/>
                              <w:right w:val="double" w:sz="4" w:space="0" w:color="auto"/>
                            </w:tcBorders>
                            <w:shd w:val="clear" w:color="auto" w:fill="auto"/>
                            <w:vAlign w:val="center"/>
                          </w:tcPr>
                          <w:p w14:paraId="027CA342"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29.63</w:t>
                            </w:r>
                          </w:p>
                        </w:tc>
                        <w:tc>
                          <w:tcPr>
                            <w:tcW w:w="1480" w:type="dxa"/>
                            <w:tcBorders>
                              <w:top w:val="single" w:sz="4" w:space="0" w:color="auto"/>
                              <w:left w:val="double" w:sz="4" w:space="0" w:color="auto"/>
                              <w:bottom w:val="single" w:sz="4" w:space="0" w:color="auto"/>
                              <w:right w:val="single" w:sz="4" w:space="0" w:color="auto"/>
                            </w:tcBorders>
                            <w:shd w:val="clear" w:color="auto" w:fill="auto"/>
                            <w:vAlign w:val="center"/>
                          </w:tcPr>
                          <w:p w14:paraId="028FCC49"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地政處</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14:paraId="619CAD90"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317,731</w:t>
                            </w:r>
                          </w:p>
                        </w:tc>
                        <w:tc>
                          <w:tcPr>
                            <w:tcW w:w="9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B621F"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4,430</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79B01846"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1.39</w:t>
                            </w:r>
                          </w:p>
                        </w:tc>
                      </w:tr>
                      <w:tr w:rsidR="00DD0E6D" w:rsidRPr="009B1AC2" w14:paraId="118E09AD"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DAEEF3"/>
                            <w:vAlign w:val="center"/>
                          </w:tcPr>
                          <w:p w14:paraId="62FFE790"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環境保護局</w:t>
                            </w:r>
                          </w:p>
                        </w:tc>
                        <w:tc>
                          <w:tcPr>
                            <w:tcW w:w="1130" w:type="dxa"/>
                            <w:tcBorders>
                              <w:top w:val="single" w:sz="4" w:space="0" w:color="auto"/>
                              <w:left w:val="single" w:sz="4" w:space="0" w:color="auto"/>
                              <w:bottom w:val="single" w:sz="4" w:space="0" w:color="auto"/>
                              <w:right w:val="single" w:sz="4" w:space="0" w:color="auto"/>
                            </w:tcBorders>
                            <w:shd w:val="clear" w:color="auto" w:fill="DAEEF3"/>
                            <w:vAlign w:val="center"/>
                          </w:tcPr>
                          <w:p w14:paraId="0E6376D4"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792,140</w:t>
                            </w:r>
                          </w:p>
                        </w:tc>
                        <w:tc>
                          <w:tcPr>
                            <w:tcW w:w="293" w:type="dxa"/>
                            <w:tcBorders>
                              <w:top w:val="single" w:sz="4" w:space="0" w:color="auto"/>
                              <w:left w:val="single" w:sz="4" w:space="0" w:color="auto"/>
                              <w:bottom w:val="single" w:sz="4" w:space="0" w:color="auto"/>
                              <w:right w:val="nil"/>
                            </w:tcBorders>
                            <w:shd w:val="clear" w:color="auto" w:fill="DAEEF3"/>
                            <w:vAlign w:val="center"/>
                          </w:tcPr>
                          <w:p w14:paraId="18D24BA1" w14:textId="77777777" w:rsidR="00DD0E6D" w:rsidRPr="00D80C22" w:rsidRDefault="00DD0E6D" w:rsidP="00B372C1">
                            <w:pPr>
                              <w:jc w:val="both"/>
                              <w:rPr>
                                <w:rFonts w:ascii="標楷體" w:eastAsia="標楷體" w:hAnsi="標楷體"/>
                                <w:sz w:val="20"/>
                              </w:rPr>
                            </w:pPr>
                            <w:r w:rsidRPr="00D80C22">
                              <w:rPr>
                                <w:rFonts w:ascii="標楷體" w:eastAsia="標楷體" w:hAnsi="標楷體"/>
                                <w:sz w:val="20"/>
                              </w:rPr>
                              <w:sym w:font="Wingdings 2" w:char="F06D"/>
                            </w:r>
                          </w:p>
                        </w:tc>
                        <w:tc>
                          <w:tcPr>
                            <w:tcW w:w="964" w:type="dxa"/>
                            <w:tcBorders>
                              <w:top w:val="single" w:sz="4" w:space="0" w:color="auto"/>
                              <w:left w:val="nil"/>
                              <w:bottom w:val="single" w:sz="4" w:space="0" w:color="auto"/>
                              <w:right w:val="single" w:sz="4" w:space="0" w:color="auto"/>
                            </w:tcBorders>
                            <w:shd w:val="clear" w:color="auto" w:fill="DAEEF3"/>
                            <w:vAlign w:val="center"/>
                          </w:tcPr>
                          <w:p w14:paraId="56AC2432"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208,474</w:t>
                            </w:r>
                          </w:p>
                        </w:tc>
                        <w:tc>
                          <w:tcPr>
                            <w:tcW w:w="1162" w:type="dxa"/>
                            <w:tcBorders>
                              <w:top w:val="single" w:sz="4" w:space="0" w:color="auto"/>
                              <w:left w:val="single" w:sz="4" w:space="0" w:color="auto"/>
                              <w:bottom w:val="single" w:sz="4" w:space="0" w:color="auto"/>
                              <w:right w:val="double" w:sz="4" w:space="0" w:color="auto"/>
                            </w:tcBorders>
                            <w:shd w:val="clear" w:color="auto" w:fill="DAEEF3"/>
                            <w:vAlign w:val="center"/>
                          </w:tcPr>
                          <w:p w14:paraId="24F581A9"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26.32</w:t>
                            </w:r>
                          </w:p>
                        </w:tc>
                        <w:tc>
                          <w:tcPr>
                            <w:tcW w:w="1480" w:type="dxa"/>
                            <w:tcBorders>
                              <w:top w:val="single" w:sz="4" w:space="0" w:color="auto"/>
                              <w:left w:val="double" w:sz="4" w:space="0" w:color="auto"/>
                              <w:bottom w:val="single" w:sz="4" w:space="0" w:color="auto"/>
                              <w:right w:val="single" w:sz="4" w:space="0" w:color="auto"/>
                            </w:tcBorders>
                            <w:shd w:val="clear" w:color="auto" w:fill="DAEEF3"/>
                            <w:vAlign w:val="center"/>
                          </w:tcPr>
                          <w:p w14:paraId="797BEEA8"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稅務局</w:t>
                            </w:r>
                          </w:p>
                        </w:tc>
                        <w:tc>
                          <w:tcPr>
                            <w:tcW w:w="1081" w:type="dxa"/>
                            <w:tcBorders>
                              <w:top w:val="single" w:sz="4" w:space="0" w:color="auto"/>
                              <w:left w:val="single" w:sz="4" w:space="0" w:color="auto"/>
                              <w:bottom w:val="single" w:sz="4" w:space="0" w:color="auto"/>
                              <w:right w:val="single" w:sz="4" w:space="0" w:color="auto"/>
                            </w:tcBorders>
                            <w:shd w:val="clear" w:color="auto" w:fill="DAEEF3"/>
                            <w:vAlign w:val="center"/>
                          </w:tcPr>
                          <w:p w14:paraId="227FA110"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220,442</w:t>
                            </w:r>
                          </w:p>
                        </w:tc>
                        <w:tc>
                          <w:tcPr>
                            <w:tcW w:w="923" w:type="dxa"/>
                            <w:gridSpan w:val="2"/>
                            <w:tcBorders>
                              <w:top w:val="single" w:sz="4" w:space="0" w:color="auto"/>
                              <w:left w:val="single" w:sz="4" w:space="0" w:color="auto"/>
                              <w:bottom w:val="single" w:sz="4" w:space="0" w:color="auto"/>
                              <w:right w:val="single" w:sz="4" w:space="0" w:color="auto"/>
                            </w:tcBorders>
                            <w:shd w:val="clear" w:color="auto" w:fill="DAEEF3"/>
                            <w:vAlign w:val="center"/>
                          </w:tcPr>
                          <w:p w14:paraId="1552AA5F"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1,781</w:t>
                            </w:r>
                          </w:p>
                        </w:tc>
                        <w:tc>
                          <w:tcPr>
                            <w:tcW w:w="1204" w:type="dxa"/>
                            <w:tcBorders>
                              <w:top w:val="single" w:sz="4" w:space="0" w:color="auto"/>
                              <w:left w:val="single" w:sz="4" w:space="0" w:color="auto"/>
                              <w:bottom w:val="single" w:sz="4" w:space="0" w:color="auto"/>
                              <w:right w:val="single" w:sz="4" w:space="0" w:color="auto"/>
                            </w:tcBorders>
                            <w:shd w:val="clear" w:color="auto" w:fill="DAEEF3"/>
                            <w:vAlign w:val="center"/>
                          </w:tcPr>
                          <w:p w14:paraId="1F5EC3E6"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0.81</w:t>
                            </w:r>
                          </w:p>
                        </w:tc>
                      </w:tr>
                      <w:tr w:rsidR="00DD0E6D" w:rsidRPr="009B1AC2" w14:paraId="2F6B71A7"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1115F164"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縣政府</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1DA3E02"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14,711,859</w:t>
                            </w:r>
                          </w:p>
                        </w:tc>
                        <w:tc>
                          <w:tcPr>
                            <w:tcW w:w="293" w:type="dxa"/>
                            <w:tcBorders>
                              <w:top w:val="single" w:sz="4" w:space="0" w:color="auto"/>
                              <w:left w:val="single" w:sz="4" w:space="0" w:color="auto"/>
                              <w:bottom w:val="single" w:sz="4" w:space="0" w:color="auto"/>
                              <w:right w:val="nil"/>
                            </w:tcBorders>
                            <w:shd w:val="clear" w:color="auto" w:fill="auto"/>
                            <w:vAlign w:val="center"/>
                          </w:tcPr>
                          <w:p w14:paraId="7C897A6F" w14:textId="77777777" w:rsidR="00DD0E6D" w:rsidRPr="00D80C22" w:rsidRDefault="00DD0E6D" w:rsidP="00B372C1">
                            <w:pPr>
                              <w:jc w:val="both"/>
                              <w:rPr>
                                <w:rFonts w:ascii="標楷體" w:eastAsia="標楷體" w:hAnsi="標楷體"/>
                                <w:sz w:val="20"/>
                              </w:rPr>
                            </w:pPr>
                            <w:r w:rsidRPr="00D80C22">
                              <w:rPr>
                                <w:rFonts w:ascii="標楷體" w:eastAsia="標楷體" w:hAnsi="標楷體"/>
                                <w:noProof/>
                                <w:sz w:val="20"/>
                              </w:rPr>
                              <w:sym w:font="Wingdings 2" w:char="F06A"/>
                            </w:r>
                          </w:p>
                        </w:tc>
                        <w:tc>
                          <w:tcPr>
                            <w:tcW w:w="964" w:type="dxa"/>
                            <w:tcBorders>
                              <w:top w:val="single" w:sz="4" w:space="0" w:color="auto"/>
                              <w:left w:val="nil"/>
                              <w:bottom w:val="single" w:sz="4" w:space="0" w:color="auto"/>
                              <w:right w:val="single" w:sz="4" w:space="0" w:color="auto"/>
                            </w:tcBorders>
                            <w:shd w:val="clear" w:color="auto" w:fill="auto"/>
                            <w:vAlign w:val="center"/>
                          </w:tcPr>
                          <w:p w14:paraId="412AFEDE"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3,652,889</w:t>
                            </w:r>
                          </w:p>
                        </w:tc>
                        <w:tc>
                          <w:tcPr>
                            <w:tcW w:w="1162" w:type="dxa"/>
                            <w:tcBorders>
                              <w:top w:val="single" w:sz="4" w:space="0" w:color="auto"/>
                              <w:left w:val="single" w:sz="4" w:space="0" w:color="auto"/>
                              <w:bottom w:val="single" w:sz="4" w:space="0" w:color="auto"/>
                              <w:right w:val="double" w:sz="4" w:space="0" w:color="auto"/>
                            </w:tcBorders>
                            <w:shd w:val="clear" w:color="auto" w:fill="auto"/>
                            <w:vAlign w:val="center"/>
                          </w:tcPr>
                          <w:p w14:paraId="29805EF2"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24.83</w:t>
                            </w:r>
                          </w:p>
                        </w:tc>
                        <w:tc>
                          <w:tcPr>
                            <w:tcW w:w="1480" w:type="dxa"/>
                            <w:tcBorders>
                              <w:top w:val="single" w:sz="4" w:space="0" w:color="auto"/>
                              <w:left w:val="double" w:sz="4" w:space="0" w:color="auto"/>
                              <w:bottom w:val="single" w:sz="4" w:space="0" w:color="auto"/>
                              <w:right w:val="single" w:sz="4" w:space="0" w:color="auto"/>
                            </w:tcBorders>
                            <w:shd w:val="clear" w:color="auto" w:fill="auto"/>
                            <w:vAlign w:val="center"/>
                          </w:tcPr>
                          <w:p w14:paraId="3CC72AA7" w14:textId="77777777" w:rsidR="00DD0E6D" w:rsidRPr="002E200E" w:rsidRDefault="00DD0E6D" w:rsidP="005D0FFB">
                            <w:pPr>
                              <w:widowControl/>
                              <w:jc w:val="distribute"/>
                              <w:rPr>
                                <w:rFonts w:ascii="標楷體" w:eastAsia="標楷體" w:hAnsi="標楷體"/>
                                <w:sz w:val="20"/>
                              </w:rPr>
                            </w:pPr>
                            <w:r w:rsidRPr="009B1AC2">
                              <w:rPr>
                                <w:rFonts w:ascii="標楷體" w:eastAsia="標楷體" w:hAnsi="標楷體" w:hint="eastAsia"/>
                                <w:sz w:val="20"/>
                              </w:rPr>
                              <w:t>縣議會</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14:paraId="3FBC201C"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300,788</w:t>
                            </w:r>
                          </w:p>
                        </w:tc>
                        <w:tc>
                          <w:tcPr>
                            <w:tcW w:w="9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28AB0A"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875</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14:paraId="46366271"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0.29</w:t>
                            </w:r>
                          </w:p>
                        </w:tc>
                      </w:tr>
                      <w:tr w:rsidR="00DD0E6D" w:rsidRPr="009B1AC2" w14:paraId="1AD1D4EC"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DAEEF3"/>
                            <w:vAlign w:val="center"/>
                          </w:tcPr>
                          <w:p w14:paraId="47F3DD06"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消防局</w:t>
                            </w:r>
                          </w:p>
                        </w:tc>
                        <w:tc>
                          <w:tcPr>
                            <w:tcW w:w="1130" w:type="dxa"/>
                            <w:tcBorders>
                              <w:top w:val="single" w:sz="4" w:space="0" w:color="auto"/>
                              <w:left w:val="single" w:sz="4" w:space="0" w:color="auto"/>
                              <w:bottom w:val="single" w:sz="4" w:space="0" w:color="auto"/>
                              <w:right w:val="single" w:sz="4" w:space="0" w:color="auto"/>
                            </w:tcBorders>
                            <w:shd w:val="clear" w:color="auto" w:fill="DAEEF3"/>
                            <w:vAlign w:val="center"/>
                          </w:tcPr>
                          <w:p w14:paraId="71730259"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1,058,038</w:t>
                            </w:r>
                          </w:p>
                        </w:tc>
                        <w:tc>
                          <w:tcPr>
                            <w:tcW w:w="293" w:type="dxa"/>
                            <w:tcBorders>
                              <w:top w:val="single" w:sz="4" w:space="0" w:color="auto"/>
                              <w:left w:val="single" w:sz="4" w:space="0" w:color="auto"/>
                              <w:bottom w:val="single" w:sz="4" w:space="0" w:color="auto"/>
                              <w:right w:val="nil"/>
                            </w:tcBorders>
                            <w:shd w:val="clear" w:color="auto" w:fill="DAEEF3"/>
                            <w:vAlign w:val="center"/>
                          </w:tcPr>
                          <w:p w14:paraId="642E01FF" w14:textId="77777777" w:rsidR="00DD0E6D" w:rsidRPr="00D80C22" w:rsidRDefault="00DD0E6D" w:rsidP="00B372C1">
                            <w:pPr>
                              <w:jc w:val="both"/>
                              <w:rPr>
                                <w:rFonts w:ascii="標楷體" w:eastAsia="標楷體" w:hAnsi="標楷體"/>
                                <w:sz w:val="20"/>
                              </w:rPr>
                            </w:pPr>
                            <w:r w:rsidRPr="00D80C22">
                              <w:rPr>
                                <w:rFonts w:ascii="標楷體" w:eastAsia="標楷體" w:hAnsi="標楷體"/>
                                <w:noProof/>
                                <w:sz w:val="20"/>
                              </w:rPr>
                              <w:sym w:font="Wingdings 2" w:char="F06E"/>
                            </w:r>
                          </w:p>
                        </w:tc>
                        <w:tc>
                          <w:tcPr>
                            <w:tcW w:w="964" w:type="dxa"/>
                            <w:tcBorders>
                              <w:top w:val="single" w:sz="4" w:space="0" w:color="auto"/>
                              <w:left w:val="nil"/>
                              <w:bottom w:val="single" w:sz="4" w:space="0" w:color="auto"/>
                              <w:right w:val="single" w:sz="4" w:space="0" w:color="auto"/>
                            </w:tcBorders>
                            <w:shd w:val="clear" w:color="auto" w:fill="DAEEF3"/>
                            <w:vAlign w:val="center"/>
                          </w:tcPr>
                          <w:p w14:paraId="540F829B"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189,443</w:t>
                            </w:r>
                          </w:p>
                        </w:tc>
                        <w:tc>
                          <w:tcPr>
                            <w:tcW w:w="1162" w:type="dxa"/>
                            <w:tcBorders>
                              <w:top w:val="single" w:sz="4" w:space="0" w:color="auto"/>
                              <w:left w:val="single" w:sz="4" w:space="0" w:color="auto"/>
                              <w:bottom w:val="single" w:sz="4" w:space="0" w:color="auto"/>
                              <w:right w:val="double" w:sz="4" w:space="0" w:color="auto"/>
                            </w:tcBorders>
                            <w:shd w:val="clear" w:color="auto" w:fill="DAEEF3"/>
                            <w:vAlign w:val="center"/>
                          </w:tcPr>
                          <w:p w14:paraId="72124E85"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17.91</w:t>
                            </w:r>
                          </w:p>
                        </w:tc>
                        <w:tc>
                          <w:tcPr>
                            <w:tcW w:w="1480" w:type="dxa"/>
                            <w:tcBorders>
                              <w:top w:val="single" w:sz="4" w:space="0" w:color="auto"/>
                              <w:left w:val="double" w:sz="4" w:space="0" w:color="auto"/>
                              <w:bottom w:val="single" w:sz="4" w:space="0" w:color="auto"/>
                              <w:right w:val="single" w:sz="4" w:space="0" w:color="auto"/>
                            </w:tcBorders>
                            <w:shd w:val="clear" w:color="auto" w:fill="DAEEF3"/>
                            <w:vAlign w:val="center"/>
                          </w:tcPr>
                          <w:p w14:paraId="435B38D4" w14:textId="77777777" w:rsidR="00DD0E6D" w:rsidRPr="009B1AC2" w:rsidRDefault="00DD0E6D" w:rsidP="005D0FFB">
                            <w:pPr>
                              <w:widowControl/>
                              <w:jc w:val="distribute"/>
                              <w:rPr>
                                <w:rFonts w:ascii="標楷體" w:eastAsia="標楷體" w:hAnsi="標楷體"/>
                                <w:kern w:val="0"/>
                                <w:sz w:val="20"/>
                              </w:rPr>
                            </w:pPr>
                            <w:r w:rsidRPr="009B1AC2">
                              <w:rPr>
                                <w:rFonts w:ascii="標楷體" w:eastAsia="標楷體" w:hAnsi="標楷體" w:hint="eastAsia"/>
                                <w:sz w:val="20"/>
                              </w:rPr>
                              <w:t>教育局</w:t>
                            </w:r>
                          </w:p>
                        </w:tc>
                        <w:tc>
                          <w:tcPr>
                            <w:tcW w:w="1081" w:type="dxa"/>
                            <w:tcBorders>
                              <w:top w:val="single" w:sz="4" w:space="0" w:color="auto"/>
                              <w:left w:val="single" w:sz="4" w:space="0" w:color="auto"/>
                              <w:bottom w:val="single" w:sz="4" w:space="0" w:color="auto"/>
                              <w:right w:val="single" w:sz="4" w:space="0" w:color="auto"/>
                            </w:tcBorders>
                            <w:shd w:val="clear" w:color="auto" w:fill="DAEEF3"/>
                            <w:vAlign w:val="center"/>
                          </w:tcPr>
                          <w:p w14:paraId="1DA0083E"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18,192,258</w:t>
                            </w:r>
                          </w:p>
                        </w:tc>
                        <w:tc>
                          <w:tcPr>
                            <w:tcW w:w="923" w:type="dxa"/>
                            <w:gridSpan w:val="2"/>
                            <w:tcBorders>
                              <w:top w:val="single" w:sz="4" w:space="0" w:color="auto"/>
                              <w:left w:val="single" w:sz="4" w:space="0" w:color="auto"/>
                              <w:bottom w:val="single" w:sz="4" w:space="0" w:color="auto"/>
                              <w:right w:val="single" w:sz="4" w:space="0" w:color="auto"/>
                            </w:tcBorders>
                            <w:shd w:val="clear" w:color="auto" w:fill="DAEEF3"/>
                            <w:vAlign w:val="center"/>
                          </w:tcPr>
                          <w:p w14:paraId="1F68E33B"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23,377</w:t>
                            </w:r>
                          </w:p>
                        </w:tc>
                        <w:tc>
                          <w:tcPr>
                            <w:tcW w:w="1204" w:type="dxa"/>
                            <w:tcBorders>
                              <w:top w:val="single" w:sz="4" w:space="0" w:color="auto"/>
                              <w:left w:val="single" w:sz="4" w:space="0" w:color="auto"/>
                              <w:bottom w:val="single" w:sz="4" w:space="0" w:color="auto"/>
                              <w:right w:val="single" w:sz="4" w:space="0" w:color="auto"/>
                            </w:tcBorders>
                            <w:shd w:val="clear" w:color="auto" w:fill="DAEEF3"/>
                            <w:vAlign w:val="center"/>
                          </w:tcPr>
                          <w:p w14:paraId="15E20476" w14:textId="77777777" w:rsidR="00DD0E6D" w:rsidRPr="009B1AC2" w:rsidRDefault="00DD0E6D" w:rsidP="00B668FD">
                            <w:pPr>
                              <w:ind w:rightChars="10" w:right="24"/>
                              <w:jc w:val="right"/>
                              <w:rPr>
                                <w:rFonts w:ascii="標楷體" w:eastAsia="標楷體" w:hAnsi="標楷體"/>
                                <w:sz w:val="20"/>
                              </w:rPr>
                            </w:pPr>
                            <w:r w:rsidRPr="009B1AC2">
                              <w:rPr>
                                <w:rFonts w:ascii="標楷體" w:eastAsia="標楷體" w:hAnsi="標楷體" w:hint="eastAsia"/>
                                <w:sz w:val="20"/>
                              </w:rPr>
                              <w:t>0.13</w:t>
                            </w:r>
                          </w:p>
                        </w:tc>
                      </w:tr>
                      <w:tr w:rsidR="00DD0E6D" w:rsidRPr="009B1AC2" w14:paraId="3AC9D8A3"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7EE22218"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衛生局</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442F40C"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973,308</w:t>
                            </w:r>
                          </w:p>
                        </w:tc>
                        <w:tc>
                          <w:tcPr>
                            <w:tcW w:w="293" w:type="dxa"/>
                            <w:tcBorders>
                              <w:top w:val="single" w:sz="4" w:space="0" w:color="auto"/>
                              <w:left w:val="single" w:sz="4" w:space="0" w:color="auto"/>
                              <w:bottom w:val="single" w:sz="4" w:space="0" w:color="auto"/>
                              <w:right w:val="nil"/>
                            </w:tcBorders>
                            <w:shd w:val="clear" w:color="auto" w:fill="auto"/>
                            <w:vAlign w:val="center"/>
                          </w:tcPr>
                          <w:p w14:paraId="5799379D" w14:textId="77777777" w:rsidR="00DD0E6D" w:rsidRPr="009B1AC2" w:rsidRDefault="00DD0E6D" w:rsidP="00B372C1">
                            <w:pPr>
                              <w:jc w:val="right"/>
                              <w:rPr>
                                <w:rFonts w:ascii="標楷體" w:eastAsia="標楷體" w:hAnsi="標楷體"/>
                                <w:sz w:val="20"/>
                              </w:rPr>
                            </w:pPr>
                          </w:p>
                        </w:tc>
                        <w:tc>
                          <w:tcPr>
                            <w:tcW w:w="964" w:type="dxa"/>
                            <w:tcBorders>
                              <w:top w:val="single" w:sz="4" w:space="0" w:color="auto"/>
                              <w:left w:val="nil"/>
                              <w:bottom w:val="single" w:sz="4" w:space="0" w:color="auto"/>
                              <w:right w:val="single" w:sz="4" w:space="0" w:color="auto"/>
                            </w:tcBorders>
                            <w:shd w:val="clear" w:color="auto" w:fill="auto"/>
                            <w:vAlign w:val="center"/>
                          </w:tcPr>
                          <w:p w14:paraId="2BF77846" w14:textId="77777777" w:rsidR="00DD0E6D" w:rsidRPr="009B1AC2" w:rsidRDefault="00DD0E6D" w:rsidP="00B372C1">
                            <w:pPr>
                              <w:widowControl/>
                              <w:jc w:val="right"/>
                              <w:rPr>
                                <w:rFonts w:ascii="標楷體" w:eastAsia="標楷體" w:hAnsi="標楷體"/>
                                <w:kern w:val="0"/>
                                <w:sz w:val="20"/>
                              </w:rPr>
                            </w:pPr>
                            <w:r w:rsidRPr="009B1AC2">
                              <w:rPr>
                                <w:rFonts w:ascii="標楷體" w:eastAsia="標楷體" w:hAnsi="標楷體" w:hint="eastAsia"/>
                                <w:sz w:val="20"/>
                              </w:rPr>
                              <w:t>65,591</w:t>
                            </w:r>
                          </w:p>
                        </w:tc>
                        <w:tc>
                          <w:tcPr>
                            <w:tcW w:w="1162" w:type="dxa"/>
                            <w:tcBorders>
                              <w:top w:val="single" w:sz="4" w:space="0" w:color="auto"/>
                              <w:left w:val="single" w:sz="4" w:space="0" w:color="auto"/>
                              <w:bottom w:val="single" w:sz="4" w:space="0" w:color="auto"/>
                              <w:right w:val="double" w:sz="4" w:space="0" w:color="auto"/>
                            </w:tcBorders>
                            <w:shd w:val="clear" w:color="auto" w:fill="auto"/>
                            <w:vAlign w:val="center"/>
                          </w:tcPr>
                          <w:p w14:paraId="4FCDE108"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6.74</w:t>
                            </w:r>
                          </w:p>
                        </w:tc>
                        <w:tc>
                          <w:tcPr>
                            <w:tcW w:w="1480" w:type="dxa"/>
                            <w:vMerge w:val="restart"/>
                            <w:tcBorders>
                              <w:top w:val="single" w:sz="4" w:space="0" w:color="auto"/>
                              <w:left w:val="double" w:sz="4" w:space="0" w:color="auto"/>
                              <w:right w:val="single" w:sz="4" w:space="0" w:color="auto"/>
                            </w:tcBorders>
                            <w:shd w:val="clear" w:color="auto" w:fill="auto"/>
                            <w:vAlign w:val="center"/>
                          </w:tcPr>
                          <w:p w14:paraId="283ED450" w14:textId="77777777" w:rsidR="00DD0E6D" w:rsidRPr="009B1AC2" w:rsidRDefault="00DD0E6D" w:rsidP="005D0FFB">
                            <w:pPr>
                              <w:spacing w:line="200" w:lineRule="exact"/>
                              <w:jc w:val="distribute"/>
                              <w:rPr>
                                <w:rFonts w:ascii="標楷體" w:eastAsia="標楷體" w:hAnsi="標楷體"/>
                                <w:sz w:val="20"/>
                              </w:rPr>
                            </w:pPr>
                            <w:r w:rsidRPr="009B1AC2">
                              <w:rPr>
                                <w:rFonts w:ascii="標楷體" w:eastAsia="標楷體" w:hAnsi="標楷體" w:hint="eastAsia"/>
                                <w:sz w:val="20"/>
                              </w:rPr>
                              <w:t>第二預備金</w:t>
                            </w:r>
                          </w:p>
                          <w:p w14:paraId="0D63C3D4" w14:textId="77777777" w:rsidR="00DD0E6D" w:rsidRPr="009B1AC2" w:rsidRDefault="00DD0E6D" w:rsidP="005D0FFB">
                            <w:pPr>
                              <w:spacing w:line="200" w:lineRule="exact"/>
                              <w:jc w:val="distribute"/>
                              <w:rPr>
                                <w:rFonts w:ascii="標楷體" w:eastAsia="標楷體" w:hAnsi="標楷體"/>
                                <w:sz w:val="20"/>
                              </w:rPr>
                            </w:pPr>
                            <w:r w:rsidRPr="009B1AC2">
                              <w:rPr>
                                <w:rFonts w:ascii="標楷體" w:eastAsia="標楷體" w:hAnsi="標楷體" w:hint="eastAsia"/>
                                <w:sz w:val="20"/>
                              </w:rPr>
                              <w:t>（動支後餘額）</w:t>
                            </w:r>
                          </w:p>
                        </w:tc>
                        <w:tc>
                          <w:tcPr>
                            <w:tcW w:w="1081" w:type="dxa"/>
                            <w:vMerge w:val="restart"/>
                            <w:tcBorders>
                              <w:top w:val="single" w:sz="4" w:space="0" w:color="auto"/>
                              <w:left w:val="single" w:sz="4" w:space="0" w:color="auto"/>
                              <w:right w:val="single" w:sz="4" w:space="0" w:color="auto"/>
                            </w:tcBorders>
                            <w:shd w:val="clear" w:color="auto" w:fill="auto"/>
                            <w:vAlign w:val="center"/>
                          </w:tcPr>
                          <w:p w14:paraId="475C496C" w14:textId="77777777" w:rsidR="00DD0E6D" w:rsidRPr="009B1AC2" w:rsidRDefault="00DD0E6D" w:rsidP="00B668FD">
                            <w:pPr>
                              <w:widowControl/>
                              <w:jc w:val="right"/>
                              <w:rPr>
                                <w:rFonts w:ascii="標楷體" w:eastAsia="標楷體" w:hAnsi="標楷體"/>
                                <w:kern w:val="0"/>
                                <w:sz w:val="20"/>
                              </w:rPr>
                            </w:pPr>
                            <w:r w:rsidRPr="009B1AC2">
                              <w:rPr>
                                <w:rFonts w:ascii="標楷體" w:eastAsia="標楷體" w:hAnsi="標楷體" w:hint="eastAsia"/>
                                <w:sz w:val="20"/>
                              </w:rPr>
                              <w:t>249,708</w:t>
                            </w:r>
                          </w:p>
                        </w:tc>
                        <w:tc>
                          <w:tcPr>
                            <w:tcW w:w="923" w:type="dxa"/>
                            <w:gridSpan w:val="2"/>
                            <w:vMerge w:val="restart"/>
                            <w:tcBorders>
                              <w:top w:val="single" w:sz="4" w:space="0" w:color="auto"/>
                              <w:left w:val="single" w:sz="4" w:space="0" w:color="auto"/>
                              <w:right w:val="single" w:sz="4" w:space="0" w:color="auto"/>
                            </w:tcBorders>
                            <w:shd w:val="clear" w:color="auto" w:fill="auto"/>
                            <w:vAlign w:val="center"/>
                          </w:tcPr>
                          <w:p w14:paraId="3A7990EC"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w:t>
                            </w:r>
                          </w:p>
                        </w:tc>
                        <w:tc>
                          <w:tcPr>
                            <w:tcW w:w="1204" w:type="dxa"/>
                            <w:vMerge w:val="restart"/>
                            <w:tcBorders>
                              <w:top w:val="single" w:sz="4" w:space="0" w:color="auto"/>
                              <w:left w:val="single" w:sz="4" w:space="0" w:color="auto"/>
                              <w:right w:val="single" w:sz="4" w:space="0" w:color="auto"/>
                            </w:tcBorders>
                            <w:shd w:val="clear" w:color="auto" w:fill="auto"/>
                            <w:vAlign w:val="center"/>
                          </w:tcPr>
                          <w:p w14:paraId="64B97BA8" w14:textId="77777777" w:rsidR="00DD0E6D" w:rsidRPr="009B1AC2" w:rsidRDefault="00DD0E6D" w:rsidP="00B668FD">
                            <w:pPr>
                              <w:jc w:val="right"/>
                              <w:rPr>
                                <w:rFonts w:ascii="標楷體" w:eastAsia="標楷體" w:hAnsi="標楷體"/>
                                <w:sz w:val="20"/>
                              </w:rPr>
                            </w:pPr>
                            <w:r w:rsidRPr="009B1AC2">
                              <w:rPr>
                                <w:rFonts w:ascii="標楷體" w:eastAsia="標楷體" w:hAnsi="標楷體" w:hint="eastAsia"/>
                                <w:sz w:val="20"/>
                              </w:rPr>
                              <w:t>－</w:t>
                            </w:r>
                          </w:p>
                        </w:tc>
                      </w:tr>
                      <w:tr w:rsidR="00DD0E6D" w:rsidRPr="009B1AC2" w14:paraId="2E8A9013" w14:textId="77777777" w:rsidTr="00B372C1">
                        <w:trPr>
                          <w:cantSplit/>
                          <w:trHeight w:hRule="exact" w:val="454"/>
                        </w:trPr>
                        <w:tc>
                          <w:tcPr>
                            <w:tcW w:w="1402" w:type="dxa"/>
                            <w:tcBorders>
                              <w:top w:val="single" w:sz="4" w:space="0" w:color="auto"/>
                              <w:left w:val="single" w:sz="4" w:space="0" w:color="auto"/>
                              <w:bottom w:val="single" w:sz="4" w:space="0" w:color="auto"/>
                              <w:right w:val="single" w:sz="4" w:space="0" w:color="auto"/>
                            </w:tcBorders>
                            <w:shd w:val="clear" w:color="auto" w:fill="DAEEF3"/>
                            <w:vAlign w:val="center"/>
                          </w:tcPr>
                          <w:p w14:paraId="6C88C1AD" w14:textId="77777777" w:rsidR="00DD0E6D" w:rsidRPr="009B1AC2" w:rsidRDefault="00DD0E6D" w:rsidP="00B372C1">
                            <w:pPr>
                              <w:jc w:val="distribute"/>
                              <w:rPr>
                                <w:rFonts w:ascii="標楷體" w:eastAsia="標楷體" w:hAnsi="標楷體"/>
                                <w:sz w:val="20"/>
                              </w:rPr>
                            </w:pPr>
                            <w:r w:rsidRPr="009B1AC2">
                              <w:rPr>
                                <w:rFonts w:ascii="標楷體" w:eastAsia="標楷體" w:hAnsi="標楷體" w:hint="eastAsia"/>
                                <w:sz w:val="20"/>
                              </w:rPr>
                              <w:t>警察局</w:t>
                            </w:r>
                          </w:p>
                        </w:tc>
                        <w:tc>
                          <w:tcPr>
                            <w:tcW w:w="1130" w:type="dxa"/>
                            <w:tcBorders>
                              <w:top w:val="single" w:sz="4" w:space="0" w:color="auto"/>
                              <w:left w:val="single" w:sz="4" w:space="0" w:color="auto"/>
                              <w:bottom w:val="single" w:sz="4" w:space="0" w:color="auto"/>
                              <w:right w:val="single" w:sz="4" w:space="0" w:color="auto"/>
                            </w:tcBorders>
                            <w:shd w:val="clear" w:color="auto" w:fill="DAEEF3"/>
                            <w:vAlign w:val="center"/>
                          </w:tcPr>
                          <w:p w14:paraId="557AE93B" w14:textId="77777777" w:rsidR="00DD0E6D" w:rsidRPr="00E85DDB" w:rsidRDefault="00DD0E6D" w:rsidP="00B372C1">
                            <w:pPr>
                              <w:widowControl/>
                              <w:jc w:val="right"/>
                              <w:rPr>
                                <w:rFonts w:ascii="標楷體" w:eastAsia="標楷體" w:hAnsi="標楷體"/>
                                <w:kern w:val="0"/>
                                <w:sz w:val="20"/>
                              </w:rPr>
                            </w:pPr>
                            <w:r w:rsidRPr="00E85DDB">
                              <w:rPr>
                                <w:rFonts w:ascii="標楷體" w:eastAsia="標楷體" w:hAnsi="標楷體" w:hint="eastAsia"/>
                                <w:sz w:val="20"/>
                              </w:rPr>
                              <w:t>2,155,134</w:t>
                            </w:r>
                          </w:p>
                        </w:tc>
                        <w:tc>
                          <w:tcPr>
                            <w:tcW w:w="293" w:type="dxa"/>
                            <w:tcBorders>
                              <w:top w:val="single" w:sz="4" w:space="0" w:color="auto"/>
                              <w:left w:val="single" w:sz="4" w:space="0" w:color="auto"/>
                              <w:bottom w:val="single" w:sz="4" w:space="0" w:color="auto"/>
                              <w:right w:val="nil"/>
                            </w:tcBorders>
                            <w:shd w:val="clear" w:color="auto" w:fill="DAEEF3"/>
                            <w:vAlign w:val="center"/>
                          </w:tcPr>
                          <w:p w14:paraId="67525F1D" w14:textId="77777777" w:rsidR="00DD0E6D" w:rsidRPr="00E85DDB" w:rsidRDefault="00DD0E6D" w:rsidP="00B372C1">
                            <w:pPr>
                              <w:jc w:val="right"/>
                              <w:rPr>
                                <w:rFonts w:ascii="標楷體" w:eastAsia="標楷體" w:hAnsi="標楷體"/>
                                <w:sz w:val="20"/>
                              </w:rPr>
                            </w:pPr>
                          </w:p>
                        </w:tc>
                        <w:tc>
                          <w:tcPr>
                            <w:tcW w:w="964" w:type="dxa"/>
                            <w:tcBorders>
                              <w:top w:val="single" w:sz="4" w:space="0" w:color="auto"/>
                              <w:left w:val="nil"/>
                              <w:bottom w:val="single" w:sz="4" w:space="0" w:color="auto"/>
                              <w:right w:val="single" w:sz="4" w:space="0" w:color="auto"/>
                            </w:tcBorders>
                            <w:shd w:val="clear" w:color="auto" w:fill="DAEEF3"/>
                            <w:vAlign w:val="center"/>
                          </w:tcPr>
                          <w:p w14:paraId="5E17BDD7" w14:textId="77777777" w:rsidR="00DD0E6D" w:rsidRPr="00E85DDB" w:rsidRDefault="00DD0E6D" w:rsidP="00B372C1">
                            <w:pPr>
                              <w:widowControl/>
                              <w:jc w:val="right"/>
                              <w:rPr>
                                <w:rFonts w:ascii="標楷體" w:eastAsia="標楷體" w:hAnsi="標楷體"/>
                                <w:kern w:val="0"/>
                                <w:sz w:val="20"/>
                              </w:rPr>
                            </w:pPr>
                            <w:r w:rsidRPr="00E85DDB">
                              <w:rPr>
                                <w:rFonts w:ascii="標楷體" w:eastAsia="標楷體" w:hAnsi="標楷體" w:hint="eastAsia"/>
                                <w:sz w:val="20"/>
                              </w:rPr>
                              <w:t>111,011</w:t>
                            </w:r>
                          </w:p>
                        </w:tc>
                        <w:tc>
                          <w:tcPr>
                            <w:tcW w:w="1162" w:type="dxa"/>
                            <w:tcBorders>
                              <w:top w:val="single" w:sz="4" w:space="0" w:color="auto"/>
                              <w:left w:val="single" w:sz="4" w:space="0" w:color="auto"/>
                              <w:bottom w:val="single" w:sz="4" w:space="0" w:color="auto"/>
                              <w:right w:val="double" w:sz="4" w:space="0" w:color="auto"/>
                            </w:tcBorders>
                            <w:shd w:val="clear" w:color="auto" w:fill="DAEEF3"/>
                            <w:vAlign w:val="center"/>
                          </w:tcPr>
                          <w:p w14:paraId="4FDAC6EF" w14:textId="77777777" w:rsidR="00DD0E6D" w:rsidRPr="009B1AC2" w:rsidRDefault="00DD0E6D" w:rsidP="00B372C1">
                            <w:pPr>
                              <w:ind w:rightChars="10" w:right="24"/>
                              <w:jc w:val="right"/>
                              <w:rPr>
                                <w:rFonts w:ascii="標楷體" w:eastAsia="標楷體" w:hAnsi="標楷體"/>
                                <w:sz w:val="20"/>
                              </w:rPr>
                            </w:pPr>
                            <w:r w:rsidRPr="009B1AC2">
                              <w:rPr>
                                <w:rFonts w:ascii="標楷體" w:eastAsia="標楷體" w:hAnsi="標楷體" w:hint="eastAsia"/>
                                <w:sz w:val="20"/>
                              </w:rPr>
                              <w:t>5.15</w:t>
                            </w:r>
                          </w:p>
                        </w:tc>
                        <w:tc>
                          <w:tcPr>
                            <w:tcW w:w="1480" w:type="dxa"/>
                            <w:vMerge/>
                            <w:tcBorders>
                              <w:left w:val="double" w:sz="4" w:space="0" w:color="auto"/>
                              <w:bottom w:val="single" w:sz="4" w:space="0" w:color="auto"/>
                              <w:right w:val="single" w:sz="4" w:space="0" w:color="auto"/>
                            </w:tcBorders>
                            <w:vAlign w:val="center"/>
                          </w:tcPr>
                          <w:p w14:paraId="170E92E6" w14:textId="77777777" w:rsidR="00DD0E6D" w:rsidRPr="009B1AC2" w:rsidRDefault="00DD0E6D" w:rsidP="005D0FFB">
                            <w:pPr>
                              <w:spacing w:line="200" w:lineRule="exact"/>
                              <w:jc w:val="distribute"/>
                              <w:rPr>
                                <w:rFonts w:ascii="標楷體" w:eastAsia="標楷體" w:hAnsi="標楷體"/>
                                <w:sz w:val="20"/>
                              </w:rPr>
                            </w:pPr>
                          </w:p>
                        </w:tc>
                        <w:tc>
                          <w:tcPr>
                            <w:tcW w:w="1081" w:type="dxa"/>
                            <w:vMerge/>
                            <w:tcBorders>
                              <w:left w:val="single" w:sz="4" w:space="0" w:color="auto"/>
                              <w:bottom w:val="single" w:sz="4" w:space="0" w:color="auto"/>
                              <w:right w:val="single" w:sz="4" w:space="0" w:color="auto"/>
                            </w:tcBorders>
                            <w:vAlign w:val="center"/>
                          </w:tcPr>
                          <w:p w14:paraId="25262D64" w14:textId="77777777" w:rsidR="00DD0E6D" w:rsidRPr="009B1AC2" w:rsidRDefault="00DD0E6D" w:rsidP="005D0FFB">
                            <w:pPr>
                              <w:pStyle w:val="afb"/>
                              <w:keepNext w:val="0"/>
                              <w:ind w:rightChars="10" w:right="24"/>
                              <w:rPr>
                                <w:rFonts w:hAnsi="標楷體"/>
                                <w:noProof/>
                                <w:szCs w:val="20"/>
                              </w:rPr>
                            </w:pPr>
                          </w:p>
                        </w:tc>
                        <w:tc>
                          <w:tcPr>
                            <w:tcW w:w="923" w:type="dxa"/>
                            <w:gridSpan w:val="2"/>
                            <w:vMerge/>
                            <w:tcBorders>
                              <w:left w:val="single" w:sz="4" w:space="0" w:color="auto"/>
                              <w:bottom w:val="single" w:sz="4" w:space="0" w:color="auto"/>
                              <w:right w:val="single" w:sz="4" w:space="0" w:color="auto"/>
                            </w:tcBorders>
                            <w:vAlign w:val="center"/>
                          </w:tcPr>
                          <w:p w14:paraId="44A812C5" w14:textId="77777777" w:rsidR="00DD0E6D" w:rsidRPr="009B1AC2" w:rsidRDefault="00DD0E6D" w:rsidP="005D0FFB">
                            <w:pPr>
                              <w:jc w:val="right"/>
                              <w:rPr>
                                <w:rFonts w:ascii="標楷體" w:eastAsia="標楷體" w:hAnsi="標楷體"/>
                                <w:noProof/>
                                <w:sz w:val="16"/>
                                <w:szCs w:val="16"/>
                              </w:rPr>
                            </w:pPr>
                          </w:p>
                        </w:tc>
                        <w:tc>
                          <w:tcPr>
                            <w:tcW w:w="1204" w:type="dxa"/>
                            <w:vMerge/>
                            <w:tcBorders>
                              <w:left w:val="single" w:sz="4" w:space="0" w:color="auto"/>
                              <w:bottom w:val="single" w:sz="4" w:space="0" w:color="auto"/>
                              <w:right w:val="single" w:sz="4" w:space="0" w:color="auto"/>
                            </w:tcBorders>
                            <w:vAlign w:val="center"/>
                          </w:tcPr>
                          <w:p w14:paraId="7EE4E74E" w14:textId="77777777" w:rsidR="00DD0E6D" w:rsidRPr="009B1AC2" w:rsidRDefault="00DD0E6D" w:rsidP="005D0FFB">
                            <w:pPr>
                              <w:jc w:val="right"/>
                              <w:rPr>
                                <w:rFonts w:ascii="標楷體" w:eastAsia="標楷體" w:hAnsi="標楷體"/>
                                <w:noProof/>
                                <w:sz w:val="16"/>
                                <w:szCs w:val="16"/>
                              </w:rPr>
                            </w:pPr>
                          </w:p>
                        </w:tc>
                      </w:tr>
                    </w:tbl>
                    <w:p w14:paraId="14C602BF" w14:textId="77777777" w:rsidR="00DD0E6D" w:rsidRPr="009B1AC2" w:rsidRDefault="00DD0E6D" w:rsidP="00BB3513">
                      <w:pPr>
                        <w:autoSpaceDE w:val="0"/>
                        <w:autoSpaceDN w:val="0"/>
                        <w:adjustRightInd w:val="0"/>
                        <w:spacing w:before="40" w:line="220" w:lineRule="exact"/>
                        <w:ind w:right="57" w:firstLineChars="35" w:firstLine="69"/>
                        <w:jc w:val="both"/>
                        <w:rPr>
                          <w:rFonts w:ascii="標楷體" w:eastAsia="標楷體"/>
                          <w:spacing w:val="8"/>
                          <w:sz w:val="18"/>
                          <w:szCs w:val="18"/>
                        </w:rPr>
                      </w:pPr>
                      <w:proofErr w:type="gramStart"/>
                      <w:r w:rsidRPr="009B1AC2">
                        <w:rPr>
                          <w:rFonts w:ascii="標楷體" w:eastAsia="標楷體" w:hint="eastAsia"/>
                          <w:spacing w:val="8"/>
                          <w:sz w:val="18"/>
                          <w:szCs w:val="18"/>
                        </w:rPr>
                        <w:t>註</w:t>
                      </w:r>
                      <w:proofErr w:type="gramEnd"/>
                      <w:r w:rsidRPr="009B1AC2">
                        <w:rPr>
                          <w:rFonts w:ascii="標楷體" w:eastAsia="標楷體" w:hint="eastAsia"/>
                          <w:spacing w:val="8"/>
                          <w:sz w:val="18"/>
                          <w:szCs w:val="18"/>
                        </w:rPr>
                        <w:t>：1.本表主管機關（計畫）名稱係按應付保留數金額占預算數比率由最高至最低之順序排列。</w:t>
                      </w:r>
                    </w:p>
                    <w:p w14:paraId="0B6404B3" w14:textId="77777777" w:rsidR="00DD0E6D" w:rsidRPr="009B1AC2" w:rsidRDefault="00DD0E6D" w:rsidP="00BB3513">
                      <w:pPr>
                        <w:autoSpaceDE w:val="0"/>
                        <w:autoSpaceDN w:val="0"/>
                        <w:adjustRightInd w:val="0"/>
                        <w:spacing w:line="220" w:lineRule="exact"/>
                        <w:ind w:leftChars="187" w:left="786" w:right="57" w:hangingChars="172" w:hanging="337"/>
                        <w:jc w:val="both"/>
                        <w:rPr>
                          <w:b/>
                          <w:spacing w:val="8"/>
                          <w:sz w:val="18"/>
                          <w:szCs w:val="18"/>
                        </w:rPr>
                      </w:pPr>
                      <w:r w:rsidRPr="009B1AC2">
                        <w:rPr>
                          <w:rFonts w:ascii="標楷體" w:eastAsia="標楷體" w:hint="eastAsia"/>
                          <w:spacing w:val="8"/>
                          <w:sz w:val="18"/>
                          <w:szCs w:val="18"/>
                        </w:rPr>
                        <w:t>2.應付保留數</w:t>
                      </w:r>
                      <w:proofErr w:type="gramStart"/>
                      <w:r w:rsidRPr="009B1AC2">
                        <w:rPr>
                          <w:rFonts w:ascii="標楷體" w:eastAsia="標楷體" w:hint="eastAsia"/>
                          <w:spacing w:val="8"/>
                          <w:sz w:val="18"/>
                          <w:szCs w:val="18"/>
                        </w:rPr>
                        <w:t>金額欄前端</w:t>
                      </w:r>
                      <w:proofErr w:type="gramEnd"/>
                      <w:r w:rsidRPr="009B1AC2">
                        <w:rPr>
                          <w:rFonts w:ascii="標楷體" w:eastAsia="標楷體" w:hint="eastAsia"/>
                          <w:spacing w:val="8"/>
                          <w:sz w:val="18"/>
                          <w:szCs w:val="18"/>
                        </w:rPr>
                        <w:t>所植</w:t>
                      </w:r>
                      <w:r w:rsidRPr="003324AC">
                        <w:rPr>
                          <w:rFonts w:ascii="標楷體" w:eastAsia="標楷體" w:hAnsi="標楷體"/>
                          <w:spacing w:val="8"/>
                          <w:sz w:val="20"/>
                        </w:rPr>
                        <w:sym w:font="Wingdings 2" w:char="F06A"/>
                      </w:r>
                      <w:r w:rsidRPr="003324AC">
                        <w:rPr>
                          <w:rFonts w:ascii="標楷體" w:eastAsia="標楷體" w:hAnsi="標楷體" w:hint="eastAsia"/>
                          <w:spacing w:val="8"/>
                          <w:sz w:val="20"/>
                        </w:rPr>
                        <w:t>~</w:t>
                      </w:r>
                      <w:r w:rsidRPr="003324AC">
                        <w:rPr>
                          <w:rFonts w:ascii="標楷體" w:eastAsia="標楷體" w:hAnsi="標楷體"/>
                          <w:spacing w:val="8"/>
                          <w:sz w:val="20"/>
                        </w:rPr>
                        <w:sym w:font="Wingdings 2" w:char="F06E"/>
                      </w:r>
                      <w:r w:rsidRPr="009B1AC2">
                        <w:rPr>
                          <w:rFonts w:ascii="標楷體" w:eastAsia="標楷體" w:hint="eastAsia"/>
                          <w:spacing w:val="8"/>
                          <w:sz w:val="18"/>
                          <w:szCs w:val="18"/>
                        </w:rPr>
                        <w:t>，係表示保留金額較高之前5個主管機關（計畫）。</w:t>
                      </w:r>
                    </w:p>
                    <w:p w14:paraId="1714FA0E" w14:textId="77777777" w:rsidR="00DD0E6D" w:rsidRPr="009B1AC2" w:rsidRDefault="00DD0E6D" w:rsidP="00BB3513">
                      <w:r w:rsidRPr="009B1AC2">
                        <w:rPr>
                          <w:rFonts w:eastAsia="標楷體"/>
                          <w:b/>
                          <w:sz w:val="32"/>
                          <w:szCs w:val="32"/>
                          <w:u w:val="single"/>
                        </w:rPr>
                        <w:br w:type="page"/>
                      </w:r>
                    </w:p>
                  </w:txbxContent>
                </v:textbox>
                <w10:wrap type="square" anchorx="margin"/>
              </v:shape>
            </w:pict>
          </mc:Fallback>
        </mc:AlternateContent>
      </w:r>
      <w:r w:rsidRPr="009B1AC2">
        <w:rPr>
          <w:rFonts w:ascii="標楷體" w:eastAsia="標楷體"/>
          <w:noProof/>
          <w:spacing w:val="8"/>
          <w:sz w:val="28"/>
        </w:rPr>
        <mc:AlternateContent>
          <mc:Choice Requires="wps">
            <w:drawing>
              <wp:anchor distT="45720" distB="45720" distL="114300" distR="114300" simplePos="0" relativeHeight="251659264" behindDoc="0" locked="0" layoutInCell="1" allowOverlap="1" wp14:anchorId="1BC1DD6A" wp14:editId="3FFEF8DF">
                <wp:simplePos x="0" y="0"/>
                <wp:positionH relativeFrom="margin">
                  <wp:posOffset>-110490</wp:posOffset>
                </wp:positionH>
                <wp:positionV relativeFrom="paragraph">
                  <wp:posOffset>0</wp:posOffset>
                </wp:positionV>
                <wp:extent cx="6341110" cy="4495800"/>
                <wp:effectExtent l="0" t="0" r="254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1110" cy="4495800"/>
                        </a:xfrm>
                        <a:prstGeom prst="rect">
                          <a:avLst/>
                        </a:prstGeom>
                        <a:solidFill>
                          <a:srgbClr val="FFFFFF"/>
                        </a:solidFill>
                        <a:ln w="9525">
                          <a:noFill/>
                          <a:miter lim="800000"/>
                          <a:headEnd/>
                          <a:tailEnd/>
                        </a:ln>
                      </wps:spPr>
                      <wps:txbx>
                        <w:txbxContent>
                          <w:p w14:paraId="6445481A" w14:textId="77777777" w:rsidR="00DD0E6D" w:rsidRPr="009B1AC2" w:rsidRDefault="00DD0E6D" w:rsidP="00BB3513">
                            <w:pPr>
                              <w:tabs>
                                <w:tab w:val="left" w:pos="5550"/>
                              </w:tabs>
                              <w:adjustRightInd w:val="0"/>
                              <w:snapToGrid w:val="0"/>
                              <w:spacing w:line="300" w:lineRule="exact"/>
                              <w:jc w:val="center"/>
                              <w:rPr>
                                <w:rFonts w:ascii="標楷體" w:eastAsia="標楷體"/>
                                <w:b/>
                                <w:szCs w:val="24"/>
                              </w:rPr>
                            </w:pPr>
                            <w:r w:rsidRPr="009B1AC2">
                              <w:rPr>
                                <w:rFonts w:ascii="標楷體" w:eastAsia="標楷體" w:hint="eastAsia"/>
                                <w:b/>
                                <w:szCs w:val="24"/>
                              </w:rPr>
                              <w:t>表3　歲出應付保留數分析（原因別）</w:t>
                            </w:r>
                          </w:p>
                          <w:p w14:paraId="50EBE7BC" w14:textId="77777777" w:rsidR="00DD0E6D" w:rsidRPr="009B1AC2" w:rsidRDefault="00DD0E6D" w:rsidP="00BB3513">
                            <w:pPr>
                              <w:jc w:val="right"/>
                              <w:rPr>
                                <w:rFonts w:ascii="標楷體" w:eastAsia="標楷體"/>
                                <w:spacing w:val="-8"/>
                                <w:sz w:val="20"/>
                              </w:rPr>
                            </w:pPr>
                            <w:r w:rsidRPr="009B1AC2">
                              <w:rPr>
                                <w:rFonts w:ascii="標楷體" w:eastAsia="標楷體" w:hint="eastAsia"/>
                                <w:sz w:val="20"/>
                              </w:rPr>
                              <w:t>單位：新臺幣千元</w:t>
                            </w:r>
                            <w:r w:rsidRPr="009B1AC2">
                              <w:rPr>
                                <w:rFonts w:ascii="標楷體" w:eastAsia="標楷體" w:hAnsi="標楷體" w:hint="eastAsia"/>
                                <w:sz w:val="20"/>
                              </w:rPr>
                              <w:t>、</w:t>
                            </w:r>
                            <w:r w:rsidRPr="009B1AC2">
                              <w:rPr>
                                <w:rFonts w:ascii="標楷體" w:eastAsia="標楷體" w:hint="eastAsia"/>
                                <w:spacing w:val="-8"/>
                                <w:sz w:val="20"/>
                              </w:rPr>
                              <w:t>％</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03"/>
                              <w:gridCol w:w="1022"/>
                              <w:gridCol w:w="666"/>
                              <w:gridCol w:w="1193"/>
                              <w:gridCol w:w="1061"/>
                              <w:gridCol w:w="1194"/>
                            </w:tblGrid>
                            <w:tr w:rsidR="00DD0E6D" w:rsidRPr="009B1AC2" w14:paraId="6187BB02" w14:textId="77777777" w:rsidTr="00F86FC8">
                              <w:trPr>
                                <w:cantSplit/>
                                <w:trHeight w:val="340"/>
                              </w:trPr>
                              <w:tc>
                                <w:tcPr>
                                  <w:tcW w:w="4503" w:type="dxa"/>
                                  <w:vMerge w:val="restart"/>
                                  <w:tcBorders>
                                    <w:tl2br w:val="single" w:sz="4" w:space="0" w:color="auto"/>
                                  </w:tcBorders>
                                  <w:shd w:val="clear" w:color="auto" w:fill="B6DDE8"/>
                                </w:tcPr>
                                <w:p w14:paraId="0525EC6B" w14:textId="77777777" w:rsidR="00DD0E6D" w:rsidRPr="009B1AC2" w:rsidRDefault="00DD0E6D" w:rsidP="00F05C05">
                                  <w:pPr>
                                    <w:adjustRightInd w:val="0"/>
                                    <w:spacing w:afterLines="40" w:after="144" w:line="240" w:lineRule="exact"/>
                                    <w:ind w:leftChars="30" w:left="72" w:rightChars="30" w:right="72"/>
                                    <w:jc w:val="right"/>
                                    <w:rPr>
                                      <w:rFonts w:ascii="標楷體" w:eastAsia="標楷體"/>
                                      <w:sz w:val="20"/>
                                    </w:rPr>
                                  </w:pPr>
                                  <w:r w:rsidRPr="009B1AC2">
                                    <w:rPr>
                                      <w:rFonts w:ascii="標楷體" w:eastAsia="標楷體" w:hint="eastAsia"/>
                                      <w:sz w:val="20"/>
                                    </w:rPr>
                                    <w:t>經</w:t>
                                  </w:r>
                                  <w:r>
                                    <w:rPr>
                                      <w:rFonts w:ascii="標楷體" w:eastAsia="標楷體" w:hint="eastAsia"/>
                                      <w:sz w:val="20"/>
                                    </w:rPr>
                                    <w:t xml:space="preserve">    </w:t>
                                  </w:r>
                                  <w:r w:rsidRPr="009B1AC2">
                                    <w:rPr>
                                      <w:rFonts w:ascii="標楷體" w:eastAsia="標楷體" w:hint="eastAsia"/>
                                      <w:sz w:val="20"/>
                                    </w:rPr>
                                    <w:t>費</w:t>
                                  </w:r>
                                  <w:r>
                                    <w:rPr>
                                      <w:rFonts w:ascii="標楷體" w:eastAsia="標楷體" w:hint="eastAsia"/>
                                      <w:sz w:val="20"/>
                                    </w:rPr>
                                    <w:t xml:space="preserve">   </w:t>
                                  </w:r>
                                  <w:r>
                                    <w:rPr>
                                      <w:rFonts w:ascii="標楷體" w:eastAsia="標楷體"/>
                                      <w:sz w:val="20"/>
                                    </w:rPr>
                                    <w:t xml:space="preserve">  </w:t>
                                  </w:r>
                                  <w:r w:rsidRPr="009B1AC2">
                                    <w:rPr>
                                      <w:rFonts w:ascii="標楷體" w:eastAsia="標楷體" w:hint="eastAsia"/>
                                      <w:sz w:val="20"/>
                                    </w:rPr>
                                    <w:t>種     類</w:t>
                                  </w:r>
                                </w:p>
                                <w:p w14:paraId="1AEB8589" w14:textId="77777777" w:rsidR="00DD0E6D" w:rsidRPr="009B1AC2" w:rsidRDefault="00DD0E6D" w:rsidP="00F05C05">
                                  <w:pPr>
                                    <w:spacing w:line="280" w:lineRule="exact"/>
                                    <w:ind w:leftChars="30" w:left="72" w:rightChars="30" w:right="72"/>
                                    <w:jc w:val="both"/>
                                    <w:rPr>
                                      <w:rFonts w:ascii="標楷體" w:eastAsia="標楷體"/>
                                      <w:sz w:val="20"/>
                                    </w:rPr>
                                  </w:pPr>
                                  <w:r w:rsidRPr="009B1AC2">
                                    <w:rPr>
                                      <w:rFonts w:ascii="標楷體" w:eastAsia="標楷體" w:hint="eastAsia"/>
                                      <w:sz w:val="20"/>
                                    </w:rPr>
                                    <w:t>保    留    原    因</w:t>
                                  </w:r>
                                </w:p>
                              </w:tc>
                              <w:tc>
                                <w:tcPr>
                                  <w:tcW w:w="1688" w:type="dxa"/>
                                  <w:gridSpan w:val="2"/>
                                  <w:tcBorders>
                                    <w:bottom w:val="single" w:sz="4" w:space="0" w:color="auto"/>
                                  </w:tcBorders>
                                  <w:shd w:val="clear" w:color="auto" w:fill="B6DDE8"/>
                                  <w:vAlign w:val="center"/>
                                </w:tcPr>
                                <w:p w14:paraId="586EA93E" w14:textId="77777777" w:rsidR="00DD0E6D" w:rsidRPr="009B1AC2" w:rsidRDefault="00DD0E6D" w:rsidP="00F05C05">
                                  <w:pPr>
                                    <w:ind w:leftChars="30" w:left="72" w:rightChars="30" w:right="72"/>
                                    <w:jc w:val="distribute"/>
                                    <w:rPr>
                                      <w:rFonts w:ascii="標楷體" w:eastAsia="標楷體"/>
                                      <w:spacing w:val="-8"/>
                                      <w:sz w:val="20"/>
                                    </w:rPr>
                                  </w:pPr>
                                  <w:r w:rsidRPr="009B1AC2">
                                    <w:rPr>
                                      <w:rFonts w:ascii="標楷體" w:eastAsia="標楷體" w:hint="eastAsia"/>
                                      <w:spacing w:val="-8"/>
                                      <w:sz w:val="20"/>
                                    </w:rPr>
                                    <w:t>合計</w:t>
                                  </w:r>
                                </w:p>
                              </w:tc>
                              <w:tc>
                                <w:tcPr>
                                  <w:tcW w:w="1193" w:type="dxa"/>
                                  <w:vMerge w:val="restart"/>
                                  <w:shd w:val="clear" w:color="auto" w:fill="B6DDE8"/>
                                  <w:vAlign w:val="center"/>
                                </w:tcPr>
                                <w:p w14:paraId="285F8C83" w14:textId="77777777" w:rsidR="00DD0E6D" w:rsidRPr="009B1AC2" w:rsidRDefault="00DD0E6D" w:rsidP="00F05C05">
                                  <w:pPr>
                                    <w:spacing w:after="20" w:line="240" w:lineRule="exact"/>
                                    <w:ind w:leftChars="30" w:left="72" w:rightChars="30" w:right="72"/>
                                    <w:jc w:val="distribute"/>
                                    <w:rPr>
                                      <w:rFonts w:ascii="標楷體" w:eastAsia="標楷體" w:hAnsi="標楷體"/>
                                      <w:spacing w:val="-4"/>
                                      <w:sz w:val="20"/>
                                    </w:rPr>
                                  </w:pPr>
                                  <w:r w:rsidRPr="00F86FC8">
                                    <w:rPr>
                                      <w:rFonts w:ascii="標楷體" w:eastAsia="標楷體" w:hint="eastAsia"/>
                                      <w:kern w:val="0"/>
                                      <w:sz w:val="20"/>
                                    </w:rPr>
                                    <w:t>營</w:t>
                                  </w:r>
                                  <w:proofErr w:type="gramStart"/>
                                  <w:r w:rsidRPr="00F86FC8">
                                    <w:rPr>
                                      <w:rFonts w:ascii="標楷體" w:eastAsia="標楷體" w:hint="eastAsia"/>
                                      <w:kern w:val="0"/>
                                      <w:sz w:val="20"/>
                                    </w:rPr>
                                    <w:t>繕</w:t>
                                  </w:r>
                                  <w:proofErr w:type="gramEnd"/>
                                  <w:r w:rsidRPr="00F86FC8">
                                    <w:rPr>
                                      <w:rFonts w:ascii="標楷體" w:eastAsia="標楷體" w:hint="eastAsia"/>
                                      <w:kern w:val="0"/>
                                      <w:sz w:val="20"/>
                                    </w:rPr>
                                    <w:t>工程</w:t>
                                  </w:r>
                                </w:p>
                              </w:tc>
                              <w:tc>
                                <w:tcPr>
                                  <w:tcW w:w="1061" w:type="dxa"/>
                                  <w:vMerge w:val="restart"/>
                                  <w:shd w:val="clear" w:color="auto" w:fill="B6DDE8"/>
                                  <w:vAlign w:val="center"/>
                                </w:tcPr>
                                <w:p w14:paraId="749E4106" w14:textId="77777777" w:rsidR="00DD0E6D" w:rsidRPr="009B1AC2" w:rsidRDefault="00DD0E6D" w:rsidP="00F05C05">
                                  <w:pPr>
                                    <w:spacing w:after="20" w:line="240" w:lineRule="exact"/>
                                    <w:ind w:leftChars="30" w:left="72" w:rightChars="30" w:right="72"/>
                                    <w:jc w:val="distribute"/>
                                    <w:rPr>
                                      <w:rFonts w:ascii="新細明體" w:hAnsi="新細明體"/>
                                      <w:sz w:val="20"/>
                                    </w:rPr>
                                  </w:pPr>
                                  <w:r w:rsidRPr="00F86FC8">
                                    <w:rPr>
                                      <w:rFonts w:ascii="標楷體" w:eastAsia="標楷體" w:hint="eastAsia"/>
                                      <w:kern w:val="0"/>
                                      <w:sz w:val="20"/>
                                    </w:rPr>
                                    <w:t>財物購置</w:t>
                                  </w:r>
                                </w:p>
                              </w:tc>
                              <w:tc>
                                <w:tcPr>
                                  <w:tcW w:w="1194" w:type="dxa"/>
                                  <w:vMerge w:val="restart"/>
                                  <w:shd w:val="clear" w:color="auto" w:fill="B6DDE8"/>
                                  <w:vAlign w:val="center"/>
                                </w:tcPr>
                                <w:p w14:paraId="76316F4C" w14:textId="77777777" w:rsidR="00DD0E6D" w:rsidRPr="009B1AC2" w:rsidRDefault="00DD0E6D" w:rsidP="00F05C05">
                                  <w:pPr>
                                    <w:spacing w:after="20" w:line="240" w:lineRule="exact"/>
                                    <w:ind w:leftChars="30" w:left="72" w:rightChars="30" w:right="72"/>
                                    <w:jc w:val="distribute"/>
                                    <w:rPr>
                                      <w:rFonts w:ascii="新細明體" w:hAnsi="新細明體"/>
                                      <w:sz w:val="20"/>
                                    </w:rPr>
                                  </w:pPr>
                                  <w:r w:rsidRPr="009B1AC2">
                                    <w:rPr>
                                      <w:rFonts w:ascii="標楷體" w:eastAsia="標楷體" w:hint="eastAsia"/>
                                      <w:sz w:val="20"/>
                                    </w:rPr>
                                    <w:t>其他</w:t>
                                  </w:r>
                                </w:p>
                              </w:tc>
                            </w:tr>
                            <w:tr w:rsidR="00DD0E6D" w:rsidRPr="009B1AC2" w14:paraId="59FEF051" w14:textId="77777777" w:rsidTr="00F86FC8">
                              <w:trPr>
                                <w:cantSplit/>
                                <w:trHeight w:val="340"/>
                              </w:trPr>
                              <w:tc>
                                <w:tcPr>
                                  <w:tcW w:w="4503" w:type="dxa"/>
                                  <w:vMerge/>
                                  <w:tcBorders>
                                    <w:top w:val="nil"/>
                                    <w:tl2br w:val="single" w:sz="4" w:space="0" w:color="auto"/>
                                  </w:tcBorders>
                                  <w:shd w:val="clear" w:color="auto" w:fill="B6DDE8"/>
                                  <w:vAlign w:val="center"/>
                                </w:tcPr>
                                <w:p w14:paraId="2F1E1412" w14:textId="77777777" w:rsidR="00DD0E6D" w:rsidRPr="009B1AC2" w:rsidRDefault="00DD0E6D" w:rsidP="005D0FFB">
                                  <w:pPr>
                                    <w:spacing w:after="20" w:line="320" w:lineRule="exact"/>
                                    <w:ind w:right="57"/>
                                    <w:jc w:val="both"/>
                                    <w:rPr>
                                      <w:rFonts w:ascii="標楷體" w:eastAsia="標楷體"/>
                                      <w:sz w:val="16"/>
                                      <w:szCs w:val="16"/>
                                    </w:rPr>
                                  </w:pPr>
                                </w:p>
                              </w:tc>
                              <w:tc>
                                <w:tcPr>
                                  <w:tcW w:w="1022" w:type="dxa"/>
                                  <w:shd w:val="clear" w:color="auto" w:fill="B6DDE8"/>
                                  <w:vAlign w:val="center"/>
                                </w:tcPr>
                                <w:p w14:paraId="2FF4AFEF" w14:textId="77777777" w:rsidR="00DD0E6D" w:rsidRPr="009B1AC2" w:rsidRDefault="00DD0E6D" w:rsidP="00F05C05">
                                  <w:pPr>
                                    <w:ind w:leftChars="30" w:left="72" w:rightChars="30" w:right="72"/>
                                    <w:jc w:val="distribute"/>
                                    <w:rPr>
                                      <w:rFonts w:ascii="標楷體" w:eastAsia="標楷體"/>
                                      <w:spacing w:val="-8"/>
                                      <w:sz w:val="20"/>
                                    </w:rPr>
                                  </w:pPr>
                                  <w:r w:rsidRPr="00F05C05">
                                    <w:rPr>
                                      <w:rFonts w:ascii="標楷體" w:eastAsia="標楷體" w:hint="eastAsia"/>
                                      <w:kern w:val="0"/>
                                      <w:sz w:val="20"/>
                                    </w:rPr>
                                    <w:t>金額</w:t>
                                  </w:r>
                                </w:p>
                              </w:tc>
                              <w:tc>
                                <w:tcPr>
                                  <w:tcW w:w="666" w:type="dxa"/>
                                  <w:shd w:val="clear" w:color="auto" w:fill="B6DDE8"/>
                                  <w:vAlign w:val="center"/>
                                </w:tcPr>
                                <w:p w14:paraId="590E42E8" w14:textId="77777777" w:rsidR="00DD0E6D" w:rsidRPr="009B1AC2" w:rsidRDefault="00DD0E6D" w:rsidP="00F05C05">
                                  <w:pPr>
                                    <w:ind w:leftChars="30" w:left="72" w:rightChars="30" w:right="72"/>
                                    <w:jc w:val="distribute"/>
                                    <w:rPr>
                                      <w:rFonts w:ascii="標楷體" w:eastAsia="標楷體"/>
                                      <w:spacing w:val="-8"/>
                                      <w:sz w:val="20"/>
                                    </w:rPr>
                                  </w:pPr>
                                  <w:r w:rsidRPr="00F05C05">
                                    <w:rPr>
                                      <w:rFonts w:ascii="標楷體" w:eastAsia="標楷體" w:hint="eastAsia"/>
                                      <w:kern w:val="0"/>
                                      <w:sz w:val="20"/>
                                    </w:rPr>
                                    <w:t>占比</w:t>
                                  </w:r>
                                </w:p>
                              </w:tc>
                              <w:tc>
                                <w:tcPr>
                                  <w:tcW w:w="1193" w:type="dxa"/>
                                  <w:vMerge/>
                                  <w:shd w:val="clear" w:color="auto" w:fill="B6DDE8"/>
                                  <w:vAlign w:val="center"/>
                                </w:tcPr>
                                <w:p w14:paraId="1329AB61" w14:textId="77777777" w:rsidR="00DD0E6D" w:rsidRPr="009B1AC2" w:rsidRDefault="00DD0E6D" w:rsidP="005D0FFB">
                                  <w:pPr>
                                    <w:spacing w:after="20" w:line="320" w:lineRule="exact"/>
                                    <w:ind w:right="57"/>
                                    <w:jc w:val="both"/>
                                    <w:rPr>
                                      <w:rFonts w:ascii="標楷體" w:eastAsia="標楷體"/>
                                      <w:spacing w:val="-8"/>
                                      <w:sz w:val="16"/>
                                      <w:szCs w:val="16"/>
                                    </w:rPr>
                                  </w:pPr>
                                </w:p>
                              </w:tc>
                              <w:tc>
                                <w:tcPr>
                                  <w:tcW w:w="1061" w:type="dxa"/>
                                  <w:vMerge/>
                                  <w:shd w:val="clear" w:color="auto" w:fill="B6DDE8"/>
                                  <w:vAlign w:val="center"/>
                                </w:tcPr>
                                <w:p w14:paraId="40A06DB2" w14:textId="77777777" w:rsidR="00DD0E6D" w:rsidRPr="009B1AC2" w:rsidRDefault="00DD0E6D" w:rsidP="005D0FFB">
                                  <w:pPr>
                                    <w:spacing w:after="20" w:line="320" w:lineRule="exact"/>
                                    <w:ind w:right="57"/>
                                    <w:jc w:val="both"/>
                                    <w:rPr>
                                      <w:rFonts w:ascii="標楷體" w:eastAsia="標楷體"/>
                                      <w:spacing w:val="-8"/>
                                      <w:sz w:val="16"/>
                                      <w:szCs w:val="16"/>
                                    </w:rPr>
                                  </w:pPr>
                                </w:p>
                              </w:tc>
                              <w:tc>
                                <w:tcPr>
                                  <w:tcW w:w="1194" w:type="dxa"/>
                                  <w:vMerge/>
                                  <w:shd w:val="clear" w:color="auto" w:fill="B6DDE8"/>
                                  <w:vAlign w:val="center"/>
                                </w:tcPr>
                                <w:p w14:paraId="659D2E1D" w14:textId="77777777" w:rsidR="00DD0E6D" w:rsidRPr="009B1AC2" w:rsidRDefault="00DD0E6D" w:rsidP="005D0FFB">
                                  <w:pPr>
                                    <w:spacing w:after="20" w:line="320" w:lineRule="exact"/>
                                    <w:ind w:right="57"/>
                                    <w:jc w:val="both"/>
                                    <w:rPr>
                                      <w:rFonts w:ascii="標楷體" w:eastAsia="標楷體"/>
                                      <w:spacing w:val="-8"/>
                                      <w:sz w:val="16"/>
                                      <w:szCs w:val="16"/>
                                    </w:rPr>
                                  </w:pPr>
                                </w:p>
                              </w:tc>
                            </w:tr>
                            <w:tr w:rsidR="00DD0E6D" w:rsidRPr="009B1AC2" w14:paraId="1B430F5F" w14:textId="77777777" w:rsidTr="00F05C05">
                              <w:trPr>
                                <w:cantSplit/>
                                <w:trHeight w:val="510"/>
                              </w:trPr>
                              <w:tc>
                                <w:tcPr>
                                  <w:tcW w:w="4503" w:type="dxa"/>
                                  <w:tcBorders>
                                    <w:bottom w:val="single" w:sz="4" w:space="0" w:color="auto"/>
                                  </w:tcBorders>
                                  <w:shd w:val="clear" w:color="auto" w:fill="auto"/>
                                  <w:vAlign w:val="center"/>
                                </w:tcPr>
                                <w:p w14:paraId="24562ED7" w14:textId="77777777" w:rsidR="00DD0E6D" w:rsidRPr="009B1AC2" w:rsidRDefault="00DD0E6D" w:rsidP="005D0FFB">
                                  <w:pPr>
                                    <w:autoSpaceDE w:val="0"/>
                                    <w:autoSpaceDN w:val="0"/>
                                    <w:adjustRightInd w:val="0"/>
                                    <w:ind w:left="680" w:right="680"/>
                                    <w:jc w:val="distribute"/>
                                    <w:rPr>
                                      <w:rFonts w:ascii="標楷體" w:eastAsia="標楷體" w:hAnsi="標楷體"/>
                                      <w:b/>
                                      <w:spacing w:val="10"/>
                                      <w:sz w:val="20"/>
                                    </w:rPr>
                                  </w:pPr>
                                  <w:r w:rsidRPr="009B1AC2">
                                    <w:rPr>
                                      <w:rFonts w:ascii="標楷體" w:eastAsia="標楷體" w:hAnsi="標楷體" w:hint="eastAsia"/>
                                      <w:b/>
                                      <w:spacing w:val="10"/>
                                      <w:sz w:val="20"/>
                                    </w:rPr>
                                    <w:t>合計</w:t>
                                  </w:r>
                                </w:p>
                              </w:tc>
                              <w:tc>
                                <w:tcPr>
                                  <w:tcW w:w="1022" w:type="dxa"/>
                                  <w:tcBorders>
                                    <w:bottom w:val="single" w:sz="4" w:space="0" w:color="auto"/>
                                  </w:tcBorders>
                                  <w:shd w:val="clear" w:color="auto" w:fill="auto"/>
                                  <w:vAlign w:val="center"/>
                                </w:tcPr>
                                <w:p w14:paraId="194FB8A9" w14:textId="77777777" w:rsidR="00DD0E6D" w:rsidRPr="00566E9B" w:rsidRDefault="00DD0E6D" w:rsidP="005D0FFB">
                                  <w:pPr>
                                    <w:jc w:val="right"/>
                                    <w:rPr>
                                      <w:rFonts w:ascii="標楷體" w:eastAsia="標楷體" w:hAnsi="標楷體"/>
                                      <w:b/>
                                      <w:sz w:val="20"/>
                                    </w:rPr>
                                  </w:pPr>
                                  <w:r w:rsidRPr="00566E9B">
                                    <w:rPr>
                                      <w:rFonts w:ascii="標楷體" w:eastAsia="標楷體" w:hAnsi="標楷體"/>
                                      <w:b/>
                                      <w:sz w:val="20"/>
                                    </w:rPr>
                                    <w:t>4,920,511</w:t>
                                  </w:r>
                                </w:p>
                              </w:tc>
                              <w:tc>
                                <w:tcPr>
                                  <w:tcW w:w="666" w:type="dxa"/>
                                  <w:tcBorders>
                                    <w:bottom w:val="single" w:sz="4" w:space="0" w:color="auto"/>
                                  </w:tcBorders>
                                  <w:shd w:val="clear" w:color="auto" w:fill="auto"/>
                                  <w:vAlign w:val="center"/>
                                </w:tcPr>
                                <w:p w14:paraId="226BFAF8" w14:textId="77777777" w:rsidR="00DD0E6D" w:rsidRPr="00566E9B" w:rsidRDefault="00DD0E6D" w:rsidP="005D0FFB">
                                  <w:pPr>
                                    <w:jc w:val="right"/>
                                    <w:rPr>
                                      <w:rFonts w:ascii="標楷體" w:eastAsia="標楷體" w:hAnsi="標楷體"/>
                                      <w:b/>
                                      <w:sz w:val="20"/>
                                    </w:rPr>
                                  </w:pPr>
                                  <w:r w:rsidRPr="00566E9B">
                                    <w:rPr>
                                      <w:rFonts w:ascii="標楷體" w:eastAsia="標楷體" w:hAnsi="標楷體"/>
                                      <w:b/>
                                      <w:sz w:val="20"/>
                                    </w:rPr>
                                    <w:t>100.00</w:t>
                                  </w:r>
                                </w:p>
                              </w:tc>
                              <w:tc>
                                <w:tcPr>
                                  <w:tcW w:w="1193" w:type="dxa"/>
                                  <w:tcBorders>
                                    <w:bottom w:val="single" w:sz="4" w:space="0" w:color="auto"/>
                                  </w:tcBorders>
                                  <w:shd w:val="clear" w:color="auto" w:fill="auto"/>
                                  <w:vAlign w:val="center"/>
                                </w:tcPr>
                                <w:p w14:paraId="2387D230" w14:textId="77777777" w:rsidR="00DD0E6D" w:rsidRPr="00566E9B" w:rsidRDefault="00DD0E6D" w:rsidP="005D0FFB">
                                  <w:pPr>
                                    <w:adjustRightInd w:val="0"/>
                                    <w:snapToGrid w:val="0"/>
                                    <w:jc w:val="right"/>
                                    <w:rPr>
                                      <w:rFonts w:ascii="標楷體" w:eastAsia="標楷體" w:hAnsi="標楷體"/>
                                      <w:b/>
                                      <w:sz w:val="20"/>
                                    </w:rPr>
                                  </w:pPr>
                                  <w:r w:rsidRPr="00566E9B">
                                    <w:rPr>
                                      <w:rFonts w:ascii="標楷體" w:eastAsia="標楷體" w:hAnsi="標楷體"/>
                                      <w:b/>
                                      <w:sz w:val="20"/>
                                    </w:rPr>
                                    <w:t>3,265,891</w:t>
                                  </w:r>
                                  <w:r w:rsidRPr="00566E9B">
                                    <w:rPr>
                                      <w:rFonts w:ascii="標楷體" w:eastAsia="標楷體" w:hAnsi="標楷體" w:hint="eastAsia"/>
                                      <w:b/>
                                      <w:sz w:val="20"/>
                                    </w:rPr>
                                    <w:t>（</w:t>
                                  </w:r>
                                  <w:r w:rsidRPr="00566E9B">
                                    <w:rPr>
                                      <w:rFonts w:ascii="標楷體" w:eastAsia="標楷體" w:hAnsi="標楷體"/>
                                      <w:b/>
                                      <w:sz w:val="20"/>
                                    </w:rPr>
                                    <w:t>66.37</w:t>
                                  </w:r>
                                  <w:r w:rsidRPr="00566E9B">
                                    <w:rPr>
                                      <w:rFonts w:ascii="標楷體" w:eastAsia="標楷體" w:hAnsi="標楷體" w:hint="eastAsia"/>
                                      <w:b/>
                                      <w:sz w:val="20"/>
                                    </w:rPr>
                                    <w:t>％）</w:t>
                                  </w:r>
                                </w:p>
                              </w:tc>
                              <w:tc>
                                <w:tcPr>
                                  <w:tcW w:w="1061" w:type="dxa"/>
                                  <w:tcBorders>
                                    <w:bottom w:val="single" w:sz="4" w:space="0" w:color="auto"/>
                                  </w:tcBorders>
                                  <w:shd w:val="clear" w:color="auto" w:fill="auto"/>
                                  <w:vAlign w:val="center"/>
                                </w:tcPr>
                                <w:p w14:paraId="2C9749F7" w14:textId="77777777" w:rsidR="00DD0E6D" w:rsidRPr="00566E9B" w:rsidRDefault="00DD0E6D" w:rsidP="005D0FFB">
                                  <w:pPr>
                                    <w:adjustRightInd w:val="0"/>
                                    <w:snapToGrid w:val="0"/>
                                    <w:jc w:val="right"/>
                                    <w:rPr>
                                      <w:rFonts w:ascii="標楷體" w:eastAsia="標楷體" w:hAnsi="標楷體"/>
                                      <w:b/>
                                      <w:sz w:val="20"/>
                                    </w:rPr>
                                  </w:pPr>
                                  <w:r w:rsidRPr="00566E9B">
                                    <w:rPr>
                                      <w:rFonts w:ascii="標楷體" w:eastAsia="標楷體" w:hAnsi="標楷體"/>
                                      <w:b/>
                                      <w:sz w:val="20"/>
                                    </w:rPr>
                                    <w:t>386,199</w:t>
                                  </w:r>
                                  <w:r w:rsidRPr="00566E9B">
                                    <w:rPr>
                                      <w:rFonts w:ascii="標楷體" w:eastAsia="標楷體" w:hAnsi="標楷體" w:hint="eastAsia"/>
                                      <w:b/>
                                      <w:sz w:val="20"/>
                                    </w:rPr>
                                    <w:t>（</w:t>
                                  </w:r>
                                  <w:r w:rsidRPr="00566E9B">
                                    <w:rPr>
                                      <w:rFonts w:ascii="標楷體" w:eastAsia="標楷體" w:hAnsi="標楷體"/>
                                      <w:b/>
                                      <w:sz w:val="20"/>
                                    </w:rPr>
                                    <w:t>7.85</w:t>
                                  </w:r>
                                  <w:r w:rsidRPr="00566E9B">
                                    <w:rPr>
                                      <w:rFonts w:ascii="標楷體" w:eastAsia="標楷體" w:hAnsi="標楷體" w:hint="eastAsia"/>
                                      <w:b/>
                                      <w:sz w:val="20"/>
                                    </w:rPr>
                                    <w:t>％）</w:t>
                                  </w:r>
                                </w:p>
                              </w:tc>
                              <w:tc>
                                <w:tcPr>
                                  <w:tcW w:w="1194" w:type="dxa"/>
                                  <w:tcBorders>
                                    <w:bottom w:val="single" w:sz="4" w:space="0" w:color="auto"/>
                                  </w:tcBorders>
                                  <w:shd w:val="clear" w:color="auto" w:fill="auto"/>
                                  <w:vAlign w:val="center"/>
                                </w:tcPr>
                                <w:p w14:paraId="42FD49FE" w14:textId="77777777" w:rsidR="00DD0E6D" w:rsidRPr="00566E9B" w:rsidRDefault="00DD0E6D" w:rsidP="005D0FFB">
                                  <w:pPr>
                                    <w:adjustRightInd w:val="0"/>
                                    <w:snapToGrid w:val="0"/>
                                    <w:jc w:val="right"/>
                                    <w:rPr>
                                      <w:rFonts w:ascii="標楷體" w:eastAsia="標楷體" w:hAnsi="標楷體"/>
                                      <w:b/>
                                      <w:sz w:val="20"/>
                                    </w:rPr>
                                  </w:pPr>
                                  <w:r w:rsidRPr="00566E9B">
                                    <w:rPr>
                                      <w:rFonts w:ascii="標楷體" w:eastAsia="標楷體" w:hAnsi="標楷體"/>
                                      <w:b/>
                                      <w:sz w:val="20"/>
                                    </w:rPr>
                                    <w:t>1,268,420</w:t>
                                  </w:r>
                                </w:p>
                                <w:p w14:paraId="0A0C7722" w14:textId="77777777" w:rsidR="00DD0E6D" w:rsidRPr="00566E9B" w:rsidRDefault="00DD0E6D" w:rsidP="005D0FFB">
                                  <w:pPr>
                                    <w:adjustRightInd w:val="0"/>
                                    <w:snapToGrid w:val="0"/>
                                    <w:jc w:val="right"/>
                                    <w:rPr>
                                      <w:rFonts w:ascii="標楷體" w:eastAsia="標楷體" w:hAnsi="標楷體"/>
                                      <w:b/>
                                      <w:sz w:val="20"/>
                                    </w:rPr>
                                  </w:pPr>
                                  <w:r w:rsidRPr="00566E9B">
                                    <w:rPr>
                                      <w:rFonts w:ascii="標楷體" w:eastAsia="標楷體" w:hAnsi="標楷體" w:hint="eastAsia"/>
                                      <w:b/>
                                      <w:sz w:val="20"/>
                                    </w:rPr>
                                    <w:t>（</w:t>
                                  </w:r>
                                  <w:r w:rsidRPr="00566E9B">
                                    <w:rPr>
                                      <w:rFonts w:ascii="標楷體" w:eastAsia="標楷體" w:hAnsi="標楷體"/>
                                      <w:b/>
                                      <w:sz w:val="20"/>
                                    </w:rPr>
                                    <w:t>25.78</w:t>
                                  </w:r>
                                  <w:r w:rsidRPr="00566E9B">
                                    <w:rPr>
                                      <w:rFonts w:ascii="標楷體" w:eastAsia="標楷體" w:hAnsi="標楷體" w:hint="eastAsia"/>
                                      <w:b/>
                                      <w:sz w:val="20"/>
                                    </w:rPr>
                                    <w:t>％）</w:t>
                                  </w:r>
                                </w:p>
                              </w:tc>
                            </w:tr>
                            <w:tr w:rsidR="00DD0E6D" w:rsidRPr="009B1AC2" w14:paraId="1729E159" w14:textId="77777777" w:rsidTr="00F05C05">
                              <w:trPr>
                                <w:cantSplit/>
                                <w:trHeight w:val="510"/>
                              </w:trPr>
                              <w:tc>
                                <w:tcPr>
                                  <w:tcW w:w="4503" w:type="dxa"/>
                                  <w:shd w:val="clear" w:color="auto" w:fill="DAEEF3"/>
                                  <w:vAlign w:val="center"/>
                                </w:tcPr>
                                <w:p w14:paraId="76B175F1"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kern w:val="0"/>
                                      <w:sz w:val="20"/>
                                    </w:rPr>
                                  </w:pPr>
                                  <w:r w:rsidRPr="009B1AC2">
                                    <w:rPr>
                                      <w:rFonts w:ascii="標楷體" w:eastAsia="標楷體" w:hAnsi="標楷體"/>
                                      <w:sz w:val="20"/>
                                    </w:rPr>
                                    <w:t>1.工程規劃設計中、或變更設計中、或施工中尚未完工。</w:t>
                                  </w:r>
                                </w:p>
                              </w:tc>
                              <w:tc>
                                <w:tcPr>
                                  <w:tcW w:w="1022" w:type="dxa"/>
                                  <w:shd w:val="clear" w:color="auto" w:fill="DAEEF3"/>
                                  <w:vAlign w:val="center"/>
                                </w:tcPr>
                                <w:p w14:paraId="110694D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2,814,316</w:t>
                                  </w:r>
                                </w:p>
                              </w:tc>
                              <w:tc>
                                <w:tcPr>
                                  <w:tcW w:w="666" w:type="dxa"/>
                                  <w:shd w:val="clear" w:color="auto" w:fill="DAEEF3"/>
                                  <w:vAlign w:val="center"/>
                                </w:tcPr>
                                <w:p w14:paraId="4489B4E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57.20</w:t>
                                  </w:r>
                                </w:p>
                              </w:tc>
                              <w:tc>
                                <w:tcPr>
                                  <w:tcW w:w="1193" w:type="dxa"/>
                                  <w:shd w:val="clear" w:color="auto" w:fill="DAEEF3"/>
                                  <w:vAlign w:val="center"/>
                                </w:tcPr>
                                <w:p w14:paraId="71EEF5B6" w14:textId="77777777" w:rsidR="00DD0E6D" w:rsidRPr="00566E9B" w:rsidRDefault="00DD0E6D" w:rsidP="00F05C05">
                                  <w:pPr>
                                    <w:widowControl/>
                                    <w:jc w:val="right"/>
                                    <w:rPr>
                                      <w:rFonts w:ascii="標楷體" w:eastAsia="標楷體" w:hAnsi="標楷體"/>
                                      <w:sz w:val="20"/>
                                    </w:rPr>
                                  </w:pPr>
                                  <w:r w:rsidRPr="00566E9B">
                                    <w:rPr>
                                      <w:rFonts w:ascii="標楷體" w:eastAsia="標楷體" w:hAnsi="標楷體"/>
                                      <w:sz w:val="20"/>
                                    </w:rPr>
                                    <w:t>2,739,252</w:t>
                                  </w:r>
                                </w:p>
                              </w:tc>
                              <w:tc>
                                <w:tcPr>
                                  <w:tcW w:w="1061" w:type="dxa"/>
                                  <w:shd w:val="clear" w:color="auto" w:fill="DAEEF3"/>
                                  <w:vAlign w:val="center"/>
                                </w:tcPr>
                                <w:p w14:paraId="77552C7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4,454</w:t>
                                  </w:r>
                                </w:p>
                              </w:tc>
                              <w:tc>
                                <w:tcPr>
                                  <w:tcW w:w="1194" w:type="dxa"/>
                                  <w:shd w:val="clear" w:color="auto" w:fill="DAEEF3"/>
                                  <w:vAlign w:val="center"/>
                                </w:tcPr>
                                <w:p w14:paraId="1998D4D6"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70,609</w:t>
                                  </w:r>
                                </w:p>
                              </w:tc>
                            </w:tr>
                            <w:tr w:rsidR="00DD0E6D" w:rsidRPr="009B1AC2" w14:paraId="232D783E" w14:textId="77777777" w:rsidTr="00F05C05">
                              <w:trPr>
                                <w:cantSplit/>
                                <w:trHeight w:val="510"/>
                              </w:trPr>
                              <w:tc>
                                <w:tcPr>
                                  <w:tcW w:w="4503" w:type="dxa"/>
                                  <w:tcBorders>
                                    <w:bottom w:val="single" w:sz="4" w:space="0" w:color="auto"/>
                                  </w:tcBorders>
                                  <w:shd w:val="clear" w:color="auto" w:fill="auto"/>
                                  <w:vAlign w:val="center"/>
                                </w:tcPr>
                                <w:p w14:paraId="3CB6D160"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sz w:val="20"/>
                                    </w:rPr>
                                  </w:pPr>
                                  <w:r w:rsidRPr="009B1AC2">
                                    <w:rPr>
                                      <w:rFonts w:ascii="標楷體" w:eastAsia="標楷體" w:hAnsi="標楷體" w:hint="eastAsia"/>
                                      <w:sz w:val="20"/>
                                    </w:rPr>
                                    <w:t>2</w:t>
                                  </w:r>
                                  <w:r w:rsidRPr="009B1AC2">
                                    <w:rPr>
                                      <w:rFonts w:ascii="標楷體" w:eastAsia="標楷體" w:hAnsi="標楷體"/>
                                      <w:sz w:val="20"/>
                                    </w:rPr>
                                    <w:t>.委託或補助計畫合約跨年度或單據未結或報告尚未審核通過。</w:t>
                                  </w:r>
                                </w:p>
                              </w:tc>
                              <w:tc>
                                <w:tcPr>
                                  <w:tcW w:w="1022" w:type="dxa"/>
                                  <w:tcBorders>
                                    <w:bottom w:val="single" w:sz="4" w:space="0" w:color="auto"/>
                                  </w:tcBorders>
                                  <w:shd w:val="clear" w:color="auto" w:fill="auto"/>
                                  <w:vAlign w:val="center"/>
                                </w:tcPr>
                                <w:p w14:paraId="4C8B12A3"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688,253</w:t>
                                  </w:r>
                                </w:p>
                              </w:tc>
                              <w:tc>
                                <w:tcPr>
                                  <w:tcW w:w="666" w:type="dxa"/>
                                  <w:tcBorders>
                                    <w:bottom w:val="single" w:sz="4" w:space="0" w:color="auto"/>
                                  </w:tcBorders>
                                  <w:shd w:val="clear" w:color="auto" w:fill="auto"/>
                                  <w:vAlign w:val="center"/>
                                </w:tcPr>
                                <w:p w14:paraId="0E56CAFD"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13.99</w:t>
                                  </w:r>
                                </w:p>
                              </w:tc>
                              <w:tc>
                                <w:tcPr>
                                  <w:tcW w:w="1193" w:type="dxa"/>
                                  <w:tcBorders>
                                    <w:bottom w:val="single" w:sz="4" w:space="0" w:color="auto"/>
                                  </w:tcBorders>
                                  <w:shd w:val="clear" w:color="auto" w:fill="auto"/>
                                  <w:vAlign w:val="center"/>
                                </w:tcPr>
                                <w:p w14:paraId="32B6023C"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56,161</w:t>
                                  </w:r>
                                </w:p>
                              </w:tc>
                              <w:tc>
                                <w:tcPr>
                                  <w:tcW w:w="1061" w:type="dxa"/>
                                  <w:tcBorders>
                                    <w:bottom w:val="single" w:sz="4" w:space="0" w:color="auto"/>
                                  </w:tcBorders>
                                  <w:shd w:val="clear" w:color="auto" w:fill="auto"/>
                                  <w:vAlign w:val="center"/>
                                </w:tcPr>
                                <w:p w14:paraId="0B8085BA"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64,737</w:t>
                                  </w:r>
                                </w:p>
                              </w:tc>
                              <w:tc>
                                <w:tcPr>
                                  <w:tcW w:w="1194" w:type="dxa"/>
                                  <w:tcBorders>
                                    <w:bottom w:val="single" w:sz="4" w:space="0" w:color="auto"/>
                                  </w:tcBorders>
                                  <w:shd w:val="clear" w:color="auto" w:fill="auto"/>
                                  <w:vAlign w:val="center"/>
                                </w:tcPr>
                                <w:p w14:paraId="5C96E073"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567,354</w:t>
                                  </w:r>
                                </w:p>
                              </w:tc>
                            </w:tr>
                            <w:tr w:rsidR="00DD0E6D" w:rsidRPr="009B1AC2" w14:paraId="276789E1" w14:textId="77777777" w:rsidTr="00F05C05">
                              <w:trPr>
                                <w:cantSplit/>
                                <w:trHeight w:val="510"/>
                              </w:trPr>
                              <w:tc>
                                <w:tcPr>
                                  <w:tcW w:w="4503" w:type="dxa"/>
                                  <w:shd w:val="clear" w:color="auto" w:fill="DAEEF3"/>
                                  <w:vAlign w:val="center"/>
                                </w:tcPr>
                                <w:p w14:paraId="226A9B8C"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sz w:val="20"/>
                                    </w:rPr>
                                  </w:pPr>
                                  <w:r>
                                    <w:rPr>
                                      <w:rFonts w:ascii="標楷體" w:eastAsia="標楷體" w:hAnsi="標楷體"/>
                                      <w:sz w:val="20"/>
                                    </w:rPr>
                                    <w:t>3</w:t>
                                  </w:r>
                                  <w:r w:rsidRPr="009B1AC2">
                                    <w:rPr>
                                      <w:rFonts w:ascii="標楷體" w:eastAsia="標楷體" w:hAnsi="標楷體"/>
                                      <w:sz w:val="20"/>
                                    </w:rPr>
                                    <w:t>.工程款、用地取得補償費或預付款等尚未檢據核銷，或</w:t>
                                  </w:r>
                                  <w:proofErr w:type="gramStart"/>
                                  <w:r w:rsidRPr="009B1AC2">
                                    <w:rPr>
                                      <w:rFonts w:ascii="標楷體" w:eastAsia="標楷體" w:hAnsi="標楷體"/>
                                      <w:sz w:val="20"/>
                                    </w:rPr>
                                    <w:t>未完成結報</w:t>
                                  </w:r>
                                  <w:proofErr w:type="gramEnd"/>
                                  <w:r w:rsidRPr="009B1AC2">
                                    <w:rPr>
                                      <w:rFonts w:ascii="標楷體" w:eastAsia="標楷體" w:hAnsi="標楷體"/>
                                      <w:sz w:val="20"/>
                                    </w:rPr>
                                    <w:t>手續。</w:t>
                                  </w:r>
                                </w:p>
                              </w:tc>
                              <w:tc>
                                <w:tcPr>
                                  <w:tcW w:w="1022" w:type="dxa"/>
                                  <w:shd w:val="clear" w:color="auto" w:fill="DAEEF3"/>
                                  <w:vAlign w:val="center"/>
                                </w:tcPr>
                                <w:p w14:paraId="6EDE0619"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476,682</w:t>
                                  </w:r>
                                </w:p>
                              </w:tc>
                              <w:tc>
                                <w:tcPr>
                                  <w:tcW w:w="666" w:type="dxa"/>
                                  <w:shd w:val="clear" w:color="auto" w:fill="DAEEF3"/>
                                  <w:vAlign w:val="center"/>
                                </w:tcPr>
                                <w:p w14:paraId="569CEEC8" w14:textId="77777777" w:rsidR="00DD0E6D" w:rsidRPr="00566E9B" w:rsidRDefault="00DD0E6D" w:rsidP="00F05C05">
                                  <w:pPr>
                                    <w:jc w:val="right"/>
                                    <w:rPr>
                                      <w:rFonts w:ascii="標楷體" w:eastAsia="標楷體" w:hAnsi="標楷體"/>
                                      <w:sz w:val="20"/>
                                    </w:rPr>
                                  </w:pPr>
                                  <w:r w:rsidRPr="00566E9B">
                                    <w:rPr>
                                      <w:rFonts w:ascii="標楷體" w:eastAsia="標楷體" w:hAnsi="標楷體" w:hint="eastAsia"/>
                                      <w:sz w:val="20"/>
                                    </w:rPr>
                                    <w:t>9</w:t>
                                  </w:r>
                                  <w:r w:rsidRPr="00566E9B">
                                    <w:rPr>
                                      <w:rFonts w:ascii="標楷體" w:eastAsia="標楷體" w:hAnsi="標楷體"/>
                                      <w:sz w:val="20"/>
                                    </w:rPr>
                                    <w:t>.69</w:t>
                                  </w:r>
                                </w:p>
                              </w:tc>
                              <w:tc>
                                <w:tcPr>
                                  <w:tcW w:w="1193" w:type="dxa"/>
                                  <w:shd w:val="clear" w:color="auto" w:fill="DAEEF3"/>
                                  <w:vAlign w:val="center"/>
                                </w:tcPr>
                                <w:p w14:paraId="5D8158A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173,789</w:t>
                                  </w:r>
                                </w:p>
                              </w:tc>
                              <w:tc>
                                <w:tcPr>
                                  <w:tcW w:w="1061" w:type="dxa"/>
                                  <w:shd w:val="clear" w:color="auto" w:fill="DAEEF3"/>
                                  <w:vAlign w:val="center"/>
                                </w:tcPr>
                                <w:p w14:paraId="4633E5E0"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106,348</w:t>
                                  </w:r>
                                </w:p>
                              </w:tc>
                              <w:tc>
                                <w:tcPr>
                                  <w:tcW w:w="1194" w:type="dxa"/>
                                  <w:shd w:val="clear" w:color="auto" w:fill="DAEEF3"/>
                                  <w:vAlign w:val="center"/>
                                </w:tcPr>
                                <w:p w14:paraId="500693F9"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196,544</w:t>
                                  </w:r>
                                </w:p>
                              </w:tc>
                            </w:tr>
                            <w:tr w:rsidR="00DD0E6D" w:rsidRPr="009B1AC2" w14:paraId="5981FD88" w14:textId="77777777" w:rsidTr="00F05C05">
                              <w:trPr>
                                <w:cantSplit/>
                                <w:trHeight w:val="510"/>
                              </w:trPr>
                              <w:tc>
                                <w:tcPr>
                                  <w:tcW w:w="4503" w:type="dxa"/>
                                  <w:tcBorders>
                                    <w:bottom w:val="single" w:sz="4" w:space="0" w:color="auto"/>
                                  </w:tcBorders>
                                  <w:shd w:val="clear" w:color="auto" w:fill="auto"/>
                                  <w:vAlign w:val="center"/>
                                </w:tcPr>
                                <w:p w14:paraId="4A214F16" w14:textId="77777777" w:rsidR="00DD0E6D" w:rsidRPr="009B1AC2" w:rsidRDefault="00DD0E6D" w:rsidP="00F05C05">
                                  <w:pPr>
                                    <w:ind w:left="200" w:hangingChars="100" w:hanging="200"/>
                                    <w:jc w:val="both"/>
                                    <w:rPr>
                                      <w:rFonts w:ascii="標楷體" w:eastAsia="標楷體" w:hAnsi="標楷體"/>
                                      <w:sz w:val="20"/>
                                    </w:rPr>
                                  </w:pPr>
                                  <w:r>
                                    <w:rPr>
                                      <w:rFonts w:ascii="標楷體" w:eastAsia="標楷體" w:hAnsi="標楷體"/>
                                      <w:sz w:val="20"/>
                                    </w:rPr>
                                    <w:t>4</w:t>
                                  </w:r>
                                  <w:r w:rsidRPr="009B1AC2">
                                    <w:rPr>
                                      <w:rFonts w:ascii="標楷體" w:eastAsia="標楷體" w:hAnsi="標楷體"/>
                                      <w:sz w:val="20"/>
                                    </w:rPr>
                                    <w:t>.補助鄉</w:t>
                                  </w:r>
                                  <w:r>
                                    <w:rPr>
                                      <w:rFonts w:ascii="標楷體" w:eastAsia="標楷體" w:hAnsi="標楷體" w:hint="eastAsia"/>
                                      <w:sz w:val="20"/>
                                    </w:rPr>
                                    <w:t>（</w:t>
                                  </w:r>
                                  <w:r w:rsidRPr="009B1AC2">
                                    <w:rPr>
                                      <w:rFonts w:ascii="標楷體" w:eastAsia="標楷體" w:hAnsi="標楷體"/>
                                      <w:sz w:val="20"/>
                                    </w:rPr>
                                    <w:t>鎮、市</w:t>
                                  </w:r>
                                  <w:r>
                                    <w:rPr>
                                      <w:rFonts w:ascii="標楷體" w:eastAsia="標楷體" w:hAnsi="標楷體" w:hint="eastAsia"/>
                                      <w:sz w:val="20"/>
                                    </w:rPr>
                                    <w:t>）</w:t>
                                  </w:r>
                                  <w:r w:rsidRPr="009B1AC2">
                                    <w:rPr>
                                      <w:rFonts w:ascii="標楷體" w:eastAsia="標楷體" w:hAnsi="標楷體"/>
                                      <w:sz w:val="20"/>
                                    </w:rPr>
                                    <w:t>基層建設經費尚未提出申請。</w:t>
                                  </w:r>
                                </w:p>
                              </w:tc>
                              <w:tc>
                                <w:tcPr>
                                  <w:tcW w:w="1022" w:type="dxa"/>
                                  <w:tcBorders>
                                    <w:bottom w:val="single" w:sz="4" w:space="0" w:color="auto"/>
                                  </w:tcBorders>
                                  <w:shd w:val="clear" w:color="auto" w:fill="auto"/>
                                  <w:vAlign w:val="center"/>
                                </w:tcPr>
                                <w:p w14:paraId="7AE3CA5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288,923</w:t>
                                  </w:r>
                                </w:p>
                              </w:tc>
                              <w:tc>
                                <w:tcPr>
                                  <w:tcW w:w="666" w:type="dxa"/>
                                  <w:tcBorders>
                                    <w:bottom w:val="single" w:sz="4" w:space="0" w:color="auto"/>
                                  </w:tcBorders>
                                  <w:shd w:val="clear" w:color="auto" w:fill="auto"/>
                                  <w:vAlign w:val="center"/>
                                </w:tcPr>
                                <w:p w14:paraId="0FD76E0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5.87</w:t>
                                  </w:r>
                                </w:p>
                              </w:tc>
                              <w:tc>
                                <w:tcPr>
                                  <w:tcW w:w="1193" w:type="dxa"/>
                                  <w:tcBorders>
                                    <w:bottom w:val="single" w:sz="4" w:space="0" w:color="auto"/>
                                  </w:tcBorders>
                                  <w:shd w:val="clear" w:color="auto" w:fill="auto"/>
                                  <w:vAlign w:val="center"/>
                                </w:tcPr>
                                <w:p w14:paraId="56A4384A"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257,185</w:t>
                                  </w:r>
                                </w:p>
                              </w:tc>
                              <w:tc>
                                <w:tcPr>
                                  <w:tcW w:w="1061" w:type="dxa"/>
                                  <w:tcBorders>
                                    <w:bottom w:val="single" w:sz="4" w:space="0" w:color="auto"/>
                                  </w:tcBorders>
                                  <w:shd w:val="clear" w:color="auto" w:fill="auto"/>
                                  <w:vAlign w:val="center"/>
                                </w:tcPr>
                                <w:p w14:paraId="7510487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w:t>
                                  </w:r>
                                </w:p>
                              </w:tc>
                              <w:tc>
                                <w:tcPr>
                                  <w:tcW w:w="1194" w:type="dxa"/>
                                  <w:tcBorders>
                                    <w:bottom w:val="single" w:sz="4" w:space="0" w:color="auto"/>
                                  </w:tcBorders>
                                  <w:shd w:val="clear" w:color="auto" w:fill="auto"/>
                                  <w:vAlign w:val="center"/>
                                </w:tcPr>
                                <w:p w14:paraId="0CBA1345"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31,738</w:t>
                                  </w:r>
                                </w:p>
                              </w:tc>
                            </w:tr>
                            <w:tr w:rsidR="00DD0E6D" w:rsidRPr="009B1AC2" w14:paraId="440FCDE0" w14:textId="77777777" w:rsidTr="00F05C05">
                              <w:trPr>
                                <w:cantSplit/>
                                <w:trHeight w:val="510"/>
                              </w:trPr>
                              <w:tc>
                                <w:tcPr>
                                  <w:tcW w:w="4503" w:type="dxa"/>
                                  <w:shd w:val="clear" w:color="auto" w:fill="DAEEF3"/>
                                  <w:vAlign w:val="center"/>
                                </w:tcPr>
                                <w:p w14:paraId="6AE81E79" w14:textId="77777777" w:rsidR="00DD0E6D" w:rsidRPr="009B1AC2" w:rsidRDefault="00DD0E6D" w:rsidP="00F05C05">
                                  <w:pPr>
                                    <w:ind w:left="200" w:hangingChars="100" w:hanging="200"/>
                                    <w:jc w:val="both"/>
                                    <w:rPr>
                                      <w:rFonts w:ascii="標楷體" w:eastAsia="標楷體" w:hAnsi="標楷體"/>
                                      <w:sz w:val="20"/>
                                    </w:rPr>
                                  </w:pPr>
                                  <w:r>
                                    <w:rPr>
                                      <w:rFonts w:ascii="標楷體" w:eastAsia="標楷體" w:hAnsi="標楷體"/>
                                      <w:sz w:val="20"/>
                                    </w:rPr>
                                    <w:t>5</w:t>
                                  </w:r>
                                  <w:r w:rsidRPr="009B1AC2">
                                    <w:rPr>
                                      <w:rFonts w:ascii="標楷體" w:eastAsia="標楷體" w:hAnsi="標楷體"/>
                                      <w:sz w:val="20"/>
                                    </w:rPr>
                                    <w:t>.補助計畫之核定或補助機關核撥經費較遲。</w:t>
                                  </w:r>
                                </w:p>
                              </w:tc>
                              <w:tc>
                                <w:tcPr>
                                  <w:tcW w:w="1022" w:type="dxa"/>
                                  <w:shd w:val="clear" w:color="auto" w:fill="DAEEF3"/>
                                  <w:vAlign w:val="center"/>
                                </w:tcPr>
                                <w:p w14:paraId="65E6008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164,423</w:t>
                                  </w:r>
                                </w:p>
                              </w:tc>
                              <w:tc>
                                <w:tcPr>
                                  <w:tcW w:w="666" w:type="dxa"/>
                                  <w:shd w:val="clear" w:color="auto" w:fill="DAEEF3"/>
                                  <w:vAlign w:val="center"/>
                                </w:tcPr>
                                <w:p w14:paraId="43AEABD5"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3.34</w:t>
                                  </w:r>
                                </w:p>
                              </w:tc>
                              <w:tc>
                                <w:tcPr>
                                  <w:tcW w:w="1193" w:type="dxa"/>
                                  <w:shd w:val="clear" w:color="auto" w:fill="DAEEF3"/>
                                  <w:vAlign w:val="center"/>
                                </w:tcPr>
                                <w:p w14:paraId="1F02E917"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12,890</w:t>
                                  </w:r>
                                </w:p>
                              </w:tc>
                              <w:tc>
                                <w:tcPr>
                                  <w:tcW w:w="1061" w:type="dxa"/>
                                  <w:shd w:val="clear" w:color="auto" w:fill="DAEEF3"/>
                                  <w:vAlign w:val="center"/>
                                </w:tcPr>
                                <w:p w14:paraId="4DB4E19C"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124,375</w:t>
                                  </w:r>
                                </w:p>
                              </w:tc>
                              <w:tc>
                                <w:tcPr>
                                  <w:tcW w:w="1194" w:type="dxa"/>
                                  <w:shd w:val="clear" w:color="auto" w:fill="DAEEF3"/>
                                  <w:vAlign w:val="center"/>
                                </w:tcPr>
                                <w:p w14:paraId="2F3FF7BD"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27,157</w:t>
                                  </w:r>
                                </w:p>
                              </w:tc>
                            </w:tr>
                            <w:tr w:rsidR="00DD0E6D" w:rsidRPr="009B1AC2" w14:paraId="3F06F0F7" w14:textId="77777777" w:rsidTr="00F05C05">
                              <w:trPr>
                                <w:cantSplit/>
                                <w:trHeight w:val="510"/>
                              </w:trPr>
                              <w:tc>
                                <w:tcPr>
                                  <w:tcW w:w="4503" w:type="dxa"/>
                                  <w:tcBorders>
                                    <w:bottom w:val="single" w:sz="4" w:space="0" w:color="auto"/>
                                  </w:tcBorders>
                                  <w:shd w:val="clear" w:color="auto" w:fill="auto"/>
                                  <w:vAlign w:val="center"/>
                                </w:tcPr>
                                <w:p w14:paraId="2D59D767"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sz w:val="20"/>
                                    </w:rPr>
                                  </w:pPr>
                                  <w:r>
                                    <w:rPr>
                                      <w:rFonts w:ascii="標楷體" w:eastAsia="標楷體" w:hAnsi="標楷體"/>
                                      <w:sz w:val="20"/>
                                    </w:rPr>
                                    <w:t>6</w:t>
                                  </w:r>
                                  <w:r w:rsidRPr="009B1AC2">
                                    <w:rPr>
                                      <w:rFonts w:ascii="標楷體" w:eastAsia="標楷體" w:hAnsi="標楷體"/>
                                      <w:sz w:val="20"/>
                                    </w:rPr>
                                    <w:t>.計畫未確定</w:t>
                                  </w:r>
                                  <w:r>
                                    <w:rPr>
                                      <w:rFonts w:ascii="標楷體" w:eastAsia="標楷體" w:hAnsi="標楷體" w:hint="eastAsia"/>
                                      <w:sz w:val="20"/>
                                    </w:rPr>
                                    <w:t>、</w:t>
                                  </w:r>
                                  <w:r w:rsidRPr="009B1AC2">
                                    <w:rPr>
                                      <w:rFonts w:ascii="標楷體" w:eastAsia="標楷體" w:hAnsi="標楷體"/>
                                      <w:sz w:val="20"/>
                                    </w:rPr>
                                    <w:t>或因配合主體工程進度及其他計畫執行</w:t>
                                  </w:r>
                                  <w:r>
                                    <w:rPr>
                                      <w:rFonts w:ascii="標楷體" w:eastAsia="標楷體" w:hAnsi="標楷體" w:hint="eastAsia"/>
                                      <w:sz w:val="20"/>
                                    </w:rPr>
                                    <w:t>、</w:t>
                                  </w:r>
                                  <w:r w:rsidRPr="009B1AC2">
                                    <w:rPr>
                                      <w:rFonts w:ascii="標楷體" w:eastAsia="標楷體" w:hAnsi="標楷體"/>
                                      <w:sz w:val="20"/>
                                    </w:rPr>
                                    <w:t>或因協調溝通耗時而未於年度內發包</w:t>
                                  </w:r>
                                  <w:r>
                                    <w:rPr>
                                      <w:rFonts w:ascii="標楷體" w:eastAsia="標楷體" w:hAnsi="標楷體" w:hint="eastAsia"/>
                                      <w:sz w:val="20"/>
                                    </w:rPr>
                                    <w:t>、</w:t>
                                  </w:r>
                                  <w:r w:rsidRPr="009B1AC2">
                                    <w:rPr>
                                      <w:rFonts w:ascii="標楷體" w:eastAsia="標楷體" w:hAnsi="標楷體"/>
                                      <w:sz w:val="20"/>
                                    </w:rPr>
                                    <w:t>或因工程合約工期逾預算執行期間。</w:t>
                                  </w:r>
                                </w:p>
                              </w:tc>
                              <w:tc>
                                <w:tcPr>
                                  <w:tcW w:w="1022" w:type="dxa"/>
                                  <w:tcBorders>
                                    <w:bottom w:val="single" w:sz="4" w:space="0" w:color="auto"/>
                                  </w:tcBorders>
                                  <w:shd w:val="clear" w:color="auto" w:fill="auto"/>
                                  <w:vAlign w:val="center"/>
                                </w:tcPr>
                                <w:p w14:paraId="6AA959C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26,493</w:t>
                                  </w:r>
                                </w:p>
                              </w:tc>
                              <w:tc>
                                <w:tcPr>
                                  <w:tcW w:w="666" w:type="dxa"/>
                                  <w:tcBorders>
                                    <w:bottom w:val="single" w:sz="4" w:space="0" w:color="auto"/>
                                  </w:tcBorders>
                                  <w:shd w:val="clear" w:color="auto" w:fill="auto"/>
                                  <w:vAlign w:val="center"/>
                                </w:tcPr>
                                <w:p w14:paraId="7DE59BC0"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0.54</w:t>
                                  </w:r>
                                </w:p>
                              </w:tc>
                              <w:tc>
                                <w:tcPr>
                                  <w:tcW w:w="1193" w:type="dxa"/>
                                  <w:tcBorders>
                                    <w:bottom w:val="single" w:sz="4" w:space="0" w:color="auto"/>
                                  </w:tcBorders>
                                  <w:shd w:val="clear" w:color="auto" w:fill="auto"/>
                                  <w:vAlign w:val="center"/>
                                </w:tcPr>
                                <w:p w14:paraId="6C951600"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7,362</w:t>
                                  </w:r>
                                </w:p>
                              </w:tc>
                              <w:tc>
                                <w:tcPr>
                                  <w:tcW w:w="1061" w:type="dxa"/>
                                  <w:tcBorders>
                                    <w:bottom w:val="single" w:sz="4" w:space="0" w:color="auto"/>
                                  </w:tcBorders>
                                  <w:shd w:val="clear" w:color="auto" w:fill="auto"/>
                                  <w:vAlign w:val="center"/>
                                </w:tcPr>
                                <w:p w14:paraId="2E79E49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18,253</w:t>
                                  </w:r>
                                </w:p>
                              </w:tc>
                              <w:tc>
                                <w:tcPr>
                                  <w:tcW w:w="1194" w:type="dxa"/>
                                  <w:tcBorders>
                                    <w:bottom w:val="single" w:sz="4" w:space="0" w:color="auto"/>
                                  </w:tcBorders>
                                  <w:shd w:val="clear" w:color="auto" w:fill="auto"/>
                                  <w:vAlign w:val="center"/>
                                </w:tcPr>
                                <w:p w14:paraId="1542CEDF"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878</w:t>
                                  </w:r>
                                </w:p>
                              </w:tc>
                            </w:tr>
                            <w:tr w:rsidR="00DD0E6D" w:rsidRPr="009B1AC2" w14:paraId="26940F6D" w14:textId="77777777" w:rsidTr="00F05C05">
                              <w:trPr>
                                <w:cantSplit/>
                                <w:trHeight w:val="510"/>
                              </w:trPr>
                              <w:tc>
                                <w:tcPr>
                                  <w:tcW w:w="4503" w:type="dxa"/>
                                  <w:shd w:val="clear" w:color="auto" w:fill="DAEEF3"/>
                                  <w:vAlign w:val="center"/>
                                </w:tcPr>
                                <w:p w14:paraId="0857172A"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sz w:val="20"/>
                                    </w:rPr>
                                  </w:pPr>
                                  <w:r>
                                    <w:rPr>
                                      <w:rFonts w:ascii="標楷體" w:eastAsia="標楷體" w:hAnsi="標楷體"/>
                                      <w:sz w:val="20"/>
                                    </w:rPr>
                                    <w:t>7</w:t>
                                  </w:r>
                                  <w:r w:rsidRPr="009B1AC2">
                                    <w:rPr>
                                      <w:rFonts w:ascii="標楷體" w:eastAsia="標楷體" w:hAnsi="標楷體"/>
                                      <w:sz w:val="20"/>
                                    </w:rPr>
                                    <w:t>.</w:t>
                                  </w:r>
                                  <w:r w:rsidRPr="00854480">
                                    <w:rPr>
                                      <w:rFonts w:ascii="標楷體" w:eastAsia="標楷體" w:hAnsi="標楷體"/>
                                      <w:spacing w:val="-6"/>
                                      <w:sz w:val="20"/>
                                    </w:rPr>
                                    <w:t>計畫前置規劃作業延宕、或提報送審作業遲延</w:t>
                                  </w:r>
                                  <w:r>
                                    <w:rPr>
                                      <w:rFonts w:ascii="標楷體" w:eastAsia="標楷體" w:hAnsi="標楷體" w:hint="eastAsia"/>
                                      <w:spacing w:val="-6"/>
                                      <w:sz w:val="20"/>
                                    </w:rPr>
                                    <w:t>，致</w:t>
                                  </w:r>
                                  <w:r w:rsidRPr="00854480">
                                    <w:rPr>
                                      <w:rFonts w:ascii="標楷體" w:eastAsia="標楷體" w:hAnsi="標楷體"/>
                                      <w:spacing w:val="-6"/>
                                      <w:sz w:val="20"/>
                                    </w:rPr>
                                    <w:t>未於年度內辦理完成。</w:t>
                                  </w:r>
                                </w:p>
                              </w:tc>
                              <w:tc>
                                <w:tcPr>
                                  <w:tcW w:w="1022" w:type="dxa"/>
                                  <w:shd w:val="clear" w:color="auto" w:fill="DAEEF3"/>
                                  <w:vAlign w:val="center"/>
                                </w:tcPr>
                                <w:p w14:paraId="10205B29"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23,661</w:t>
                                  </w:r>
                                </w:p>
                              </w:tc>
                              <w:tc>
                                <w:tcPr>
                                  <w:tcW w:w="666" w:type="dxa"/>
                                  <w:shd w:val="clear" w:color="auto" w:fill="DAEEF3"/>
                                  <w:vAlign w:val="center"/>
                                </w:tcPr>
                                <w:p w14:paraId="4455F083"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0.48</w:t>
                                  </w:r>
                                </w:p>
                              </w:tc>
                              <w:tc>
                                <w:tcPr>
                                  <w:tcW w:w="1193" w:type="dxa"/>
                                  <w:shd w:val="clear" w:color="auto" w:fill="DAEEF3"/>
                                  <w:vAlign w:val="center"/>
                                </w:tcPr>
                                <w:p w14:paraId="2FF8A968"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11,233</w:t>
                                  </w:r>
                                </w:p>
                              </w:tc>
                              <w:tc>
                                <w:tcPr>
                                  <w:tcW w:w="1061" w:type="dxa"/>
                                  <w:shd w:val="clear" w:color="auto" w:fill="DAEEF3"/>
                                  <w:vAlign w:val="center"/>
                                </w:tcPr>
                                <w:p w14:paraId="7187D01F"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3,028</w:t>
                                  </w:r>
                                </w:p>
                              </w:tc>
                              <w:tc>
                                <w:tcPr>
                                  <w:tcW w:w="1194" w:type="dxa"/>
                                  <w:shd w:val="clear" w:color="auto" w:fill="DAEEF3"/>
                                  <w:vAlign w:val="center"/>
                                </w:tcPr>
                                <w:p w14:paraId="02483132"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9,400</w:t>
                                  </w:r>
                                </w:p>
                              </w:tc>
                            </w:tr>
                            <w:tr w:rsidR="00DD0E6D" w:rsidRPr="009B1AC2" w14:paraId="460237E9" w14:textId="77777777" w:rsidTr="00F05C05">
                              <w:trPr>
                                <w:cantSplit/>
                                <w:trHeight w:val="510"/>
                              </w:trPr>
                              <w:tc>
                                <w:tcPr>
                                  <w:tcW w:w="4503" w:type="dxa"/>
                                  <w:shd w:val="clear" w:color="auto" w:fill="auto"/>
                                  <w:vAlign w:val="center"/>
                                </w:tcPr>
                                <w:p w14:paraId="19208E49" w14:textId="77777777" w:rsidR="00DD0E6D" w:rsidRPr="009B1AC2" w:rsidRDefault="00DD0E6D" w:rsidP="00F05C05">
                                  <w:pPr>
                                    <w:ind w:left="200" w:hangingChars="100" w:hanging="200"/>
                                    <w:jc w:val="both"/>
                                    <w:rPr>
                                      <w:rFonts w:ascii="標楷體" w:eastAsia="標楷體" w:hAnsi="標楷體"/>
                                      <w:sz w:val="20"/>
                                    </w:rPr>
                                  </w:pPr>
                                  <w:r>
                                    <w:rPr>
                                      <w:rFonts w:ascii="標楷體" w:eastAsia="標楷體" w:hAnsi="標楷體"/>
                                      <w:sz w:val="20"/>
                                    </w:rPr>
                                    <w:t>8</w:t>
                                  </w:r>
                                  <w:r w:rsidRPr="009B1AC2">
                                    <w:rPr>
                                      <w:rFonts w:ascii="標楷體" w:eastAsia="標楷體" w:hAnsi="標楷體"/>
                                      <w:sz w:val="20"/>
                                    </w:rPr>
                                    <w:t>.其他零星計畫之保留款。</w:t>
                                  </w:r>
                                </w:p>
                              </w:tc>
                              <w:tc>
                                <w:tcPr>
                                  <w:tcW w:w="1022" w:type="dxa"/>
                                  <w:shd w:val="clear" w:color="auto" w:fill="auto"/>
                                  <w:vAlign w:val="center"/>
                                </w:tcPr>
                                <w:p w14:paraId="10FF4E27"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437,756</w:t>
                                  </w:r>
                                </w:p>
                              </w:tc>
                              <w:tc>
                                <w:tcPr>
                                  <w:tcW w:w="666" w:type="dxa"/>
                                  <w:shd w:val="clear" w:color="auto" w:fill="auto"/>
                                  <w:vAlign w:val="center"/>
                                </w:tcPr>
                                <w:p w14:paraId="2D65FA85"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8.90</w:t>
                                  </w:r>
                                </w:p>
                              </w:tc>
                              <w:tc>
                                <w:tcPr>
                                  <w:tcW w:w="1193" w:type="dxa"/>
                                  <w:shd w:val="clear" w:color="auto" w:fill="auto"/>
                                  <w:vAlign w:val="center"/>
                                </w:tcPr>
                                <w:p w14:paraId="3C489DAD"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8,016</w:t>
                                  </w:r>
                                </w:p>
                              </w:tc>
                              <w:tc>
                                <w:tcPr>
                                  <w:tcW w:w="1061" w:type="dxa"/>
                                  <w:shd w:val="clear" w:color="auto" w:fill="auto"/>
                                  <w:vAlign w:val="center"/>
                                </w:tcPr>
                                <w:p w14:paraId="48D5DC20"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65,002</w:t>
                                  </w:r>
                                </w:p>
                              </w:tc>
                              <w:tc>
                                <w:tcPr>
                                  <w:tcW w:w="1194" w:type="dxa"/>
                                  <w:shd w:val="clear" w:color="auto" w:fill="auto"/>
                                  <w:vAlign w:val="center"/>
                                </w:tcPr>
                                <w:p w14:paraId="4F6A8F2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364,737</w:t>
                                  </w:r>
                                </w:p>
                              </w:tc>
                            </w:tr>
                          </w:tbl>
                          <w:p w14:paraId="5E27CBB2" w14:textId="77777777" w:rsidR="00DD0E6D" w:rsidRPr="009B1AC2" w:rsidRDefault="00DD0E6D" w:rsidP="00BB351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C1DD6A" id="_x0000_s1048" type="#_x0000_t202" style="position:absolute;left:0;text-align:left;margin-left:-8.7pt;margin-top:0;width:499.3pt;height:354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" stroked="f">
                <v:textbox>
                  <w:txbxContent>
                    <w:p w14:paraId="6445481A" w14:textId="77777777" w:rsidR="00DD0E6D" w:rsidRPr="009B1AC2" w:rsidRDefault="00DD0E6D" w:rsidP="00BB3513">
                      <w:pPr>
                        <w:tabs>
                          <w:tab w:val="left" w:pos="5550"/>
                        </w:tabs>
                        <w:adjustRightInd w:val="0"/>
                        <w:snapToGrid w:val="0"/>
                        <w:spacing w:line="300" w:lineRule="exact"/>
                        <w:jc w:val="center"/>
                        <w:rPr>
                          <w:rFonts w:ascii="標楷體" w:eastAsia="標楷體"/>
                          <w:b/>
                          <w:szCs w:val="24"/>
                        </w:rPr>
                      </w:pPr>
                      <w:r w:rsidRPr="009B1AC2">
                        <w:rPr>
                          <w:rFonts w:ascii="標楷體" w:eastAsia="標楷體" w:hint="eastAsia"/>
                          <w:b/>
                          <w:szCs w:val="24"/>
                        </w:rPr>
                        <w:t>表3　歲出應付保留數分析（原因別）</w:t>
                      </w:r>
                    </w:p>
                    <w:p w14:paraId="50EBE7BC" w14:textId="77777777" w:rsidR="00DD0E6D" w:rsidRPr="009B1AC2" w:rsidRDefault="00DD0E6D" w:rsidP="00BB3513">
                      <w:pPr>
                        <w:jc w:val="right"/>
                        <w:rPr>
                          <w:rFonts w:ascii="標楷體" w:eastAsia="標楷體"/>
                          <w:spacing w:val="-8"/>
                          <w:sz w:val="20"/>
                        </w:rPr>
                      </w:pPr>
                      <w:r w:rsidRPr="009B1AC2">
                        <w:rPr>
                          <w:rFonts w:ascii="標楷體" w:eastAsia="標楷體" w:hint="eastAsia"/>
                          <w:sz w:val="20"/>
                        </w:rPr>
                        <w:t>單位：新臺幣千元</w:t>
                      </w:r>
                      <w:r w:rsidRPr="009B1AC2">
                        <w:rPr>
                          <w:rFonts w:ascii="標楷體" w:eastAsia="標楷體" w:hAnsi="標楷體" w:hint="eastAsia"/>
                          <w:sz w:val="20"/>
                        </w:rPr>
                        <w:t>、</w:t>
                      </w:r>
                      <w:r w:rsidRPr="009B1AC2">
                        <w:rPr>
                          <w:rFonts w:ascii="標楷體" w:eastAsia="標楷體" w:hint="eastAsia"/>
                          <w:spacing w:val="-8"/>
                          <w:sz w:val="20"/>
                        </w:rPr>
                        <w:t>％</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03"/>
                        <w:gridCol w:w="1022"/>
                        <w:gridCol w:w="666"/>
                        <w:gridCol w:w="1193"/>
                        <w:gridCol w:w="1061"/>
                        <w:gridCol w:w="1194"/>
                      </w:tblGrid>
                      <w:tr w:rsidR="00DD0E6D" w:rsidRPr="009B1AC2" w14:paraId="6187BB02" w14:textId="77777777" w:rsidTr="00F86FC8">
                        <w:trPr>
                          <w:cantSplit/>
                          <w:trHeight w:val="340"/>
                        </w:trPr>
                        <w:tc>
                          <w:tcPr>
                            <w:tcW w:w="4503" w:type="dxa"/>
                            <w:vMerge w:val="restart"/>
                            <w:tcBorders>
                              <w:tl2br w:val="single" w:sz="4" w:space="0" w:color="auto"/>
                            </w:tcBorders>
                            <w:shd w:val="clear" w:color="auto" w:fill="B6DDE8"/>
                          </w:tcPr>
                          <w:p w14:paraId="0525EC6B" w14:textId="77777777" w:rsidR="00DD0E6D" w:rsidRPr="009B1AC2" w:rsidRDefault="00DD0E6D" w:rsidP="00F05C05">
                            <w:pPr>
                              <w:adjustRightInd w:val="0"/>
                              <w:spacing w:afterLines="40" w:after="144" w:line="240" w:lineRule="exact"/>
                              <w:ind w:leftChars="30" w:left="72" w:rightChars="30" w:right="72"/>
                              <w:jc w:val="right"/>
                              <w:rPr>
                                <w:rFonts w:ascii="標楷體" w:eastAsia="標楷體"/>
                                <w:sz w:val="20"/>
                              </w:rPr>
                            </w:pPr>
                            <w:r w:rsidRPr="009B1AC2">
                              <w:rPr>
                                <w:rFonts w:ascii="標楷體" w:eastAsia="標楷體" w:hint="eastAsia"/>
                                <w:sz w:val="20"/>
                              </w:rPr>
                              <w:t>經</w:t>
                            </w:r>
                            <w:r>
                              <w:rPr>
                                <w:rFonts w:ascii="標楷體" w:eastAsia="標楷體" w:hint="eastAsia"/>
                                <w:sz w:val="20"/>
                              </w:rPr>
                              <w:t xml:space="preserve">    </w:t>
                            </w:r>
                            <w:r w:rsidRPr="009B1AC2">
                              <w:rPr>
                                <w:rFonts w:ascii="標楷體" w:eastAsia="標楷體" w:hint="eastAsia"/>
                                <w:sz w:val="20"/>
                              </w:rPr>
                              <w:t>費</w:t>
                            </w:r>
                            <w:r>
                              <w:rPr>
                                <w:rFonts w:ascii="標楷體" w:eastAsia="標楷體" w:hint="eastAsia"/>
                                <w:sz w:val="20"/>
                              </w:rPr>
                              <w:t xml:space="preserve">   </w:t>
                            </w:r>
                            <w:r>
                              <w:rPr>
                                <w:rFonts w:ascii="標楷體" w:eastAsia="標楷體"/>
                                <w:sz w:val="20"/>
                              </w:rPr>
                              <w:t xml:space="preserve">  </w:t>
                            </w:r>
                            <w:r w:rsidRPr="009B1AC2">
                              <w:rPr>
                                <w:rFonts w:ascii="標楷體" w:eastAsia="標楷體" w:hint="eastAsia"/>
                                <w:sz w:val="20"/>
                              </w:rPr>
                              <w:t>種     類</w:t>
                            </w:r>
                          </w:p>
                          <w:p w14:paraId="1AEB8589" w14:textId="77777777" w:rsidR="00DD0E6D" w:rsidRPr="009B1AC2" w:rsidRDefault="00DD0E6D" w:rsidP="00F05C05">
                            <w:pPr>
                              <w:spacing w:line="280" w:lineRule="exact"/>
                              <w:ind w:leftChars="30" w:left="72" w:rightChars="30" w:right="72"/>
                              <w:jc w:val="both"/>
                              <w:rPr>
                                <w:rFonts w:ascii="標楷體" w:eastAsia="標楷體"/>
                                <w:sz w:val="20"/>
                              </w:rPr>
                            </w:pPr>
                            <w:r w:rsidRPr="009B1AC2">
                              <w:rPr>
                                <w:rFonts w:ascii="標楷體" w:eastAsia="標楷體" w:hint="eastAsia"/>
                                <w:sz w:val="20"/>
                              </w:rPr>
                              <w:t>保    留    原    因</w:t>
                            </w:r>
                          </w:p>
                        </w:tc>
                        <w:tc>
                          <w:tcPr>
                            <w:tcW w:w="1688" w:type="dxa"/>
                            <w:gridSpan w:val="2"/>
                            <w:tcBorders>
                              <w:bottom w:val="single" w:sz="4" w:space="0" w:color="auto"/>
                            </w:tcBorders>
                            <w:shd w:val="clear" w:color="auto" w:fill="B6DDE8"/>
                            <w:vAlign w:val="center"/>
                          </w:tcPr>
                          <w:p w14:paraId="586EA93E" w14:textId="77777777" w:rsidR="00DD0E6D" w:rsidRPr="009B1AC2" w:rsidRDefault="00DD0E6D" w:rsidP="00F05C05">
                            <w:pPr>
                              <w:ind w:leftChars="30" w:left="72" w:rightChars="30" w:right="72"/>
                              <w:jc w:val="distribute"/>
                              <w:rPr>
                                <w:rFonts w:ascii="標楷體" w:eastAsia="標楷體"/>
                                <w:spacing w:val="-8"/>
                                <w:sz w:val="20"/>
                              </w:rPr>
                            </w:pPr>
                            <w:r w:rsidRPr="009B1AC2">
                              <w:rPr>
                                <w:rFonts w:ascii="標楷體" w:eastAsia="標楷體" w:hint="eastAsia"/>
                                <w:spacing w:val="-8"/>
                                <w:sz w:val="20"/>
                              </w:rPr>
                              <w:t>合計</w:t>
                            </w:r>
                          </w:p>
                        </w:tc>
                        <w:tc>
                          <w:tcPr>
                            <w:tcW w:w="1193" w:type="dxa"/>
                            <w:vMerge w:val="restart"/>
                            <w:shd w:val="clear" w:color="auto" w:fill="B6DDE8"/>
                            <w:vAlign w:val="center"/>
                          </w:tcPr>
                          <w:p w14:paraId="285F8C83" w14:textId="77777777" w:rsidR="00DD0E6D" w:rsidRPr="009B1AC2" w:rsidRDefault="00DD0E6D" w:rsidP="00F05C05">
                            <w:pPr>
                              <w:spacing w:after="20" w:line="240" w:lineRule="exact"/>
                              <w:ind w:leftChars="30" w:left="72" w:rightChars="30" w:right="72"/>
                              <w:jc w:val="distribute"/>
                              <w:rPr>
                                <w:rFonts w:ascii="標楷體" w:eastAsia="標楷體" w:hAnsi="標楷體"/>
                                <w:spacing w:val="-4"/>
                                <w:sz w:val="20"/>
                              </w:rPr>
                            </w:pPr>
                            <w:r w:rsidRPr="00F86FC8">
                              <w:rPr>
                                <w:rFonts w:ascii="標楷體" w:eastAsia="標楷體" w:hint="eastAsia"/>
                                <w:kern w:val="0"/>
                                <w:sz w:val="20"/>
                              </w:rPr>
                              <w:t>營</w:t>
                            </w:r>
                            <w:proofErr w:type="gramStart"/>
                            <w:r w:rsidRPr="00F86FC8">
                              <w:rPr>
                                <w:rFonts w:ascii="標楷體" w:eastAsia="標楷體" w:hint="eastAsia"/>
                                <w:kern w:val="0"/>
                                <w:sz w:val="20"/>
                              </w:rPr>
                              <w:t>繕</w:t>
                            </w:r>
                            <w:proofErr w:type="gramEnd"/>
                            <w:r w:rsidRPr="00F86FC8">
                              <w:rPr>
                                <w:rFonts w:ascii="標楷體" w:eastAsia="標楷體" w:hint="eastAsia"/>
                                <w:kern w:val="0"/>
                                <w:sz w:val="20"/>
                              </w:rPr>
                              <w:t>工程</w:t>
                            </w:r>
                          </w:p>
                        </w:tc>
                        <w:tc>
                          <w:tcPr>
                            <w:tcW w:w="1061" w:type="dxa"/>
                            <w:vMerge w:val="restart"/>
                            <w:shd w:val="clear" w:color="auto" w:fill="B6DDE8"/>
                            <w:vAlign w:val="center"/>
                          </w:tcPr>
                          <w:p w14:paraId="749E4106" w14:textId="77777777" w:rsidR="00DD0E6D" w:rsidRPr="009B1AC2" w:rsidRDefault="00DD0E6D" w:rsidP="00F05C05">
                            <w:pPr>
                              <w:spacing w:after="20" w:line="240" w:lineRule="exact"/>
                              <w:ind w:leftChars="30" w:left="72" w:rightChars="30" w:right="72"/>
                              <w:jc w:val="distribute"/>
                              <w:rPr>
                                <w:rFonts w:ascii="新細明體" w:hAnsi="新細明體"/>
                                <w:sz w:val="20"/>
                              </w:rPr>
                            </w:pPr>
                            <w:r w:rsidRPr="00F86FC8">
                              <w:rPr>
                                <w:rFonts w:ascii="標楷體" w:eastAsia="標楷體" w:hint="eastAsia"/>
                                <w:kern w:val="0"/>
                                <w:sz w:val="20"/>
                              </w:rPr>
                              <w:t>財物購置</w:t>
                            </w:r>
                          </w:p>
                        </w:tc>
                        <w:tc>
                          <w:tcPr>
                            <w:tcW w:w="1194" w:type="dxa"/>
                            <w:vMerge w:val="restart"/>
                            <w:shd w:val="clear" w:color="auto" w:fill="B6DDE8"/>
                            <w:vAlign w:val="center"/>
                          </w:tcPr>
                          <w:p w14:paraId="76316F4C" w14:textId="77777777" w:rsidR="00DD0E6D" w:rsidRPr="009B1AC2" w:rsidRDefault="00DD0E6D" w:rsidP="00F05C05">
                            <w:pPr>
                              <w:spacing w:after="20" w:line="240" w:lineRule="exact"/>
                              <w:ind w:leftChars="30" w:left="72" w:rightChars="30" w:right="72"/>
                              <w:jc w:val="distribute"/>
                              <w:rPr>
                                <w:rFonts w:ascii="新細明體" w:hAnsi="新細明體"/>
                                <w:sz w:val="20"/>
                              </w:rPr>
                            </w:pPr>
                            <w:r w:rsidRPr="009B1AC2">
                              <w:rPr>
                                <w:rFonts w:ascii="標楷體" w:eastAsia="標楷體" w:hint="eastAsia"/>
                                <w:sz w:val="20"/>
                              </w:rPr>
                              <w:t>其他</w:t>
                            </w:r>
                          </w:p>
                        </w:tc>
                      </w:tr>
                      <w:tr w:rsidR="00DD0E6D" w:rsidRPr="009B1AC2" w14:paraId="59FEF051" w14:textId="77777777" w:rsidTr="00F86FC8">
                        <w:trPr>
                          <w:cantSplit/>
                          <w:trHeight w:val="340"/>
                        </w:trPr>
                        <w:tc>
                          <w:tcPr>
                            <w:tcW w:w="4503" w:type="dxa"/>
                            <w:vMerge/>
                            <w:tcBorders>
                              <w:top w:val="nil"/>
                              <w:tl2br w:val="single" w:sz="4" w:space="0" w:color="auto"/>
                            </w:tcBorders>
                            <w:shd w:val="clear" w:color="auto" w:fill="B6DDE8"/>
                            <w:vAlign w:val="center"/>
                          </w:tcPr>
                          <w:p w14:paraId="2F1E1412" w14:textId="77777777" w:rsidR="00DD0E6D" w:rsidRPr="009B1AC2" w:rsidRDefault="00DD0E6D" w:rsidP="005D0FFB">
                            <w:pPr>
                              <w:spacing w:after="20" w:line="320" w:lineRule="exact"/>
                              <w:ind w:right="57"/>
                              <w:jc w:val="both"/>
                              <w:rPr>
                                <w:rFonts w:ascii="標楷體" w:eastAsia="標楷體"/>
                                <w:sz w:val="16"/>
                                <w:szCs w:val="16"/>
                              </w:rPr>
                            </w:pPr>
                          </w:p>
                        </w:tc>
                        <w:tc>
                          <w:tcPr>
                            <w:tcW w:w="1022" w:type="dxa"/>
                            <w:shd w:val="clear" w:color="auto" w:fill="B6DDE8"/>
                            <w:vAlign w:val="center"/>
                          </w:tcPr>
                          <w:p w14:paraId="2FF4AFEF" w14:textId="77777777" w:rsidR="00DD0E6D" w:rsidRPr="009B1AC2" w:rsidRDefault="00DD0E6D" w:rsidP="00F05C05">
                            <w:pPr>
                              <w:ind w:leftChars="30" w:left="72" w:rightChars="30" w:right="72"/>
                              <w:jc w:val="distribute"/>
                              <w:rPr>
                                <w:rFonts w:ascii="標楷體" w:eastAsia="標楷體"/>
                                <w:spacing w:val="-8"/>
                                <w:sz w:val="20"/>
                              </w:rPr>
                            </w:pPr>
                            <w:r w:rsidRPr="00F05C05">
                              <w:rPr>
                                <w:rFonts w:ascii="標楷體" w:eastAsia="標楷體" w:hint="eastAsia"/>
                                <w:kern w:val="0"/>
                                <w:sz w:val="20"/>
                              </w:rPr>
                              <w:t>金額</w:t>
                            </w:r>
                          </w:p>
                        </w:tc>
                        <w:tc>
                          <w:tcPr>
                            <w:tcW w:w="666" w:type="dxa"/>
                            <w:shd w:val="clear" w:color="auto" w:fill="B6DDE8"/>
                            <w:vAlign w:val="center"/>
                          </w:tcPr>
                          <w:p w14:paraId="590E42E8" w14:textId="77777777" w:rsidR="00DD0E6D" w:rsidRPr="009B1AC2" w:rsidRDefault="00DD0E6D" w:rsidP="00F05C05">
                            <w:pPr>
                              <w:ind w:leftChars="30" w:left="72" w:rightChars="30" w:right="72"/>
                              <w:jc w:val="distribute"/>
                              <w:rPr>
                                <w:rFonts w:ascii="標楷體" w:eastAsia="標楷體"/>
                                <w:spacing w:val="-8"/>
                                <w:sz w:val="20"/>
                              </w:rPr>
                            </w:pPr>
                            <w:r w:rsidRPr="00F05C05">
                              <w:rPr>
                                <w:rFonts w:ascii="標楷體" w:eastAsia="標楷體" w:hint="eastAsia"/>
                                <w:kern w:val="0"/>
                                <w:sz w:val="20"/>
                              </w:rPr>
                              <w:t>占比</w:t>
                            </w:r>
                          </w:p>
                        </w:tc>
                        <w:tc>
                          <w:tcPr>
                            <w:tcW w:w="1193" w:type="dxa"/>
                            <w:vMerge/>
                            <w:shd w:val="clear" w:color="auto" w:fill="B6DDE8"/>
                            <w:vAlign w:val="center"/>
                          </w:tcPr>
                          <w:p w14:paraId="1329AB61" w14:textId="77777777" w:rsidR="00DD0E6D" w:rsidRPr="009B1AC2" w:rsidRDefault="00DD0E6D" w:rsidP="005D0FFB">
                            <w:pPr>
                              <w:spacing w:after="20" w:line="320" w:lineRule="exact"/>
                              <w:ind w:right="57"/>
                              <w:jc w:val="both"/>
                              <w:rPr>
                                <w:rFonts w:ascii="標楷體" w:eastAsia="標楷體"/>
                                <w:spacing w:val="-8"/>
                                <w:sz w:val="16"/>
                                <w:szCs w:val="16"/>
                              </w:rPr>
                            </w:pPr>
                          </w:p>
                        </w:tc>
                        <w:tc>
                          <w:tcPr>
                            <w:tcW w:w="1061" w:type="dxa"/>
                            <w:vMerge/>
                            <w:shd w:val="clear" w:color="auto" w:fill="B6DDE8"/>
                            <w:vAlign w:val="center"/>
                          </w:tcPr>
                          <w:p w14:paraId="40A06DB2" w14:textId="77777777" w:rsidR="00DD0E6D" w:rsidRPr="009B1AC2" w:rsidRDefault="00DD0E6D" w:rsidP="005D0FFB">
                            <w:pPr>
                              <w:spacing w:after="20" w:line="320" w:lineRule="exact"/>
                              <w:ind w:right="57"/>
                              <w:jc w:val="both"/>
                              <w:rPr>
                                <w:rFonts w:ascii="標楷體" w:eastAsia="標楷體"/>
                                <w:spacing w:val="-8"/>
                                <w:sz w:val="16"/>
                                <w:szCs w:val="16"/>
                              </w:rPr>
                            </w:pPr>
                          </w:p>
                        </w:tc>
                        <w:tc>
                          <w:tcPr>
                            <w:tcW w:w="1194" w:type="dxa"/>
                            <w:vMerge/>
                            <w:shd w:val="clear" w:color="auto" w:fill="B6DDE8"/>
                            <w:vAlign w:val="center"/>
                          </w:tcPr>
                          <w:p w14:paraId="659D2E1D" w14:textId="77777777" w:rsidR="00DD0E6D" w:rsidRPr="009B1AC2" w:rsidRDefault="00DD0E6D" w:rsidP="005D0FFB">
                            <w:pPr>
                              <w:spacing w:after="20" w:line="320" w:lineRule="exact"/>
                              <w:ind w:right="57"/>
                              <w:jc w:val="both"/>
                              <w:rPr>
                                <w:rFonts w:ascii="標楷體" w:eastAsia="標楷體"/>
                                <w:spacing w:val="-8"/>
                                <w:sz w:val="16"/>
                                <w:szCs w:val="16"/>
                              </w:rPr>
                            </w:pPr>
                          </w:p>
                        </w:tc>
                      </w:tr>
                      <w:tr w:rsidR="00DD0E6D" w:rsidRPr="009B1AC2" w14:paraId="1B430F5F" w14:textId="77777777" w:rsidTr="00F05C05">
                        <w:trPr>
                          <w:cantSplit/>
                          <w:trHeight w:val="510"/>
                        </w:trPr>
                        <w:tc>
                          <w:tcPr>
                            <w:tcW w:w="4503" w:type="dxa"/>
                            <w:tcBorders>
                              <w:bottom w:val="single" w:sz="4" w:space="0" w:color="auto"/>
                            </w:tcBorders>
                            <w:shd w:val="clear" w:color="auto" w:fill="auto"/>
                            <w:vAlign w:val="center"/>
                          </w:tcPr>
                          <w:p w14:paraId="24562ED7" w14:textId="77777777" w:rsidR="00DD0E6D" w:rsidRPr="009B1AC2" w:rsidRDefault="00DD0E6D" w:rsidP="005D0FFB">
                            <w:pPr>
                              <w:autoSpaceDE w:val="0"/>
                              <w:autoSpaceDN w:val="0"/>
                              <w:adjustRightInd w:val="0"/>
                              <w:ind w:left="680" w:right="680"/>
                              <w:jc w:val="distribute"/>
                              <w:rPr>
                                <w:rFonts w:ascii="標楷體" w:eastAsia="標楷體" w:hAnsi="標楷體"/>
                                <w:b/>
                                <w:spacing w:val="10"/>
                                <w:sz w:val="20"/>
                              </w:rPr>
                            </w:pPr>
                            <w:r w:rsidRPr="009B1AC2">
                              <w:rPr>
                                <w:rFonts w:ascii="標楷體" w:eastAsia="標楷體" w:hAnsi="標楷體" w:hint="eastAsia"/>
                                <w:b/>
                                <w:spacing w:val="10"/>
                                <w:sz w:val="20"/>
                              </w:rPr>
                              <w:t>合計</w:t>
                            </w:r>
                          </w:p>
                        </w:tc>
                        <w:tc>
                          <w:tcPr>
                            <w:tcW w:w="1022" w:type="dxa"/>
                            <w:tcBorders>
                              <w:bottom w:val="single" w:sz="4" w:space="0" w:color="auto"/>
                            </w:tcBorders>
                            <w:shd w:val="clear" w:color="auto" w:fill="auto"/>
                            <w:vAlign w:val="center"/>
                          </w:tcPr>
                          <w:p w14:paraId="194FB8A9" w14:textId="77777777" w:rsidR="00DD0E6D" w:rsidRPr="00566E9B" w:rsidRDefault="00DD0E6D" w:rsidP="005D0FFB">
                            <w:pPr>
                              <w:jc w:val="right"/>
                              <w:rPr>
                                <w:rFonts w:ascii="標楷體" w:eastAsia="標楷體" w:hAnsi="標楷體"/>
                                <w:b/>
                                <w:sz w:val="20"/>
                              </w:rPr>
                            </w:pPr>
                            <w:r w:rsidRPr="00566E9B">
                              <w:rPr>
                                <w:rFonts w:ascii="標楷體" w:eastAsia="標楷體" w:hAnsi="標楷體"/>
                                <w:b/>
                                <w:sz w:val="20"/>
                              </w:rPr>
                              <w:t>4,920,511</w:t>
                            </w:r>
                          </w:p>
                        </w:tc>
                        <w:tc>
                          <w:tcPr>
                            <w:tcW w:w="666" w:type="dxa"/>
                            <w:tcBorders>
                              <w:bottom w:val="single" w:sz="4" w:space="0" w:color="auto"/>
                            </w:tcBorders>
                            <w:shd w:val="clear" w:color="auto" w:fill="auto"/>
                            <w:vAlign w:val="center"/>
                          </w:tcPr>
                          <w:p w14:paraId="226BFAF8" w14:textId="77777777" w:rsidR="00DD0E6D" w:rsidRPr="00566E9B" w:rsidRDefault="00DD0E6D" w:rsidP="005D0FFB">
                            <w:pPr>
                              <w:jc w:val="right"/>
                              <w:rPr>
                                <w:rFonts w:ascii="標楷體" w:eastAsia="標楷體" w:hAnsi="標楷體"/>
                                <w:b/>
                                <w:sz w:val="20"/>
                              </w:rPr>
                            </w:pPr>
                            <w:r w:rsidRPr="00566E9B">
                              <w:rPr>
                                <w:rFonts w:ascii="標楷體" w:eastAsia="標楷體" w:hAnsi="標楷體"/>
                                <w:b/>
                                <w:sz w:val="20"/>
                              </w:rPr>
                              <w:t>100.00</w:t>
                            </w:r>
                          </w:p>
                        </w:tc>
                        <w:tc>
                          <w:tcPr>
                            <w:tcW w:w="1193" w:type="dxa"/>
                            <w:tcBorders>
                              <w:bottom w:val="single" w:sz="4" w:space="0" w:color="auto"/>
                            </w:tcBorders>
                            <w:shd w:val="clear" w:color="auto" w:fill="auto"/>
                            <w:vAlign w:val="center"/>
                          </w:tcPr>
                          <w:p w14:paraId="2387D230" w14:textId="77777777" w:rsidR="00DD0E6D" w:rsidRPr="00566E9B" w:rsidRDefault="00DD0E6D" w:rsidP="005D0FFB">
                            <w:pPr>
                              <w:adjustRightInd w:val="0"/>
                              <w:snapToGrid w:val="0"/>
                              <w:jc w:val="right"/>
                              <w:rPr>
                                <w:rFonts w:ascii="標楷體" w:eastAsia="標楷體" w:hAnsi="標楷體"/>
                                <w:b/>
                                <w:sz w:val="20"/>
                              </w:rPr>
                            </w:pPr>
                            <w:r w:rsidRPr="00566E9B">
                              <w:rPr>
                                <w:rFonts w:ascii="標楷體" w:eastAsia="標楷體" w:hAnsi="標楷體"/>
                                <w:b/>
                                <w:sz w:val="20"/>
                              </w:rPr>
                              <w:t>3,265,891</w:t>
                            </w:r>
                            <w:r w:rsidRPr="00566E9B">
                              <w:rPr>
                                <w:rFonts w:ascii="標楷體" w:eastAsia="標楷體" w:hAnsi="標楷體" w:hint="eastAsia"/>
                                <w:b/>
                                <w:sz w:val="20"/>
                              </w:rPr>
                              <w:t>（</w:t>
                            </w:r>
                            <w:r w:rsidRPr="00566E9B">
                              <w:rPr>
                                <w:rFonts w:ascii="標楷體" w:eastAsia="標楷體" w:hAnsi="標楷體"/>
                                <w:b/>
                                <w:sz w:val="20"/>
                              </w:rPr>
                              <w:t>66.37</w:t>
                            </w:r>
                            <w:r w:rsidRPr="00566E9B">
                              <w:rPr>
                                <w:rFonts w:ascii="標楷體" w:eastAsia="標楷體" w:hAnsi="標楷體" w:hint="eastAsia"/>
                                <w:b/>
                                <w:sz w:val="20"/>
                              </w:rPr>
                              <w:t>％）</w:t>
                            </w:r>
                          </w:p>
                        </w:tc>
                        <w:tc>
                          <w:tcPr>
                            <w:tcW w:w="1061" w:type="dxa"/>
                            <w:tcBorders>
                              <w:bottom w:val="single" w:sz="4" w:space="0" w:color="auto"/>
                            </w:tcBorders>
                            <w:shd w:val="clear" w:color="auto" w:fill="auto"/>
                            <w:vAlign w:val="center"/>
                          </w:tcPr>
                          <w:p w14:paraId="2C9749F7" w14:textId="77777777" w:rsidR="00DD0E6D" w:rsidRPr="00566E9B" w:rsidRDefault="00DD0E6D" w:rsidP="005D0FFB">
                            <w:pPr>
                              <w:adjustRightInd w:val="0"/>
                              <w:snapToGrid w:val="0"/>
                              <w:jc w:val="right"/>
                              <w:rPr>
                                <w:rFonts w:ascii="標楷體" w:eastAsia="標楷體" w:hAnsi="標楷體"/>
                                <w:b/>
                                <w:sz w:val="20"/>
                              </w:rPr>
                            </w:pPr>
                            <w:r w:rsidRPr="00566E9B">
                              <w:rPr>
                                <w:rFonts w:ascii="標楷體" w:eastAsia="標楷體" w:hAnsi="標楷體"/>
                                <w:b/>
                                <w:sz w:val="20"/>
                              </w:rPr>
                              <w:t>386,199</w:t>
                            </w:r>
                            <w:r w:rsidRPr="00566E9B">
                              <w:rPr>
                                <w:rFonts w:ascii="標楷體" w:eastAsia="標楷體" w:hAnsi="標楷體" w:hint="eastAsia"/>
                                <w:b/>
                                <w:sz w:val="20"/>
                              </w:rPr>
                              <w:t>（</w:t>
                            </w:r>
                            <w:r w:rsidRPr="00566E9B">
                              <w:rPr>
                                <w:rFonts w:ascii="標楷體" w:eastAsia="標楷體" w:hAnsi="標楷體"/>
                                <w:b/>
                                <w:sz w:val="20"/>
                              </w:rPr>
                              <w:t>7.85</w:t>
                            </w:r>
                            <w:r w:rsidRPr="00566E9B">
                              <w:rPr>
                                <w:rFonts w:ascii="標楷體" w:eastAsia="標楷體" w:hAnsi="標楷體" w:hint="eastAsia"/>
                                <w:b/>
                                <w:sz w:val="20"/>
                              </w:rPr>
                              <w:t>％）</w:t>
                            </w:r>
                          </w:p>
                        </w:tc>
                        <w:tc>
                          <w:tcPr>
                            <w:tcW w:w="1194" w:type="dxa"/>
                            <w:tcBorders>
                              <w:bottom w:val="single" w:sz="4" w:space="0" w:color="auto"/>
                            </w:tcBorders>
                            <w:shd w:val="clear" w:color="auto" w:fill="auto"/>
                            <w:vAlign w:val="center"/>
                          </w:tcPr>
                          <w:p w14:paraId="42FD49FE" w14:textId="77777777" w:rsidR="00DD0E6D" w:rsidRPr="00566E9B" w:rsidRDefault="00DD0E6D" w:rsidP="005D0FFB">
                            <w:pPr>
                              <w:adjustRightInd w:val="0"/>
                              <w:snapToGrid w:val="0"/>
                              <w:jc w:val="right"/>
                              <w:rPr>
                                <w:rFonts w:ascii="標楷體" w:eastAsia="標楷體" w:hAnsi="標楷體"/>
                                <w:b/>
                                <w:sz w:val="20"/>
                              </w:rPr>
                            </w:pPr>
                            <w:r w:rsidRPr="00566E9B">
                              <w:rPr>
                                <w:rFonts w:ascii="標楷體" w:eastAsia="標楷體" w:hAnsi="標楷體"/>
                                <w:b/>
                                <w:sz w:val="20"/>
                              </w:rPr>
                              <w:t>1,268,420</w:t>
                            </w:r>
                          </w:p>
                          <w:p w14:paraId="0A0C7722" w14:textId="77777777" w:rsidR="00DD0E6D" w:rsidRPr="00566E9B" w:rsidRDefault="00DD0E6D" w:rsidP="005D0FFB">
                            <w:pPr>
                              <w:adjustRightInd w:val="0"/>
                              <w:snapToGrid w:val="0"/>
                              <w:jc w:val="right"/>
                              <w:rPr>
                                <w:rFonts w:ascii="標楷體" w:eastAsia="標楷體" w:hAnsi="標楷體"/>
                                <w:b/>
                                <w:sz w:val="20"/>
                              </w:rPr>
                            </w:pPr>
                            <w:r w:rsidRPr="00566E9B">
                              <w:rPr>
                                <w:rFonts w:ascii="標楷體" w:eastAsia="標楷體" w:hAnsi="標楷體" w:hint="eastAsia"/>
                                <w:b/>
                                <w:sz w:val="20"/>
                              </w:rPr>
                              <w:t>（</w:t>
                            </w:r>
                            <w:r w:rsidRPr="00566E9B">
                              <w:rPr>
                                <w:rFonts w:ascii="標楷體" w:eastAsia="標楷體" w:hAnsi="標楷體"/>
                                <w:b/>
                                <w:sz w:val="20"/>
                              </w:rPr>
                              <w:t>25.78</w:t>
                            </w:r>
                            <w:r w:rsidRPr="00566E9B">
                              <w:rPr>
                                <w:rFonts w:ascii="標楷體" w:eastAsia="標楷體" w:hAnsi="標楷體" w:hint="eastAsia"/>
                                <w:b/>
                                <w:sz w:val="20"/>
                              </w:rPr>
                              <w:t>％）</w:t>
                            </w:r>
                          </w:p>
                        </w:tc>
                      </w:tr>
                      <w:tr w:rsidR="00DD0E6D" w:rsidRPr="009B1AC2" w14:paraId="1729E159" w14:textId="77777777" w:rsidTr="00F05C05">
                        <w:trPr>
                          <w:cantSplit/>
                          <w:trHeight w:val="510"/>
                        </w:trPr>
                        <w:tc>
                          <w:tcPr>
                            <w:tcW w:w="4503" w:type="dxa"/>
                            <w:shd w:val="clear" w:color="auto" w:fill="DAEEF3"/>
                            <w:vAlign w:val="center"/>
                          </w:tcPr>
                          <w:p w14:paraId="76B175F1"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kern w:val="0"/>
                                <w:sz w:val="20"/>
                              </w:rPr>
                            </w:pPr>
                            <w:r w:rsidRPr="009B1AC2">
                              <w:rPr>
                                <w:rFonts w:ascii="標楷體" w:eastAsia="標楷體" w:hAnsi="標楷體"/>
                                <w:sz w:val="20"/>
                              </w:rPr>
                              <w:t>1.工程規劃設計中、或變更設計中、或施工中尚未完工。</w:t>
                            </w:r>
                          </w:p>
                        </w:tc>
                        <w:tc>
                          <w:tcPr>
                            <w:tcW w:w="1022" w:type="dxa"/>
                            <w:shd w:val="clear" w:color="auto" w:fill="DAEEF3"/>
                            <w:vAlign w:val="center"/>
                          </w:tcPr>
                          <w:p w14:paraId="110694D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2,814,316</w:t>
                            </w:r>
                          </w:p>
                        </w:tc>
                        <w:tc>
                          <w:tcPr>
                            <w:tcW w:w="666" w:type="dxa"/>
                            <w:shd w:val="clear" w:color="auto" w:fill="DAEEF3"/>
                            <w:vAlign w:val="center"/>
                          </w:tcPr>
                          <w:p w14:paraId="4489B4E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57.20</w:t>
                            </w:r>
                          </w:p>
                        </w:tc>
                        <w:tc>
                          <w:tcPr>
                            <w:tcW w:w="1193" w:type="dxa"/>
                            <w:shd w:val="clear" w:color="auto" w:fill="DAEEF3"/>
                            <w:vAlign w:val="center"/>
                          </w:tcPr>
                          <w:p w14:paraId="71EEF5B6" w14:textId="77777777" w:rsidR="00DD0E6D" w:rsidRPr="00566E9B" w:rsidRDefault="00DD0E6D" w:rsidP="00F05C05">
                            <w:pPr>
                              <w:widowControl/>
                              <w:jc w:val="right"/>
                              <w:rPr>
                                <w:rFonts w:ascii="標楷體" w:eastAsia="標楷體" w:hAnsi="標楷體"/>
                                <w:sz w:val="20"/>
                              </w:rPr>
                            </w:pPr>
                            <w:r w:rsidRPr="00566E9B">
                              <w:rPr>
                                <w:rFonts w:ascii="標楷體" w:eastAsia="標楷體" w:hAnsi="標楷體"/>
                                <w:sz w:val="20"/>
                              </w:rPr>
                              <w:t>2,739,252</w:t>
                            </w:r>
                          </w:p>
                        </w:tc>
                        <w:tc>
                          <w:tcPr>
                            <w:tcW w:w="1061" w:type="dxa"/>
                            <w:shd w:val="clear" w:color="auto" w:fill="DAEEF3"/>
                            <w:vAlign w:val="center"/>
                          </w:tcPr>
                          <w:p w14:paraId="77552C7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4,454</w:t>
                            </w:r>
                          </w:p>
                        </w:tc>
                        <w:tc>
                          <w:tcPr>
                            <w:tcW w:w="1194" w:type="dxa"/>
                            <w:shd w:val="clear" w:color="auto" w:fill="DAEEF3"/>
                            <w:vAlign w:val="center"/>
                          </w:tcPr>
                          <w:p w14:paraId="1998D4D6"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70,609</w:t>
                            </w:r>
                          </w:p>
                        </w:tc>
                      </w:tr>
                      <w:tr w:rsidR="00DD0E6D" w:rsidRPr="009B1AC2" w14:paraId="232D783E" w14:textId="77777777" w:rsidTr="00F05C05">
                        <w:trPr>
                          <w:cantSplit/>
                          <w:trHeight w:val="510"/>
                        </w:trPr>
                        <w:tc>
                          <w:tcPr>
                            <w:tcW w:w="4503" w:type="dxa"/>
                            <w:tcBorders>
                              <w:bottom w:val="single" w:sz="4" w:space="0" w:color="auto"/>
                            </w:tcBorders>
                            <w:shd w:val="clear" w:color="auto" w:fill="auto"/>
                            <w:vAlign w:val="center"/>
                          </w:tcPr>
                          <w:p w14:paraId="3CB6D160"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sz w:val="20"/>
                              </w:rPr>
                            </w:pPr>
                            <w:r w:rsidRPr="009B1AC2">
                              <w:rPr>
                                <w:rFonts w:ascii="標楷體" w:eastAsia="標楷體" w:hAnsi="標楷體" w:hint="eastAsia"/>
                                <w:sz w:val="20"/>
                              </w:rPr>
                              <w:t>2</w:t>
                            </w:r>
                            <w:r w:rsidRPr="009B1AC2">
                              <w:rPr>
                                <w:rFonts w:ascii="標楷體" w:eastAsia="標楷體" w:hAnsi="標楷體"/>
                                <w:sz w:val="20"/>
                              </w:rPr>
                              <w:t>.委託或補助計畫合約跨年度或單據未結或報告尚未審核通過。</w:t>
                            </w:r>
                          </w:p>
                        </w:tc>
                        <w:tc>
                          <w:tcPr>
                            <w:tcW w:w="1022" w:type="dxa"/>
                            <w:tcBorders>
                              <w:bottom w:val="single" w:sz="4" w:space="0" w:color="auto"/>
                            </w:tcBorders>
                            <w:shd w:val="clear" w:color="auto" w:fill="auto"/>
                            <w:vAlign w:val="center"/>
                          </w:tcPr>
                          <w:p w14:paraId="4C8B12A3"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688,253</w:t>
                            </w:r>
                          </w:p>
                        </w:tc>
                        <w:tc>
                          <w:tcPr>
                            <w:tcW w:w="666" w:type="dxa"/>
                            <w:tcBorders>
                              <w:bottom w:val="single" w:sz="4" w:space="0" w:color="auto"/>
                            </w:tcBorders>
                            <w:shd w:val="clear" w:color="auto" w:fill="auto"/>
                            <w:vAlign w:val="center"/>
                          </w:tcPr>
                          <w:p w14:paraId="0E56CAFD"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13.99</w:t>
                            </w:r>
                          </w:p>
                        </w:tc>
                        <w:tc>
                          <w:tcPr>
                            <w:tcW w:w="1193" w:type="dxa"/>
                            <w:tcBorders>
                              <w:bottom w:val="single" w:sz="4" w:space="0" w:color="auto"/>
                            </w:tcBorders>
                            <w:shd w:val="clear" w:color="auto" w:fill="auto"/>
                            <w:vAlign w:val="center"/>
                          </w:tcPr>
                          <w:p w14:paraId="32B6023C"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56,161</w:t>
                            </w:r>
                          </w:p>
                        </w:tc>
                        <w:tc>
                          <w:tcPr>
                            <w:tcW w:w="1061" w:type="dxa"/>
                            <w:tcBorders>
                              <w:bottom w:val="single" w:sz="4" w:space="0" w:color="auto"/>
                            </w:tcBorders>
                            <w:shd w:val="clear" w:color="auto" w:fill="auto"/>
                            <w:vAlign w:val="center"/>
                          </w:tcPr>
                          <w:p w14:paraId="0B8085BA"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64,737</w:t>
                            </w:r>
                          </w:p>
                        </w:tc>
                        <w:tc>
                          <w:tcPr>
                            <w:tcW w:w="1194" w:type="dxa"/>
                            <w:tcBorders>
                              <w:bottom w:val="single" w:sz="4" w:space="0" w:color="auto"/>
                            </w:tcBorders>
                            <w:shd w:val="clear" w:color="auto" w:fill="auto"/>
                            <w:vAlign w:val="center"/>
                          </w:tcPr>
                          <w:p w14:paraId="5C96E073"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567,354</w:t>
                            </w:r>
                          </w:p>
                        </w:tc>
                      </w:tr>
                      <w:tr w:rsidR="00DD0E6D" w:rsidRPr="009B1AC2" w14:paraId="276789E1" w14:textId="77777777" w:rsidTr="00F05C05">
                        <w:trPr>
                          <w:cantSplit/>
                          <w:trHeight w:val="510"/>
                        </w:trPr>
                        <w:tc>
                          <w:tcPr>
                            <w:tcW w:w="4503" w:type="dxa"/>
                            <w:shd w:val="clear" w:color="auto" w:fill="DAEEF3"/>
                            <w:vAlign w:val="center"/>
                          </w:tcPr>
                          <w:p w14:paraId="226A9B8C"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sz w:val="20"/>
                              </w:rPr>
                            </w:pPr>
                            <w:r>
                              <w:rPr>
                                <w:rFonts w:ascii="標楷體" w:eastAsia="標楷體" w:hAnsi="標楷體"/>
                                <w:sz w:val="20"/>
                              </w:rPr>
                              <w:t>3</w:t>
                            </w:r>
                            <w:r w:rsidRPr="009B1AC2">
                              <w:rPr>
                                <w:rFonts w:ascii="標楷體" w:eastAsia="標楷體" w:hAnsi="標楷體"/>
                                <w:sz w:val="20"/>
                              </w:rPr>
                              <w:t>.工程款、用地取得補償費或預付款等尚未檢據核銷，或</w:t>
                            </w:r>
                            <w:proofErr w:type="gramStart"/>
                            <w:r w:rsidRPr="009B1AC2">
                              <w:rPr>
                                <w:rFonts w:ascii="標楷體" w:eastAsia="標楷體" w:hAnsi="標楷體"/>
                                <w:sz w:val="20"/>
                              </w:rPr>
                              <w:t>未完成結報</w:t>
                            </w:r>
                            <w:proofErr w:type="gramEnd"/>
                            <w:r w:rsidRPr="009B1AC2">
                              <w:rPr>
                                <w:rFonts w:ascii="標楷體" w:eastAsia="標楷體" w:hAnsi="標楷體"/>
                                <w:sz w:val="20"/>
                              </w:rPr>
                              <w:t>手續。</w:t>
                            </w:r>
                          </w:p>
                        </w:tc>
                        <w:tc>
                          <w:tcPr>
                            <w:tcW w:w="1022" w:type="dxa"/>
                            <w:shd w:val="clear" w:color="auto" w:fill="DAEEF3"/>
                            <w:vAlign w:val="center"/>
                          </w:tcPr>
                          <w:p w14:paraId="6EDE0619"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476,682</w:t>
                            </w:r>
                          </w:p>
                        </w:tc>
                        <w:tc>
                          <w:tcPr>
                            <w:tcW w:w="666" w:type="dxa"/>
                            <w:shd w:val="clear" w:color="auto" w:fill="DAEEF3"/>
                            <w:vAlign w:val="center"/>
                          </w:tcPr>
                          <w:p w14:paraId="569CEEC8" w14:textId="77777777" w:rsidR="00DD0E6D" w:rsidRPr="00566E9B" w:rsidRDefault="00DD0E6D" w:rsidP="00F05C05">
                            <w:pPr>
                              <w:jc w:val="right"/>
                              <w:rPr>
                                <w:rFonts w:ascii="標楷體" w:eastAsia="標楷體" w:hAnsi="標楷體"/>
                                <w:sz w:val="20"/>
                              </w:rPr>
                            </w:pPr>
                            <w:r w:rsidRPr="00566E9B">
                              <w:rPr>
                                <w:rFonts w:ascii="標楷體" w:eastAsia="標楷體" w:hAnsi="標楷體" w:hint="eastAsia"/>
                                <w:sz w:val="20"/>
                              </w:rPr>
                              <w:t>9</w:t>
                            </w:r>
                            <w:r w:rsidRPr="00566E9B">
                              <w:rPr>
                                <w:rFonts w:ascii="標楷體" w:eastAsia="標楷體" w:hAnsi="標楷體"/>
                                <w:sz w:val="20"/>
                              </w:rPr>
                              <w:t>.69</w:t>
                            </w:r>
                          </w:p>
                        </w:tc>
                        <w:tc>
                          <w:tcPr>
                            <w:tcW w:w="1193" w:type="dxa"/>
                            <w:shd w:val="clear" w:color="auto" w:fill="DAEEF3"/>
                            <w:vAlign w:val="center"/>
                          </w:tcPr>
                          <w:p w14:paraId="5D8158A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173,789</w:t>
                            </w:r>
                          </w:p>
                        </w:tc>
                        <w:tc>
                          <w:tcPr>
                            <w:tcW w:w="1061" w:type="dxa"/>
                            <w:shd w:val="clear" w:color="auto" w:fill="DAEEF3"/>
                            <w:vAlign w:val="center"/>
                          </w:tcPr>
                          <w:p w14:paraId="4633E5E0"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106,348</w:t>
                            </w:r>
                          </w:p>
                        </w:tc>
                        <w:tc>
                          <w:tcPr>
                            <w:tcW w:w="1194" w:type="dxa"/>
                            <w:shd w:val="clear" w:color="auto" w:fill="DAEEF3"/>
                            <w:vAlign w:val="center"/>
                          </w:tcPr>
                          <w:p w14:paraId="500693F9"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196,544</w:t>
                            </w:r>
                          </w:p>
                        </w:tc>
                      </w:tr>
                      <w:tr w:rsidR="00DD0E6D" w:rsidRPr="009B1AC2" w14:paraId="5981FD88" w14:textId="77777777" w:rsidTr="00F05C05">
                        <w:trPr>
                          <w:cantSplit/>
                          <w:trHeight w:val="510"/>
                        </w:trPr>
                        <w:tc>
                          <w:tcPr>
                            <w:tcW w:w="4503" w:type="dxa"/>
                            <w:tcBorders>
                              <w:bottom w:val="single" w:sz="4" w:space="0" w:color="auto"/>
                            </w:tcBorders>
                            <w:shd w:val="clear" w:color="auto" w:fill="auto"/>
                            <w:vAlign w:val="center"/>
                          </w:tcPr>
                          <w:p w14:paraId="4A214F16" w14:textId="77777777" w:rsidR="00DD0E6D" w:rsidRPr="009B1AC2" w:rsidRDefault="00DD0E6D" w:rsidP="00F05C05">
                            <w:pPr>
                              <w:ind w:left="200" w:hangingChars="100" w:hanging="200"/>
                              <w:jc w:val="both"/>
                              <w:rPr>
                                <w:rFonts w:ascii="標楷體" w:eastAsia="標楷體" w:hAnsi="標楷體"/>
                                <w:sz w:val="20"/>
                              </w:rPr>
                            </w:pPr>
                            <w:r>
                              <w:rPr>
                                <w:rFonts w:ascii="標楷體" w:eastAsia="標楷體" w:hAnsi="標楷體"/>
                                <w:sz w:val="20"/>
                              </w:rPr>
                              <w:t>4</w:t>
                            </w:r>
                            <w:r w:rsidRPr="009B1AC2">
                              <w:rPr>
                                <w:rFonts w:ascii="標楷體" w:eastAsia="標楷體" w:hAnsi="標楷體"/>
                                <w:sz w:val="20"/>
                              </w:rPr>
                              <w:t>.補助鄉</w:t>
                            </w:r>
                            <w:r>
                              <w:rPr>
                                <w:rFonts w:ascii="標楷體" w:eastAsia="標楷體" w:hAnsi="標楷體" w:hint="eastAsia"/>
                                <w:sz w:val="20"/>
                              </w:rPr>
                              <w:t>（</w:t>
                            </w:r>
                            <w:r w:rsidRPr="009B1AC2">
                              <w:rPr>
                                <w:rFonts w:ascii="標楷體" w:eastAsia="標楷體" w:hAnsi="標楷體"/>
                                <w:sz w:val="20"/>
                              </w:rPr>
                              <w:t>鎮、市</w:t>
                            </w:r>
                            <w:r>
                              <w:rPr>
                                <w:rFonts w:ascii="標楷體" w:eastAsia="標楷體" w:hAnsi="標楷體" w:hint="eastAsia"/>
                                <w:sz w:val="20"/>
                              </w:rPr>
                              <w:t>）</w:t>
                            </w:r>
                            <w:r w:rsidRPr="009B1AC2">
                              <w:rPr>
                                <w:rFonts w:ascii="標楷體" w:eastAsia="標楷體" w:hAnsi="標楷體"/>
                                <w:sz w:val="20"/>
                              </w:rPr>
                              <w:t>基層建設經費尚未提出申請。</w:t>
                            </w:r>
                          </w:p>
                        </w:tc>
                        <w:tc>
                          <w:tcPr>
                            <w:tcW w:w="1022" w:type="dxa"/>
                            <w:tcBorders>
                              <w:bottom w:val="single" w:sz="4" w:space="0" w:color="auto"/>
                            </w:tcBorders>
                            <w:shd w:val="clear" w:color="auto" w:fill="auto"/>
                            <w:vAlign w:val="center"/>
                          </w:tcPr>
                          <w:p w14:paraId="7AE3CA5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288,923</w:t>
                            </w:r>
                          </w:p>
                        </w:tc>
                        <w:tc>
                          <w:tcPr>
                            <w:tcW w:w="666" w:type="dxa"/>
                            <w:tcBorders>
                              <w:bottom w:val="single" w:sz="4" w:space="0" w:color="auto"/>
                            </w:tcBorders>
                            <w:shd w:val="clear" w:color="auto" w:fill="auto"/>
                            <w:vAlign w:val="center"/>
                          </w:tcPr>
                          <w:p w14:paraId="0FD76E0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5.87</w:t>
                            </w:r>
                          </w:p>
                        </w:tc>
                        <w:tc>
                          <w:tcPr>
                            <w:tcW w:w="1193" w:type="dxa"/>
                            <w:tcBorders>
                              <w:bottom w:val="single" w:sz="4" w:space="0" w:color="auto"/>
                            </w:tcBorders>
                            <w:shd w:val="clear" w:color="auto" w:fill="auto"/>
                            <w:vAlign w:val="center"/>
                          </w:tcPr>
                          <w:p w14:paraId="56A4384A"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257,185</w:t>
                            </w:r>
                          </w:p>
                        </w:tc>
                        <w:tc>
                          <w:tcPr>
                            <w:tcW w:w="1061" w:type="dxa"/>
                            <w:tcBorders>
                              <w:bottom w:val="single" w:sz="4" w:space="0" w:color="auto"/>
                            </w:tcBorders>
                            <w:shd w:val="clear" w:color="auto" w:fill="auto"/>
                            <w:vAlign w:val="center"/>
                          </w:tcPr>
                          <w:p w14:paraId="7510487E"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w:t>
                            </w:r>
                          </w:p>
                        </w:tc>
                        <w:tc>
                          <w:tcPr>
                            <w:tcW w:w="1194" w:type="dxa"/>
                            <w:tcBorders>
                              <w:bottom w:val="single" w:sz="4" w:space="0" w:color="auto"/>
                            </w:tcBorders>
                            <w:shd w:val="clear" w:color="auto" w:fill="auto"/>
                            <w:vAlign w:val="center"/>
                          </w:tcPr>
                          <w:p w14:paraId="0CBA1345"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31,738</w:t>
                            </w:r>
                          </w:p>
                        </w:tc>
                      </w:tr>
                      <w:tr w:rsidR="00DD0E6D" w:rsidRPr="009B1AC2" w14:paraId="440FCDE0" w14:textId="77777777" w:rsidTr="00F05C05">
                        <w:trPr>
                          <w:cantSplit/>
                          <w:trHeight w:val="510"/>
                        </w:trPr>
                        <w:tc>
                          <w:tcPr>
                            <w:tcW w:w="4503" w:type="dxa"/>
                            <w:shd w:val="clear" w:color="auto" w:fill="DAEEF3"/>
                            <w:vAlign w:val="center"/>
                          </w:tcPr>
                          <w:p w14:paraId="6AE81E79" w14:textId="77777777" w:rsidR="00DD0E6D" w:rsidRPr="009B1AC2" w:rsidRDefault="00DD0E6D" w:rsidP="00F05C05">
                            <w:pPr>
                              <w:ind w:left="200" w:hangingChars="100" w:hanging="200"/>
                              <w:jc w:val="both"/>
                              <w:rPr>
                                <w:rFonts w:ascii="標楷體" w:eastAsia="標楷體" w:hAnsi="標楷體"/>
                                <w:sz w:val="20"/>
                              </w:rPr>
                            </w:pPr>
                            <w:r>
                              <w:rPr>
                                <w:rFonts w:ascii="標楷體" w:eastAsia="標楷體" w:hAnsi="標楷體"/>
                                <w:sz w:val="20"/>
                              </w:rPr>
                              <w:t>5</w:t>
                            </w:r>
                            <w:r w:rsidRPr="009B1AC2">
                              <w:rPr>
                                <w:rFonts w:ascii="標楷體" w:eastAsia="標楷體" w:hAnsi="標楷體"/>
                                <w:sz w:val="20"/>
                              </w:rPr>
                              <w:t>.補助計畫之核定或補助機關核撥經費較遲。</w:t>
                            </w:r>
                          </w:p>
                        </w:tc>
                        <w:tc>
                          <w:tcPr>
                            <w:tcW w:w="1022" w:type="dxa"/>
                            <w:shd w:val="clear" w:color="auto" w:fill="DAEEF3"/>
                            <w:vAlign w:val="center"/>
                          </w:tcPr>
                          <w:p w14:paraId="65E6008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164,423</w:t>
                            </w:r>
                          </w:p>
                        </w:tc>
                        <w:tc>
                          <w:tcPr>
                            <w:tcW w:w="666" w:type="dxa"/>
                            <w:shd w:val="clear" w:color="auto" w:fill="DAEEF3"/>
                            <w:vAlign w:val="center"/>
                          </w:tcPr>
                          <w:p w14:paraId="43AEABD5"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3.34</w:t>
                            </w:r>
                          </w:p>
                        </w:tc>
                        <w:tc>
                          <w:tcPr>
                            <w:tcW w:w="1193" w:type="dxa"/>
                            <w:shd w:val="clear" w:color="auto" w:fill="DAEEF3"/>
                            <w:vAlign w:val="center"/>
                          </w:tcPr>
                          <w:p w14:paraId="1F02E917"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12,890</w:t>
                            </w:r>
                          </w:p>
                        </w:tc>
                        <w:tc>
                          <w:tcPr>
                            <w:tcW w:w="1061" w:type="dxa"/>
                            <w:shd w:val="clear" w:color="auto" w:fill="DAEEF3"/>
                            <w:vAlign w:val="center"/>
                          </w:tcPr>
                          <w:p w14:paraId="4DB4E19C"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124,375</w:t>
                            </w:r>
                          </w:p>
                        </w:tc>
                        <w:tc>
                          <w:tcPr>
                            <w:tcW w:w="1194" w:type="dxa"/>
                            <w:shd w:val="clear" w:color="auto" w:fill="DAEEF3"/>
                            <w:vAlign w:val="center"/>
                          </w:tcPr>
                          <w:p w14:paraId="2F3FF7BD"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27,157</w:t>
                            </w:r>
                          </w:p>
                        </w:tc>
                      </w:tr>
                      <w:tr w:rsidR="00DD0E6D" w:rsidRPr="009B1AC2" w14:paraId="3F06F0F7" w14:textId="77777777" w:rsidTr="00F05C05">
                        <w:trPr>
                          <w:cantSplit/>
                          <w:trHeight w:val="510"/>
                        </w:trPr>
                        <w:tc>
                          <w:tcPr>
                            <w:tcW w:w="4503" w:type="dxa"/>
                            <w:tcBorders>
                              <w:bottom w:val="single" w:sz="4" w:space="0" w:color="auto"/>
                            </w:tcBorders>
                            <w:shd w:val="clear" w:color="auto" w:fill="auto"/>
                            <w:vAlign w:val="center"/>
                          </w:tcPr>
                          <w:p w14:paraId="2D59D767"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sz w:val="20"/>
                              </w:rPr>
                            </w:pPr>
                            <w:r>
                              <w:rPr>
                                <w:rFonts w:ascii="標楷體" w:eastAsia="標楷體" w:hAnsi="標楷體"/>
                                <w:sz w:val="20"/>
                              </w:rPr>
                              <w:t>6</w:t>
                            </w:r>
                            <w:r w:rsidRPr="009B1AC2">
                              <w:rPr>
                                <w:rFonts w:ascii="標楷體" w:eastAsia="標楷體" w:hAnsi="標楷體"/>
                                <w:sz w:val="20"/>
                              </w:rPr>
                              <w:t>.計畫未確定</w:t>
                            </w:r>
                            <w:r>
                              <w:rPr>
                                <w:rFonts w:ascii="標楷體" w:eastAsia="標楷體" w:hAnsi="標楷體" w:hint="eastAsia"/>
                                <w:sz w:val="20"/>
                              </w:rPr>
                              <w:t>、</w:t>
                            </w:r>
                            <w:r w:rsidRPr="009B1AC2">
                              <w:rPr>
                                <w:rFonts w:ascii="標楷體" w:eastAsia="標楷體" w:hAnsi="標楷體"/>
                                <w:sz w:val="20"/>
                              </w:rPr>
                              <w:t>或因配合主體工程進度及其他計畫執行</w:t>
                            </w:r>
                            <w:r>
                              <w:rPr>
                                <w:rFonts w:ascii="標楷體" w:eastAsia="標楷體" w:hAnsi="標楷體" w:hint="eastAsia"/>
                                <w:sz w:val="20"/>
                              </w:rPr>
                              <w:t>、</w:t>
                            </w:r>
                            <w:r w:rsidRPr="009B1AC2">
                              <w:rPr>
                                <w:rFonts w:ascii="標楷體" w:eastAsia="標楷體" w:hAnsi="標楷體"/>
                                <w:sz w:val="20"/>
                              </w:rPr>
                              <w:t>或因協調溝通耗時而未於年度內發包</w:t>
                            </w:r>
                            <w:r>
                              <w:rPr>
                                <w:rFonts w:ascii="標楷體" w:eastAsia="標楷體" w:hAnsi="標楷體" w:hint="eastAsia"/>
                                <w:sz w:val="20"/>
                              </w:rPr>
                              <w:t>、</w:t>
                            </w:r>
                            <w:r w:rsidRPr="009B1AC2">
                              <w:rPr>
                                <w:rFonts w:ascii="標楷體" w:eastAsia="標楷體" w:hAnsi="標楷體"/>
                                <w:sz w:val="20"/>
                              </w:rPr>
                              <w:t>或因工程合約工期逾預算執行期間。</w:t>
                            </w:r>
                          </w:p>
                        </w:tc>
                        <w:tc>
                          <w:tcPr>
                            <w:tcW w:w="1022" w:type="dxa"/>
                            <w:tcBorders>
                              <w:bottom w:val="single" w:sz="4" w:space="0" w:color="auto"/>
                            </w:tcBorders>
                            <w:shd w:val="clear" w:color="auto" w:fill="auto"/>
                            <w:vAlign w:val="center"/>
                          </w:tcPr>
                          <w:p w14:paraId="6AA959C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26,493</w:t>
                            </w:r>
                          </w:p>
                        </w:tc>
                        <w:tc>
                          <w:tcPr>
                            <w:tcW w:w="666" w:type="dxa"/>
                            <w:tcBorders>
                              <w:bottom w:val="single" w:sz="4" w:space="0" w:color="auto"/>
                            </w:tcBorders>
                            <w:shd w:val="clear" w:color="auto" w:fill="auto"/>
                            <w:vAlign w:val="center"/>
                          </w:tcPr>
                          <w:p w14:paraId="7DE59BC0"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0.54</w:t>
                            </w:r>
                          </w:p>
                        </w:tc>
                        <w:tc>
                          <w:tcPr>
                            <w:tcW w:w="1193" w:type="dxa"/>
                            <w:tcBorders>
                              <w:bottom w:val="single" w:sz="4" w:space="0" w:color="auto"/>
                            </w:tcBorders>
                            <w:shd w:val="clear" w:color="auto" w:fill="auto"/>
                            <w:vAlign w:val="center"/>
                          </w:tcPr>
                          <w:p w14:paraId="6C951600"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7,362</w:t>
                            </w:r>
                          </w:p>
                        </w:tc>
                        <w:tc>
                          <w:tcPr>
                            <w:tcW w:w="1061" w:type="dxa"/>
                            <w:tcBorders>
                              <w:bottom w:val="single" w:sz="4" w:space="0" w:color="auto"/>
                            </w:tcBorders>
                            <w:shd w:val="clear" w:color="auto" w:fill="auto"/>
                            <w:vAlign w:val="center"/>
                          </w:tcPr>
                          <w:p w14:paraId="2E79E49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18,253</w:t>
                            </w:r>
                          </w:p>
                        </w:tc>
                        <w:tc>
                          <w:tcPr>
                            <w:tcW w:w="1194" w:type="dxa"/>
                            <w:tcBorders>
                              <w:bottom w:val="single" w:sz="4" w:space="0" w:color="auto"/>
                            </w:tcBorders>
                            <w:shd w:val="clear" w:color="auto" w:fill="auto"/>
                            <w:vAlign w:val="center"/>
                          </w:tcPr>
                          <w:p w14:paraId="1542CEDF"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878</w:t>
                            </w:r>
                          </w:p>
                        </w:tc>
                      </w:tr>
                      <w:tr w:rsidR="00DD0E6D" w:rsidRPr="009B1AC2" w14:paraId="26940F6D" w14:textId="77777777" w:rsidTr="00F05C05">
                        <w:trPr>
                          <w:cantSplit/>
                          <w:trHeight w:val="510"/>
                        </w:trPr>
                        <w:tc>
                          <w:tcPr>
                            <w:tcW w:w="4503" w:type="dxa"/>
                            <w:shd w:val="clear" w:color="auto" w:fill="DAEEF3"/>
                            <w:vAlign w:val="center"/>
                          </w:tcPr>
                          <w:p w14:paraId="0857172A" w14:textId="77777777" w:rsidR="00DD0E6D" w:rsidRPr="009B1AC2" w:rsidRDefault="00DD0E6D" w:rsidP="00F05C05">
                            <w:pPr>
                              <w:widowControl/>
                              <w:spacing w:beforeLines="10" w:before="36" w:afterLines="20" w:after="72" w:line="240" w:lineRule="exact"/>
                              <w:ind w:left="200" w:hangingChars="100" w:hanging="200"/>
                              <w:jc w:val="both"/>
                              <w:rPr>
                                <w:rFonts w:ascii="標楷體" w:eastAsia="標楷體" w:hAnsi="標楷體"/>
                                <w:sz w:val="20"/>
                              </w:rPr>
                            </w:pPr>
                            <w:r>
                              <w:rPr>
                                <w:rFonts w:ascii="標楷體" w:eastAsia="標楷體" w:hAnsi="標楷體"/>
                                <w:sz w:val="20"/>
                              </w:rPr>
                              <w:t>7</w:t>
                            </w:r>
                            <w:r w:rsidRPr="009B1AC2">
                              <w:rPr>
                                <w:rFonts w:ascii="標楷體" w:eastAsia="標楷體" w:hAnsi="標楷體"/>
                                <w:sz w:val="20"/>
                              </w:rPr>
                              <w:t>.</w:t>
                            </w:r>
                            <w:r w:rsidRPr="00854480">
                              <w:rPr>
                                <w:rFonts w:ascii="標楷體" w:eastAsia="標楷體" w:hAnsi="標楷體"/>
                                <w:spacing w:val="-6"/>
                                <w:sz w:val="20"/>
                              </w:rPr>
                              <w:t>計畫前置規劃作業延宕、或提報送審作業遲延</w:t>
                            </w:r>
                            <w:r>
                              <w:rPr>
                                <w:rFonts w:ascii="標楷體" w:eastAsia="標楷體" w:hAnsi="標楷體" w:hint="eastAsia"/>
                                <w:spacing w:val="-6"/>
                                <w:sz w:val="20"/>
                              </w:rPr>
                              <w:t>，致</w:t>
                            </w:r>
                            <w:r w:rsidRPr="00854480">
                              <w:rPr>
                                <w:rFonts w:ascii="標楷體" w:eastAsia="標楷體" w:hAnsi="標楷體"/>
                                <w:spacing w:val="-6"/>
                                <w:sz w:val="20"/>
                              </w:rPr>
                              <w:t>未於年度內辦理完成。</w:t>
                            </w:r>
                          </w:p>
                        </w:tc>
                        <w:tc>
                          <w:tcPr>
                            <w:tcW w:w="1022" w:type="dxa"/>
                            <w:shd w:val="clear" w:color="auto" w:fill="DAEEF3"/>
                            <w:vAlign w:val="center"/>
                          </w:tcPr>
                          <w:p w14:paraId="10205B29"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23,661</w:t>
                            </w:r>
                          </w:p>
                        </w:tc>
                        <w:tc>
                          <w:tcPr>
                            <w:tcW w:w="666" w:type="dxa"/>
                            <w:shd w:val="clear" w:color="auto" w:fill="DAEEF3"/>
                            <w:vAlign w:val="center"/>
                          </w:tcPr>
                          <w:p w14:paraId="4455F083"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0.48</w:t>
                            </w:r>
                          </w:p>
                        </w:tc>
                        <w:tc>
                          <w:tcPr>
                            <w:tcW w:w="1193" w:type="dxa"/>
                            <w:shd w:val="clear" w:color="auto" w:fill="DAEEF3"/>
                            <w:vAlign w:val="center"/>
                          </w:tcPr>
                          <w:p w14:paraId="2FF8A968"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11,233</w:t>
                            </w:r>
                          </w:p>
                        </w:tc>
                        <w:tc>
                          <w:tcPr>
                            <w:tcW w:w="1061" w:type="dxa"/>
                            <w:shd w:val="clear" w:color="auto" w:fill="DAEEF3"/>
                            <w:vAlign w:val="center"/>
                          </w:tcPr>
                          <w:p w14:paraId="7187D01F"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3,028</w:t>
                            </w:r>
                          </w:p>
                        </w:tc>
                        <w:tc>
                          <w:tcPr>
                            <w:tcW w:w="1194" w:type="dxa"/>
                            <w:shd w:val="clear" w:color="auto" w:fill="DAEEF3"/>
                            <w:vAlign w:val="center"/>
                          </w:tcPr>
                          <w:p w14:paraId="02483132"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9,400</w:t>
                            </w:r>
                          </w:p>
                        </w:tc>
                      </w:tr>
                      <w:tr w:rsidR="00DD0E6D" w:rsidRPr="009B1AC2" w14:paraId="460237E9" w14:textId="77777777" w:rsidTr="00F05C05">
                        <w:trPr>
                          <w:cantSplit/>
                          <w:trHeight w:val="510"/>
                        </w:trPr>
                        <w:tc>
                          <w:tcPr>
                            <w:tcW w:w="4503" w:type="dxa"/>
                            <w:shd w:val="clear" w:color="auto" w:fill="auto"/>
                            <w:vAlign w:val="center"/>
                          </w:tcPr>
                          <w:p w14:paraId="19208E49" w14:textId="77777777" w:rsidR="00DD0E6D" w:rsidRPr="009B1AC2" w:rsidRDefault="00DD0E6D" w:rsidP="00F05C05">
                            <w:pPr>
                              <w:ind w:left="200" w:hangingChars="100" w:hanging="200"/>
                              <w:jc w:val="both"/>
                              <w:rPr>
                                <w:rFonts w:ascii="標楷體" w:eastAsia="標楷體" w:hAnsi="標楷體"/>
                                <w:sz w:val="20"/>
                              </w:rPr>
                            </w:pPr>
                            <w:r>
                              <w:rPr>
                                <w:rFonts w:ascii="標楷體" w:eastAsia="標楷體" w:hAnsi="標楷體"/>
                                <w:sz w:val="20"/>
                              </w:rPr>
                              <w:t>8</w:t>
                            </w:r>
                            <w:r w:rsidRPr="009B1AC2">
                              <w:rPr>
                                <w:rFonts w:ascii="標楷體" w:eastAsia="標楷體" w:hAnsi="標楷體"/>
                                <w:sz w:val="20"/>
                              </w:rPr>
                              <w:t>.其他零星計畫之保留款。</w:t>
                            </w:r>
                          </w:p>
                        </w:tc>
                        <w:tc>
                          <w:tcPr>
                            <w:tcW w:w="1022" w:type="dxa"/>
                            <w:shd w:val="clear" w:color="auto" w:fill="auto"/>
                            <w:vAlign w:val="center"/>
                          </w:tcPr>
                          <w:p w14:paraId="10FF4E27"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437,756</w:t>
                            </w:r>
                          </w:p>
                        </w:tc>
                        <w:tc>
                          <w:tcPr>
                            <w:tcW w:w="666" w:type="dxa"/>
                            <w:shd w:val="clear" w:color="auto" w:fill="auto"/>
                            <w:vAlign w:val="center"/>
                          </w:tcPr>
                          <w:p w14:paraId="2D65FA85"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8.90</w:t>
                            </w:r>
                          </w:p>
                        </w:tc>
                        <w:tc>
                          <w:tcPr>
                            <w:tcW w:w="1193" w:type="dxa"/>
                            <w:shd w:val="clear" w:color="auto" w:fill="auto"/>
                            <w:vAlign w:val="center"/>
                          </w:tcPr>
                          <w:p w14:paraId="3C489DAD"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8,016</w:t>
                            </w:r>
                          </w:p>
                        </w:tc>
                        <w:tc>
                          <w:tcPr>
                            <w:tcW w:w="1061" w:type="dxa"/>
                            <w:shd w:val="clear" w:color="auto" w:fill="auto"/>
                            <w:vAlign w:val="center"/>
                          </w:tcPr>
                          <w:p w14:paraId="48D5DC20"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65,002</w:t>
                            </w:r>
                          </w:p>
                        </w:tc>
                        <w:tc>
                          <w:tcPr>
                            <w:tcW w:w="1194" w:type="dxa"/>
                            <w:shd w:val="clear" w:color="auto" w:fill="auto"/>
                            <w:vAlign w:val="center"/>
                          </w:tcPr>
                          <w:p w14:paraId="4F6A8F24" w14:textId="77777777" w:rsidR="00DD0E6D" w:rsidRPr="00566E9B" w:rsidRDefault="00DD0E6D" w:rsidP="00F05C05">
                            <w:pPr>
                              <w:jc w:val="right"/>
                              <w:rPr>
                                <w:rFonts w:ascii="標楷體" w:eastAsia="標楷體" w:hAnsi="標楷體"/>
                                <w:sz w:val="20"/>
                              </w:rPr>
                            </w:pPr>
                            <w:r w:rsidRPr="00566E9B">
                              <w:rPr>
                                <w:rFonts w:ascii="標楷體" w:eastAsia="標楷體" w:hAnsi="標楷體"/>
                                <w:sz w:val="20"/>
                              </w:rPr>
                              <w:t>364,737</w:t>
                            </w:r>
                          </w:p>
                        </w:tc>
                      </w:tr>
                    </w:tbl>
                    <w:p w14:paraId="5E27CBB2" w14:textId="77777777" w:rsidR="00DD0E6D" w:rsidRPr="009B1AC2" w:rsidRDefault="00DD0E6D" w:rsidP="00BB3513"/>
                  </w:txbxContent>
                </v:textbox>
                <w10:wrap type="square" anchorx="margin"/>
              </v:shape>
            </w:pict>
          </mc:Fallback>
        </mc:AlternateContent>
      </w:r>
    </w:p>
    <w:p w14:paraId="3821403F" w14:textId="2556FD2A" w:rsidR="00494B4C" w:rsidRDefault="00494B4C" w:rsidP="00494B4C">
      <w:pPr>
        <w:adjustRightInd w:val="0"/>
        <w:snapToGrid w:val="0"/>
        <w:spacing w:beforeLines="10" w:before="36" w:afterLines="10" w:after="36" w:line="510" w:lineRule="exact"/>
        <w:ind w:leftChars="100" w:left="240"/>
        <w:jc w:val="both"/>
        <w:rPr>
          <w:rFonts w:ascii="標楷體" w:eastAsia="標楷體"/>
          <w:spacing w:val="6"/>
          <w:sz w:val="28"/>
        </w:rPr>
      </w:pPr>
      <w:r w:rsidRPr="0023698E">
        <w:rPr>
          <w:rFonts w:ascii="標楷體" w:eastAsia="標楷體" w:hAnsi="標楷體" w:hint="eastAsia"/>
          <w:b/>
          <w:spacing w:val="4"/>
          <w:sz w:val="32"/>
          <w:szCs w:val="32"/>
        </w:rPr>
        <w:lastRenderedPageBreak/>
        <w:t>二、歲入、歲出與收支之平衡</w:t>
      </w:r>
    </w:p>
    <w:p w14:paraId="6EAA7226" w14:textId="77777777" w:rsidR="00494B4C" w:rsidRPr="00F05C05" w:rsidRDefault="00494B4C" w:rsidP="00494B4C">
      <w:pPr>
        <w:adjustRightInd w:val="0"/>
        <w:snapToGrid w:val="0"/>
        <w:spacing w:beforeLines="10" w:before="36" w:afterLines="10" w:after="36" w:line="510" w:lineRule="exact"/>
        <w:ind w:firstLineChars="200" w:firstLine="592"/>
        <w:jc w:val="both"/>
        <w:rPr>
          <w:rFonts w:ascii="標楷體" w:eastAsia="標楷體" w:hAnsi="標楷體"/>
          <w:noProof/>
          <w:spacing w:val="8"/>
          <w:sz w:val="28"/>
          <w:szCs w:val="28"/>
        </w:rPr>
      </w:pPr>
      <w:proofErr w:type="gramStart"/>
      <w:r w:rsidRPr="00F05C05">
        <w:rPr>
          <w:rFonts w:ascii="標楷體" w:eastAsia="標楷體" w:hint="eastAsia"/>
          <w:spacing w:val="8"/>
          <w:sz w:val="28"/>
        </w:rPr>
        <w:t>11</w:t>
      </w:r>
      <w:r w:rsidRPr="00F05C05">
        <w:rPr>
          <w:rFonts w:ascii="標楷體" w:eastAsia="標楷體"/>
          <w:spacing w:val="8"/>
          <w:sz w:val="28"/>
        </w:rPr>
        <w:t>4</w:t>
      </w:r>
      <w:proofErr w:type="gramEnd"/>
      <w:r w:rsidRPr="00F05C05">
        <w:rPr>
          <w:rFonts w:ascii="標楷體" w:eastAsia="標楷體" w:hint="eastAsia"/>
          <w:spacing w:val="8"/>
          <w:sz w:val="28"/>
        </w:rPr>
        <w:t>年度原列經常收入（包括直接稅、間接稅、賦稅外收入</w:t>
      </w:r>
      <w:r w:rsidRPr="00F05C05">
        <w:rPr>
          <w:rFonts w:ascii="標楷體" w:eastAsia="標楷體"/>
          <w:spacing w:val="8"/>
          <w:sz w:val="28"/>
        </w:rPr>
        <w:t>）決算</w:t>
      </w:r>
      <w:r w:rsidRPr="00F05C05">
        <w:rPr>
          <w:rFonts w:ascii="標楷體" w:eastAsia="標楷體" w:hint="eastAsia"/>
          <w:spacing w:val="8"/>
          <w:sz w:val="28"/>
        </w:rPr>
        <w:t>，經修正減列1</w:t>
      </w:r>
      <w:r w:rsidRPr="00F05C05">
        <w:rPr>
          <w:rFonts w:ascii="標楷體" w:eastAsia="標楷體"/>
          <w:spacing w:val="8"/>
          <w:sz w:val="28"/>
        </w:rPr>
        <w:t>,563</w:t>
      </w:r>
      <w:r w:rsidRPr="00F05C05">
        <w:rPr>
          <w:rFonts w:ascii="標楷體" w:eastAsia="標楷體" w:hint="eastAsia"/>
          <w:spacing w:val="8"/>
          <w:sz w:val="28"/>
        </w:rPr>
        <w:t>萬餘元，審定為</w:t>
      </w:r>
      <w:r w:rsidRPr="00F05C05">
        <w:rPr>
          <w:rFonts w:ascii="標楷體" w:eastAsia="標楷體"/>
          <w:spacing w:val="8"/>
          <w:sz w:val="28"/>
        </w:rPr>
        <w:t>36</w:t>
      </w:r>
      <w:r w:rsidRPr="00F05C05">
        <w:rPr>
          <w:rFonts w:ascii="標楷體" w:eastAsia="標楷體" w:hint="eastAsia"/>
          <w:spacing w:val="8"/>
          <w:sz w:val="28"/>
        </w:rPr>
        <w:t>6億5</w:t>
      </w:r>
      <w:r w:rsidRPr="00F05C05">
        <w:rPr>
          <w:rFonts w:ascii="標楷體" w:eastAsia="標楷體"/>
          <w:spacing w:val="8"/>
          <w:sz w:val="28"/>
        </w:rPr>
        <w:t>,408</w:t>
      </w:r>
      <w:r w:rsidRPr="00F05C05">
        <w:rPr>
          <w:rFonts w:ascii="標楷體" w:eastAsia="標楷體" w:hint="eastAsia"/>
          <w:spacing w:val="8"/>
          <w:sz w:val="28"/>
        </w:rPr>
        <w:t>萬餘元，原列經常支出</w:t>
      </w:r>
      <w:r w:rsidRPr="00F05C05">
        <w:rPr>
          <w:rFonts w:ascii="標楷體" w:eastAsia="標楷體"/>
          <w:spacing w:val="8"/>
          <w:sz w:val="28"/>
        </w:rPr>
        <w:t>（</w:t>
      </w:r>
      <w:r w:rsidRPr="00F05C05">
        <w:rPr>
          <w:rFonts w:ascii="標楷體" w:eastAsia="標楷體" w:hint="eastAsia"/>
          <w:spacing w:val="8"/>
          <w:sz w:val="28"/>
        </w:rPr>
        <w:t>包括一般經常支出、債務利息及</w:t>
      </w:r>
      <w:r w:rsidRPr="00F05C05">
        <w:rPr>
          <w:rFonts w:ascii="標楷體" w:eastAsia="標楷體" w:hAnsi="標楷體" w:hint="eastAsia"/>
          <w:noProof/>
          <w:spacing w:val="8"/>
          <w:sz w:val="28"/>
          <w:szCs w:val="28"/>
        </w:rPr>
        <w:t>事務支出</w:t>
      </w:r>
      <w:r w:rsidRPr="00F05C05">
        <w:rPr>
          <w:rFonts w:ascii="標楷體" w:eastAsia="標楷體" w:hAnsi="標楷體"/>
          <w:noProof/>
          <w:spacing w:val="8"/>
          <w:sz w:val="28"/>
          <w:szCs w:val="28"/>
        </w:rPr>
        <w:t>）</w:t>
      </w:r>
      <w:r w:rsidRPr="00F05C05">
        <w:rPr>
          <w:rFonts w:ascii="標楷體" w:eastAsia="標楷體" w:hAnsi="標楷體" w:hint="eastAsia"/>
          <w:noProof/>
          <w:spacing w:val="8"/>
          <w:sz w:val="28"/>
          <w:szCs w:val="28"/>
        </w:rPr>
        <w:t>決算，</w:t>
      </w:r>
      <w:r w:rsidRPr="00F05C05">
        <w:rPr>
          <w:rFonts w:ascii="標楷體" w:eastAsia="標楷體" w:hint="eastAsia"/>
          <w:spacing w:val="8"/>
          <w:sz w:val="28"/>
        </w:rPr>
        <w:t>經修正減列</w:t>
      </w:r>
      <w:r w:rsidRPr="00F05C05">
        <w:rPr>
          <w:rFonts w:ascii="標楷體" w:eastAsia="標楷體"/>
          <w:spacing w:val="8"/>
          <w:sz w:val="28"/>
        </w:rPr>
        <w:t>1,866</w:t>
      </w:r>
      <w:r w:rsidRPr="00F05C05">
        <w:rPr>
          <w:rFonts w:ascii="標楷體" w:eastAsia="標楷體" w:hint="eastAsia"/>
          <w:spacing w:val="8"/>
          <w:sz w:val="28"/>
        </w:rPr>
        <w:t>萬餘元，審定為</w:t>
      </w:r>
      <w:r w:rsidRPr="00F05C05">
        <w:rPr>
          <w:rFonts w:ascii="標楷體" w:eastAsia="標楷體"/>
          <w:spacing w:val="8"/>
          <w:sz w:val="28"/>
        </w:rPr>
        <w:t>280</w:t>
      </w:r>
      <w:r w:rsidRPr="00F05C05">
        <w:rPr>
          <w:rFonts w:ascii="標楷體" w:eastAsia="標楷體" w:hint="eastAsia"/>
          <w:spacing w:val="8"/>
          <w:sz w:val="28"/>
        </w:rPr>
        <w:t>億</w:t>
      </w:r>
      <w:r w:rsidRPr="00F05C05">
        <w:rPr>
          <w:rFonts w:ascii="標楷體" w:eastAsia="標楷體"/>
          <w:spacing w:val="8"/>
          <w:sz w:val="28"/>
        </w:rPr>
        <w:t>6,754</w:t>
      </w:r>
      <w:r w:rsidRPr="00F05C05">
        <w:rPr>
          <w:rFonts w:ascii="標楷體" w:eastAsia="標楷體" w:hint="eastAsia"/>
          <w:spacing w:val="8"/>
          <w:sz w:val="28"/>
        </w:rPr>
        <w:t>萬餘元</w:t>
      </w:r>
      <w:r w:rsidRPr="00F05C05">
        <w:rPr>
          <w:rFonts w:ascii="標楷體" w:eastAsia="標楷體" w:hAnsi="標楷體" w:hint="eastAsia"/>
          <w:noProof/>
          <w:spacing w:val="8"/>
          <w:sz w:val="28"/>
          <w:szCs w:val="28"/>
        </w:rPr>
        <w:t>；原列資本收入（減少資產）決算，如數審定為</w:t>
      </w:r>
      <w:r w:rsidRPr="00F05C05">
        <w:rPr>
          <w:rFonts w:ascii="標楷體" w:eastAsia="標楷體" w:hAnsi="標楷體"/>
          <w:noProof/>
          <w:spacing w:val="8"/>
          <w:sz w:val="28"/>
          <w:szCs w:val="28"/>
        </w:rPr>
        <w:t>3</w:t>
      </w:r>
      <w:r w:rsidRPr="00F05C05">
        <w:rPr>
          <w:rFonts w:ascii="標楷體" w:eastAsia="標楷體" w:hint="eastAsia"/>
          <w:spacing w:val="8"/>
          <w:sz w:val="28"/>
        </w:rPr>
        <w:t>億</w:t>
      </w:r>
      <w:r w:rsidRPr="00F05C05">
        <w:rPr>
          <w:rFonts w:ascii="標楷體" w:eastAsia="標楷體" w:hAnsi="標楷體"/>
          <w:noProof/>
          <w:spacing w:val="8"/>
          <w:sz w:val="28"/>
          <w:szCs w:val="28"/>
        </w:rPr>
        <w:t>2,027</w:t>
      </w:r>
      <w:r w:rsidRPr="00F05C05">
        <w:rPr>
          <w:rFonts w:ascii="標楷體" w:eastAsia="標楷體" w:hAnsi="標楷體" w:hint="eastAsia"/>
          <w:noProof/>
          <w:spacing w:val="8"/>
          <w:sz w:val="28"/>
          <w:szCs w:val="28"/>
        </w:rPr>
        <w:t>萬餘元，原列資本支出（增置或擴充改良資產）決算，如數審定為</w:t>
      </w:r>
      <w:r w:rsidRPr="00F05C05">
        <w:rPr>
          <w:rFonts w:ascii="標楷體" w:eastAsia="標楷體" w:hAnsi="標楷體"/>
          <w:noProof/>
          <w:spacing w:val="8"/>
          <w:sz w:val="28"/>
          <w:szCs w:val="28"/>
        </w:rPr>
        <w:t>105</w:t>
      </w:r>
      <w:r w:rsidRPr="00F05C05">
        <w:rPr>
          <w:rFonts w:ascii="標楷體" w:eastAsia="標楷體" w:hint="eastAsia"/>
          <w:spacing w:val="8"/>
          <w:sz w:val="28"/>
        </w:rPr>
        <w:t>億</w:t>
      </w:r>
      <w:r w:rsidRPr="00F05C05">
        <w:rPr>
          <w:rFonts w:ascii="標楷體" w:eastAsia="標楷體" w:hAnsi="標楷體"/>
          <w:noProof/>
          <w:spacing w:val="8"/>
          <w:sz w:val="28"/>
          <w:szCs w:val="28"/>
        </w:rPr>
        <w:t>7,373</w:t>
      </w:r>
      <w:r w:rsidRPr="00F05C05">
        <w:rPr>
          <w:rFonts w:ascii="標楷體" w:eastAsia="標楷體" w:hAnsi="標楷體" w:hint="eastAsia"/>
          <w:noProof/>
          <w:spacing w:val="8"/>
          <w:sz w:val="28"/>
          <w:szCs w:val="28"/>
        </w:rPr>
        <w:t>萬餘元。</w:t>
      </w:r>
    </w:p>
    <w:p w14:paraId="1BE9FDAA" w14:textId="35423E7B" w:rsidR="00494B4C" w:rsidRPr="00D705B9" w:rsidRDefault="00494B4C" w:rsidP="00494B4C">
      <w:pPr>
        <w:adjustRightInd w:val="0"/>
        <w:snapToGrid w:val="0"/>
        <w:spacing w:beforeLines="10" w:before="36" w:afterLines="10" w:after="36" w:line="510" w:lineRule="exact"/>
        <w:ind w:firstLineChars="200" w:firstLine="560"/>
        <w:jc w:val="both"/>
        <w:rPr>
          <w:rFonts w:ascii="標楷體" w:eastAsia="標楷體"/>
          <w:spacing w:val="6"/>
          <w:sz w:val="28"/>
        </w:rPr>
      </w:pPr>
      <w:r w:rsidRPr="00F05C05">
        <w:rPr>
          <w:rFonts w:ascii="標楷體" w:eastAsia="標楷體" w:hAnsi="標楷體"/>
          <w:noProof/>
          <w:color w:val="538135" w:themeColor="accent6" w:themeShade="BF"/>
          <w:spacing w:val="8"/>
          <w:kern w:val="0"/>
          <w:sz w:val="28"/>
          <w:szCs w:val="32"/>
        </w:rPr>
        <mc:AlternateContent>
          <mc:Choice Requires="wpg">
            <w:drawing>
              <wp:anchor distT="0" distB="0" distL="114300" distR="114300" simplePos="0" relativeHeight="251654144" behindDoc="0" locked="0" layoutInCell="1" allowOverlap="1" wp14:anchorId="5100F181" wp14:editId="339E610C">
                <wp:simplePos x="0" y="0"/>
                <wp:positionH relativeFrom="margin">
                  <wp:align>right</wp:align>
                </wp:positionH>
                <wp:positionV relativeFrom="paragraph">
                  <wp:posOffset>1990090</wp:posOffset>
                </wp:positionV>
                <wp:extent cx="4441825" cy="3455670"/>
                <wp:effectExtent l="0" t="0" r="0" b="0"/>
                <wp:wrapSquare wrapText="bothSides"/>
                <wp:docPr id="23" name="群組 23"/>
                <wp:cNvGraphicFramePr/>
                <a:graphic xmlns:a="http://schemas.openxmlformats.org/drawingml/2006/main">
                  <a:graphicData uri="http://schemas.microsoft.com/office/word/2010/wordprocessingGroup">
                    <wpg:wgp>
                      <wpg:cNvGrpSpPr/>
                      <wpg:grpSpPr>
                        <a:xfrm>
                          <a:off x="0" y="0"/>
                          <a:ext cx="4441825" cy="3455670"/>
                          <a:chOff x="0" y="0"/>
                          <a:chExt cx="4441825" cy="3455670"/>
                        </a:xfrm>
                      </wpg:grpSpPr>
                      <pic:pic xmlns:pic="http://schemas.openxmlformats.org/drawingml/2006/picture">
                        <pic:nvPicPr>
                          <pic:cNvPr id="24" name="圖片 24"/>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41825" cy="3455670"/>
                          </a:xfrm>
                          <a:prstGeom prst="rect">
                            <a:avLst/>
                          </a:prstGeom>
                          <a:noFill/>
                          <a:ln>
                            <a:noFill/>
                          </a:ln>
                        </pic:spPr>
                      </pic:pic>
                      <wps:wsp>
                        <wps:cNvPr id="25" name="文字方塊 2"/>
                        <wps:cNvSpPr txBox="1">
                          <a:spLocks noChangeArrowheads="1"/>
                        </wps:cNvSpPr>
                        <wps:spPr bwMode="auto">
                          <a:xfrm>
                            <a:off x="198120" y="53340"/>
                            <a:ext cx="4076700" cy="328930"/>
                          </a:xfrm>
                          <a:prstGeom prst="rect">
                            <a:avLst/>
                          </a:prstGeom>
                          <a:noFill/>
                          <a:ln w="9525">
                            <a:noFill/>
                            <a:miter lim="800000"/>
                            <a:headEnd/>
                            <a:tailEnd/>
                          </a:ln>
                        </wps:spPr>
                        <wps:txbx>
                          <w:txbxContent>
                            <w:p w14:paraId="491AE175" w14:textId="77777777" w:rsidR="00DD0E6D" w:rsidRPr="003E6853" w:rsidRDefault="00DD0E6D" w:rsidP="00494B4C">
                              <w:pPr>
                                <w:jc w:val="center"/>
                                <w:rPr>
                                  <w:rFonts w:ascii="標楷體" w:eastAsia="標楷體" w:hAnsi="標楷體"/>
                                  <w:b/>
                                </w:rPr>
                              </w:pPr>
                              <w:r w:rsidRPr="00EF71FE">
                                <w:rPr>
                                  <w:rFonts w:ascii="標楷體" w:eastAsia="標楷體" w:hAnsi="標楷體" w:hint="eastAsia"/>
                                  <w:b/>
                                </w:rPr>
                                <w:t>圖4　資本收支及經常收支賸餘</w:t>
                              </w:r>
                            </w:p>
                          </w:txbxContent>
                        </wps:txbx>
                        <wps:bodyPr rot="0" vert="horz" wrap="square" lIns="91440" tIns="45720" rIns="91440" bIns="45720" anchor="t" anchorCtr="0">
                          <a:spAutoFit/>
                        </wps:bodyPr>
                      </wps:wsp>
                    </wpg:wgp>
                  </a:graphicData>
                </a:graphic>
              </wp:anchor>
            </w:drawing>
          </mc:Choice>
          <mc:Fallback>
            <w:pict>
              <v:group w14:anchorId="5100F181" id="群組 23" o:spid="_x0000_s1049" style="position:absolute;left:0;text-align:left;margin-left:298.55pt;margin-top:156.7pt;width:349.75pt;height:272.1pt;z-index:251654144;mso-position-horizontal:right;mso-position-horizontal-relative:margin" coordsize="44418,345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">
                <v:shape id="圖片 24" o:spid="_x0000_s1050" type="#_x0000_t75" style="position:absolute;width:44418;height:34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">
                  <v:imagedata r:id="rId15" o:title=""/>
                  <v:path arrowok="t"/>
                </v:shape>
                <v:shape id="_x0000_s1051" type="#_x0000_t202" style="position:absolute;left:1981;top:533;width:40767;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491AE175" w14:textId="77777777" w:rsidR="00DD0E6D" w:rsidRPr="003E6853" w:rsidRDefault="00DD0E6D" w:rsidP="00494B4C">
                        <w:pPr>
                          <w:jc w:val="center"/>
                          <w:rPr>
                            <w:rFonts w:ascii="標楷體" w:eastAsia="標楷體" w:hAnsi="標楷體"/>
                            <w:b/>
                          </w:rPr>
                        </w:pPr>
                        <w:r w:rsidRPr="00EF71FE">
                          <w:rPr>
                            <w:rFonts w:ascii="標楷體" w:eastAsia="標楷體" w:hAnsi="標楷體" w:hint="eastAsia"/>
                            <w:b/>
                          </w:rPr>
                          <w:t>圖4　資本收支及經常收支賸餘</w:t>
                        </w:r>
                      </w:p>
                    </w:txbxContent>
                  </v:textbox>
                </v:shape>
                <w10:wrap type="square" anchorx="margin"/>
              </v:group>
            </w:pict>
          </mc:Fallback>
        </mc:AlternateContent>
      </w:r>
      <w:r w:rsidRPr="00F05C05">
        <w:rPr>
          <w:rFonts w:ascii="標楷體" w:eastAsia="標楷體" w:hint="eastAsia"/>
          <w:spacing w:val="8"/>
          <w:sz w:val="28"/>
        </w:rPr>
        <w:t>在經常收支方面，</w:t>
      </w:r>
      <w:proofErr w:type="gramStart"/>
      <w:r w:rsidRPr="00F05C05">
        <w:rPr>
          <w:rFonts w:ascii="標楷體" w:eastAsia="標楷體" w:hint="eastAsia"/>
          <w:spacing w:val="8"/>
          <w:sz w:val="28"/>
        </w:rPr>
        <w:t>11</w:t>
      </w:r>
      <w:r w:rsidRPr="00F05C05">
        <w:rPr>
          <w:rFonts w:ascii="標楷體" w:eastAsia="標楷體"/>
          <w:spacing w:val="8"/>
          <w:sz w:val="28"/>
        </w:rPr>
        <w:t>4</w:t>
      </w:r>
      <w:proofErr w:type="gramEnd"/>
      <w:r w:rsidRPr="00F05C05">
        <w:rPr>
          <w:rFonts w:ascii="標楷體" w:eastAsia="標楷體" w:hint="eastAsia"/>
          <w:spacing w:val="8"/>
          <w:sz w:val="28"/>
        </w:rPr>
        <w:t>年度經常收入較預算數減少1</w:t>
      </w:r>
      <w:r w:rsidRPr="00F05C05">
        <w:rPr>
          <w:rFonts w:ascii="標楷體" w:eastAsia="標楷體"/>
          <w:spacing w:val="8"/>
          <w:sz w:val="28"/>
        </w:rPr>
        <w:t>3</w:t>
      </w:r>
      <w:r w:rsidRPr="00F05C05">
        <w:rPr>
          <w:rFonts w:ascii="標楷體" w:eastAsia="標楷體" w:hAnsi="標楷體" w:hint="eastAsia"/>
          <w:noProof/>
          <w:spacing w:val="8"/>
          <w:sz w:val="28"/>
          <w:szCs w:val="28"/>
        </w:rPr>
        <w:t>億</w:t>
      </w:r>
      <w:r w:rsidRPr="00F05C05">
        <w:rPr>
          <w:rFonts w:ascii="標楷體" w:eastAsia="標楷體" w:hAnsi="標楷體"/>
          <w:noProof/>
          <w:spacing w:val="8"/>
          <w:sz w:val="28"/>
          <w:szCs w:val="28"/>
        </w:rPr>
        <w:t>633</w:t>
      </w:r>
      <w:r w:rsidRPr="00F05C05">
        <w:rPr>
          <w:rFonts w:ascii="標楷體" w:eastAsia="標楷體" w:hint="eastAsia"/>
          <w:spacing w:val="8"/>
          <w:sz w:val="28"/>
        </w:rPr>
        <w:t>萬餘元，主要係上級政府補助收入較預計減少；經常支出較預算數減少20億9</w:t>
      </w:r>
      <w:r w:rsidRPr="00F05C05">
        <w:rPr>
          <w:rFonts w:ascii="標楷體" w:eastAsia="標楷體"/>
          <w:spacing w:val="8"/>
          <w:sz w:val="28"/>
        </w:rPr>
        <w:t>,</w:t>
      </w:r>
      <w:r w:rsidRPr="00F05C05">
        <w:rPr>
          <w:rFonts w:ascii="標楷體" w:eastAsia="標楷體" w:hint="eastAsia"/>
          <w:spacing w:val="8"/>
          <w:sz w:val="28"/>
        </w:rPr>
        <w:t>079萬餘元，主要係福利服務支出較預計減少；經常收支相抵，賸餘</w:t>
      </w:r>
      <w:r w:rsidRPr="00F05C05">
        <w:rPr>
          <w:rFonts w:ascii="標楷體" w:eastAsia="標楷體"/>
          <w:spacing w:val="8"/>
          <w:sz w:val="28"/>
        </w:rPr>
        <w:t>85</w:t>
      </w:r>
      <w:r w:rsidRPr="00F05C05">
        <w:rPr>
          <w:rFonts w:ascii="標楷體" w:eastAsia="標楷體" w:hint="eastAsia"/>
          <w:spacing w:val="8"/>
          <w:sz w:val="28"/>
        </w:rPr>
        <w:t>億8,</w:t>
      </w:r>
      <w:r w:rsidRPr="00F05C05">
        <w:rPr>
          <w:rFonts w:ascii="標楷體" w:eastAsia="標楷體"/>
          <w:spacing w:val="8"/>
          <w:sz w:val="28"/>
        </w:rPr>
        <w:t>654</w:t>
      </w:r>
      <w:r w:rsidRPr="00F05C05">
        <w:rPr>
          <w:rFonts w:ascii="標楷體" w:eastAsia="標楷體" w:hint="eastAsia"/>
          <w:spacing w:val="8"/>
          <w:sz w:val="28"/>
        </w:rPr>
        <w:t>萬餘元，較預算數增加</w:t>
      </w:r>
      <w:r w:rsidRPr="00F05C05">
        <w:rPr>
          <w:rFonts w:ascii="標楷體" w:eastAsia="標楷體"/>
          <w:spacing w:val="8"/>
          <w:sz w:val="28"/>
        </w:rPr>
        <w:t>7</w:t>
      </w:r>
      <w:r w:rsidRPr="00F05C05">
        <w:rPr>
          <w:rFonts w:ascii="標楷體" w:eastAsia="標楷體" w:hint="eastAsia"/>
          <w:spacing w:val="8"/>
          <w:sz w:val="28"/>
        </w:rPr>
        <w:t>億8,</w:t>
      </w:r>
      <w:r w:rsidRPr="00F05C05">
        <w:rPr>
          <w:rFonts w:ascii="標楷體" w:eastAsia="標楷體"/>
          <w:spacing w:val="8"/>
          <w:sz w:val="28"/>
        </w:rPr>
        <w:t>445</w:t>
      </w:r>
      <w:r w:rsidRPr="00F05C05">
        <w:rPr>
          <w:rFonts w:ascii="標楷體" w:eastAsia="標楷體" w:hint="eastAsia"/>
          <w:spacing w:val="8"/>
          <w:sz w:val="28"/>
        </w:rPr>
        <w:t>萬餘元。在</w:t>
      </w:r>
      <w:r w:rsidRPr="00F05C05">
        <w:rPr>
          <w:rFonts w:ascii="標楷體" w:eastAsia="標楷體" w:hAnsi="標楷體" w:hint="eastAsia"/>
          <w:noProof/>
          <w:spacing w:val="8"/>
          <w:sz w:val="28"/>
          <w:szCs w:val="28"/>
        </w:rPr>
        <w:t>資本</w:t>
      </w:r>
      <w:r w:rsidRPr="00F05C05">
        <w:rPr>
          <w:rFonts w:ascii="標楷體" w:eastAsia="標楷體" w:hint="eastAsia"/>
          <w:spacing w:val="8"/>
          <w:sz w:val="28"/>
        </w:rPr>
        <w:t>收支方面，11</w:t>
      </w:r>
      <w:r w:rsidRPr="00F05C05">
        <w:rPr>
          <w:rFonts w:ascii="標楷體" w:eastAsia="標楷體"/>
          <w:spacing w:val="8"/>
          <w:sz w:val="28"/>
        </w:rPr>
        <w:t>4</w:t>
      </w:r>
      <w:r w:rsidRPr="00F05C05">
        <w:rPr>
          <w:rFonts w:ascii="標楷體" w:eastAsia="標楷體" w:hint="eastAsia"/>
          <w:spacing w:val="8"/>
          <w:sz w:val="28"/>
        </w:rPr>
        <w:t>年度</w:t>
      </w:r>
      <w:r w:rsidRPr="00F05C05">
        <w:rPr>
          <w:rFonts w:ascii="標楷體" w:eastAsia="標楷體" w:hAnsi="標楷體" w:hint="eastAsia"/>
          <w:noProof/>
          <w:spacing w:val="8"/>
          <w:sz w:val="28"/>
          <w:szCs w:val="28"/>
        </w:rPr>
        <w:t>資本</w:t>
      </w:r>
      <w:r w:rsidRPr="00F05C05">
        <w:rPr>
          <w:rFonts w:ascii="標楷體" w:eastAsia="標楷體" w:hint="eastAsia"/>
          <w:spacing w:val="8"/>
          <w:sz w:val="28"/>
        </w:rPr>
        <w:t>收入較預算數減少1</w:t>
      </w:r>
      <w:r w:rsidRPr="00F05C05">
        <w:rPr>
          <w:rFonts w:ascii="標楷體" w:eastAsia="標楷體" w:hAnsi="標楷體" w:hint="eastAsia"/>
          <w:noProof/>
          <w:spacing w:val="8"/>
          <w:sz w:val="28"/>
          <w:szCs w:val="28"/>
        </w:rPr>
        <w:t>億</w:t>
      </w:r>
      <w:r w:rsidRPr="00F05C05">
        <w:rPr>
          <w:rFonts w:ascii="標楷體" w:eastAsia="標楷體"/>
          <w:spacing w:val="8"/>
          <w:sz w:val="28"/>
        </w:rPr>
        <w:t>8,473</w:t>
      </w:r>
      <w:r w:rsidRPr="00F05C05">
        <w:rPr>
          <w:rFonts w:ascii="標楷體" w:eastAsia="標楷體" w:hint="eastAsia"/>
          <w:spacing w:val="8"/>
          <w:sz w:val="28"/>
        </w:rPr>
        <w:t>萬餘元，係財產售價收入較預計減少；</w:t>
      </w:r>
      <w:r w:rsidRPr="00F05C05">
        <w:rPr>
          <w:rFonts w:ascii="標楷體" w:eastAsia="標楷體" w:hAnsi="標楷體" w:hint="eastAsia"/>
          <w:noProof/>
          <w:spacing w:val="8"/>
          <w:sz w:val="28"/>
          <w:szCs w:val="28"/>
        </w:rPr>
        <w:t>資本</w:t>
      </w:r>
      <w:r w:rsidRPr="00F05C05">
        <w:rPr>
          <w:rFonts w:ascii="標楷體" w:eastAsia="標楷體" w:hint="eastAsia"/>
          <w:spacing w:val="8"/>
          <w:sz w:val="28"/>
        </w:rPr>
        <w:t>支出較預算數減少4億</w:t>
      </w:r>
      <w:r w:rsidRPr="00F05C05">
        <w:rPr>
          <w:rFonts w:ascii="標楷體" w:eastAsia="標楷體"/>
          <w:spacing w:val="8"/>
          <w:sz w:val="28"/>
        </w:rPr>
        <w:t>2,827</w:t>
      </w:r>
      <w:r w:rsidRPr="00F05C05">
        <w:rPr>
          <w:rFonts w:ascii="標楷體" w:eastAsia="標楷體" w:hint="eastAsia"/>
          <w:spacing w:val="8"/>
          <w:sz w:val="28"/>
        </w:rPr>
        <w:t>萬餘元，主要係新竹縣政府原住民族部落特色道路改善計畫部分項目未獲中央核定補助而減支及補助各鄉鎮市公所辦理各項公共設施計畫經費結餘；資本收支相抵，短絀</w:t>
      </w:r>
      <w:r w:rsidRPr="00F05C05">
        <w:rPr>
          <w:rFonts w:ascii="標楷體" w:eastAsia="標楷體"/>
          <w:spacing w:val="8"/>
          <w:sz w:val="28"/>
        </w:rPr>
        <w:t>102</w:t>
      </w:r>
      <w:r w:rsidRPr="00F05C05">
        <w:rPr>
          <w:rFonts w:ascii="標楷體" w:eastAsia="標楷體" w:hint="eastAsia"/>
          <w:spacing w:val="8"/>
          <w:sz w:val="28"/>
        </w:rPr>
        <w:t>億</w:t>
      </w:r>
      <w:r w:rsidRPr="00F05C05">
        <w:rPr>
          <w:rFonts w:ascii="標楷體" w:eastAsia="標楷體"/>
          <w:spacing w:val="8"/>
          <w:sz w:val="28"/>
        </w:rPr>
        <w:t>5,346</w:t>
      </w:r>
      <w:r w:rsidRPr="00F05C05">
        <w:rPr>
          <w:rFonts w:ascii="標楷體" w:eastAsia="標楷體" w:hint="eastAsia"/>
          <w:spacing w:val="8"/>
          <w:sz w:val="28"/>
        </w:rPr>
        <w:t>萬餘元，較預算短絀雖減少2億4</w:t>
      </w:r>
      <w:r w:rsidRPr="00F05C05">
        <w:rPr>
          <w:rFonts w:ascii="標楷體" w:eastAsia="標楷體"/>
          <w:spacing w:val="8"/>
          <w:sz w:val="28"/>
        </w:rPr>
        <w:t>,353</w:t>
      </w:r>
      <w:r w:rsidRPr="00F05C05">
        <w:rPr>
          <w:rFonts w:ascii="標楷體" w:eastAsia="標楷體" w:hint="eastAsia"/>
          <w:spacing w:val="8"/>
          <w:sz w:val="28"/>
        </w:rPr>
        <w:t>萬餘元，惟資本收入遠不足支應資本支出，經以經常收支賸餘支應後，歲入歲出短絀</w:t>
      </w:r>
      <w:r w:rsidRPr="00F05C05">
        <w:rPr>
          <w:rFonts w:ascii="標楷體" w:eastAsia="標楷體"/>
          <w:spacing w:val="8"/>
          <w:sz w:val="28"/>
        </w:rPr>
        <w:t>16</w:t>
      </w:r>
      <w:r w:rsidRPr="00F05C05">
        <w:rPr>
          <w:rFonts w:ascii="標楷體" w:eastAsia="標楷體" w:hint="eastAsia"/>
          <w:spacing w:val="8"/>
          <w:sz w:val="28"/>
        </w:rPr>
        <w:t>億</w:t>
      </w:r>
      <w:r w:rsidRPr="00F05C05">
        <w:rPr>
          <w:rFonts w:ascii="標楷體" w:eastAsia="標楷體"/>
          <w:spacing w:val="8"/>
          <w:sz w:val="28"/>
        </w:rPr>
        <w:t>6,691</w:t>
      </w:r>
      <w:r w:rsidRPr="00F05C05">
        <w:rPr>
          <w:rFonts w:ascii="標楷體" w:eastAsia="標楷體" w:hint="eastAsia"/>
          <w:spacing w:val="8"/>
          <w:sz w:val="28"/>
        </w:rPr>
        <w:t>萬餘元（圖4）。就整體收支而言，</w:t>
      </w:r>
      <w:proofErr w:type="gramStart"/>
      <w:r w:rsidRPr="00F05C05">
        <w:rPr>
          <w:rFonts w:ascii="標楷體" w:eastAsia="標楷體" w:hint="eastAsia"/>
          <w:spacing w:val="8"/>
          <w:sz w:val="28"/>
        </w:rPr>
        <w:t>11</w:t>
      </w:r>
      <w:r w:rsidRPr="00F05C05">
        <w:rPr>
          <w:rFonts w:ascii="標楷體" w:eastAsia="標楷體"/>
          <w:spacing w:val="8"/>
          <w:sz w:val="28"/>
        </w:rPr>
        <w:t>4</w:t>
      </w:r>
      <w:proofErr w:type="gramEnd"/>
      <w:r w:rsidRPr="00F05C05">
        <w:rPr>
          <w:rFonts w:ascii="標楷體" w:eastAsia="標楷體" w:hint="eastAsia"/>
          <w:spacing w:val="8"/>
          <w:sz w:val="28"/>
        </w:rPr>
        <w:t>年度經常收入尚足以支應經常支出，惟經常收支賸餘不敷支應資本收支差短</w:t>
      </w:r>
      <w:r w:rsidRPr="00D705B9">
        <w:rPr>
          <w:rFonts w:ascii="標楷體" w:eastAsia="標楷體" w:hint="eastAsia"/>
          <w:spacing w:val="6"/>
          <w:sz w:val="28"/>
        </w:rPr>
        <w:t>。</w:t>
      </w:r>
    </w:p>
    <w:p w14:paraId="7AB51EEC" w14:textId="3BDDE7A1" w:rsidR="00494B4C" w:rsidRPr="00F05C05" w:rsidRDefault="00494B4C" w:rsidP="00494B4C">
      <w:pPr>
        <w:adjustRightInd w:val="0"/>
        <w:snapToGrid w:val="0"/>
        <w:spacing w:line="500" w:lineRule="exact"/>
        <w:ind w:firstLineChars="200" w:firstLine="592"/>
        <w:jc w:val="both"/>
        <w:rPr>
          <w:rFonts w:ascii="標楷體" w:eastAsia="標楷體"/>
          <w:spacing w:val="8"/>
          <w:sz w:val="28"/>
          <w:shd w:val="pct15" w:color="auto" w:fill="FFFFFF"/>
        </w:rPr>
      </w:pPr>
      <w:proofErr w:type="gramStart"/>
      <w:r w:rsidRPr="00F05C05">
        <w:rPr>
          <w:rFonts w:ascii="標楷體" w:eastAsia="標楷體" w:hint="eastAsia"/>
          <w:spacing w:val="8"/>
          <w:sz w:val="28"/>
        </w:rPr>
        <w:lastRenderedPageBreak/>
        <w:t>11</w:t>
      </w:r>
      <w:r w:rsidRPr="00F05C05">
        <w:rPr>
          <w:rFonts w:ascii="標楷體" w:eastAsia="標楷體"/>
          <w:spacing w:val="8"/>
          <w:sz w:val="28"/>
        </w:rPr>
        <w:t>4</w:t>
      </w:r>
      <w:proofErr w:type="gramEnd"/>
      <w:r w:rsidRPr="00F05C05">
        <w:rPr>
          <w:rFonts w:ascii="標楷體" w:eastAsia="標楷體" w:hint="eastAsia"/>
          <w:spacing w:val="8"/>
          <w:sz w:val="28"/>
        </w:rPr>
        <w:t>年度新竹縣總決算歲入歲出短</w:t>
      </w:r>
      <w:proofErr w:type="gramStart"/>
      <w:r w:rsidRPr="00F05C05">
        <w:rPr>
          <w:rFonts w:ascii="標楷體" w:eastAsia="標楷體" w:hint="eastAsia"/>
          <w:spacing w:val="8"/>
          <w:sz w:val="28"/>
        </w:rPr>
        <w:t>絀</w:t>
      </w:r>
      <w:proofErr w:type="gramEnd"/>
      <w:r w:rsidRPr="00F05C05">
        <w:rPr>
          <w:rFonts w:ascii="標楷體" w:eastAsia="標楷體"/>
          <w:spacing w:val="8"/>
          <w:sz w:val="28"/>
        </w:rPr>
        <w:t>16</w:t>
      </w:r>
      <w:r w:rsidRPr="00F05C05">
        <w:rPr>
          <w:rFonts w:ascii="標楷體" w:eastAsia="標楷體" w:hint="eastAsia"/>
          <w:spacing w:val="8"/>
          <w:sz w:val="28"/>
        </w:rPr>
        <w:t>億</w:t>
      </w:r>
      <w:r w:rsidRPr="00F05C05">
        <w:rPr>
          <w:rFonts w:ascii="標楷體" w:eastAsia="標楷體"/>
          <w:spacing w:val="8"/>
          <w:sz w:val="28"/>
        </w:rPr>
        <w:t>6,691</w:t>
      </w:r>
      <w:r w:rsidRPr="00F05C05">
        <w:rPr>
          <w:rFonts w:ascii="標楷體" w:eastAsia="標楷體" w:hint="eastAsia"/>
          <w:spacing w:val="8"/>
          <w:sz w:val="28"/>
        </w:rPr>
        <w:t>萬餘元，</w:t>
      </w:r>
      <w:r w:rsidR="00733E6A">
        <w:rPr>
          <w:rFonts w:ascii="標楷體" w:eastAsia="標楷體" w:hint="eastAsia"/>
          <w:spacing w:val="8"/>
          <w:sz w:val="28"/>
        </w:rPr>
        <w:t>雖</w:t>
      </w:r>
      <w:r w:rsidRPr="00F05C05">
        <w:rPr>
          <w:rFonts w:ascii="標楷體" w:eastAsia="標楷體" w:hint="eastAsia"/>
          <w:spacing w:val="8"/>
          <w:sz w:val="28"/>
        </w:rPr>
        <w:t>較預算歲入歲出短</w:t>
      </w:r>
      <w:proofErr w:type="gramStart"/>
      <w:r w:rsidRPr="00F05C05">
        <w:rPr>
          <w:rFonts w:ascii="標楷體" w:eastAsia="標楷體" w:hint="eastAsia"/>
          <w:spacing w:val="8"/>
          <w:sz w:val="28"/>
        </w:rPr>
        <w:t>絀</w:t>
      </w:r>
      <w:proofErr w:type="gramEnd"/>
      <w:r w:rsidRPr="00F05C05">
        <w:rPr>
          <w:rFonts w:ascii="標楷體" w:eastAsia="標楷體"/>
          <w:spacing w:val="8"/>
          <w:sz w:val="28"/>
        </w:rPr>
        <w:t>26</w:t>
      </w:r>
      <w:r w:rsidRPr="00F05C05">
        <w:rPr>
          <w:rFonts w:ascii="標楷體" w:eastAsia="標楷體" w:hint="eastAsia"/>
          <w:spacing w:val="8"/>
          <w:sz w:val="28"/>
        </w:rPr>
        <w:t>億9</w:t>
      </w:r>
      <w:r w:rsidRPr="00F05C05">
        <w:rPr>
          <w:rFonts w:ascii="標楷體" w:eastAsia="標楷體"/>
          <w:spacing w:val="8"/>
          <w:sz w:val="28"/>
        </w:rPr>
        <w:t>,491</w:t>
      </w:r>
      <w:r w:rsidRPr="00F05C05">
        <w:rPr>
          <w:rFonts w:ascii="標楷體" w:eastAsia="標楷體" w:hint="eastAsia"/>
          <w:spacing w:val="8"/>
          <w:sz w:val="28"/>
        </w:rPr>
        <w:t>萬元，減少</w:t>
      </w:r>
      <w:r w:rsidRPr="00F05C05">
        <w:rPr>
          <w:rFonts w:ascii="標楷體" w:eastAsia="標楷體"/>
          <w:spacing w:val="8"/>
          <w:sz w:val="28"/>
        </w:rPr>
        <w:t>10</w:t>
      </w:r>
      <w:r w:rsidRPr="00F05C05">
        <w:rPr>
          <w:rFonts w:ascii="標楷體" w:eastAsia="標楷體" w:hint="eastAsia"/>
          <w:spacing w:val="8"/>
          <w:sz w:val="28"/>
        </w:rPr>
        <w:t>億</w:t>
      </w:r>
      <w:r w:rsidRPr="00F05C05">
        <w:rPr>
          <w:rFonts w:ascii="標楷體" w:eastAsia="標楷體"/>
          <w:spacing w:val="8"/>
          <w:sz w:val="28"/>
        </w:rPr>
        <w:t>2,799</w:t>
      </w:r>
      <w:r w:rsidRPr="00F05C05">
        <w:rPr>
          <w:rFonts w:ascii="標楷體" w:eastAsia="標楷體" w:hint="eastAsia"/>
          <w:spacing w:val="8"/>
          <w:sz w:val="28"/>
        </w:rPr>
        <w:t>萬餘元，惟短</w:t>
      </w:r>
      <w:proofErr w:type="gramStart"/>
      <w:r w:rsidRPr="00F05C05">
        <w:rPr>
          <w:rFonts w:ascii="標楷體" w:eastAsia="標楷體" w:hint="eastAsia"/>
          <w:spacing w:val="8"/>
          <w:sz w:val="28"/>
        </w:rPr>
        <w:t>絀</w:t>
      </w:r>
      <w:proofErr w:type="gramEnd"/>
      <w:r w:rsidRPr="00F05C05">
        <w:rPr>
          <w:rFonts w:ascii="標楷體" w:eastAsia="標楷體" w:hint="eastAsia"/>
          <w:spacing w:val="8"/>
          <w:sz w:val="28"/>
        </w:rPr>
        <w:t>金額龐鉅，</w:t>
      </w:r>
      <w:proofErr w:type="gramStart"/>
      <w:r w:rsidR="00733E6A">
        <w:rPr>
          <w:rFonts w:ascii="標楷體" w:eastAsia="標楷體" w:hint="eastAsia"/>
          <w:spacing w:val="8"/>
          <w:sz w:val="28"/>
        </w:rPr>
        <w:t>致</w:t>
      </w:r>
      <w:r w:rsidRPr="00F05C05">
        <w:rPr>
          <w:rFonts w:ascii="標楷體" w:eastAsia="標楷體" w:hint="eastAsia"/>
          <w:spacing w:val="8"/>
          <w:sz w:val="28"/>
        </w:rPr>
        <w:t>須舉</w:t>
      </w:r>
      <w:proofErr w:type="gramEnd"/>
      <w:r w:rsidRPr="00F05C05">
        <w:rPr>
          <w:rFonts w:ascii="標楷體" w:eastAsia="標楷體" w:hint="eastAsia"/>
          <w:spacing w:val="8"/>
          <w:sz w:val="28"/>
        </w:rPr>
        <w:t>借債務支應。截至114年底止，新竹縣公共債務包括前述1年以上債務餘額決算數71億元，加計普通基金未滿1年債務餘額20億8,081萬餘元及非營業特種基金自償性債務餘額1億3,444萬餘元，合計93億1,526萬餘元，較113年底64億4,544萬餘元，增加28億6,981萬餘元，另尚有舊制公務人員退休金、舊制教育人員退休金等未來將支付大額支出或潛在可能產生重大財務負擔之支出合計約170億3,000萬元，及向機關特定用途專戶存款與基金調度18億4,118萬餘元、集中支付基金調度11億234萬餘元（不含已納入集中支付之新竹縣地方教育發展基金調度款項56億9,6</w:t>
      </w:r>
      <w:r w:rsidRPr="00F05C05">
        <w:rPr>
          <w:rFonts w:ascii="標楷體" w:eastAsia="標楷體"/>
          <w:spacing w:val="8"/>
          <w:sz w:val="28"/>
        </w:rPr>
        <w:t>6</w:t>
      </w:r>
      <w:r w:rsidRPr="00F05C05">
        <w:rPr>
          <w:rFonts w:ascii="標楷體" w:eastAsia="標楷體" w:hint="eastAsia"/>
          <w:spacing w:val="8"/>
          <w:sz w:val="28"/>
        </w:rPr>
        <w:t>0萬餘元），合計29億4,3</w:t>
      </w:r>
      <w:r w:rsidRPr="00F05C05">
        <w:rPr>
          <w:rFonts w:ascii="標楷體" w:eastAsia="標楷體"/>
          <w:spacing w:val="8"/>
          <w:sz w:val="28"/>
        </w:rPr>
        <w:t>5</w:t>
      </w:r>
      <w:r w:rsidRPr="00F05C05">
        <w:rPr>
          <w:rFonts w:ascii="標楷體" w:eastAsia="標楷體" w:hint="eastAsia"/>
          <w:spacing w:val="8"/>
          <w:sz w:val="28"/>
        </w:rPr>
        <w:t>3萬餘元，整體財政負擔仍顯沉重，允宜</w:t>
      </w:r>
      <w:proofErr w:type="gramStart"/>
      <w:r w:rsidRPr="00F05C05">
        <w:rPr>
          <w:rFonts w:ascii="標楷體" w:eastAsia="標楷體" w:hint="eastAsia"/>
          <w:spacing w:val="8"/>
          <w:sz w:val="28"/>
        </w:rPr>
        <w:t>研謀善策</w:t>
      </w:r>
      <w:proofErr w:type="gramEnd"/>
      <w:r w:rsidRPr="00F05C05">
        <w:rPr>
          <w:rFonts w:ascii="標楷體" w:eastAsia="標楷體" w:hint="eastAsia"/>
          <w:spacing w:val="8"/>
          <w:sz w:val="28"/>
        </w:rPr>
        <w:t>因應，以提升財政自主及維持財務健全。</w:t>
      </w:r>
    </w:p>
    <w:p w14:paraId="11703E78" w14:textId="77777777" w:rsidR="00494B4C" w:rsidRPr="00F05C05" w:rsidRDefault="00494B4C" w:rsidP="00494B4C">
      <w:pPr>
        <w:overflowPunct w:val="0"/>
        <w:adjustRightInd w:val="0"/>
        <w:snapToGrid w:val="0"/>
        <w:spacing w:line="500" w:lineRule="exact"/>
        <w:ind w:firstLineChars="200" w:firstLine="592"/>
        <w:jc w:val="both"/>
        <w:rPr>
          <w:rFonts w:ascii="標楷體" w:eastAsia="標楷體" w:hAnsi="標楷體"/>
          <w:noProof/>
          <w:color w:val="FF0000"/>
          <w:spacing w:val="8"/>
          <w:kern w:val="0"/>
          <w:sz w:val="28"/>
          <w:szCs w:val="28"/>
        </w:rPr>
      </w:pPr>
      <w:r w:rsidRPr="00F05C05">
        <w:rPr>
          <w:rFonts w:ascii="標楷體" w:eastAsia="標楷體" w:hAnsi="標楷體" w:hint="eastAsia"/>
          <w:noProof/>
          <w:spacing w:val="8"/>
          <w:kern w:val="0"/>
          <w:sz w:val="28"/>
          <w:szCs w:val="28"/>
        </w:rPr>
        <w:t>茲將年來本室審核新竹縣總預算之籌編及執行所提審核意見，擇要摘述如次：</w:t>
      </w:r>
    </w:p>
    <w:p w14:paraId="1A194974" w14:textId="77777777" w:rsidR="00494B4C" w:rsidRPr="007E43E8" w:rsidRDefault="00494B4C" w:rsidP="00494B4C">
      <w:pPr>
        <w:pStyle w:val="af9"/>
        <w:overflowPunct w:val="0"/>
        <w:spacing w:line="500" w:lineRule="exact"/>
        <w:ind w:firstLineChars="204" w:firstLine="572"/>
        <w:rPr>
          <w:rFonts w:hAnsi="標楷體"/>
          <w:b/>
          <w:color w:val="FF0000"/>
          <w:kern w:val="0"/>
        </w:rPr>
      </w:pPr>
      <w:r w:rsidRPr="007E43E8">
        <w:rPr>
          <w:rFonts w:hAnsi="標楷體" w:hint="eastAsia"/>
          <w:b/>
          <w:kern w:val="0"/>
        </w:rPr>
        <w:t>一、控制歲入歲出之成長規模，並訂定獎勵開源及創新節流措施規範，惟相關計畫執行尚有精進空間，且部分規費收費基準已訂頒多年未適時檢討及部分自治條例</w:t>
      </w:r>
      <w:proofErr w:type="gramStart"/>
      <w:r w:rsidRPr="007E43E8">
        <w:rPr>
          <w:rFonts w:hAnsi="標楷體" w:hint="eastAsia"/>
          <w:b/>
          <w:kern w:val="0"/>
        </w:rPr>
        <w:t>研</w:t>
      </w:r>
      <w:proofErr w:type="gramEnd"/>
      <w:r w:rsidRPr="007E43E8">
        <w:rPr>
          <w:rFonts w:hAnsi="標楷體" w:hint="eastAsia"/>
          <w:b/>
          <w:kern w:val="0"/>
        </w:rPr>
        <w:t>訂進度緩慢，允宜強化開源節流措施，並適時檢討調整規費收費標準，以達財政永續經營。</w:t>
      </w:r>
    </w:p>
    <w:p w14:paraId="5723A208" w14:textId="77777777" w:rsidR="00494B4C" w:rsidRPr="00F05C05" w:rsidRDefault="00494B4C" w:rsidP="00494B4C">
      <w:pPr>
        <w:pStyle w:val="af9"/>
        <w:overflowPunct w:val="0"/>
        <w:spacing w:line="500" w:lineRule="exact"/>
        <w:ind w:firstLineChars="204" w:firstLine="604"/>
        <w:rPr>
          <w:spacing w:val="8"/>
          <w:kern w:val="0"/>
        </w:rPr>
      </w:pPr>
      <w:r w:rsidRPr="00F05C05">
        <w:rPr>
          <w:rFonts w:hint="eastAsia"/>
          <w:spacing w:val="8"/>
          <w:szCs w:val="20"/>
        </w:rPr>
        <w:t>財政為</w:t>
      </w:r>
      <w:proofErr w:type="gramStart"/>
      <w:r w:rsidRPr="00F05C05">
        <w:rPr>
          <w:rFonts w:hint="eastAsia"/>
          <w:spacing w:val="8"/>
          <w:szCs w:val="20"/>
        </w:rPr>
        <w:t>庶</w:t>
      </w:r>
      <w:proofErr w:type="gramEnd"/>
      <w:r w:rsidRPr="00F05C05">
        <w:rPr>
          <w:rFonts w:hint="eastAsia"/>
          <w:spacing w:val="8"/>
          <w:szCs w:val="20"/>
        </w:rPr>
        <w:t>政之母，充裕與穩定財源方能支應政府各項政務推展，以滿足施政需求，達成經濟成長及財政永續發展之目標。新竹縣政府為落實及鼓勵所屬各處暨所屬各機關學校開闢財源</w:t>
      </w:r>
      <w:proofErr w:type="gramStart"/>
      <w:r w:rsidRPr="00F05C05">
        <w:rPr>
          <w:rFonts w:hint="eastAsia"/>
          <w:spacing w:val="8"/>
          <w:szCs w:val="20"/>
        </w:rPr>
        <w:t>增益庫收</w:t>
      </w:r>
      <w:proofErr w:type="gramEnd"/>
      <w:r w:rsidRPr="00F05C05">
        <w:rPr>
          <w:rFonts w:hint="eastAsia"/>
          <w:spacing w:val="8"/>
          <w:szCs w:val="20"/>
        </w:rPr>
        <w:t>，訂有「新竹縣政府獎勵開源措施實施要點」，又為創新</w:t>
      </w:r>
      <w:proofErr w:type="gramStart"/>
      <w:r w:rsidRPr="00F05C05">
        <w:rPr>
          <w:rFonts w:hint="eastAsia"/>
          <w:spacing w:val="8"/>
          <w:szCs w:val="20"/>
        </w:rPr>
        <w:t>撙</w:t>
      </w:r>
      <w:proofErr w:type="gramEnd"/>
      <w:r w:rsidRPr="00F05C05">
        <w:rPr>
          <w:rFonts w:hint="eastAsia"/>
          <w:spacing w:val="8"/>
          <w:szCs w:val="20"/>
        </w:rPr>
        <w:t>節支出提高財務效能，訂有「新竹縣政府獎勵創新節流措施實施要點」據以推動。經查</w:t>
      </w:r>
      <w:proofErr w:type="gramStart"/>
      <w:r w:rsidRPr="00F05C05">
        <w:rPr>
          <w:rFonts w:hint="eastAsia"/>
          <w:spacing w:val="8"/>
          <w:szCs w:val="20"/>
        </w:rPr>
        <w:t>該府暨所屬</w:t>
      </w:r>
      <w:proofErr w:type="gramEnd"/>
      <w:r w:rsidRPr="00F05C05">
        <w:rPr>
          <w:rFonts w:hint="eastAsia"/>
          <w:spacing w:val="8"/>
          <w:szCs w:val="20"/>
        </w:rPr>
        <w:t>機關學校開源節流措施實施情形，核有：（一）控制歲入歲出之成長規模，惟因</w:t>
      </w:r>
      <w:proofErr w:type="gramStart"/>
      <w:r w:rsidRPr="00F05C05">
        <w:rPr>
          <w:rFonts w:hint="eastAsia"/>
          <w:spacing w:val="8"/>
          <w:szCs w:val="20"/>
        </w:rPr>
        <w:t>114</w:t>
      </w:r>
      <w:proofErr w:type="gramEnd"/>
      <w:r w:rsidRPr="00F05C05">
        <w:rPr>
          <w:rFonts w:hint="eastAsia"/>
          <w:spacing w:val="8"/>
          <w:szCs w:val="20"/>
        </w:rPr>
        <w:t>年度大幅增加歲出規模，公共債務</w:t>
      </w:r>
      <w:proofErr w:type="gramStart"/>
      <w:r w:rsidRPr="00F05C05">
        <w:rPr>
          <w:rFonts w:hint="eastAsia"/>
          <w:spacing w:val="8"/>
          <w:szCs w:val="20"/>
        </w:rPr>
        <w:t>未償</w:t>
      </w:r>
      <w:proofErr w:type="gramEnd"/>
      <w:r w:rsidRPr="00F05C05">
        <w:rPr>
          <w:rFonts w:hint="eastAsia"/>
          <w:spacing w:val="8"/>
          <w:szCs w:val="20"/>
        </w:rPr>
        <w:t>餘額攀升，而部分開源措施未完成，</w:t>
      </w:r>
      <w:proofErr w:type="gramStart"/>
      <w:r w:rsidRPr="00F05C05">
        <w:rPr>
          <w:rFonts w:hint="eastAsia"/>
          <w:spacing w:val="8"/>
          <w:szCs w:val="20"/>
        </w:rPr>
        <w:t>間有列</w:t>
      </w:r>
      <w:proofErr w:type="gramEnd"/>
      <w:r w:rsidRPr="00F05C05">
        <w:rPr>
          <w:rFonts w:hint="eastAsia"/>
          <w:spacing w:val="8"/>
          <w:szCs w:val="20"/>
        </w:rPr>
        <w:t>管及追蹤考核機制未盡落實，且各機關近3年未提報創新節流計畫，須仰賴中央補助款及舉債收入彌平；（二）新竹縣道路命名及門牌編釘自治條例</w:t>
      </w:r>
      <w:r w:rsidRPr="00F05C05">
        <w:rPr>
          <w:rFonts w:hint="eastAsia"/>
          <w:bCs/>
          <w:spacing w:val="8"/>
          <w:szCs w:val="20"/>
        </w:rPr>
        <w:t>等17項</w:t>
      </w:r>
      <w:r w:rsidRPr="00F05C05">
        <w:rPr>
          <w:rFonts w:hint="eastAsia"/>
          <w:spacing w:val="8"/>
          <w:szCs w:val="20"/>
        </w:rPr>
        <w:t>規費收費基準已訂頒多年，惟未考量辦理費用或成本變動趨勢與消費者物價指</w:t>
      </w:r>
      <w:r w:rsidRPr="00F05C05">
        <w:rPr>
          <w:rFonts w:hint="eastAsia"/>
          <w:spacing w:val="8"/>
          <w:szCs w:val="20"/>
        </w:rPr>
        <w:lastRenderedPageBreak/>
        <w:t>數變動情形等適時檢討；（三）擬訂新竹縣攤販集中區管理自治條例草案，惟</w:t>
      </w:r>
      <w:proofErr w:type="gramStart"/>
      <w:r w:rsidRPr="00F05C05">
        <w:rPr>
          <w:rFonts w:hint="eastAsia"/>
          <w:spacing w:val="8"/>
          <w:szCs w:val="20"/>
        </w:rPr>
        <w:t>研</w:t>
      </w:r>
      <w:proofErr w:type="gramEnd"/>
      <w:r w:rsidRPr="00F05C05">
        <w:rPr>
          <w:rFonts w:hint="eastAsia"/>
          <w:spacing w:val="8"/>
          <w:szCs w:val="20"/>
        </w:rPr>
        <w:t>訂進度緩慢等情事，允宜儘速完成</w:t>
      </w:r>
      <w:proofErr w:type="gramStart"/>
      <w:r w:rsidRPr="00F05C05">
        <w:rPr>
          <w:rFonts w:hint="eastAsia"/>
          <w:spacing w:val="8"/>
          <w:szCs w:val="20"/>
        </w:rPr>
        <w:t>研</w:t>
      </w:r>
      <w:proofErr w:type="gramEnd"/>
      <w:r w:rsidRPr="00F05C05">
        <w:rPr>
          <w:rFonts w:hint="eastAsia"/>
          <w:spacing w:val="8"/>
          <w:szCs w:val="20"/>
        </w:rPr>
        <w:t>訂相關規範，以提升公共安全與市容品質。</w:t>
      </w:r>
      <w:r w:rsidRPr="00F05C05">
        <w:rPr>
          <w:rFonts w:hint="eastAsia"/>
          <w:spacing w:val="8"/>
          <w:kern w:val="0"/>
        </w:rPr>
        <w:t>（</w:t>
      </w:r>
      <w:r w:rsidRPr="00F05C05">
        <w:rPr>
          <w:rFonts w:hint="eastAsia"/>
          <w:spacing w:val="8"/>
          <w:szCs w:val="20"/>
        </w:rPr>
        <w:t>詳乙－35頁</w:t>
      </w:r>
      <w:r w:rsidRPr="00F05C05">
        <w:rPr>
          <w:rFonts w:hint="eastAsia"/>
          <w:spacing w:val="8"/>
          <w:kern w:val="0"/>
        </w:rPr>
        <w:t>）</w:t>
      </w:r>
    </w:p>
    <w:p w14:paraId="0D0C0445" w14:textId="77777777" w:rsidR="00494B4C" w:rsidRDefault="00494B4C" w:rsidP="00494B4C">
      <w:pPr>
        <w:pStyle w:val="af9"/>
        <w:overflowPunct w:val="0"/>
        <w:spacing w:line="500" w:lineRule="exact"/>
        <w:ind w:firstLineChars="204" w:firstLine="572"/>
        <w:rPr>
          <w:rFonts w:hAnsi="標楷體"/>
          <w:b/>
          <w:kern w:val="0"/>
        </w:rPr>
      </w:pPr>
      <w:r>
        <w:rPr>
          <w:rFonts w:hAnsi="標楷體" w:hint="eastAsia"/>
          <w:b/>
          <w:kern w:val="0"/>
        </w:rPr>
        <w:t>二</w:t>
      </w:r>
      <w:r w:rsidRPr="00721A3D">
        <w:rPr>
          <w:rFonts w:hAnsi="標楷體" w:hint="eastAsia"/>
          <w:b/>
          <w:kern w:val="0"/>
        </w:rPr>
        <w:t>、</w:t>
      </w:r>
      <w:r w:rsidRPr="0003577C">
        <w:rPr>
          <w:rFonts w:hAnsi="標楷體" w:hint="eastAsia"/>
          <w:b/>
          <w:kern w:val="0"/>
        </w:rPr>
        <w:t>為推動及嚴密管制各項計畫確實執行，訂定計畫管制考核要點，加強督導重大計畫執行，惟</w:t>
      </w:r>
      <w:proofErr w:type="gramStart"/>
      <w:r w:rsidRPr="0003577C">
        <w:rPr>
          <w:rFonts w:hAnsi="標楷體" w:hint="eastAsia"/>
          <w:b/>
          <w:kern w:val="0"/>
        </w:rPr>
        <w:t>歷年均有重要</w:t>
      </w:r>
      <w:proofErr w:type="gramEnd"/>
      <w:r w:rsidRPr="0003577C">
        <w:rPr>
          <w:rFonts w:hAnsi="標楷體" w:hint="eastAsia"/>
          <w:b/>
          <w:kern w:val="0"/>
        </w:rPr>
        <w:t>建設計畫漏未納管、工程計畫之事前規劃及預算編審機</w:t>
      </w:r>
      <w:r w:rsidRPr="00637677">
        <w:rPr>
          <w:rFonts w:hAnsi="標楷體" w:hint="eastAsia"/>
          <w:b/>
          <w:kern w:val="0"/>
        </w:rPr>
        <w:t>制未</w:t>
      </w:r>
      <w:proofErr w:type="gramStart"/>
      <w:r w:rsidRPr="00637677">
        <w:rPr>
          <w:rFonts w:hAnsi="標楷體" w:hint="eastAsia"/>
          <w:b/>
          <w:kern w:val="0"/>
        </w:rPr>
        <w:t>臻</w:t>
      </w:r>
      <w:proofErr w:type="gramEnd"/>
      <w:r w:rsidRPr="00637677">
        <w:rPr>
          <w:rFonts w:hAnsi="標楷體" w:hint="eastAsia"/>
          <w:b/>
          <w:kern w:val="0"/>
        </w:rPr>
        <w:t>縝密、先期作業尚乏明確規範等，影響計畫執行及考評機制效能，允宜</w:t>
      </w:r>
      <w:proofErr w:type="gramStart"/>
      <w:r w:rsidRPr="00637677">
        <w:rPr>
          <w:rFonts w:hAnsi="標楷體" w:hint="eastAsia"/>
          <w:b/>
          <w:kern w:val="0"/>
        </w:rPr>
        <w:t>研</w:t>
      </w:r>
      <w:proofErr w:type="gramEnd"/>
      <w:r w:rsidRPr="00637677">
        <w:rPr>
          <w:rFonts w:hAnsi="標楷體" w:hint="eastAsia"/>
          <w:b/>
          <w:kern w:val="0"/>
        </w:rPr>
        <w:t>謀改善。</w:t>
      </w:r>
    </w:p>
    <w:p w14:paraId="210C8C1B" w14:textId="25F7B31E" w:rsidR="00494B4C" w:rsidRPr="00F05C05" w:rsidRDefault="00494B4C" w:rsidP="00494B4C">
      <w:pPr>
        <w:pStyle w:val="af9"/>
        <w:overflowPunct w:val="0"/>
        <w:spacing w:line="500" w:lineRule="exact"/>
        <w:ind w:firstLineChars="204" w:firstLine="604"/>
        <w:rPr>
          <w:b/>
          <w:spacing w:val="8"/>
          <w:kern w:val="0"/>
        </w:rPr>
      </w:pPr>
      <w:r w:rsidRPr="00F05C05">
        <w:rPr>
          <w:rFonts w:hint="eastAsia"/>
          <w:spacing w:val="8"/>
          <w:szCs w:val="20"/>
        </w:rPr>
        <w:t>新竹縣政府為有效推動及嚴密管制各項計畫確實執行，訂定「新竹縣政府計畫管制考核要點」，就符合條件之計畫據以列管，並由該府行政處負責策劃及推動管制評核工作。經查其執行情形，核有：（一）訂定計畫管制考核要點據以列管，惟未明確規範應列管計畫總經費達一定額度之金額，致</w:t>
      </w:r>
      <w:proofErr w:type="gramStart"/>
      <w:r w:rsidRPr="00F05C05">
        <w:rPr>
          <w:rFonts w:hint="eastAsia"/>
          <w:spacing w:val="8"/>
          <w:szCs w:val="20"/>
        </w:rPr>
        <w:t>歷年均有重要</w:t>
      </w:r>
      <w:proofErr w:type="gramEnd"/>
      <w:r w:rsidRPr="00F05C05">
        <w:rPr>
          <w:rFonts w:hint="eastAsia"/>
          <w:spacing w:val="8"/>
          <w:szCs w:val="20"/>
        </w:rPr>
        <w:t>建設計畫漏未納管情形；（二）辦理各項重大公共建設計畫以提升轄內設施服務水準，惟工程計畫之事前規劃及預算編審機制未</w:t>
      </w:r>
      <w:proofErr w:type="gramStart"/>
      <w:r w:rsidRPr="00F05C05">
        <w:rPr>
          <w:rFonts w:hint="eastAsia"/>
          <w:spacing w:val="8"/>
          <w:szCs w:val="20"/>
        </w:rPr>
        <w:t>臻</w:t>
      </w:r>
      <w:proofErr w:type="gramEnd"/>
      <w:r w:rsidRPr="00F05C05">
        <w:rPr>
          <w:rFonts w:hint="eastAsia"/>
          <w:spacing w:val="8"/>
          <w:szCs w:val="20"/>
        </w:rPr>
        <w:t>縝密，先期作業尚乏明確規範，不利各項計畫後續穩定推動；（三）持續推動重大公共建設計畫，惟部分計畫執行率欠佳或漏未納管</w:t>
      </w:r>
      <w:r w:rsidRPr="00F05C05">
        <w:rPr>
          <w:rFonts w:hint="eastAsia"/>
          <w:spacing w:val="8"/>
        </w:rPr>
        <w:t>，允宜</w:t>
      </w:r>
      <w:proofErr w:type="gramStart"/>
      <w:r w:rsidRPr="00F05C05">
        <w:rPr>
          <w:rFonts w:hint="eastAsia"/>
          <w:spacing w:val="8"/>
        </w:rPr>
        <w:t>研</w:t>
      </w:r>
      <w:proofErr w:type="gramEnd"/>
      <w:r w:rsidRPr="00F05C05">
        <w:rPr>
          <w:rFonts w:hint="eastAsia"/>
          <w:spacing w:val="8"/>
        </w:rPr>
        <w:t>謀改善</w:t>
      </w:r>
      <w:r w:rsidRPr="00F05C05">
        <w:rPr>
          <w:rFonts w:hint="eastAsia"/>
          <w:spacing w:val="8"/>
          <w:szCs w:val="20"/>
        </w:rPr>
        <w:t>。（詳乙－20頁）</w:t>
      </w:r>
    </w:p>
    <w:p w14:paraId="7967B4C2" w14:textId="77777777" w:rsidR="00494B4C" w:rsidRPr="00721A3D" w:rsidRDefault="00494B4C" w:rsidP="00494B4C">
      <w:pPr>
        <w:pStyle w:val="af9"/>
        <w:overflowPunct w:val="0"/>
        <w:spacing w:line="500" w:lineRule="exact"/>
        <w:ind w:firstLineChars="204" w:firstLine="572"/>
        <w:rPr>
          <w:rFonts w:hAnsi="標楷體"/>
          <w:b/>
          <w:color w:val="FF0000"/>
          <w:spacing w:val="6"/>
          <w:kern w:val="0"/>
        </w:rPr>
      </w:pPr>
      <w:r>
        <w:rPr>
          <w:rFonts w:hAnsi="標楷體" w:hint="eastAsia"/>
          <w:b/>
          <w:kern w:val="0"/>
        </w:rPr>
        <w:t>三</w:t>
      </w:r>
      <w:r w:rsidRPr="00721A3D">
        <w:rPr>
          <w:rFonts w:hAnsi="標楷體" w:hint="eastAsia"/>
          <w:b/>
          <w:kern w:val="0"/>
        </w:rPr>
        <w:t>、</w:t>
      </w:r>
      <w:r w:rsidRPr="00654029">
        <w:rPr>
          <w:rFonts w:hAnsi="標楷體" w:hint="eastAsia"/>
          <w:b/>
          <w:kern w:val="0"/>
        </w:rPr>
        <w:t>已開徵家戶下水道使用費，惟部分用戶污水未接管或設置處理設施，逕行排放河川及海域，允宜檢討改善，並積極檢討水污費及下水道使用費徵收機制與落實執行，以維護環境品質。</w:t>
      </w:r>
    </w:p>
    <w:p w14:paraId="1A8E6539" w14:textId="77777777" w:rsidR="00494B4C" w:rsidRPr="007E43E8" w:rsidRDefault="00494B4C" w:rsidP="00494B4C">
      <w:pPr>
        <w:pStyle w:val="afffb"/>
        <w:overflowPunct w:val="0"/>
        <w:spacing w:beforeLines="0" w:before="0" w:afterLines="0" w:after="0" w:line="500" w:lineRule="exact"/>
        <w:ind w:firstLineChars="202" w:firstLine="606"/>
        <w:rPr>
          <w:rFonts w:hAnsi="Times New Roman"/>
          <w:b w:val="0"/>
          <w:bCs w:val="0"/>
          <w:color w:val="FF0000"/>
          <w:spacing w:val="10"/>
          <w:kern w:val="0"/>
          <w:sz w:val="28"/>
          <w:szCs w:val="28"/>
          <w:shd w:val="pct15" w:color="auto" w:fill="FFFFFF"/>
        </w:rPr>
      </w:pPr>
      <w:r w:rsidRPr="007E43E8">
        <w:rPr>
          <w:rFonts w:hAnsi="Times New Roman" w:hint="eastAsia"/>
          <w:b w:val="0"/>
          <w:bCs w:val="0"/>
          <w:spacing w:val="10"/>
          <w:sz w:val="28"/>
          <w:szCs w:val="20"/>
        </w:rPr>
        <w:t>新竹縣政府為常保淨水之生活環境，加強河川水質清淨程度、維護民眾飲水安全，由該府工務處辦理公共污水下水道工程，以提升污水處理效率，並開徵家戶下水道使用費。經查污水處理業務辦理情形，核有：（一）截至114年8月底止，尚有4萬2,956戶之家庭污水未接管或設置污水處理設施，逕行排放入河川及海域，恐影響環境衛生及造成污染，卻未</w:t>
      </w:r>
      <w:proofErr w:type="gramStart"/>
      <w:r w:rsidRPr="007E43E8">
        <w:rPr>
          <w:rFonts w:hAnsi="Times New Roman" w:hint="eastAsia"/>
          <w:b w:val="0"/>
          <w:bCs w:val="0"/>
          <w:spacing w:val="10"/>
          <w:sz w:val="28"/>
          <w:szCs w:val="20"/>
        </w:rPr>
        <w:t>納徵家戶水</w:t>
      </w:r>
      <w:proofErr w:type="gramEnd"/>
      <w:r w:rsidRPr="007E43E8">
        <w:rPr>
          <w:rFonts w:hAnsi="Times New Roman" w:hint="eastAsia"/>
          <w:b w:val="0"/>
          <w:bCs w:val="0"/>
          <w:spacing w:val="10"/>
          <w:sz w:val="28"/>
          <w:szCs w:val="20"/>
        </w:rPr>
        <w:t>污費，允宜檢討</w:t>
      </w:r>
      <w:proofErr w:type="gramStart"/>
      <w:r w:rsidRPr="007E43E8">
        <w:rPr>
          <w:rFonts w:hAnsi="Times New Roman" w:hint="eastAsia"/>
          <w:b w:val="0"/>
          <w:bCs w:val="0"/>
          <w:spacing w:val="10"/>
          <w:sz w:val="28"/>
          <w:szCs w:val="20"/>
        </w:rPr>
        <w:t>研訂家戶水</w:t>
      </w:r>
      <w:proofErr w:type="gramEnd"/>
      <w:r w:rsidRPr="007E43E8">
        <w:rPr>
          <w:rFonts w:hAnsi="Times New Roman" w:hint="eastAsia"/>
          <w:b w:val="0"/>
          <w:bCs w:val="0"/>
          <w:spacing w:val="10"/>
          <w:sz w:val="28"/>
          <w:szCs w:val="20"/>
        </w:rPr>
        <w:t>污費收費辦法，建立</w:t>
      </w:r>
      <w:proofErr w:type="gramStart"/>
      <w:r w:rsidRPr="007E43E8">
        <w:rPr>
          <w:rFonts w:hAnsi="Times New Roman" w:hint="eastAsia"/>
          <w:b w:val="0"/>
          <w:bCs w:val="0"/>
          <w:spacing w:val="10"/>
          <w:sz w:val="28"/>
          <w:szCs w:val="20"/>
        </w:rPr>
        <w:t>家戶水污</w:t>
      </w:r>
      <w:proofErr w:type="gramEnd"/>
      <w:r w:rsidRPr="007E43E8">
        <w:rPr>
          <w:rFonts w:hAnsi="Times New Roman" w:hint="eastAsia"/>
          <w:b w:val="0"/>
          <w:bCs w:val="0"/>
          <w:spacing w:val="10"/>
          <w:sz w:val="28"/>
          <w:szCs w:val="20"/>
        </w:rPr>
        <w:t>費徵收機制並落實執行；（二）全縣污水下水道可使用地區尚未接管戶數計有7,889戶，與下水道法相關規定未符，允宜督促下水道使用區域內用戶儘速納管。（詳乙－43頁）</w:t>
      </w:r>
    </w:p>
    <w:p w14:paraId="63CE012A" w14:textId="77777777" w:rsidR="00494B4C" w:rsidRPr="00CF1C5C" w:rsidRDefault="00494B4C" w:rsidP="007E43E8">
      <w:pPr>
        <w:pStyle w:val="afffb"/>
        <w:overflowPunct w:val="0"/>
        <w:spacing w:beforeLines="0" w:before="0" w:afterLines="0" w:after="0" w:line="480" w:lineRule="exact"/>
        <w:ind w:firstLineChars="202" w:firstLine="566"/>
        <w:rPr>
          <w:rFonts w:hAnsi="Times New Roman"/>
          <w:b w:val="0"/>
          <w:bCs w:val="0"/>
          <w:spacing w:val="6"/>
          <w:sz w:val="28"/>
          <w:szCs w:val="20"/>
        </w:rPr>
      </w:pPr>
      <w:r w:rsidRPr="00815750">
        <w:rPr>
          <w:rFonts w:hint="eastAsia"/>
          <w:bCs w:val="0"/>
          <w:spacing w:val="0"/>
          <w:kern w:val="0"/>
          <w:sz w:val="28"/>
          <w:szCs w:val="28"/>
        </w:rPr>
        <w:lastRenderedPageBreak/>
        <w:t>四、為統一規範所屬各機關行政罰鍰處理作業程序，訂定相關作業規範，惟應收未收罰鍰未依限移送強制執行；</w:t>
      </w:r>
      <w:proofErr w:type="gramStart"/>
      <w:r w:rsidRPr="00815750">
        <w:rPr>
          <w:rFonts w:hint="eastAsia"/>
          <w:bCs w:val="0"/>
          <w:spacing w:val="0"/>
          <w:kern w:val="0"/>
          <w:sz w:val="28"/>
          <w:szCs w:val="28"/>
        </w:rPr>
        <w:t>且間有清理</w:t>
      </w:r>
      <w:proofErr w:type="gramEnd"/>
      <w:r w:rsidRPr="00815750">
        <w:rPr>
          <w:rFonts w:hint="eastAsia"/>
          <w:bCs w:val="0"/>
          <w:spacing w:val="0"/>
          <w:kern w:val="0"/>
          <w:sz w:val="28"/>
          <w:szCs w:val="28"/>
        </w:rPr>
        <w:t>比率偏低，甚有逾20年仍未清理等情，允宜督促</w:t>
      </w:r>
      <w:proofErr w:type="gramStart"/>
      <w:r w:rsidRPr="00815750">
        <w:rPr>
          <w:rFonts w:hint="eastAsia"/>
          <w:bCs w:val="0"/>
          <w:spacing w:val="0"/>
          <w:kern w:val="0"/>
          <w:sz w:val="28"/>
          <w:szCs w:val="28"/>
        </w:rPr>
        <w:t>研</w:t>
      </w:r>
      <w:proofErr w:type="gramEnd"/>
      <w:r w:rsidRPr="00815750">
        <w:rPr>
          <w:rFonts w:hint="eastAsia"/>
          <w:bCs w:val="0"/>
          <w:spacing w:val="0"/>
          <w:kern w:val="0"/>
          <w:sz w:val="28"/>
          <w:szCs w:val="28"/>
        </w:rPr>
        <w:t>謀改善。</w:t>
      </w:r>
    </w:p>
    <w:p w14:paraId="710F90B5" w14:textId="1C4E7DB2" w:rsidR="00494B4C" w:rsidRPr="00733E6A" w:rsidRDefault="00494B4C" w:rsidP="00733E6A">
      <w:pPr>
        <w:pStyle w:val="afffb"/>
        <w:overflowPunct w:val="0"/>
        <w:spacing w:beforeLines="0" w:before="0" w:afterLines="0" w:after="0" w:line="480" w:lineRule="exact"/>
        <w:ind w:firstLineChars="200" w:firstLine="576"/>
        <w:rPr>
          <w:rFonts w:hAnsi="Times New Roman"/>
          <w:b w:val="0"/>
          <w:bCs w:val="0"/>
          <w:sz w:val="28"/>
          <w:szCs w:val="20"/>
        </w:rPr>
      </w:pPr>
      <w:r w:rsidRPr="00733E6A">
        <w:rPr>
          <w:rFonts w:hAnsi="Times New Roman" w:hint="eastAsia"/>
          <w:b w:val="0"/>
          <w:bCs w:val="0"/>
          <w:sz w:val="28"/>
          <w:szCs w:val="20"/>
        </w:rPr>
        <w:t>新竹縣政府為有效執行依法裁罰之行政罰鍰案件，訂定新竹縣政府及所屬機關行政罰鍰處理作業要點，統一規範該府及所屬機關應每年就未收繳之案件分析及訂定應收未收行政罰鍰清理計畫，並由專人負責管理，定期檢討執行績效。經查該府及所屬各機關辦理行政罰鍰處理作業，核有：（一）以前年度應收未收行政罰鍰案件，計有339件，金額合計260萬餘元，未依規定6個月內移送強制執行；（二）以前年度應收未收行政罰鍰案件，以金額計算整體清理比率僅為33.99％，清理比率偏低，且其中逾10年尚未清理者，計有2萬5,281件，金額合計2億3,992萬餘元，甚有逾20年者，計有226件，金額合計1,856萬餘元，</w:t>
      </w:r>
      <w:r w:rsidR="00733E6A" w:rsidRPr="00733E6A">
        <w:rPr>
          <w:rFonts w:hAnsi="Times New Roman" w:hint="eastAsia"/>
          <w:b w:val="0"/>
          <w:bCs w:val="0"/>
          <w:sz w:val="28"/>
          <w:szCs w:val="20"/>
        </w:rPr>
        <w:t>恐有時效消滅之虞，</w:t>
      </w:r>
      <w:r w:rsidRPr="00733E6A">
        <w:rPr>
          <w:rFonts w:hAnsi="Times New Roman" w:hint="eastAsia"/>
          <w:b w:val="0"/>
          <w:bCs w:val="0"/>
          <w:sz w:val="28"/>
          <w:szCs w:val="20"/>
        </w:rPr>
        <w:t>允宜檢討改善。（詳乙－78頁）</w:t>
      </w:r>
    </w:p>
    <w:p w14:paraId="7D2F5188" w14:textId="77777777" w:rsidR="00494B4C" w:rsidRPr="00654029" w:rsidRDefault="00494B4C" w:rsidP="007E43E8">
      <w:pPr>
        <w:pStyle w:val="af9"/>
        <w:overflowPunct w:val="0"/>
        <w:spacing w:line="480" w:lineRule="exact"/>
        <w:ind w:firstLineChars="204" w:firstLine="572"/>
        <w:rPr>
          <w:rFonts w:hAnsi="標楷體"/>
          <w:b/>
          <w:color w:val="FF0000"/>
          <w:spacing w:val="6"/>
          <w:kern w:val="0"/>
        </w:rPr>
      </w:pPr>
      <w:r>
        <w:rPr>
          <w:rFonts w:hAnsi="標楷體" w:hint="eastAsia"/>
          <w:b/>
          <w:kern w:val="0"/>
        </w:rPr>
        <w:t>五</w:t>
      </w:r>
      <w:r w:rsidRPr="00654029">
        <w:rPr>
          <w:rFonts w:hAnsi="標楷體" w:hint="eastAsia"/>
          <w:b/>
          <w:kern w:val="0"/>
        </w:rPr>
        <w:t>、</w:t>
      </w:r>
      <w:r w:rsidRPr="00654029">
        <w:rPr>
          <w:rFonts w:hAnsi="標楷體" w:hint="eastAsia"/>
          <w:b/>
          <w:spacing w:val="6"/>
        </w:rPr>
        <w:t>一般性補助款部分計畫考核結果列為優等，</w:t>
      </w:r>
      <w:proofErr w:type="gramStart"/>
      <w:r w:rsidRPr="00654029">
        <w:rPr>
          <w:rFonts w:hAnsi="標楷體" w:hint="eastAsia"/>
          <w:b/>
          <w:spacing w:val="6"/>
        </w:rPr>
        <w:t>惟總成績</w:t>
      </w:r>
      <w:proofErr w:type="gramEnd"/>
      <w:r w:rsidRPr="00654029">
        <w:rPr>
          <w:rFonts w:hAnsi="標楷體" w:hint="eastAsia"/>
          <w:b/>
          <w:spacing w:val="6"/>
        </w:rPr>
        <w:t>逐年下降、基本設施項目未達預定目標；法定外社會福利項目規模持續擴張，恐排擠其他政事支出，允宜</w:t>
      </w:r>
      <w:proofErr w:type="gramStart"/>
      <w:r w:rsidRPr="00654029">
        <w:rPr>
          <w:rFonts w:hAnsi="標楷體" w:hint="eastAsia"/>
          <w:b/>
          <w:spacing w:val="6"/>
        </w:rPr>
        <w:t>研</w:t>
      </w:r>
      <w:proofErr w:type="gramEnd"/>
      <w:r w:rsidRPr="00654029">
        <w:rPr>
          <w:rFonts w:hAnsi="標楷體" w:hint="eastAsia"/>
          <w:b/>
          <w:spacing w:val="6"/>
        </w:rPr>
        <w:t>謀改善。</w:t>
      </w:r>
    </w:p>
    <w:p w14:paraId="1B57D042" w14:textId="0DB04CEE" w:rsidR="00494B4C" w:rsidRDefault="00494B4C" w:rsidP="00733E6A">
      <w:pPr>
        <w:pStyle w:val="afffb"/>
        <w:overflowPunct w:val="0"/>
        <w:spacing w:beforeLines="0" w:before="0" w:afterLines="0" w:after="0" w:line="480" w:lineRule="exact"/>
        <w:ind w:firstLineChars="200" w:firstLine="584"/>
        <w:rPr>
          <w:rFonts w:hAnsi="Times New Roman"/>
          <w:b w:val="0"/>
          <w:bCs w:val="0"/>
          <w:sz w:val="28"/>
          <w:szCs w:val="20"/>
        </w:rPr>
      </w:pPr>
      <w:r w:rsidRPr="00654029">
        <w:rPr>
          <w:rFonts w:hAnsi="Times New Roman" w:hint="eastAsia"/>
          <w:b w:val="0"/>
          <w:bCs w:val="0"/>
          <w:spacing w:val="6"/>
          <w:sz w:val="28"/>
          <w:szCs w:val="20"/>
        </w:rPr>
        <w:t>為提升地方財政自主程度並</w:t>
      </w:r>
      <w:proofErr w:type="gramStart"/>
      <w:r w:rsidRPr="00654029">
        <w:rPr>
          <w:rFonts w:hAnsi="Times New Roman" w:hint="eastAsia"/>
          <w:b w:val="0"/>
          <w:bCs w:val="0"/>
          <w:spacing w:val="6"/>
          <w:sz w:val="28"/>
          <w:szCs w:val="20"/>
        </w:rPr>
        <w:t>研</w:t>
      </w:r>
      <w:proofErr w:type="gramEnd"/>
      <w:r w:rsidRPr="00654029">
        <w:rPr>
          <w:rFonts w:hAnsi="Times New Roman" w:hint="eastAsia"/>
          <w:b w:val="0"/>
          <w:bCs w:val="0"/>
          <w:spacing w:val="6"/>
          <w:sz w:val="28"/>
          <w:szCs w:val="20"/>
        </w:rPr>
        <w:t>謀地方均衡發展，中央政府每年度編列一般性補助款，並透過國家發展委員會及行政院主計總處</w:t>
      </w:r>
      <w:r>
        <w:rPr>
          <w:rFonts w:hAnsi="Times New Roman" w:hint="eastAsia"/>
          <w:b w:val="0"/>
          <w:bCs w:val="0"/>
          <w:spacing w:val="6"/>
          <w:sz w:val="28"/>
          <w:szCs w:val="20"/>
        </w:rPr>
        <w:t>（下稱</w:t>
      </w:r>
      <w:r w:rsidRPr="00654029">
        <w:rPr>
          <w:rFonts w:hAnsi="Times New Roman" w:hint="eastAsia"/>
          <w:b w:val="0"/>
          <w:bCs w:val="0"/>
          <w:spacing w:val="6"/>
          <w:sz w:val="28"/>
          <w:szCs w:val="20"/>
        </w:rPr>
        <w:t>主計總處</w:t>
      </w:r>
      <w:r>
        <w:rPr>
          <w:rFonts w:hAnsi="Times New Roman" w:hint="eastAsia"/>
          <w:b w:val="0"/>
          <w:bCs w:val="0"/>
          <w:spacing w:val="6"/>
          <w:sz w:val="28"/>
          <w:szCs w:val="20"/>
        </w:rPr>
        <w:t>）</w:t>
      </w:r>
      <w:r w:rsidRPr="00654029">
        <w:rPr>
          <w:rFonts w:hAnsi="Times New Roman" w:hint="eastAsia"/>
          <w:b w:val="0"/>
          <w:bCs w:val="0"/>
          <w:spacing w:val="6"/>
          <w:sz w:val="28"/>
          <w:szCs w:val="20"/>
        </w:rPr>
        <w:t>進行考核，劃分社會福利、教育、基本設施、財政績效等4大面向之執行成效，予以增減補助額度。新竹縣政府</w:t>
      </w:r>
      <w:proofErr w:type="gramStart"/>
      <w:r w:rsidRPr="00654029">
        <w:rPr>
          <w:rFonts w:hAnsi="Times New Roman" w:hint="eastAsia"/>
          <w:b w:val="0"/>
          <w:bCs w:val="0"/>
          <w:spacing w:val="6"/>
          <w:sz w:val="28"/>
          <w:szCs w:val="20"/>
        </w:rPr>
        <w:t>114</w:t>
      </w:r>
      <w:proofErr w:type="gramEnd"/>
      <w:r w:rsidRPr="00654029">
        <w:rPr>
          <w:rFonts w:hAnsi="Times New Roman" w:hint="eastAsia"/>
          <w:b w:val="0"/>
          <w:bCs w:val="0"/>
          <w:spacing w:val="6"/>
          <w:sz w:val="28"/>
          <w:szCs w:val="20"/>
        </w:rPr>
        <w:t>年度經主計總處核定撥付一般性補助款80億6,623萬餘元，經中央考核結果，考核總成績為336分，獲增加補助款分配數1億861萬餘元。經查其辦理情形，核有</w:t>
      </w:r>
      <w:r>
        <w:rPr>
          <w:rFonts w:hAnsi="Times New Roman" w:hint="eastAsia"/>
          <w:b w:val="0"/>
          <w:bCs w:val="0"/>
          <w:spacing w:val="6"/>
          <w:sz w:val="28"/>
          <w:szCs w:val="20"/>
        </w:rPr>
        <w:t>：</w:t>
      </w:r>
      <w:r w:rsidRPr="00D066CF">
        <w:rPr>
          <w:rFonts w:hAnsi="Times New Roman" w:hint="eastAsia"/>
          <w:b w:val="0"/>
          <w:bCs w:val="0"/>
          <w:spacing w:val="6"/>
          <w:sz w:val="28"/>
          <w:szCs w:val="20"/>
        </w:rPr>
        <w:t>（一）</w:t>
      </w:r>
      <w:r w:rsidRPr="0012439A">
        <w:rPr>
          <w:rFonts w:hAnsi="Times New Roman" w:hint="eastAsia"/>
          <w:b w:val="0"/>
          <w:bCs w:val="0"/>
          <w:spacing w:val="6"/>
          <w:sz w:val="28"/>
          <w:szCs w:val="20"/>
        </w:rPr>
        <w:t>基本設施面向之預算達成率為88.84％，未達預定目標值90％，且低於全國平均96.07％</w:t>
      </w:r>
      <w:r w:rsidR="00083481">
        <w:rPr>
          <w:rFonts w:hAnsi="Times New Roman" w:hint="eastAsia"/>
          <w:b w:val="0"/>
          <w:bCs w:val="0"/>
          <w:spacing w:val="6"/>
          <w:sz w:val="28"/>
          <w:szCs w:val="20"/>
        </w:rPr>
        <w:t>；且</w:t>
      </w:r>
      <w:r w:rsidRPr="006B43AC">
        <w:rPr>
          <w:rFonts w:hAnsi="Times New Roman" w:hint="eastAsia"/>
          <w:b w:val="0"/>
          <w:bCs w:val="0"/>
          <w:spacing w:val="6"/>
          <w:sz w:val="28"/>
          <w:szCs w:val="20"/>
        </w:rPr>
        <w:t>基本設施各計畫預算達成情形，落後件數計17件，占全縣補助件數140件之12.14％，落後件數比率高於全國平均8.24％</w:t>
      </w:r>
      <w:r w:rsidRPr="00236336">
        <w:rPr>
          <w:rFonts w:hAnsi="Times New Roman" w:hint="eastAsia"/>
          <w:b w:val="0"/>
          <w:bCs w:val="0"/>
          <w:spacing w:val="6"/>
          <w:sz w:val="28"/>
          <w:szCs w:val="20"/>
        </w:rPr>
        <w:t>；（二）</w:t>
      </w:r>
      <w:r w:rsidRPr="002A3C61">
        <w:rPr>
          <w:rFonts w:hAnsi="Times New Roman" w:hint="eastAsia"/>
          <w:b w:val="0"/>
          <w:bCs w:val="0"/>
          <w:spacing w:val="6"/>
          <w:sz w:val="28"/>
          <w:szCs w:val="20"/>
        </w:rPr>
        <w:t>辦理各項社會福利措施，惟法定外社會福利項目規模逐年擴張</w:t>
      </w:r>
      <w:r>
        <w:rPr>
          <w:rFonts w:hAnsi="Times New Roman" w:hint="eastAsia"/>
          <w:b w:val="0"/>
          <w:bCs w:val="0"/>
          <w:spacing w:val="6"/>
          <w:sz w:val="28"/>
          <w:szCs w:val="20"/>
        </w:rPr>
        <w:t>，</w:t>
      </w:r>
      <w:r w:rsidRPr="00D066CF">
        <w:rPr>
          <w:rFonts w:hAnsi="Times New Roman" w:hint="eastAsia"/>
          <w:b w:val="0"/>
          <w:bCs w:val="0"/>
          <w:spacing w:val="6"/>
          <w:sz w:val="28"/>
          <w:szCs w:val="20"/>
        </w:rPr>
        <w:t>其中免費營養午餐等6項法定外社福項目，未依經濟能力設定排富條件</w:t>
      </w:r>
      <w:r w:rsidRPr="002A3C61">
        <w:rPr>
          <w:rFonts w:hAnsi="Times New Roman" w:hint="eastAsia"/>
          <w:b w:val="0"/>
          <w:bCs w:val="0"/>
          <w:spacing w:val="6"/>
          <w:sz w:val="28"/>
          <w:szCs w:val="20"/>
        </w:rPr>
        <w:t>，恐排擠財政支出</w:t>
      </w:r>
      <w:r w:rsidRPr="00D066CF">
        <w:rPr>
          <w:rFonts w:hAnsi="Times New Roman" w:hint="eastAsia"/>
          <w:b w:val="0"/>
          <w:bCs w:val="0"/>
          <w:spacing w:val="6"/>
          <w:sz w:val="28"/>
          <w:szCs w:val="20"/>
        </w:rPr>
        <w:t>，影響社會福利</w:t>
      </w:r>
      <w:r>
        <w:rPr>
          <w:rFonts w:hAnsi="Times New Roman" w:hint="eastAsia"/>
          <w:b w:val="0"/>
          <w:bCs w:val="0"/>
          <w:spacing w:val="6"/>
          <w:sz w:val="28"/>
          <w:szCs w:val="20"/>
        </w:rPr>
        <w:t>公平性</w:t>
      </w:r>
      <w:r w:rsidRPr="00C111F3">
        <w:rPr>
          <w:rFonts w:hAnsi="Times New Roman" w:hint="eastAsia"/>
          <w:b w:val="0"/>
          <w:bCs w:val="0"/>
          <w:spacing w:val="6"/>
          <w:sz w:val="28"/>
          <w:szCs w:val="20"/>
        </w:rPr>
        <w:t>，</w:t>
      </w:r>
      <w:r w:rsidRPr="00654029">
        <w:rPr>
          <w:rFonts w:hAnsi="Times New Roman" w:hint="eastAsia"/>
          <w:b w:val="0"/>
          <w:bCs w:val="0"/>
          <w:spacing w:val="6"/>
          <w:sz w:val="28"/>
          <w:szCs w:val="20"/>
        </w:rPr>
        <w:t>允待</w:t>
      </w:r>
      <w:proofErr w:type="gramStart"/>
      <w:r w:rsidRPr="00E10AFA">
        <w:rPr>
          <w:rFonts w:hAnsi="Times New Roman" w:hint="eastAsia"/>
          <w:b w:val="0"/>
          <w:bCs w:val="0"/>
          <w:spacing w:val="6"/>
          <w:sz w:val="28"/>
          <w:szCs w:val="20"/>
        </w:rPr>
        <w:t>研</w:t>
      </w:r>
      <w:proofErr w:type="gramEnd"/>
      <w:r w:rsidRPr="00E10AFA">
        <w:rPr>
          <w:rFonts w:hAnsi="Times New Roman" w:hint="eastAsia"/>
          <w:b w:val="0"/>
          <w:bCs w:val="0"/>
          <w:spacing w:val="6"/>
          <w:sz w:val="28"/>
          <w:szCs w:val="20"/>
        </w:rPr>
        <w:t>謀</w:t>
      </w:r>
      <w:r>
        <w:rPr>
          <w:rFonts w:hAnsi="Times New Roman" w:hint="eastAsia"/>
          <w:b w:val="0"/>
          <w:bCs w:val="0"/>
          <w:spacing w:val="6"/>
          <w:sz w:val="28"/>
          <w:szCs w:val="20"/>
        </w:rPr>
        <w:t>改善</w:t>
      </w:r>
      <w:r w:rsidRPr="00E10AFA">
        <w:rPr>
          <w:rFonts w:hAnsi="Times New Roman" w:hint="eastAsia"/>
          <w:b w:val="0"/>
          <w:bCs w:val="0"/>
          <w:spacing w:val="6"/>
          <w:sz w:val="28"/>
          <w:szCs w:val="20"/>
        </w:rPr>
        <w:t>。</w:t>
      </w:r>
      <w:r w:rsidRPr="00E10AFA">
        <w:rPr>
          <w:rFonts w:hAnsi="Times New Roman" w:hint="eastAsia"/>
          <w:b w:val="0"/>
          <w:bCs w:val="0"/>
          <w:sz w:val="28"/>
          <w:szCs w:val="20"/>
        </w:rPr>
        <w:t>（詳乙－8</w:t>
      </w:r>
      <w:r w:rsidR="00083481">
        <w:rPr>
          <w:rFonts w:hAnsi="Times New Roman" w:hint="eastAsia"/>
          <w:b w:val="0"/>
          <w:bCs w:val="0"/>
          <w:sz w:val="28"/>
          <w:szCs w:val="20"/>
        </w:rPr>
        <w:t>1</w:t>
      </w:r>
      <w:r w:rsidRPr="00E10AFA">
        <w:rPr>
          <w:rFonts w:hAnsi="Times New Roman" w:hint="eastAsia"/>
          <w:b w:val="0"/>
          <w:bCs w:val="0"/>
          <w:sz w:val="28"/>
          <w:szCs w:val="20"/>
        </w:rPr>
        <w:t>頁）</w:t>
      </w:r>
    </w:p>
    <w:p w14:paraId="12DD4594" w14:textId="77777777" w:rsidR="00494B4C" w:rsidRPr="003B2920" w:rsidRDefault="00494B4C" w:rsidP="007E43E8">
      <w:pPr>
        <w:overflowPunct w:val="0"/>
        <w:spacing w:line="480" w:lineRule="exact"/>
        <w:ind w:firstLineChars="200" w:firstLine="592"/>
        <w:jc w:val="both"/>
        <w:rPr>
          <w:rFonts w:ascii="標楷體" w:eastAsia="標楷體" w:hAnsi="標楷體"/>
          <w:spacing w:val="8"/>
          <w:kern w:val="0"/>
          <w:sz w:val="28"/>
          <w:szCs w:val="32"/>
        </w:rPr>
      </w:pPr>
      <w:r w:rsidRPr="003B2920">
        <w:rPr>
          <w:rFonts w:ascii="標楷體" w:eastAsia="標楷體" w:hAnsi="標楷體" w:hint="eastAsia"/>
          <w:spacing w:val="8"/>
          <w:kern w:val="0"/>
          <w:sz w:val="28"/>
          <w:szCs w:val="32"/>
        </w:rPr>
        <w:t>以上，各機關執行歲入歲出預算有關缺失，業據函復提出妥善改進措施，</w:t>
      </w:r>
      <w:proofErr w:type="gramStart"/>
      <w:r w:rsidRPr="003B2920">
        <w:rPr>
          <w:rFonts w:ascii="標楷體" w:eastAsia="標楷體" w:hAnsi="標楷體" w:hint="eastAsia"/>
          <w:spacing w:val="8"/>
          <w:kern w:val="0"/>
          <w:sz w:val="28"/>
          <w:szCs w:val="32"/>
        </w:rPr>
        <w:t>本室已</w:t>
      </w:r>
      <w:proofErr w:type="gramEnd"/>
      <w:r w:rsidRPr="003B2920">
        <w:rPr>
          <w:rFonts w:ascii="標楷體" w:eastAsia="標楷體" w:hAnsi="標楷體" w:hint="eastAsia"/>
          <w:spacing w:val="8"/>
          <w:kern w:val="0"/>
          <w:sz w:val="28"/>
          <w:szCs w:val="32"/>
        </w:rPr>
        <w:t>列管繼續注意其改善成效。</w:t>
      </w:r>
    </w:p>
    <w:p w14:paraId="2DB00191" w14:textId="77777777" w:rsidR="00C6481F" w:rsidRPr="00494DE9" w:rsidRDefault="00C6481F" w:rsidP="00C6481F">
      <w:pPr>
        <w:pStyle w:val="14"/>
        <w:tabs>
          <w:tab w:val="center" w:pos="4960"/>
        </w:tabs>
        <w:overflowPunct w:val="0"/>
        <w:spacing w:beforeLines="20" w:before="72" w:after="0" w:line="480" w:lineRule="exact"/>
        <w:rPr>
          <w:bCs/>
          <w:spacing w:val="4"/>
          <w:kern w:val="0"/>
          <w:sz w:val="36"/>
          <w:szCs w:val="36"/>
        </w:rPr>
      </w:pPr>
      <w:r w:rsidRPr="00494DE9">
        <w:rPr>
          <w:rFonts w:hint="eastAsia"/>
          <w:bCs/>
          <w:spacing w:val="4"/>
          <w:kern w:val="0"/>
          <w:sz w:val="36"/>
          <w:szCs w:val="36"/>
        </w:rPr>
        <w:lastRenderedPageBreak/>
        <w:t>貳、施政計畫實施之考核</w:t>
      </w:r>
    </w:p>
    <w:p w14:paraId="5438EC6B" w14:textId="77777777" w:rsidR="00C6481F" w:rsidRPr="00C37812" w:rsidRDefault="00C6481F" w:rsidP="007F589C">
      <w:pPr>
        <w:pStyle w:val="aff7"/>
        <w:overflowPunct w:val="0"/>
        <w:snapToGrid w:val="0"/>
        <w:spacing w:beforeLines="50" w:before="180" w:line="510" w:lineRule="exact"/>
        <w:ind w:firstLine="592"/>
        <w:rPr>
          <w:rFonts w:hAnsi="標楷體"/>
        </w:rPr>
      </w:pPr>
      <w:proofErr w:type="gramStart"/>
      <w:r w:rsidRPr="00C37812">
        <w:rPr>
          <w:rFonts w:hAnsi="標楷體" w:hint="eastAsia"/>
        </w:rPr>
        <w:t>114</w:t>
      </w:r>
      <w:proofErr w:type="gramEnd"/>
      <w:r w:rsidRPr="00C37812">
        <w:rPr>
          <w:rFonts w:hAnsi="標楷體" w:hint="eastAsia"/>
        </w:rPr>
        <w:t>年度新竹縣政府秉持讓新竹縣成為世代安居的好地方之理念，以「</w:t>
      </w:r>
      <w:proofErr w:type="gramStart"/>
      <w:r w:rsidRPr="00C37812">
        <w:rPr>
          <w:rFonts w:hAnsi="標楷體" w:hint="eastAsia"/>
        </w:rPr>
        <w:t>拚經濟－竹縣</w:t>
      </w:r>
      <w:proofErr w:type="gramEnd"/>
      <w:r w:rsidRPr="00C37812">
        <w:rPr>
          <w:rFonts w:hAnsi="標楷體" w:hint="eastAsia"/>
        </w:rPr>
        <w:t>五箭、招商引資、十大交通、精緻農業、觀光旅遊。」、「重文教－優質教育、均衡發展、藝文活動、文化設施、多元文化。」、「享福</w:t>
      </w:r>
      <w:proofErr w:type="gramStart"/>
      <w:r w:rsidRPr="00C37812">
        <w:rPr>
          <w:rFonts w:hAnsi="標楷體" w:hint="eastAsia"/>
        </w:rPr>
        <w:t>利－老有所</w:t>
      </w:r>
      <w:proofErr w:type="gramEnd"/>
      <w:r w:rsidRPr="00C37812">
        <w:rPr>
          <w:rFonts w:hAnsi="標楷體" w:hint="eastAsia"/>
        </w:rPr>
        <w:t>依、壯有所用、幼有所養、婦女好安心、縣民有保護。」、「樂安居－基礎建設、智慧城市、永續環境、安心家園、交流事務。」等4大施政主軸，據以訂定</w:t>
      </w:r>
      <w:proofErr w:type="gramStart"/>
      <w:r w:rsidRPr="00C37812">
        <w:rPr>
          <w:rFonts w:hAnsi="標楷體" w:hint="eastAsia"/>
        </w:rPr>
        <w:t>114</w:t>
      </w:r>
      <w:proofErr w:type="gramEnd"/>
      <w:r w:rsidRPr="00C37812">
        <w:rPr>
          <w:rFonts w:hAnsi="標楷體" w:hint="eastAsia"/>
        </w:rPr>
        <w:t>年度各項施政計畫。</w:t>
      </w:r>
    </w:p>
    <w:p w14:paraId="26D2AF6C" w14:textId="40DF9FF4" w:rsidR="00C6481F" w:rsidRPr="00C37812" w:rsidRDefault="00C6481F" w:rsidP="007F589C">
      <w:pPr>
        <w:pStyle w:val="aff7"/>
        <w:overflowPunct w:val="0"/>
        <w:snapToGrid w:val="0"/>
        <w:spacing w:beforeLines="25" w:before="90" w:after="0" w:line="510" w:lineRule="exact"/>
        <w:ind w:firstLine="592"/>
        <w:rPr>
          <w:rFonts w:hAnsi="標楷體"/>
        </w:rPr>
      </w:pPr>
      <w:r w:rsidRPr="00C37812">
        <w:rPr>
          <w:rFonts w:hAnsi="標楷體" w:hint="eastAsia"/>
        </w:rPr>
        <w:t>茲將</w:t>
      </w:r>
      <w:proofErr w:type="gramStart"/>
      <w:r w:rsidRPr="00C37812">
        <w:rPr>
          <w:rFonts w:hAnsi="標楷體" w:hint="eastAsia"/>
        </w:rPr>
        <w:t>114</w:t>
      </w:r>
      <w:proofErr w:type="gramEnd"/>
      <w:r w:rsidRPr="00C37812">
        <w:rPr>
          <w:rFonts w:hAnsi="標楷體" w:hint="eastAsia"/>
        </w:rPr>
        <w:t>年度各機關施政計畫之實施情形、施政績效衡量指標達成情形及施政效能、施政計畫之重點內容及執行結果等，說明如次：</w:t>
      </w:r>
    </w:p>
    <w:p w14:paraId="5443690B" w14:textId="77777777" w:rsidR="00C6481F" w:rsidRDefault="00C6481F" w:rsidP="00E9238C">
      <w:pPr>
        <w:pStyle w:val="aff7"/>
        <w:overflowPunct w:val="0"/>
        <w:spacing w:beforeLines="50" w:before="180" w:after="0" w:line="480" w:lineRule="exact"/>
        <w:ind w:firstLineChars="100" w:firstLine="332"/>
        <w:rPr>
          <w:rFonts w:hAnsi="標楷體"/>
          <w:b/>
          <w:spacing w:val="6"/>
          <w:sz w:val="32"/>
          <w:szCs w:val="32"/>
        </w:rPr>
      </w:pPr>
      <w:r>
        <w:rPr>
          <w:rFonts w:hAnsi="標楷體" w:hint="eastAsia"/>
          <w:b/>
          <w:spacing w:val="6"/>
          <w:sz w:val="32"/>
          <w:szCs w:val="32"/>
        </w:rPr>
        <w:t>一、各機關</w:t>
      </w:r>
      <w:r w:rsidRPr="005D0240">
        <w:rPr>
          <w:rFonts w:hAnsi="標楷體" w:hint="eastAsia"/>
          <w:b/>
          <w:spacing w:val="6"/>
          <w:sz w:val="32"/>
          <w:szCs w:val="32"/>
        </w:rPr>
        <w:t>施政計畫</w:t>
      </w:r>
      <w:r>
        <w:rPr>
          <w:rFonts w:hAnsi="標楷體" w:hint="eastAsia"/>
          <w:b/>
          <w:spacing w:val="6"/>
          <w:sz w:val="32"/>
          <w:szCs w:val="32"/>
        </w:rPr>
        <w:t>及管制計畫推動情形</w:t>
      </w:r>
    </w:p>
    <w:p w14:paraId="70F2C900" w14:textId="2E72FBD7" w:rsidR="00C6481F" w:rsidRPr="00057FDD" w:rsidRDefault="007374E9" w:rsidP="005C5FCB">
      <w:pPr>
        <w:pStyle w:val="aff7"/>
        <w:overflowPunct w:val="0"/>
        <w:spacing w:beforeLines="30" w:before="108" w:after="100" w:line="520" w:lineRule="exact"/>
        <w:ind w:firstLine="560"/>
        <w:rPr>
          <w:rFonts w:hAnsi="標楷體"/>
          <w:spacing w:val="7"/>
        </w:rPr>
      </w:pPr>
      <w:r w:rsidRPr="007374E9">
        <w:rPr>
          <w:rFonts w:hAnsi="標楷體"/>
          <w:noProof/>
          <w:spacing w:val="10"/>
        </w:rPr>
        <mc:AlternateContent>
          <mc:Choice Requires="wps">
            <w:drawing>
              <wp:anchor distT="45720" distB="45720" distL="114300" distR="114300" simplePos="0" relativeHeight="251701248" behindDoc="0" locked="0" layoutInCell="1" allowOverlap="1" wp14:anchorId="2AE34400" wp14:editId="14F74933">
                <wp:simplePos x="0" y="0"/>
                <wp:positionH relativeFrom="column">
                  <wp:posOffset>1632585</wp:posOffset>
                </wp:positionH>
                <wp:positionV relativeFrom="paragraph">
                  <wp:posOffset>1204595</wp:posOffset>
                </wp:positionV>
                <wp:extent cx="4476750" cy="415290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0" cy="4152900"/>
                        </a:xfrm>
                        <a:prstGeom prst="rect">
                          <a:avLst/>
                        </a:prstGeom>
                        <a:noFill/>
                        <a:ln w="9525">
                          <a:noFill/>
                          <a:miter lim="800000"/>
                          <a:headEnd/>
                          <a:tailEnd/>
                        </a:ln>
                      </wps:spPr>
                      <wps:txbx>
                        <w:txbxContent>
                          <w:tbl>
                            <w:tblPr>
                              <w:tblOverlap w:val="never"/>
                              <w:tblW w:w="6819" w:type="dxa"/>
                              <w:tblCellMar>
                                <w:left w:w="28" w:type="dxa"/>
                                <w:right w:w="28" w:type="dxa"/>
                              </w:tblCellMar>
                              <w:tblLook w:val="04A0" w:firstRow="1" w:lastRow="0" w:firstColumn="1" w:lastColumn="0" w:noHBand="0" w:noVBand="1"/>
                            </w:tblPr>
                            <w:tblGrid>
                              <w:gridCol w:w="1276"/>
                              <w:gridCol w:w="1108"/>
                              <w:gridCol w:w="1109"/>
                              <w:gridCol w:w="1108"/>
                              <w:gridCol w:w="1109"/>
                              <w:gridCol w:w="1109"/>
                            </w:tblGrid>
                            <w:tr w:rsidR="00DD0E6D" w:rsidRPr="004826BF" w14:paraId="375BC188" w14:textId="77777777" w:rsidTr="007374E9">
                              <w:trPr>
                                <w:trHeight w:val="370"/>
                              </w:trPr>
                              <w:tc>
                                <w:tcPr>
                                  <w:tcW w:w="6819" w:type="dxa"/>
                                  <w:gridSpan w:val="6"/>
                                  <w:tcBorders>
                                    <w:top w:val="nil"/>
                                    <w:left w:val="nil"/>
                                    <w:bottom w:val="single" w:sz="4" w:space="0" w:color="auto"/>
                                    <w:right w:val="nil"/>
                                  </w:tcBorders>
                                  <w:shd w:val="clear" w:color="auto" w:fill="auto"/>
                                  <w:noWrap/>
                                  <w:vAlign w:val="center"/>
                                  <w:hideMark/>
                                </w:tcPr>
                                <w:p w14:paraId="7FCB5A7F" w14:textId="77777777" w:rsidR="00DD0E6D" w:rsidRPr="004826BF" w:rsidRDefault="00DD0E6D" w:rsidP="007374E9">
                                  <w:pPr>
                                    <w:widowControl/>
                                    <w:overflowPunct w:val="0"/>
                                    <w:suppressOverlap/>
                                    <w:jc w:val="center"/>
                                    <w:rPr>
                                      <w:rFonts w:ascii="標楷體" w:eastAsia="標楷體" w:hAnsi="標楷體" w:cs="新細明體"/>
                                      <w:b/>
                                      <w:bCs/>
                                      <w:kern w:val="0"/>
                                      <w:szCs w:val="24"/>
                                    </w:rPr>
                                  </w:pPr>
                                  <w:r w:rsidRPr="004826BF">
                                    <w:rPr>
                                      <w:rFonts w:ascii="標楷體" w:eastAsia="標楷體" w:hAnsi="標楷體" w:cs="新細明體" w:hint="eastAsia"/>
                                      <w:b/>
                                      <w:bCs/>
                                      <w:kern w:val="0"/>
                                      <w:szCs w:val="24"/>
                                    </w:rPr>
                                    <w:t xml:space="preserve">表1  </w:t>
                                  </w:r>
                                  <w:proofErr w:type="gramStart"/>
                                  <w:r>
                                    <w:rPr>
                                      <w:rFonts w:ascii="標楷體" w:eastAsia="標楷體" w:hAnsi="標楷體" w:cs="新細明體" w:hint="eastAsia"/>
                                      <w:b/>
                                      <w:bCs/>
                                      <w:spacing w:val="-4"/>
                                      <w:kern w:val="0"/>
                                      <w:szCs w:val="24"/>
                                    </w:rPr>
                                    <w:t>114</w:t>
                                  </w:r>
                                  <w:proofErr w:type="gramEnd"/>
                                  <w:r>
                                    <w:rPr>
                                      <w:rFonts w:ascii="標楷體" w:eastAsia="標楷體" w:hAnsi="標楷體" w:cs="新細明體" w:hint="eastAsia"/>
                                      <w:b/>
                                      <w:bCs/>
                                      <w:spacing w:val="-4"/>
                                      <w:kern w:val="0"/>
                                      <w:szCs w:val="24"/>
                                    </w:rPr>
                                    <w:t>年度</w:t>
                                  </w:r>
                                  <w:r w:rsidRPr="00E023C0">
                                    <w:rPr>
                                      <w:rFonts w:ascii="標楷體" w:eastAsia="標楷體" w:hAnsi="標楷體" w:cs="新細明體" w:hint="eastAsia"/>
                                      <w:b/>
                                      <w:bCs/>
                                      <w:spacing w:val="-4"/>
                                      <w:kern w:val="0"/>
                                      <w:szCs w:val="24"/>
                                    </w:rPr>
                                    <w:t>新竹縣政府各主管機關施政工作計畫實施結果彙總</w:t>
                                  </w:r>
                                </w:p>
                              </w:tc>
                            </w:tr>
                            <w:tr w:rsidR="00DD0E6D" w:rsidRPr="004826BF" w14:paraId="50D02A42" w14:textId="77777777" w:rsidTr="007374E9">
                              <w:trPr>
                                <w:trHeight w:val="70"/>
                              </w:trPr>
                              <w:tc>
                                <w:tcPr>
                                  <w:tcW w:w="1276" w:type="dxa"/>
                                  <w:tcBorders>
                                    <w:top w:val="nil"/>
                                    <w:left w:val="single" w:sz="4" w:space="0" w:color="auto"/>
                                    <w:bottom w:val="single" w:sz="4" w:space="0" w:color="auto"/>
                                    <w:right w:val="single" w:sz="4" w:space="0" w:color="auto"/>
                                  </w:tcBorders>
                                  <w:shd w:val="clear" w:color="auto" w:fill="BDD6EE"/>
                                  <w:vAlign w:val="center"/>
                                  <w:hideMark/>
                                </w:tcPr>
                                <w:p w14:paraId="561C60F0" w14:textId="77777777" w:rsidR="00DD0E6D"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2"/>
                                      <w:kern w:val="0"/>
                                      <w:sz w:val="20"/>
                                    </w:rPr>
                                  </w:pPr>
                                  <w:r w:rsidRPr="004826BF">
                                    <w:rPr>
                                      <w:rFonts w:ascii="標楷體" w:eastAsia="標楷體" w:hAnsi="標楷體" w:cs="新細明體" w:hint="eastAsia"/>
                                      <w:spacing w:val="-12"/>
                                      <w:kern w:val="0"/>
                                      <w:sz w:val="20"/>
                                    </w:rPr>
                                    <w:t>主管機關</w:t>
                                  </w:r>
                                </w:p>
                                <w:p w14:paraId="19BFAB8F"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2"/>
                                      <w:kern w:val="0"/>
                                      <w:sz w:val="20"/>
                                    </w:rPr>
                                  </w:pPr>
                                  <w:r>
                                    <w:rPr>
                                      <w:rFonts w:ascii="標楷體" w:eastAsia="標楷體" w:hAnsi="標楷體" w:cs="新細明體" w:hint="eastAsia"/>
                                      <w:spacing w:val="-12"/>
                                      <w:kern w:val="0"/>
                                      <w:sz w:val="20"/>
                                    </w:rPr>
                                    <w:t>（</w:t>
                                  </w:r>
                                  <w:r w:rsidRPr="004826BF">
                                    <w:rPr>
                                      <w:rFonts w:ascii="標楷體" w:eastAsia="標楷體" w:hAnsi="標楷體" w:cs="新細明體" w:hint="eastAsia"/>
                                      <w:spacing w:val="-12"/>
                                      <w:kern w:val="0"/>
                                      <w:sz w:val="20"/>
                                    </w:rPr>
                                    <w:t>計畫</w:t>
                                  </w:r>
                                  <w:r>
                                    <w:rPr>
                                      <w:rFonts w:ascii="標楷體" w:eastAsia="標楷體" w:hAnsi="標楷體" w:cs="新細明體" w:hint="eastAsia"/>
                                      <w:spacing w:val="-12"/>
                                      <w:kern w:val="0"/>
                                      <w:sz w:val="20"/>
                                    </w:rPr>
                                    <w:t>）</w:t>
                                  </w:r>
                                  <w:r w:rsidRPr="004826BF">
                                    <w:rPr>
                                      <w:rFonts w:ascii="標楷體" w:eastAsia="標楷體" w:hAnsi="標楷體" w:cs="新細明體" w:hint="eastAsia"/>
                                      <w:spacing w:val="-12"/>
                                      <w:kern w:val="0"/>
                                      <w:sz w:val="20"/>
                                    </w:rPr>
                                    <w:t>名稱</w:t>
                                  </w:r>
                                </w:p>
                              </w:tc>
                              <w:tc>
                                <w:tcPr>
                                  <w:tcW w:w="1108" w:type="dxa"/>
                                  <w:tcBorders>
                                    <w:top w:val="nil"/>
                                    <w:left w:val="nil"/>
                                    <w:bottom w:val="single" w:sz="4" w:space="0" w:color="auto"/>
                                    <w:right w:val="single" w:sz="4" w:space="0" w:color="auto"/>
                                  </w:tcBorders>
                                  <w:shd w:val="clear" w:color="auto" w:fill="BDD6EE"/>
                                  <w:vAlign w:val="center"/>
                                  <w:hideMark/>
                                </w:tcPr>
                                <w:p w14:paraId="692554A7"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單位預算</w:t>
                                  </w:r>
                                </w:p>
                                <w:p w14:paraId="582D845A"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機關數</w:t>
                                  </w:r>
                                </w:p>
                              </w:tc>
                              <w:tc>
                                <w:tcPr>
                                  <w:tcW w:w="1109" w:type="dxa"/>
                                  <w:tcBorders>
                                    <w:top w:val="nil"/>
                                    <w:left w:val="nil"/>
                                    <w:bottom w:val="single" w:sz="4" w:space="0" w:color="auto"/>
                                    <w:right w:val="single" w:sz="4" w:space="0" w:color="auto"/>
                                  </w:tcBorders>
                                  <w:shd w:val="clear" w:color="auto" w:fill="BDD6EE"/>
                                  <w:vAlign w:val="center"/>
                                  <w:hideMark/>
                                </w:tcPr>
                                <w:p w14:paraId="653B49EF"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核定計畫</w:t>
                                  </w:r>
                                </w:p>
                                <w:p w14:paraId="2E903C7A"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項數</w:t>
                                  </w:r>
                                </w:p>
                              </w:tc>
                              <w:tc>
                                <w:tcPr>
                                  <w:tcW w:w="1108" w:type="dxa"/>
                                  <w:tcBorders>
                                    <w:top w:val="nil"/>
                                    <w:left w:val="nil"/>
                                    <w:bottom w:val="single" w:sz="4" w:space="0" w:color="auto"/>
                                    <w:right w:val="single" w:sz="4" w:space="0" w:color="auto"/>
                                  </w:tcBorders>
                                  <w:shd w:val="clear" w:color="auto" w:fill="BDD6EE"/>
                                  <w:vAlign w:val="center"/>
                                  <w:hideMark/>
                                </w:tcPr>
                                <w:p w14:paraId="6E6CE850" w14:textId="77777777" w:rsidR="00DD0E6D"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未執行</w:t>
                                  </w:r>
                                </w:p>
                                <w:p w14:paraId="631936A7"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計畫項數</w:t>
                                  </w:r>
                                </w:p>
                              </w:tc>
                              <w:tc>
                                <w:tcPr>
                                  <w:tcW w:w="1109" w:type="dxa"/>
                                  <w:tcBorders>
                                    <w:top w:val="nil"/>
                                    <w:left w:val="nil"/>
                                    <w:bottom w:val="single" w:sz="4" w:space="0" w:color="auto"/>
                                    <w:right w:val="single" w:sz="4" w:space="0" w:color="auto"/>
                                  </w:tcBorders>
                                  <w:shd w:val="clear" w:color="auto" w:fill="BDD6EE"/>
                                  <w:vAlign w:val="center"/>
                                  <w:hideMark/>
                                </w:tcPr>
                                <w:p w14:paraId="59528C98" w14:textId="77777777" w:rsidR="00DD0E6D"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4"/>
                                      <w:kern w:val="0"/>
                                      <w:sz w:val="20"/>
                                    </w:rPr>
                                  </w:pPr>
                                  <w:r w:rsidRPr="004826BF">
                                    <w:rPr>
                                      <w:rFonts w:ascii="標楷體" w:eastAsia="標楷體" w:hAnsi="標楷體" w:cs="新細明體" w:hint="eastAsia"/>
                                      <w:spacing w:val="-14"/>
                                      <w:kern w:val="0"/>
                                      <w:sz w:val="20"/>
                                    </w:rPr>
                                    <w:t>已完成</w:t>
                                  </w:r>
                                </w:p>
                                <w:p w14:paraId="4EE87A96"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4"/>
                                      <w:kern w:val="0"/>
                                      <w:sz w:val="20"/>
                                    </w:rPr>
                                  </w:pPr>
                                  <w:r w:rsidRPr="004826BF">
                                    <w:rPr>
                                      <w:rFonts w:ascii="標楷體" w:eastAsia="標楷體" w:hAnsi="標楷體" w:cs="新細明體" w:hint="eastAsia"/>
                                      <w:spacing w:val="-14"/>
                                      <w:kern w:val="0"/>
                                      <w:sz w:val="20"/>
                                    </w:rPr>
                                    <w:t>計畫項數</w:t>
                                  </w:r>
                                </w:p>
                              </w:tc>
                              <w:tc>
                                <w:tcPr>
                                  <w:tcW w:w="1109" w:type="dxa"/>
                                  <w:tcBorders>
                                    <w:top w:val="nil"/>
                                    <w:left w:val="nil"/>
                                    <w:bottom w:val="single" w:sz="4" w:space="0" w:color="auto"/>
                                    <w:right w:val="single" w:sz="4" w:space="0" w:color="auto"/>
                                  </w:tcBorders>
                                  <w:shd w:val="clear" w:color="auto" w:fill="BDD6EE"/>
                                  <w:vAlign w:val="center"/>
                                  <w:hideMark/>
                                </w:tcPr>
                                <w:p w14:paraId="47B39E63"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0"/>
                                      <w:kern w:val="0"/>
                                      <w:sz w:val="20"/>
                                    </w:rPr>
                                  </w:pPr>
                                  <w:r w:rsidRPr="004826BF">
                                    <w:rPr>
                                      <w:rFonts w:ascii="標楷體" w:eastAsia="標楷體" w:hAnsi="標楷體" w:cs="新細明體" w:hint="eastAsia"/>
                                      <w:spacing w:val="-16"/>
                                      <w:kern w:val="0"/>
                                      <w:sz w:val="20"/>
                                    </w:rPr>
                                    <w:t>尚待繼續執行</w:t>
                                  </w:r>
                                  <w:r w:rsidRPr="004826BF">
                                    <w:rPr>
                                      <w:rFonts w:ascii="標楷體" w:eastAsia="標楷體" w:hAnsi="標楷體" w:cs="新細明體" w:hint="eastAsia"/>
                                      <w:spacing w:val="-10"/>
                                      <w:kern w:val="0"/>
                                      <w:sz w:val="20"/>
                                    </w:rPr>
                                    <w:t>計畫項數</w:t>
                                  </w:r>
                                </w:p>
                              </w:tc>
                            </w:tr>
                            <w:tr w:rsidR="00DD0E6D" w:rsidRPr="008958A2" w14:paraId="2273F150"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5CF20E33" w14:textId="77777777" w:rsidR="00DD0E6D" w:rsidRPr="008958A2" w:rsidRDefault="00DD0E6D" w:rsidP="007374E9">
                                  <w:pPr>
                                    <w:widowControl/>
                                    <w:overflowPunct w:val="0"/>
                                    <w:adjustRightInd w:val="0"/>
                                    <w:snapToGrid w:val="0"/>
                                    <w:spacing w:line="240" w:lineRule="exact"/>
                                    <w:suppressOverlap/>
                                    <w:jc w:val="distribute"/>
                                    <w:rPr>
                                      <w:rFonts w:ascii="標楷體" w:eastAsia="標楷體" w:hAnsi="標楷體" w:cs="新細明體"/>
                                      <w:b/>
                                      <w:bCs/>
                                      <w:kern w:val="0"/>
                                      <w:sz w:val="20"/>
                                    </w:rPr>
                                  </w:pPr>
                                  <w:r w:rsidRPr="008958A2">
                                    <w:rPr>
                                      <w:rFonts w:ascii="標楷體" w:eastAsia="標楷體" w:hAnsi="標楷體" w:cs="新細明體" w:hint="eastAsia"/>
                                      <w:b/>
                                      <w:bCs/>
                                      <w:kern w:val="0"/>
                                      <w:sz w:val="20"/>
                                    </w:rPr>
                                    <w:t>合計</w:t>
                                  </w:r>
                                </w:p>
                              </w:tc>
                              <w:tc>
                                <w:tcPr>
                                  <w:tcW w:w="1108" w:type="dxa"/>
                                  <w:tcBorders>
                                    <w:top w:val="nil"/>
                                    <w:left w:val="nil"/>
                                    <w:bottom w:val="nil"/>
                                    <w:right w:val="single" w:sz="4" w:space="0" w:color="auto"/>
                                  </w:tcBorders>
                                  <w:shd w:val="clear" w:color="auto" w:fill="auto"/>
                                  <w:vAlign w:val="center"/>
                                  <w:hideMark/>
                                </w:tcPr>
                                <w:p w14:paraId="4D17ADC4" w14:textId="77777777" w:rsidR="00DD0E6D" w:rsidRPr="003022A4"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3022A4">
                                    <w:rPr>
                                      <w:rFonts w:ascii="標楷體" w:eastAsia="標楷體" w:hAnsi="標楷體" w:cs="新細明體" w:hint="eastAsia"/>
                                      <w:b/>
                                      <w:bCs/>
                                      <w:kern w:val="0"/>
                                      <w:sz w:val="20"/>
                                    </w:rPr>
                                    <w:t>15</w:t>
                                  </w:r>
                                </w:p>
                              </w:tc>
                              <w:tc>
                                <w:tcPr>
                                  <w:tcW w:w="1109" w:type="dxa"/>
                                  <w:tcBorders>
                                    <w:top w:val="nil"/>
                                    <w:left w:val="nil"/>
                                    <w:bottom w:val="nil"/>
                                    <w:right w:val="single" w:sz="4" w:space="0" w:color="auto"/>
                                  </w:tcBorders>
                                  <w:shd w:val="clear" w:color="auto" w:fill="auto"/>
                                  <w:vAlign w:val="center"/>
                                </w:tcPr>
                                <w:p w14:paraId="20721FFB"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B97E59">
                                    <w:rPr>
                                      <w:rFonts w:ascii="標楷體" w:eastAsia="標楷體" w:hAnsi="標楷體" w:cs="新細明體"/>
                                      <w:b/>
                                      <w:bCs/>
                                      <w:kern w:val="0"/>
                                      <w:sz w:val="20"/>
                                    </w:rPr>
                                    <w:t>1</w:t>
                                  </w:r>
                                  <w:r w:rsidRPr="00B97E59">
                                    <w:rPr>
                                      <w:rFonts w:ascii="標楷體" w:eastAsia="標楷體" w:hAnsi="標楷體" w:cs="新細明體" w:hint="eastAsia"/>
                                      <w:b/>
                                      <w:bCs/>
                                      <w:kern w:val="0"/>
                                      <w:sz w:val="20"/>
                                    </w:rPr>
                                    <w:t>22</w:t>
                                  </w:r>
                                </w:p>
                              </w:tc>
                              <w:tc>
                                <w:tcPr>
                                  <w:tcW w:w="1108" w:type="dxa"/>
                                  <w:tcBorders>
                                    <w:top w:val="nil"/>
                                    <w:left w:val="nil"/>
                                    <w:bottom w:val="nil"/>
                                    <w:right w:val="single" w:sz="4" w:space="0" w:color="auto"/>
                                  </w:tcBorders>
                                  <w:shd w:val="clear" w:color="auto" w:fill="auto"/>
                                  <w:vAlign w:val="center"/>
                                  <w:hideMark/>
                                </w:tcPr>
                                <w:p w14:paraId="5541A99D"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B97E59">
                                    <w:rPr>
                                      <w:rFonts w:ascii="標楷體" w:eastAsia="標楷體" w:hAnsi="標楷體" w:cs="新細明體" w:hint="eastAsia"/>
                                      <w:b/>
                                      <w:bCs/>
                                      <w:kern w:val="0"/>
                                      <w:sz w:val="20"/>
                                    </w:rPr>
                                    <w:t>－</w:t>
                                  </w:r>
                                </w:p>
                              </w:tc>
                              <w:tc>
                                <w:tcPr>
                                  <w:tcW w:w="1109" w:type="dxa"/>
                                  <w:tcBorders>
                                    <w:top w:val="nil"/>
                                    <w:left w:val="nil"/>
                                    <w:bottom w:val="nil"/>
                                    <w:right w:val="single" w:sz="4" w:space="0" w:color="auto"/>
                                  </w:tcBorders>
                                  <w:shd w:val="clear" w:color="auto" w:fill="auto"/>
                                  <w:vAlign w:val="center"/>
                                </w:tcPr>
                                <w:p w14:paraId="5314C62C"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B97E59">
                                    <w:rPr>
                                      <w:rFonts w:ascii="標楷體" w:eastAsia="標楷體" w:hAnsi="標楷體" w:cs="新細明體" w:hint="eastAsia"/>
                                      <w:b/>
                                      <w:bCs/>
                                      <w:kern w:val="0"/>
                                      <w:sz w:val="20"/>
                                    </w:rPr>
                                    <w:t>4</w:t>
                                  </w:r>
                                  <w:r w:rsidRPr="00B97E59">
                                    <w:rPr>
                                      <w:rFonts w:ascii="標楷體" w:eastAsia="標楷體" w:hAnsi="標楷體" w:cs="新細明體"/>
                                      <w:b/>
                                      <w:bCs/>
                                      <w:kern w:val="0"/>
                                      <w:sz w:val="20"/>
                                    </w:rPr>
                                    <w:t>4</w:t>
                                  </w:r>
                                </w:p>
                              </w:tc>
                              <w:tc>
                                <w:tcPr>
                                  <w:tcW w:w="1109" w:type="dxa"/>
                                  <w:tcBorders>
                                    <w:top w:val="nil"/>
                                    <w:left w:val="nil"/>
                                    <w:bottom w:val="nil"/>
                                    <w:right w:val="single" w:sz="4" w:space="0" w:color="auto"/>
                                  </w:tcBorders>
                                  <w:shd w:val="clear" w:color="auto" w:fill="auto"/>
                                  <w:vAlign w:val="center"/>
                                </w:tcPr>
                                <w:p w14:paraId="5F037387"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B97E59">
                                    <w:rPr>
                                      <w:rFonts w:ascii="標楷體" w:eastAsia="標楷體" w:hAnsi="標楷體" w:cs="新細明體" w:hint="eastAsia"/>
                                      <w:b/>
                                      <w:bCs/>
                                      <w:kern w:val="0"/>
                                      <w:sz w:val="20"/>
                                    </w:rPr>
                                    <w:t>78</w:t>
                                  </w:r>
                                </w:p>
                              </w:tc>
                            </w:tr>
                            <w:tr w:rsidR="00DD0E6D" w:rsidRPr="004826BF" w14:paraId="6CCF24F3"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54FD59C9"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縣議會</w:t>
                                  </w:r>
                                </w:p>
                              </w:tc>
                              <w:tc>
                                <w:tcPr>
                                  <w:tcW w:w="1108" w:type="dxa"/>
                                  <w:tcBorders>
                                    <w:top w:val="nil"/>
                                    <w:left w:val="nil"/>
                                    <w:bottom w:val="nil"/>
                                    <w:right w:val="single" w:sz="4" w:space="0" w:color="auto"/>
                                  </w:tcBorders>
                                  <w:shd w:val="clear" w:color="auto" w:fill="DAEEF3"/>
                                  <w:vAlign w:val="center"/>
                                  <w:hideMark/>
                                </w:tcPr>
                                <w:p w14:paraId="166A580D"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08C0B102"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12</w:t>
                                  </w:r>
                                </w:p>
                              </w:tc>
                              <w:tc>
                                <w:tcPr>
                                  <w:tcW w:w="1108" w:type="dxa"/>
                                  <w:tcBorders>
                                    <w:top w:val="nil"/>
                                    <w:left w:val="nil"/>
                                    <w:bottom w:val="nil"/>
                                    <w:right w:val="single" w:sz="4" w:space="0" w:color="auto"/>
                                  </w:tcBorders>
                                  <w:shd w:val="clear" w:color="auto" w:fill="DAEEF3"/>
                                  <w:vAlign w:val="center"/>
                                  <w:hideMark/>
                                </w:tcPr>
                                <w:p w14:paraId="63535BBD" w14:textId="77777777" w:rsidR="00DD0E6D" w:rsidRPr="00B97E59" w:rsidRDefault="00DD0E6D" w:rsidP="007374E9">
                                  <w:pPr>
                                    <w:overflowPunct w:val="0"/>
                                    <w:spacing w:line="240" w:lineRule="exact"/>
                                    <w:suppressOverlap/>
                                    <w:jc w:val="right"/>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0FF33C7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7</w:t>
                                  </w:r>
                                </w:p>
                              </w:tc>
                              <w:tc>
                                <w:tcPr>
                                  <w:tcW w:w="1109" w:type="dxa"/>
                                  <w:tcBorders>
                                    <w:top w:val="nil"/>
                                    <w:left w:val="nil"/>
                                    <w:bottom w:val="nil"/>
                                    <w:right w:val="single" w:sz="4" w:space="0" w:color="auto"/>
                                  </w:tcBorders>
                                  <w:shd w:val="clear" w:color="auto" w:fill="DAEEF3"/>
                                  <w:vAlign w:val="center"/>
                                  <w:hideMark/>
                                </w:tcPr>
                                <w:p w14:paraId="0163CD7F"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5</w:t>
                                  </w:r>
                                </w:p>
                              </w:tc>
                            </w:tr>
                            <w:tr w:rsidR="00DD0E6D" w:rsidRPr="004826BF" w14:paraId="39CA46DB"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61C977BC"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縣政府</w:t>
                                  </w:r>
                                </w:p>
                              </w:tc>
                              <w:tc>
                                <w:tcPr>
                                  <w:tcW w:w="1108" w:type="dxa"/>
                                  <w:tcBorders>
                                    <w:top w:val="nil"/>
                                    <w:left w:val="nil"/>
                                    <w:bottom w:val="nil"/>
                                    <w:right w:val="single" w:sz="4" w:space="0" w:color="auto"/>
                                  </w:tcBorders>
                                  <w:shd w:val="clear" w:color="auto" w:fill="auto"/>
                                  <w:vAlign w:val="center"/>
                                </w:tcPr>
                                <w:p w14:paraId="09035D9D" w14:textId="77777777" w:rsidR="00DD0E6D" w:rsidRPr="003022A4"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3022A4">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auto"/>
                                  <w:vAlign w:val="center"/>
                                </w:tcPr>
                                <w:p w14:paraId="612AFC3E"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65</w:t>
                                  </w:r>
                                </w:p>
                              </w:tc>
                              <w:tc>
                                <w:tcPr>
                                  <w:tcW w:w="1108" w:type="dxa"/>
                                  <w:tcBorders>
                                    <w:top w:val="nil"/>
                                    <w:left w:val="nil"/>
                                    <w:bottom w:val="nil"/>
                                    <w:right w:val="single" w:sz="4" w:space="0" w:color="auto"/>
                                  </w:tcBorders>
                                  <w:shd w:val="clear" w:color="auto" w:fill="auto"/>
                                  <w:vAlign w:val="center"/>
                                </w:tcPr>
                                <w:p w14:paraId="491BB6CE"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tcPr>
                                <w:p w14:paraId="4740E656"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10</w:t>
                                  </w:r>
                                </w:p>
                              </w:tc>
                              <w:tc>
                                <w:tcPr>
                                  <w:tcW w:w="1109" w:type="dxa"/>
                                  <w:tcBorders>
                                    <w:top w:val="nil"/>
                                    <w:left w:val="nil"/>
                                    <w:bottom w:val="nil"/>
                                    <w:right w:val="single" w:sz="4" w:space="0" w:color="auto"/>
                                  </w:tcBorders>
                                  <w:shd w:val="clear" w:color="auto" w:fill="auto"/>
                                  <w:vAlign w:val="center"/>
                                </w:tcPr>
                                <w:p w14:paraId="1FD1417E"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55</w:t>
                                  </w:r>
                                </w:p>
                              </w:tc>
                            </w:tr>
                            <w:tr w:rsidR="00DD0E6D" w:rsidRPr="004826BF" w14:paraId="7EDECE81"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200D0F5C"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民政處</w:t>
                                  </w:r>
                                </w:p>
                              </w:tc>
                              <w:tc>
                                <w:tcPr>
                                  <w:tcW w:w="1108" w:type="dxa"/>
                                  <w:tcBorders>
                                    <w:top w:val="nil"/>
                                    <w:left w:val="nil"/>
                                    <w:bottom w:val="nil"/>
                                    <w:right w:val="single" w:sz="4" w:space="0" w:color="auto"/>
                                  </w:tcBorders>
                                  <w:shd w:val="clear" w:color="auto" w:fill="DAEEF3"/>
                                  <w:vAlign w:val="center"/>
                                  <w:hideMark/>
                                </w:tcPr>
                                <w:p w14:paraId="3013010F" w14:textId="77777777" w:rsidR="00DD0E6D" w:rsidRPr="00397614"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397614">
                                    <w:rPr>
                                      <w:rFonts w:ascii="標楷體" w:eastAsia="標楷體" w:hAnsi="標楷體" w:cs="新細明體"/>
                                      <w:kern w:val="0"/>
                                      <w:sz w:val="20"/>
                                    </w:rPr>
                                    <w:t>1</w:t>
                                  </w:r>
                                </w:p>
                              </w:tc>
                              <w:tc>
                                <w:tcPr>
                                  <w:tcW w:w="1109" w:type="dxa"/>
                                  <w:tcBorders>
                                    <w:top w:val="nil"/>
                                    <w:left w:val="nil"/>
                                    <w:bottom w:val="nil"/>
                                    <w:right w:val="single" w:sz="4" w:space="0" w:color="auto"/>
                                  </w:tcBorders>
                                  <w:shd w:val="clear" w:color="auto" w:fill="DAEEF3"/>
                                  <w:vAlign w:val="center"/>
                                  <w:hideMark/>
                                </w:tcPr>
                                <w:p w14:paraId="641C5E9C"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3</w:t>
                                  </w:r>
                                </w:p>
                              </w:tc>
                              <w:tc>
                                <w:tcPr>
                                  <w:tcW w:w="1108" w:type="dxa"/>
                                  <w:tcBorders>
                                    <w:top w:val="nil"/>
                                    <w:left w:val="nil"/>
                                    <w:bottom w:val="nil"/>
                                    <w:right w:val="single" w:sz="4" w:space="0" w:color="auto"/>
                                  </w:tcBorders>
                                  <w:shd w:val="clear" w:color="auto" w:fill="DAEEF3"/>
                                  <w:vAlign w:val="center"/>
                                  <w:hideMark/>
                                </w:tcPr>
                                <w:p w14:paraId="2F666F6C"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07CD5988"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6BF05AF8"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r>
                            <w:tr w:rsidR="00DD0E6D" w:rsidRPr="004826BF" w14:paraId="2A6A6CDA" w14:textId="77777777" w:rsidTr="007374E9">
                              <w:trPr>
                                <w:trHeight w:val="363"/>
                              </w:trPr>
                              <w:tc>
                                <w:tcPr>
                                  <w:tcW w:w="1276" w:type="dxa"/>
                                  <w:tcBorders>
                                    <w:top w:val="nil"/>
                                    <w:left w:val="single" w:sz="4" w:space="0" w:color="auto"/>
                                    <w:bottom w:val="nil"/>
                                    <w:right w:val="single" w:sz="4" w:space="0" w:color="auto"/>
                                  </w:tcBorders>
                                  <w:shd w:val="clear" w:color="auto" w:fill="FFFFFF" w:themeFill="background1"/>
                                  <w:vAlign w:val="center"/>
                                </w:tcPr>
                                <w:p w14:paraId="44A53927"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教育局</w:t>
                                  </w:r>
                                </w:p>
                              </w:tc>
                              <w:tc>
                                <w:tcPr>
                                  <w:tcW w:w="1108" w:type="dxa"/>
                                  <w:tcBorders>
                                    <w:top w:val="nil"/>
                                    <w:left w:val="nil"/>
                                    <w:bottom w:val="nil"/>
                                    <w:right w:val="single" w:sz="4" w:space="0" w:color="auto"/>
                                  </w:tcBorders>
                                  <w:shd w:val="clear" w:color="auto" w:fill="FFFFFF" w:themeFill="background1"/>
                                  <w:vAlign w:val="center"/>
                                </w:tcPr>
                                <w:p w14:paraId="118E649D"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2</w:t>
                                  </w:r>
                                </w:p>
                              </w:tc>
                              <w:tc>
                                <w:tcPr>
                                  <w:tcW w:w="1109" w:type="dxa"/>
                                  <w:tcBorders>
                                    <w:top w:val="nil"/>
                                    <w:left w:val="nil"/>
                                    <w:bottom w:val="nil"/>
                                    <w:right w:val="single" w:sz="4" w:space="0" w:color="auto"/>
                                  </w:tcBorders>
                                  <w:shd w:val="clear" w:color="auto" w:fill="FFFFFF" w:themeFill="background1"/>
                                  <w:vAlign w:val="center"/>
                                </w:tcPr>
                                <w:p w14:paraId="1EB68D8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3</w:t>
                                  </w:r>
                                </w:p>
                              </w:tc>
                              <w:tc>
                                <w:tcPr>
                                  <w:tcW w:w="1108" w:type="dxa"/>
                                  <w:tcBorders>
                                    <w:top w:val="nil"/>
                                    <w:left w:val="nil"/>
                                    <w:bottom w:val="nil"/>
                                    <w:right w:val="single" w:sz="4" w:space="0" w:color="auto"/>
                                  </w:tcBorders>
                                  <w:shd w:val="clear" w:color="auto" w:fill="FFFFFF" w:themeFill="background1"/>
                                  <w:vAlign w:val="center"/>
                                </w:tcPr>
                                <w:p w14:paraId="5C60AAF1"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FFFFFF" w:themeFill="background1"/>
                                  <w:vAlign w:val="center"/>
                                </w:tcPr>
                                <w:p w14:paraId="038AC828"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c>
                                <w:tcPr>
                                  <w:tcW w:w="1109" w:type="dxa"/>
                                  <w:tcBorders>
                                    <w:top w:val="nil"/>
                                    <w:left w:val="nil"/>
                                    <w:bottom w:val="nil"/>
                                    <w:right w:val="single" w:sz="4" w:space="0" w:color="auto"/>
                                  </w:tcBorders>
                                  <w:shd w:val="clear" w:color="auto" w:fill="FFFFFF" w:themeFill="background1"/>
                                  <w:vAlign w:val="center"/>
                                </w:tcPr>
                                <w:p w14:paraId="7E2D4985"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r>
                            <w:tr w:rsidR="00DD0E6D" w:rsidRPr="004826BF" w14:paraId="1B8AF46B"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4FDEB2A6" w14:textId="77777777" w:rsidR="00DD0E6D" w:rsidRPr="003C73DB"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3C73DB">
                                    <w:rPr>
                                      <w:rFonts w:ascii="標楷體" w:eastAsia="標楷體" w:hAnsi="標楷體" w:cs="新細明體" w:hint="eastAsia"/>
                                      <w:kern w:val="0"/>
                                      <w:sz w:val="20"/>
                                    </w:rPr>
                                    <w:t>地政處</w:t>
                                  </w:r>
                                </w:p>
                              </w:tc>
                              <w:tc>
                                <w:tcPr>
                                  <w:tcW w:w="1108" w:type="dxa"/>
                                  <w:tcBorders>
                                    <w:top w:val="nil"/>
                                    <w:left w:val="nil"/>
                                    <w:bottom w:val="nil"/>
                                    <w:right w:val="single" w:sz="4" w:space="0" w:color="auto"/>
                                  </w:tcBorders>
                                  <w:shd w:val="clear" w:color="auto" w:fill="DAEEF3"/>
                                  <w:vAlign w:val="center"/>
                                  <w:hideMark/>
                                </w:tcPr>
                                <w:p w14:paraId="2D7860C6" w14:textId="77777777" w:rsidR="00DD0E6D" w:rsidRPr="003C73DB"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3C73DB">
                                    <w:rPr>
                                      <w:rFonts w:ascii="標楷體" w:eastAsia="標楷體" w:hAnsi="標楷體" w:cs="新細明體"/>
                                      <w:kern w:val="0"/>
                                      <w:sz w:val="20"/>
                                    </w:rPr>
                                    <w:t>3</w:t>
                                  </w:r>
                                </w:p>
                              </w:tc>
                              <w:tc>
                                <w:tcPr>
                                  <w:tcW w:w="1109" w:type="dxa"/>
                                  <w:tcBorders>
                                    <w:top w:val="nil"/>
                                    <w:left w:val="nil"/>
                                    <w:bottom w:val="nil"/>
                                    <w:right w:val="single" w:sz="4" w:space="0" w:color="auto"/>
                                  </w:tcBorders>
                                  <w:shd w:val="clear" w:color="auto" w:fill="DAEEF3"/>
                                  <w:vAlign w:val="center"/>
                                  <w:hideMark/>
                                </w:tcPr>
                                <w:p w14:paraId="7E2556EE"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18</w:t>
                                  </w:r>
                                </w:p>
                              </w:tc>
                              <w:tc>
                                <w:tcPr>
                                  <w:tcW w:w="1108" w:type="dxa"/>
                                  <w:tcBorders>
                                    <w:top w:val="nil"/>
                                    <w:left w:val="nil"/>
                                    <w:bottom w:val="nil"/>
                                    <w:right w:val="single" w:sz="4" w:space="0" w:color="auto"/>
                                  </w:tcBorders>
                                  <w:shd w:val="clear" w:color="auto" w:fill="DAEEF3"/>
                                  <w:vAlign w:val="center"/>
                                  <w:hideMark/>
                                </w:tcPr>
                                <w:p w14:paraId="7984E1D7"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79D8FF32"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17</w:t>
                                  </w:r>
                                </w:p>
                              </w:tc>
                              <w:tc>
                                <w:tcPr>
                                  <w:tcW w:w="1109" w:type="dxa"/>
                                  <w:tcBorders>
                                    <w:top w:val="nil"/>
                                    <w:left w:val="nil"/>
                                    <w:bottom w:val="nil"/>
                                    <w:right w:val="single" w:sz="4" w:space="0" w:color="auto"/>
                                  </w:tcBorders>
                                  <w:shd w:val="clear" w:color="auto" w:fill="DAEEF3"/>
                                  <w:vAlign w:val="center"/>
                                  <w:hideMark/>
                                </w:tcPr>
                                <w:p w14:paraId="14C31861"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r>
                            <w:tr w:rsidR="00DD0E6D" w:rsidRPr="004826BF" w14:paraId="7C1C05B9" w14:textId="77777777" w:rsidTr="007374E9">
                              <w:trPr>
                                <w:trHeight w:val="363"/>
                              </w:trPr>
                              <w:tc>
                                <w:tcPr>
                                  <w:tcW w:w="1276" w:type="dxa"/>
                                  <w:tcBorders>
                                    <w:top w:val="nil"/>
                                    <w:left w:val="single" w:sz="4" w:space="0" w:color="auto"/>
                                    <w:bottom w:val="nil"/>
                                    <w:right w:val="single" w:sz="4" w:space="0" w:color="auto"/>
                                  </w:tcBorders>
                                  <w:shd w:val="clear" w:color="auto" w:fill="FFFFFF" w:themeFill="background1"/>
                                  <w:vAlign w:val="center"/>
                                  <w:hideMark/>
                                </w:tcPr>
                                <w:p w14:paraId="3CCF62AC"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稅務局</w:t>
                                  </w:r>
                                </w:p>
                              </w:tc>
                              <w:tc>
                                <w:tcPr>
                                  <w:tcW w:w="1108" w:type="dxa"/>
                                  <w:tcBorders>
                                    <w:top w:val="nil"/>
                                    <w:left w:val="nil"/>
                                    <w:bottom w:val="nil"/>
                                    <w:right w:val="single" w:sz="4" w:space="0" w:color="auto"/>
                                  </w:tcBorders>
                                  <w:shd w:val="clear" w:color="auto" w:fill="FFFFFF" w:themeFill="background1"/>
                                  <w:vAlign w:val="center"/>
                                  <w:hideMark/>
                                </w:tcPr>
                                <w:p w14:paraId="7B0923FE"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FFFFFF" w:themeFill="background1"/>
                                  <w:vAlign w:val="center"/>
                                  <w:hideMark/>
                                </w:tcPr>
                                <w:p w14:paraId="28B6BA5D"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c>
                                <w:tcPr>
                                  <w:tcW w:w="1108" w:type="dxa"/>
                                  <w:tcBorders>
                                    <w:top w:val="nil"/>
                                    <w:left w:val="nil"/>
                                    <w:bottom w:val="nil"/>
                                    <w:right w:val="single" w:sz="4" w:space="0" w:color="auto"/>
                                  </w:tcBorders>
                                  <w:shd w:val="clear" w:color="auto" w:fill="FFFFFF" w:themeFill="background1"/>
                                  <w:vAlign w:val="center"/>
                                  <w:hideMark/>
                                </w:tcPr>
                                <w:p w14:paraId="05185BA1"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FFFFFF" w:themeFill="background1"/>
                                  <w:vAlign w:val="center"/>
                                  <w:hideMark/>
                                </w:tcPr>
                                <w:p w14:paraId="127FDACD"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FFFFFF" w:themeFill="background1"/>
                                  <w:vAlign w:val="center"/>
                                  <w:hideMark/>
                                </w:tcPr>
                                <w:p w14:paraId="4DF99D80"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r>
                            <w:tr w:rsidR="00DD0E6D" w:rsidRPr="004826BF" w14:paraId="22000272"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5A147C52"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農業處</w:t>
                                  </w:r>
                                </w:p>
                              </w:tc>
                              <w:tc>
                                <w:tcPr>
                                  <w:tcW w:w="1108" w:type="dxa"/>
                                  <w:tcBorders>
                                    <w:top w:val="nil"/>
                                    <w:left w:val="nil"/>
                                    <w:bottom w:val="nil"/>
                                    <w:right w:val="single" w:sz="4" w:space="0" w:color="auto"/>
                                  </w:tcBorders>
                                  <w:shd w:val="clear" w:color="auto" w:fill="DAEEF3"/>
                                  <w:vAlign w:val="center"/>
                                  <w:hideMark/>
                                </w:tcPr>
                                <w:p w14:paraId="5EF24834" w14:textId="77777777" w:rsidR="00DD0E6D" w:rsidRPr="00BC2252"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C2252">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0FC8DABF"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c>
                                <w:tcPr>
                                  <w:tcW w:w="1108" w:type="dxa"/>
                                  <w:tcBorders>
                                    <w:top w:val="nil"/>
                                    <w:left w:val="nil"/>
                                    <w:bottom w:val="nil"/>
                                    <w:right w:val="single" w:sz="4" w:space="0" w:color="auto"/>
                                  </w:tcBorders>
                                  <w:shd w:val="clear" w:color="auto" w:fill="DAEEF3"/>
                                  <w:vAlign w:val="center"/>
                                  <w:hideMark/>
                                </w:tcPr>
                                <w:p w14:paraId="277C7B6C"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6D97B440"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6FEAE92B"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r>
                            <w:tr w:rsidR="00DD0E6D" w:rsidRPr="004826BF" w14:paraId="272EBD78"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756A9193" w14:textId="77777777" w:rsidR="00DD0E6D" w:rsidRPr="00852281"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852281">
                                    <w:rPr>
                                      <w:rFonts w:ascii="標楷體" w:eastAsia="標楷體" w:hAnsi="標楷體" w:cs="新細明體" w:hint="eastAsia"/>
                                      <w:kern w:val="0"/>
                                      <w:sz w:val="20"/>
                                    </w:rPr>
                                    <w:t>衛生局</w:t>
                                  </w:r>
                                </w:p>
                              </w:tc>
                              <w:tc>
                                <w:tcPr>
                                  <w:tcW w:w="1108" w:type="dxa"/>
                                  <w:tcBorders>
                                    <w:top w:val="nil"/>
                                    <w:left w:val="nil"/>
                                    <w:bottom w:val="nil"/>
                                    <w:right w:val="single" w:sz="4" w:space="0" w:color="auto"/>
                                  </w:tcBorders>
                                  <w:shd w:val="clear" w:color="auto" w:fill="auto"/>
                                  <w:vAlign w:val="center"/>
                                  <w:hideMark/>
                                </w:tcPr>
                                <w:p w14:paraId="145F9D28" w14:textId="77777777" w:rsidR="00DD0E6D" w:rsidRPr="00852281"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852281">
                                    <w:rPr>
                                      <w:rFonts w:ascii="標楷體" w:eastAsia="標楷體" w:hAnsi="標楷體" w:cs="新細明體"/>
                                      <w:kern w:val="0"/>
                                      <w:sz w:val="20"/>
                                    </w:rPr>
                                    <w:t>1</w:t>
                                  </w:r>
                                </w:p>
                              </w:tc>
                              <w:tc>
                                <w:tcPr>
                                  <w:tcW w:w="1109" w:type="dxa"/>
                                  <w:tcBorders>
                                    <w:top w:val="nil"/>
                                    <w:left w:val="nil"/>
                                    <w:bottom w:val="nil"/>
                                    <w:right w:val="single" w:sz="4" w:space="0" w:color="auto"/>
                                  </w:tcBorders>
                                  <w:shd w:val="clear" w:color="auto" w:fill="auto"/>
                                  <w:vAlign w:val="center"/>
                                  <w:hideMark/>
                                </w:tcPr>
                                <w:p w14:paraId="331CB89C"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3</w:t>
                                  </w:r>
                                </w:p>
                              </w:tc>
                              <w:tc>
                                <w:tcPr>
                                  <w:tcW w:w="1108" w:type="dxa"/>
                                  <w:tcBorders>
                                    <w:top w:val="nil"/>
                                    <w:left w:val="nil"/>
                                    <w:bottom w:val="nil"/>
                                    <w:right w:val="single" w:sz="4" w:space="0" w:color="auto"/>
                                  </w:tcBorders>
                                  <w:shd w:val="clear" w:color="auto" w:fill="auto"/>
                                  <w:vAlign w:val="center"/>
                                  <w:hideMark/>
                                </w:tcPr>
                                <w:p w14:paraId="6FE31189"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75249EF1"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18F26C3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3</w:t>
                                  </w:r>
                                </w:p>
                              </w:tc>
                            </w:tr>
                            <w:tr w:rsidR="00DD0E6D" w:rsidRPr="004826BF" w14:paraId="53F14935"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47277A9C"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環境保護局</w:t>
                                  </w:r>
                                </w:p>
                              </w:tc>
                              <w:tc>
                                <w:tcPr>
                                  <w:tcW w:w="1108" w:type="dxa"/>
                                  <w:tcBorders>
                                    <w:top w:val="nil"/>
                                    <w:left w:val="nil"/>
                                    <w:bottom w:val="nil"/>
                                    <w:right w:val="single" w:sz="4" w:space="0" w:color="auto"/>
                                  </w:tcBorders>
                                  <w:shd w:val="clear" w:color="auto" w:fill="DAEEF3"/>
                                  <w:vAlign w:val="center"/>
                                  <w:hideMark/>
                                </w:tcPr>
                                <w:p w14:paraId="5097A097" w14:textId="77777777" w:rsidR="00DD0E6D" w:rsidRPr="00FE008E"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FE008E">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63F8AC9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c>
                                <w:tcPr>
                                  <w:tcW w:w="1108" w:type="dxa"/>
                                  <w:tcBorders>
                                    <w:top w:val="nil"/>
                                    <w:left w:val="nil"/>
                                    <w:bottom w:val="nil"/>
                                    <w:right w:val="single" w:sz="4" w:space="0" w:color="auto"/>
                                  </w:tcBorders>
                                  <w:shd w:val="clear" w:color="auto" w:fill="DAEEF3"/>
                                  <w:vAlign w:val="center"/>
                                  <w:hideMark/>
                                </w:tcPr>
                                <w:p w14:paraId="5602716D"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36C64880"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6FD83189"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r>
                            <w:tr w:rsidR="00DD0E6D" w:rsidRPr="004826BF" w14:paraId="0101705E"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6A925A95"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警察局</w:t>
                                  </w:r>
                                </w:p>
                              </w:tc>
                              <w:tc>
                                <w:tcPr>
                                  <w:tcW w:w="1108" w:type="dxa"/>
                                  <w:tcBorders>
                                    <w:top w:val="nil"/>
                                    <w:left w:val="nil"/>
                                    <w:bottom w:val="nil"/>
                                    <w:right w:val="single" w:sz="4" w:space="0" w:color="auto"/>
                                  </w:tcBorders>
                                  <w:shd w:val="clear" w:color="auto" w:fill="auto"/>
                                  <w:vAlign w:val="center"/>
                                  <w:hideMark/>
                                </w:tcPr>
                                <w:p w14:paraId="0BA9E84A"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auto"/>
                                  <w:vAlign w:val="center"/>
                                  <w:hideMark/>
                                </w:tcPr>
                                <w:p w14:paraId="1041106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c>
                                <w:tcPr>
                                  <w:tcW w:w="1108" w:type="dxa"/>
                                  <w:tcBorders>
                                    <w:top w:val="nil"/>
                                    <w:left w:val="nil"/>
                                    <w:bottom w:val="nil"/>
                                    <w:right w:val="single" w:sz="4" w:space="0" w:color="auto"/>
                                  </w:tcBorders>
                                  <w:shd w:val="clear" w:color="auto" w:fill="auto"/>
                                  <w:vAlign w:val="center"/>
                                  <w:hideMark/>
                                </w:tcPr>
                                <w:p w14:paraId="2B1F6875"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6EF721F3"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19DE5221"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r>
                            <w:tr w:rsidR="00DD0E6D" w:rsidRPr="004826BF" w14:paraId="677B2148"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2F40785A"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消防局</w:t>
                                  </w:r>
                                </w:p>
                              </w:tc>
                              <w:tc>
                                <w:tcPr>
                                  <w:tcW w:w="1108" w:type="dxa"/>
                                  <w:tcBorders>
                                    <w:top w:val="nil"/>
                                    <w:left w:val="nil"/>
                                    <w:bottom w:val="nil"/>
                                    <w:right w:val="single" w:sz="4" w:space="0" w:color="auto"/>
                                  </w:tcBorders>
                                  <w:shd w:val="clear" w:color="auto" w:fill="DAEEF3"/>
                                  <w:vAlign w:val="center"/>
                                  <w:hideMark/>
                                </w:tcPr>
                                <w:p w14:paraId="5755E2FF" w14:textId="77777777" w:rsidR="00DD0E6D" w:rsidRPr="004E5F42"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4E5F42">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14F22EDD"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c>
                                <w:tcPr>
                                  <w:tcW w:w="1108" w:type="dxa"/>
                                  <w:tcBorders>
                                    <w:top w:val="nil"/>
                                    <w:left w:val="nil"/>
                                    <w:bottom w:val="nil"/>
                                    <w:right w:val="single" w:sz="4" w:space="0" w:color="auto"/>
                                  </w:tcBorders>
                                  <w:shd w:val="clear" w:color="auto" w:fill="DAEEF3"/>
                                  <w:vAlign w:val="center"/>
                                  <w:hideMark/>
                                </w:tcPr>
                                <w:p w14:paraId="29FC8464"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576FBB55"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74727EE6"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r>
                            <w:tr w:rsidR="00DD0E6D" w:rsidRPr="004826BF" w14:paraId="6F2CDC6E"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79B8BE5D" w14:textId="77777777" w:rsidR="00DD0E6D" w:rsidRPr="001F5C17"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1F5C17">
                                    <w:rPr>
                                      <w:rFonts w:ascii="標楷體" w:eastAsia="標楷體" w:hAnsi="標楷體" w:cs="新細明體" w:hint="eastAsia"/>
                                      <w:kern w:val="0"/>
                                      <w:sz w:val="20"/>
                                    </w:rPr>
                                    <w:t>文化局</w:t>
                                  </w:r>
                                </w:p>
                              </w:tc>
                              <w:tc>
                                <w:tcPr>
                                  <w:tcW w:w="1108" w:type="dxa"/>
                                  <w:tcBorders>
                                    <w:top w:val="nil"/>
                                    <w:left w:val="nil"/>
                                    <w:bottom w:val="nil"/>
                                    <w:right w:val="single" w:sz="4" w:space="0" w:color="auto"/>
                                  </w:tcBorders>
                                  <w:shd w:val="clear" w:color="auto" w:fill="auto"/>
                                  <w:vAlign w:val="center"/>
                                  <w:hideMark/>
                                </w:tcPr>
                                <w:p w14:paraId="3F6BF59D" w14:textId="77777777" w:rsidR="00DD0E6D" w:rsidRPr="004C0A6A"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4C0A6A">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auto"/>
                                  <w:vAlign w:val="center"/>
                                  <w:hideMark/>
                                </w:tcPr>
                                <w:p w14:paraId="2BBA5D61"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c>
                                <w:tcPr>
                                  <w:tcW w:w="1108" w:type="dxa"/>
                                  <w:tcBorders>
                                    <w:top w:val="nil"/>
                                    <w:left w:val="nil"/>
                                    <w:bottom w:val="nil"/>
                                    <w:right w:val="single" w:sz="4" w:space="0" w:color="auto"/>
                                  </w:tcBorders>
                                  <w:shd w:val="clear" w:color="auto" w:fill="auto"/>
                                  <w:vAlign w:val="center"/>
                                  <w:hideMark/>
                                </w:tcPr>
                                <w:p w14:paraId="279D27CF"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530CF44F"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330558CF"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r>
                            <w:tr w:rsidR="00DD0E6D" w:rsidRPr="004826BF" w14:paraId="1B2F0F81"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271162FF"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proofErr w:type="gramStart"/>
                                  <w:r w:rsidRPr="004826BF">
                                    <w:rPr>
                                      <w:rFonts w:ascii="標楷體" w:eastAsia="標楷體" w:hAnsi="標楷體" w:cs="新細明體" w:hint="eastAsia"/>
                                      <w:kern w:val="0"/>
                                      <w:sz w:val="20"/>
                                    </w:rPr>
                                    <w:t>統籌支撥科目</w:t>
                                  </w:r>
                                  <w:proofErr w:type="gramEnd"/>
                                </w:p>
                              </w:tc>
                              <w:tc>
                                <w:tcPr>
                                  <w:tcW w:w="1108" w:type="dxa"/>
                                  <w:tcBorders>
                                    <w:top w:val="nil"/>
                                    <w:left w:val="nil"/>
                                    <w:bottom w:val="nil"/>
                                    <w:right w:val="single" w:sz="4" w:space="0" w:color="auto"/>
                                  </w:tcBorders>
                                  <w:shd w:val="clear" w:color="auto" w:fill="DAEEF3"/>
                                  <w:vAlign w:val="center"/>
                                  <w:hideMark/>
                                </w:tcPr>
                                <w:p w14:paraId="610F8E00"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2CC78D23"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5</w:t>
                                  </w:r>
                                </w:p>
                              </w:tc>
                              <w:tc>
                                <w:tcPr>
                                  <w:tcW w:w="1108" w:type="dxa"/>
                                  <w:tcBorders>
                                    <w:top w:val="nil"/>
                                    <w:left w:val="nil"/>
                                    <w:bottom w:val="nil"/>
                                    <w:right w:val="single" w:sz="4" w:space="0" w:color="auto"/>
                                  </w:tcBorders>
                                  <w:shd w:val="clear" w:color="auto" w:fill="DAEEF3"/>
                                  <w:vAlign w:val="center"/>
                                  <w:hideMark/>
                                </w:tcPr>
                                <w:p w14:paraId="7E7E4A35"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4DF1D2EE"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4</w:t>
                                  </w:r>
                                </w:p>
                              </w:tc>
                              <w:tc>
                                <w:tcPr>
                                  <w:tcW w:w="1109" w:type="dxa"/>
                                  <w:tcBorders>
                                    <w:top w:val="nil"/>
                                    <w:left w:val="nil"/>
                                    <w:bottom w:val="nil"/>
                                    <w:right w:val="single" w:sz="4" w:space="0" w:color="auto"/>
                                  </w:tcBorders>
                                  <w:shd w:val="clear" w:color="auto" w:fill="DAEEF3"/>
                                  <w:vAlign w:val="center"/>
                                  <w:hideMark/>
                                </w:tcPr>
                                <w:p w14:paraId="5135E215"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1</w:t>
                                  </w:r>
                                </w:p>
                              </w:tc>
                            </w:tr>
                            <w:tr w:rsidR="00DD0E6D" w:rsidRPr="004826BF" w14:paraId="31C14380" w14:textId="77777777" w:rsidTr="007374E9">
                              <w:trPr>
                                <w:trHeight w:val="363"/>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77729376"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第二預備金</w:t>
                                  </w:r>
                                </w:p>
                              </w:tc>
                              <w:tc>
                                <w:tcPr>
                                  <w:tcW w:w="1108" w:type="dxa"/>
                                  <w:tcBorders>
                                    <w:top w:val="nil"/>
                                    <w:left w:val="nil"/>
                                    <w:bottom w:val="single" w:sz="4" w:space="0" w:color="auto"/>
                                    <w:right w:val="single" w:sz="4" w:space="0" w:color="auto"/>
                                  </w:tcBorders>
                                  <w:shd w:val="clear" w:color="auto" w:fill="auto"/>
                                  <w:vAlign w:val="center"/>
                                  <w:hideMark/>
                                </w:tcPr>
                                <w:p w14:paraId="019020A3" w14:textId="77777777" w:rsidR="00DD0E6D" w:rsidRPr="004E5F42"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4E5F42">
                                    <w:rPr>
                                      <w:rFonts w:ascii="標楷體" w:eastAsia="標楷體" w:hAnsi="標楷體" w:cs="新細明體" w:hint="eastAsia"/>
                                      <w:kern w:val="0"/>
                                      <w:sz w:val="20"/>
                                    </w:rPr>
                                    <w:t>－</w:t>
                                  </w:r>
                                </w:p>
                              </w:tc>
                              <w:tc>
                                <w:tcPr>
                                  <w:tcW w:w="1109" w:type="dxa"/>
                                  <w:tcBorders>
                                    <w:top w:val="nil"/>
                                    <w:left w:val="nil"/>
                                    <w:bottom w:val="single" w:sz="4" w:space="0" w:color="auto"/>
                                    <w:right w:val="single" w:sz="4" w:space="0" w:color="auto"/>
                                  </w:tcBorders>
                                  <w:shd w:val="clear" w:color="auto" w:fill="auto"/>
                                  <w:vAlign w:val="center"/>
                                  <w:hideMark/>
                                </w:tcPr>
                                <w:p w14:paraId="1140CFFB"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8" w:type="dxa"/>
                                  <w:tcBorders>
                                    <w:top w:val="nil"/>
                                    <w:left w:val="nil"/>
                                    <w:bottom w:val="single" w:sz="4" w:space="0" w:color="auto"/>
                                    <w:right w:val="single" w:sz="4" w:space="0" w:color="auto"/>
                                  </w:tcBorders>
                                  <w:shd w:val="clear" w:color="auto" w:fill="auto"/>
                                  <w:vAlign w:val="center"/>
                                  <w:hideMark/>
                                </w:tcPr>
                                <w:p w14:paraId="7E777D96"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single" w:sz="4" w:space="0" w:color="auto"/>
                                    <w:right w:val="single" w:sz="4" w:space="0" w:color="auto"/>
                                  </w:tcBorders>
                                  <w:shd w:val="clear" w:color="auto" w:fill="auto"/>
                                  <w:vAlign w:val="center"/>
                                  <w:hideMark/>
                                </w:tcPr>
                                <w:p w14:paraId="4919F20B"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9" w:type="dxa"/>
                                  <w:tcBorders>
                                    <w:top w:val="nil"/>
                                    <w:left w:val="nil"/>
                                    <w:bottom w:val="single" w:sz="4" w:space="0" w:color="auto"/>
                                    <w:right w:val="single" w:sz="4" w:space="0" w:color="auto"/>
                                  </w:tcBorders>
                                  <w:shd w:val="clear" w:color="auto" w:fill="auto"/>
                                  <w:vAlign w:val="center"/>
                                  <w:hideMark/>
                                </w:tcPr>
                                <w:p w14:paraId="03676CB0"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r>
                          </w:tbl>
                          <w:p w14:paraId="62DB4A5D" w14:textId="34F6C86E" w:rsidR="00DD0E6D" w:rsidRDefault="00DD0E6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E34400" id="_x0000_s1052" type="#_x0000_t202" style="position:absolute;left:0;text-align:left;margin-left:128.55pt;margin-top:94.85pt;width:352.5pt;height:327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" filled="f" stroked="f">
                <v:textbox>
                  <w:txbxContent>
                    <w:tbl>
                      <w:tblPr>
                        <w:tblOverlap w:val="never"/>
                        <w:tblW w:w="6819" w:type="dxa"/>
                        <w:tblCellMar>
                          <w:left w:w="28" w:type="dxa"/>
                          <w:right w:w="28" w:type="dxa"/>
                        </w:tblCellMar>
                        <w:tblLook w:val="04A0" w:firstRow="1" w:lastRow="0" w:firstColumn="1" w:lastColumn="0" w:noHBand="0" w:noVBand="1"/>
                      </w:tblPr>
                      <w:tblGrid>
                        <w:gridCol w:w="1276"/>
                        <w:gridCol w:w="1108"/>
                        <w:gridCol w:w="1109"/>
                        <w:gridCol w:w="1108"/>
                        <w:gridCol w:w="1109"/>
                        <w:gridCol w:w="1109"/>
                      </w:tblGrid>
                      <w:tr w:rsidR="00DD0E6D" w:rsidRPr="004826BF" w14:paraId="375BC188" w14:textId="77777777" w:rsidTr="007374E9">
                        <w:trPr>
                          <w:trHeight w:val="370"/>
                        </w:trPr>
                        <w:tc>
                          <w:tcPr>
                            <w:tcW w:w="6819" w:type="dxa"/>
                            <w:gridSpan w:val="6"/>
                            <w:tcBorders>
                              <w:top w:val="nil"/>
                              <w:left w:val="nil"/>
                              <w:bottom w:val="single" w:sz="4" w:space="0" w:color="auto"/>
                              <w:right w:val="nil"/>
                            </w:tcBorders>
                            <w:shd w:val="clear" w:color="auto" w:fill="auto"/>
                            <w:noWrap/>
                            <w:vAlign w:val="center"/>
                            <w:hideMark/>
                          </w:tcPr>
                          <w:p w14:paraId="7FCB5A7F" w14:textId="77777777" w:rsidR="00DD0E6D" w:rsidRPr="004826BF" w:rsidRDefault="00DD0E6D" w:rsidP="007374E9">
                            <w:pPr>
                              <w:widowControl/>
                              <w:overflowPunct w:val="0"/>
                              <w:suppressOverlap/>
                              <w:jc w:val="center"/>
                              <w:rPr>
                                <w:rFonts w:ascii="標楷體" w:eastAsia="標楷體" w:hAnsi="標楷體" w:cs="新細明體"/>
                                <w:b/>
                                <w:bCs/>
                                <w:kern w:val="0"/>
                                <w:szCs w:val="24"/>
                              </w:rPr>
                            </w:pPr>
                            <w:r w:rsidRPr="004826BF">
                              <w:rPr>
                                <w:rFonts w:ascii="標楷體" w:eastAsia="標楷體" w:hAnsi="標楷體" w:cs="新細明體" w:hint="eastAsia"/>
                                <w:b/>
                                <w:bCs/>
                                <w:kern w:val="0"/>
                                <w:szCs w:val="24"/>
                              </w:rPr>
                              <w:t xml:space="preserve">表1  </w:t>
                            </w:r>
                            <w:proofErr w:type="gramStart"/>
                            <w:r>
                              <w:rPr>
                                <w:rFonts w:ascii="標楷體" w:eastAsia="標楷體" w:hAnsi="標楷體" w:cs="新細明體" w:hint="eastAsia"/>
                                <w:b/>
                                <w:bCs/>
                                <w:spacing w:val="-4"/>
                                <w:kern w:val="0"/>
                                <w:szCs w:val="24"/>
                              </w:rPr>
                              <w:t>114</w:t>
                            </w:r>
                            <w:proofErr w:type="gramEnd"/>
                            <w:r>
                              <w:rPr>
                                <w:rFonts w:ascii="標楷體" w:eastAsia="標楷體" w:hAnsi="標楷體" w:cs="新細明體" w:hint="eastAsia"/>
                                <w:b/>
                                <w:bCs/>
                                <w:spacing w:val="-4"/>
                                <w:kern w:val="0"/>
                                <w:szCs w:val="24"/>
                              </w:rPr>
                              <w:t>年度</w:t>
                            </w:r>
                            <w:r w:rsidRPr="00E023C0">
                              <w:rPr>
                                <w:rFonts w:ascii="標楷體" w:eastAsia="標楷體" w:hAnsi="標楷體" w:cs="新細明體" w:hint="eastAsia"/>
                                <w:b/>
                                <w:bCs/>
                                <w:spacing w:val="-4"/>
                                <w:kern w:val="0"/>
                                <w:szCs w:val="24"/>
                              </w:rPr>
                              <w:t>新竹縣政府各主管機關施政工作計畫實施結果彙總</w:t>
                            </w:r>
                          </w:p>
                        </w:tc>
                      </w:tr>
                      <w:tr w:rsidR="00DD0E6D" w:rsidRPr="004826BF" w14:paraId="50D02A42" w14:textId="77777777" w:rsidTr="007374E9">
                        <w:trPr>
                          <w:trHeight w:val="70"/>
                        </w:trPr>
                        <w:tc>
                          <w:tcPr>
                            <w:tcW w:w="1276" w:type="dxa"/>
                            <w:tcBorders>
                              <w:top w:val="nil"/>
                              <w:left w:val="single" w:sz="4" w:space="0" w:color="auto"/>
                              <w:bottom w:val="single" w:sz="4" w:space="0" w:color="auto"/>
                              <w:right w:val="single" w:sz="4" w:space="0" w:color="auto"/>
                            </w:tcBorders>
                            <w:shd w:val="clear" w:color="auto" w:fill="BDD6EE"/>
                            <w:vAlign w:val="center"/>
                            <w:hideMark/>
                          </w:tcPr>
                          <w:p w14:paraId="561C60F0" w14:textId="77777777" w:rsidR="00DD0E6D"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2"/>
                                <w:kern w:val="0"/>
                                <w:sz w:val="20"/>
                              </w:rPr>
                            </w:pPr>
                            <w:r w:rsidRPr="004826BF">
                              <w:rPr>
                                <w:rFonts w:ascii="標楷體" w:eastAsia="標楷體" w:hAnsi="標楷體" w:cs="新細明體" w:hint="eastAsia"/>
                                <w:spacing w:val="-12"/>
                                <w:kern w:val="0"/>
                                <w:sz w:val="20"/>
                              </w:rPr>
                              <w:t>主管機關</w:t>
                            </w:r>
                          </w:p>
                          <w:p w14:paraId="19BFAB8F"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2"/>
                                <w:kern w:val="0"/>
                                <w:sz w:val="20"/>
                              </w:rPr>
                            </w:pPr>
                            <w:r>
                              <w:rPr>
                                <w:rFonts w:ascii="標楷體" w:eastAsia="標楷體" w:hAnsi="標楷體" w:cs="新細明體" w:hint="eastAsia"/>
                                <w:spacing w:val="-12"/>
                                <w:kern w:val="0"/>
                                <w:sz w:val="20"/>
                              </w:rPr>
                              <w:t>（</w:t>
                            </w:r>
                            <w:r w:rsidRPr="004826BF">
                              <w:rPr>
                                <w:rFonts w:ascii="標楷體" w:eastAsia="標楷體" w:hAnsi="標楷體" w:cs="新細明體" w:hint="eastAsia"/>
                                <w:spacing w:val="-12"/>
                                <w:kern w:val="0"/>
                                <w:sz w:val="20"/>
                              </w:rPr>
                              <w:t>計畫</w:t>
                            </w:r>
                            <w:r>
                              <w:rPr>
                                <w:rFonts w:ascii="標楷體" w:eastAsia="標楷體" w:hAnsi="標楷體" w:cs="新細明體" w:hint="eastAsia"/>
                                <w:spacing w:val="-12"/>
                                <w:kern w:val="0"/>
                                <w:sz w:val="20"/>
                              </w:rPr>
                              <w:t>）</w:t>
                            </w:r>
                            <w:r w:rsidRPr="004826BF">
                              <w:rPr>
                                <w:rFonts w:ascii="標楷體" w:eastAsia="標楷體" w:hAnsi="標楷體" w:cs="新細明體" w:hint="eastAsia"/>
                                <w:spacing w:val="-12"/>
                                <w:kern w:val="0"/>
                                <w:sz w:val="20"/>
                              </w:rPr>
                              <w:t>名稱</w:t>
                            </w:r>
                          </w:p>
                        </w:tc>
                        <w:tc>
                          <w:tcPr>
                            <w:tcW w:w="1108" w:type="dxa"/>
                            <w:tcBorders>
                              <w:top w:val="nil"/>
                              <w:left w:val="nil"/>
                              <w:bottom w:val="single" w:sz="4" w:space="0" w:color="auto"/>
                              <w:right w:val="single" w:sz="4" w:space="0" w:color="auto"/>
                            </w:tcBorders>
                            <w:shd w:val="clear" w:color="auto" w:fill="BDD6EE"/>
                            <w:vAlign w:val="center"/>
                            <w:hideMark/>
                          </w:tcPr>
                          <w:p w14:paraId="692554A7"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單位預算</w:t>
                            </w:r>
                          </w:p>
                          <w:p w14:paraId="582D845A"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機關數</w:t>
                            </w:r>
                          </w:p>
                        </w:tc>
                        <w:tc>
                          <w:tcPr>
                            <w:tcW w:w="1109" w:type="dxa"/>
                            <w:tcBorders>
                              <w:top w:val="nil"/>
                              <w:left w:val="nil"/>
                              <w:bottom w:val="single" w:sz="4" w:space="0" w:color="auto"/>
                              <w:right w:val="single" w:sz="4" w:space="0" w:color="auto"/>
                            </w:tcBorders>
                            <w:shd w:val="clear" w:color="auto" w:fill="BDD6EE"/>
                            <w:vAlign w:val="center"/>
                            <w:hideMark/>
                          </w:tcPr>
                          <w:p w14:paraId="653B49EF"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核定計畫</w:t>
                            </w:r>
                          </w:p>
                          <w:p w14:paraId="2E903C7A"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項數</w:t>
                            </w:r>
                          </w:p>
                        </w:tc>
                        <w:tc>
                          <w:tcPr>
                            <w:tcW w:w="1108" w:type="dxa"/>
                            <w:tcBorders>
                              <w:top w:val="nil"/>
                              <w:left w:val="nil"/>
                              <w:bottom w:val="single" w:sz="4" w:space="0" w:color="auto"/>
                              <w:right w:val="single" w:sz="4" w:space="0" w:color="auto"/>
                            </w:tcBorders>
                            <w:shd w:val="clear" w:color="auto" w:fill="BDD6EE"/>
                            <w:vAlign w:val="center"/>
                            <w:hideMark/>
                          </w:tcPr>
                          <w:p w14:paraId="6E6CE850" w14:textId="77777777" w:rsidR="00DD0E6D"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未執行</w:t>
                            </w:r>
                          </w:p>
                          <w:p w14:paraId="631936A7"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計畫項數</w:t>
                            </w:r>
                          </w:p>
                        </w:tc>
                        <w:tc>
                          <w:tcPr>
                            <w:tcW w:w="1109" w:type="dxa"/>
                            <w:tcBorders>
                              <w:top w:val="nil"/>
                              <w:left w:val="nil"/>
                              <w:bottom w:val="single" w:sz="4" w:space="0" w:color="auto"/>
                              <w:right w:val="single" w:sz="4" w:space="0" w:color="auto"/>
                            </w:tcBorders>
                            <w:shd w:val="clear" w:color="auto" w:fill="BDD6EE"/>
                            <w:vAlign w:val="center"/>
                            <w:hideMark/>
                          </w:tcPr>
                          <w:p w14:paraId="59528C98" w14:textId="77777777" w:rsidR="00DD0E6D"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4"/>
                                <w:kern w:val="0"/>
                                <w:sz w:val="20"/>
                              </w:rPr>
                            </w:pPr>
                            <w:r w:rsidRPr="004826BF">
                              <w:rPr>
                                <w:rFonts w:ascii="標楷體" w:eastAsia="標楷體" w:hAnsi="標楷體" w:cs="新細明體" w:hint="eastAsia"/>
                                <w:spacing w:val="-14"/>
                                <w:kern w:val="0"/>
                                <w:sz w:val="20"/>
                              </w:rPr>
                              <w:t>已完成</w:t>
                            </w:r>
                          </w:p>
                          <w:p w14:paraId="4EE87A96"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4"/>
                                <w:kern w:val="0"/>
                                <w:sz w:val="20"/>
                              </w:rPr>
                            </w:pPr>
                            <w:r w:rsidRPr="004826BF">
                              <w:rPr>
                                <w:rFonts w:ascii="標楷體" w:eastAsia="標楷體" w:hAnsi="標楷體" w:cs="新細明體" w:hint="eastAsia"/>
                                <w:spacing w:val="-14"/>
                                <w:kern w:val="0"/>
                                <w:sz w:val="20"/>
                              </w:rPr>
                              <w:t>計畫項數</w:t>
                            </w:r>
                          </w:p>
                        </w:tc>
                        <w:tc>
                          <w:tcPr>
                            <w:tcW w:w="1109" w:type="dxa"/>
                            <w:tcBorders>
                              <w:top w:val="nil"/>
                              <w:left w:val="nil"/>
                              <w:bottom w:val="single" w:sz="4" w:space="0" w:color="auto"/>
                              <w:right w:val="single" w:sz="4" w:space="0" w:color="auto"/>
                            </w:tcBorders>
                            <w:shd w:val="clear" w:color="auto" w:fill="BDD6EE"/>
                            <w:vAlign w:val="center"/>
                            <w:hideMark/>
                          </w:tcPr>
                          <w:p w14:paraId="47B39E63"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spacing w:val="-10"/>
                                <w:kern w:val="0"/>
                                <w:sz w:val="20"/>
                              </w:rPr>
                            </w:pPr>
                            <w:r w:rsidRPr="004826BF">
                              <w:rPr>
                                <w:rFonts w:ascii="標楷體" w:eastAsia="標楷體" w:hAnsi="標楷體" w:cs="新細明體" w:hint="eastAsia"/>
                                <w:spacing w:val="-16"/>
                                <w:kern w:val="0"/>
                                <w:sz w:val="20"/>
                              </w:rPr>
                              <w:t>尚待繼續執行</w:t>
                            </w:r>
                            <w:r w:rsidRPr="004826BF">
                              <w:rPr>
                                <w:rFonts w:ascii="標楷體" w:eastAsia="標楷體" w:hAnsi="標楷體" w:cs="新細明體" w:hint="eastAsia"/>
                                <w:spacing w:val="-10"/>
                                <w:kern w:val="0"/>
                                <w:sz w:val="20"/>
                              </w:rPr>
                              <w:t>計畫項數</w:t>
                            </w:r>
                          </w:p>
                        </w:tc>
                      </w:tr>
                      <w:tr w:rsidR="00DD0E6D" w:rsidRPr="008958A2" w14:paraId="2273F150"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5CF20E33" w14:textId="77777777" w:rsidR="00DD0E6D" w:rsidRPr="008958A2" w:rsidRDefault="00DD0E6D" w:rsidP="007374E9">
                            <w:pPr>
                              <w:widowControl/>
                              <w:overflowPunct w:val="0"/>
                              <w:adjustRightInd w:val="0"/>
                              <w:snapToGrid w:val="0"/>
                              <w:spacing w:line="240" w:lineRule="exact"/>
                              <w:suppressOverlap/>
                              <w:jc w:val="distribute"/>
                              <w:rPr>
                                <w:rFonts w:ascii="標楷體" w:eastAsia="標楷體" w:hAnsi="標楷體" w:cs="新細明體"/>
                                <w:b/>
                                <w:bCs/>
                                <w:kern w:val="0"/>
                                <w:sz w:val="20"/>
                              </w:rPr>
                            </w:pPr>
                            <w:r w:rsidRPr="008958A2">
                              <w:rPr>
                                <w:rFonts w:ascii="標楷體" w:eastAsia="標楷體" w:hAnsi="標楷體" w:cs="新細明體" w:hint="eastAsia"/>
                                <w:b/>
                                <w:bCs/>
                                <w:kern w:val="0"/>
                                <w:sz w:val="20"/>
                              </w:rPr>
                              <w:t>合計</w:t>
                            </w:r>
                          </w:p>
                        </w:tc>
                        <w:tc>
                          <w:tcPr>
                            <w:tcW w:w="1108" w:type="dxa"/>
                            <w:tcBorders>
                              <w:top w:val="nil"/>
                              <w:left w:val="nil"/>
                              <w:bottom w:val="nil"/>
                              <w:right w:val="single" w:sz="4" w:space="0" w:color="auto"/>
                            </w:tcBorders>
                            <w:shd w:val="clear" w:color="auto" w:fill="auto"/>
                            <w:vAlign w:val="center"/>
                            <w:hideMark/>
                          </w:tcPr>
                          <w:p w14:paraId="4D17ADC4" w14:textId="77777777" w:rsidR="00DD0E6D" w:rsidRPr="003022A4"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3022A4">
                              <w:rPr>
                                <w:rFonts w:ascii="標楷體" w:eastAsia="標楷體" w:hAnsi="標楷體" w:cs="新細明體" w:hint="eastAsia"/>
                                <w:b/>
                                <w:bCs/>
                                <w:kern w:val="0"/>
                                <w:sz w:val="20"/>
                              </w:rPr>
                              <w:t>15</w:t>
                            </w:r>
                          </w:p>
                        </w:tc>
                        <w:tc>
                          <w:tcPr>
                            <w:tcW w:w="1109" w:type="dxa"/>
                            <w:tcBorders>
                              <w:top w:val="nil"/>
                              <w:left w:val="nil"/>
                              <w:bottom w:val="nil"/>
                              <w:right w:val="single" w:sz="4" w:space="0" w:color="auto"/>
                            </w:tcBorders>
                            <w:shd w:val="clear" w:color="auto" w:fill="auto"/>
                            <w:vAlign w:val="center"/>
                          </w:tcPr>
                          <w:p w14:paraId="20721FFB"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B97E59">
                              <w:rPr>
                                <w:rFonts w:ascii="標楷體" w:eastAsia="標楷體" w:hAnsi="標楷體" w:cs="新細明體"/>
                                <w:b/>
                                <w:bCs/>
                                <w:kern w:val="0"/>
                                <w:sz w:val="20"/>
                              </w:rPr>
                              <w:t>1</w:t>
                            </w:r>
                            <w:r w:rsidRPr="00B97E59">
                              <w:rPr>
                                <w:rFonts w:ascii="標楷體" w:eastAsia="標楷體" w:hAnsi="標楷體" w:cs="新細明體" w:hint="eastAsia"/>
                                <w:b/>
                                <w:bCs/>
                                <w:kern w:val="0"/>
                                <w:sz w:val="20"/>
                              </w:rPr>
                              <w:t>22</w:t>
                            </w:r>
                          </w:p>
                        </w:tc>
                        <w:tc>
                          <w:tcPr>
                            <w:tcW w:w="1108" w:type="dxa"/>
                            <w:tcBorders>
                              <w:top w:val="nil"/>
                              <w:left w:val="nil"/>
                              <w:bottom w:val="nil"/>
                              <w:right w:val="single" w:sz="4" w:space="0" w:color="auto"/>
                            </w:tcBorders>
                            <w:shd w:val="clear" w:color="auto" w:fill="auto"/>
                            <w:vAlign w:val="center"/>
                            <w:hideMark/>
                          </w:tcPr>
                          <w:p w14:paraId="5541A99D"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B97E59">
                              <w:rPr>
                                <w:rFonts w:ascii="標楷體" w:eastAsia="標楷體" w:hAnsi="標楷體" w:cs="新細明體" w:hint="eastAsia"/>
                                <w:b/>
                                <w:bCs/>
                                <w:kern w:val="0"/>
                                <w:sz w:val="20"/>
                              </w:rPr>
                              <w:t>－</w:t>
                            </w:r>
                          </w:p>
                        </w:tc>
                        <w:tc>
                          <w:tcPr>
                            <w:tcW w:w="1109" w:type="dxa"/>
                            <w:tcBorders>
                              <w:top w:val="nil"/>
                              <w:left w:val="nil"/>
                              <w:bottom w:val="nil"/>
                              <w:right w:val="single" w:sz="4" w:space="0" w:color="auto"/>
                            </w:tcBorders>
                            <w:shd w:val="clear" w:color="auto" w:fill="auto"/>
                            <w:vAlign w:val="center"/>
                          </w:tcPr>
                          <w:p w14:paraId="5314C62C"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B97E59">
                              <w:rPr>
                                <w:rFonts w:ascii="標楷體" w:eastAsia="標楷體" w:hAnsi="標楷體" w:cs="新細明體" w:hint="eastAsia"/>
                                <w:b/>
                                <w:bCs/>
                                <w:kern w:val="0"/>
                                <w:sz w:val="20"/>
                              </w:rPr>
                              <w:t>4</w:t>
                            </w:r>
                            <w:r w:rsidRPr="00B97E59">
                              <w:rPr>
                                <w:rFonts w:ascii="標楷體" w:eastAsia="標楷體" w:hAnsi="標楷體" w:cs="新細明體"/>
                                <w:b/>
                                <w:bCs/>
                                <w:kern w:val="0"/>
                                <w:sz w:val="20"/>
                              </w:rPr>
                              <w:t>4</w:t>
                            </w:r>
                          </w:p>
                        </w:tc>
                        <w:tc>
                          <w:tcPr>
                            <w:tcW w:w="1109" w:type="dxa"/>
                            <w:tcBorders>
                              <w:top w:val="nil"/>
                              <w:left w:val="nil"/>
                              <w:bottom w:val="nil"/>
                              <w:right w:val="single" w:sz="4" w:space="0" w:color="auto"/>
                            </w:tcBorders>
                            <w:shd w:val="clear" w:color="auto" w:fill="auto"/>
                            <w:vAlign w:val="center"/>
                          </w:tcPr>
                          <w:p w14:paraId="5F037387"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b/>
                                <w:bCs/>
                                <w:kern w:val="0"/>
                                <w:sz w:val="20"/>
                              </w:rPr>
                            </w:pPr>
                            <w:r w:rsidRPr="00B97E59">
                              <w:rPr>
                                <w:rFonts w:ascii="標楷體" w:eastAsia="標楷體" w:hAnsi="標楷體" w:cs="新細明體" w:hint="eastAsia"/>
                                <w:b/>
                                <w:bCs/>
                                <w:kern w:val="0"/>
                                <w:sz w:val="20"/>
                              </w:rPr>
                              <w:t>78</w:t>
                            </w:r>
                          </w:p>
                        </w:tc>
                      </w:tr>
                      <w:tr w:rsidR="00DD0E6D" w:rsidRPr="004826BF" w14:paraId="6CCF24F3"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54FD59C9"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縣議會</w:t>
                            </w:r>
                          </w:p>
                        </w:tc>
                        <w:tc>
                          <w:tcPr>
                            <w:tcW w:w="1108" w:type="dxa"/>
                            <w:tcBorders>
                              <w:top w:val="nil"/>
                              <w:left w:val="nil"/>
                              <w:bottom w:val="nil"/>
                              <w:right w:val="single" w:sz="4" w:space="0" w:color="auto"/>
                            </w:tcBorders>
                            <w:shd w:val="clear" w:color="auto" w:fill="DAEEF3"/>
                            <w:vAlign w:val="center"/>
                            <w:hideMark/>
                          </w:tcPr>
                          <w:p w14:paraId="166A580D"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08C0B102"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12</w:t>
                            </w:r>
                          </w:p>
                        </w:tc>
                        <w:tc>
                          <w:tcPr>
                            <w:tcW w:w="1108" w:type="dxa"/>
                            <w:tcBorders>
                              <w:top w:val="nil"/>
                              <w:left w:val="nil"/>
                              <w:bottom w:val="nil"/>
                              <w:right w:val="single" w:sz="4" w:space="0" w:color="auto"/>
                            </w:tcBorders>
                            <w:shd w:val="clear" w:color="auto" w:fill="DAEEF3"/>
                            <w:vAlign w:val="center"/>
                            <w:hideMark/>
                          </w:tcPr>
                          <w:p w14:paraId="63535BBD" w14:textId="77777777" w:rsidR="00DD0E6D" w:rsidRPr="00B97E59" w:rsidRDefault="00DD0E6D" w:rsidP="007374E9">
                            <w:pPr>
                              <w:overflowPunct w:val="0"/>
                              <w:spacing w:line="240" w:lineRule="exact"/>
                              <w:suppressOverlap/>
                              <w:jc w:val="right"/>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0FF33C7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7</w:t>
                            </w:r>
                          </w:p>
                        </w:tc>
                        <w:tc>
                          <w:tcPr>
                            <w:tcW w:w="1109" w:type="dxa"/>
                            <w:tcBorders>
                              <w:top w:val="nil"/>
                              <w:left w:val="nil"/>
                              <w:bottom w:val="nil"/>
                              <w:right w:val="single" w:sz="4" w:space="0" w:color="auto"/>
                            </w:tcBorders>
                            <w:shd w:val="clear" w:color="auto" w:fill="DAEEF3"/>
                            <w:vAlign w:val="center"/>
                            <w:hideMark/>
                          </w:tcPr>
                          <w:p w14:paraId="0163CD7F"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5</w:t>
                            </w:r>
                          </w:p>
                        </w:tc>
                      </w:tr>
                      <w:tr w:rsidR="00DD0E6D" w:rsidRPr="004826BF" w14:paraId="39CA46DB"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61C977BC"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縣政府</w:t>
                            </w:r>
                          </w:p>
                        </w:tc>
                        <w:tc>
                          <w:tcPr>
                            <w:tcW w:w="1108" w:type="dxa"/>
                            <w:tcBorders>
                              <w:top w:val="nil"/>
                              <w:left w:val="nil"/>
                              <w:bottom w:val="nil"/>
                              <w:right w:val="single" w:sz="4" w:space="0" w:color="auto"/>
                            </w:tcBorders>
                            <w:shd w:val="clear" w:color="auto" w:fill="auto"/>
                            <w:vAlign w:val="center"/>
                          </w:tcPr>
                          <w:p w14:paraId="09035D9D" w14:textId="77777777" w:rsidR="00DD0E6D" w:rsidRPr="003022A4"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3022A4">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auto"/>
                            <w:vAlign w:val="center"/>
                          </w:tcPr>
                          <w:p w14:paraId="612AFC3E"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65</w:t>
                            </w:r>
                          </w:p>
                        </w:tc>
                        <w:tc>
                          <w:tcPr>
                            <w:tcW w:w="1108" w:type="dxa"/>
                            <w:tcBorders>
                              <w:top w:val="nil"/>
                              <w:left w:val="nil"/>
                              <w:bottom w:val="nil"/>
                              <w:right w:val="single" w:sz="4" w:space="0" w:color="auto"/>
                            </w:tcBorders>
                            <w:shd w:val="clear" w:color="auto" w:fill="auto"/>
                            <w:vAlign w:val="center"/>
                          </w:tcPr>
                          <w:p w14:paraId="491BB6CE"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tcPr>
                          <w:p w14:paraId="4740E656"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10</w:t>
                            </w:r>
                          </w:p>
                        </w:tc>
                        <w:tc>
                          <w:tcPr>
                            <w:tcW w:w="1109" w:type="dxa"/>
                            <w:tcBorders>
                              <w:top w:val="nil"/>
                              <w:left w:val="nil"/>
                              <w:bottom w:val="nil"/>
                              <w:right w:val="single" w:sz="4" w:space="0" w:color="auto"/>
                            </w:tcBorders>
                            <w:shd w:val="clear" w:color="auto" w:fill="auto"/>
                            <w:vAlign w:val="center"/>
                          </w:tcPr>
                          <w:p w14:paraId="1FD1417E"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55</w:t>
                            </w:r>
                          </w:p>
                        </w:tc>
                      </w:tr>
                      <w:tr w:rsidR="00DD0E6D" w:rsidRPr="004826BF" w14:paraId="7EDECE81"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200D0F5C"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民政處</w:t>
                            </w:r>
                          </w:p>
                        </w:tc>
                        <w:tc>
                          <w:tcPr>
                            <w:tcW w:w="1108" w:type="dxa"/>
                            <w:tcBorders>
                              <w:top w:val="nil"/>
                              <w:left w:val="nil"/>
                              <w:bottom w:val="nil"/>
                              <w:right w:val="single" w:sz="4" w:space="0" w:color="auto"/>
                            </w:tcBorders>
                            <w:shd w:val="clear" w:color="auto" w:fill="DAEEF3"/>
                            <w:vAlign w:val="center"/>
                            <w:hideMark/>
                          </w:tcPr>
                          <w:p w14:paraId="3013010F" w14:textId="77777777" w:rsidR="00DD0E6D" w:rsidRPr="00397614"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397614">
                              <w:rPr>
                                <w:rFonts w:ascii="標楷體" w:eastAsia="標楷體" w:hAnsi="標楷體" w:cs="新細明體"/>
                                <w:kern w:val="0"/>
                                <w:sz w:val="20"/>
                              </w:rPr>
                              <w:t>1</w:t>
                            </w:r>
                          </w:p>
                        </w:tc>
                        <w:tc>
                          <w:tcPr>
                            <w:tcW w:w="1109" w:type="dxa"/>
                            <w:tcBorders>
                              <w:top w:val="nil"/>
                              <w:left w:val="nil"/>
                              <w:bottom w:val="nil"/>
                              <w:right w:val="single" w:sz="4" w:space="0" w:color="auto"/>
                            </w:tcBorders>
                            <w:shd w:val="clear" w:color="auto" w:fill="DAEEF3"/>
                            <w:vAlign w:val="center"/>
                            <w:hideMark/>
                          </w:tcPr>
                          <w:p w14:paraId="641C5E9C"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3</w:t>
                            </w:r>
                          </w:p>
                        </w:tc>
                        <w:tc>
                          <w:tcPr>
                            <w:tcW w:w="1108" w:type="dxa"/>
                            <w:tcBorders>
                              <w:top w:val="nil"/>
                              <w:left w:val="nil"/>
                              <w:bottom w:val="nil"/>
                              <w:right w:val="single" w:sz="4" w:space="0" w:color="auto"/>
                            </w:tcBorders>
                            <w:shd w:val="clear" w:color="auto" w:fill="DAEEF3"/>
                            <w:vAlign w:val="center"/>
                            <w:hideMark/>
                          </w:tcPr>
                          <w:p w14:paraId="2F666F6C"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07CD5988"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6BF05AF8"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r>
                      <w:tr w:rsidR="00DD0E6D" w:rsidRPr="004826BF" w14:paraId="2A6A6CDA" w14:textId="77777777" w:rsidTr="007374E9">
                        <w:trPr>
                          <w:trHeight w:val="363"/>
                        </w:trPr>
                        <w:tc>
                          <w:tcPr>
                            <w:tcW w:w="1276" w:type="dxa"/>
                            <w:tcBorders>
                              <w:top w:val="nil"/>
                              <w:left w:val="single" w:sz="4" w:space="0" w:color="auto"/>
                              <w:bottom w:val="nil"/>
                              <w:right w:val="single" w:sz="4" w:space="0" w:color="auto"/>
                            </w:tcBorders>
                            <w:shd w:val="clear" w:color="auto" w:fill="FFFFFF" w:themeFill="background1"/>
                            <w:vAlign w:val="center"/>
                          </w:tcPr>
                          <w:p w14:paraId="44A53927"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教育局</w:t>
                            </w:r>
                          </w:p>
                        </w:tc>
                        <w:tc>
                          <w:tcPr>
                            <w:tcW w:w="1108" w:type="dxa"/>
                            <w:tcBorders>
                              <w:top w:val="nil"/>
                              <w:left w:val="nil"/>
                              <w:bottom w:val="nil"/>
                              <w:right w:val="single" w:sz="4" w:space="0" w:color="auto"/>
                            </w:tcBorders>
                            <w:shd w:val="clear" w:color="auto" w:fill="FFFFFF" w:themeFill="background1"/>
                            <w:vAlign w:val="center"/>
                          </w:tcPr>
                          <w:p w14:paraId="118E649D"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2</w:t>
                            </w:r>
                          </w:p>
                        </w:tc>
                        <w:tc>
                          <w:tcPr>
                            <w:tcW w:w="1109" w:type="dxa"/>
                            <w:tcBorders>
                              <w:top w:val="nil"/>
                              <w:left w:val="nil"/>
                              <w:bottom w:val="nil"/>
                              <w:right w:val="single" w:sz="4" w:space="0" w:color="auto"/>
                            </w:tcBorders>
                            <w:shd w:val="clear" w:color="auto" w:fill="FFFFFF" w:themeFill="background1"/>
                            <w:vAlign w:val="center"/>
                          </w:tcPr>
                          <w:p w14:paraId="1EB68D8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3</w:t>
                            </w:r>
                          </w:p>
                        </w:tc>
                        <w:tc>
                          <w:tcPr>
                            <w:tcW w:w="1108" w:type="dxa"/>
                            <w:tcBorders>
                              <w:top w:val="nil"/>
                              <w:left w:val="nil"/>
                              <w:bottom w:val="nil"/>
                              <w:right w:val="single" w:sz="4" w:space="0" w:color="auto"/>
                            </w:tcBorders>
                            <w:shd w:val="clear" w:color="auto" w:fill="FFFFFF" w:themeFill="background1"/>
                            <w:vAlign w:val="center"/>
                          </w:tcPr>
                          <w:p w14:paraId="5C60AAF1"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FFFFFF" w:themeFill="background1"/>
                            <w:vAlign w:val="center"/>
                          </w:tcPr>
                          <w:p w14:paraId="038AC828"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c>
                          <w:tcPr>
                            <w:tcW w:w="1109" w:type="dxa"/>
                            <w:tcBorders>
                              <w:top w:val="nil"/>
                              <w:left w:val="nil"/>
                              <w:bottom w:val="nil"/>
                              <w:right w:val="single" w:sz="4" w:space="0" w:color="auto"/>
                            </w:tcBorders>
                            <w:shd w:val="clear" w:color="auto" w:fill="FFFFFF" w:themeFill="background1"/>
                            <w:vAlign w:val="center"/>
                          </w:tcPr>
                          <w:p w14:paraId="7E2D4985"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r>
                      <w:tr w:rsidR="00DD0E6D" w:rsidRPr="004826BF" w14:paraId="1B8AF46B"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4FDEB2A6" w14:textId="77777777" w:rsidR="00DD0E6D" w:rsidRPr="003C73DB"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3C73DB">
                              <w:rPr>
                                <w:rFonts w:ascii="標楷體" w:eastAsia="標楷體" w:hAnsi="標楷體" w:cs="新細明體" w:hint="eastAsia"/>
                                <w:kern w:val="0"/>
                                <w:sz w:val="20"/>
                              </w:rPr>
                              <w:t>地政處</w:t>
                            </w:r>
                          </w:p>
                        </w:tc>
                        <w:tc>
                          <w:tcPr>
                            <w:tcW w:w="1108" w:type="dxa"/>
                            <w:tcBorders>
                              <w:top w:val="nil"/>
                              <w:left w:val="nil"/>
                              <w:bottom w:val="nil"/>
                              <w:right w:val="single" w:sz="4" w:space="0" w:color="auto"/>
                            </w:tcBorders>
                            <w:shd w:val="clear" w:color="auto" w:fill="DAEEF3"/>
                            <w:vAlign w:val="center"/>
                            <w:hideMark/>
                          </w:tcPr>
                          <w:p w14:paraId="2D7860C6" w14:textId="77777777" w:rsidR="00DD0E6D" w:rsidRPr="003C73DB"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3C73DB">
                              <w:rPr>
                                <w:rFonts w:ascii="標楷體" w:eastAsia="標楷體" w:hAnsi="標楷體" w:cs="新細明體"/>
                                <w:kern w:val="0"/>
                                <w:sz w:val="20"/>
                              </w:rPr>
                              <w:t>3</w:t>
                            </w:r>
                          </w:p>
                        </w:tc>
                        <w:tc>
                          <w:tcPr>
                            <w:tcW w:w="1109" w:type="dxa"/>
                            <w:tcBorders>
                              <w:top w:val="nil"/>
                              <w:left w:val="nil"/>
                              <w:bottom w:val="nil"/>
                              <w:right w:val="single" w:sz="4" w:space="0" w:color="auto"/>
                            </w:tcBorders>
                            <w:shd w:val="clear" w:color="auto" w:fill="DAEEF3"/>
                            <w:vAlign w:val="center"/>
                            <w:hideMark/>
                          </w:tcPr>
                          <w:p w14:paraId="7E2556EE"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18</w:t>
                            </w:r>
                          </w:p>
                        </w:tc>
                        <w:tc>
                          <w:tcPr>
                            <w:tcW w:w="1108" w:type="dxa"/>
                            <w:tcBorders>
                              <w:top w:val="nil"/>
                              <w:left w:val="nil"/>
                              <w:bottom w:val="nil"/>
                              <w:right w:val="single" w:sz="4" w:space="0" w:color="auto"/>
                            </w:tcBorders>
                            <w:shd w:val="clear" w:color="auto" w:fill="DAEEF3"/>
                            <w:vAlign w:val="center"/>
                            <w:hideMark/>
                          </w:tcPr>
                          <w:p w14:paraId="7984E1D7"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79D8FF32"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17</w:t>
                            </w:r>
                          </w:p>
                        </w:tc>
                        <w:tc>
                          <w:tcPr>
                            <w:tcW w:w="1109" w:type="dxa"/>
                            <w:tcBorders>
                              <w:top w:val="nil"/>
                              <w:left w:val="nil"/>
                              <w:bottom w:val="nil"/>
                              <w:right w:val="single" w:sz="4" w:space="0" w:color="auto"/>
                            </w:tcBorders>
                            <w:shd w:val="clear" w:color="auto" w:fill="DAEEF3"/>
                            <w:vAlign w:val="center"/>
                            <w:hideMark/>
                          </w:tcPr>
                          <w:p w14:paraId="14C31861"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r>
                      <w:tr w:rsidR="00DD0E6D" w:rsidRPr="004826BF" w14:paraId="7C1C05B9" w14:textId="77777777" w:rsidTr="007374E9">
                        <w:trPr>
                          <w:trHeight w:val="363"/>
                        </w:trPr>
                        <w:tc>
                          <w:tcPr>
                            <w:tcW w:w="1276" w:type="dxa"/>
                            <w:tcBorders>
                              <w:top w:val="nil"/>
                              <w:left w:val="single" w:sz="4" w:space="0" w:color="auto"/>
                              <w:bottom w:val="nil"/>
                              <w:right w:val="single" w:sz="4" w:space="0" w:color="auto"/>
                            </w:tcBorders>
                            <w:shd w:val="clear" w:color="auto" w:fill="FFFFFF" w:themeFill="background1"/>
                            <w:vAlign w:val="center"/>
                            <w:hideMark/>
                          </w:tcPr>
                          <w:p w14:paraId="3CCF62AC"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稅務局</w:t>
                            </w:r>
                          </w:p>
                        </w:tc>
                        <w:tc>
                          <w:tcPr>
                            <w:tcW w:w="1108" w:type="dxa"/>
                            <w:tcBorders>
                              <w:top w:val="nil"/>
                              <w:left w:val="nil"/>
                              <w:bottom w:val="nil"/>
                              <w:right w:val="single" w:sz="4" w:space="0" w:color="auto"/>
                            </w:tcBorders>
                            <w:shd w:val="clear" w:color="auto" w:fill="FFFFFF" w:themeFill="background1"/>
                            <w:vAlign w:val="center"/>
                            <w:hideMark/>
                          </w:tcPr>
                          <w:p w14:paraId="7B0923FE"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FFFFFF" w:themeFill="background1"/>
                            <w:vAlign w:val="center"/>
                            <w:hideMark/>
                          </w:tcPr>
                          <w:p w14:paraId="28B6BA5D"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c>
                          <w:tcPr>
                            <w:tcW w:w="1108" w:type="dxa"/>
                            <w:tcBorders>
                              <w:top w:val="nil"/>
                              <w:left w:val="nil"/>
                              <w:bottom w:val="nil"/>
                              <w:right w:val="single" w:sz="4" w:space="0" w:color="auto"/>
                            </w:tcBorders>
                            <w:shd w:val="clear" w:color="auto" w:fill="FFFFFF" w:themeFill="background1"/>
                            <w:vAlign w:val="center"/>
                            <w:hideMark/>
                          </w:tcPr>
                          <w:p w14:paraId="05185BA1"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FFFFFF" w:themeFill="background1"/>
                            <w:vAlign w:val="center"/>
                            <w:hideMark/>
                          </w:tcPr>
                          <w:p w14:paraId="127FDACD"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FFFFFF" w:themeFill="background1"/>
                            <w:vAlign w:val="center"/>
                            <w:hideMark/>
                          </w:tcPr>
                          <w:p w14:paraId="4DF99D80"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r>
                      <w:tr w:rsidR="00DD0E6D" w:rsidRPr="004826BF" w14:paraId="22000272"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5A147C52"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農業處</w:t>
                            </w:r>
                          </w:p>
                        </w:tc>
                        <w:tc>
                          <w:tcPr>
                            <w:tcW w:w="1108" w:type="dxa"/>
                            <w:tcBorders>
                              <w:top w:val="nil"/>
                              <w:left w:val="nil"/>
                              <w:bottom w:val="nil"/>
                              <w:right w:val="single" w:sz="4" w:space="0" w:color="auto"/>
                            </w:tcBorders>
                            <w:shd w:val="clear" w:color="auto" w:fill="DAEEF3"/>
                            <w:vAlign w:val="center"/>
                            <w:hideMark/>
                          </w:tcPr>
                          <w:p w14:paraId="5EF24834" w14:textId="77777777" w:rsidR="00DD0E6D" w:rsidRPr="00BC2252"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C2252">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0FC8DABF"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c>
                          <w:tcPr>
                            <w:tcW w:w="1108" w:type="dxa"/>
                            <w:tcBorders>
                              <w:top w:val="nil"/>
                              <w:left w:val="nil"/>
                              <w:bottom w:val="nil"/>
                              <w:right w:val="single" w:sz="4" w:space="0" w:color="auto"/>
                            </w:tcBorders>
                            <w:shd w:val="clear" w:color="auto" w:fill="DAEEF3"/>
                            <w:vAlign w:val="center"/>
                            <w:hideMark/>
                          </w:tcPr>
                          <w:p w14:paraId="277C7B6C"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6D97B440"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6FEAE92B"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r>
                      <w:tr w:rsidR="00DD0E6D" w:rsidRPr="004826BF" w14:paraId="272EBD78"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756A9193" w14:textId="77777777" w:rsidR="00DD0E6D" w:rsidRPr="00852281"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852281">
                              <w:rPr>
                                <w:rFonts w:ascii="標楷體" w:eastAsia="標楷體" w:hAnsi="標楷體" w:cs="新細明體" w:hint="eastAsia"/>
                                <w:kern w:val="0"/>
                                <w:sz w:val="20"/>
                              </w:rPr>
                              <w:t>衛生局</w:t>
                            </w:r>
                          </w:p>
                        </w:tc>
                        <w:tc>
                          <w:tcPr>
                            <w:tcW w:w="1108" w:type="dxa"/>
                            <w:tcBorders>
                              <w:top w:val="nil"/>
                              <w:left w:val="nil"/>
                              <w:bottom w:val="nil"/>
                              <w:right w:val="single" w:sz="4" w:space="0" w:color="auto"/>
                            </w:tcBorders>
                            <w:shd w:val="clear" w:color="auto" w:fill="auto"/>
                            <w:vAlign w:val="center"/>
                            <w:hideMark/>
                          </w:tcPr>
                          <w:p w14:paraId="145F9D28" w14:textId="77777777" w:rsidR="00DD0E6D" w:rsidRPr="00852281"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852281">
                              <w:rPr>
                                <w:rFonts w:ascii="標楷體" w:eastAsia="標楷體" w:hAnsi="標楷體" w:cs="新細明體"/>
                                <w:kern w:val="0"/>
                                <w:sz w:val="20"/>
                              </w:rPr>
                              <w:t>1</w:t>
                            </w:r>
                          </w:p>
                        </w:tc>
                        <w:tc>
                          <w:tcPr>
                            <w:tcW w:w="1109" w:type="dxa"/>
                            <w:tcBorders>
                              <w:top w:val="nil"/>
                              <w:left w:val="nil"/>
                              <w:bottom w:val="nil"/>
                              <w:right w:val="single" w:sz="4" w:space="0" w:color="auto"/>
                            </w:tcBorders>
                            <w:shd w:val="clear" w:color="auto" w:fill="auto"/>
                            <w:vAlign w:val="center"/>
                            <w:hideMark/>
                          </w:tcPr>
                          <w:p w14:paraId="331CB89C"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3</w:t>
                            </w:r>
                          </w:p>
                        </w:tc>
                        <w:tc>
                          <w:tcPr>
                            <w:tcW w:w="1108" w:type="dxa"/>
                            <w:tcBorders>
                              <w:top w:val="nil"/>
                              <w:left w:val="nil"/>
                              <w:bottom w:val="nil"/>
                              <w:right w:val="single" w:sz="4" w:space="0" w:color="auto"/>
                            </w:tcBorders>
                            <w:shd w:val="clear" w:color="auto" w:fill="auto"/>
                            <w:vAlign w:val="center"/>
                            <w:hideMark/>
                          </w:tcPr>
                          <w:p w14:paraId="6FE31189"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75249EF1"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18F26C3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3</w:t>
                            </w:r>
                          </w:p>
                        </w:tc>
                      </w:tr>
                      <w:tr w:rsidR="00DD0E6D" w:rsidRPr="004826BF" w14:paraId="53F14935"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47277A9C"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環境保護局</w:t>
                            </w:r>
                          </w:p>
                        </w:tc>
                        <w:tc>
                          <w:tcPr>
                            <w:tcW w:w="1108" w:type="dxa"/>
                            <w:tcBorders>
                              <w:top w:val="nil"/>
                              <w:left w:val="nil"/>
                              <w:bottom w:val="nil"/>
                              <w:right w:val="single" w:sz="4" w:space="0" w:color="auto"/>
                            </w:tcBorders>
                            <w:shd w:val="clear" w:color="auto" w:fill="DAEEF3"/>
                            <w:vAlign w:val="center"/>
                            <w:hideMark/>
                          </w:tcPr>
                          <w:p w14:paraId="5097A097" w14:textId="77777777" w:rsidR="00DD0E6D" w:rsidRPr="00FE008E"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FE008E">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63F8AC9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c>
                          <w:tcPr>
                            <w:tcW w:w="1108" w:type="dxa"/>
                            <w:tcBorders>
                              <w:top w:val="nil"/>
                              <w:left w:val="nil"/>
                              <w:bottom w:val="nil"/>
                              <w:right w:val="single" w:sz="4" w:space="0" w:color="auto"/>
                            </w:tcBorders>
                            <w:shd w:val="clear" w:color="auto" w:fill="DAEEF3"/>
                            <w:vAlign w:val="center"/>
                            <w:hideMark/>
                          </w:tcPr>
                          <w:p w14:paraId="5602716D"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36C64880"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6FD83189"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r>
                      <w:tr w:rsidR="00DD0E6D" w:rsidRPr="004826BF" w14:paraId="0101705E"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6A925A95"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警察局</w:t>
                            </w:r>
                          </w:p>
                        </w:tc>
                        <w:tc>
                          <w:tcPr>
                            <w:tcW w:w="1108" w:type="dxa"/>
                            <w:tcBorders>
                              <w:top w:val="nil"/>
                              <w:left w:val="nil"/>
                              <w:bottom w:val="nil"/>
                              <w:right w:val="single" w:sz="4" w:space="0" w:color="auto"/>
                            </w:tcBorders>
                            <w:shd w:val="clear" w:color="auto" w:fill="auto"/>
                            <w:vAlign w:val="center"/>
                            <w:hideMark/>
                          </w:tcPr>
                          <w:p w14:paraId="0BA9E84A"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auto"/>
                            <w:vAlign w:val="center"/>
                            <w:hideMark/>
                          </w:tcPr>
                          <w:p w14:paraId="1041106A"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c>
                          <w:tcPr>
                            <w:tcW w:w="1108" w:type="dxa"/>
                            <w:tcBorders>
                              <w:top w:val="nil"/>
                              <w:left w:val="nil"/>
                              <w:bottom w:val="nil"/>
                              <w:right w:val="single" w:sz="4" w:space="0" w:color="auto"/>
                            </w:tcBorders>
                            <w:shd w:val="clear" w:color="auto" w:fill="auto"/>
                            <w:vAlign w:val="center"/>
                            <w:hideMark/>
                          </w:tcPr>
                          <w:p w14:paraId="2B1F6875"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6EF721F3"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19DE5221"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r>
                      <w:tr w:rsidR="00DD0E6D" w:rsidRPr="004826BF" w14:paraId="677B2148"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2F40785A"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消防局</w:t>
                            </w:r>
                          </w:p>
                        </w:tc>
                        <w:tc>
                          <w:tcPr>
                            <w:tcW w:w="1108" w:type="dxa"/>
                            <w:tcBorders>
                              <w:top w:val="nil"/>
                              <w:left w:val="nil"/>
                              <w:bottom w:val="nil"/>
                              <w:right w:val="single" w:sz="4" w:space="0" w:color="auto"/>
                            </w:tcBorders>
                            <w:shd w:val="clear" w:color="auto" w:fill="DAEEF3"/>
                            <w:vAlign w:val="center"/>
                            <w:hideMark/>
                          </w:tcPr>
                          <w:p w14:paraId="5755E2FF" w14:textId="77777777" w:rsidR="00DD0E6D" w:rsidRPr="004E5F42"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4E5F42">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DAEEF3"/>
                            <w:vAlign w:val="center"/>
                            <w:hideMark/>
                          </w:tcPr>
                          <w:p w14:paraId="14F22EDD"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c>
                          <w:tcPr>
                            <w:tcW w:w="1108" w:type="dxa"/>
                            <w:tcBorders>
                              <w:top w:val="nil"/>
                              <w:left w:val="nil"/>
                              <w:bottom w:val="nil"/>
                              <w:right w:val="single" w:sz="4" w:space="0" w:color="auto"/>
                            </w:tcBorders>
                            <w:shd w:val="clear" w:color="auto" w:fill="DAEEF3"/>
                            <w:vAlign w:val="center"/>
                            <w:hideMark/>
                          </w:tcPr>
                          <w:p w14:paraId="29FC8464" w14:textId="77777777" w:rsidR="00DD0E6D" w:rsidRPr="00B97E59" w:rsidRDefault="00DD0E6D" w:rsidP="007374E9">
                            <w:pPr>
                              <w:overflowPunct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576FBB55"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74727EE6"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r>
                      <w:tr w:rsidR="00DD0E6D" w:rsidRPr="004826BF" w14:paraId="6F2CDC6E" w14:textId="77777777" w:rsidTr="007374E9">
                        <w:trPr>
                          <w:trHeight w:val="363"/>
                        </w:trPr>
                        <w:tc>
                          <w:tcPr>
                            <w:tcW w:w="1276" w:type="dxa"/>
                            <w:tcBorders>
                              <w:top w:val="nil"/>
                              <w:left w:val="single" w:sz="4" w:space="0" w:color="auto"/>
                              <w:bottom w:val="nil"/>
                              <w:right w:val="single" w:sz="4" w:space="0" w:color="auto"/>
                            </w:tcBorders>
                            <w:shd w:val="clear" w:color="auto" w:fill="auto"/>
                            <w:vAlign w:val="center"/>
                            <w:hideMark/>
                          </w:tcPr>
                          <w:p w14:paraId="79B8BE5D" w14:textId="77777777" w:rsidR="00DD0E6D" w:rsidRPr="001F5C17"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1F5C17">
                              <w:rPr>
                                <w:rFonts w:ascii="標楷體" w:eastAsia="標楷體" w:hAnsi="標楷體" w:cs="新細明體" w:hint="eastAsia"/>
                                <w:kern w:val="0"/>
                                <w:sz w:val="20"/>
                              </w:rPr>
                              <w:t>文化局</w:t>
                            </w:r>
                          </w:p>
                        </w:tc>
                        <w:tc>
                          <w:tcPr>
                            <w:tcW w:w="1108" w:type="dxa"/>
                            <w:tcBorders>
                              <w:top w:val="nil"/>
                              <w:left w:val="nil"/>
                              <w:bottom w:val="nil"/>
                              <w:right w:val="single" w:sz="4" w:space="0" w:color="auto"/>
                            </w:tcBorders>
                            <w:shd w:val="clear" w:color="auto" w:fill="auto"/>
                            <w:vAlign w:val="center"/>
                            <w:hideMark/>
                          </w:tcPr>
                          <w:p w14:paraId="3F6BF59D" w14:textId="77777777" w:rsidR="00DD0E6D" w:rsidRPr="004C0A6A"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4C0A6A">
                              <w:rPr>
                                <w:rFonts w:ascii="標楷體" w:eastAsia="標楷體" w:hAnsi="標楷體" w:cs="新細明體" w:hint="eastAsia"/>
                                <w:kern w:val="0"/>
                                <w:sz w:val="20"/>
                              </w:rPr>
                              <w:t>1</w:t>
                            </w:r>
                          </w:p>
                        </w:tc>
                        <w:tc>
                          <w:tcPr>
                            <w:tcW w:w="1109" w:type="dxa"/>
                            <w:tcBorders>
                              <w:top w:val="nil"/>
                              <w:left w:val="nil"/>
                              <w:bottom w:val="nil"/>
                              <w:right w:val="single" w:sz="4" w:space="0" w:color="auto"/>
                            </w:tcBorders>
                            <w:shd w:val="clear" w:color="auto" w:fill="auto"/>
                            <w:vAlign w:val="center"/>
                            <w:hideMark/>
                          </w:tcPr>
                          <w:p w14:paraId="2BBA5D61"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2</w:t>
                            </w:r>
                          </w:p>
                        </w:tc>
                        <w:tc>
                          <w:tcPr>
                            <w:tcW w:w="1108" w:type="dxa"/>
                            <w:tcBorders>
                              <w:top w:val="nil"/>
                              <w:left w:val="nil"/>
                              <w:bottom w:val="nil"/>
                              <w:right w:val="single" w:sz="4" w:space="0" w:color="auto"/>
                            </w:tcBorders>
                            <w:shd w:val="clear" w:color="auto" w:fill="auto"/>
                            <w:vAlign w:val="center"/>
                            <w:hideMark/>
                          </w:tcPr>
                          <w:p w14:paraId="279D27CF" w14:textId="77777777" w:rsidR="00DD0E6D" w:rsidRPr="00B97E59" w:rsidRDefault="00DD0E6D" w:rsidP="007374E9">
                            <w:pPr>
                              <w:overflowPunct w:val="0"/>
                              <w:spacing w:line="240" w:lineRule="exact"/>
                              <w:suppressOverlap/>
                              <w:jc w:val="right"/>
                              <w:rPr>
                                <w:rFonts w:ascii="標楷體" w:eastAsia="標楷體" w:hAnsi="標楷體"/>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530CF44F"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auto"/>
                            <w:vAlign w:val="center"/>
                            <w:hideMark/>
                          </w:tcPr>
                          <w:p w14:paraId="330558CF"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2</w:t>
                            </w:r>
                          </w:p>
                        </w:tc>
                      </w:tr>
                      <w:tr w:rsidR="00DD0E6D" w:rsidRPr="004826BF" w14:paraId="1B2F0F81" w14:textId="77777777" w:rsidTr="007374E9">
                        <w:trPr>
                          <w:trHeight w:val="363"/>
                        </w:trPr>
                        <w:tc>
                          <w:tcPr>
                            <w:tcW w:w="1276" w:type="dxa"/>
                            <w:tcBorders>
                              <w:top w:val="nil"/>
                              <w:left w:val="single" w:sz="4" w:space="0" w:color="auto"/>
                              <w:bottom w:val="nil"/>
                              <w:right w:val="single" w:sz="4" w:space="0" w:color="auto"/>
                            </w:tcBorders>
                            <w:shd w:val="clear" w:color="auto" w:fill="DAEEF3"/>
                            <w:vAlign w:val="center"/>
                            <w:hideMark/>
                          </w:tcPr>
                          <w:p w14:paraId="271162FF"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proofErr w:type="gramStart"/>
                            <w:r w:rsidRPr="004826BF">
                              <w:rPr>
                                <w:rFonts w:ascii="標楷體" w:eastAsia="標楷體" w:hAnsi="標楷體" w:cs="新細明體" w:hint="eastAsia"/>
                                <w:kern w:val="0"/>
                                <w:sz w:val="20"/>
                              </w:rPr>
                              <w:t>統籌支撥科目</w:t>
                            </w:r>
                            <w:proofErr w:type="gramEnd"/>
                          </w:p>
                        </w:tc>
                        <w:tc>
                          <w:tcPr>
                            <w:tcW w:w="1108" w:type="dxa"/>
                            <w:tcBorders>
                              <w:top w:val="nil"/>
                              <w:left w:val="nil"/>
                              <w:bottom w:val="nil"/>
                              <w:right w:val="single" w:sz="4" w:space="0" w:color="auto"/>
                            </w:tcBorders>
                            <w:shd w:val="clear" w:color="auto" w:fill="DAEEF3"/>
                            <w:vAlign w:val="center"/>
                            <w:hideMark/>
                          </w:tcPr>
                          <w:p w14:paraId="610F8E00" w14:textId="77777777" w:rsidR="00DD0E6D" w:rsidRPr="00D16FCC"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D16FCC">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2CC78D23"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5</w:t>
                            </w:r>
                          </w:p>
                        </w:tc>
                        <w:tc>
                          <w:tcPr>
                            <w:tcW w:w="1108" w:type="dxa"/>
                            <w:tcBorders>
                              <w:top w:val="nil"/>
                              <w:left w:val="nil"/>
                              <w:bottom w:val="nil"/>
                              <w:right w:val="single" w:sz="4" w:space="0" w:color="auto"/>
                            </w:tcBorders>
                            <w:shd w:val="clear" w:color="auto" w:fill="DAEEF3"/>
                            <w:vAlign w:val="center"/>
                            <w:hideMark/>
                          </w:tcPr>
                          <w:p w14:paraId="7E7E4A35"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nil"/>
                              <w:right w:val="single" w:sz="4" w:space="0" w:color="auto"/>
                            </w:tcBorders>
                            <w:shd w:val="clear" w:color="auto" w:fill="DAEEF3"/>
                            <w:vAlign w:val="center"/>
                            <w:hideMark/>
                          </w:tcPr>
                          <w:p w14:paraId="4DF1D2EE"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4</w:t>
                            </w:r>
                          </w:p>
                        </w:tc>
                        <w:tc>
                          <w:tcPr>
                            <w:tcW w:w="1109" w:type="dxa"/>
                            <w:tcBorders>
                              <w:top w:val="nil"/>
                              <w:left w:val="nil"/>
                              <w:bottom w:val="nil"/>
                              <w:right w:val="single" w:sz="4" w:space="0" w:color="auto"/>
                            </w:tcBorders>
                            <w:shd w:val="clear" w:color="auto" w:fill="DAEEF3"/>
                            <w:vAlign w:val="center"/>
                            <w:hideMark/>
                          </w:tcPr>
                          <w:p w14:paraId="5135E215"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kern w:val="0"/>
                                <w:sz w:val="20"/>
                              </w:rPr>
                              <w:t>1</w:t>
                            </w:r>
                          </w:p>
                        </w:tc>
                      </w:tr>
                      <w:tr w:rsidR="00DD0E6D" w:rsidRPr="004826BF" w14:paraId="31C14380" w14:textId="77777777" w:rsidTr="007374E9">
                        <w:trPr>
                          <w:trHeight w:val="363"/>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77729376" w14:textId="77777777" w:rsidR="00DD0E6D" w:rsidRPr="004826BF" w:rsidRDefault="00DD0E6D" w:rsidP="007374E9">
                            <w:pPr>
                              <w:widowControl/>
                              <w:overflowPunct w:val="0"/>
                              <w:adjustRightInd w:val="0"/>
                              <w:snapToGrid w:val="0"/>
                              <w:spacing w:line="240" w:lineRule="exact"/>
                              <w:suppressOverlap/>
                              <w:jc w:val="distribute"/>
                              <w:rPr>
                                <w:rFonts w:ascii="標楷體" w:eastAsia="標楷體" w:hAnsi="標楷體" w:cs="新細明體"/>
                                <w:kern w:val="0"/>
                                <w:sz w:val="20"/>
                              </w:rPr>
                            </w:pPr>
                            <w:r w:rsidRPr="004826BF">
                              <w:rPr>
                                <w:rFonts w:ascii="標楷體" w:eastAsia="標楷體" w:hAnsi="標楷體" w:cs="新細明體" w:hint="eastAsia"/>
                                <w:kern w:val="0"/>
                                <w:sz w:val="20"/>
                              </w:rPr>
                              <w:t>第二預備金</w:t>
                            </w:r>
                          </w:p>
                        </w:tc>
                        <w:tc>
                          <w:tcPr>
                            <w:tcW w:w="1108" w:type="dxa"/>
                            <w:tcBorders>
                              <w:top w:val="nil"/>
                              <w:left w:val="nil"/>
                              <w:bottom w:val="single" w:sz="4" w:space="0" w:color="auto"/>
                              <w:right w:val="single" w:sz="4" w:space="0" w:color="auto"/>
                            </w:tcBorders>
                            <w:shd w:val="clear" w:color="auto" w:fill="auto"/>
                            <w:vAlign w:val="center"/>
                            <w:hideMark/>
                          </w:tcPr>
                          <w:p w14:paraId="019020A3" w14:textId="77777777" w:rsidR="00DD0E6D" w:rsidRPr="004E5F42"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4E5F42">
                              <w:rPr>
                                <w:rFonts w:ascii="標楷體" w:eastAsia="標楷體" w:hAnsi="標楷體" w:cs="新細明體" w:hint="eastAsia"/>
                                <w:kern w:val="0"/>
                                <w:sz w:val="20"/>
                              </w:rPr>
                              <w:t>－</w:t>
                            </w:r>
                          </w:p>
                        </w:tc>
                        <w:tc>
                          <w:tcPr>
                            <w:tcW w:w="1109" w:type="dxa"/>
                            <w:tcBorders>
                              <w:top w:val="nil"/>
                              <w:left w:val="nil"/>
                              <w:bottom w:val="single" w:sz="4" w:space="0" w:color="auto"/>
                              <w:right w:val="single" w:sz="4" w:space="0" w:color="auto"/>
                            </w:tcBorders>
                            <w:shd w:val="clear" w:color="auto" w:fill="auto"/>
                            <w:vAlign w:val="center"/>
                            <w:hideMark/>
                          </w:tcPr>
                          <w:p w14:paraId="1140CFFB"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8" w:type="dxa"/>
                            <w:tcBorders>
                              <w:top w:val="nil"/>
                              <w:left w:val="nil"/>
                              <w:bottom w:val="single" w:sz="4" w:space="0" w:color="auto"/>
                              <w:right w:val="single" w:sz="4" w:space="0" w:color="auto"/>
                            </w:tcBorders>
                            <w:shd w:val="clear" w:color="auto" w:fill="auto"/>
                            <w:vAlign w:val="center"/>
                            <w:hideMark/>
                          </w:tcPr>
                          <w:p w14:paraId="7E777D96"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c>
                          <w:tcPr>
                            <w:tcW w:w="1109" w:type="dxa"/>
                            <w:tcBorders>
                              <w:top w:val="nil"/>
                              <w:left w:val="nil"/>
                              <w:bottom w:val="single" w:sz="4" w:space="0" w:color="auto"/>
                              <w:right w:val="single" w:sz="4" w:space="0" w:color="auto"/>
                            </w:tcBorders>
                            <w:shd w:val="clear" w:color="auto" w:fill="auto"/>
                            <w:vAlign w:val="center"/>
                            <w:hideMark/>
                          </w:tcPr>
                          <w:p w14:paraId="4919F20B"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1</w:t>
                            </w:r>
                          </w:p>
                        </w:tc>
                        <w:tc>
                          <w:tcPr>
                            <w:tcW w:w="1109" w:type="dxa"/>
                            <w:tcBorders>
                              <w:top w:val="nil"/>
                              <w:left w:val="nil"/>
                              <w:bottom w:val="single" w:sz="4" w:space="0" w:color="auto"/>
                              <w:right w:val="single" w:sz="4" w:space="0" w:color="auto"/>
                            </w:tcBorders>
                            <w:shd w:val="clear" w:color="auto" w:fill="auto"/>
                            <w:vAlign w:val="center"/>
                            <w:hideMark/>
                          </w:tcPr>
                          <w:p w14:paraId="03676CB0" w14:textId="77777777" w:rsidR="00DD0E6D" w:rsidRPr="00B97E59" w:rsidRDefault="00DD0E6D" w:rsidP="007374E9">
                            <w:pPr>
                              <w:widowControl/>
                              <w:overflowPunct w:val="0"/>
                              <w:adjustRightInd w:val="0"/>
                              <w:snapToGrid w:val="0"/>
                              <w:spacing w:line="240" w:lineRule="exact"/>
                              <w:suppressOverlap/>
                              <w:jc w:val="right"/>
                              <w:rPr>
                                <w:rFonts w:ascii="標楷體" w:eastAsia="標楷體" w:hAnsi="標楷體" w:cs="新細明體"/>
                                <w:kern w:val="0"/>
                                <w:sz w:val="20"/>
                              </w:rPr>
                            </w:pPr>
                            <w:r w:rsidRPr="00B97E59">
                              <w:rPr>
                                <w:rFonts w:ascii="標楷體" w:eastAsia="標楷體" w:hAnsi="標楷體" w:cs="新細明體" w:hint="eastAsia"/>
                                <w:kern w:val="0"/>
                                <w:sz w:val="20"/>
                              </w:rPr>
                              <w:t>－</w:t>
                            </w:r>
                          </w:p>
                        </w:tc>
                      </w:tr>
                    </w:tbl>
                    <w:p w14:paraId="62DB4A5D" w14:textId="34F6C86E" w:rsidR="00DD0E6D" w:rsidRDefault="00DD0E6D"/>
                  </w:txbxContent>
                </v:textbox>
                <w10:wrap type="square"/>
              </v:shape>
            </w:pict>
          </mc:Fallback>
        </mc:AlternateContent>
      </w:r>
      <w:proofErr w:type="gramStart"/>
      <w:r w:rsidR="00C6481F" w:rsidRPr="00E9238C">
        <w:rPr>
          <w:rFonts w:hAnsi="標楷體" w:hint="eastAsia"/>
          <w:spacing w:val="10"/>
        </w:rPr>
        <w:t>114</w:t>
      </w:r>
      <w:proofErr w:type="gramEnd"/>
      <w:r w:rsidR="00C6481F" w:rsidRPr="007374E9">
        <w:rPr>
          <w:rFonts w:hAnsi="標楷體" w:hint="eastAsia"/>
          <w:spacing w:val="6"/>
        </w:rPr>
        <w:t>年度新竹縣政府各主管機關計有公務機關15個（分預算及所屬單位13</w:t>
      </w:r>
      <w:r w:rsidR="00C6481F" w:rsidRPr="007374E9">
        <w:rPr>
          <w:rFonts w:hAnsi="標楷體" w:hint="eastAsia"/>
          <w:spacing w:val="4"/>
        </w:rPr>
        <w:t>個），依照</w:t>
      </w:r>
      <w:r w:rsidR="00C6481F" w:rsidRPr="007374E9">
        <w:rPr>
          <w:rFonts w:hAnsi="標楷體" w:hint="eastAsia"/>
          <w:spacing w:val="4"/>
          <w:szCs w:val="28"/>
        </w:rPr>
        <w:t>行政院訂定之預算籌編原則與直轄市及縣（市）總預算編製要點，並配合年度</w:t>
      </w:r>
      <w:r w:rsidR="00C6481F" w:rsidRPr="007374E9">
        <w:rPr>
          <w:rFonts w:hAnsi="標楷體" w:hint="eastAsia"/>
          <w:spacing w:val="4"/>
        </w:rPr>
        <w:t>施政目標與重點，編定施政（工作）計畫</w:t>
      </w:r>
      <w:r w:rsidR="00C6481F" w:rsidRPr="007374E9">
        <w:rPr>
          <w:rFonts w:hAnsi="標楷體"/>
          <w:spacing w:val="4"/>
        </w:rPr>
        <w:t>1</w:t>
      </w:r>
      <w:r w:rsidR="00C6481F" w:rsidRPr="007374E9">
        <w:rPr>
          <w:rFonts w:hAnsi="標楷體" w:hint="eastAsia"/>
          <w:spacing w:val="4"/>
        </w:rPr>
        <w:t>22項，其中，已完成者4</w:t>
      </w:r>
      <w:r w:rsidR="00C6481F" w:rsidRPr="007374E9">
        <w:rPr>
          <w:rFonts w:hAnsi="標楷體"/>
          <w:spacing w:val="4"/>
        </w:rPr>
        <w:t>4</w:t>
      </w:r>
      <w:r w:rsidR="00C6481F" w:rsidRPr="007374E9">
        <w:rPr>
          <w:rFonts w:hAnsi="標楷體" w:hint="eastAsia"/>
          <w:spacing w:val="4"/>
        </w:rPr>
        <w:t>項（36</w:t>
      </w:r>
      <w:r w:rsidR="00C6481F" w:rsidRPr="007374E9">
        <w:rPr>
          <w:rFonts w:hAnsi="標楷體"/>
          <w:spacing w:val="4"/>
        </w:rPr>
        <w:t>.</w:t>
      </w:r>
      <w:r w:rsidR="00C6481F" w:rsidRPr="007374E9">
        <w:rPr>
          <w:rFonts w:hAnsi="標楷體" w:hint="eastAsia"/>
          <w:spacing w:val="4"/>
        </w:rPr>
        <w:t>07％），</w:t>
      </w:r>
      <w:r w:rsidR="00C6481F" w:rsidRPr="007374E9">
        <w:rPr>
          <w:rFonts w:hAnsi="標楷體" w:hint="eastAsia"/>
        </w:rPr>
        <w:t>尚在執行者78項（63</w:t>
      </w:r>
      <w:r w:rsidR="00C6481F" w:rsidRPr="007374E9">
        <w:rPr>
          <w:rFonts w:hAnsi="標楷體"/>
        </w:rPr>
        <w:t>.</w:t>
      </w:r>
      <w:r w:rsidR="00C6481F" w:rsidRPr="007374E9">
        <w:rPr>
          <w:rFonts w:hAnsi="標楷體" w:hint="eastAsia"/>
        </w:rPr>
        <w:t>93％）（表1）。</w:t>
      </w:r>
      <w:proofErr w:type="gramStart"/>
      <w:r w:rsidR="00C6481F" w:rsidRPr="007374E9">
        <w:rPr>
          <w:rFonts w:hAnsi="標楷體" w:hint="eastAsia"/>
        </w:rPr>
        <w:t>114</w:t>
      </w:r>
      <w:proofErr w:type="gramEnd"/>
      <w:r w:rsidR="00C6481F" w:rsidRPr="007374E9">
        <w:rPr>
          <w:rFonts w:hAnsi="標楷體" w:hint="eastAsia"/>
        </w:rPr>
        <w:t>年度歲出決算審定數為</w:t>
      </w:r>
      <w:r w:rsidR="00C6481F" w:rsidRPr="007374E9">
        <w:rPr>
          <w:rFonts w:hAnsi="標楷體"/>
        </w:rPr>
        <w:t>3</w:t>
      </w:r>
      <w:r w:rsidR="00C6481F" w:rsidRPr="007374E9">
        <w:rPr>
          <w:rFonts w:hAnsi="標楷體" w:hint="eastAsia"/>
        </w:rPr>
        <w:t>86億4</w:t>
      </w:r>
      <w:r w:rsidR="00C6481F" w:rsidRPr="007374E9">
        <w:rPr>
          <w:rFonts w:hAnsi="標楷體"/>
        </w:rPr>
        <w:t>,</w:t>
      </w:r>
      <w:r w:rsidR="00C6481F" w:rsidRPr="007374E9">
        <w:rPr>
          <w:rFonts w:hAnsi="標楷體" w:hint="eastAsia"/>
        </w:rPr>
        <w:t>128萬餘元，較</w:t>
      </w:r>
      <w:proofErr w:type="gramStart"/>
      <w:r w:rsidR="00C6481F" w:rsidRPr="007374E9">
        <w:rPr>
          <w:rFonts w:hAnsi="標楷體"/>
        </w:rPr>
        <w:t>11</w:t>
      </w:r>
      <w:r w:rsidR="00C6481F" w:rsidRPr="007374E9">
        <w:rPr>
          <w:rFonts w:hAnsi="標楷體" w:hint="eastAsia"/>
        </w:rPr>
        <w:t>3</w:t>
      </w:r>
      <w:proofErr w:type="gramEnd"/>
      <w:r w:rsidR="00C6481F" w:rsidRPr="007374E9">
        <w:rPr>
          <w:rFonts w:hAnsi="標楷體" w:hint="eastAsia"/>
        </w:rPr>
        <w:t>年度之</w:t>
      </w:r>
      <w:r w:rsidR="00C6481F" w:rsidRPr="007374E9">
        <w:rPr>
          <w:rFonts w:hAnsi="標楷體"/>
        </w:rPr>
        <w:t>3</w:t>
      </w:r>
      <w:r w:rsidR="00C6481F" w:rsidRPr="007374E9">
        <w:rPr>
          <w:rFonts w:hAnsi="標楷體" w:hint="eastAsia"/>
        </w:rPr>
        <w:t>31億5</w:t>
      </w:r>
      <w:r w:rsidR="00C6481F" w:rsidRPr="007374E9">
        <w:rPr>
          <w:rFonts w:hAnsi="標楷體"/>
        </w:rPr>
        <w:t>,</w:t>
      </w:r>
      <w:r w:rsidR="00C6481F" w:rsidRPr="007374E9">
        <w:rPr>
          <w:rFonts w:hAnsi="標楷體" w:hint="eastAsia"/>
        </w:rPr>
        <w:t>976萬餘元，增加54億8</w:t>
      </w:r>
      <w:r w:rsidR="00C6481F" w:rsidRPr="007374E9">
        <w:rPr>
          <w:rFonts w:hAnsi="標楷體"/>
        </w:rPr>
        <w:t>,</w:t>
      </w:r>
      <w:r w:rsidR="00C6481F" w:rsidRPr="007374E9">
        <w:rPr>
          <w:rFonts w:hAnsi="標楷體" w:hint="eastAsia"/>
        </w:rPr>
        <w:t>151萬餘元，其中教育科學文化支出167億</w:t>
      </w:r>
      <w:r w:rsidR="00C6481F" w:rsidRPr="007374E9">
        <w:rPr>
          <w:rFonts w:hAnsi="標楷體"/>
        </w:rPr>
        <w:t>3,251</w:t>
      </w:r>
      <w:r w:rsidR="00C6481F" w:rsidRPr="007374E9">
        <w:rPr>
          <w:rFonts w:hAnsi="標楷體" w:hint="eastAsia"/>
        </w:rPr>
        <w:t>萬餘元</w:t>
      </w:r>
      <w:r w:rsidR="00C6481F" w:rsidRPr="007374E9">
        <w:rPr>
          <w:rFonts w:hAnsi="標楷體"/>
        </w:rPr>
        <w:t>（</w:t>
      </w:r>
      <w:r w:rsidR="00C6481F" w:rsidRPr="007374E9">
        <w:rPr>
          <w:rFonts w:hAnsi="標楷體" w:hint="eastAsia"/>
        </w:rPr>
        <w:t>4</w:t>
      </w:r>
      <w:r w:rsidR="00C6481F" w:rsidRPr="007374E9">
        <w:rPr>
          <w:rFonts w:hAnsi="標楷體"/>
        </w:rPr>
        <w:t>3.30</w:t>
      </w:r>
      <w:r w:rsidR="00C6481F" w:rsidRPr="007374E9">
        <w:rPr>
          <w:rFonts w:hAnsi="標楷體" w:hint="eastAsia"/>
        </w:rPr>
        <w:t>％</w:t>
      </w:r>
      <w:r w:rsidR="00C6481F" w:rsidRPr="007374E9">
        <w:rPr>
          <w:rFonts w:hAnsi="標楷體"/>
        </w:rPr>
        <w:t>）</w:t>
      </w:r>
      <w:r w:rsidR="00C6481F" w:rsidRPr="007374E9">
        <w:rPr>
          <w:rFonts w:hAnsi="標楷體" w:hint="eastAsia"/>
        </w:rPr>
        <w:t>，</w:t>
      </w:r>
      <w:r w:rsidR="00C6481F" w:rsidRPr="007374E9">
        <w:rPr>
          <w:rFonts w:hAnsi="標楷體" w:hint="eastAsia"/>
          <w:spacing w:val="6"/>
        </w:rPr>
        <w:t>較</w:t>
      </w:r>
      <w:proofErr w:type="gramStart"/>
      <w:r w:rsidR="00C6481F" w:rsidRPr="005C5FCB">
        <w:rPr>
          <w:rFonts w:hAnsi="標楷體"/>
        </w:rPr>
        <w:lastRenderedPageBreak/>
        <w:t>11</w:t>
      </w:r>
      <w:r w:rsidR="00C6481F" w:rsidRPr="005C5FCB">
        <w:rPr>
          <w:rFonts w:hAnsi="標楷體" w:hint="eastAsia"/>
        </w:rPr>
        <w:t>3</w:t>
      </w:r>
      <w:proofErr w:type="gramEnd"/>
      <w:r w:rsidR="00C6481F" w:rsidRPr="005C5FCB">
        <w:rPr>
          <w:rFonts w:hAnsi="標楷體" w:hint="eastAsia"/>
        </w:rPr>
        <w:t>年度增加</w:t>
      </w:r>
      <w:r w:rsidR="00C6481F" w:rsidRPr="005C5FCB">
        <w:rPr>
          <w:rFonts w:hAnsi="標楷體"/>
        </w:rPr>
        <w:t>20</w:t>
      </w:r>
      <w:r w:rsidR="00C6481F" w:rsidRPr="005C5FCB">
        <w:rPr>
          <w:rFonts w:hAnsi="標楷體" w:hint="eastAsia"/>
        </w:rPr>
        <w:t>億7</w:t>
      </w:r>
      <w:r w:rsidR="00C6481F" w:rsidRPr="005C5FCB">
        <w:rPr>
          <w:rFonts w:hAnsi="標楷體"/>
        </w:rPr>
        <w:t>,025</w:t>
      </w:r>
      <w:r w:rsidR="00C6481F" w:rsidRPr="005C5FCB">
        <w:rPr>
          <w:rFonts w:hAnsi="標楷體" w:hint="eastAsia"/>
        </w:rPr>
        <w:t>萬餘</w:t>
      </w:r>
      <w:r w:rsidR="007F589C" w:rsidRPr="005C5FCB">
        <w:rPr>
          <w:rFonts w:hAnsi="標楷體" w:hint="eastAsia"/>
        </w:rPr>
        <w:t>元，</w:t>
      </w:r>
      <w:r w:rsidRPr="005C5FCB">
        <w:rPr>
          <w:rFonts w:hAnsi="標楷體" w:hint="eastAsia"/>
        </w:rPr>
        <w:t>主要係教育局增加</w:t>
      </w:r>
      <w:r w:rsidR="00C6481F" w:rsidRPr="005C5FCB">
        <w:rPr>
          <w:rFonts w:hAnsi="標楷體" w:hint="eastAsia"/>
        </w:rPr>
        <w:t>文興國中新設校、活動中心等工程經費；社會福利支出64億3</w:t>
      </w:r>
      <w:r w:rsidR="00C6481F" w:rsidRPr="005C5FCB">
        <w:rPr>
          <w:rFonts w:hAnsi="標楷體"/>
        </w:rPr>
        <w:t>,</w:t>
      </w:r>
      <w:r w:rsidR="00C6481F" w:rsidRPr="005C5FCB">
        <w:rPr>
          <w:rFonts w:hAnsi="標楷體" w:hint="eastAsia"/>
        </w:rPr>
        <w:t>327萬餘元（16.65％），較</w:t>
      </w:r>
      <w:proofErr w:type="gramStart"/>
      <w:r w:rsidR="00C6481F" w:rsidRPr="005C5FCB">
        <w:rPr>
          <w:rFonts w:hAnsi="標楷體" w:hint="eastAsia"/>
        </w:rPr>
        <w:t>1</w:t>
      </w:r>
      <w:r w:rsidR="00C6481F" w:rsidRPr="005C5FCB">
        <w:rPr>
          <w:rFonts w:hAnsi="標楷體"/>
        </w:rPr>
        <w:t>1</w:t>
      </w:r>
      <w:r w:rsidR="00C6481F" w:rsidRPr="005C5FCB">
        <w:rPr>
          <w:rFonts w:hAnsi="標楷體" w:hint="eastAsia"/>
        </w:rPr>
        <w:t>3</w:t>
      </w:r>
      <w:proofErr w:type="gramEnd"/>
      <w:r w:rsidR="00C6481F" w:rsidRPr="005C5FCB">
        <w:rPr>
          <w:rFonts w:hAnsi="標楷體" w:hint="eastAsia"/>
        </w:rPr>
        <w:t>年度增加8億4</w:t>
      </w:r>
      <w:r w:rsidR="00C6481F" w:rsidRPr="005C5FCB">
        <w:rPr>
          <w:rFonts w:hAnsi="標楷體"/>
        </w:rPr>
        <w:t>,</w:t>
      </w:r>
      <w:r w:rsidR="00C6481F" w:rsidRPr="005C5FCB">
        <w:rPr>
          <w:rFonts w:hAnsi="標楷體" w:hint="eastAsia"/>
        </w:rPr>
        <w:t>913萬餘元，主要係增加兒童托育公共化及</w:t>
      </w:r>
      <w:proofErr w:type="gramStart"/>
      <w:r w:rsidR="00C6481F" w:rsidRPr="005C5FCB">
        <w:rPr>
          <w:rFonts w:hAnsi="標楷體" w:hint="eastAsia"/>
        </w:rPr>
        <w:t>準</w:t>
      </w:r>
      <w:proofErr w:type="gramEnd"/>
      <w:r w:rsidR="00C6481F" w:rsidRPr="005C5FCB">
        <w:rPr>
          <w:rFonts w:hAnsi="標楷體" w:hint="eastAsia"/>
        </w:rPr>
        <w:t>公共服務（含延長</w:t>
      </w:r>
      <w:r w:rsidR="002A1485" w:rsidRPr="005C5FCB">
        <w:rPr>
          <w:rFonts w:hAnsi="標楷體" w:hint="eastAsia"/>
        </w:rPr>
        <w:t>2</w:t>
      </w:r>
      <w:r w:rsidR="00C6481F" w:rsidRPr="005C5FCB">
        <w:rPr>
          <w:rFonts w:hAnsi="標楷體" w:hint="eastAsia"/>
        </w:rPr>
        <w:t>至</w:t>
      </w:r>
      <w:r w:rsidR="002A1485" w:rsidRPr="005C5FCB">
        <w:rPr>
          <w:rFonts w:hAnsi="標楷體" w:hint="eastAsia"/>
        </w:rPr>
        <w:t>3</w:t>
      </w:r>
      <w:r w:rsidR="00C6481F" w:rsidRPr="005C5FCB">
        <w:rPr>
          <w:rFonts w:hAnsi="標楷體" w:hint="eastAsia"/>
        </w:rPr>
        <w:t>歲）</w:t>
      </w:r>
      <w:proofErr w:type="gramStart"/>
      <w:r w:rsidR="00C6481F" w:rsidRPr="005C5FCB">
        <w:rPr>
          <w:rFonts w:hAnsi="標楷體" w:hint="eastAsia"/>
        </w:rPr>
        <w:t>經費暨托育</w:t>
      </w:r>
      <w:proofErr w:type="gramEnd"/>
      <w:r w:rsidR="00C6481F" w:rsidRPr="005C5FCB">
        <w:rPr>
          <w:rFonts w:hAnsi="標楷體" w:hint="eastAsia"/>
        </w:rPr>
        <w:t>管理經費；一般政務支出60億</w:t>
      </w:r>
      <w:r w:rsidR="00C6481F" w:rsidRPr="005C5FCB">
        <w:rPr>
          <w:rFonts w:hAnsi="標楷體"/>
        </w:rPr>
        <w:t>7,554</w:t>
      </w:r>
      <w:r w:rsidR="00C6481F" w:rsidRPr="005C5FCB">
        <w:rPr>
          <w:rFonts w:hAnsi="標楷體" w:hint="eastAsia"/>
        </w:rPr>
        <w:t>萬餘元（</w:t>
      </w:r>
      <w:r w:rsidR="00C6481F" w:rsidRPr="005C5FCB">
        <w:rPr>
          <w:rFonts w:hAnsi="標楷體"/>
        </w:rPr>
        <w:t>15.72</w:t>
      </w:r>
      <w:r w:rsidR="00C6481F" w:rsidRPr="005C5FCB">
        <w:rPr>
          <w:rFonts w:hAnsi="標楷體" w:hint="eastAsia"/>
        </w:rPr>
        <w:t>％），較</w:t>
      </w:r>
      <w:proofErr w:type="gramStart"/>
      <w:r w:rsidR="00C6481F" w:rsidRPr="005C5FCB">
        <w:rPr>
          <w:rFonts w:hAnsi="標楷體"/>
        </w:rPr>
        <w:t>113</w:t>
      </w:r>
      <w:proofErr w:type="gramEnd"/>
      <w:r w:rsidR="00C6481F" w:rsidRPr="005C5FCB">
        <w:rPr>
          <w:rFonts w:hAnsi="標楷體" w:hint="eastAsia"/>
        </w:rPr>
        <w:t>年度增加</w:t>
      </w:r>
      <w:r w:rsidR="00C6481F" w:rsidRPr="005C5FCB">
        <w:rPr>
          <w:rFonts w:hAnsi="標楷體"/>
        </w:rPr>
        <w:t>11</w:t>
      </w:r>
      <w:r w:rsidR="00C6481F" w:rsidRPr="005C5FCB">
        <w:rPr>
          <w:rFonts w:hAnsi="標楷體" w:hint="eastAsia"/>
        </w:rPr>
        <w:t>億7</w:t>
      </w:r>
      <w:r w:rsidR="00C6481F" w:rsidRPr="005C5FCB">
        <w:rPr>
          <w:rFonts w:hAnsi="標楷體"/>
        </w:rPr>
        <w:t>32</w:t>
      </w:r>
      <w:r w:rsidR="00C6481F" w:rsidRPr="005C5FCB">
        <w:rPr>
          <w:rFonts w:hAnsi="標楷體" w:hint="eastAsia"/>
        </w:rPr>
        <w:t>萬餘元，主要係增加原住民</w:t>
      </w:r>
      <w:proofErr w:type="gramStart"/>
      <w:r w:rsidR="00C6481F" w:rsidRPr="005C5FCB">
        <w:rPr>
          <w:rFonts w:hAnsi="標楷體" w:hint="eastAsia"/>
        </w:rPr>
        <w:t>保留地禁伐</w:t>
      </w:r>
      <w:proofErr w:type="gramEnd"/>
      <w:r w:rsidR="00C6481F" w:rsidRPr="005C5FCB">
        <w:rPr>
          <w:rFonts w:hAnsi="標楷體" w:hint="eastAsia"/>
        </w:rPr>
        <w:t>補償計畫經費；經濟發展支出49億8</w:t>
      </w:r>
      <w:r w:rsidR="00C6481F" w:rsidRPr="005C5FCB">
        <w:rPr>
          <w:rFonts w:hAnsi="標楷體"/>
        </w:rPr>
        <w:t>,</w:t>
      </w:r>
      <w:r w:rsidR="00C6481F" w:rsidRPr="005C5FCB">
        <w:rPr>
          <w:rFonts w:hAnsi="標楷體" w:hint="eastAsia"/>
        </w:rPr>
        <w:t>484萬餘元（</w:t>
      </w:r>
      <w:r w:rsidR="00C6481F" w:rsidRPr="005C5FCB">
        <w:rPr>
          <w:rFonts w:hAnsi="標楷體"/>
        </w:rPr>
        <w:t>1</w:t>
      </w:r>
      <w:r w:rsidR="00C6481F" w:rsidRPr="005C5FCB">
        <w:rPr>
          <w:rFonts w:hAnsi="標楷體" w:hint="eastAsia"/>
        </w:rPr>
        <w:t>2.90％），較</w:t>
      </w:r>
      <w:proofErr w:type="gramStart"/>
      <w:r w:rsidR="00C6481F" w:rsidRPr="005C5FCB">
        <w:rPr>
          <w:rFonts w:hAnsi="標楷體"/>
        </w:rPr>
        <w:t>11</w:t>
      </w:r>
      <w:r w:rsidR="00C6481F" w:rsidRPr="005C5FCB">
        <w:rPr>
          <w:rFonts w:hAnsi="標楷體" w:hint="eastAsia"/>
        </w:rPr>
        <w:t>3</w:t>
      </w:r>
      <w:proofErr w:type="gramEnd"/>
      <w:r w:rsidR="00C6481F" w:rsidRPr="005C5FCB">
        <w:rPr>
          <w:rFonts w:hAnsi="標楷體" w:hint="eastAsia"/>
        </w:rPr>
        <w:t>年度</w:t>
      </w:r>
      <w:r w:rsidR="00C6481F" w:rsidRPr="005C5FCB">
        <w:rPr>
          <w:rFonts w:hAnsi="標楷體" w:hint="eastAsia"/>
          <w:spacing w:val="10"/>
        </w:rPr>
        <w:t>增加6億8</w:t>
      </w:r>
      <w:r w:rsidR="00C6481F" w:rsidRPr="005C5FCB">
        <w:rPr>
          <w:rFonts w:hAnsi="標楷體"/>
          <w:spacing w:val="10"/>
        </w:rPr>
        <w:t>,</w:t>
      </w:r>
      <w:r w:rsidR="00C6481F" w:rsidRPr="005C5FCB">
        <w:rPr>
          <w:rFonts w:hAnsi="標楷體" w:hint="eastAsia"/>
          <w:spacing w:val="10"/>
        </w:rPr>
        <w:t>897萬餘元，主要係增加台1線替代道路（118線</w:t>
      </w:r>
      <w:r w:rsidR="001826D3" w:rsidRPr="005C5FCB">
        <w:rPr>
          <w:rFonts w:hAnsi="標楷體" w:hint="eastAsia"/>
          <w:spacing w:val="10"/>
        </w:rPr>
        <w:t>－</w:t>
      </w:r>
      <w:r w:rsidR="00C6481F" w:rsidRPr="005C5FCB">
        <w:rPr>
          <w:rFonts w:hAnsi="標楷體" w:hint="eastAsia"/>
          <w:spacing w:val="10"/>
        </w:rPr>
        <w:t>台68線）新</w:t>
      </w:r>
      <w:proofErr w:type="gramStart"/>
      <w:r w:rsidR="00C6481F" w:rsidRPr="005C5FCB">
        <w:rPr>
          <w:rFonts w:hAnsi="標楷體" w:hint="eastAsia"/>
          <w:spacing w:val="10"/>
        </w:rPr>
        <w:t>闢</w:t>
      </w:r>
      <w:proofErr w:type="gramEnd"/>
      <w:r w:rsidR="00C6481F" w:rsidRPr="005C5FCB">
        <w:rPr>
          <w:rFonts w:hAnsi="標楷體" w:hint="eastAsia"/>
          <w:spacing w:val="10"/>
        </w:rPr>
        <w:t>工程經費；退休撫</w:t>
      </w:r>
      <w:proofErr w:type="gramStart"/>
      <w:r w:rsidR="00C6481F" w:rsidRPr="005C5FCB">
        <w:rPr>
          <w:rFonts w:hAnsi="標楷體" w:hint="eastAsia"/>
          <w:spacing w:val="10"/>
        </w:rPr>
        <w:t>卹</w:t>
      </w:r>
      <w:proofErr w:type="gramEnd"/>
      <w:r w:rsidR="00C6481F" w:rsidRPr="005C5FCB">
        <w:rPr>
          <w:rFonts w:hAnsi="標楷體" w:hint="eastAsia"/>
          <w:spacing w:val="10"/>
        </w:rPr>
        <w:t>支出25億</w:t>
      </w:r>
      <w:r w:rsidR="00C6481F" w:rsidRPr="005C5FCB">
        <w:rPr>
          <w:rFonts w:hAnsi="標楷體"/>
          <w:spacing w:val="10"/>
        </w:rPr>
        <w:t>4,</w:t>
      </w:r>
      <w:r w:rsidR="00C6481F" w:rsidRPr="005C5FCB">
        <w:rPr>
          <w:rFonts w:hAnsi="標楷體" w:hint="eastAsia"/>
          <w:spacing w:val="10"/>
        </w:rPr>
        <w:t>949萬餘元（6.60％），較</w:t>
      </w:r>
      <w:proofErr w:type="gramStart"/>
      <w:r w:rsidR="00C6481F" w:rsidRPr="005C5FCB">
        <w:rPr>
          <w:rFonts w:hAnsi="標楷體"/>
          <w:spacing w:val="10"/>
        </w:rPr>
        <w:t>11</w:t>
      </w:r>
      <w:r w:rsidR="00C6481F" w:rsidRPr="005C5FCB">
        <w:rPr>
          <w:rFonts w:hAnsi="標楷體" w:hint="eastAsia"/>
          <w:spacing w:val="10"/>
        </w:rPr>
        <w:t>3</w:t>
      </w:r>
      <w:proofErr w:type="gramEnd"/>
      <w:r w:rsidR="00C6481F" w:rsidRPr="005C5FCB">
        <w:rPr>
          <w:rFonts w:hAnsi="標楷體" w:hint="eastAsia"/>
          <w:spacing w:val="10"/>
        </w:rPr>
        <w:t>年度增加5億566萬餘元，主要係依增加退休撫</w:t>
      </w:r>
      <w:proofErr w:type="gramStart"/>
      <w:r w:rsidR="00C6481F" w:rsidRPr="005C5FCB">
        <w:rPr>
          <w:rFonts w:hAnsi="標楷體" w:hint="eastAsia"/>
          <w:spacing w:val="10"/>
        </w:rPr>
        <w:t>卹</w:t>
      </w:r>
      <w:proofErr w:type="gramEnd"/>
      <w:r w:rsidR="00C6481F" w:rsidRPr="005C5FCB">
        <w:rPr>
          <w:rFonts w:hAnsi="標楷體" w:hint="eastAsia"/>
          <w:spacing w:val="10"/>
        </w:rPr>
        <w:t>給付經費；債務、社區</w:t>
      </w:r>
      <w:bookmarkStart w:id="0" w:name="_GoBack"/>
      <w:r w:rsidR="00057FDD" w:rsidRPr="00057FDD">
        <w:rPr>
          <w:rFonts w:hint="eastAsia"/>
        </w:rPr>
        <w:drawing>
          <wp:anchor distT="0" distB="0" distL="114300" distR="114300" simplePos="0" relativeHeight="251702272" behindDoc="0" locked="0" layoutInCell="1" allowOverlap="1" wp14:anchorId="4D2791DE" wp14:editId="5EA6D013">
            <wp:simplePos x="0" y="0"/>
            <wp:positionH relativeFrom="column">
              <wp:posOffset>1299210</wp:posOffset>
            </wp:positionH>
            <wp:positionV relativeFrom="paragraph">
              <wp:posOffset>2990850</wp:posOffset>
            </wp:positionV>
            <wp:extent cx="4819650" cy="3981450"/>
            <wp:effectExtent l="0" t="0" r="0" b="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19650" cy="39814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C6481F" w:rsidRPr="005C5FCB">
        <w:rPr>
          <w:rFonts w:hAnsi="標楷體" w:hint="eastAsia"/>
          <w:spacing w:val="10"/>
        </w:rPr>
        <w:t>發展及環境保護、補助及其他支出等數額合計</w:t>
      </w:r>
      <w:r w:rsidR="00C6481F" w:rsidRPr="005C5FCB">
        <w:rPr>
          <w:rFonts w:hAnsi="標楷體"/>
          <w:spacing w:val="10"/>
        </w:rPr>
        <w:t>1</w:t>
      </w:r>
      <w:r w:rsidR="00C6481F" w:rsidRPr="005C5FCB">
        <w:rPr>
          <w:rFonts w:hAnsi="標楷體" w:hint="eastAsia"/>
          <w:spacing w:val="10"/>
        </w:rPr>
        <w:t>8億6</w:t>
      </w:r>
      <w:r w:rsidR="00C6481F" w:rsidRPr="005C5FCB">
        <w:rPr>
          <w:rFonts w:hAnsi="標楷體"/>
          <w:spacing w:val="10"/>
        </w:rPr>
        <w:t>,559</w:t>
      </w:r>
      <w:r w:rsidR="00C6481F" w:rsidRPr="005C5FCB">
        <w:rPr>
          <w:rFonts w:hAnsi="標楷體" w:hint="eastAsia"/>
          <w:spacing w:val="10"/>
        </w:rPr>
        <w:t>萬餘元（4.8</w:t>
      </w:r>
      <w:r w:rsidR="00C6481F" w:rsidRPr="005C5FCB">
        <w:rPr>
          <w:rFonts w:hAnsi="標楷體"/>
          <w:spacing w:val="10"/>
        </w:rPr>
        <w:t>3</w:t>
      </w:r>
      <w:r w:rsidR="00C6481F" w:rsidRPr="005C5FCB">
        <w:rPr>
          <w:rFonts w:hAnsi="標楷體" w:hint="eastAsia"/>
          <w:spacing w:val="10"/>
        </w:rPr>
        <w:t>％），較</w:t>
      </w:r>
      <w:proofErr w:type="gramStart"/>
      <w:r w:rsidR="00C6481F" w:rsidRPr="005C5FCB">
        <w:rPr>
          <w:rFonts w:hAnsi="標楷體"/>
          <w:spacing w:val="10"/>
        </w:rPr>
        <w:t>113</w:t>
      </w:r>
      <w:proofErr w:type="gramEnd"/>
      <w:r w:rsidR="00C6481F" w:rsidRPr="005C5FCB">
        <w:rPr>
          <w:rFonts w:hAnsi="標楷體" w:hint="eastAsia"/>
          <w:spacing w:val="10"/>
        </w:rPr>
        <w:t>年度增加</w:t>
      </w:r>
      <w:r w:rsidR="00C6481F" w:rsidRPr="005C5FCB">
        <w:rPr>
          <w:rFonts w:hAnsi="標楷體"/>
          <w:spacing w:val="10"/>
        </w:rPr>
        <w:t>2</w:t>
      </w:r>
      <w:r w:rsidR="00C6481F" w:rsidRPr="005C5FCB">
        <w:rPr>
          <w:rFonts w:hAnsi="標楷體" w:hint="eastAsia"/>
          <w:spacing w:val="10"/>
        </w:rPr>
        <w:t>億</w:t>
      </w:r>
      <w:r w:rsidR="00C6481F" w:rsidRPr="005C5FCB">
        <w:rPr>
          <w:rFonts w:hAnsi="標楷體"/>
          <w:spacing w:val="10"/>
        </w:rPr>
        <w:t>6,017</w:t>
      </w:r>
      <w:r w:rsidR="00C6481F" w:rsidRPr="005C5FCB">
        <w:rPr>
          <w:rFonts w:hAnsi="標楷體" w:hint="eastAsia"/>
          <w:spacing w:val="10"/>
        </w:rPr>
        <w:t>萬餘元</w:t>
      </w:r>
      <w:r w:rsidR="00C6481F" w:rsidRPr="005C5FCB">
        <w:rPr>
          <w:rFonts w:hAnsi="標楷體"/>
          <w:spacing w:val="10"/>
        </w:rPr>
        <w:t>（</w:t>
      </w:r>
      <w:r w:rsidR="00C6481F" w:rsidRPr="005C5FCB">
        <w:rPr>
          <w:rFonts w:hAnsi="標楷體" w:hint="eastAsia"/>
          <w:spacing w:val="10"/>
        </w:rPr>
        <w:t>圖</w:t>
      </w:r>
      <w:r w:rsidR="00C6481F" w:rsidRPr="005C5FCB">
        <w:rPr>
          <w:rFonts w:hAnsi="標楷體"/>
          <w:spacing w:val="10"/>
        </w:rPr>
        <w:t>1）</w:t>
      </w:r>
      <w:r w:rsidR="00C6481F" w:rsidRPr="005C5FCB">
        <w:rPr>
          <w:rFonts w:hAnsi="標楷體" w:hint="eastAsia"/>
          <w:spacing w:val="10"/>
        </w:rPr>
        <w:t>，主要係增加污水下水道建設計畫經費。</w:t>
      </w:r>
    </w:p>
    <w:p w14:paraId="34F2E4E0" w14:textId="08485E5A" w:rsidR="007E43E8" w:rsidRDefault="00C6481F" w:rsidP="005C5FCB">
      <w:pPr>
        <w:pStyle w:val="aff7"/>
        <w:overflowPunct w:val="0"/>
        <w:spacing w:beforeLines="50" w:before="180" w:line="540" w:lineRule="exact"/>
        <w:ind w:firstLine="592"/>
        <w:rPr>
          <w:rFonts w:hAnsi="標楷體" w:cs="標楷體"/>
          <w:kern w:val="0"/>
        </w:rPr>
      </w:pPr>
      <w:r w:rsidRPr="00C37812">
        <w:rPr>
          <w:rFonts w:hAnsi="標楷體" w:hint="eastAsia"/>
        </w:rPr>
        <w:t>新竹縣政府及所屬各機關</w:t>
      </w:r>
      <w:proofErr w:type="gramStart"/>
      <w:r w:rsidRPr="00C37812">
        <w:rPr>
          <w:rFonts w:hAnsi="標楷體" w:hint="eastAsia"/>
        </w:rPr>
        <w:t>114</w:t>
      </w:r>
      <w:proofErr w:type="gramEnd"/>
      <w:r w:rsidRPr="00C37812">
        <w:rPr>
          <w:rFonts w:hAnsi="標楷體" w:hint="eastAsia"/>
        </w:rPr>
        <w:t>年度施政</w:t>
      </w:r>
      <w:proofErr w:type="gramStart"/>
      <w:r w:rsidRPr="00C37812">
        <w:rPr>
          <w:rFonts w:hAnsi="標楷體" w:hint="eastAsia"/>
        </w:rPr>
        <w:t>計畫計訂定</w:t>
      </w:r>
      <w:proofErr w:type="gramEnd"/>
      <w:r w:rsidRPr="00C37812">
        <w:rPr>
          <w:rFonts w:hAnsi="標楷體" w:hint="eastAsia"/>
        </w:rPr>
        <w:t>260項關鍵策略目標及503項關鍵績效指標（含業務面向305項、共同面向198項），截至114年底</w:t>
      </w:r>
      <w:proofErr w:type="gramStart"/>
      <w:r w:rsidRPr="00C37812">
        <w:rPr>
          <w:rFonts w:hAnsi="標楷體" w:hint="eastAsia"/>
        </w:rPr>
        <w:t>止</w:t>
      </w:r>
      <w:proofErr w:type="gramEnd"/>
      <w:r w:rsidRPr="00C37812">
        <w:rPr>
          <w:rFonts w:hAnsi="標楷體" w:hint="eastAsia"/>
        </w:rPr>
        <w:t>施政計畫達成情形，計有61項關鍵績效指標未能達成原訂目標值，</w:t>
      </w:r>
      <w:r w:rsidRPr="00C37812">
        <w:rPr>
          <w:rFonts w:hAnsi="標楷體" w:cs="標楷體" w:hint="eastAsia"/>
          <w:kern w:val="0"/>
        </w:rPr>
        <w:t>占整體績效指標之</w:t>
      </w:r>
      <w:r w:rsidRPr="00C37812">
        <w:rPr>
          <w:rFonts w:hAnsi="標楷體" w:cs="標楷體"/>
          <w:kern w:val="0"/>
        </w:rPr>
        <w:t>12.13</w:t>
      </w:r>
      <w:r w:rsidRPr="00C37812">
        <w:rPr>
          <w:rFonts w:hAnsi="標楷體" w:cs="標楷體" w:hint="eastAsia"/>
          <w:kern w:val="0"/>
        </w:rPr>
        <w:t>％，並以工務處</w:t>
      </w:r>
      <w:r w:rsidRPr="00C37812">
        <w:rPr>
          <w:rFonts w:hAnsi="標楷體" w:cs="標楷體"/>
          <w:kern w:val="0"/>
        </w:rPr>
        <w:t>10</w:t>
      </w:r>
      <w:r w:rsidRPr="00C37812">
        <w:rPr>
          <w:rFonts w:hAnsi="標楷體" w:cs="標楷體" w:hint="eastAsia"/>
          <w:kern w:val="0"/>
        </w:rPr>
        <w:t>項為最多，產業發展處</w:t>
      </w:r>
      <w:r w:rsidRPr="00C37812">
        <w:rPr>
          <w:rFonts w:hAnsi="標楷體" w:cs="標楷體"/>
          <w:kern w:val="0"/>
        </w:rPr>
        <w:t>7</w:t>
      </w:r>
      <w:r w:rsidRPr="00C37812">
        <w:rPr>
          <w:rFonts w:hAnsi="標楷體" w:cs="標楷體" w:hint="eastAsia"/>
          <w:kern w:val="0"/>
        </w:rPr>
        <w:t>項次之，教育局</w:t>
      </w:r>
      <w:r w:rsidRPr="00C37812">
        <w:rPr>
          <w:rFonts w:hAnsi="標楷體" w:cs="標楷體"/>
          <w:kern w:val="0"/>
        </w:rPr>
        <w:t>6</w:t>
      </w:r>
      <w:r w:rsidRPr="00C37812">
        <w:rPr>
          <w:rFonts w:hAnsi="標楷體" w:cs="標楷體" w:hint="eastAsia"/>
          <w:kern w:val="0"/>
        </w:rPr>
        <w:t>項再次之。雖已成立施政計畫績效評核小組，並召開</w:t>
      </w:r>
      <w:proofErr w:type="gramStart"/>
      <w:r w:rsidRPr="00C37812">
        <w:rPr>
          <w:rFonts w:hAnsi="標楷體" w:cs="標楷體"/>
          <w:kern w:val="0"/>
        </w:rPr>
        <w:t>114</w:t>
      </w:r>
      <w:proofErr w:type="gramEnd"/>
      <w:r w:rsidRPr="00C37812">
        <w:rPr>
          <w:rFonts w:hAnsi="標楷體" w:cs="標楷體" w:hint="eastAsia"/>
          <w:kern w:val="0"/>
        </w:rPr>
        <w:t>年度</w:t>
      </w:r>
    </w:p>
    <w:p w14:paraId="2D160907" w14:textId="50257DB0" w:rsidR="00C6481F" w:rsidRPr="00C37812" w:rsidRDefault="007F589C" w:rsidP="007E43E8">
      <w:pPr>
        <w:pStyle w:val="aff7"/>
        <w:overflowPunct w:val="0"/>
        <w:spacing w:beforeLines="25" w:before="90" w:line="520" w:lineRule="exact"/>
        <w:ind w:firstLineChars="0" w:firstLine="0"/>
        <w:rPr>
          <w:rFonts w:hAnsi="標楷體"/>
        </w:rPr>
      </w:pPr>
      <w:r w:rsidRPr="00C37812">
        <w:rPr>
          <w:rFonts w:hAnsi="標楷體" w:cs="標楷體" w:hint="eastAsia"/>
          <w:kern w:val="0"/>
        </w:rPr>
        <w:lastRenderedPageBreak/>
        <w:t>施政計畫績效報告</w:t>
      </w:r>
      <w:proofErr w:type="gramStart"/>
      <w:r w:rsidRPr="00C37812">
        <w:rPr>
          <w:rFonts w:hAnsi="標楷體" w:cs="標楷體" w:hint="eastAsia"/>
          <w:kern w:val="0"/>
        </w:rPr>
        <w:t>複</w:t>
      </w:r>
      <w:proofErr w:type="gramEnd"/>
      <w:r w:rsidRPr="00C37812">
        <w:rPr>
          <w:rFonts w:hAnsi="標楷體" w:cs="標楷體" w:hint="eastAsia"/>
          <w:kern w:val="0"/>
        </w:rPr>
        <w:t>評會議，由各局處說明關鍵策略目標達成情形，並就未</w:t>
      </w:r>
      <w:r w:rsidR="00C6481F" w:rsidRPr="00C37812">
        <w:rPr>
          <w:rFonts w:hAnsi="標楷體" w:cs="標楷體" w:hint="eastAsia"/>
          <w:kern w:val="0"/>
        </w:rPr>
        <w:t>達目標值部分提出原因分析及改善對策，及由委員依個案情形提出意見，</w:t>
      </w:r>
      <w:proofErr w:type="gramStart"/>
      <w:r w:rsidR="00C6481F" w:rsidRPr="00C37812">
        <w:rPr>
          <w:rFonts w:hAnsi="標楷體" w:cs="標楷體" w:hint="eastAsia"/>
          <w:kern w:val="0"/>
        </w:rPr>
        <w:t>惟查未</w:t>
      </w:r>
      <w:proofErr w:type="gramEnd"/>
      <w:r w:rsidR="00C6481F" w:rsidRPr="00C37812">
        <w:rPr>
          <w:rFonts w:hAnsi="標楷體" w:cs="標楷體" w:hint="eastAsia"/>
          <w:kern w:val="0"/>
        </w:rPr>
        <w:t>達目標值者</w:t>
      </w:r>
      <w:r w:rsidR="00C6481F" w:rsidRPr="00C37812">
        <w:rPr>
          <w:rFonts w:hAnsi="標楷體" w:cs="標楷體"/>
          <w:kern w:val="0"/>
        </w:rPr>
        <w:t>61</w:t>
      </w:r>
      <w:r w:rsidR="00C6481F" w:rsidRPr="00C37812">
        <w:rPr>
          <w:rFonts w:hAnsi="標楷體" w:cs="標楷體" w:hint="eastAsia"/>
          <w:kern w:val="0"/>
        </w:rPr>
        <w:t>項，</w:t>
      </w:r>
      <w:proofErr w:type="gramStart"/>
      <w:r w:rsidR="00C6481F" w:rsidRPr="00C37812">
        <w:rPr>
          <w:rFonts w:hAnsi="標楷體" w:cs="標楷體" w:hint="eastAsia"/>
          <w:kern w:val="0"/>
        </w:rPr>
        <w:t>複</w:t>
      </w:r>
      <w:proofErr w:type="gramEnd"/>
      <w:r w:rsidR="00C6481F" w:rsidRPr="00C37812">
        <w:rPr>
          <w:rFonts w:hAnsi="標楷體" w:cs="標楷體" w:hint="eastAsia"/>
          <w:kern w:val="0"/>
        </w:rPr>
        <w:t>評會議除</w:t>
      </w:r>
      <w:r w:rsidR="00C6481F" w:rsidRPr="00C37812">
        <w:rPr>
          <w:rFonts w:hAnsi="標楷體" w:cs="標楷體"/>
          <w:kern w:val="0"/>
        </w:rPr>
        <w:t>2</w:t>
      </w:r>
      <w:r w:rsidR="00C6481F" w:rsidRPr="00C37812">
        <w:rPr>
          <w:rFonts w:hAnsi="標楷體" w:cs="標楷體" w:hint="eastAsia"/>
          <w:kern w:val="0"/>
        </w:rPr>
        <w:t>項有委員提出建議意見，</w:t>
      </w:r>
      <w:r w:rsidR="00C6481F" w:rsidRPr="00C37812">
        <w:rPr>
          <w:rFonts w:hAnsi="標楷體" w:cs="標楷體"/>
          <w:kern w:val="0"/>
        </w:rPr>
        <w:t>2</w:t>
      </w:r>
      <w:r w:rsidR="00C6481F" w:rsidRPr="00C37812">
        <w:rPr>
          <w:rFonts w:hAnsi="標楷體" w:cs="標楷體" w:hint="eastAsia"/>
          <w:kern w:val="0"/>
        </w:rPr>
        <w:t>項委員質疑自評達成率明顯偏高，</w:t>
      </w:r>
      <w:r w:rsidR="00C6481F" w:rsidRPr="00C37812">
        <w:rPr>
          <w:rFonts w:hAnsi="標楷體" w:cs="標楷體"/>
          <w:kern w:val="0"/>
        </w:rPr>
        <w:t>4</w:t>
      </w:r>
      <w:r w:rsidR="00C6481F" w:rsidRPr="00C37812">
        <w:rPr>
          <w:rFonts w:hAnsi="標楷體" w:cs="標楷體" w:hint="eastAsia"/>
          <w:kern w:val="0"/>
        </w:rPr>
        <w:t>項經主席裁示應增加亮點或努力完成，其餘</w:t>
      </w:r>
      <w:r w:rsidR="00C6481F" w:rsidRPr="00C37812">
        <w:rPr>
          <w:rFonts w:hAnsi="標楷體" w:cs="標楷體"/>
          <w:kern w:val="0"/>
        </w:rPr>
        <w:t>53</w:t>
      </w:r>
      <w:r w:rsidR="00C6481F" w:rsidRPr="00C37812">
        <w:rPr>
          <w:rFonts w:hAnsi="標楷體" w:cs="標楷體" w:hint="eastAsia"/>
          <w:kern w:val="0"/>
        </w:rPr>
        <w:t>項未有相關具體建議改善意見，允宜</w:t>
      </w:r>
      <w:proofErr w:type="gramStart"/>
      <w:r w:rsidR="00C6481F" w:rsidRPr="00C37812">
        <w:rPr>
          <w:rFonts w:hAnsi="標楷體" w:cs="標楷體" w:hint="eastAsia"/>
          <w:kern w:val="0"/>
        </w:rPr>
        <w:t>研</w:t>
      </w:r>
      <w:proofErr w:type="gramEnd"/>
      <w:r w:rsidR="00C6481F" w:rsidRPr="00C37812">
        <w:rPr>
          <w:rFonts w:hAnsi="標楷體" w:cs="標楷體" w:hint="eastAsia"/>
          <w:kern w:val="0"/>
        </w:rPr>
        <w:t>謀改善。</w:t>
      </w:r>
    </w:p>
    <w:p w14:paraId="41651282" w14:textId="77777777" w:rsidR="00C6481F" w:rsidRPr="00C37812" w:rsidRDefault="00C6481F" w:rsidP="00C6481F">
      <w:pPr>
        <w:pStyle w:val="aff7"/>
        <w:overflowPunct w:val="0"/>
        <w:spacing w:after="0" w:line="480" w:lineRule="exact"/>
        <w:ind w:firstLine="592"/>
        <w:rPr>
          <w:color w:val="000000" w:themeColor="text1"/>
          <w:kern w:val="0"/>
        </w:rPr>
      </w:pPr>
      <w:proofErr w:type="gramStart"/>
      <w:r w:rsidRPr="00C37812">
        <w:rPr>
          <w:rFonts w:hint="eastAsia"/>
          <w:color w:val="000000" w:themeColor="text1"/>
          <w:kern w:val="0"/>
        </w:rPr>
        <w:t>另本室依</w:t>
      </w:r>
      <w:proofErr w:type="gramEnd"/>
      <w:r w:rsidRPr="00C37812">
        <w:rPr>
          <w:rFonts w:hint="eastAsia"/>
          <w:color w:val="000000" w:themeColor="text1"/>
          <w:kern w:val="0"/>
        </w:rPr>
        <w:t>決算法第23條第5款規定，</w:t>
      </w:r>
      <w:proofErr w:type="gramStart"/>
      <w:r w:rsidRPr="00C37812">
        <w:rPr>
          <w:color w:val="000000" w:themeColor="text1"/>
          <w:kern w:val="0"/>
        </w:rPr>
        <w:t>114</w:t>
      </w:r>
      <w:proofErr w:type="gramEnd"/>
      <w:r w:rsidRPr="00C37812">
        <w:rPr>
          <w:color w:val="000000" w:themeColor="text1"/>
          <w:kern w:val="0"/>
        </w:rPr>
        <w:t>年度</w:t>
      </w:r>
      <w:r w:rsidRPr="00C37812">
        <w:rPr>
          <w:rFonts w:hint="eastAsia"/>
          <w:color w:val="000000" w:themeColor="text1"/>
          <w:kern w:val="0"/>
        </w:rPr>
        <w:t>審核同類機關之施政效能結果，經提出建議意見促請改善者，茲</w:t>
      </w:r>
      <w:proofErr w:type="gramStart"/>
      <w:r w:rsidRPr="00C37812">
        <w:rPr>
          <w:rFonts w:hint="eastAsia"/>
          <w:color w:val="000000" w:themeColor="text1"/>
          <w:kern w:val="0"/>
        </w:rPr>
        <w:t>摘要列述如次</w:t>
      </w:r>
      <w:proofErr w:type="gramEnd"/>
      <w:r w:rsidRPr="00C37812">
        <w:rPr>
          <w:rFonts w:hint="eastAsia"/>
          <w:color w:val="000000" w:themeColor="text1"/>
          <w:kern w:val="0"/>
        </w:rPr>
        <w:t>：</w:t>
      </w:r>
    </w:p>
    <w:p w14:paraId="5D83CB35" w14:textId="651C5B13" w:rsidR="00C6481F" w:rsidRPr="00C37812" w:rsidRDefault="00C6481F" w:rsidP="007527B7">
      <w:pPr>
        <w:pStyle w:val="aff7"/>
        <w:overflowPunct w:val="0"/>
        <w:spacing w:after="0" w:line="480" w:lineRule="exact"/>
        <w:ind w:firstLine="592"/>
        <w:rPr>
          <w:kern w:val="0"/>
          <w:shd w:val="pct15" w:color="auto" w:fill="FFFFFF"/>
        </w:rPr>
      </w:pPr>
      <w:r w:rsidRPr="00C37812">
        <w:rPr>
          <w:rFonts w:hint="eastAsia"/>
          <w:kern w:val="0"/>
        </w:rPr>
        <w:t>（一）</w:t>
      </w:r>
      <w:r w:rsidRPr="00C37812">
        <w:rPr>
          <w:rFonts w:hint="eastAsia"/>
        </w:rPr>
        <w:t>戶政事務所已建置門牌點位資料庫供外界加值應用，惟有部分門牌或點位錯漏及未</w:t>
      </w:r>
      <w:proofErr w:type="gramStart"/>
      <w:r w:rsidRPr="00C37812">
        <w:rPr>
          <w:rFonts w:hint="eastAsia"/>
        </w:rPr>
        <w:t>臻</w:t>
      </w:r>
      <w:proofErr w:type="gramEnd"/>
      <w:r w:rsidRPr="00C37812">
        <w:rPr>
          <w:rFonts w:hint="eastAsia"/>
        </w:rPr>
        <w:t>周全情事，亟待檢討改善，以提升資訊完整及正確性。</w:t>
      </w:r>
      <w:r w:rsidRPr="00C37812">
        <w:rPr>
          <w:rFonts w:hAnsi="標楷體" w:cs="標楷體" w:hint="eastAsia"/>
          <w:szCs w:val="28"/>
        </w:rPr>
        <w:t>（詳乙－</w:t>
      </w:r>
      <w:r w:rsidR="002A1485">
        <w:rPr>
          <w:rFonts w:hAnsi="標楷體" w:cs="標楷體" w:hint="eastAsia"/>
          <w:szCs w:val="28"/>
        </w:rPr>
        <w:t>95</w:t>
      </w:r>
      <w:r w:rsidRPr="00C37812">
        <w:rPr>
          <w:rFonts w:hAnsi="標楷體" w:cs="標楷體" w:hint="eastAsia"/>
          <w:szCs w:val="28"/>
        </w:rPr>
        <w:t>頁）</w:t>
      </w:r>
    </w:p>
    <w:p w14:paraId="2417A31F" w14:textId="3CCA19C6" w:rsidR="00C6481F" w:rsidRPr="00C37812" w:rsidRDefault="00C6481F" w:rsidP="007527B7">
      <w:pPr>
        <w:pStyle w:val="aff7"/>
        <w:overflowPunct w:val="0"/>
        <w:spacing w:after="0" w:line="480" w:lineRule="exact"/>
        <w:ind w:firstLine="592"/>
        <w:rPr>
          <w:kern w:val="0"/>
        </w:rPr>
      </w:pPr>
      <w:r w:rsidRPr="00C37812">
        <w:rPr>
          <w:rFonts w:hint="eastAsia"/>
          <w:kern w:val="0"/>
        </w:rPr>
        <w:t>（二）</w:t>
      </w:r>
      <w:r w:rsidRPr="00C37812">
        <w:rPr>
          <w:rFonts w:hAnsi="標楷體" w:cs="標楷體" w:hint="eastAsia"/>
          <w:color w:val="000000"/>
          <w:szCs w:val="28"/>
        </w:rPr>
        <w:t>提供家庭教育資源並設立新住民學習中心營造友善融合社會，</w:t>
      </w:r>
      <w:proofErr w:type="gramStart"/>
      <w:r w:rsidRPr="00C37812">
        <w:rPr>
          <w:rFonts w:hAnsi="標楷體" w:cs="標楷體" w:hint="eastAsia"/>
          <w:color w:val="000000"/>
          <w:szCs w:val="28"/>
        </w:rPr>
        <w:t>惟屬新</w:t>
      </w:r>
      <w:proofErr w:type="gramEnd"/>
      <w:r w:rsidRPr="00C37812">
        <w:rPr>
          <w:rFonts w:hAnsi="標楷體" w:cs="標楷體" w:hint="eastAsia"/>
          <w:color w:val="000000"/>
          <w:szCs w:val="28"/>
        </w:rPr>
        <w:t>住民場次及新住民女性參與率偏低、部分課程新住民參與人數未達半數，且部分新住民</w:t>
      </w:r>
      <w:r w:rsidRPr="007527B7">
        <w:rPr>
          <w:rFonts w:hAnsi="標楷體" w:cs="標楷體" w:hint="eastAsia"/>
          <w:szCs w:val="28"/>
        </w:rPr>
        <w:t>學生</w:t>
      </w:r>
      <w:r w:rsidRPr="00C37812">
        <w:rPr>
          <w:rFonts w:hAnsi="標楷體" w:cs="標楷體" w:hint="eastAsia"/>
          <w:color w:val="000000"/>
          <w:szCs w:val="28"/>
        </w:rPr>
        <w:t>人數較多或比率較高學校未參與計畫，允宜</w:t>
      </w:r>
      <w:proofErr w:type="gramStart"/>
      <w:r w:rsidRPr="00C37812">
        <w:rPr>
          <w:rFonts w:hAnsi="標楷體" w:cs="標楷體" w:hint="eastAsia"/>
          <w:color w:val="000000"/>
          <w:szCs w:val="28"/>
        </w:rPr>
        <w:t>研</w:t>
      </w:r>
      <w:proofErr w:type="gramEnd"/>
      <w:r w:rsidRPr="00C37812">
        <w:rPr>
          <w:rFonts w:hAnsi="標楷體" w:cs="標楷體" w:hint="eastAsia"/>
          <w:color w:val="000000"/>
          <w:szCs w:val="28"/>
        </w:rPr>
        <w:t>謀改善，營造友善包容及促進教育公平與多元文化社會環境</w:t>
      </w:r>
      <w:r w:rsidRPr="00C37812">
        <w:rPr>
          <w:rFonts w:hint="eastAsia"/>
          <w:kern w:val="0"/>
        </w:rPr>
        <w:t>。（詳乙－</w:t>
      </w:r>
      <w:r w:rsidR="002A1485">
        <w:rPr>
          <w:rFonts w:hint="eastAsia"/>
          <w:kern w:val="0"/>
        </w:rPr>
        <w:t>99</w:t>
      </w:r>
      <w:r w:rsidRPr="00C37812">
        <w:rPr>
          <w:rFonts w:hint="eastAsia"/>
          <w:kern w:val="0"/>
        </w:rPr>
        <w:t>頁）</w:t>
      </w:r>
    </w:p>
    <w:p w14:paraId="39D9A132" w14:textId="333201F7" w:rsidR="00C6481F" w:rsidRPr="00C37812" w:rsidRDefault="00C6481F" w:rsidP="007527B7">
      <w:pPr>
        <w:pStyle w:val="aff7"/>
        <w:overflowPunct w:val="0"/>
        <w:spacing w:after="0" w:line="480" w:lineRule="exact"/>
        <w:ind w:firstLine="592"/>
        <w:rPr>
          <w:kern w:val="0"/>
        </w:rPr>
      </w:pPr>
      <w:r w:rsidRPr="00C37812">
        <w:rPr>
          <w:rFonts w:hint="eastAsia"/>
          <w:kern w:val="0"/>
        </w:rPr>
        <w:t>（三）</w:t>
      </w:r>
      <w:r w:rsidRPr="00C37812">
        <w:rPr>
          <w:rFonts w:hAnsi="標楷體" w:cs="標楷體" w:hint="eastAsia"/>
          <w:color w:val="000000"/>
          <w:szCs w:val="28"/>
        </w:rPr>
        <w:t>因應中央政府政策及</w:t>
      </w:r>
      <w:proofErr w:type="gramStart"/>
      <w:r w:rsidRPr="00C37812">
        <w:rPr>
          <w:rFonts w:hAnsi="標楷體" w:cs="標楷體" w:hint="eastAsia"/>
          <w:color w:val="000000"/>
          <w:szCs w:val="28"/>
        </w:rPr>
        <w:t>新課綱</w:t>
      </w:r>
      <w:proofErr w:type="gramEnd"/>
      <w:r w:rsidRPr="00C37812">
        <w:rPr>
          <w:rFonts w:hAnsi="標楷體" w:cs="標楷體" w:hint="eastAsia"/>
          <w:color w:val="000000"/>
          <w:szCs w:val="28"/>
        </w:rPr>
        <w:t>變革，推動新住民子女母語教育及親子共學母語計畫，惟各校申請意願偏低，且申請補助資源偏重單一鄉鎮市及母語、</w:t>
      </w:r>
      <w:proofErr w:type="gramStart"/>
      <w:r w:rsidRPr="00C37812">
        <w:rPr>
          <w:rFonts w:hAnsi="標楷體" w:cs="標楷體" w:hint="eastAsia"/>
          <w:color w:val="000000"/>
          <w:szCs w:val="28"/>
        </w:rPr>
        <w:t>間有部分</w:t>
      </w:r>
      <w:proofErr w:type="gramEnd"/>
      <w:r w:rsidRPr="00C37812">
        <w:rPr>
          <w:rFonts w:hAnsi="標楷體" w:cs="標楷體" w:hint="eastAsia"/>
          <w:color w:val="000000"/>
          <w:szCs w:val="28"/>
        </w:rPr>
        <w:t>學校未依規定開設相關語文課程，允宜通盤檢討督促改善</w:t>
      </w:r>
      <w:r w:rsidRPr="00C37812">
        <w:rPr>
          <w:rFonts w:hint="eastAsia"/>
        </w:rPr>
        <w:t>。</w:t>
      </w:r>
      <w:r w:rsidRPr="00C37812">
        <w:rPr>
          <w:rFonts w:hint="eastAsia"/>
          <w:kern w:val="0"/>
        </w:rPr>
        <w:t>（詳乙－</w:t>
      </w:r>
      <w:r w:rsidR="002A1485">
        <w:rPr>
          <w:rFonts w:hint="eastAsia"/>
          <w:kern w:val="0"/>
        </w:rPr>
        <w:t>100</w:t>
      </w:r>
      <w:r w:rsidRPr="00C37812">
        <w:rPr>
          <w:rFonts w:hint="eastAsia"/>
          <w:kern w:val="0"/>
        </w:rPr>
        <w:t>頁）</w:t>
      </w:r>
    </w:p>
    <w:p w14:paraId="6D09D932" w14:textId="454B174A" w:rsidR="00C6481F" w:rsidRPr="00C37812" w:rsidRDefault="00C6481F" w:rsidP="007527B7">
      <w:pPr>
        <w:pStyle w:val="aff7"/>
        <w:overflowPunct w:val="0"/>
        <w:spacing w:after="0" w:line="480" w:lineRule="exact"/>
        <w:ind w:firstLine="592"/>
        <w:rPr>
          <w:kern w:val="0"/>
        </w:rPr>
      </w:pPr>
      <w:r w:rsidRPr="00C37812">
        <w:rPr>
          <w:rFonts w:hint="eastAsia"/>
          <w:kern w:val="0"/>
        </w:rPr>
        <w:t>（四）</w:t>
      </w:r>
      <w:r w:rsidRPr="00C37812">
        <w:rPr>
          <w:rFonts w:hAnsi="標楷體" w:cs="標楷體" w:hint="eastAsia"/>
          <w:bCs/>
          <w:color w:val="000000"/>
          <w:szCs w:val="28"/>
        </w:rPr>
        <w:t>持續辦理土地</w:t>
      </w:r>
      <w:proofErr w:type="gramStart"/>
      <w:r w:rsidRPr="00C37812">
        <w:rPr>
          <w:rFonts w:hAnsi="標楷體" w:cs="標楷體" w:hint="eastAsia"/>
          <w:bCs/>
          <w:color w:val="000000"/>
          <w:szCs w:val="28"/>
        </w:rPr>
        <w:t>複丈及</w:t>
      </w:r>
      <w:proofErr w:type="gramEnd"/>
      <w:r w:rsidRPr="00C37812">
        <w:rPr>
          <w:rFonts w:hAnsi="標楷體" w:cs="標楷體" w:hint="eastAsia"/>
          <w:bCs/>
          <w:color w:val="000000"/>
          <w:szCs w:val="28"/>
        </w:rPr>
        <w:t>地籍圖</w:t>
      </w:r>
      <w:proofErr w:type="gramStart"/>
      <w:r w:rsidRPr="00C37812">
        <w:rPr>
          <w:rFonts w:hAnsi="標楷體" w:cs="標楷體" w:hint="eastAsia"/>
          <w:bCs/>
          <w:color w:val="000000"/>
          <w:szCs w:val="28"/>
        </w:rPr>
        <w:t>圖</w:t>
      </w:r>
      <w:proofErr w:type="gramEnd"/>
      <w:r w:rsidRPr="00C37812">
        <w:rPr>
          <w:rFonts w:hAnsi="標楷體" w:cs="標楷體" w:hint="eastAsia"/>
          <w:bCs/>
          <w:color w:val="000000"/>
          <w:szCs w:val="28"/>
        </w:rPr>
        <w:t>簿面積不符清查作業，並訂有測量儀器設備使用管理維護規定，惟有部分測量案件列管資訊異常、</w:t>
      </w:r>
      <w:proofErr w:type="gramStart"/>
      <w:r w:rsidRPr="00C37812">
        <w:rPr>
          <w:rFonts w:hAnsi="標楷體" w:cs="標楷體" w:hint="eastAsia"/>
          <w:bCs/>
          <w:color w:val="000000"/>
          <w:szCs w:val="28"/>
        </w:rPr>
        <w:t>圖簿不符</w:t>
      </w:r>
      <w:proofErr w:type="gramEnd"/>
      <w:r w:rsidRPr="00C37812">
        <w:rPr>
          <w:rFonts w:hAnsi="標楷體" w:cs="標楷體" w:hint="eastAsia"/>
          <w:bCs/>
          <w:color w:val="000000"/>
          <w:szCs w:val="28"/>
        </w:rPr>
        <w:t>尚待釐正；且測量儀器管理</w:t>
      </w:r>
      <w:proofErr w:type="gramStart"/>
      <w:r w:rsidRPr="00C37812">
        <w:rPr>
          <w:rFonts w:hAnsi="標楷體" w:cs="標楷體" w:hint="eastAsia"/>
          <w:bCs/>
          <w:color w:val="000000"/>
          <w:szCs w:val="28"/>
        </w:rPr>
        <w:t>未盡周妥</w:t>
      </w:r>
      <w:proofErr w:type="gramEnd"/>
      <w:r w:rsidRPr="00C37812">
        <w:rPr>
          <w:rFonts w:hAnsi="標楷體" w:cs="標楷體" w:hint="eastAsia"/>
          <w:bCs/>
          <w:color w:val="000000"/>
          <w:szCs w:val="28"/>
        </w:rPr>
        <w:t>，允宜檢討改善</w:t>
      </w:r>
      <w:r w:rsidRPr="00C37812">
        <w:rPr>
          <w:rFonts w:hint="eastAsia"/>
          <w:kern w:val="0"/>
        </w:rPr>
        <w:t>。（詳乙－</w:t>
      </w:r>
      <w:r w:rsidR="002A1485">
        <w:rPr>
          <w:rFonts w:hint="eastAsia"/>
          <w:kern w:val="0"/>
        </w:rPr>
        <w:t>110</w:t>
      </w:r>
      <w:r w:rsidRPr="00C37812">
        <w:rPr>
          <w:rFonts w:hint="eastAsia"/>
          <w:kern w:val="0"/>
        </w:rPr>
        <w:t>頁）</w:t>
      </w:r>
    </w:p>
    <w:p w14:paraId="2DDE51CB" w14:textId="2FD76DE6" w:rsidR="00C6481F" w:rsidRPr="00C37812" w:rsidRDefault="00C6481F" w:rsidP="007527B7">
      <w:pPr>
        <w:pStyle w:val="aff7"/>
        <w:overflowPunct w:val="0"/>
        <w:snapToGrid w:val="0"/>
        <w:spacing w:beforeLines="50" w:before="180" w:after="0" w:line="480" w:lineRule="exact"/>
        <w:ind w:firstLineChars="100" w:firstLine="336"/>
        <w:rPr>
          <w:rFonts w:hAnsi="標楷體"/>
          <w:b/>
          <w:sz w:val="32"/>
          <w:szCs w:val="32"/>
        </w:rPr>
      </w:pPr>
      <w:r w:rsidRPr="00C37812">
        <w:rPr>
          <w:rFonts w:hAnsi="標楷體" w:hint="eastAsia"/>
          <w:b/>
          <w:sz w:val="32"/>
          <w:szCs w:val="32"/>
        </w:rPr>
        <w:t>二、施政計畫之重點內容及執行結果</w:t>
      </w:r>
    </w:p>
    <w:p w14:paraId="44F4B1B0" w14:textId="77777777" w:rsidR="00C6481F" w:rsidRPr="00C37812" w:rsidRDefault="00C6481F" w:rsidP="00C6481F">
      <w:pPr>
        <w:tabs>
          <w:tab w:val="left" w:pos="0"/>
          <w:tab w:val="left" w:pos="426"/>
          <w:tab w:val="left" w:pos="709"/>
          <w:tab w:val="left" w:pos="851"/>
          <w:tab w:val="left" w:pos="993"/>
        </w:tabs>
        <w:overflowPunct w:val="0"/>
        <w:adjustRightInd w:val="0"/>
        <w:snapToGrid w:val="0"/>
        <w:spacing w:line="48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新竹縣政府配合</w:t>
      </w: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年度施政計畫籌編</w:t>
      </w: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年度新竹縣總預算、附屬單位預算，據以推動各項政務措施，業獲具體成效，</w:t>
      </w:r>
      <w:proofErr w:type="gramStart"/>
      <w:r w:rsidRPr="00C37812">
        <w:rPr>
          <w:rFonts w:ascii="標楷體" w:eastAsia="標楷體" w:hAnsi="標楷體" w:hint="eastAsia"/>
          <w:spacing w:val="8"/>
          <w:sz w:val="28"/>
          <w:szCs w:val="28"/>
        </w:rPr>
        <w:t>惟間有部分</w:t>
      </w:r>
      <w:proofErr w:type="gramEnd"/>
      <w:r w:rsidRPr="00C37812">
        <w:rPr>
          <w:rFonts w:ascii="標楷體" w:eastAsia="標楷體" w:hAnsi="標楷體" w:hint="eastAsia"/>
          <w:spacing w:val="8"/>
          <w:sz w:val="28"/>
          <w:szCs w:val="28"/>
        </w:rPr>
        <w:t>計畫執行未</w:t>
      </w:r>
      <w:proofErr w:type="gramStart"/>
      <w:r w:rsidRPr="00C37812">
        <w:rPr>
          <w:rFonts w:ascii="標楷體" w:eastAsia="標楷體" w:hAnsi="標楷體" w:hint="eastAsia"/>
          <w:spacing w:val="8"/>
          <w:sz w:val="28"/>
          <w:szCs w:val="28"/>
        </w:rPr>
        <w:t>臻</w:t>
      </w:r>
      <w:proofErr w:type="gramEnd"/>
      <w:r w:rsidRPr="00C37812">
        <w:rPr>
          <w:rFonts w:ascii="標楷體" w:eastAsia="標楷體" w:hAnsi="標楷體" w:hint="eastAsia"/>
          <w:spacing w:val="8"/>
          <w:sz w:val="28"/>
          <w:szCs w:val="28"/>
        </w:rPr>
        <w:t>周妥，影響整體執行績效等情事，仍待檢討</w:t>
      </w:r>
      <w:proofErr w:type="gramStart"/>
      <w:r w:rsidRPr="00C37812">
        <w:rPr>
          <w:rFonts w:ascii="標楷體" w:eastAsia="標楷體" w:hAnsi="標楷體" w:hint="eastAsia"/>
          <w:spacing w:val="8"/>
          <w:sz w:val="28"/>
          <w:szCs w:val="28"/>
        </w:rPr>
        <w:t>研</w:t>
      </w:r>
      <w:proofErr w:type="gramEnd"/>
      <w:r w:rsidRPr="00C37812">
        <w:rPr>
          <w:rFonts w:ascii="標楷體" w:eastAsia="標楷體" w:hAnsi="標楷體" w:hint="eastAsia"/>
          <w:spacing w:val="8"/>
          <w:sz w:val="28"/>
          <w:szCs w:val="28"/>
        </w:rPr>
        <w:t>謀改善。有關該府整體施政結果，茲依</w:t>
      </w: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年度新竹縣總決算、新竹縣政府施政計畫績效報告列載有關施政計畫之實施情形等，</w:t>
      </w:r>
      <w:proofErr w:type="gramStart"/>
      <w:r w:rsidRPr="00C37812">
        <w:rPr>
          <w:rFonts w:ascii="標楷體" w:eastAsia="標楷體" w:hAnsi="標楷體" w:hint="eastAsia"/>
          <w:spacing w:val="8"/>
          <w:sz w:val="28"/>
          <w:szCs w:val="28"/>
        </w:rPr>
        <w:t>及本室審核</w:t>
      </w:r>
      <w:proofErr w:type="gramEnd"/>
      <w:r w:rsidRPr="00C37812">
        <w:rPr>
          <w:rFonts w:ascii="標楷體" w:eastAsia="標楷體" w:hAnsi="標楷體" w:hint="eastAsia"/>
          <w:spacing w:val="8"/>
          <w:sz w:val="28"/>
          <w:szCs w:val="28"/>
        </w:rPr>
        <w:t>結果，彙</w:t>
      </w:r>
      <w:proofErr w:type="gramStart"/>
      <w:r w:rsidRPr="00C37812">
        <w:rPr>
          <w:rFonts w:ascii="標楷體" w:eastAsia="標楷體" w:hAnsi="標楷體" w:hint="eastAsia"/>
          <w:spacing w:val="8"/>
          <w:sz w:val="28"/>
          <w:szCs w:val="28"/>
        </w:rPr>
        <w:t>整摘述</w:t>
      </w:r>
      <w:proofErr w:type="gramEnd"/>
      <w:r w:rsidRPr="00C37812">
        <w:rPr>
          <w:rFonts w:ascii="標楷體" w:eastAsia="標楷體" w:hAnsi="標楷體" w:hint="eastAsia"/>
          <w:spacing w:val="8"/>
          <w:sz w:val="28"/>
          <w:szCs w:val="28"/>
        </w:rPr>
        <w:t>如次：</w:t>
      </w:r>
    </w:p>
    <w:p w14:paraId="7A5177B6" w14:textId="77777777" w:rsidR="00C6481F" w:rsidRPr="00C37812" w:rsidRDefault="00C6481F" w:rsidP="007527B7">
      <w:pPr>
        <w:overflowPunct w:val="0"/>
        <w:snapToGrid w:val="0"/>
        <w:spacing w:beforeLines="20" w:before="72" w:afterLines="20" w:after="72" w:line="480"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t>（一）民政及地政</w:t>
      </w:r>
    </w:p>
    <w:p w14:paraId="226A8BF6" w14:textId="77777777" w:rsidR="00C6481F" w:rsidRPr="00C37812" w:rsidRDefault="00C6481F" w:rsidP="00C6481F">
      <w:pPr>
        <w:tabs>
          <w:tab w:val="left" w:pos="0"/>
          <w:tab w:val="left" w:pos="426"/>
          <w:tab w:val="left" w:pos="709"/>
          <w:tab w:val="left" w:pos="851"/>
          <w:tab w:val="left" w:pos="993"/>
        </w:tabs>
        <w:overflowPunct w:val="0"/>
        <w:adjustRightInd w:val="0"/>
        <w:snapToGrid w:val="0"/>
        <w:spacing w:line="480"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lastRenderedPageBreak/>
        <w:t>114</w:t>
      </w:r>
      <w:proofErr w:type="gramEnd"/>
      <w:r w:rsidRPr="00C37812">
        <w:rPr>
          <w:rFonts w:ascii="標楷體" w:eastAsia="標楷體" w:hAnsi="標楷體" w:hint="eastAsia"/>
          <w:spacing w:val="8"/>
          <w:sz w:val="28"/>
          <w:szCs w:val="28"/>
        </w:rPr>
        <w:t>年度施政重點經各相關機關執行結果，包括：</w:t>
      </w:r>
    </w:p>
    <w:p w14:paraId="6C88262B"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6"/>
          <w:szCs w:val="24"/>
        </w:rPr>
      </w:pPr>
      <w:r w:rsidRPr="00C37812">
        <w:rPr>
          <w:rFonts w:ascii="標楷體" w:eastAsia="標楷體" w:hAnsi="標楷體"/>
          <w:spacing w:val="8"/>
          <w:sz w:val="28"/>
          <w:szCs w:val="28"/>
        </w:rPr>
        <w:t>1.</w:t>
      </w:r>
      <w:r w:rsidRPr="00C37812">
        <w:rPr>
          <w:rFonts w:ascii="標楷體" w:eastAsia="標楷體" w:hAnsi="標楷體" w:hint="eastAsia"/>
          <w:spacing w:val="6"/>
          <w:sz w:val="28"/>
          <w:szCs w:val="28"/>
        </w:rPr>
        <w:t>強化宗教團體管理及推行禮俗文化：宗教團體之登記及輔導104件。</w:t>
      </w:r>
    </w:p>
    <w:p w14:paraId="3E2D3C9A"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spacing w:val="8"/>
          <w:sz w:val="28"/>
          <w:szCs w:val="28"/>
        </w:rPr>
        <w:t>營造客家文化環境</w:t>
      </w:r>
      <w:r w:rsidRPr="00C37812">
        <w:rPr>
          <w:rFonts w:ascii="標楷體" w:eastAsia="標楷體" w:hAnsi="標楷體" w:hint="eastAsia"/>
          <w:spacing w:val="8"/>
          <w:sz w:val="28"/>
          <w:szCs w:val="28"/>
        </w:rPr>
        <w:t>：設置「伯</w:t>
      </w:r>
      <w:proofErr w:type="gramStart"/>
      <w:r w:rsidRPr="00C37812">
        <w:rPr>
          <w:rFonts w:ascii="標楷體" w:eastAsia="標楷體" w:hAnsi="標楷體" w:hint="eastAsia"/>
          <w:spacing w:val="8"/>
          <w:sz w:val="28"/>
          <w:szCs w:val="28"/>
        </w:rPr>
        <w:t>公照護站</w:t>
      </w:r>
      <w:proofErr w:type="gramEnd"/>
      <w:r w:rsidRPr="00C37812">
        <w:rPr>
          <w:rFonts w:ascii="標楷體" w:eastAsia="標楷體" w:hAnsi="標楷體" w:hint="eastAsia"/>
          <w:spacing w:val="8"/>
          <w:sz w:val="28"/>
          <w:szCs w:val="28"/>
        </w:rPr>
        <w:t>」67站</w:t>
      </w:r>
      <w:r w:rsidRPr="00C37812">
        <w:rPr>
          <w:rFonts w:ascii="標楷體" w:eastAsia="標楷體" w:hAnsi="標楷體"/>
          <w:spacing w:val="8"/>
          <w:sz w:val="28"/>
          <w:szCs w:val="28"/>
        </w:rPr>
        <w:t>。</w:t>
      </w:r>
    </w:p>
    <w:p w14:paraId="687AB8E2"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3.</w:t>
      </w:r>
      <w:r w:rsidRPr="00C37812">
        <w:rPr>
          <w:rFonts w:ascii="標楷體" w:eastAsia="標楷體" w:hAnsi="標楷體" w:hint="eastAsia"/>
          <w:spacing w:val="8"/>
          <w:sz w:val="28"/>
          <w:szCs w:val="28"/>
        </w:rPr>
        <w:t>加強殯葬管理工作：輔導殯葬禮儀服務業合法設立登記或跨區備查46件。</w:t>
      </w:r>
    </w:p>
    <w:p w14:paraId="4713A73E"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4.</w:t>
      </w:r>
      <w:r w:rsidRPr="00C37812">
        <w:rPr>
          <w:rFonts w:ascii="標楷體" w:eastAsia="標楷體" w:hAnsi="標楷體" w:hint="eastAsia"/>
          <w:spacing w:val="8"/>
          <w:sz w:val="28"/>
          <w:szCs w:val="28"/>
        </w:rPr>
        <w:t>持續擴展經營事業項目，充裕地方自治財源：辦理縣管公有房舍屋頂設置太陽光電發電系統標租之租金收入計</w:t>
      </w:r>
      <w:r w:rsidRPr="00C37812">
        <w:rPr>
          <w:rFonts w:ascii="標楷體" w:eastAsia="標楷體" w:hAnsi="標楷體"/>
          <w:spacing w:val="8"/>
          <w:sz w:val="28"/>
          <w:szCs w:val="28"/>
        </w:rPr>
        <w:t>1,</w:t>
      </w:r>
      <w:r w:rsidRPr="00C37812">
        <w:rPr>
          <w:rFonts w:ascii="標楷體" w:eastAsia="標楷體" w:hAnsi="標楷體" w:hint="eastAsia"/>
          <w:spacing w:val="8"/>
          <w:sz w:val="28"/>
          <w:szCs w:val="28"/>
        </w:rPr>
        <w:t>261萬餘元。</w:t>
      </w:r>
    </w:p>
    <w:p w14:paraId="5803DA00" w14:textId="7FACBD92"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5.</w:t>
      </w:r>
      <w:r w:rsidRPr="00C37812">
        <w:rPr>
          <w:rFonts w:ascii="標楷體" w:eastAsia="標楷體" w:hAnsi="標楷體" w:hint="eastAsia"/>
          <w:spacing w:val="12"/>
          <w:sz w:val="28"/>
          <w:szCs w:val="28"/>
        </w:rPr>
        <w:t>促進</w:t>
      </w:r>
      <w:r w:rsidRPr="002A1485">
        <w:rPr>
          <w:rFonts w:ascii="標楷體" w:eastAsia="標楷體" w:hAnsi="標楷體" w:hint="eastAsia"/>
          <w:spacing w:val="8"/>
          <w:sz w:val="28"/>
          <w:szCs w:val="28"/>
        </w:rPr>
        <w:t>土地利用、落實</w:t>
      </w:r>
      <w:proofErr w:type="gramStart"/>
      <w:r w:rsidRPr="002A1485">
        <w:rPr>
          <w:rFonts w:ascii="標楷體" w:eastAsia="標楷體" w:hAnsi="標楷體" w:hint="eastAsia"/>
          <w:spacing w:val="8"/>
          <w:sz w:val="28"/>
          <w:szCs w:val="28"/>
        </w:rPr>
        <w:t>稅賦平允</w:t>
      </w:r>
      <w:proofErr w:type="gramEnd"/>
      <w:r w:rsidRPr="002A1485">
        <w:rPr>
          <w:rFonts w:ascii="標楷體" w:eastAsia="標楷體" w:hAnsi="標楷體" w:hint="eastAsia"/>
          <w:spacing w:val="8"/>
          <w:sz w:val="28"/>
          <w:szCs w:val="28"/>
        </w:rPr>
        <w:t>及維護不動產交易安全：完成1</w:t>
      </w:r>
      <w:r w:rsidRPr="002A1485">
        <w:rPr>
          <w:rFonts w:ascii="標楷體" w:eastAsia="標楷體" w:hAnsi="標楷體"/>
          <w:spacing w:val="8"/>
          <w:sz w:val="28"/>
          <w:szCs w:val="28"/>
        </w:rPr>
        <w:t>1</w:t>
      </w:r>
      <w:r w:rsidR="00B372C1">
        <w:rPr>
          <w:rFonts w:ascii="標楷體" w:eastAsia="標楷體" w:hAnsi="標楷體" w:hint="eastAsia"/>
          <w:spacing w:val="8"/>
          <w:sz w:val="28"/>
          <w:szCs w:val="28"/>
        </w:rPr>
        <w:t>5</w:t>
      </w:r>
      <w:r w:rsidRPr="002A1485">
        <w:rPr>
          <w:rFonts w:ascii="標楷體" w:eastAsia="標楷體" w:hAnsi="標楷體" w:hint="eastAsia"/>
          <w:spacing w:val="8"/>
          <w:sz w:val="28"/>
          <w:szCs w:val="28"/>
        </w:rPr>
        <w:t>年公告土地現值調整作業，全縣調幅為2.86％，占一般正常交易價格91.46％，</w:t>
      </w:r>
      <w:r w:rsidRPr="00C37812">
        <w:rPr>
          <w:rFonts w:ascii="標楷體" w:eastAsia="標楷體" w:hAnsi="標楷體" w:hint="eastAsia"/>
          <w:spacing w:val="12"/>
          <w:sz w:val="28"/>
          <w:szCs w:val="28"/>
        </w:rPr>
        <w:t>辦理地政士業務檢查家數53家。</w:t>
      </w:r>
    </w:p>
    <w:p w14:paraId="26CF2218"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color w:val="FF0000"/>
          <w:spacing w:val="8"/>
          <w:sz w:val="28"/>
          <w:szCs w:val="28"/>
        </w:rPr>
      </w:pPr>
      <w:r w:rsidRPr="00C37812">
        <w:rPr>
          <w:rFonts w:ascii="標楷體" w:eastAsia="標楷體" w:hAnsi="標楷體"/>
          <w:spacing w:val="8"/>
          <w:sz w:val="28"/>
          <w:szCs w:val="28"/>
        </w:rPr>
        <w:t>6</w:t>
      </w:r>
      <w:r w:rsidRPr="00C37812">
        <w:rPr>
          <w:rFonts w:ascii="標楷體" w:eastAsia="標楷體" w:hAnsi="標楷體" w:hint="eastAsia"/>
          <w:spacing w:val="8"/>
          <w:sz w:val="28"/>
          <w:szCs w:val="28"/>
        </w:rPr>
        <w:t>.</w:t>
      </w:r>
      <w:r w:rsidRPr="00C37812">
        <w:rPr>
          <w:rFonts w:ascii="標楷體" w:eastAsia="標楷體" w:hAnsi="標楷體" w:hint="eastAsia"/>
          <w:spacing w:val="8"/>
          <w:kern w:val="0"/>
          <w:sz w:val="28"/>
          <w:szCs w:val="28"/>
        </w:rPr>
        <w:t>加速地籍數值化，更新國土資訊</w:t>
      </w:r>
      <w:r w:rsidRPr="00C37812">
        <w:rPr>
          <w:rFonts w:ascii="標楷體" w:eastAsia="標楷體" w:hAnsi="標楷體" w:hint="eastAsia"/>
          <w:spacing w:val="8"/>
          <w:sz w:val="28"/>
          <w:szCs w:val="28"/>
        </w:rPr>
        <w:t>：</w:t>
      </w: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年度地籍圖重測工作計畫，經內政部國土測繪中心審定辦理</w:t>
      </w:r>
      <w:proofErr w:type="gramStart"/>
      <w:r w:rsidRPr="00C37812">
        <w:rPr>
          <w:rFonts w:ascii="標楷體" w:eastAsia="標楷體" w:hAnsi="標楷體" w:hint="eastAsia"/>
          <w:spacing w:val="8"/>
          <w:sz w:val="28"/>
          <w:szCs w:val="28"/>
        </w:rPr>
        <w:t>峨</w:t>
      </w:r>
      <w:proofErr w:type="gramEnd"/>
      <w:r w:rsidRPr="00C37812">
        <w:rPr>
          <w:rFonts w:ascii="標楷體" w:eastAsia="標楷體" w:hAnsi="標楷體" w:hint="eastAsia"/>
          <w:spacing w:val="8"/>
          <w:sz w:val="28"/>
          <w:szCs w:val="28"/>
        </w:rPr>
        <w:t>眉、竹東地區筆數總計</w:t>
      </w:r>
      <w:r w:rsidRPr="00C37812">
        <w:rPr>
          <w:rFonts w:ascii="標楷體" w:eastAsia="標楷體" w:hAnsi="標楷體"/>
          <w:spacing w:val="8"/>
          <w:sz w:val="28"/>
          <w:szCs w:val="28"/>
        </w:rPr>
        <w:t>4,382</w:t>
      </w:r>
      <w:r w:rsidRPr="00C37812">
        <w:rPr>
          <w:rFonts w:ascii="標楷體" w:eastAsia="標楷體" w:hAnsi="標楷體" w:hint="eastAsia"/>
          <w:spacing w:val="8"/>
          <w:sz w:val="28"/>
          <w:szCs w:val="28"/>
        </w:rPr>
        <w:t>筆、面積</w:t>
      </w:r>
      <w:r w:rsidRPr="00C37812">
        <w:rPr>
          <w:rFonts w:ascii="標楷體" w:eastAsia="標楷體" w:hAnsi="標楷體"/>
          <w:spacing w:val="8"/>
          <w:sz w:val="28"/>
          <w:szCs w:val="28"/>
        </w:rPr>
        <w:t>1,091</w:t>
      </w:r>
      <w:r w:rsidRPr="00C37812">
        <w:rPr>
          <w:rFonts w:ascii="標楷體" w:eastAsia="標楷體" w:hAnsi="標楷體" w:hint="eastAsia"/>
          <w:spacing w:val="8"/>
          <w:sz w:val="28"/>
          <w:szCs w:val="28"/>
        </w:rPr>
        <w:t>公</w:t>
      </w:r>
      <w:r w:rsidRPr="00C37812">
        <w:rPr>
          <w:rFonts w:ascii="標楷體" w:eastAsia="標楷體" w:hAnsi="標楷體" w:hint="eastAsia"/>
          <w:spacing w:val="8"/>
          <w:kern w:val="0"/>
          <w:sz w:val="28"/>
          <w:szCs w:val="28"/>
        </w:rPr>
        <w:t>頃。經重測後完成筆數共計</w:t>
      </w:r>
      <w:r w:rsidRPr="00C37812">
        <w:rPr>
          <w:rFonts w:ascii="標楷體" w:eastAsia="標楷體" w:hAnsi="標楷體"/>
          <w:spacing w:val="8"/>
          <w:kern w:val="0"/>
          <w:sz w:val="28"/>
          <w:szCs w:val="28"/>
        </w:rPr>
        <w:t>4,383</w:t>
      </w:r>
      <w:r w:rsidRPr="00C37812">
        <w:rPr>
          <w:rFonts w:ascii="標楷體" w:eastAsia="標楷體" w:hAnsi="標楷體" w:hint="eastAsia"/>
          <w:spacing w:val="8"/>
          <w:kern w:val="0"/>
          <w:sz w:val="28"/>
          <w:szCs w:val="28"/>
        </w:rPr>
        <w:t>筆、面積1,</w:t>
      </w:r>
      <w:r w:rsidRPr="00C37812">
        <w:rPr>
          <w:rFonts w:ascii="標楷體" w:eastAsia="標楷體" w:hAnsi="標楷體"/>
          <w:spacing w:val="8"/>
          <w:kern w:val="0"/>
          <w:sz w:val="28"/>
          <w:szCs w:val="28"/>
        </w:rPr>
        <w:t>091</w:t>
      </w:r>
      <w:r w:rsidRPr="00C37812">
        <w:rPr>
          <w:rFonts w:ascii="標楷體" w:eastAsia="標楷體" w:hAnsi="標楷體" w:hint="eastAsia"/>
          <w:spacing w:val="8"/>
          <w:kern w:val="0"/>
          <w:sz w:val="28"/>
          <w:szCs w:val="28"/>
        </w:rPr>
        <w:t>公頃，並辦理地籍圖重測公告。</w:t>
      </w:r>
    </w:p>
    <w:p w14:paraId="735BC25D"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223C6D36" w14:textId="63153761"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cs="標楷體" w:hint="eastAsia"/>
          <w:spacing w:val="8"/>
          <w:sz w:val="28"/>
          <w:szCs w:val="28"/>
        </w:rPr>
        <w:t>因應國人殯葬觀念轉變，傳統公墓土葬需求已逐漸減少，惟自治條例尚未完成制定、轄內未經規劃之傳統公墓數量及面積龐巨、納骨設施需求壓力增加，允宜積極加速完成法制程序，及規劃擴增納骨設施容量，提升殯葬韌性，避免</w:t>
      </w:r>
      <w:proofErr w:type="gramStart"/>
      <w:r w:rsidRPr="00C37812">
        <w:rPr>
          <w:rFonts w:ascii="標楷體" w:eastAsia="標楷體" w:hAnsi="標楷體" w:cs="標楷體" w:hint="eastAsia"/>
          <w:spacing w:val="8"/>
          <w:sz w:val="28"/>
          <w:szCs w:val="28"/>
        </w:rPr>
        <w:t>塔位量體</w:t>
      </w:r>
      <w:proofErr w:type="gramEnd"/>
      <w:r w:rsidRPr="00C37812">
        <w:rPr>
          <w:rFonts w:ascii="標楷體" w:eastAsia="標楷體" w:hAnsi="標楷體" w:cs="標楷體" w:hint="eastAsia"/>
          <w:spacing w:val="8"/>
          <w:sz w:val="28"/>
          <w:szCs w:val="28"/>
        </w:rPr>
        <w:t>不足引發之風險，促進土地資源有效及合理利用，並檢討各鄉鎮市殯葬設施收費標準，落實殯葬平權</w:t>
      </w:r>
      <w:r w:rsidRPr="00C37812">
        <w:rPr>
          <w:rFonts w:ascii="標楷體" w:eastAsia="標楷體" w:hAnsi="標楷體" w:hint="eastAsia"/>
          <w:spacing w:val="8"/>
          <w:sz w:val="28"/>
          <w:szCs w:val="28"/>
        </w:rPr>
        <w:t>。（詳乙－</w:t>
      </w:r>
      <w:r w:rsidR="002A1485">
        <w:rPr>
          <w:rFonts w:ascii="標楷體" w:eastAsia="標楷體" w:hAnsi="標楷體" w:hint="eastAsia"/>
          <w:spacing w:val="8"/>
          <w:sz w:val="28"/>
          <w:szCs w:val="28"/>
        </w:rPr>
        <w:t>28</w:t>
      </w:r>
      <w:r w:rsidRPr="00C37812">
        <w:rPr>
          <w:rFonts w:ascii="標楷體" w:eastAsia="標楷體" w:hAnsi="標楷體" w:hint="eastAsia"/>
          <w:spacing w:val="8"/>
          <w:sz w:val="28"/>
          <w:szCs w:val="28"/>
        </w:rPr>
        <w:t>頁）</w:t>
      </w:r>
    </w:p>
    <w:p w14:paraId="03367B2D" w14:textId="639E7BDF"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spacing w:val="8"/>
          <w:sz w:val="28"/>
          <w:szCs w:val="28"/>
        </w:rPr>
        <w:t>.</w:t>
      </w:r>
      <w:r w:rsidRPr="00C37812">
        <w:rPr>
          <w:rFonts w:ascii="標楷體" w:eastAsia="標楷體" w:hAnsi="標楷體" w:cs="標楷體" w:hint="eastAsia"/>
          <w:bCs/>
          <w:color w:val="000000"/>
          <w:spacing w:val="8"/>
          <w:sz w:val="28"/>
          <w:szCs w:val="28"/>
        </w:rPr>
        <w:t>戶政事務所已建置門牌點位資料庫供外界加值應用，惟有部分門牌或點位錯漏及未臻周全情事，亟待檢討改善，以提升資訊完整及正確性</w:t>
      </w:r>
      <w:r w:rsidRPr="00C37812">
        <w:rPr>
          <w:rFonts w:ascii="標楷體" w:eastAsia="標楷體" w:hAnsi="標楷體" w:hint="eastAsia"/>
          <w:spacing w:val="8"/>
          <w:sz w:val="28"/>
          <w:szCs w:val="28"/>
        </w:rPr>
        <w:t>。（詳乙－</w:t>
      </w:r>
      <w:r w:rsidR="002A1485">
        <w:rPr>
          <w:rFonts w:ascii="標楷體" w:eastAsia="標楷體" w:hAnsi="標楷體" w:hint="eastAsia"/>
          <w:spacing w:val="8"/>
          <w:sz w:val="28"/>
          <w:szCs w:val="28"/>
        </w:rPr>
        <w:t>95</w:t>
      </w:r>
      <w:r w:rsidRPr="00C37812">
        <w:rPr>
          <w:rFonts w:ascii="標楷體" w:eastAsia="標楷體" w:hAnsi="標楷體" w:hint="eastAsia"/>
          <w:spacing w:val="8"/>
          <w:sz w:val="28"/>
          <w:szCs w:val="28"/>
        </w:rPr>
        <w:t>頁）</w:t>
      </w:r>
    </w:p>
    <w:p w14:paraId="5C20168F" w14:textId="0ADBB402" w:rsidR="00C6481F" w:rsidRPr="00C37812" w:rsidRDefault="00C6481F" w:rsidP="007E43E8">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w:t>
      </w:r>
      <w:r w:rsidRPr="00C37812">
        <w:rPr>
          <w:rFonts w:ascii="標楷體" w:eastAsia="標楷體" w:hAnsi="標楷體"/>
          <w:spacing w:val="8"/>
          <w:sz w:val="28"/>
          <w:szCs w:val="28"/>
        </w:rPr>
        <w:t>.</w:t>
      </w:r>
      <w:r w:rsidRPr="00C37812">
        <w:rPr>
          <w:rFonts w:ascii="標楷體" w:eastAsia="標楷體" w:hAnsi="標楷體" w:cs="標楷體" w:hint="eastAsia"/>
          <w:bCs/>
          <w:color w:val="000000"/>
          <w:spacing w:val="8"/>
          <w:sz w:val="28"/>
          <w:szCs w:val="28"/>
        </w:rPr>
        <w:t>持續辦理土地</w:t>
      </w:r>
      <w:proofErr w:type="gramStart"/>
      <w:r w:rsidRPr="00C37812">
        <w:rPr>
          <w:rFonts w:ascii="標楷體" w:eastAsia="標楷體" w:hAnsi="標楷體" w:cs="標楷體" w:hint="eastAsia"/>
          <w:bCs/>
          <w:color w:val="000000"/>
          <w:spacing w:val="8"/>
          <w:sz w:val="28"/>
          <w:szCs w:val="28"/>
        </w:rPr>
        <w:t>複丈及</w:t>
      </w:r>
      <w:proofErr w:type="gramEnd"/>
      <w:r w:rsidRPr="00C37812">
        <w:rPr>
          <w:rFonts w:ascii="標楷體" w:eastAsia="標楷體" w:hAnsi="標楷體" w:cs="標楷體" w:hint="eastAsia"/>
          <w:bCs/>
          <w:color w:val="000000"/>
          <w:spacing w:val="8"/>
          <w:sz w:val="28"/>
          <w:szCs w:val="28"/>
        </w:rPr>
        <w:t>地籍圖</w:t>
      </w:r>
      <w:proofErr w:type="gramStart"/>
      <w:r w:rsidRPr="00C37812">
        <w:rPr>
          <w:rFonts w:ascii="標楷體" w:eastAsia="標楷體" w:hAnsi="標楷體" w:cs="標楷體" w:hint="eastAsia"/>
          <w:bCs/>
          <w:color w:val="000000"/>
          <w:spacing w:val="8"/>
          <w:sz w:val="28"/>
          <w:szCs w:val="28"/>
        </w:rPr>
        <w:t>圖</w:t>
      </w:r>
      <w:proofErr w:type="gramEnd"/>
      <w:r w:rsidRPr="00C37812">
        <w:rPr>
          <w:rFonts w:ascii="標楷體" w:eastAsia="標楷體" w:hAnsi="標楷體" w:cs="標楷體" w:hint="eastAsia"/>
          <w:bCs/>
          <w:color w:val="000000"/>
          <w:spacing w:val="8"/>
          <w:sz w:val="28"/>
          <w:szCs w:val="28"/>
        </w:rPr>
        <w:t>簿面積不符清查作業，並訂有測量儀器設備使用管理維護規定，惟有部分測量案件列管資訊異常、</w:t>
      </w:r>
      <w:proofErr w:type="gramStart"/>
      <w:r w:rsidRPr="00C37812">
        <w:rPr>
          <w:rFonts w:ascii="標楷體" w:eastAsia="標楷體" w:hAnsi="標楷體" w:cs="標楷體" w:hint="eastAsia"/>
          <w:bCs/>
          <w:color w:val="000000"/>
          <w:spacing w:val="8"/>
          <w:sz w:val="28"/>
          <w:szCs w:val="28"/>
        </w:rPr>
        <w:t>圖簿不符</w:t>
      </w:r>
      <w:proofErr w:type="gramEnd"/>
      <w:r w:rsidRPr="00C37812">
        <w:rPr>
          <w:rFonts w:ascii="標楷體" w:eastAsia="標楷體" w:hAnsi="標楷體" w:cs="標楷體" w:hint="eastAsia"/>
          <w:bCs/>
          <w:color w:val="000000"/>
          <w:spacing w:val="8"/>
          <w:sz w:val="28"/>
          <w:szCs w:val="28"/>
        </w:rPr>
        <w:t>尚待釐正；且測量儀器管理</w:t>
      </w:r>
      <w:proofErr w:type="gramStart"/>
      <w:r w:rsidRPr="00C37812">
        <w:rPr>
          <w:rFonts w:ascii="標楷體" w:eastAsia="標楷體" w:hAnsi="標楷體" w:cs="標楷體" w:hint="eastAsia"/>
          <w:bCs/>
          <w:color w:val="000000"/>
          <w:spacing w:val="8"/>
          <w:sz w:val="28"/>
          <w:szCs w:val="28"/>
        </w:rPr>
        <w:t>未盡周妥</w:t>
      </w:r>
      <w:proofErr w:type="gramEnd"/>
      <w:r w:rsidRPr="00C37812">
        <w:rPr>
          <w:rFonts w:ascii="標楷體" w:eastAsia="標楷體" w:hAnsi="標楷體" w:cs="標楷體" w:hint="eastAsia"/>
          <w:bCs/>
          <w:color w:val="000000"/>
          <w:spacing w:val="8"/>
          <w:sz w:val="28"/>
          <w:szCs w:val="28"/>
        </w:rPr>
        <w:t>，允宜檢討改善</w:t>
      </w:r>
      <w:r w:rsidRPr="00C37812">
        <w:rPr>
          <w:rFonts w:ascii="標楷體" w:eastAsia="標楷體" w:hAnsi="標楷體" w:hint="eastAsia"/>
          <w:spacing w:val="8"/>
          <w:sz w:val="28"/>
          <w:szCs w:val="28"/>
        </w:rPr>
        <w:t>。（詳乙－</w:t>
      </w:r>
      <w:r w:rsidR="002A1485">
        <w:rPr>
          <w:rFonts w:ascii="標楷體" w:eastAsia="標楷體" w:hAnsi="標楷體" w:hint="eastAsia"/>
          <w:spacing w:val="8"/>
          <w:sz w:val="28"/>
          <w:szCs w:val="28"/>
        </w:rPr>
        <w:t>110</w:t>
      </w:r>
      <w:r w:rsidRPr="00C37812">
        <w:rPr>
          <w:rFonts w:ascii="標楷體" w:eastAsia="標楷體" w:hAnsi="標楷體" w:hint="eastAsia"/>
          <w:spacing w:val="8"/>
          <w:sz w:val="28"/>
          <w:szCs w:val="28"/>
        </w:rPr>
        <w:t>頁）</w:t>
      </w:r>
    </w:p>
    <w:p w14:paraId="560E420B" w14:textId="77777777" w:rsidR="00C6481F" w:rsidRPr="00C37812" w:rsidRDefault="00C6481F" w:rsidP="007E43E8">
      <w:pPr>
        <w:tabs>
          <w:tab w:val="left" w:pos="3660"/>
        </w:tabs>
        <w:overflowPunct w:val="0"/>
        <w:snapToGrid w:val="0"/>
        <w:spacing w:beforeLines="20" w:before="72" w:afterLines="20" w:after="72" w:line="510"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t>（二）警政及消防</w:t>
      </w:r>
      <w:r w:rsidRPr="00C37812">
        <w:rPr>
          <w:rFonts w:ascii="標楷體" w:eastAsia="標楷體" w:hAnsi="標楷體"/>
          <w:b/>
          <w:spacing w:val="8"/>
          <w:sz w:val="28"/>
          <w:szCs w:val="28"/>
        </w:rPr>
        <w:tab/>
      </w:r>
    </w:p>
    <w:p w14:paraId="7C088585"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before="10" w:after="10" w:line="510"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lastRenderedPageBreak/>
        <w:t>114</w:t>
      </w:r>
      <w:proofErr w:type="gramEnd"/>
      <w:r w:rsidRPr="00C37812">
        <w:rPr>
          <w:rFonts w:ascii="標楷體" w:eastAsia="標楷體" w:hAnsi="標楷體" w:hint="eastAsia"/>
          <w:spacing w:val="8"/>
          <w:sz w:val="28"/>
          <w:szCs w:val="28"/>
        </w:rPr>
        <w:t>年度施政重點經各相關機關執行結果，包括：</w:t>
      </w:r>
    </w:p>
    <w:p w14:paraId="6DF7443D"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04" w:lineRule="exact"/>
        <w:ind w:firstLineChars="200" w:firstLine="592"/>
        <w:jc w:val="both"/>
        <w:rPr>
          <w:rFonts w:ascii="標楷體" w:eastAsia="標楷體" w:hAnsi="標楷體"/>
          <w:sz w:val="28"/>
          <w:szCs w:val="28"/>
        </w:rPr>
      </w:pPr>
      <w:r w:rsidRPr="00C37812">
        <w:rPr>
          <w:rFonts w:ascii="標楷體" w:eastAsia="標楷體" w:hAnsi="標楷體" w:hint="eastAsia"/>
          <w:spacing w:val="8"/>
          <w:sz w:val="28"/>
          <w:szCs w:val="28"/>
        </w:rPr>
        <w:t>1.</w:t>
      </w:r>
      <w:r w:rsidRPr="00C37812">
        <w:rPr>
          <w:rFonts w:ascii="標楷體" w:eastAsia="標楷體" w:hAnsi="標楷體" w:hint="eastAsia"/>
          <w:sz w:val="28"/>
          <w:szCs w:val="28"/>
        </w:rPr>
        <w:t>查緝毒品犯罪，淨化縣轄治安環境：</w:t>
      </w:r>
      <w:proofErr w:type="gramStart"/>
      <w:r w:rsidRPr="00C37812">
        <w:rPr>
          <w:rFonts w:ascii="標楷體" w:eastAsia="標楷體" w:hAnsi="標楷體" w:hint="eastAsia"/>
          <w:sz w:val="28"/>
          <w:szCs w:val="28"/>
        </w:rPr>
        <w:t>114</w:t>
      </w:r>
      <w:proofErr w:type="gramEnd"/>
      <w:r w:rsidRPr="00C37812">
        <w:rPr>
          <w:rFonts w:ascii="標楷體" w:eastAsia="標楷體" w:hAnsi="標楷體" w:hint="eastAsia"/>
          <w:sz w:val="28"/>
          <w:szCs w:val="28"/>
        </w:rPr>
        <w:t>年度毒品案件破獲數1</w:t>
      </w:r>
      <w:r w:rsidRPr="00C37812">
        <w:rPr>
          <w:rFonts w:ascii="標楷體" w:eastAsia="標楷體" w:hAnsi="標楷體"/>
          <w:sz w:val="28"/>
          <w:szCs w:val="28"/>
        </w:rPr>
        <w:t>,039</w:t>
      </w:r>
      <w:r w:rsidRPr="00C37812">
        <w:rPr>
          <w:rFonts w:ascii="標楷體" w:eastAsia="標楷體" w:hAnsi="標楷體" w:hint="eastAsia"/>
          <w:sz w:val="28"/>
          <w:szCs w:val="28"/>
        </w:rPr>
        <w:t>件。</w:t>
      </w:r>
    </w:p>
    <w:p w14:paraId="4201BAFE"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0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2.取締重大交通違規，防制交通事故：</w:t>
      </w:r>
      <w:proofErr w:type="gramStart"/>
      <w:r w:rsidRPr="00C37812">
        <w:rPr>
          <w:rFonts w:ascii="標楷體" w:eastAsia="標楷體" w:hAnsi="標楷體" w:hint="eastAsia"/>
          <w:spacing w:val="8"/>
          <w:sz w:val="28"/>
          <w:szCs w:val="28"/>
        </w:rPr>
        <w:t>11</w:t>
      </w:r>
      <w:r w:rsidRPr="00C37812">
        <w:rPr>
          <w:rFonts w:ascii="標楷體" w:eastAsia="標楷體" w:hAnsi="標楷體"/>
          <w:spacing w:val="8"/>
          <w:sz w:val="28"/>
          <w:szCs w:val="28"/>
        </w:rPr>
        <w:t>4</w:t>
      </w:r>
      <w:proofErr w:type="gramEnd"/>
      <w:r w:rsidRPr="00C37812">
        <w:rPr>
          <w:rFonts w:ascii="標楷體" w:eastAsia="標楷體" w:hAnsi="標楷體" w:hint="eastAsia"/>
          <w:spacing w:val="8"/>
          <w:sz w:val="28"/>
          <w:szCs w:val="28"/>
        </w:rPr>
        <w:t>年度取締重大交通違規件數</w:t>
      </w:r>
      <w:r w:rsidRPr="00C37812">
        <w:rPr>
          <w:rFonts w:ascii="標楷體" w:eastAsia="標楷體" w:hAnsi="標楷體"/>
          <w:spacing w:val="8"/>
          <w:sz w:val="28"/>
          <w:szCs w:val="28"/>
        </w:rPr>
        <w:t>31</w:t>
      </w:r>
      <w:r w:rsidRPr="00C37812">
        <w:rPr>
          <w:rFonts w:ascii="標楷體" w:eastAsia="標楷體" w:hAnsi="標楷體" w:hint="eastAsia"/>
          <w:spacing w:val="8"/>
          <w:sz w:val="28"/>
          <w:szCs w:val="28"/>
        </w:rPr>
        <w:t>萬</w:t>
      </w:r>
      <w:r w:rsidRPr="00C37812">
        <w:rPr>
          <w:rFonts w:ascii="標楷體" w:eastAsia="標楷體" w:hAnsi="標楷體"/>
          <w:spacing w:val="8"/>
          <w:sz w:val="28"/>
          <w:szCs w:val="28"/>
        </w:rPr>
        <w:t>5,242</w:t>
      </w:r>
      <w:r w:rsidRPr="00C37812">
        <w:rPr>
          <w:rFonts w:ascii="標楷體" w:eastAsia="標楷體" w:hAnsi="標楷體" w:hint="eastAsia"/>
          <w:spacing w:val="8"/>
          <w:sz w:val="28"/>
          <w:szCs w:val="28"/>
        </w:rPr>
        <w:t>件。</w:t>
      </w:r>
    </w:p>
    <w:p w14:paraId="576F6C3A"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04"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3.</w:t>
      </w:r>
      <w:r w:rsidRPr="00C37812">
        <w:rPr>
          <w:rFonts w:ascii="標楷體" w:eastAsia="標楷體" w:hAnsi="標楷體" w:hint="eastAsia"/>
          <w:spacing w:val="8"/>
          <w:sz w:val="28"/>
          <w:szCs w:val="28"/>
        </w:rPr>
        <w:t>加強災害預防：辦理防火及一氧化碳中毒居家安全宣導工作，</w:t>
      </w:r>
      <w:proofErr w:type="gramStart"/>
      <w:r w:rsidRPr="00C37812">
        <w:rPr>
          <w:rFonts w:ascii="標楷體" w:eastAsia="標楷體" w:hAnsi="標楷體" w:hint="eastAsia"/>
          <w:spacing w:val="8"/>
          <w:sz w:val="28"/>
          <w:szCs w:val="28"/>
        </w:rPr>
        <w:t>1</w:t>
      </w:r>
      <w:r w:rsidRPr="00C37812">
        <w:rPr>
          <w:rFonts w:ascii="標楷體" w:eastAsia="標楷體" w:hAnsi="標楷體"/>
          <w:spacing w:val="8"/>
          <w:sz w:val="28"/>
          <w:szCs w:val="28"/>
        </w:rPr>
        <w:t>14</w:t>
      </w:r>
      <w:proofErr w:type="gramEnd"/>
      <w:r w:rsidRPr="00C37812">
        <w:rPr>
          <w:rFonts w:ascii="標楷體" w:eastAsia="標楷體" w:hAnsi="標楷體" w:hint="eastAsia"/>
          <w:spacing w:val="8"/>
          <w:sz w:val="28"/>
          <w:szCs w:val="28"/>
        </w:rPr>
        <w:t>年度執行檢查戶數</w:t>
      </w:r>
      <w:r w:rsidRPr="00C37812">
        <w:rPr>
          <w:rFonts w:ascii="標楷體" w:eastAsia="標楷體" w:hAnsi="標楷體"/>
          <w:spacing w:val="8"/>
          <w:sz w:val="28"/>
          <w:szCs w:val="28"/>
        </w:rPr>
        <w:t>6</w:t>
      </w:r>
      <w:r w:rsidRPr="00C37812">
        <w:rPr>
          <w:rFonts w:ascii="標楷體" w:eastAsia="標楷體" w:hAnsi="標楷體" w:hint="eastAsia"/>
          <w:spacing w:val="8"/>
          <w:sz w:val="28"/>
          <w:szCs w:val="28"/>
        </w:rPr>
        <w:t>,</w:t>
      </w:r>
      <w:r w:rsidRPr="00C37812">
        <w:rPr>
          <w:rFonts w:ascii="標楷體" w:eastAsia="標楷體" w:hAnsi="標楷體"/>
          <w:spacing w:val="8"/>
          <w:sz w:val="28"/>
          <w:szCs w:val="28"/>
        </w:rPr>
        <w:t>186</w:t>
      </w:r>
      <w:r w:rsidRPr="00C37812">
        <w:rPr>
          <w:rFonts w:ascii="標楷體" w:eastAsia="標楷體" w:hAnsi="標楷體" w:hint="eastAsia"/>
          <w:spacing w:val="8"/>
          <w:sz w:val="28"/>
          <w:szCs w:val="28"/>
        </w:rPr>
        <w:t>戶；新增安裝住宅用火災警報器</w:t>
      </w:r>
      <w:r w:rsidRPr="00C37812">
        <w:rPr>
          <w:rFonts w:ascii="標楷體" w:eastAsia="標楷體" w:hAnsi="標楷體"/>
          <w:spacing w:val="8"/>
          <w:sz w:val="28"/>
          <w:szCs w:val="28"/>
        </w:rPr>
        <w:t>5,763</w:t>
      </w:r>
      <w:r w:rsidRPr="00C37812">
        <w:rPr>
          <w:rFonts w:ascii="標楷體" w:eastAsia="標楷體" w:hAnsi="標楷體" w:hint="eastAsia"/>
          <w:spacing w:val="8"/>
          <w:sz w:val="28"/>
          <w:szCs w:val="28"/>
        </w:rPr>
        <w:t>戶。</w:t>
      </w:r>
    </w:p>
    <w:p w14:paraId="6897D19F"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0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4.維護公共安全：自衛消防編組訓練暨驗證2</w:t>
      </w:r>
      <w:r w:rsidRPr="00C37812">
        <w:rPr>
          <w:rFonts w:ascii="標楷體" w:eastAsia="標楷體" w:hAnsi="標楷體"/>
          <w:spacing w:val="8"/>
          <w:sz w:val="28"/>
          <w:szCs w:val="28"/>
        </w:rPr>
        <w:t>,106</w:t>
      </w:r>
      <w:r w:rsidRPr="00C37812">
        <w:rPr>
          <w:rFonts w:ascii="標楷體" w:eastAsia="標楷體" w:hAnsi="標楷體" w:hint="eastAsia"/>
          <w:spacing w:val="8"/>
          <w:sz w:val="28"/>
          <w:szCs w:val="28"/>
        </w:rPr>
        <w:t>家、液化石油氣場所檢查</w:t>
      </w:r>
      <w:r w:rsidRPr="00C37812">
        <w:rPr>
          <w:rFonts w:ascii="標楷體" w:eastAsia="標楷體" w:hAnsi="標楷體"/>
          <w:spacing w:val="8"/>
          <w:sz w:val="28"/>
          <w:szCs w:val="28"/>
        </w:rPr>
        <w:t>574</w:t>
      </w:r>
      <w:r w:rsidRPr="00C37812">
        <w:rPr>
          <w:rFonts w:ascii="標楷體" w:eastAsia="標楷體" w:hAnsi="標楷體" w:hint="eastAsia"/>
          <w:spacing w:val="8"/>
          <w:sz w:val="28"/>
          <w:szCs w:val="28"/>
        </w:rPr>
        <w:t>家次、公共危險物品專案聯合稽查</w:t>
      </w:r>
      <w:r w:rsidRPr="00C37812">
        <w:rPr>
          <w:rFonts w:ascii="標楷體" w:eastAsia="標楷體" w:hAnsi="標楷體"/>
          <w:spacing w:val="8"/>
          <w:sz w:val="28"/>
          <w:szCs w:val="28"/>
        </w:rPr>
        <w:t>88</w:t>
      </w:r>
      <w:r w:rsidRPr="00C37812">
        <w:rPr>
          <w:rFonts w:ascii="標楷體" w:eastAsia="標楷體" w:hAnsi="標楷體" w:hint="eastAsia"/>
          <w:spacing w:val="8"/>
          <w:sz w:val="28"/>
          <w:szCs w:val="28"/>
        </w:rPr>
        <w:t>家次。</w:t>
      </w:r>
    </w:p>
    <w:p w14:paraId="2351B7D3"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0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5.提升新竹縣義消救護分隊年總平均</w:t>
      </w:r>
      <w:proofErr w:type="gramStart"/>
      <w:r w:rsidRPr="00C37812">
        <w:rPr>
          <w:rFonts w:ascii="標楷體" w:eastAsia="標楷體" w:hAnsi="標楷體" w:hint="eastAsia"/>
          <w:spacing w:val="8"/>
          <w:sz w:val="28"/>
          <w:szCs w:val="28"/>
        </w:rPr>
        <w:t>協勤率與</w:t>
      </w:r>
      <w:proofErr w:type="gramEnd"/>
      <w:r w:rsidRPr="00C37812">
        <w:rPr>
          <w:rFonts w:ascii="標楷體" w:eastAsia="標楷體" w:hAnsi="標楷體" w:hint="eastAsia"/>
          <w:spacing w:val="8"/>
          <w:sz w:val="28"/>
          <w:szCs w:val="28"/>
        </w:rPr>
        <w:t>全民緊急救護技能及知識：對各機關（構）、團體及民眾辦理救護宣導408場次；提高義消救護分隊</w:t>
      </w:r>
      <w:proofErr w:type="gramStart"/>
      <w:r w:rsidRPr="00C37812">
        <w:rPr>
          <w:rFonts w:ascii="標楷體" w:eastAsia="標楷體" w:hAnsi="標楷體" w:hint="eastAsia"/>
          <w:spacing w:val="8"/>
          <w:sz w:val="28"/>
          <w:szCs w:val="28"/>
        </w:rPr>
        <w:t>協勤率達</w:t>
      </w:r>
      <w:proofErr w:type="gramEnd"/>
      <w:r w:rsidRPr="00C37812">
        <w:rPr>
          <w:rFonts w:ascii="標楷體" w:eastAsia="標楷體" w:hAnsi="標楷體" w:hint="eastAsia"/>
          <w:spacing w:val="8"/>
          <w:sz w:val="28"/>
          <w:szCs w:val="28"/>
        </w:rPr>
        <w:t>95.</w:t>
      </w:r>
      <w:r w:rsidRPr="00C37812">
        <w:rPr>
          <w:rFonts w:ascii="標楷體" w:eastAsia="標楷體" w:hAnsi="標楷體"/>
          <w:spacing w:val="8"/>
          <w:sz w:val="28"/>
          <w:szCs w:val="28"/>
        </w:rPr>
        <w:t>94</w:t>
      </w:r>
      <w:r w:rsidRPr="00C37812">
        <w:rPr>
          <w:rFonts w:ascii="標楷體" w:eastAsia="標楷體" w:hAnsi="標楷體" w:hint="eastAsia"/>
          <w:spacing w:val="8"/>
          <w:sz w:val="28"/>
          <w:szCs w:val="28"/>
        </w:rPr>
        <w:t>％。</w:t>
      </w:r>
    </w:p>
    <w:p w14:paraId="1105E52F"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beforeLines="10" w:before="36" w:afterLines="10" w:after="36" w:line="50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6.落實建築物消防安全檢修申報：申請場所家數6,</w:t>
      </w:r>
      <w:r w:rsidRPr="00C37812">
        <w:rPr>
          <w:rFonts w:ascii="標楷體" w:eastAsia="標楷體" w:hAnsi="標楷體"/>
          <w:spacing w:val="8"/>
          <w:sz w:val="28"/>
          <w:szCs w:val="28"/>
        </w:rPr>
        <w:t>811</w:t>
      </w:r>
      <w:r w:rsidRPr="00C37812">
        <w:rPr>
          <w:rFonts w:ascii="標楷體" w:eastAsia="標楷體" w:hAnsi="標楷體" w:hint="eastAsia"/>
          <w:spacing w:val="8"/>
          <w:sz w:val="28"/>
          <w:szCs w:val="28"/>
        </w:rPr>
        <w:t>家。</w:t>
      </w:r>
    </w:p>
    <w:p w14:paraId="2A35F326"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beforeLines="10" w:before="36" w:afterLines="10" w:after="36" w:line="50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72BDBFAF" w14:textId="005A66E0" w:rsidR="00C6481F" w:rsidRPr="00C37812" w:rsidRDefault="00C6481F" w:rsidP="007E43E8">
      <w:pPr>
        <w:tabs>
          <w:tab w:val="left" w:pos="0"/>
          <w:tab w:val="left" w:pos="426"/>
          <w:tab w:val="left" w:pos="709"/>
          <w:tab w:val="left" w:pos="851"/>
          <w:tab w:val="left" w:pos="993"/>
        </w:tabs>
        <w:overflowPunct w:val="0"/>
        <w:adjustRightInd w:val="0"/>
        <w:snapToGrid w:val="0"/>
        <w:spacing w:beforeLines="10" w:before="36" w:line="50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cs="標楷體" w:hint="eastAsia"/>
          <w:bCs/>
          <w:color w:val="000000"/>
          <w:spacing w:val="8"/>
          <w:sz w:val="28"/>
          <w:szCs w:val="28"/>
        </w:rPr>
        <w:t>運用科學儀器設備提升執法量能，惟整體覆蓋率有待提升，且部分交通</w:t>
      </w:r>
      <w:proofErr w:type="gramStart"/>
      <w:r w:rsidRPr="00C37812">
        <w:rPr>
          <w:rFonts w:ascii="標楷體" w:eastAsia="標楷體" w:hAnsi="標楷體" w:cs="標楷體" w:hint="eastAsia"/>
          <w:bCs/>
          <w:color w:val="000000"/>
          <w:spacing w:val="8"/>
          <w:sz w:val="28"/>
          <w:szCs w:val="28"/>
        </w:rPr>
        <w:t>事故熱區尚未</w:t>
      </w:r>
      <w:proofErr w:type="gramEnd"/>
      <w:r w:rsidRPr="00C37812">
        <w:rPr>
          <w:rFonts w:ascii="標楷體" w:eastAsia="標楷體" w:hAnsi="標楷體" w:cs="標楷體" w:hint="eastAsia"/>
          <w:bCs/>
          <w:color w:val="000000"/>
          <w:spacing w:val="8"/>
          <w:sz w:val="28"/>
          <w:szCs w:val="28"/>
        </w:rPr>
        <w:t>設置科技執法設備，又部分取締項目未能涵蓋該路段交通事故肇因特性，允宜評估針對交通</w:t>
      </w:r>
      <w:proofErr w:type="gramStart"/>
      <w:r w:rsidRPr="00C37812">
        <w:rPr>
          <w:rFonts w:ascii="標楷體" w:eastAsia="標楷體" w:hAnsi="標楷體" w:cs="標楷體" w:hint="eastAsia"/>
          <w:bCs/>
          <w:color w:val="000000"/>
          <w:spacing w:val="8"/>
          <w:sz w:val="28"/>
          <w:szCs w:val="28"/>
        </w:rPr>
        <w:t>事故熱區增</w:t>
      </w:r>
      <w:proofErr w:type="gramEnd"/>
      <w:r w:rsidRPr="00C37812">
        <w:rPr>
          <w:rFonts w:ascii="標楷體" w:eastAsia="標楷體" w:hAnsi="標楷體" w:cs="標楷體" w:hint="eastAsia"/>
          <w:bCs/>
          <w:color w:val="000000"/>
          <w:spacing w:val="8"/>
          <w:sz w:val="28"/>
          <w:szCs w:val="28"/>
        </w:rPr>
        <w:t>設科技執法設備之可行性，及依交通事故類型建立定期滾動調整機制，提升設備布建密度，降低交通事故死亡人數，落實永續發展目標</w:t>
      </w:r>
      <w:r w:rsidRPr="00C37812">
        <w:rPr>
          <w:rFonts w:ascii="標楷體" w:eastAsia="標楷體" w:hAnsi="標楷體" w:cs="標楷體" w:hint="eastAsia"/>
          <w:spacing w:val="8"/>
          <w:sz w:val="28"/>
          <w:szCs w:val="28"/>
        </w:rPr>
        <w:t>。</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138</w:t>
      </w:r>
      <w:r w:rsidRPr="00C37812">
        <w:rPr>
          <w:rFonts w:ascii="標楷體" w:eastAsia="標楷體" w:hAnsi="標楷體" w:hint="eastAsia"/>
          <w:spacing w:val="8"/>
          <w:sz w:val="28"/>
          <w:szCs w:val="28"/>
        </w:rPr>
        <w:t>頁）</w:t>
      </w:r>
    </w:p>
    <w:p w14:paraId="746F9654" w14:textId="3DA82B38" w:rsidR="00C6481F" w:rsidRPr="00C37812" w:rsidRDefault="00C6481F" w:rsidP="007E43E8">
      <w:pPr>
        <w:tabs>
          <w:tab w:val="left" w:pos="0"/>
          <w:tab w:val="left" w:pos="426"/>
          <w:tab w:val="left" w:pos="709"/>
          <w:tab w:val="left" w:pos="851"/>
          <w:tab w:val="left" w:pos="993"/>
        </w:tabs>
        <w:overflowPunct w:val="0"/>
        <w:adjustRightInd w:val="0"/>
        <w:snapToGrid w:val="0"/>
        <w:spacing w:beforeLines="10" w:before="36" w:line="50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cs="標楷體" w:hint="eastAsia"/>
          <w:bCs/>
          <w:color w:val="000000"/>
          <w:spacing w:val="8"/>
          <w:sz w:val="28"/>
          <w:szCs w:val="28"/>
        </w:rPr>
        <w:t>持續針對重大違規行為加強取締，惟闖紅燈、超速及自撞（摔）等交通事故頻仍；</w:t>
      </w:r>
      <w:proofErr w:type="gramStart"/>
      <w:r w:rsidRPr="00C37812">
        <w:rPr>
          <w:rFonts w:ascii="標楷體" w:eastAsia="標楷體" w:hAnsi="標楷體" w:cs="標楷體" w:hint="eastAsia"/>
          <w:bCs/>
          <w:color w:val="000000"/>
          <w:spacing w:val="8"/>
          <w:sz w:val="28"/>
          <w:szCs w:val="28"/>
        </w:rPr>
        <w:t>且間有交通</w:t>
      </w:r>
      <w:proofErr w:type="gramEnd"/>
      <w:r w:rsidRPr="00C37812">
        <w:rPr>
          <w:rFonts w:ascii="標楷體" w:eastAsia="標楷體" w:hAnsi="標楷體" w:cs="標楷體" w:hint="eastAsia"/>
          <w:bCs/>
          <w:color w:val="000000"/>
          <w:spacing w:val="8"/>
          <w:sz w:val="28"/>
          <w:szCs w:val="28"/>
        </w:rPr>
        <w:t>違規取締裁罰案件入案日與違規日相距過長情事，允宜</w:t>
      </w:r>
      <w:proofErr w:type="gramStart"/>
      <w:r w:rsidRPr="00C37812">
        <w:rPr>
          <w:rFonts w:ascii="標楷體" w:eastAsia="標楷體" w:hAnsi="標楷體" w:cs="標楷體" w:hint="eastAsia"/>
          <w:bCs/>
          <w:color w:val="000000"/>
          <w:spacing w:val="8"/>
          <w:sz w:val="28"/>
          <w:szCs w:val="28"/>
        </w:rPr>
        <w:t>研</w:t>
      </w:r>
      <w:proofErr w:type="gramEnd"/>
      <w:r w:rsidRPr="00C37812">
        <w:rPr>
          <w:rFonts w:ascii="標楷體" w:eastAsia="標楷體" w:hAnsi="標楷體" w:cs="標楷體" w:hint="eastAsia"/>
          <w:bCs/>
          <w:color w:val="000000"/>
          <w:spacing w:val="8"/>
          <w:sz w:val="28"/>
          <w:szCs w:val="28"/>
        </w:rPr>
        <w:t>謀改善</w:t>
      </w:r>
      <w:r w:rsidRPr="00C37812">
        <w:rPr>
          <w:rFonts w:ascii="標楷體" w:eastAsia="標楷體" w:hAnsi="標楷體" w:cs="標楷體" w:hint="eastAsia"/>
          <w:spacing w:val="8"/>
          <w:sz w:val="28"/>
          <w:szCs w:val="28"/>
        </w:rPr>
        <w:t>。</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141</w:t>
      </w:r>
      <w:r w:rsidRPr="00C37812">
        <w:rPr>
          <w:rFonts w:ascii="標楷體" w:eastAsia="標楷體" w:hAnsi="標楷體" w:hint="eastAsia"/>
          <w:spacing w:val="8"/>
          <w:sz w:val="28"/>
          <w:szCs w:val="28"/>
        </w:rPr>
        <w:t>頁）</w:t>
      </w:r>
    </w:p>
    <w:p w14:paraId="77E71B29" w14:textId="59A64C28" w:rsidR="00C6481F" w:rsidRPr="00C37812" w:rsidRDefault="00C6481F" w:rsidP="007E43E8">
      <w:pPr>
        <w:tabs>
          <w:tab w:val="left" w:pos="0"/>
          <w:tab w:val="left" w:pos="426"/>
          <w:tab w:val="left" w:pos="709"/>
          <w:tab w:val="left" w:pos="851"/>
          <w:tab w:val="left" w:pos="993"/>
        </w:tabs>
        <w:overflowPunct w:val="0"/>
        <w:adjustRightInd w:val="0"/>
        <w:snapToGrid w:val="0"/>
        <w:spacing w:beforeLines="10" w:before="36" w:line="50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w:t>
      </w:r>
      <w:r w:rsidRPr="00C37812">
        <w:rPr>
          <w:rFonts w:ascii="標楷體" w:eastAsia="標楷體" w:hAnsi="標楷體" w:cs="標楷體" w:hint="eastAsia"/>
          <w:bCs/>
          <w:color w:val="000000"/>
          <w:spacing w:val="8"/>
          <w:sz w:val="28"/>
          <w:szCs w:val="28"/>
        </w:rPr>
        <w:t>減輕消防人力不足及提升整體救護效能，持續招募義勇消防人員，惟逾</w:t>
      </w:r>
      <w:proofErr w:type="gramStart"/>
      <w:r w:rsidRPr="00C37812">
        <w:rPr>
          <w:rFonts w:ascii="標楷體" w:eastAsia="標楷體" w:hAnsi="標楷體" w:cs="標楷體" w:hint="eastAsia"/>
          <w:bCs/>
          <w:color w:val="000000"/>
          <w:spacing w:val="8"/>
          <w:sz w:val="28"/>
          <w:szCs w:val="28"/>
        </w:rPr>
        <w:t>4成</w:t>
      </w:r>
      <w:proofErr w:type="gramEnd"/>
      <w:r w:rsidRPr="00C37812">
        <w:rPr>
          <w:rFonts w:ascii="標楷體" w:eastAsia="標楷體" w:hAnsi="標楷體" w:cs="標楷體" w:hint="eastAsia"/>
          <w:bCs/>
          <w:color w:val="000000"/>
          <w:spacing w:val="8"/>
          <w:sz w:val="28"/>
          <w:szCs w:val="28"/>
        </w:rPr>
        <w:t>救災救護義消分隊隊員年齡逾50歲，允宜妥</w:t>
      </w:r>
      <w:proofErr w:type="gramStart"/>
      <w:r w:rsidRPr="00C37812">
        <w:rPr>
          <w:rFonts w:ascii="標楷體" w:eastAsia="標楷體" w:hAnsi="標楷體" w:cs="標楷體" w:hint="eastAsia"/>
          <w:bCs/>
          <w:color w:val="000000"/>
          <w:spacing w:val="8"/>
          <w:sz w:val="28"/>
          <w:szCs w:val="28"/>
        </w:rPr>
        <w:t>謀善策</w:t>
      </w:r>
      <w:proofErr w:type="gramEnd"/>
      <w:r w:rsidRPr="00C37812">
        <w:rPr>
          <w:rFonts w:ascii="標楷體" w:eastAsia="標楷體" w:hAnsi="標楷體" w:cs="標楷體" w:hint="eastAsia"/>
          <w:bCs/>
          <w:color w:val="000000"/>
          <w:spacing w:val="8"/>
          <w:sz w:val="28"/>
          <w:szCs w:val="28"/>
        </w:rPr>
        <w:t>加強招募青年義消，以發揮民間消防助力及提升協勤量能</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145</w:t>
      </w:r>
      <w:r w:rsidRPr="00C37812">
        <w:rPr>
          <w:rFonts w:ascii="標楷體" w:eastAsia="標楷體" w:hAnsi="標楷體" w:hint="eastAsia"/>
          <w:spacing w:val="8"/>
          <w:sz w:val="28"/>
          <w:szCs w:val="28"/>
        </w:rPr>
        <w:t>頁）</w:t>
      </w:r>
    </w:p>
    <w:p w14:paraId="7809DD77" w14:textId="77777777" w:rsidR="00C6481F" w:rsidRPr="00C37812" w:rsidRDefault="00C6481F" w:rsidP="007E43E8">
      <w:pPr>
        <w:tabs>
          <w:tab w:val="left" w:pos="2724"/>
        </w:tabs>
        <w:overflowPunct w:val="0"/>
        <w:snapToGrid w:val="0"/>
        <w:spacing w:beforeLines="20" w:before="72" w:afterLines="20" w:after="72" w:line="504"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t>（三）財政及稅務</w:t>
      </w:r>
      <w:r w:rsidRPr="00C37812">
        <w:rPr>
          <w:rFonts w:ascii="標楷體" w:eastAsia="標楷體" w:hAnsi="標楷體"/>
          <w:b/>
          <w:spacing w:val="8"/>
          <w:sz w:val="28"/>
          <w:szCs w:val="28"/>
        </w:rPr>
        <w:tab/>
      </w:r>
    </w:p>
    <w:p w14:paraId="2D821BE3"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04"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年度施政重點經各相關機關執行結果，包括：</w:t>
      </w:r>
    </w:p>
    <w:p w14:paraId="73749E77"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0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1.清查縣有公有房地，加強管理出租或被占用房地：</w:t>
      </w:r>
      <w:proofErr w:type="gramStart"/>
      <w:r w:rsidRPr="00C37812">
        <w:rPr>
          <w:rFonts w:ascii="標楷體" w:eastAsia="標楷體" w:hAnsi="標楷體" w:hint="eastAsia"/>
          <w:spacing w:val="8"/>
          <w:sz w:val="28"/>
          <w:szCs w:val="28"/>
        </w:rPr>
        <w:t>11</w:t>
      </w:r>
      <w:r w:rsidRPr="00C37812">
        <w:rPr>
          <w:rFonts w:ascii="標楷體" w:eastAsia="標楷體" w:hAnsi="標楷體"/>
          <w:spacing w:val="8"/>
          <w:sz w:val="28"/>
          <w:szCs w:val="28"/>
        </w:rPr>
        <w:t>4</w:t>
      </w:r>
      <w:proofErr w:type="gramEnd"/>
      <w:r w:rsidRPr="00C37812">
        <w:rPr>
          <w:rFonts w:ascii="標楷體" w:eastAsia="標楷體" w:hAnsi="標楷體" w:hint="eastAsia"/>
          <w:spacing w:val="8"/>
          <w:sz w:val="28"/>
          <w:szCs w:val="28"/>
        </w:rPr>
        <w:t>年度縣有土地</w:t>
      </w:r>
      <w:r w:rsidRPr="00C37812">
        <w:rPr>
          <w:rFonts w:ascii="標楷體" w:eastAsia="標楷體" w:hAnsi="標楷體" w:hint="eastAsia"/>
          <w:spacing w:val="8"/>
          <w:sz w:val="28"/>
          <w:szCs w:val="28"/>
        </w:rPr>
        <w:lastRenderedPageBreak/>
        <w:t>清查12</w:t>
      </w:r>
      <w:r w:rsidRPr="00C37812">
        <w:rPr>
          <w:rFonts w:ascii="標楷體" w:eastAsia="標楷體" w:hAnsi="標楷體"/>
          <w:spacing w:val="8"/>
          <w:sz w:val="28"/>
          <w:szCs w:val="28"/>
        </w:rPr>
        <w:t>1</w:t>
      </w:r>
      <w:r w:rsidRPr="00C37812">
        <w:rPr>
          <w:rFonts w:ascii="標楷體" w:eastAsia="標楷體" w:hAnsi="標楷體" w:hint="eastAsia"/>
          <w:spacing w:val="8"/>
          <w:sz w:val="28"/>
          <w:szCs w:val="28"/>
        </w:rPr>
        <w:t>筆；土地使用補償金、租金實收金額</w:t>
      </w:r>
      <w:r w:rsidRPr="00C37812">
        <w:rPr>
          <w:rFonts w:ascii="標楷體" w:eastAsia="標楷體" w:hAnsi="標楷體"/>
          <w:spacing w:val="8"/>
          <w:sz w:val="28"/>
          <w:szCs w:val="28"/>
        </w:rPr>
        <w:t>5,716萬餘元</w:t>
      </w:r>
      <w:r w:rsidRPr="00C37812">
        <w:rPr>
          <w:rFonts w:ascii="標楷體" w:eastAsia="標楷體" w:hAnsi="標楷體" w:hint="eastAsia"/>
          <w:spacing w:val="8"/>
          <w:sz w:val="28"/>
          <w:szCs w:val="28"/>
        </w:rPr>
        <w:t>。</w:t>
      </w:r>
    </w:p>
    <w:p w14:paraId="5BF0349D"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2.活化非公用不動產，提升經濟價值：透過資產活化開發，</w:t>
      </w:r>
      <w:proofErr w:type="gramStart"/>
      <w:r w:rsidRPr="00C37812">
        <w:rPr>
          <w:rFonts w:ascii="標楷體" w:eastAsia="標楷體" w:hAnsi="標楷體" w:hint="eastAsia"/>
          <w:spacing w:val="8"/>
          <w:sz w:val="28"/>
          <w:szCs w:val="28"/>
        </w:rPr>
        <w:t>1</w:t>
      </w:r>
      <w:r w:rsidRPr="00C37812">
        <w:rPr>
          <w:rFonts w:ascii="標楷體" w:eastAsia="標楷體" w:hAnsi="標楷體"/>
          <w:spacing w:val="8"/>
          <w:sz w:val="28"/>
          <w:szCs w:val="28"/>
        </w:rPr>
        <w:t>14</w:t>
      </w:r>
      <w:proofErr w:type="gramEnd"/>
      <w:r w:rsidRPr="00C37812">
        <w:rPr>
          <w:rFonts w:ascii="標楷體" w:eastAsia="標楷體" w:hAnsi="標楷體"/>
          <w:spacing w:val="8"/>
          <w:sz w:val="28"/>
          <w:szCs w:val="28"/>
        </w:rPr>
        <w:t>年度收取</w:t>
      </w:r>
      <w:r w:rsidRPr="00C37812">
        <w:rPr>
          <w:rFonts w:ascii="標楷體" w:eastAsia="標楷體" w:hAnsi="標楷體" w:hint="eastAsia"/>
          <w:spacing w:val="8"/>
          <w:sz w:val="28"/>
          <w:szCs w:val="28"/>
        </w:rPr>
        <w:t>都市</w:t>
      </w:r>
      <w:r w:rsidRPr="00C37812">
        <w:rPr>
          <w:rFonts w:ascii="標楷體" w:eastAsia="標楷體" w:hAnsi="標楷體"/>
          <w:spacing w:val="8"/>
          <w:sz w:val="28"/>
          <w:szCs w:val="28"/>
        </w:rPr>
        <w:t>更新權利金</w:t>
      </w:r>
      <w:r w:rsidRPr="00C37812">
        <w:rPr>
          <w:rFonts w:ascii="標楷體" w:eastAsia="標楷體" w:hAnsi="標楷體" w:hint="eastAsia"/>
          <w:spacing w:val="8"/>
          <w:sz w:val="28"/>
          <w:szCs w:val="28"/>
        </w:rPr>
        <w:t>2億6</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492</w:t>
      </w:r>
      <w:r w:rsidRPr="00C37812">
        <w:rPr>
          <w:rFonts w:ascii="標楷體" w:eastAsia="標楷體" w:hAnsi="標楷體"/>
          <w:spacing w:val="8"/>
          <w:sz w:val="28"/>
          <w:szCs w:val="28"/>
        </w:rPr>
        <w:t>萬餘元。</w:t>
      </w:r>
    </w:p>
    <w:p w14:paraId="291F4EC4"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3.</w:t>
      </w:r>
      <w:r w:rsidRPr="00C37812">
        <w:rPr>
          <w:rFonts w:ascii="標楷體" w:eastAsia="標楷體" w:hAnsi="標楷體" w:hint="eastAsia"/>
          <w:spacing w:val="8"/>
          <w:sz w:val="28"/>
          <w:szCs w:val="28"/>
        </w:rPr>
        <w:t>提升</w:t>
      </w:r>
      <w:proofErr w:type="gramStart"/>
      <w:r w:rsidRPr="00C37812">
        <w:rPr>
          <w:rFonts w:ascii="標楷體" w:eastAsia="標楷體" w:hAnsi="標楷體" w:hint="eastAsia"/>
          <w:spacing w:val="8"/>
          <w:sz w:val="28"/>
          <w:szCs w:val="28"/>
        </w:rPr>
        <w:t>稽</w:t>
      </w:r>
      <w:proofErr w:type="gramEnd"/>
      <w:r w:rsidRPr="00C37812">
        <w:rPr>
          <w:rFonts w:ascii="標楷體" w:eastAsia="標楷體" w:hAnsi="標楷體" w:hint="eastAsia"/>
          <w:spacing w:val="8"/>
          <w:sz w:val="28"/>
          <w:szCs w:val="28"/>
        </w:rPr>
        <w:t>徵作業效能及為民服務品質：推動全功能櫃檯服務，提供稅務單一窗口服務計</w:t>
      </w:r>
      <w:r w:rsidRPr="00C37812">
        <w:rPr>
          <w:rFonts w:ascii="標楷體" w:eastAsia="標楷體" w:hAnsi="標楷體"/>
          <w:spacing w:val="8"/>
          <w:sz w:val="28"/>
          <w:szCs w:val="28"/>
        </w:rPr>
        <w:t>3</w:t>
      </w:r>
      <w:r w:rsidRPr="00C37812">
        <w:rPr>
          <w:rFonts w:ascii="標楷體" w:eastAsia="標楷體" w:hAnsi="標楷體" w:hint="eastAsia"/>
          <w:spacing w:val="8"/>
          <w:sz w:val="28"/>
          <w:szCs w:val="28"/>
        </w:rPr>
        <w:t>3萬5</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918件。</w:t>
      </w:r>
    </w:p>
    <w:p w14:paraId="311D85FA"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4</w:t>
      </w:r>
      <w:r w:rsidRPr="00C37812">
        <w:rPr>
          <w:rFonts w:ascii="標楷體" w:eastAsia="標楷體" w:hAnsi="標楷體" w:hint="eastAsia"/>
          <w:spacing w:val="8"/>
          <w:sz w:val="28"/>
          <w:szCs w:val="28"/>
        </w:rPr>
        <w:t>.落實</w:t>
      </w:r>
      <w:proofErr w:type="gramStart"/>
      <w:r w:rsidRPr="00C37812">
        <w:rPr>
          <w:rFonts w:ascii="標楷體" w:eastAsia="標楷體" w:hAnsi="標楷體" w:hint="eastAsia"/>
          <w:spacing w:val="8"/>
          <w:sz w:val="28"/>
          <w:szCs w:val="28"/>
        </w:rPr>
        <w:t>稽</w:t>
      </w:r>
      <w:proofErr w:type="gramEnd"/>
      <w:r w:rsidRPr="00C37812">
        <w:rPr>
          <w:rFonts w:ascii="標楷體" w:eastAsia="標楷體" w:hAnsi="標楷體" w:hint="eastAsia"/>
          <w:spacing w:val="8"/>
          <w:sz w:val="28"/>
          <w:szCs w:val="28"/>
        </w:rPr>
        <w:t>徵及清查作業：土地增值稅清查</w:t>
      </w:r>
      <w:r w:rsidRPr="00C37812">
        <w:rPr>
          <w:rFonts w:ascii="標楷體" w:eastAsia="標楷體" w:hAnsi="標楷體"/>
          <w:spacing w:val="8"/>
          <w:sz w:val="28"/>
          <w:szCs w:val="28"/>
        </w:rPr>
        <w:t>1,</w:t>
      </w:r>
      <w:r w:rsidRPr="00C37812">
        <w:rPr>
          <w:rFonts w:ascii="標楷體" w:eastAsia="標楷體" w:hAnsi="標楷體" w:hint="eastAsia"/>
          <w:spacing w:val="8"/>
          <w:sz w:val="28"/>
          <w:szCs w:val="28"/>
        </w:rPr>
        <w:t>713筆、地價稅清查1萬142筆、房屋稅籍清查</w:t>
      </w:r>
      <w:r w:rsidRPr="00C37812">
        <w:rPr>
          <w:rFonts w:ascii="標楷體" w:eastAsia="標楷體" w:hAnsi="標楷體"/>
          <w:spacing w:val="8"/>
          <w:sz w:val="28"/>
          <w:szCs w:val="28"/>
        </w:rPr>
        <w:t>2</w:t>
      </w:r>
      <w:r w:rsidRPr="00C37812">
        <w:rPr>
          <w:rFonts w:ascii="標楷體" w:eastAsia="標楷體" w:hAnsi="標楷體" w:hint="eastAsia"/>
          <w:spacing w:val="8"/>
          <w:sz w:val="28"/>
          <w:szCs w:val="28"/>
        </w:rPr>
        <w:t>萬2</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860筆、印花稅應稅憑證檢查216家；使用牌照稅實徵數</w:t>
      </w:r>
      <w:r w:rsidRPr="00C37812">
        <w:rPr>
          <w:rFonts w:ascii="標楷體" w:eastAsia="標楷體" w:hAnsi="標楷體"/>
          <w:spacing w:val="8"/>
          <w:sz w:val="28"/>
          <w:szCs w:val="28"/>
        </w:rPr>
        <w:t>2</w:t>
      </w:r>
      <w:r w:rsidRPr="00C37812">
        <w:rPr>
          <w:rFonts w:ascii="標楷體" w:eastAsia="標楷體" w:hAnsi="標楷體" w:hint="eastAsia"/>
          <w:spacing w:val="8"/>
          <w:sz w:val="28"/>
          <w:szCs w:val="28"/>
        </w:rPr>
        <w:t>1億3</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161萬餘元。</w:t>
      </w:r>
    </w:p>
    <w:p w14:paraId="54A99A51"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5.</w:t>
      </w:r>
      <w:r w:rsidRPr="00C37812">
        <w:rPr>
          <w:rFonts w:ascii="標楷體" w:eastAsia="標楷體" w:hAnsi="標楷體" w:hint="eastAsia"/>
          <w:spacing w:val="8"/>
          <w:sz w:val="28"/>
          <w:szCs w:val="28"/>
        </w:rPr>
        <w:t>加強稅務管理業務，積極清理欠稅：移送執行率達100％；以前年度欠稅清理率達47.79％。</w:t>
      </w:r>
    </w:p>
    <w:p w14:paraId="0991EEBE"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3E80B648" w14:textId="0467C664"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cs="標楷體" w:hint="eastAsia"/>
          <w:spacing w:val="8"/>
          <w:sz w:val="28"/>
          <w:szCs w:val="28"/>
        </w:rPr>
        <w:t>債務比率尚符合公共債務法規定，惟短期債務之銀行透支金額</w:t>
      </w:r>
      <w:proofErr w:type="gramStart"/>
      <w:r w:rsidRPr="00C37812">
        <w:rPr>
          <w:rFonts w:ascii="標楷體" w:eastAsia="標楷體" w:hAnsi="標楷體" w:cs="標楷體" w:hint="eastAsia"/>
          <w:spacing w:val="8"/>
          <w:sz w:val="28"/>
          <w:szCs w:val="28"/>
        </w:rPr>
        <w:t>遽</w:t>
      </w:r>
      <w:proofErr w:type="gramEnd"/>
      <w:r w:rsidRPr="00C37812">
        <w:rPr>
          <w:rFonts w:ascii="標楷體" w:eastAsia="標楷體" w:hAnsi="標楷體" w:cs="標楷體" w:hint="eastAsia"/>
          <w:spacing w:val="8"/>
          <w:sz w:val="28"/>
          <w:szCs w:val="28"/>
        </w:rPr>
        <w:t>增，調借款項及未來或有給付責任金額仍</w:t>
      </w:r>
      <w:proofErr w:type="gramStart"/>
      <w:r w:rsidRPr="00C37812">
        <w:rPr>
          <w:rFonts w:ascii="標楷體" w:eastAsia="標楷體" w:hAnsi="標楷體" w:cs="標楷體" w:hint="eastAsia"/>
          <w:spacing w:val="8"/>
          <w:sz w:val="28"/>
          <w:szCs w:val="28"/>
        </w:rPr>
        <w:t>鉅</w:t>
      </w:r>
      <w:proofErr w:type="gramEnd"/>
      <w:r w:rsidRPr="00C37812">
        <w:rPr>
          <w:rFonts w:ascii="標楷體" w:eastAsia="標楷體" w:hAnsi="標楷體" w:cs="標楷體" w:hint="eastAsia"/>
          <w:spacing w:val="8"/>
          <w:sz w:val="28"/>
          <w:szCs w:val="28"/>
        </w:rPr>
        <w:t>，潛存增加財政負擔風險，允宜</w:t>
      </w:r>
      <w:proofErr w:type="gramStart"/>
      <w:r w:rsidRPr="00C37812">
        <w:rPr>
          <w:rFonts w:ascii="標楷體" w:eastAsia="標楷體" w:hAnsi="標楷體" w:cs="標楷體" w:hint="eastAsia"/>
          <w:spacing w:val="8"/>
          <w:sz w:val="28"/>
          <w:szCs w:val="28"/>
        </w:rPr>
        <w:t>研謀善策</w:t>
      </w:r>
      <w:proofErr w:type="gramEnd"/>
      <w:r w:rsidRPr="00C37812">
        <w:rPr>
          <w:rFonts w:ascii="標楷體" w:eastAsia="標楷體" w:hAnsi="標楷體" w:cs="標楷體" w:hint="eastAsia"/>
          <w:spacing w:val="8"/>
          <w:sz w:val="28"/>
          <w:szCs w:val="28"/>
        </w:rPr>
        <w:t>因應</w:t>
      </w:r>
      <w:r w:rsidRPr="00C37812">
        <w:rPr>
          <w:rFonts w:ascii="標楷體" w:eastAsia="標楷體" w:hAnsi="標楷體" w:cs="標楷體" w:hint="eastAsia"/>
          <w:bCs/>
          <w:spacing w:val="8"/>
          <w:sz w:val="28"/>
          <w:szCs w:val="28"/>
        </w:rPr>
        <w:t>。</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38</w:t>
      </w:r>
      <w:r w:rsidRPr="00C37812">
        <w:rPr>
          <w:rFonts w:ascii="標楷體" w:eastAsia="標楷體" w:hAnsi="標楷體" w:hint="eastAsia"/>
          <w:spacing w:val="8"/>
          <w:sz w:val="28"/>
          <w:szCs w:val="28"/>
        </w:rPr>
        <w:t>頁）</w:t>
      </w:r>
    </w:p>
    <w:p w14:paraId="6ADDB807" w14:textId="401792F1"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001826D3">
        <w:rPr>
          <w:rFonts w:ascii="標楷體" w:eastAsia="標楷體" w:hAnsi="標楷體" w:hint="eastAsia"/>
          <w:spacing w:val="8"/>
          <w:sz w:val="28"/>
          <w:szCs w:val="28"/>
        </w:rPr>
        <w:t>推</w:t>
      </w:r>
      <w:r w:rsidRPr="00C37812">
        <w:rPr>
          <w:rFonts w:ascii="標楷體" w:eastAsia="標楷體" w:hAnsi="標楷體" w:cs="標楷體" w:hint="eastAsia"/>
          <w:spacing w:val="8"/>
          <w:sz w:val="28"/>
          <w:szCs w:val="28"/>
        </w:rPr>
        <w:t>動有效管理使用公共設施，惟部分管理機關未辦理主動清查、列管未正常使用之公共設施未提報活化計畫、存有安全疑慮設施規劃拆除重建或部分保留進行綠美化，惟執行進度遲延、廢棄校舍遭揭露為閒置設施，允宜督促有效改善，提升公共資源利用效能</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83</w:t>
      </w:r>
      <w:r w:rsidRPr="00C37812">
        <w:rPr>
          <w:rFonts w:ascii="標楷體" w:eastAsia="標楷體" w:hAnsi="標楷體" w:hint="eastAsia"/>
          <w:spacing w:val="8"/>
          <w:sz w:val="28"/>
          <w:szCs w:val="28"/>
        </w:rPr>
        <w:t>頁）</w:t>
      </w:r>
    </w:p>
    <w:p w14:paraId="56E9D682" w14:textId="04444424"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w:t>
      </w:r>
      <w:r w:rsidRPr="00C37812">
        <w:rPr>
          <w:rFonts w:ascii="標楷體" w:eastAsia="標楷體" w:hAnsi="標楷體" w:cs="標楷體" w:hint="eastAsia"/>
          <w:spacing w:val="8"/>
          <w:sz w:val="28"/>
          <w:szCs w:val="28"/>
        </w:rPr>
        <w:t>已定期辦理房地產籍釐正作業，惟仍有部分縣有土地未列入財產清冊，或土地經地政機關註記公告徵收多年，惟未列入財產管理清冊等情，允宜檢討改善</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77</w:t>
      </w:r>
      <w:r w:rsidRPr="00C37812">
        <w:rPr>
          <w:rFonts w:ascii="標楷體" w:eastAsia="標楷體" w:hAnsi="標楷體" w:hint="eastAsia"/>
          <w:spacing w:val="8"/>
          <w:sz w:val="28"/>
          <w:szCs w:val="28"/>
        </w:rPr>
        <w:t>頁）</w:t>
      </w:r>
    </w:p>
    <w:p w14:paraId="63D71DB4" w14:textId="1A0ACC5A"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4.</w:t>
      </w:r>
      <w:r w:rsidRPr="00C37812">
        <w:rPr>
          <w:rFonts w:ascii="標楷體" w:eastAsia="標楷體" w:hAnsi="標楷體" w:cs="標楷體" w:hint="eastAsia"/>
          <w:bCs/>
          <w:color w:val="000000"/>
          <w:spacing w:val="8"/>
          <w:sz w:val="28"/>
          <w:szCs w:val="28"/>
        </w:rPr>
        <w:t>持續辦理欠稅清理作業，欠稅業務經財政部考評結果屢獲佳績，且積極辦理民眾退稅，惟欠稅案件未送達數量繁多、欠稅管理績效有待提升、部分民眾退稅支票</w:t>
      </w:r>
      <w:proofErr w:type="gramStart"/>
      <w:r w:rsidRPr="00C37812">
        <w:rPr>
          <w:rFonts w:ascii="標楷體" w:eastAsia="標楷體" w:hAnsi="標楷體" w:cs="標楷體" w:hint="eastAsia"/>
          <w:bCs/>
          <w:color w:val="000000"/>
          <w:spacing w:val="8"/>
          <w:sz w:val="28"/>
          <w:szCs w:val="28"/>
        </w:rPr>
        <w:t>逾期未兌領</w:t>
      </w:r>
      <w:proofErr w:type="gramEnd"/>
      <w:r w:rsidRPr="00C37812">
        <w:rPr>
          <w:rFonts w:ascii="標楷體" w:eastAsia="標楷體" w:hAnsi="標楷體" w:cs="標楷體" w:hint="eastAsia"/>
          <w:bCs/>
          <w:color w:val="000000"/>
          <w:spacing w:val="8"/>
          <w:sz w:val="28"/>
          <w:szCs w:val="28"/>
        </w:rPr>
        <w:t>等，允宜</w:t>
      </w:r>
      <w:proofErr w:type="gramStart"/>
      <w:r w:rsidRPr="00C37812">
        <w:rPr>
          <w:rFonts w:ascii="標楷體" w:eastAsia="標楷體" w:hAnsi="標楷體" w:cs="標楷體" w:hint="eastAsia"/>
          <w:bCs/>
          <w:color w:val="000000"/>
          <w:spacing w:val="8"/>
          <w:sz w:val="28"/>
          <w:szCs w:val="28"/>
        </w:rPr>
        <w:t>研</w:t>
      </w:r>
      <w:proofErr w:type="gramEnd"/>
      <w:r w:rsidRPr="00C37812">
        <w:rPr>
          <w:rFonts w:ascii="標楷體" w:eastAsia="標楷體" w:hAnsi="標楷體" w:cs="標楷體" w:hint="eastAsia"/>
          <w:bCs/>
          <w:color w:val="000000"/>
          <w:spacing w:val="8"/>
          <w:sz w:val="28"/>
          <w:szCs w:val="28"/>
        </w:rPr>
        <w:t>謀改善並加強宣導推行直撥退稅，以維護租稅公平及民眾權益</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113</w:t>
      </w:r>
      <w:r w:rsidRPr="00C37812">
        <w:rPr>
          <w:rFonts w:ascii="標楷體" w:eastAsia="標楷體" w:hAnsi="標楷體" w:hint="eastAsia"/>
          <w:spacing w:val="8"/>
          <w:sz w:val="28"/>
          <w:szCs w:val="28"/>
        </w:rPr>
        <w:t>頁）</w:t>
      </w:r>
    </w:p>
    <w:p w14:paraId="4E9B727C" w14:textId="3276904C"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5.</w:t>
      </w:r>
      <w:proofErr w:type="gramStart"/>
      <w:r w:rsidRPr="00C37812">
        <w:rPr>
          <w:rFonts w:ascii="標楷體" w:eastAsia="標楷體" w:hAnsi="標楷體" w:cs="標楷體" w:hint="eastAsia"/>
          <w:bCs/>
          <w:color w:val="000000"/>
          <w:spacing w:val="8"/>
          <w:sz w:val="28"/>
          <w:szCs w:val="28"/>
        </w:rPr>
        <w:t>賡</w:t>
      </w:r>
      <w:proofErr w:type="gramEnd"/>
      <w:r w:rsidRPr="00C37812">
        <w:rPr>
          <w:rFonts w:ascii="標楷體" w:eastAsia="標楷體" w:hAnsi="標楷體" w:cs="標楷體" w:hint="eastAsia"/>
          <w:bCs/>
          <w:color w:val="000000"/>
          <w:spacing w:val="8"/>
          <w:sz w:val="28"/>
          <w:szCs w:val="28"/>
        </w:rPr>
        <w:t>續辦理地價稅稅籍及使用情形清查作業，惟仍有部分地價稅稅捐核課錯漏或未依規定改課，允宜加強稅籍資料之釐正及清理，以維護租稅公平</w:t>
      </w:r>
      <w:r w:rsidRPr="00C37812">
        <w:rPr>
          <w:rFonts w:ascii="標楷體" w:eastAsia="標楷體" w:hAnsi="標楷體" w:hint="eastAsia"/>
          <w:spacing w:val="8"/>
          <w:sz w:val="28"/>
          <w:szCs w:val="28"/>
        </w:rPr>
        <w:t>。</w:t>
      </w:r>
      <w:r w:rsidRPr="00C37812">
        <w:rPr>
          <w:rFonts w:ascii="標楷體" w:eastAsia="標楷體" w:hAnsi="標楷體" w:hint="eastAsia"/>
          <w:spacing w:val="8"/>
          <w:sz w:val="28"/>
          <w:szCs w:val="28"/>
        </w:rPr>
        <w:lastRenderedPageBreak/>
        <w:t>（詳乙－</w:t>
      </w:r>
      <w:r w:rsidR="007F589C">
        <w:rPr>
          <w:rFonts w:ascii="標楷體" w:eastAsia="標楷體" w:hAnsi="標楷體" w:hint="eastAsia"/>
          <w:spacing w:val="8"/>
          <w:sz w:val="28"/>
          <w:szCs w:val="28"/>
        </w:rPr>
        <w:t>115</w:t>
      </w:r>
      <w:r w:rsidRPr="00C37812">
        <w:rPr>
          <w:rFonts w:ascii="標楷體" w:eastAsia="標楷體" w:hAnsi="標楷體" w:hint="eastAsia"/>
          <w:spacing w:val="8"/>
          <w:sz w:val="28"/>
          <w:szCs w:val="28"/>
        </w:rPr>
        <w:t>頁）</w:t>
      </w:r>
    </w:p>
    <w:p w14:paraId="3C83CEB2" w14:textId="7E91FCD7" w:rsidR="00C6481F" w:rsidRPr="00C37812" w:rsidRDefault="00C6481F" w:rsidP="007E43E8">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6.</w:t>
      </w:r>
      <w:r w:rsidRPr="00C37812">
        <w:rPr>
          <w:rFonts w:ascii="標楷體" w:eastAsia="標楷體" w:hAnsi="標楷體" w:cs="標楷體" w:hint="eastAsia"/>
          <w:bCs/>
          <w:color w:val="000000"/>
          <w:spacing w:val="8"/>
          <w:sz w:val="28"/>
          <w:szCs w:val="28"/>
        </w:rPr>
        <w:t>為遏止印花稅逃漏，已積極實施印花稅憑證檢查作業，惟仍有部分工程無印花稅繳納紀錄，允宜檢討改善</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115</w:t>
      </w:r>
      <w:r w:rsidRPr="00C37812">
        <w:rPr>
          <w:rFonts w:ascii="標楷體" w:eastAsia="標楷體" w:hAnsi="標楷體" w:hint="eastAsia"/>
          <w:spacing w:val="8"/>
          <w:sz w:val="28"/>
          <w:szCs w:val="28"/>
        </w:rPr>
        <w:t>頁）</w:t>
      </w:r>
    </w:p>
    <w:p w14:paraId="279D5FBA" w14:textId="6754C84E" w:rsidR="00C6481F" w:rsidRPr="00C37812" w:rsidRDefault="00C6481F" w:rsidP="00FD1B3E">
      <w:pPr>
        <w:tabs>
          <w:tab w:val="left" w:pos="2496"/>
        </w:tabs>
        <w:overflowPunct w:val="0"/>
        <w:snapToGrid w:val="0"/>
        <w:spacing w:beforeLines="20" w:before="72" w:afterLines="20" w:after="72" w:line="500"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t>（四）經建</w:t>
      </w:r>
    </w:p>
    <w:p w14:paraId="5B6E2CF9" w14:textId="77777777" w:rsidR="00C6481F" w:rsidRPr="00C37812" w:rsidRDefault="00C6481F" w:rsidP="00FD1B3E">
      <w:pPr>
        <w:tabs>
          <w:tab w:val="left" w:pos="0"/>
          <w:tab w:val="left" w:pos="426"/>
          <w:tab w:val="left" w:pos="709"/>
          <w:tab w:val="left" w:pos="851"/>
          <w:tab w:val="left" w:pos="993"/>
        </w:tabs>
        <w:overflowPunct w:val="0"/>
        <w:adjustRightInd w:val="0"/>
        <w:snapToGrid w:val="0"/>
        <w:spacing w:beforeLines="10" w:before="36" w:line="500"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年度施政重點經各相關機關執行結果，包括：</w:t>
      </w:r>
    </w:p>
    <w:p w14:paraId="2CC03476" w14:textId="77777777" w:rsidR="00C6481F" w:rsidRPr="00C37812" w:rsidRDefault="00C6481F" w:rsidP="00FD1B3E">
      <w:pPr>
        <w:tabs>
          <w:tab w:val="left" w:pos="0"/>
          <w:tab w:val="left" w:pos="426"/>
          <w:tab w:val="left" w:pos="709"/>
          <w:tab w:val="left" w:pos="851"/>
          <w:tab w:val="left" w:pos="993"/>
        </w:tabs>
        <w:overflowPunct w:val="0"/>
        <w:adjustRightInd w:val="0"/>
        <w:snapToGrid w:val="0"/>
        <w:spacing w:beforeLines="10" w:before="36" w:line="50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1.辦理地方產業創新研發推動計畫（地方型SBIR）：補助31家廠商投入創新研發。</w:t>
      </w:r>
    </w:p>
    <w:p w14:paraId="64A94AD6" w14:textId="77777777" w:rsidR="00C6481F" w:rsidRPr="00C37812" w:rsidRDefault="00C6481F" w:rsidP="00FD1B3E">
      <w:pPr>
        <w:tabs>
          <w:tab w:val="left" w:pos="0"/>
          <w:tab w:val="left" w:pos="426"/>
          <w:tab w:val="left" w:pos="709"/>
          <w:tab w:val="left" w:pos="851"/>
          <w:tab w:val="left" w:pos="993"/>
        </w:tabs>
        <w:overflowPunct w:val="0"/>
        <w:adjustRightInd w:val="0"/>
        <w:snapToGrid w:val="0"/>
        <w:spacing w:beforeLines="10" w:before="36" w:line="50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2.推動</w:t>
      </w:r>
      <w:proofErr w:type="gramStart"/>
      <w:r w:rsidRPr="00C37812">
        <w:rPr>
          <w:rFonts w:ascii="標楷體" w:eastAsia="標楷體" w:hAnsi="標楷體" w:hint="eastAsia"/>
          <w:spacing w:val="8"/>
          <w:sz w:val="28"/>
          <w:szCs w:val="28"/>
        </w:rPr>
        <w:t>一</w:t>
      </w:r>
      <w:proofErr w:type="gramEnd"/>
      <w:r w:rsidRPr="00C37812">
        <w:rPr>
          <w:rFonts w:ascii="標楷體" w:eastAsia="標楷體" w:hAnsi="標楷體" w:hint="eastAsia"/>
          <w:spacing w:val="8"/>
          <w:sz w:val="28"/>
          <w:szCs w:val="28"/>
        </w:rPr>
        <w:t>鄉鎮</w:t>
      </w:r>
      <w:proofErr w:type="gramStart"/>
      <w:r w:rsidRPr="00C37812">
        <w:rPr>
          <w:rFonts w:ascii="標楷體" w:eastAsia="標楷體" w:hAnsi="標楷體" w:hint="eastAsia"/>
          <w:spacing w:val="8"/>
          <w:sz w:val="28"/>
          <w:szCs w:val="28"/>
        </w:rPr>
        <w:t>一</w:t>
      </w:r>
      <w:proofErr w:type="gramEnd"/>
      <w:r w:rsidRPr="00C37812">
        <w:rPr>
          <w:rFonts w:ascii="標楷體" w:eastAsia="標楷體" w:hAnsi="標楷體" w:hint="eastAsia"/>
          <w:spacing w:val="8"/>
          <w:sz w:val="28"/>
          <w:szCs w:val="28"/>
        </w:rPr>
        <w:t>特色公園，讓新竹縣成為幸福的宜居城市：114年底已完成4座特色公園並正式啟用。</w:t>
      </w:r>
    </w:p>
    <w:p w14:paraId="4DA8E7E1" w14:textId="77777777" w:rsidR="00C6481F" w:rsidRPr="00C37812" w:rsidRDefault="00C6481F" w:rsidP="00FD1B3E">
      <w:pPr>
        <w:tabs>
          <w:tab w:val="left" w:pos="0"/>
          <w:tab w:val="left" w:pos="426"/>
          <w:tab w:val="left" w:pos="709"/>
          <w:tab w:val="left" w:pos="851"/>
          <w:tab w:val="left" w:pos="993"/>
        </w:tabs>
        <w:overflowPunct w:val="0"/>
        <w:adjustRightInd w:val="0"/>
        <w:snapToGrid w:val="0"/>
        <w:spacing w:beforeLines="10" w:before="36" w:line="50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3.改善公共設施，提升優質生活環境：114年污水下水道用戶接管戶數5</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605戶。</w:t>
      </w:r>
    </w:p>
    <w:p w14:paraId="63D49168" w14:textId="77777777" w:rsidR="00C6481F" w:rsidRPr="00C37812" w:rsidRDefault="00C6481F" w:rsidP="00FD1B3E">
      <w:pPr>
        <w:tabs>
          <w:tab w:val="left" w:pos="0"/>
          <w:tab w:val="left" w:pos="426"/>
          <w:tab w:val="left" w:pos="709"/>
          <w:tab w:val="left" w:pos="851"/>
          <w:tab w:val="left" w:pos="993"/>
        </w:tabs>
        <w:overflowPunct w:val="0"/>
        <w:adjustRightInd w:val="0"/>
        <w:snapToGrid w:val="0"/>
        <w:spacing w:beforeLines="10" w:before="36" w:line="50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4.十大交通建設計畫：持續辦理台1線替代道路（新豐～新竹）新</w:t>
      </w:r>
      <w:proofErr w:type="gramStart"/>
      <w:r w:rsidRPr="00C37812">
        <w:rPr>
          <w:rFonts w:ascii="標楷體" w:eastAsia="標楷體" w:hAnsi="標楷體" w:hint="eastAsia"/>
          <w:spacing w:val="8"/>
          <w:sz w:val="28"/>
          <w:szCs w:val="28"/>
        </w:rPr>
        <w:t>闢</w:t>
      </w:r>
      <w:proofErr w:type="gramEnd"/>
      <w:r w:rsidRPr="00C37812">
        <w:rPr>
          <w:rFonts w:ascii="標楷體" w:eastAsia="標楷體" w:hAnsi="標楷體" w:hint="eastAsia"/>
          <w:spacing w:val="8"/>
          <w:sz w:val="28"/>
          <w:szCs w:val="28"/>
        </w:rPr>
        <w:t>工程、湖口交流道增設第二交流道可行性評估等。</w:t>
      </w:r>
    </w:p>
    <w:p w14:paraId="6CDB277C" w14:textId="77777777" w:rsidR="00C6481F" w:rsidRPr="00C37812" w:rsidRDefault="00C6481F" w:rsidP="00FD1B3E">
      <w:pPr>
        <w:tabs>
          <w:tab w:val="left" w:pos="0"/>
          <w:tab w:val="left" w:pos="426"/>
          <w:tab w:val="left" w:pos="709"/>
          <w:tab w:val="left" w:pos="851"/>
          <w:tab w:val="left" w:pos="993"/>
        </w:tabs>
        <w:overflowPunct w:val="0"/>
        <w:adjustRightInd w:val="0"/>
        <w:snapToGrid w:val="0"/>
        <w:spacing w:beforeLines="10" w:before="36" w:line="50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5.大新竹生活圈計畫，形塑便捷道路系統：辦理新竹縣茄</w:t>
      </w:r>
      <w:proofErr w:type="gramStart"/>
      <w:r w:rsidRPr="00C37812">
        <w:rPr>
          <w:rFonts w:ascii="標楷體" w:eastAsia="標楷體" w:hAnsi="標楷體" w:hint="eastAsia"/>
          <w:spacing w:val="8"/>
          <w:sz w:val="28"/>
          <w:szCs w:val="28"/>
        </w:rPr>
        <w:t>苳</w:t>
      </w:r>
      <w:proofErr w:type="gramEnd"/>
      <w:r w:rsidRPr="00C37812">
        <w:rPr>
          <w:rFonts w:ascii="標楷體" w:eastAsia="標楷體" w:hAnsi="標楷體" w:hint="eastAsia"/>
          <w:spacing w:val="8"/>
          <w:sz w:val="28"/>
          <w:szCs w:val="28"/>
        </w:rPr>
        <w:t>交流道聯絡道路穿越中山高工程（新林路至寶新路）及縣道120線23K+640~24K+850道路拓寬改善工程</w:t>
      </w:r>
      <w:r w:rsidRPr="00C37812">
        <w:rPr>
          <w:rFonts w:ascii="標楷體" w:eastAsia="標楷體" w:hAnsi="標楷體" w:hint="eastAsia"/>
          <w:spacing w:val="8"/>
          <w:kern w:val="0"/>
          <w:sz w:val="28"/>
          <w:szCs w:val="28"/>
        </w:rPr>
        <w:t>。</w:t>
      </w:r>
    </w:p>
    <w:p w14:paraId="2E869EAF" w14:textId="77777777" w:rsidR="00C6481F" w:rsidRPr="00C37812" w:rsidRDefault="00C6481F" w:rsidP="00FD1B3E">
      <w:pPr>
        <w:tabs>
          <w:tab w:val="left" w:pos="0"/>
          <w:tab w:val="left" w:pos="426"/>
          <w:tab w:val="left" w:pos="709"/>
          <w:tab w:val="left" w:pos="851"/>
          <w:tab w:val="left" w:pos="993"/>
        </w:tabs>
        <w:overflowPunct w:val="0"/>
        <w:adjustRightInd w:val="0"/>
        <w:snapToGrid w:val="0"/>
        <w:spacing w:beforeLines="10" w:before="36" w:line="50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6.執行性別平等政策計畫：推動騎樓整平計畫，提供孕婦幼兒等行動不便者便利之人行環境，</w:t>
      </w:r>
      <w:proofErr w:type="gramStart"/>
      <w:r w:rsidRPr="00C37812">
        <w:rPr>
          <w:rFonts w:ascii="標楷體" w:eastAsia="標楷體" w:hAnsi="標楷體" w:hint="eastAsia"/>
          <w:spacing w:val="8"/>
          <w:sz w:val="28"/>
          <w:szCs w:val="28"/>
        </w:rPr>
        <w:t>1</w:t>
      </w:r>
      <w:r w:rsidRPr="00C37812">
        <w:rPr>
          <w:rFonts w:ascii="標楷體" w:eastAsia="標楷體" w:hAnsi="標楷體"/>
          <w:spacing w:val="8"/>
          <w:sz w:val="28"/>
          <w:szCs w:val="28"/>
        </w:rPr>
        <w:t>1</w:t>
      </w:r>
      <w:r w:rsidRPr="00C37812">
        <w:rPr>
          <w:rFonts w:ascii="標楷體" w:eastAsia="標楷體" w:hAnsi="標楷體" w:hint="eastAsia"/>
          <w:spacing w:val="8"/>
          <w:sz w:val="28"/>
          <w:szCs w:val="28"/>
        </w:rPr>
        <w:t>4</w:t>
      </w:r>
      <w:proofErr w:type="gramEnd"/>
      <w:r w:rsidRPr="00C37812">
        <w:rPr>
          <w:rFonts w:ascii="標楷體" w:eastAsia="標楷體" w:hAnsi="標楷體" w:hint="eastAsia"/>
          <w:spacing w:val="8"/>
          <w:sz w:val="28"/>
          <w:szCs w:val="28"/>
        </w:rPr>
        <w:t>年度取得居民同意配合施作長度150公尺。</w:t>
      </w:r>
    </w:p>
    <w:p w14:paraId="7D8262EE" w14:textId="77777777" w:rsidR="00C6481F" w:rsidRPr="00C37812" w:rsidRDefault="00C6481F" w:rsidP="00FD1B3E">
      <w:pPr>
        <w:tabs>
          <w:tab w:val="left" w:pos="0"/>
          <w:tab w:val="left" w:pos="426"/>
          <w:tab w:val="left" w:pos="709"/>
          <w:tab w:val="left" w:pos="851"/>
          <w:tab w:val="left" w:pos="993"/>
        </w:tabs>
        <w:overflowPunct w:val="0"/>
        <w:adjustRightInd w:val="0"/>
        <w:snapToGrid w:val="0"/>
        <w:spacing w:beforeLines="10" w:before="36" w:afterLines="10" w:after="36" w:line="50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0E1A4FFB" w14:textId="51F008A5" w:rsidR="00C6481F" w:rsidRPr="00C37812" w:rsidRDefault="00C6481F" w:rsidP="00FD1B3E">
      <w:pPr>
        <w:tabs>
          <w:tab w:val="left" w:pos="0"/>
          <w:tab w:val="left" w:pos="426"/>
          <w:tab w:val="left" w:pos="709"/>
          <w:tab w:val="left" w:pos="851"/>
          <w:tab w:val="left" w:pos="993"/>
        </w:tabs>
        <w:overflowPunct w:val="0"/>
        <w:adjustRightInd w:val="0"/>
        <w:snapToGrid w:val="0"/>
        <w:spacing w:line="50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spacing w:val="8"/>
          <w:sz w:val="28"/>
          <w:szCs w:val="28"/>
        </w:rPr>
        <w:t>.</w:t>
      </w:r>
      <w:r w:rsidRPr="00C37812">
        <w:rPr>
          <w:rFonts w:ascii="標楷體" w:eastAsia="標楷體" w:hAnsi="標楷體" w:cs="標楷體" w:hint="eastAsia"/>
          <w:spacing w:val="8"/>
          <w:sz w:val="28"/>
          <w:szCs w:val="28"/>
        </w:rPr>
        <w:t>推動雨水下水道建設以改善都市排水問題，惟部分都市計畫區尚未全面完成雨水下水道系統規劃、多數地區雨水下水道設施年代久遠，未重行檢討規劃、近</w:t>
      </w:r>
      <w:proofErr w:type="gramStart"/>
      <w:r w:rsidRPr="00C37812">
        <w:rPr>
          <w:rFonts w:ascii="標楷體" w:eastAsia="標楷體" w:hAnsi="標楷體" w:cs="標楷體" w:hint="eastAsia"/>
          <w:spacing w:val="8"/>
          <w:sz w:val="28"/>
          <w:szCs w:val="28"/>
        </w:rPr>
        <w:t>5</w:t>
      </w:r>
      <w:proofErr w:type="gramEnd"/>
      <w:r w:rsidRPr="00C37812">
        <w:rPr>
          <w:rFonts w:ascii="標楷體" w:eastAsia="標楷體" w:hAnsi="標楷體" w:cs="標楷體" w:hint="eastAsia"/>
          <w:spacing w:val="8"/>
          <w:sz w:val="28"/>
          <w:szCs w:val="28"/>
        </w:rPr>
        <w:t>年度雨水下水道建設停滯未有進展等，恐未能及時因應氣候變遷，致極端</w:t>
      </w:r>
      <w:proofErr w:type="gramStart"/>
      <w:r w:rsidRPr="00C37812">
        <w:rPr>
          <w:rFonts w:ascii="標楷體" w:eastAsia="標楷體" w:hAnsi="標楷體" w:cs="標楷體" w:hint="eastAsia"/>
          <w:spacing w:val="8"/>
          <w:sz w:val="28"/>
          <w:szCs w:val="28"/>
        </w:rPr>
        <w:t>強</w:t>
      </w:r>
      <w:proofErr w:type="gramEnd"/>
      <w:r w:rsidRPr="00C37812">
        <w:rPr>
          <w:rFonts w:ascii="標楷體" w:eastAsia="標楷體" w:hAnsi="標楷體" w:cs="標楷體" w:hint="eastAsia"/>
          <w:spacing w:val="8"/>
          <w:sz w:val="28"/>
          <w:szCs w:val="28"/>
        </w:rPr>
        <w:t>降雨造成淹水風險，允宜重新檢討規劃並加速建設雨水下水道設施，提高都市防洪韌性，並落實暫掛纜線之管理機制，及追蹤違規附掛纜線與管線穿越雨水下水道箱涵改善情形，以避免影響雨水下水道排水功能。</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16</w:t>
      </w:r>
      <w:r w:rsidRPr="00C37812">
        <w:rPr>
          <w:rFonts w:ascii="標楷體" w:eastAsia="標楷體" w:hAnsi="標楷體" w:hint="eastAsia"/>
          <w:spacing w:val="8"/>
          <w:sz w:val="28"/>
          <w:szCs w:val="28"/>
        </w:rPr>
        <w:t>頁）</w:t>
      </w:r>
    </w:p>
    <w:p w14:paraId="227B0C0E" w14:textId="7CB03EC3" w:rsidR="00C6481F" w:rsidRPr="00C37812" w:rsidRDefault="00C6481F" w:rsidP="00FD1B3E">
      <w:pPr>
        <w:tabs>
          <w:tab w:val="left" w:pos="0"/>
          <w:tab w:val="left" w:pos="426"/>
          <w:tab w:val="left" w:pos="709"/>
          <w:tab w:val="left" w:pos="851"/>
          <w:tab w:val="left" w:pos="993"/>
        </w:tabs>
        <w:overflowPunct w:val="0"/>
        <w:adjustRightInd w:val="0"/>
        <w:snapToGrid w:val="0"/>
        <w:spacing w:line="50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spacing w:val="8"/>
          <w:sz w:val="28"/>
          <w:szCs w:val="28"/>
        </w:rPr>
        <w:t>.</w:t>
      </w:r>
      <w:proofErr w:type="gramStart"/>
      <w:r w:rsidRPr="00C37812">
        <w:rPr>
          <w:rFonts w:ascii="標楷體" w:eastAsia="標楷體" w:hAnsi="標楷體" w:cs="標楷體" w:hint="eastAsia"/>
          <w:spacing w:val="8"/>
          <w:sz w:val="28"/>
          <w:szCs w:val="28"/>
        </w:rPr>
        <w:t>推動科環路</w:t>
      </w:r>
      <w:proofErr w:type="gramEnd"/>
      <w:r w:rsidRPr="00C37812">
        <w:rPr>
          <w:rFonts w:ascii="標楷體" w:eastAsia="標楷體" w:hAnsi="標楷體" w:cs="標楷體" w:hint="eastAsia"/>
          <w:spacing w:val="8"/>
          <w:sz w:val="28"/>
          <w:szCs w:val="28"/>
        </w:rPr>
        <w:t>拓寬工程以紓解交通壅塞情況，惟與相鄰新建廠房存有介</w:t>
      </w:r>
      <w:r w:rsidRPr="00C37812">
        <w:rPr>
          <w:rFonts w:ascii="標楷體" w:eastAsia="標楷體" w:hAnsi="標楷體" w:cs="標楷體" w:hint="eastAsia"/>
          <w:spacing w:val="8"/>
          <w:sz w:val="28"/>
          <w:szCs w:val="28"/>
        </w:rPr>
        <w:lastRenderedPageBreak/>
        <w:t>面問題，未積極</w:t>
      </w:r>
      <w:proofErr w:type="gramStart"/>
      <w:r w:rsidRPr="00C37812">
        <w:rPr>
          <w:rFonts w:ascii="標楷體" w:eastAsia="標楷體" w:hAnsi="標楷體" w:cs="標楷體" w:hint="eastAsia"/>
          <w:spacing w:val="8"/>
          <w:sz w:val="28"/>
          <w:szCs w:val="28"/>
        </w:rPr>
        <w:t>釐</w:t>
      </w:r>
      <w:proofErr w:type="gramEnd"/>
      <w:r w:rsidRPr="00C37812">
        <w:rPr>
          <w:rFonts w:ascii="標楷體" w:eastAsia="標楷體" w:hAnsi="標楷體" w:cs="標楷體" w:hint="eastAsia"/>
          <w:spacing w:val="8"/>
          <w:sz w:val="28"/>
          <w:szCs w:val="28"/>
        </w:rPr>
        <w:t>清及協調處理，致工程發包後辦理變更設計，增加經費及追加工期；復因</w:t>
      </w:r>
      <w:proofErr w:type="gramStart"/>
      <w:r w:rsidRPr="00C37812">
        <w:rPr>
          <w:rFonts w:ascii="標楷體" w:eastAsia="標楷體" w:hAnsi="標楷體" w:cs="標楷體" w:hint="eastAsia"/>
          <w:spacing w:val="8"/>
          <w:sz w:val="28"/>
          <w:szCs w:val="28"/>
        </w:rPr>
        <w:t>欠缺妥</w:t>
      </w:r>
      <w:proofErr w:type="gramEnd"/>
      <w:r w:rsidRPr="00C37812">
        <w:rPr>
          <w:rFonts w:ascii="標楷體" w:eastAsia="標楷體" w:hAnsi="標楷體" w:cs="標楷體" w:hint="eastAsia"/>
          <w:spacing w:val="8"/>
          <w:sz w:val="28"/>
          <w:szCs w:val="28"/>
        </w:rPr>
        <w:t>適管制考核機制，未列管計畫執行進度及協助解決工程窒礙，無法如期達成計畫預期效益，允宜檢討改善。</w:t>
      </w:r>
      <w:r w:rsidRPr="00C37812">
        <w:rPr>
          <w:rFonts w:ascii="標楷體" w:eastAsia="標楷體" w:hAnsi="標楷體" w:hint="eastAsia"/>
          <w:spacing w:val="8"/>
          <w:sz w:val="28"/>
          <w:szCs w:val="28"/>
        </w:rPr>
        <w:t>（詳乙－</w:t>
      </w:r>
      <w:r w:rsidR="007F589C">
        <w:rPr>
          <w:rFonts w:ascii="標楷體" w:eastAsia="標楷體" w:hAnsi="標楷體" w:hint="eastAsia"/>
          <w:spacing w:val="8"/>
          <w:sz w:val="28"/>
          <w:szCs w:val="28"/>
        </w:rPr>
        <w:t>76</w:t>
      </w:r>
      <w:r w:rsidRPr="00C37812">
        <w:rPr>
          <w:rFonts w:ascii="標楷體" w:eastAsia="標楷體" w:hAnsi="標楷體" w:hint="eastAsia"/>
          <w:spacing w:val="8"/>
          <w:sz w:val="28"/>
          <w:szCs w:val="28"/>
        </w:rPr>
        <w:t>頁）</w:t>
      </w:r>
    </w:p>
    <w:p w14:paraId="658A2D94" w14:textId="77777777" w:rsidR="00C6481F" w:rsidRPr="00C37812" w:rsidRDefault="00C6481F" w:rsidP="007E43E8">
      <w:pPr>
        <w:overflowPunct w:val="0"/>
        <w:snapToGrid w:val="0"/>
        <w:spacing w:beforeLines="30" w:before="108" w:afterLines="30" w:after="108" w:line="530"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t>（五）農林</w:t>
      </w:r>
    </w:p>
    <w:p w14:paraId="01038553"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beforeLines="10" w:before="36" w:afterLines="10" w:after="36" w:line="530"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spacing w:val="8"/>
          <w:sz w:val="28"/>
          <w:szCs w:val="28"/>
        </w:rPr>
        <w:t>114</w:t>
      </w:r>
      <w:proofErr w:type="gramEnd"/>
      <w:r w:rsidRPr="00C37812">
        <w:rPr>
          <w:rFonts w:ascii="標楷體" w:eastAsia="標楷體" w:hAnsi="標楷體"/>
          <w:spacing w:val="8"/>
          <w:sz w:val="28"/>
          <w:szCs w:val="28"/>
        </w:rPr>
        <w:t>年度</w:t>
      </w:r>
      <w:r w:rsidRPr="00C37812">
        <w:rPr>
          <w:rFonts w:ascii="標楷體" w:eastAsia="標楷體" w:hAnsi="標楷體" w:hint="eastAsia"/>
          <w:spacing w:val="8"/>
          <w:sz w:val="28"/>
          <w:szCs w:val="28"/>
        </w:rPr>
        <w:t>施政重點經各相關機關執行結果，包括：</w:t>
      </w:r>
    </w:p>
    <w:p w14:paraId="7F1E6C9B"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3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1.輔導畜牧場結合循環經濟，強化廢棄物資源再利用：輔導畜牧場設置廢棄物資源再利用設施共23場</w:t>
      </w:r>
      <w:r w:rsidRPr="00C37812">
        <w:rPr>
          <w:rFonts w:ascii="標楷體" w:eastAsia="標楷體" w:hAnsi="標楷體" w:cs="標楷體" w:hint="eastAsia"/>
          <w:spacing w:val="8"/>
          <w:sz w:val="28"/>
          <w:szCs w:val="28"/>
        </w:rPr>
        <w:t>。</w:t>
      </w:r>
    </w:p>
    <w:p w14:paraId="4D398400"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3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spacing w:val="8"/>
          <w:sz w:val="28"/>
          <w:szCs w:val="28"/>
        </w:rPr>
        <w:t>配合供應營養午餐輔導有機暨友善安全</w:t>
      </w:r>
      <w:r w:rsidRPr="00C37812">
        <w:rPr>
          <w:rFonts w:ascii="標楷體" w:eastAsia="標楷體" w:hAnsi="標楷體" w:hint="eastAsia"/>
          <w:spacing w:val="8"/>
          <w:sz w:val="28"/>
          <w:szCs w:val="28"/>
        </w:rPr>
        <w:t>農業：</w:t>
      </w:r>
      <w:r w:rsidRPr="00C37812">
        <w:rPr>
          <w:rFonts w:ascii="標楷體" w:eastAsia="標楷體" w:hAnsi="標楷體"/>
          <w:spacing w:val="8"/>
          <w:sz w:val="28"/>
          <w:szCs w:val="28"/>
        </w:rPr>
        <w:t>有機暨友善驗證面積</w:t>
      </w:r>
      <w:r w:rsidRPr="00C37812">
        <w:rPr>
          <w:rFonts w:ascii="標楷體" w:eastAsia="標楷體" w:hAnsi="標楷體" w:hint="eastAsia"/>
          <w:spacing w:val="8"/>
          <w:sz w:val="28"/>
          <w:szCs w:val="28"/>
        </w:rPr>
        <w:t>604</w:t>
      </w:r>
      <w:r w:rsidRPr="00C37812">
        <w:rPr>
          <w:rFonts w:ascii="標楷體" w:eastAsia="標楷體" w:hAnsi="標楷體"/>
          <w:spacing w:val="8"/>
          <w:sz w:val="28"/>
          <w:szCs w:val="28"/>
        </w:rPr>
        <w:t>公頃</w:t>
      </w:r>
      <w:r w:rsidRPr="00C37812">
        <w:rPr>
          <w:rFonts w:ascii="標楷體" w:eastAsia="標楷體" w:hAnsi="標楷體" w:hint="eastAsia"/>
          <w:spacing w:val="8"/>
          <w:sz w:val="28"/>
          <w:szCs w:val="28"/>
        </w:rPr>
        <w:t>。</w:t>
      </w:r>
    </w:p>
    <w:p w14:paraId="3289C599"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3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3.串連農村再生社區及休閒農業區，促進休閒產業發展：輔導社區辦理農村再生年度執行計畫39</w:t>
      </w:r>
      <w:r w:rsidRPr="00C37812">
        <w:rPr>
          <w:rFonts w:ascii="標楷體" w:eastAsia="標楷體" w:hAnsi="標楷體"/>
          <w:spacing w:val="8"/>
          <w:sz w:val="28"/>
          <w:szCs w:val="28"/>
        </w:rPr>
        <w:t>件</w:t>
      </w:r>
      <w:r w:rsidRPr="00C37812">
        <w:rPr>
          <w:rFonts w:ascii="標楷體" w:eastAsia="標楷體" w:hAnsi="標楷體" w:hint="eastAsia"/>
          <w:spacing w:val="8"/>
          <w:sz w:val="28"/>
          <w:szCs w:val="28"/>
        </w:rPr>
        <w:t>；規劃主題農業遊程18條；查核輔導已取證之休閒農場13場家。</w:t>
      </w:r>
    </w:p>
    <w:p w14:paraId="6A6E5100" w14:textId="77777777" w:rsidR="00C6481F" w:rsidRPr="007F589C" w:rsidRDefault="00C6481F" w:rsidP="007E43E8">
      <w:pPr>
        <w:tabs>
          <w:tab w:val="left" w:pos="0"/>
          <w:tab w:val="left" w:pos="426"/>
          <w:tab w:val="left" w:pos="709"/>
          <w:tab w:val="left" w:pos="851"/>
          <w:tab w:val="left" w:pos="993"/>
        </w:tabs>
        <w:overflowPunct w:val="0"/>
        <w:adjustRightInd w:val="0"/>
        <w:snapToGrid w:val="0"/>
        <w:spacing w:line="530" w:lineRule="exact"/>
        <w:ind w:firstLineChars="200" w:firstLine="592"/>
        <w:jc w:val="both"/>
        <w:rPr>
          <w:rFonts w:ascii="標楷體" w:eastAsia="標楷體" w:hAnsi="標楷體"/>
          <w:spacing w:val="12"/>
          <w:sz w:val="28"/>
          <w:szCs w:val="28"/>
        </w:rPr>
      </w:pPr>
      <w:r w:rsidRPr="00C37812">
        <w:rPr>
          <w:rFonts w:ascii="標楷體" w:eastAsia="標楷體" w:hAnsi="標楷體" w:hint="eastAsia"/>
          <w:spacing w:val="8"/>
          <w:sz w:val="28"/>
          <w:szCs w:val="28"/>
        </w:rPr>
        <w:t>4.</w:t>
      </w:r>
      <w:r w:rsidRPr="00C37812">
        <w:rPr>
          <w:rFonts w:ascii="標楷體" w:eastAsia="標楷體" w:hAnsi="標楷體" w:cs="標楷體"/>
          <w:spacing w:val="8"/>
          <w:sz w:val="28"/>
          <w:szCs w:val="28"/>
        </w:rPr>
        <w:t>提供</w:t>
      </w:r>
      <w:r w:rsidRPr="007F589C">
        <w:rPr>
          <w:rFonts w:ascii="標楷體" w:eastAsia="標楷體" w:hAnsi="標楷體" w:cs="標楷體"/>
          <w:spacing w:val="2"/>
          <w:sz w:val="28"/>
          <w:szCs w:val="28"/>
        </w:rPr>
        <w:t>山坡地開發利用，免費諮詢服務</w:t>
      </w:r>
      <w:r w:rsidRPr="007F589C">
        <w:rPr>
          <w:rFonts w:ascii="標楷體" w:eastAsia="標楷體" w:hAnsi="標楷體" w:hint="eastAsia"/>
          <w:spacing w:val="2"/>
          <w:sz w:val="28"/>
          <w:szCs w:val="28"/>
        </w:rPr>
        <w:t>：提供</w:t>
      </w:r>
      <w:r w:rsidRPr="007F589C">
        <w:rPr>
          <w:rFonts w:ascii="標楷體" w:eastAsia="標楷體" w:hAnsi="標楷體"/>
          <w:spacing w:val="2"/>
          <w:sz w:val="28"/>
          <w:szCs w:val="28"/>
        </w:rPr>
        <w:t>民眾</w:t>
      </w:r>
      <w:r w:rsidRPr="007F589C">
        <w:rPr>
          <w:rFonts w:ascii="標楷體" w:eastAsia="標楷體" w:hAnsi="標楷體" w:hint="eastAsia"/>
          <w:spacing w:val="2"/>
          <w:sz w:val="28"/>
          <w:szCs w:val="28"/>
        </w:rPr>
        <w:t>免費</w:t>
      </w:r>
      <w:r w:rsidRPr="007F589C">
        <w:rPr>
          <w:rFonts w:ascii="標楷體" w:eastAsia="標楷體" w:hAnsi="標楷體"/>
          <w:spacing w:val="2"/>
          <w:sz w:val="28"/>
          <w:szCs w:val="28"/>
        </w:rPr>
        <w:t>諮詢</w:t>
      </w:r>
      <w:r w:rsidRPr="007F589C">
        <w:rPr>
          <w:rFonts w:ascii="標楷體" w:eastAsia="標楷體" w:hAnsi="標楷體" w:hint="eastAsia"/>
          <w:spacing w:val="2"/>
          <w:sz w:val="28"/>
          <w:szCs w:val="28"/>
        </w:rPr>
        <w:t>服務</w:t>
      </w:r>
      <w:r w:rsidRPr="007F589C">
        <w:rPr>
          <w:rFonts w:ascii="標楷體" w:eastAsia="標楷體" w:hAnsi="標楷體"/>
          <w:spacing w:val="2"/>
          <w:sz w:val="28"/>
          <w:szCs w:val="28"/>
        </w:rPr>
        <w:t>案</w:t>
      </w:r>
      <w:r w:rsidRPr="007F589C">
        <w:rPr>
          <w:rFonts w:ascii="標楷體" w:eastAsia="標楷體" w:hAnsi="標楷體" w:hint="eastAsia"/>
          <w:spacing w:val="2"/>
          <w:sz w:val="28"/>
          <w:szCs w:val="28"/>
        </w:rPr>
        <w:t>111</w:t>
      </w:r>
      <w:r w:rsidRPr="007F589C">
        <w:rPr>
          <w:rFonts w:ascii="標楷體" w:eastAsia="標楷體" w:hAnsi="標楷體"/>
          <w:spacing w:val="2"/>
          <w:sz w:val="28"/>
          <w:szCs w:val="28"/>
        </w:rPr>
        <w:t>件。</w:t>
      </w:r>
    </w:p>
    <w:p w14:paraId="252665B6"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3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5.加強農會輔導，提升農民組織功效：輔導農會辦理農業產業文化活動11場次。</w:t>
      </w:r>
    </w:p>
    <w:p w14:paraId="4D18C27F"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3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49EA51A3" w14:textId="3E6163DC" w:rsidR="00C6481F" w:rsidRPr="00C37812" w:rsidRDefault="00C6481F" w:rsidP="007E43E8">
      <w:pPr>
        <w:tabs>
          <w:tab w:val="left" w:pos="0"/>
          <w:tab w:val="left" w:pos="426"/>
          <w:tab w:val="left" w:pos="709"/>
          <w:tab w:val="left" w:pos="851"/>
          <w:tab w:val="left" w:pos="993"/>
        </w:tabs>
        <w:overflowPunct w:val="0"/>
        <w:adjustRightInd w:val="0"/>
        <w:snapToGrid w:val="0"/>
        <w:spacing w:line="53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cs="標楷體" w:hint="eastAsia"/>
          <w:spacing w:val="8"/>
          <w:sz w:val="28"/>
          <w:szCs w:val="28"/>
        </w:rPr>
        <w:t>持續促進轄內露營場及休閒農場發展，</w:t>
      </w:r>
      <w:proofErr w:type="gramStart"/>
      <w:r w:rsidRPr="00C37812">
        <w:rPr>
          <w:rFonts w:ascii="標楷體" w:eastAsia="標楷體" w:hAnsi="標楷體" w:cs="標楷體" w:hint="eastAsia"/>
          <w:spacing w:val="8"/>
          <w:sz w:val="28"/>
          <w:szCs w:val="28"/>
        </w:rPr>
        <w:t>惟轄內</w:t>
      </w:r>
      <w:proofErr w:type="gramEnd"/>
      <w:r w:rsidRPr="00C37812">
        <w:rPr>
          <w:rFonts w:ascii="標楷體" w:eastAsia="標楷體" w:hAnsi="標楷體" w:cs="標楷體" w:hint="eastAsia"/>
          <w:spacing w:val="8"/>
          <w:sz w:val="28"/>
          <w:szCs w:val="28"/>
        </w:rPr>
        <w:t>露營區集中部分</w:t>
      </w:r>
      <w:proofErr w:type="gramStart"/>
      <w:r w:rsidRPr="00C37812">
        <w:rPr>
          <w:rFonts w:ascii="標楷體" w:eastAsia="標楷體" w:hAnsi="標楷體" w:cs="標楷體" w:hint="eastAsia"/>
          <w:spacing w:val="8"/>
          <w:sz w:val="28"/>
          <w:szCs w:val="28"/>
        </w:rPr>
        <w:t>區域並位處</w:t>
      </w:r>
      <w:proofErr w:type="gramEnd"/>
      <w:r w:rsidRPr="00C37812">
        <w:rPr>
          <w:rFonts w:ascii="標楷體" w:eastAsia="標楷體" w:hAnsi="標楷體" w:cs="標楷體" w:hint="eastAsia"/>
          <w:spacing w:val="8"/>
          <w:sz w:val="28"/>
          <w:szCs w:val="28"/>
        </w:rPr>
        <w:t>地質敏感區或土</w:t>
      </w:r>
      <w:proofErr w:type="gramStart"/>
      <w:r w:rsidRPr="00C37812">
        <w:rPr>
          <w:rFonts w:ascii="標楷體" w:eastAsia="標楷體" w:hAnsi="標楷體" w:cs="標楷體" w:hint="eastAsia"/>
          <w:spacing w:val="8"/>
          <w:sz w:val="28"/>
          <w:szCs w:val="28"/>
        </w:rPr>
        <w:t>石流潛勢</w:t>
      </w:r>
      <w:proofErr w:type="gramEnd"/>
      <w:r w:rsidRPr="00C37812">
        <w:rPr>
          <w:rFonts w:ascii="標楷體" w:eastAsia="標楷體" w:hAnsi="標楷體" w:cs="標楷體" w:hint="eastAsia"/>
          <w:spacing w:val="8"/>
          <w:sz w:val="28"/>
          <w:szCs w:val="28"/>
        </w:rPr>
        <w:t>溪流，且多未取得政府核發證明文件，或相關機關列管露營場資訊不一致、或未依</w:t>
      </w:r>
      <w:proofErr w:type="gramStart"/>
      <w:r w:rsidRPr="00C37812">
        <w:rPr>
          <w:rFonts w:ascii="標楷體" w:eastAsia="標楷體" w:hAnsi="標楷體" w:cs="標楷體" w:hint="eastAsia"/>
          <w:spacing w:val="8"/>
          <w:sz w:val="28"/>
          <w:szCs w:val="28"/>
        </w:rPr>
        <w:t>規</w:t>
      </w:r>
      <w:proofErr w:type="gramEnd"/>
      <w:r w:rsidRPr="00C37812">
        <w:rPr>
          <w:rFonts w:ascii="標楷體" w:eastAsia="標楷體" w:hAnsi="標楷體" w:cs="標楷體" w:hint="eastAsia"/>
          <w:spacing w:val="8"/>
          <w:sz w:val="28"/>
          <w:szCs w:val="28"/>
        </w:rPr>
        <w:t>取得合法旅宿業登記；另部分休閒農場尚未取得登記證、或未完成食品業者登錄等情，允宜</w:t>
      </w:r>
      <w:proofErr w:type="gramStart"/>
      <w:r w:rsidRPr="00C37812">
        <w:rPr>
          <w:rFonts w:ascii="標楷體" w:eastAsia="標楷體" w:hAnsi="標楷體" w:cs="標楷體" w:hint="eastAsia"/>
          <w:spacing w:val="8"/>
          <w:sz w:val="28"/>
          <w:szCs w:val="28"/>
        </w:rPr>
        <w:t>研</w:t>
      </w:r>
      <w:proofErr w:type="gramEnd"/>
      <w:r w:rsidRPr="00C37812">
        <w:rPr>
          <w:rFonts w:ascii="標楷體" w:eastAsia="標楷體" w:hAnsi="標楷體" w:cs="標楷體" w:hint="eastAsia"/>
          <w:spacing w:val="8"/>
          <w:sz w:val="28"/>
          <w:szCs w:val="28"/>
        </w:rPr>
        <w:t>謀改善，以保障民眾遊憩時生命及財產與食品安全。</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24</w:t>
      </w:r>
      <w:r w:rsidRPr="00C37812">
        <w:rPr>
          <w:rFonts w:ascii="標楷體" w:eastAsia="標楷體" w:hAnsi="標楷體" w:hint="eastAsia"/>
          <w:spacing w:val="8"/>
          <w:sz w:val="28"/>
          <w:szCs w:val="28"/>
        </w:rPr>
        <w:t>頁）</w:t>
      </w:r>
    </w:p>
    <w:p w14:paraId="3D4AA957" w14:textId="0C1B2C41" w:rsidR="00C6481F" w:rsidRPr="00C37812" w:rsidRDefault="00C6481F" w:rsidP="007E43E8">
      <w:pPr>
        <w:tabs>
          <w:tab w:val="left" w:pos="0"/>
          <w:tab w:val="left" w:pos="426"/>
          <w:tab w:val="left" w:pos="709"/>
          <w:tab w:val="left" w:pos="851"/>
          <w:tab w:val="left" w:pos="993"/>
        </w:tabs>
        <w:overflowPunct w:val="0"/>
        <w:adjustRightInd w:val="0"/>
        <w:snapToGrid w:val="0"/>
        <w:spacing w:line="53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cs="標楷體" w:hint="eastAsia"/>
          <w:bCs/>
          <w:color w:val="000000"/>
          <w:spacing w:val="8"/>
          <w:sz w:val="28"/>
          <w:szCs w:val="28"/>
        </w:rPr>
        <w:t>因應全球動物疫病風險常態化，辦理各項動物防疫工作，惟防疫清冊列管資訊未盡周全、部分犬隻衝突高風險區域狂犬病施打率仍待提升，</w:t>
      </w:r>
      <w:proofErr w:type="gramStart"/>
      <w:r w:rsidRPr="00C37812">
        <w:rPr>
          <w:rFonts w:ascii="標楷體" w:eastAsia="標楷體" w:hAnsi="標楷體" w:cs="標楷體" w:hint="eastAsia"/>
          <w:bCs/>
          <w:color w:val="000000"/>
          <w:spacing w:val="8"/>
          <w:sz w:val="28"/>
          <w:szCs w:val="28"/>
        </w:rPr>
        <w:t>轄內雞隻</w:t>
      </w:r>
      <w:proofErr w:type="gramEnd"/>
      <w:r w:rsidRPr="00C37812">
        <w:rPr>
          <w:rFonts w:ascii="標楷體" w:eastAsia="標楷體" w:hAnsi="標楷體" w:cs="標楷體" w:hint="eastAsia"/>
          <w:bCs/>
          <w:color w:val="000000"/>
          <w:spacing w:val="8"/>
          <w:sz w:val="28"/>
          <w:szCs w:val="28"/>
        </w:rPr>
        <w:t>在養數量下降幅度較大，潛存防疫風險等，允宜</w:t>
      </w:r>
      <w:proofErr w:type="gramStart"/>
      <w:r w:rsidRPr="00C37812">
        <w:rPr>
          <w:rFonts w:ascii="標楷體" w:eastAsia="標楷體" w:hAnsi="標楷體" w:cs="標楷體" w:hint="eastAsia"/>
          <w:bCs/>
          <w:color w:val="000000"/>
          <w:spacing w:val="8"/>
          <w:sz w:val="28"/>
          <w:szCs w:val="28"/>
        </w:rPr>
        <w:t>運用多源資料分析</w:t>
      </w:r>
      <w:proofErr w:type="gramEnd"/>
      <w:r w:rsidRPr="00C37812">
        <w:rPr>
          <w:rFonts w:ascii="標楷體" w:eastAsia="標楷體" w:hAnsi="標楷體" w:cs="標楷體" w:hint="eastAsia"/>
          <w:bCs/>
          <w:color w:val="000000"/>
          <w:spacing w:val="8"/>
          <w:sz w:val="28"/>
          <w:szCs w:val="28"/>
        </w:rPr>
        <w:t>建立動態風險監測預警機制，精</w:t>
      </w:r>
      <w:proofErr w:type="gramStart"/>
      <w:r w:rsidRPr="00C37812">
        <w:rPr>
          <w:rFonts w:ascii="標楷體" w:eastAsia="標楷體" w:hAnsi="標楷體" w:cs="標楷體" w:hint="eastAsia"/>
          <w:bCs/>
          <w:color w:val="000000"/>
          <w:spacing w:val="8"/>
          <w:sz w:val="28"/>
          <w:szCs w:val="28"/>
        </w:rPr>
        <w:t>準</w:t>
      </w:r>
      <w:proofErr w:type="gramEnd"/>
      <w:r w:rsidRPr="00C37812">
        <w:rPr>
          <w:rFonts w:ascii="標楷體" w:eastAsia="標楷體" w:hAnsi="標楷體" w:cs="標楷體" w:hint="eastAsia"/>
          <w:bCs/>
          <w:color w:val="000000"/>
          <w:spacing w:val="8"/>
          <w:sz w:val="28"/>
          <w:szCs w:val="28"/>
        </w:rPr>
        <w:t>配置防疫資源，以強化動物防疫管理韌性</w:t>
      </w:r>
      <w:r w:rsidRPr="00C37812">
        <w:rPr>
          <w:rFonts w:ascii="標楷體" w:eastAsia="標楷體" w:hAnsi="標楷體" w:cs="標楷體" w:hint="eastAsia"/>
          <w:spacing w:val="8"/>
          <w:sz w:val="28"/>
          <w:szCs w:val="28"/>
        </w:rPr>
        <w:t>。</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117</w:t>
      </w:r>
      <w:r w:rsidRPr="00C37812">
        <w:rPr>
          <w:rFonts w:ascii="標楷體" w:eastAsia="標楷體" w:hAnsi="標楷體" w:hint="eastAsia"/>
          <w:spacing w:val="8"/>
          <w:sz w:val="28"/>
          <w:szCs w:val="28"/>
        </w:rPr>
        <w:t>頁）</w:t>
      </w:r>
    </w:p>
    <w:p w14:paraId="744F4140" w14:textId="356E0C15"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pacing w:val="2"/>
          <w:sz w:val="28"/>
          <w:szCs w:val="28"/>
        </w:rPr>
      </w:pPr>
      <w:r w:rsidRPr="00C37812">
        <w:rPr>
          <w:rFonts w:ascii="標楷體" w:eastAsia="標楷體" w:hAnsi="標楷體" w:hint="eastAsia"/>
          <w:spacing w:val="8"/>
          <w:sz w:val="28"/>
          <w:szCs w:val="28"/>
        </w:rPr>
        <w:lastRenderedPageBreak/>
        <w:t>3.</w:t>
      </w:r>
      <w:r w:rsidRPr="00C37812">
        <w:rPr>
          <w:rFonts w:ascii="標楷體" w:eastAsia="標楷體" w:hAnsi="標楷體" w:cs="標楷體" w:hint="eastAsia"/>
          <w:bCs/>
          <w:color w:val="000000"/>
          <w:spacing w:val="2"/>
          <w:sz w:val="28"/>
          <w:szCs w:val="28"/>
        </w:rPr>
        <w:t>辦理寵物產業管理精進計畫，</w:t>
      </w:r>
      <w:proofErr w:type="gramStart"/>
      <w:r w:rsidRPr="00C37812">
        <w:rPr>
          <w:rFonts w:ascii="標楷體" w:eastAsia="標楷體" w:hAnsi="標楷體" w:cs="標楷體" w:hint="eastAsia"/>
          <w:bCs/>
          <w:color w:val="000000"/>
          <w:spacing w:val="2"/>
          <w:sz w:val="28"/>
          <w:szCs w:val="28"/>
        </w:rPr>
        <w:t>惟轄內部</w:t>
      </w:r>
      <w:proofErr w:type="gramEnd"/>
      <w:r w:rsidRPr="00C37812">
        <w:rPr>
          <w:rFonts w:ascii="標楷體" w:eastAsia="標楷體" w:hAnsi="標楷體" w:cs="標楷體" w:hint="eastAsia"/>
          <w:bCs/>
          <w:color w:val="000000"/>
          <w:spacing w:val="2"/>
          <w:sz w:val="28"/>
          <w:szCs w:val="28"/>
        </w:rPr>
        <w:t>分特定寵物業者未申請許可證、部分寵物醫院未成立寵物登記站、寵物業專任人員教育訓練</w:t>
      </w:r>
      <w:proofErr w:type="gramStart"/>
      <w:r w:rsidRPr="00C37812">
        <w:rPr>
          <w:rFonts w:ascii="標楷體" w:eastAsia="標楷體" w:hAnsi="標楷體" w:cs="標楷體" w:hint="eastAsia"/>
          <w:bCs/>
          <w:color w:val="000000"/>
          <w:spacing w:val="2"/>
          <w:sz w:val="28"/>
          <w:szCs w:val="28"/>
        </w:rPr>
        <w:t>管理未周妥</w:t>
      </w:r>
      <w:proofErr w:type="gramEnd"/>
      <w:r w:rsidRPr="00C37812">
        <w:rPr>
          <w:rFonts w:ascii="標楷體" w:eastAsia="標楷體" w:hAnsi="標楷體" w:cs="標楷體" w:hint="eastAsia"/>
          <w:bCs/>
          <w:color w:val="000000"/>
          <w:spacing w:val="2"/>
          <w:sz w:val="28"/>
          <w:szCs w:val="28"/>
        </w:rPr>
        <w:t>、寵物業評鑑結果資訊揭露未</w:t>
      </w:r>
      <w:proofErr w:type="gramStart"/>
      <w:r w:rsidRPr="00C37812">
        <w:rPr>
          <w:rFonts w:ascii="標楷體" w:eastAsia="標楷體" w:hAnsi="標楷體" w:cs="標楷體" w:hint="eastAsia"/>
          <w:bCs/>
          <w:color w:val="000000"/>
          <w:spacing w:val="2"/>
          <w:sz w:val="28"/>
          <w:szCs w:val="28"/>
        </w:rPr>
        <w:t>臻</w:t>
      </w:r>
      <w:proofErr w:type="gramEnd"/>
      <w:r w:rsidRPr="00C37812">
        <w:rPr>
          <w:rFonts w:ascii="標楷體" w:eastAsia="標楷體" w:hAnsi="標楷體" w:cs="標楷體" w:hint="eastAsia"/>
          <w:bCs/>
          <w:color w:val="000000"/>
          <w:spacing w:val="2"/>
          <w:sz w:val="28"/>
          <w:szCs w:val="28"/>
        </w:rPr>
        <w:t>完整等情，允宜強化跨機關資料勾</w:t>
      </w:r>
      <w:proofErr w:type="gramStart"/>
      <w:r w:rsidRPr="00C37812">
        <w:rPr>
          <w:rFonts w:ascii="標楷體" w:eastAsia="標楷體" w:hAnsi="標楷體" w:cs="標楷體" w:hint="eastAsia"/>
          <w:bCs/>
          <w:color w:val="000000"/>
          <w:spacing w:val="2"/>
          <w:sz w:val="28"/>
          <w:szCs w:val="28"/>
        </w:rPr>
        <w:t>稽</w:t>
      </w:r>
      <w:proofErr w:type="gramEnd"/>
      <w:r w:rsidRPr="00C37812">
        <w:rPr>
          <w:rFonts w:ascii="標楷體" w:eastAsia="標楷體" w:hAnsi="標楷體" w:cs="標楷體" w:hint="eastAsia"/>
          <w:bCs/>
          <w:color w:val="000000"/>
          <w:spacing w:val="2"/>
          <w:sz w:val="28"/>
          <w:szCs w:val="28"/>
        </w:rPr>
        <w:t>、輔導列管及資訊揭露機制，</w:t>
      </w:r>
      <w:proofErr w:type="gramStart"/>
      <w:r w:rsidRPr="00C37812">
        <w:rPr>
          <w:rFonts w:ascii="標楷體" w:eastAsia="標楷體" w:hAnsi="標楷體" w:cs="標楷體" w:hint="eastAsia"/>
          <w:bCs/>
          <w:color w:val="000000"/>
          <w:spacing w:val="2"/>
          <w:sz w:val="28"/>
          <w:szCs w:val="28"/>
        </w:rPr>
        <w:t>俾</w:t>
      </w:r>
      <w:proofErr w:type="gramEnd"/>
      <w:r w:rsidRPr="00C37812">
        <w:rPr>
          <w:rFonts w:ascii="標楷體" w:eastAsia="標楷體" w:hAnsi="標楷體" w:cs="標楷體" w:hint="eastAsia"/>
          <w:bCs/>
          <w:color w:val="000000"/>
          <w:spacing w:val="2"/>
          <w:sz w:val="28"/>
          <w:szCs w:val="28"/>
        </w:rPr>
        <w:t>健全寵物產業管理及源頭流向控管</w:t>
      </w:r>
      <w:r w:rsidRPr="00C37812">
        <w:rPr>
          <w:rFonts w:ascii="標楷體" w:eastAsia="標楷體" w:hAnsi="標楷體" w:cs="標楷體" w:hint="eastAsia"/>
          <w:spacing w:val="2"/>
          <w:sz w:val="28"/>
          <w:szCs w:val="28"/>
        </w:rPr>
        <w:t>。</w:t>
      </w:r>
      <w:r w:rsidRPr="00C37812">
        <w:rPr>
          <w:rFonts w:ascii="標楷體" w:eastAsia="標楷體" w:hAnsi="標楷體" w:hint="eastAsia"/>
          <w:spacing w:val="2"/>
          <w:sz w:val="28"/>
          <w:szCs w:val="28"/>
        </w:rPr>
        <w:t>（詳乙－</w:t>
      </w:r>
      <w:r w:rsidR="005C5FCB">
        <w:rPr>
          <w:rFonts w:ascii="標楷體" w:eastAsia="標楷體" w:hAnsi="標楷體" w:hint="eastAsia"/>
          <w:spacing w:val="2"/>
          <w:sz w:val="28"/>
          <w:szCs w:val="28"/>
        </w:rPr>
        <w:t>119</w:t>
      </w:r>
      <w:r w:rsidRPr="00C37812">
        <w:rPr>
          <w:rFonts w:ascii="標楷體" w:eastAsia="標楷體" w:hAnsi="標楷體" w:hint="eastAsia"/>
          <w:spacing w:val="2"/>
          <w:sz w:val="28"/>
          <w:szCs w:val="28"/>
        </w:rPr>
        <w:t>頁）</w:t>
      </w:r>
    </w:p>
    <w:p w14:paraId="1F871B81" w14:textId="77777777" w:rsidR="00C6481F" w:rsidRPr="00C37812" w:rsidRDefault="00C6481F" w:rsidP="007E43E8">
      <w:pPr>
        <w:overflowPunct w:val="0"/>
        <w:snapToGrid w:val="0"/>
        <w:spacing w:beforeLines="20" w:before="72" w:afterLines="20" w:after="72" w:line="512"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t>（六）交通旅遊</w:t>
      </w:r>
    </w:p>
    <w:p w14:paraId="1D36E308"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年度施政重點經各相關機關執行結果，包括：</w:t>
      </w:r>
    </w:p>
    <w:p w14:paraId="5DB0621A"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1.以旅客為中心建構智慧旅遊服務：輔導店家建置行動支付計15家，建置3D環景或語音導</w:t>
      </w:r>
      <w:proofErr w:type="gramStart"/>
      <w:r w:rsidRPr="00C37812">
        <w:rPr>
          <w:rFonts w:ascii="標楷體" w:eastAsia="標楷體" w:hAnsi="標楷體" w:hint="eastAsia"/>
          <w:spacing w:val="8"/>
          <w:sz w:val="28"/>
          <w:szCs w:val="28"/>
        </w:rPr>
        <w:t>覽</w:t>
      </w:r>
      <w:proofErr w:type="gramEnd"/>
      <w:r w:rsidRPr="00C37812">
        <w:rPr>
          <w:rFonts w:ascii="標楷體" w:eastAsia="標楷體" w:hAnsi="標楷體" w:hint="eastAsia"/>
          <w:spacing w:val="8"/>
          <w:sz w:val="28"/>
          <w:szCs w:val="28"/>
        </w:rPr>
        <w:t>，並</w:t>
      </w:r>
      <w:proofErr w:type="gramStart"/>
      <w:r w:rsidRPr="00C37812">
        <w:rPr>
          <w:rFonts w:ascii="標楷體" w:eastAsia="標楷體" w:hAnsi="標楷體" w:hint="eastAsia"/>
          <w:spacing w:val="8"/>
          <w:sz w:val="28"/>
          <w:szCs w:val="28"/>
        </w:rPr>
        <w:t>提供線上遊程</w:t>
      </w:r>
      <w:proofErr w:type="gramEnd"/>
      <w:r w:rsidRPr="00C37812">
        <w:rPr>
          <w:rFonts w:ascii="標楷體" w:eastAsia="標楷體" w:hAnsi="標楷體" w:hint="eastAsia"/>
          <w:spacing w:val="8"/>
          <w:sz w:val="28"/>
          <w:szCs w:val="28"/>
        </w:rPr>
        <w:t>規劃2處。</w:t>
      </w:r>
    </w:p>
    <w:p w14:paraId="52B06220"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pacing w:val="8"/>
          <w:szCs w:val="28"/>
          <w:u w:val="single"/>
          <w:shd w:val="pct15" w:color="auto" w:fill="FFFFFF"/>
        </w:rPr>
      </w:pPr>
      <w:r w:rsidRPr="00C37812">
        <w:rPr>
          <w:rFonts w:ascii="標楷體" w:eastAsia="標楷體" w:hAnsi="標楷體" w:hint="eastAsia"/>
          <w:spacing w:val="8"/>
          <w:sz w:val="28"/>
          <w:szCs w:val="28"/>
        </w:rPr>
        <w:t>2.社區規劃師駐地輔導計畫：增加新竹縣社區</w:t>
      </w:r>
      <w:proofErr w:type="gramStart"/>
      <w:r w:rsidRPr="00C37812">
        <w:rPr>
          <w:rFonts w:ascii="標楷體" w:eastAsia="標楷體" w:hAnsi="標楷體" w:hint="eastAsia"/>
          <w:spacing w:val="8"/>
          <w:sz w:val="28"/>
          <w:szCs w:val="28"/>
        </w:rPr>
        <w:t>實作亮點</w:t>
      </w:r>
      <w:proofErr w:type="gramEnd"/>
      <w:r w:rsidRPr="00C37812">
        <w:rPr>
          <w:rFonts w:ascii="標楷體" w:eastAsia="標楷體" w:hAnsi="標楷體" w:hint="eastAsia"/>
          <w:spacing w:val="8"/>
          <w:sz w:val="28"/>
          <w:szCs w:val="28"/>
        </w:rPr>
        <w:t>36處。</w:t>
      </w:r>
    </w:p>
    <w:p w14:paraId="53B147EE"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z w:val="28"/>
          <w:szCs w:val="28"/>
        </w:rPr>
      </w:pPr>
      <w:r w:rsidRPr="00C37812">
        <w:rPr>
          <w:rFonts w:ascii="標楷體" w:eastAsia="標楷體" w:hAnsi="標楷體" w:hint="eastAsia"/>
          <w:spacing w:val="8"/>
          <w:sz w:val="28"/>
          <w:szCs w:val="28"/>
        </w:rPr>
        <w:t>3.</w:t>
      </w:r>
      <w:r w:rsidRPr="00C37812">
        <w:rPr>
          <w:rFonts w:ascii="標楷體" w:eastAsia="標楷體" w:hAnsi="標楷體" w:hint="eastAsia"/>
          <w:sz w:val="28"/>
          <w:szCs w:val="28"/>
        </w:rPr>
        <w:t>提升公共運輸使用率：</w:t>
      </w:r>
      <w:proofErr w:type="gramStart"/>
      <w:r w:rsidRPr="00C37812">
        <w:rPr>
          <w:rFonts w:ascii="標楷體" w:eastAsia="標楷體" w:hAnsi="標楷體" w:hint="eastAsia"/>
          <w:sz w:val="28"/>
          <w:szCs w:val="28"/>
        </w:rPr>
        <w:t>114</w:t>
      </w:r>
      <w:proofErr w:type="gramEnd"/>
      <w:r w:rsidRPr="00C37812">
        <w:rPr>
          <w:rFonts w:ascii="標楷體" w:eastAsia="標楷體" w:hAnsi="標楷體" w:hint="eastAsia"/>
          <w:sz w:val="28"/>
          <w:szCs w:val="28"/>
        </w:rPr>
        <w:t>年度市區公車運載量為90萬9</w:t>
      </w:r>
      <w:r w:rsidRPr="00C37812">
        <w:rPr>
          <w:rFonts w:ascii="標楷體" w:eastAsia="標楷體" w:hAnsi="標楷體"/>
          <w:sz w:val="28"/>
          <w:szCs w:val="28"/>
        </w:rPr>
        <w:t>,</w:t>
      </w:r>
      <w:r w:rsidRPr="00C37812">
        <w:rPr>
          <w:rFonts w:ascii="標楷體" w:eastAsia="標楷體" w:hAnsi="標楷體" w:hint="eastAsia"/>
          <w:sz w:val="28"/>
          <w:szCs w:val="28"/>
        </w:rPr>
        <w:t>162人次。</w:t>
      </w:r>
    </w:p>
    <w:p w14:paraId="53215B4A"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4.維護民眾行車安全與交通引導設施更新重整：改善易肇事路口7處、改善交通標誌標線10處、改善通學環境6校。</w:t>
      </w:r>
    </w:p>
    <w:p w14:paraId="41B7F9F4" w14:textId="77777777"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49FCD7D6" w14:textId="1475B834"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cs="標楷體" w:hint="eastAsia"/>
          <w:spacing w:val="8"/>
          <w:sz w:val="28"/>
          <w:szCs w:val="28"/>
        </w:rPr>
        <w:t>為提供公共運輸服務，推動快捷公車、幸福巴士及觀光公車計畫，</w:t>
      </w:r>
      <w:proofErr w:type="gramStart"/>
      <w:r w:rsidRPr="00C37812">
        <w:rPr>
          <w:rFonts w:ascii="標楷體" w:eastAsia="標楷體" w:hAnsi="標楷體" w:cs="標楷體" w:hint="eastAsia"/>
          <w:spacing w:val="8"/>
          <w:sz w:val="28"/>
          <w:szCs w:val="28"/>
        </w:rPr>
        <w:t>惟轄內</w:t>
      </w:r>
      <w:proofErr w:type="gramEnd"/>
      <w:r w:rsidRPr="00C37812">
        <w:rPr>
          <w:rFonts w:ascii="標楷體" w:eastAsia="標楷體" w:hAnsi="標楷體" w:cs="標楷體" w:hint="eastAsia"/>
          <w:spacing w:val="8"/>
          <w:sz w:val="28"/>
          <w:szCs w:val="28"/>
        </w:rPr>
        <w:t>公共運輸涵蓋率仍有待提升，且與竹北市市民公車路線存有逾半數重複情形；又觀光公車未涵蓋主要休憩及旅遊據點、智慧站牌與公共自行車租賃站點建置亦有提升空間，允宜持續</w:t>
      </w:r>
      <w:proofErr w:type="gramStart"/>
      <w:r w:rsidRPr="00C37812">
        <w:rPr>
          <w:rFonts w:ascii="標楷體" w:eastAsia="標楷體" w:hAnsi="標楷體" w:cs="標楷體" w:hint="eastAsia"/>
          <w:spacing w:val="8"/>
          <w:sz w:val="28"/>
          <w:szCs w:val="28"/>
        </w:rPr>
        <w:t>優化路</w:t>
      </w:r>
      <w:proofErr w:type="gramEnd"/>
      <w:r w:rsidRPr="00C37812">
        <w:rPr>
          <w:rFonts w:ascii="標楷體" w:eastAsia="標楷體" w:hAnsi="標楷體" w:cs="標楷體" w:hint="eastAsia"/>
          <w:spacing w:val="8"/>
          <w:sz w:val="28"/>
          <w:szCs w:val="28"/>
        </w:rPr>
        <w:t>網，妥為規劃盤點公車路線，避免資源重複投入，提升公共運輸服務品質及增加公共服務運量，</w:t>
      </w:r>
      <w:proofErr w:type="gramStart"/>
      <w:r w:rsidRPr="00C37812">
        <w:rPr>
          <w:rFonts w:ascii="標楷體" w:eastAsia="標楷體" w:hAnsi="標楷體" w:cs="標楷體" w:hint="eastAsia"/>
          <w:spacing w:val="8"/>
          <w:sz w:val="28"/>
          <w:szCs w:val="28"/>
        </w:rPr>
        <w:t>俾</w:t>
      </w:r>
      <w:proofErr w:type="gramEnd"/>
      <w:r w:rsidRPr="00C37812">
        <w:rPr>
          <w:rFonts w:ascii="標楷體" w:eastAsia="標楷體" w:hAnsi="標楷體" w:cs="標楷體" w:hint="eastAsia"/>
          <w:spacing w:val="8"/>
          <w:sz w:val="28"/>
          <w:szCs w:val="28"/>
        </w:rPr>
        <w:t>達永續發展目標</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32</w:t>
      </w:r>
      <w:r w:rsidRPr="00C37812">
        <w:rPr>
          <w:rFonts w:ascii="標楷體" w:eastAsia="標楷體" w:hAnsi="標楷體" w:hint="eastAsia"/>
          <w:spacing w:val="8"/>
          <w:sz w:val="28"/>
          <w:szCs w:val="28"/>
        </w:rPr>
        <w:t>頁）</w:t>
      </w:r>
    </w:p>
    <w:p w14:paraId="03F1108D" w14:textId="7CD523A3"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cs="標楷體" w:hint="eastAsia"/>
          <w:spacing w:val="8"/>
          <w:sz w:val="28"/>
          <w:szCs w:val="28"/>
        </w:rPr>
        <w:t>因應高齡化及人本交通趨勢，訂定道路交通安全執行計畫，將高齡者列為重點防制對象，並辦理行人交通安全設施改善計畫，惟高齡者死亡交通事故占比近</w:t>
      </w:r>
      <w:proofErr w:type="gramStart"/>
      <w:r w:rsidRPr="00C37812">
        <w:rPr>
          <w:rFonts w:ascii="標楷體" w:eastAsia="標楷體" w:hAnsi="標楷體" w:cs="標楷體" w:hint="eastAsia"/>
          <w:spacing w:val="8"/>
          <w:sz w:val="28"/>
          <w:szCs w:val="28"/>
        </w:rPr>
        <w:t>3成</w:t>
      </w:r>
      <w:proofErr w:type="gramEnd"/>
      <w:r w:rsidRPr="00C37812">
        <w:rPr>
          <w:rFonts w:ascii="標楷體" w:eastAsia="標楷體" w:hAnsi="標楷體" w:cs="標楷體" w:hint="eastAsia"/>
          <w:spacing w:val="8"/>
          <w:sz w:val="28"/>
          <w:szCs w:val="28"/>
        </w:rPr>
        <w:t>，又部分路段尚待建置</w:t>
      </w:r>
      <w:proofErr w:type="gramStart"/>
      <w:r w:rsidRPr="00C37812">
        <w:rPr>
          <w:rFonts w:ascii="標楷體" w:eastAsia="標楷體" w:hAnsi="標楷體" w:cs="標楷體" w:hint="eastAsia"/>
          <w:spacing w:val="8"/>
          <w:sz w:val="28"/>
          <w:szCs w:val="28"/>
        </w:rPr>
        <w:t>人行道或尚待</w:t>
      </w:r>
      <w:proofErr w:type="gramEnd"/>
      <w:r w:rsidRPr="00C37812">
        <w:rPr>
          <w:rFonts w:ascii="標楷體" w:eastAsia="標楷體" w:hAnsi="標楷體" w:cs="標楷體" w:hint="eastAsia"/>
          <w:spacing w:val="8"/>
          <w:sz w:val="28"/>
          <w:szCs w:val="28"/>
        </w:rPr>
        <w:t>改善，允宜運用交通事故大數據治理，建立風險預警機制，並依風險優先順序改善行人環境，以提升弱勢用路人安全韌性，達成零死亡交通事故願景</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47</w:t>
      </w:r>
      <w:r w:rsidRPr="00C37812">
        <w:rPr>
          <w:rFonts w:ascii="標楷體" w:eastAsia="標楷體" w:hAnsi="標楷體" w:hint="eastAsia"/>
          <w:spacing w:val="8"/>
          <w:sz w:val="28"/>
          <w:szCs w:val="28"/>
        </w:rPr>
        <w:t>頁）</w:t>
      </w:r>
    </w:p>
    <w:p w14:paraId="5214A29A" w14:textId="394E19F7" w:rsidR="00C6481F" w:rsidRPr="00C37812" w:rsidRDefault="00C6481F" w:rsidP="007E43E8">
      <w:pPr>
        <w:tabs>
          <w:tab w:val="left" w:pos="0"/>
          <w:tab w:val="left" w:pos="426"/>
          <w:tab w:val="left" w:pos="709"/>
          <w:tab w:val="left" w:pos="851"/>
          <w:tab w:val="left" w:pos="993"/>
        </w:tabs>
        <w:overflowPunct w:val="0"/>
        <w:adjustRightInd w:val="0"/>
        <w:snapToGrid w:val="0"/>
        <w:spacing w:line="512"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w:t>
      </w:r>
      <w:r w:rsidRPr="00C37812">
        <w:rPr>
          <w:rFonts w:ascii="標楷體" w:eastAsia="標楷體" w:hAnsi="標楷體" w:cs="標楷體" w:hint="eastAsia"/>
          <w:spacing w:val="8"/>
          <w:sz w:val="28"/>
          <w:szCs w:val="28"/>
        </w:rPr>
        <w:t>規劃建置及營運公共自行車租賃系統，並與鄰近縣市</w:t>
      </w:r>
      <w:proofErr w:type="gramStart"/>
      <w:r w:rsidRPr="00C37812">
        <w:rPr>
          <w:rFonts w:ascii="標楷體" w:eastAsia="標楷體" w:hAnsi="標楷體" w:cs="標楷體" w:hint="eastAsia"/>
          <w:spacing w:val="8"/>
          <w:sz w:val="28"/>
          <w:szCs w:val="28"/>
        </w:rPr>
        <w:t>進行跨域合作</w:t>
      </w:r>
      <w:proofErr w:type="gramEnd"/>
      <w:r w:rsidRPr="00C37812">
        <w:rPr>
          <w:rFonts w:ascii="標楷體" w:eastAsia="標楷體" w:hAnsi="標楷體" w:cs="標楷體" w:hint="eastAsia"/>
          <w:spacing w:val="8"/>
          <w:sz w:val="28"/>
          <w:szCs w:val="28"/>
        </w:rPr>
        <w:t>，惟其合作事項及自行車營運管理仍未盡周延，允宜</w:t>
      </w:r>
      <w:proofErr w:type="gramStart"/>
      <w:r w:rsidRPr="00C37812">
        <w:rPr>
          <w:rFonts w:ascii="標楷體" w:eastAsia="標楷體" w:hAnsi="標楷體" w:cs="標楷體" w:hint="eastAsia"/>
          <w:spacing w:val="8"/>
          <w:sz w:val="28"/>
          <w:szCs w:val="28"/>
        </w:rPr>
        <w:t>研謀善策</w:t>
      </w:r>
      <w:proofErr w:type="gramEnd"/>
      <w:r w:rsidRPr="00C37812">
        <w:rPr>
          <w:rFonts w:ascii="標楷體" w:eastAsia="標楷體" w:hAnsi="標楷體" w:cs="標楷體" w:hint="eastAsia"/>
          <w:spacing w:val="8"/>
          <w:sz w:val="28"/>
          <w:szCs w:val="28"/>
        </w:rPr>
        <w:t>，以提升服務品質及增進營運績效</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50</w:t>
      </w:r>
      <w:r w:rsidRPr="00C37812">
        <w:rPr>
          <w:rFonts w:ascii="標楷體" w:eastAsia="標楷體" w:hAnsi="標楷體" w:hint="eastAsia"/>
          <w:spacing w:val="8"/>
          <w:sz w:val="28"/>
          <w:szCs w:val="28"/>
        </w:rPr>
        <w:t>頁）</w:t>
      </w:r>
    </w:p>
    <w:p w14:paraId="7CAEBC51" w14:textId="37461AE4" w:rsidR="00C6481F" w:rsidRPr="00C37812" w:rsidRDefault="00C6481F" w:rsidP="00442097">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lastRenderedPageBreak/>
        <w:t>4</w:t>
      </w:r>
      <w:r w:rsidRPr="00C37812">
        <w:rPr>
          <w:rFonts w:ascii="標楷體" w:eastAsia="標楷體" w:hAnsi="標楷體"/>
          <w:spacing w:val="8"/>
          <w:sz w:val="28"/>
          <w:szCs w:val="28"/>
        </w:rPr>
        <w:t>.</w:t>
      </w:r>
      <w:r w:rsidRPr="00C37812">
        <w:rPr>
          <w:rFonts w:ascii="標楷體" w:eastAsia="標楷體" w:hAnsi="標楷體" w:cs="標楷體" w:hint="eastAsia"/>
          <w:spacing w:val="8"/>
          <w:sz w:val="28"/>
          <w:szCs w:val="28"/>
        </w:rPr>
        <w:t>持續推廣在地觀光，惟台灣</w:t>
      </w:r>
      <w:proofErr w:type="gramStart"/>
      <w:r w:rsidRPr="00C37812">
        <w:rPr>
          <w:rFonts w:ascii="標楷體" w:eastAsia="標楷體" w:hAnsi="標楷體" w:cs="標楷體" w:hint="eastAsia"/>
          <w:spacing w:val="8"/>
          <w:sz w:val="28"/>
          <w:szCs w:val="28"/>
        </w:rPr>
        <w:t>好行套票</w:t>
      </w:r>
      <w:proofErr w:type="gramEnd"/>
      <w:r w:rsidRPr="00C37812">
        <w:rPr>
          <w:rFonts w:ascii="標楷體" w:eastAsia="標楷體" w:hAnsi="標楷體" w:cs="標楷體" w:hint="eastAsia"/>
          <w:spacing w:val="8"/>
          <w:sz w:val="28"/>
          <w:szCs w:val="28"/>
        </w:rPr>
        <w:t>資訊未適時更新</w:t>
      </w:r>
      <w:proofErr w:type="gramStart"/>
      <w:r w:rsidRPr="00C37812">
        <w:rPr>
          <w:rFonts w:ascii="標楷體" w:eastAsia="標楷體" w:hAnsi="標楷體" w:cs="標楷體" w:hint="eastAsia"/>
          <w:spacing w:val="8"/>
          <w:sz w:val="28"/>
          <w:szCs w:val="28"/>
        </w:rPr>
        <w:t>且線上</w:t>
      </w:r>
      <w:proofErr w:type="gramEnd"/>
      <w:r w:rsidRPr="00C37812">
        <w:rPr>
          <w:rFonts w:ascii="標楷體" w:eastAsia="標楷體" w:hAnsi="標楷體" w:cs="標楷體" w:hint="eastAsia"/>
          <w:spacing w:val="8"/>
          <w:sz w:val="28"/>
          <w:szCs w:val="28"/>
        </w:rPr>
        <w:t>購票管道仍有精進空間、旅遊服務據點網站公開資訊尚待定期更新、於觀光景點群聚</w:t>
      </w:r>
      <w:proofErr w:type="gramStart"/>
      <w:r w:rsidRPr="00C37812">
        <w:rPr>
          <w:rFonts w:ascii="標楷體" w:eastAsia="標楷體" w:hAnsi="標楷體" w:cs="標楷體" w:hint="eastAsia"/>
          <w:spacing w:val="8"/>
          <w:sz w:val="28"/>
          <w:szCs w:val="28"/>
        </w:rPr>
        <w:t>處尚待研</w:t>
      </w:r>
      <w:proofErr w:type="gramEnd"/>
      <w:r w:rsidRPr="00C37812">
        <w:rPr>
          <w:rFonts w:ascii="標楷體" w:eastAsia="標楷體" w:hAnsi="標楷體" w:cs="標楷體" w:hint="eastAsia"/>
          <w:spacing w:val="8"/>
          <w:sz w:val="28"/>
          <w:szCs w:val="28"/>
        </w:rPr>
        <w:t>議增設借問站服務據點等情，允宜</w:t>
      </w:r>
      <w:proofErr w:type="gramStart"/>
      <w:r w:rsidRPr="00C37812">
        <w:rPr>
          <w:rFonts w:ascii="標楷體" w:eastAsia="標楷體" w:hAnsi="標楷體" w:cs="標楷體" w:hint="eastAsia"/>
          <w:spacing w:val="8"/>
          <w:sz w:val="28"/>
          <w:szCs w:val="28"/>
        </w:rPr>
        <w:t>研</w:t>
      </w:r>
      <w:proofErr w:type="gramEnd"/>
      <w:r w:rsidRPr="00C37812">
        <w:rPr>
          <w:rFonts w:ascii="標楷體" w:eastAsia="標楷體" w:hAnsi="標楷體" w:cs="標楷體" w:hint="eastAsia"/>
          <w:spacing w:val="8"/>
          <w:sz w:val="28"/>
          <w:szCs w:val="28"/>
        </w:rPr>
        <w:t>謀改善，以提升旅遊品質。</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68</w:t>
      </w:r>
      <w:r w:rsidRPr="00C37812">
        <w:rPr>
          <w:rFonts w:ascii="標楷體" w:eastAsia="標楷體" w:hAnsi="標楷體" w:hint="eastAsia"/>
          <w:spacing w:val="8"/>
          <w:sz w:val="28"/>
          <w:szCs w:val="28"/>
        </w:rPr>
        <w:t>頁）</w:t>
      </w:r>
    </w:p>
    <w:p w14:paraId="567B6F7A" w14:textId="6A127F8A" w:rsidR="00C6481F" w:rsidRPr="00C37812" w:rsidRDefault="00C6481F" w:rsidP="00442097">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5.</w:t>
      </w:r>
      <w:r>
        <w:rPr>
          <w:rFonts w:ascii="標楷體" w:eastAsia="標楷體" w:hAnsi="標楷體" w:cs="標楷體" w:hint="eastAsia"/>
          <w:spacing w:val="8"/>
          <w:sz w:val="28"/>
          <w:szCs w:val="28"/>
        </w:rPr>
        <w:t>推動社區規劃師駐地輔導計畫，以促進社區居民瞭</w:t>
      </w:r>
      <w:r w:rsidRPr="00C37812">
        <w:rPr>
          <w:rFonts w:ascii="標楷體" w:eastAsia="標楷體" w:hAnsi="標楷體" w:cs="標楷體" w:hint="eastAsia"/>
          <w:spacing w:val="8"/>
          <w:sz w:val="28"/>
          <w:szCs w:val="28"/>
        </w:rPr>
        <w:t>解在地環境資源與產業特色，惟追蹤營造點維護管理情形未</w:t>
      </w:r>
      <w:proofErr w:type="gramStart"/>
      <w:r w:rsidRPr="00C37812">
        <w:rPr>
          <w:rFonts w:ascii="標楷體" w:eastAsia="標楷體" w:hAnsi="標楷體" w:cs="標楷體" w:hint="eastAsia"/>
          <w:spacing w:val="8"/>
          <w:sz w:val="28"/>
          <w:szCs w:val="28"/>
        </w:rPr>
        <w:t>臻</w:t>
      </w:r>
      <w:proofErr w:type="gramEnd"/>
      <w:r w:rsidRPr="00C37812">
        <w:rPr>
          <w:rFonts w:ascii="標楷體" w:eastAsia="標楷體" w:hAnsi="標楷體" w:cs="標楷體" w:hint="eastAsia"/>
          <w:spacing w:val="8"/>
          <w:sz w:val="28"/>
          <w:szCs w:val="28"/>
        </w:rPr>
        <w:t>確實、部分鄉鎮</w:t>
      </w:r>
      <w:proofErr w:type="gramStart"/>
      <w:r w:rsidRPr="00C37812">
        <w:rPr>
          <w:rFonts w:ascii="標楷體" w:eastAsia="標楷體" w:hAnsi="標楷體" w:cs="標楷體" w:hint="eastAsia"/>
          <w:spacing w:val="8"/>
          <w:sz w:val="28"/>
          <w:szCs w:val="28"/>
        </w:rPr>
        <w:t>歷年均無社區</w:t>
      </w:r>
      <w:proofErr w:type="gramEnd"/>
      <w:r w:rsidRPr="00C37812">
        <w:rPr>
          <w:rFonts w:ascii="標楷體" w:eastAsia="標楷體" w:hAnsi="標楷體" w:cs="標楷體" w:hint="eastAsia"/>
          <w:spacing w:val="8"/>
          <w:sz w:val="28"/>
          <w:szCs w:val="28"/>
        </w:rPr>
        <w:t>參與提案或提案數較低、社區規劃師培訓歷年完訓比率偏低等情，允宜</w:t>
      </w:r>
      <w:proofErr w:type="gramStart"/>
      <w:r w:rsidRPr="00C37812">
        <w:rPr>
          <w:rFonts w:ascii="標楷體" w:eastAsia="標楷體" w:hAnsi="標楷體" w:cs="標楷體" w:hint="eastAsia"/>
          <w:spacing w:val="8"/>
          <w:sz w:val="28"/>
          <w:szCs w:val="28"/>
        </w:rPr>
        <w:t>研</w:t>
      </w:r>
      <w:proofErr w:type="gramEnd"/>
      <w:r w:rsidRPr="00C37812">
        <w:rPr>
          <w:rFonts w:ascii="標楷體" w:eastAsia="標楷體" w:hAnsi="標楷體" w:cs="標楷體" w:hint="eastAsia"/>
          <w:spacing w:val="8"/>
          <w:sz w:val="28"/>
          <w:szCs w:val="28"/>
        </w:rPr>
        <w:t>謀改善。</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69</w:t>
      </w:r>
      <w:r w:rsidRPr="00C37812">
        <w:rPr>
          <w:rFonts w:ascii="標楷體" w:eastAsia="標楷體" w:hAnsi="標楷體" w:hint="eastAsia"/>
          <w:spacing w:val="8"/>
          <w:sz w:val="28"/>
          <w:szCs w:val="28"/>
        </w:rPr>
        <w:t>頁）</w:t>
      </w:r>
    </w:p>
    <w:p w14:paraId="5870857E" w14:textId="61F2C3D3" w:rsidR="00C6481F" w:rsidRPr="00C37812" w:rsidRDefault="00C6481F" w:rsidP="00442097">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6.</w:t>
      </w:r>
      <w:r w:rsidRPr="00C37812">
        <w:rPr>
          <w:rFonts w:ascii="標楷體" w:eastAsia="標楷體" w:hAnsi="標楷體" w:cs="標楷體" w:hint="eastAsia"/>
          <w:spacing w:val="8"/>
          <w:sz w:val="28"/>
          <w:szCs w:val="28"/>
        </w:rPr>
        <w:t>推動竹東客家音樂村工程計畫，因用地爭</w:t>
      </w:r>
      <w:proofErr w:type="gramStart"/>
      <w:r w:rsidRPr="00C37812">
        <w:rPr>
          <w:rFonts w:ascii="標楷體" w:eastAsia="標楷體" w:hAnsi="標楷體" w:cs="標楷體" w:hint="eastAsia"/>
          <w:spacing w:val="8"/>
          <w:sz w:val="28"/>
          <w:szCs w:val="28"/>
        </w:rPr>
        <w:t>訟</w:t>
      </w:r>
      <w:proofErr w:type="gramEnd"/>
      <w:r w:rsidRPr="00C37812">
        <w:rPr>
          <w:rFonts w:ascii="標楷體" w:eastAsia="標楷體" w:hAnsi="標楷體" w:cs="標楷體" w:hint="eastAsia"/>
          <w:spacing w:val="8"/>
          <w:sz w:val="28"/>
          <w:szCs w:val="28"/>
        </w:rPr>
        <w:t>遭撤案，經更名為竹東客家文化大禾</w:t>
      </w:r>
      <w:proofErr w:type="gramStart"/>
      <w:r w:rsidRPr="00C37812">
        <w:rPr>
          <w:rFonts w:ascii="標楷體" w:eastAsia="標楷體" w:hAnsi="標楷體" w:cs="標楷體" w:hint="eastAsia"/>
          <w:spacing w:val="8"/>
          <w:sz w:val="28"/>
          <w:szCs w:val="28"/>
        </w:rPr>
        <w:t>埕</w:t>
      </w:r>
      <w:proofErr w:type="gramEnd"/>
      <w:r w:rsidRPr="00C37812">
        <w:rPr>
          <w:rFonts w:ascii="標楷體" w:eastAsia="標楷體" w:hAnsi="標楷體" w:cs="標楷體" w:hint="eastAsia"/>
          <w:spacing w:val="8"/>
          <w:sz w:val="28"/>
          <w:szCs w:val="28"/>
        </w:rPr>
        <w:t>計畫</w:t>
      </w:r>
      <w:proofErr w:type="gramStart"/>
      <w:r w:rsidRPr="00C37812">
        <w:rPr>
          <w:rFonts w:ascii="標楷體" w:eastAsia="標楷體" w:hAnsi="標楷體" w:cs="標楷體" w:hint="eastAsia"/>
          <w:spacing w:val="8"/>
          <w:sz w:val="28"/>
          <w:szCs w:val="28"/>
        </w:rPr>
        <w:t>賡</w:t>
      </w:r>
      <w:proofErr w:type="gramEnd"/>
      <w:r w:rsidRPr="00C37812">
        <w:rPr>
          <w:rFonts w:ascii="標楷體" w:eastAsia="標楷體" w:hAnsi="標楷體" w:cs="標楷體" w:hint="eastAsia"/>
          <w:spacing w:val="8"/>
          <w:sz w:val="28"/>
          <w:szCs w:val="28"/>
        </w:rPr>
        <w:t>續辦理，惟期程及經費需求一再增加、接續辦理室內裝修工程及招商營運，尚未完成委託設計招標，恐影響設施營運啓用期程，允宜檢討改善</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88</w:t>
      </w:r>
      <w:r w:rsidRPr="00C37812">
        <w:rPr>
          <w:rFonts w:ascii="標楷體" w:eastAsia="標楷體" w:hAnsi="標楷體" w:hint="eastAsia"/>
          <w:spacing w:val="8"/>
          <w:sz w:val="28"/>
          <w:szCs w:val="28"/>
        </w:rPr>
        <w:t>頁）</w:t>
      </w:r>
    </w:p>
    <w:p w14:paraId="6FBE1B5F" w14:textId="77777777" w:rsidR="00C6481F" w:rsidRPr="00C37812" w:rsidRDefault="00C6481F" w:rsidP="00442097">
      <w:pPr>
        <w:tabs>
          <w:tab w:val="left" w:pos="3648"/>
        </w:tabs>
        <w:overflowPunct w:val="0"/>
        <w:snapToGrid w:val="0"/>
        <w:spacing w:beforeLines="20" w:before="72" w:afterLines="20" w:after="72" w:line="510"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t>（七）教育及文化</w:t>
      </w:r>
      <w:r w:rsidRPr="00C37812">
        <w:rPr>
          <w:rFonts w:ascii="標楷體" w:eastAsia="標楷體" w:hAnsi="標楷體"/>
          <w:b/>
          <w:spacing w:val="8"/>
          <w:sz w:val="28"/>
          <w:szCs w:val="28"/>
        </w:rPr>
        <w:tab/>
      </w:r>
    </w:p>
    <w:p w14:paraId="6B2CFB3A"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年度施政重點經各相關機關執行結果，包括：</w:t>
      </w:r>
    </w:p>
    <w:p w14:paraId="37AED9AE"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1.精緻十二年國民教育：全面推動數位學習計畫，新竹縣A1、A2課程培訓教師人數5</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979人；</w:t>
      </w:r>
      <w:proofErr w:type="gramStart"/>
      <w:r w:rsidRPr="00C37812">
        <w:rPr>
          <w:rFonts w:ascii="標楷體" w:eastAsia="標楷體" w:hAnsi="標楷體" w:hint="eastAsia"/>
          <w:spacing w:val="8"/>
          <w:sz w:val="28"/>
          <w:szCs w:val="28"/>
        </w:rPr>
        <w:t>辦理跨域</w:t>
      </w:r>
      <w:proofErr w:type="gramEnd"/>
      <w:r w:rsidRPr="00C37812">
        <w:rPr>
          <w:rFonts w:ascii="標楷體" w:eastAsia="標楷體" w:hAnsi="標楷體" w:hint="eastAsia"/>
          <w:spacing w:val="8"/>
          <w:sz w:val="28"/>
          <w:szCs w:val="28"/>
        </w:rPr>
        <w:t>STEAM發展學校特色課程增能研習及成果發表相關會議及活動10場次。</w:t>
      </w:r>
    </w:p>
    <w:p w14:paraId="49E1BA8F"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2.營造安全學習與就近入學環境：設立公共化幼兒園（含2歲專班）共14班；改善學校老舊校舍及運動設施共43校。</w:t>
      </w:r>
    </w:p>
    <w:p w14:paraId="73BECB53"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3.推動青年相關事務：新創竹夢資源網瀏覽總數達10萬8,150人次；提供青年創業基地並持續營運，完成進駐廠商35家。</w:t>
      </w:r>
    </w:p>
    <w:p w14:paraId="798B2503"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4.傳承文化促進經濟：古蹟歷史建築管理維護、修繕評估、緊急災害處置建議、防災教育及消防演練等輔導訪視100次；文化資產修復設計、修復再利用工程、緊急搶修共13件；辦理文化資產教育推廣活動32場次；完成百年人物</w:t>
      </w:r>
      <w:proofErr w:type="gramStart"/>
      <w:r w:rsidRPr="00C37812">
        <w:rPr>
          <w:rFonts w:ascii="標楷體" w:eastAsia="標楷體" w:hAnsi="標楷體" w:hint="eastAsia"/>
          <w:spacing w:val="8"/>
          <w:sz w:val="28"/>
          <w:szCs w:val="28"/>
        </w:rPr>
        <w:t>誌</w:t>
      </w:r>
      <w:proofErr w:type="gramEnd"/>
      <w:r w:rsidRPr="00C37812">
        <w:rPr>
          <w:rFonts w:ascii="標楷體" w:eastAsia="標楷體" w:hAnsi="標楷體" w:hint="eastAsia"/>
          <w:spacing w:val="8"/>
          <w:sz w:val="28"/>
          <w:szCs w:val="28"/>
        </w:rPr>
        <w:t>耆老訪談20位。</w:t>
      </w:r>
    </w:p>
    <w:p w14:paraId="6A17D9A6"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1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5.文化場館的專業與扎根：公共圖書館</w:t>
      </w:r>
      <w:proofErr w:type="gramStart"/>
      <w:r w:rsidRPr="00C37812">
        <w:rPr>
          <w:rFonts w:ascii="標楷體" w:eastAsia="標楷體" w:hAnsi="標楷體" w:hint="eastAsia"/>
          <w:spacing w:val="8"/>
          <w:sz w:val="28"/>
          <w:szCs w:val="28"/>
        </w:rPr>
        <w:t>館藏冊數</w:t>
      </w:r>
      <w:proofErr w:type="gramEnd"/>
      <w:r w:rsidRPr="00C37812">
        <w:rPr>
          <w:rFonts w:ascii="標楷體" w:eastAsia="標楷體" w:hAnsi="標楷體" w:hint="eastAsia"/>
          <w:spacing w:val="8"/>
          <w:sz w:val="28"/>
          <w:szCs w:val="28"/>
        </w:rPr>
        <w:t>增加6萬5</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151冊；辦理蕭如松藝術節、如松講堂、母親節音樂會、</w:t>
      </w:r>
      <w:proofErr w:type="gramStart"/>
      <w:r w:rsidRPr="00C37812">
        <w:rPr>
          <w:rFonts w:ascii="標楷體" w:eastAsia="標楷體" w:hAnsi="標楷體" w:hint="eastAsia"/>
          <w:spacing w:val="8"/>
          <w:sz w:val="28"/>
          <w:szCs w:val="28"/>
        </w:rPr>
        <w:t>食農藝術</w:t>
      </w:r>
      <w:proofErr w:type="gramEnd"/>
      <w:r w:rsidRPr="00C37812">
        <w:rPr>
          <w:rFonts w:ascii="標楷體" w:eastAsia="標楷體" w:hAnsi="標楷體" w:hint="eastAsia"/>
          <w:spacing w:val="8"/>
          <w:sz w:val="28"/>
          <w:szCs w:val="28"/>
        </w:rPr>
        <w:t>教育等推廣活動，參</w:t>
      </w:r>
      <w:r w:rsidRPr="00C37812">
        <w:rPr>
          <w:rFonts w:ascii="標楷體" w:eastAsia="標楷體" w:hAnsi="標楷體" w:hint="eastAsia"/>
          <w:spacing w:val="8"/>
          <w:sz w:val="28"/>
          <w:szCs w:val="28"/>
        </w:rPr>
        <w:lastRenderedPageBreak/>
        <w:t>觀人數3萬8</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337人次；辦理文化局演藝場館表演藝術活動170場次；新瓦屋客家文化保存區空間及展覽，參觀</w:t>
      </w:r>
      <w:proofErr w:type="gramStart"/>
      <w:r w:rsidRPr="00C37812">
        <w:rPr>
          <w:rFonts w:ascii="標楷體" w:eastAsia="標楷體" w:hAnsi="標楷體" w:hint="eastAsia"/>
          <w:spacing w:val="8"/>
          <w:sz w:val="28"/>
          <w:szCs w:val="28"/>
        </w:rPr>
        <w:t>人次45</w:t>
      </w:r>
      <w:r w:rsidRPr="00C37812">
        <w:rPr>
          <w:rFonts w:ascii="標楷體" w:eastAsia="標楷體" w:hAnsi="標楷體"/>
          <w:spacing w:val="8"/>
          <w:sz w:val="28"/>
          <w:szCs w:val="28"/>
        </w:rPr>
        <w:t>萬</w:t>
      </w:r>
      <w:proofErr w:type="gramEnd"/>
      <w:r w:rsidRPr="00C37812">
        <w:rPr>
          <w:rFonts w:ascii="標楷體" w:eastAsia="標楷體" w:hAnsi="標楷體" w:hint="eastAsia"/>
          <w:spacing w:val="8"/>
          <w:sz w:val="28"/>
          <w:szCs w:val="28"/>
        </w:rPr>
        <w:t>8</w:t>
      </w:r>
      <w:r w:rsidRPr="00C37812">
        <w:rPr>
          <w:rFonts w:ascii="標楷體" w:eastAsia="標楷體" w:hAnsi="標楷體"/>
          <w:spacing w:val="8"/>
          <w:sz w:val="28"/>
          <w:szCs w:val="28"/>
        </w:rPr>
        <w:t>,485人次</w:t>
      </w:r>
      <w:r w:rsidRPr="00C37812">
        <w:rPr>
          <w:rFonts w:ascii="標楷體" w:eastAsia="標楷體" w:hAnsi="標楷體" w:hint="eastAsia"/>
          <w:spacing w:val="8"/>
          <w:sz w:val="28"/>
          <w:szCs w:val="28"/>
        </w:rPr>
        <w:t>。</w:t>
      </w:r>
    </w:p>
    <w:p w14:paraId="3005B55C"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06"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660B4E28" w14:textId="62317A81" w:rsidR="00C6481F" w:rsidRPr="00C37812" w:rsidRDefault="00C6481F" w:rsidP="00442097">
      <w:pPr>
        <w:tabs>
          <w:tab w:val="left" w:pos="0"/>
          <w:tab w:val="left" w:pos="426"/>
          <w:tab w:val="left" w:pos="709"/>
          <w:tab w:val="left" w:pos="851"/>
          <w:tab w:val="left" w:pos="993"/>
        </w:tabs>
        <w:overflowPunct w:val="0"/>
        <w:adjustRightInd w:val="0"/>
        <w:snapToGrid w:val="0"/>
        <w:spacing w:line="506" w:lineRule="exact"/>
        <w:ind w:firstLineChars="200" w:firstLine="592"/>
        <w:jc w:val="both"/>
        <w:rPr>
          <w:rFonts w:ascii="標楷體" w:eastAsia="標楷體" w:hAnsi="標楷體"/>
          <w:spacing w:val="8"/>
          <w:sz w:val="28"/>
          <w:szCs w:val="28"/>
          <w:shd w:val="pct15" w:color="auto" w:fill="FFFFFF"/>
        </w:rPr>
      </w:pPr>
      <w:r w:rsidRPr="00C37812">
        <w:rPr>
          <w:rFonts w:ascii="標楷體" w:eastAsia="標楷體" w:hAnsi="標楷體" w:hint="eastAsia"/>
          <w:spacing w:val="8"/>
          <w:sz w:val="28"/>
          <w:szCs w:val="28"/>
        </w:rPr>
        <w:t>1.</w:t>
      </w:r>
      <w:r w:rsidRPr="00C37812">
        <w:rPr>
          <w:rFonts w:ascii="標楷體" w:eastAsia="標楷體" w:hAnsi="標楷體" w:cs="標楷體" w:hint="eastAsia"/>
          <w:color w:val="000000"/>
          <w:spacing w:val="8"/>
          <w:sz w:val="28"/>
          <w:szCs w:val="28"/>
        </w:rPr>
        <w:t>持續維護校園安全及辦理管理維護作業，惟部分學校檢核作業</w:t>
      </w:r>
      <w:proofErr w:type="gramStart"/>
      <w:r w:rsidRPr="00C37812">
        <w:rPr>
          <w:rFonts w:ascii="標楷體" w:eastAsia="標楷體" w:hAnsi="標楷體" w:cs="標楷體" w:hint="eastAsia"/>
          <w:color w:val="000000"/>
          <w:spacing w:val="8"/>
          <w:sz w:val="28"/>
          <w:szCs w:val="28"/>
        </w:rPr>
        <w:t>未盡周妥</w:t>
      </w:r>
      <w:proofErr w:type="gramEnd"/>
      <w:r w:rsidRPr="00C37812">
        <w:rPr>
          <w:rFonts w:ascii="標楷體" w:eastAsia="標楷體" w:hAnsi="標楷體" w:cs="標楷體" w:hint="eastAsia"/>
          <w:color w:val="000000"/>
          <w:spacing w:val="8"/>
          <w:sz w:val="28"/>
          <w:szCs w:val="28"/>
        </w:rPr>
        <w:t>，或存有設備故障等情，亟待檢討改善，以建構安全健康之校園環境</w:t>
      </w:r>
      <w:r w:rsidRPr="00C37812">
        <w:rPr>
          <w:rFonts w:ascii="標楷體" w:eastAsia="標楷體" w:hAnsi="標楷體" w:cs="標楷體" w:hint="eastAsia"/>
          <w:spacing w:val="8"/>
          <w:sz w:val="28"/>
          <w:szCs w:val="28"/>
        </w:rPr>
        <w:t>。</w:t>
      </w:r>
      <w:r w:rsidRPr="00C37812">
        <w:rPr>
          <w:rFonts w:ascii="標楷體" w:eastAsia="標楷體" w:hAnsi="標楷體" w:cs="標楷體" w:hint="eastAsia"/>
          <w:bCs/>
          <w:spacing w:val="8"/>
          <w:kern w:val="0"/>
          <w:sz w:val="28"/>
          <w:szCs w:val="28"/>
        </w:rPr>
        <w:t>（詳乙－</w:t>
      </w:r>
      <w:r w:rsidR="005C5FCB">
        <w:rPr>
          <w:rFonts w:ascii="標楷體" w:eastAsia="標楷體" w:hAnsi="標楷體" w:cs="標楷體" w:hint="eastAsia"/>
          <w:bCs/>
          <w:spacing w:val="8"/>
          <w:kern w:val="0"/>
          <w:sz w:val="28"/>
          <w:szCs w:val="28"/>
        </w:rPr>
        <w:t>102</w:t>
      </w:r>
      <w:r w:rsidRPr="00C37812">
        <w:rPr>
          <w:rFonts w:ascii="標楷體" w:eastAsia="標楷體" w:hAnsi="標楷體" w:cs="標楷體" w:hint="eastAsia"/>
          <w:bCs/>
          <w:spacing w:val="8"/>
          <w:kern w:val="0"/>
          <w:sz w:val="28"/>
          <w:szCs w:val="28"/>
        </w:rPr>
        <w:t>頁）</w:t>
      </w:r>
    </w:p>
    <w:p w14:paraId="5AC23629" w14:textId="7E52572F" w:rsidR="00C6481F" w:rsidRPr="00C37812" w:rsidRDefault="00C6481F" w:rsidP="00442097">
      <w:pPr>
        <w:tabs>
          <w:tab w:val="left" w:pos="0"/>
          <w:tab w:val="left" w:pos="426"/>
          <w:tab w:val="left" w:pos="709"/>
          <w:tab w:val="left" w:pos="851"/>
          <w:tab w:val="left" w:pos="993"/>
        </w:tabs>
        <w:overflowPunct w:val="0"/>
        <w:adjustRightInd w:val="0"/>
        <w:snapToGrid w:val="0"/>
        <w:spacing w:line="506" w:lineRule="exact"/>
        <w:ind w:firstLineChars="200" w:firstLine="592"/>
        <w:jc w:val="both"/>
        <w:rPr>
          <w:rFonts w:ascii="標楷體" w:eastAsia="標楷體" w:hAnsi="標楷體" w:cs="標楷體"/>
          <w:bCs/>
          <w:spacing w:val="8"/>
          <w:kern w:val="0"/>
          <w:sz w:val="28"/>
          <w:szCs w:val="28"/>
        </w:rPr>
      </w:pPr>
      <w:r w:rsidRPr="00C37812">
        <w:rPr>
          <w:rFonts w:ascii="標楷體" w:eastAsia="標楷體" w:hAnsi="標楷體" w:cs="標楷體"/>
          <w:bCs/>
          <w:spacing w:val="8"/>
          <w:kern w:val="0"/>
          <w:sz w:val="28"/>
          <w:szCs w:val="28"/>
        </w:rPr>
        <w:t>2</w:t>
      </w:r>
      <w:r w:rsidRPr="00C37812">
        <w:rPr>
          <w:rFonts w:ascii="標楷體" w:eastAsia="標楷體" w:hAnsi="標楷體" w:cs="標楷體" w:hint="eastAsia"/>
          <w:bCs/>
          <w:spacing w:val="8"/>
          <w:kern w:val="0"/>
          <w:sz w:val="28"/>
          <w:szCs w:val="28"/>
        </w:rPr>
        <w:t>.</w:t>
      </w:r>
      <w:r w:rsidRPr="00C37812">
        <w:rPr>
          <w:rFonts w:ascii="標楷體" w:eastAsia="標楷體" w:hAnsi="標楷體" w:cs="標楷體" w:hint="eastAsia"/>
          <w:spacing w:val="8"/>
          <w:sz w:val="28"/>
          <w:szCs w:val="28"/>
        </w:rPr>
        <w:t>持續編列圖書資訊經費，以達成提供縣民優質閱讀環境等目標，惟</w:t>
      </w:r>
      <w:proofErr w:type="gramStart"/>
      <w:r w:rsidRPr="00C37812">
        <w:rPr>
          <w:rFonts w:ascii="標楷體" w:eastAsia="標楷體" w:hAnsi="標楷體" w:cs="標楷體" w:hint="eastAsia"/>
          <w:spacing w:val="8"/>
          <w:sz w:val="28"/>
          <w:szCs w:val="28"/>
        </w:rPr>
        <w:t>辦理閱進</w:t>
      </w:r>
      <w:proofErr w:type="gramEnd"/>
      <w:r w:rsidRPr="00C37812">
        <w:rPr>
          <w:rFonts w:ascii="標楷體" w:eastAsia="標楷體" w:hAnsi="標楷體" w:cs="標楷體" w:hint="eastAsia"/>
          <w:spacing w:val="8"/>
          <w:sz w:val="28"/>
          <w:szCs w:val="28"/>
        </w:rPr>
        <w:t>校園計畫等活動執行成效、電子書資源管理及開發行動借閱APP使用情形未</w:t>
      </w:r>
      <w:proofErr w:type="gramStart"/>
      <w:r w:rsidRPr="00C37812">
        <w:rPr>
          <w:rFonts w:ascii="標楷體" w:eastAsia="標楷體" w:hAnsi="標楷體" w:cs="標楷體" w:hint="eastAsia"/>
          <w:spacing w:val="8"/>
          <w:sz w:val="28"/>
          <w:szCs w:val="28"/>
        </w:rPr>
        <w:t>臻</w:t>
      </w:r>
      <w:proofErr w:type="gramEnd"/>
      <w:r w:rsidRPr="00C37812">
        <w:rPr>
          <w:rFonts w:ascii="標楷體" w:eastAsia="標楷體" w:hAnsi="標楷體" w:cs="標楷體" w:hint="eastAsia"/>
          <w:spacing w:val="8"/>
          <w:sz w:val="28"/>
          <w:szCs w:val="28"/>
        </w:rPr>
        <w:t>周妥，</w:t>
      </w:r>
      <w:proofErr w:type="gramStart"/>
      <w:r w:rsidRPr="00C37812">
        <w:rPr>
          <w:rFonts w:ascii="標楷體" w:eastAsia="標楷體" w:hAnsi="標楷體" w:cs="標楷體" w:hint="eastAsia"/>
          <w:spacing w:val="8"/>
          <w:sz w:val="28"/>
          <w:szCs w:val="28"/>
        </w:rPr>
        <w:t>間有部分</w:t>
      </w:r>
      <w:proofErr w:type="gramEnd"/>
      <w:r w:rsidRPr="00C37812">
        <w:rPr>
          <w:rFonts w:ascii="標楷體" w:eastAsia="標楷體" w:hAnsi="標楷體" w:cs="標楷體" w:hint="eastAsia"/>
          <w:spacing w:val="8"/>
          <w:sz w:val="28"/>
          <w:szCs w:val="28"/>
        </w:rPr>
        <w:t>館舍營運管理未符圖書館設立及營運標準等，允宜檢討改善。</w:t>
      </w:r>
      <w:r w:rsidRPr="00C37812">
        <w:rPr>
          <w:rFonts w:ascii="標楷體" w:eastAsia="標楷體" w:hAnsi="標楷體" w:cs="標楷體" w:hint="eastAsia"/>
          <w:bCs/>
          <w:spacing w:val="8"/>
          <w:kern w:val="0"/>
          <w:sz w:val="28"/>
          <w:szCs w:val="28"/>
        </w:rPr>
        <w:t>（詳乙－</w:t>
      </w:r>
      <w:r w:rsidR="005C5FCB">
        <w:rPr>
          <w:rFonts w:ascii="標楷體" w:eastAsia="標楷體" w:hAnsi="標楷體" w:cs="標楷體" w:hint="eastAsia"/>
          <w:bCs/>
          <w:spacing w:val="8"/>
          <w:kern w:val="0"/>
          <w:sz w:val="28"/>
          <w:szCs w:val="28"/>
        </w:rPr>
        <w:t>148</w:t>
      </w:r>
      <w:r w:rsidRPr="00C37812">
        <w:rPr>
          <w:rFonts w:ascii="標楷體" w:eastAsia="標楷體" w:hAnsi="標楷體" w:cs="標楷體" w:hint="eastAsia"/>
          <w:bCs/>
          <w:spacing w:val="8"/>
          <w:kern w:val="0"/>
          <w:sz w:val="28"/>
          <w:szCs w:val="28"/>
        </w:rPr>
        <w:t>頁）</w:t>
      </w:r>
    </w:p>
    <w:p w14:paraId="67A4B6BB" w14:textId="0CC8CE27" w:rsidR="00C6481F" w:rsidRPr="00C37812" w:rsidRDefault="00C6481F" w:rsidP="00442097">
      <w:pPr>
        <w:tabs>
          <w:tab w:val="left" w:pos="0"/>
          <w:tab w:val="left" w:pos="426"/>
          <w:tab w:val="left" w:pos="709"/>
          <w:tab w:val="left" w:pos="851"/>
          <w:tab w:val="left" w:pos="993"/>
        </w:tabs>
        <w:overflowPunct w:val="0"/>
        <w:adjustRightInd w:val="0"/>
        <w:snapToGrid w:val="0"/>
        <w:spacing w:line="506" w:lineRule="exact"/>
        <w:ind w:firstLineChars="200" w:firstLine="592"/>
        <w:jc w:val="both"/>
        <w:rPr>
          <w:rFonts w:ascii="標楷體" w:eastAsia="標楷體" w:hAnsi="標楷體" w:cs="標楷體"/>
          <w:bCs/>
          <w:spacing w:val="8"/>
          <w:kern w:val="0"/>
          <w:sz w:val="28"/>
          <w:szCs w:val="28"/>
        </w:rPr>
      </w:pPr>
      <w:r w:rsidRPr="00C37812">
        <w:rPr>
          <w:rFonts w:ascii="標楷體" w:eastAsia="標楷體" w:hAnsi="標楷體" w:cs="標楷體"/>
          <w:bCs/>
          <w:spacing w:val="8"/>
          <w:kern w:val="0"/>
          <w:sz w:val="28"/>
          <w:szCs w:val="28"/>
        </w:rPr>
        <w:t>3.</w:t>
      </w:r>
      <w:r w:rsidRPr="00C37812">
        <w:rPr>
          <w:rFonts w:ascii="標楷體" w:eastAsia="標楷體" w:hAnsi="標楷體" w:cs="標楷體" w:hint="eastAsia"/>
          <w:bCs/>
          <w:spacing w:val="8"/>
          <w:sz w:val="28"/>
          <w:szCs w:val="28"/>
        </w:rPr>
        <w:t>為落實文化平權及提升表演藝術展演水準，輔導成立區域</w:t>
      </w:r>
      <w:proofErr w:type="gramStart"/>
      <w:r w:rsidRPr="00C37812">
        <w:rPr>
          <w:rFonts w:ascii="標楷體" w:eastAsia="標楷體" w:hAnsi="標楷體" w:cs="標楷體" w:hint="eastAsia"/>
          <w:bCs/>
          <w:spacing w:val="8"/>
          <w:sz w:val="28"/>
          <w:szCs w:val="28"/>
        </w:rPr>
        <w:t>型社造</w:t>
      </w:r>
      <w:proofErr w:type="gramEnd"/>
      <w:r w:rsidRPr="00C37812">
        <w:rPr>
          <w:rFonts w:ascii="標楷體" w:eastAsia="標楷體" w:hAnsi="標楷體" w:cs="標楷體" w:hint="eastAsia"/>
          <w:bCs/>
          <w:spacing w:val="8"/>
          <w:sz w:val="28"/>
          <w:szCs w:val="28"/>
        </w:rPr>
        <w:t>中心並</w:t>
      </w:r>
      <w:proofErr w:type="gramStart"/>
      <w:r w:rsidRPr="00C37812">
        <w:rPr>
          <w:rFonts w:ascii="標楷體" w:eastAsia="標楷體" w:hAnsi="標楷體" w:cs="標楷體" w:hint="eastAsia"/>
          <w:bCs/>
          <w:spacing w:val="8"/>
          <w:sz w:val="28"/>
          <w:szCs w:val="28"/>
        </w:rPr>
        <w:t>補助社造計畫</w:t>
      </w:r>
      <w:proofErr w:type="gramEnd"/>
      <w:r w:rsidRPr="00C37812">
        <w:rPr>
          <w:rFonts w:ascii="標楷體" w:eastAsia="標楷體" w:hAnsi="標楷體" w:cs="標楷體" w:hint="eastAsia"/>
          <w:bCs/>
          <w:spacing w:val="8"/>
          <w:sz w:val="28"/>
          <w:szCs w:val="28"/>
        </w:rPr>
        <w:t>，惟未成立區域型社區營造中心推動成效更佳；另部分補助計畫之申請及撥款未盡周延，允宜</w:t>
      </w:r>
      <w:proofErr w:type="gramStart"/>
      <w:r w:rsidRPr="00C37812">
        <w:rPr>
          <w:rFonts w:ascii="標楷體" w:eastAsia="標楷體" w:hAnsi="標楷體" w:cs="標楷體" w:hint="eastAsia"/>
          <w:bCs/>
          <w:spacing w:val="8"/>
          <w:sz w:val="28"/>
          <w:szCs w:val="28"/>
        </w:rPr>
        <w:t>研</w:t>
      </w:r>
      <w:proofErr w:type="gramEnd"/>
      <w:r w:rsidRPr="00C37812">
        <w:rPr>
          <w:rFonts w:ascii="標楷體" w:eastAsia="標楷體" w:hAnsi="標楷體" w:cs="標楷體" w:hint="eastAsia"/>
          <w:bCs/>
          <w:spacing w:val="8"/>
          <w:sz w:val="28"/>
          <w:szCs w:val="28"/>
        </w:rPr>
        <w:t>謀改善，並落實辦理藝文團體補助作業，以促進多元參與並凝聚社會能量</w:t>
      </w:r>
      <w:r w:rsidRPr="00C37812">
        <w:rPr>
          <w:rFonts w:ascii="標楷體" w:eastAsia="標楷體" w:hAnsi="標楷體" w:cs="標楷體" w:hint="eastAsia"/>
          <w:spacing w:val="8"/>
          <w:sz w:val="28"/>
          <w:szCs w:val="28"/>
        </w:rPr>
        <w:t>。</w:t>
      </w:r>
      <w:r w:rsidRPr="00C37812">
        <w:rPr>
          <w:rFonts w:ascii="標楷體" w:eastAsia="標楷體" w:hAnsi="標楷體" w:cs="標楷體" w:hint="eastAsia"/>
          <w:bCs/>
          <w:spacing w:val="8"/>
          <w:kern w:val="0"/>
          <w:sz w:val="28"/>
          <w:szCs w:val="28"/>
        </w:rPr>
        <w:t>（詳乙－</w:t>
      </w:r>
      <w:r w:rsidR="005C5FCB">
        <w:rPr>
          <w:rFonts w:ascii="標楷體" w:eastAsia="標楷體" w:hAnsi="標楷體" w:cs="標楷體" w:hint="eastAsia"/>
          <w:bCs/>
          <w:spacing w:val="8"/>
          <w:kern w:val="0"/>
          <w:sz w:val="28"/>
          <w:szCs w:val="28"/>
        </w:rPr>
        <w:t>150</w:t>
      </w:r>
      <w:r w:rsidRPr="00C37812">
        <w:rPr>
          <w:rFonts w:ascii="標楷體" w:eastAsia="標楷體" w:hAnsi="標楷體" w:cs="標楷體" w:hint="eastAsia"/>
          <w:bCs/>
          <w:spacing w:val="8"/>
          <w:kern w:val="0"/>
          <w:sz w:val="28"/>
          <w:szCs w:val="28"/>
        </w:rPr>
        <w:t>頁）</w:t>
      </w:r>
    </w:p>
    <w:p w14:paraId="35031D18" w14:textId="77777777" w:rsidR="00C6481F" w:rsidRPr="00C37812" w:rsidRDefault="00C6481F" w:rsidP="00442097">
      <w:pPr>
        <w:overflowPunct w:val="0"/>
        <w:snapToGrid w:val="0"/>
        <w:spacing w:beforeLines="20" w:before="72" w:afterLines="20" w:after="72" w:line="506"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t>（八）勞政及社政</w:t>
      </w:r>
    </w:p>
    <w:p w14:paraId="537FF08B"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06"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年度施政重點經各相關機關執行結果，包括：</w:t>
      </w:r>
    </w:p>
    <w:p w14:paraId="6E3BE1A1"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06"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1.加強事業單位勞動檢查，維護勞工基本勞動條件，保障勞工權益：</w:t>
      </w: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年度完成勞動檢查及</w:t>
      </w:r>
      <w:proofErr w:type="gramStart"/>
      <w:r w:rsidRPr="00C37812">
        <w:rPr>
          <w:rFonts w:ascii="標楷體" w:eastAsia="標楷體" w:hAnsi="標楷體" w:hint="eastAsia"/>
          <w:spacing w:val="8"/>
          <w:sz w:val="28"/>
          <w:szCs w:val="28"/>
        </w:rPr>
        <w:t>訪視家數</w:t>
      </w:r>
      <w:proofErr w:type="gramEnd"/>
      <w:r w:rsidRPr="00C37812">
        <w:rPr>
          <w:rFonts w:ascii="標楷體" w:eastAsia="標楷體" w:hAnsi="標楷體" w:hint="eastAsia"/>
          <w:spacing w:val="8"/>
          <w:sz w:val="28"/>
          <w:szCs w:val="28"/>
        </w:rPr>
        <w:t>1,123家。</w:t>
      </w:r>
    </w:p>
    <w:p w14:paraId="0A4BD53A"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06"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2.加強就業服務，以安定勞工生活：求職就業媒合率41.9％；委託辦理身心障礙者支持性就業服務</w:t>
      </w:r>
      <w:r w:rsidRPr="00C37812">
        <w:rPr>
          <w:rFonts w:ascii="標楷體" w:eastAsia="標楷體" w:hAnsi="標楷體"/>
          <w:spacing w:val="8"/>
          <w:sz w:val="28"/>
          <w:szCs w:val="28"/>
        </w:rPr>
        <w:t>12</w:t>
      </w:r>
      <w:r w:rsidRPr="00C37812">
        <w:rPr>
          <w:rFonts w:ascii="標楷體" w:eastAsia="標楷體" w:hAnsi="標楷體" w:hint="eastAsia"/>
          <w:spacing w:val="8"/>
          <w:sz w:val="28"/>
          <w:szCs w:val="28"/>
        </w:rPr>
        <w:t>7人。</w:t>
      </w:r>
    </w:p>
    <w:p w14:paraId="1A3FCFBD"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06" w:lineRule="exact"/>
        <w:ind w:firstLineChars="200" w:firstLine="592"/>
        <w:jc w:val="both"/>
        <w:rPr>
          <w:rFonts w:ascii="標楷體" w:eastAsia="標楷體" w:hAnsi="標楷體"/>
          <w:color w:val="FF0000"/>
          <w:spacing w:val="8"/>
          <w:sz w:val="28"/>
          <w:szCs w:val="28"/>
        </w:rPr>
      </w:pPr>
      <w:r w:rsidRPr="00C37812">
        <w:rPr>
          <w:rFonts w:ascii="標楷體" w:eastAsia="標楷體" w:hAnsi="標楷體"/>
          <w:spacing w:val="8"/>
          <w:sz w:val="28"/>
          <w:szCs w:val="28"/>
        </w:rPr>
        <w:t>3</w:t>
      </w:r>
      <w:r w:rsidRPr="00C37812">
        <w:rPr>
          <w:rFonts w:ascii="標楷體" w:eastAsia="標楷體" w:hAnsi="標楷體" w:hint="eastAsia"/>
          <w:spacing w:val="8"/>
          <w:sz w:val="28"/>
          <w:szCs w:val="28"/>
        </w:rPr>
        <w:t>.推動長期照顧2.0服務：推展設置社區關懷據點97處，及特約長照機構數66家。</w:t>
      </w:r>
    </w:p>
    <w:p w14:paraId="1D114BF2"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06" w:lineRule="exact"/>
        <w:ind w:leftChars="100" w:left="240" w:firstLineChars="100" w:firstLine="296"/>
        <w:jc w:val="both"/>
        <w:rPr>
          <w:rFonts w:ascii="標楷體" w:eastAsia="標楷體" w:hAnsi="標楷體"/>
          <w:spacing w:val="8"/>
          <w:sz w:val="28"/>
          <w:szCs w:val="28"/>
        </w:rPr>
      </w:pPr>
      <w:r w:rsidRPr="00C37812">
        <w:rPr>
          <w:rFonts w:ascii="標楷體" w:eastAsia="標楷體" w:hAnsi="標楷體"/>
          <w:spacing w:val="8"/>
          <w:sz w:val="28"/>
          <w:szCs w:val="28"/>
        </w:rPr>
        <w:t>4.</w:t>
      </w:r>
      <w:r w:rsidRPr="00C37812">
        <w:rPr>
          <w:rFonts w:ascii="標楷體" w:eastAsia="標楷體" w:hAnsi="標楷體" w:hint="eastAsia"/>
          <w:spacing w:val="8"/>
          <w:sz w:val="28"/>
          <w:szCs w:val="28"/>
        </w:rPr>
        <w:t>建構友善育兒環境，提升嬰幼兒照顧品質與福祉：布建</w:t>
      </w:r>
      <w:r w:rsidRPr="00C37812">
        <w:rPr>
          <w:rFonts w:ascii="標楷體" w:eastAsia="標楷體" w:hAnsi="標楷體"/>
          <w:spacing w:val="8"/>
          <w:sz w:val="28"/>
          <w:szCs w:val="28"/>
        </w:rPr>
        <w:t>11</w:t>
      </w:r>
      <w:r w:rsidRPr="00C37812">
        <w:rPr>
          <w:rFonts w:ascii="標楷體" w:eastAsia="標楷體" w:hAnsi="標楷體" w:hint="eastAsia"/>
          <w:spacing w:val="8"/>
          <w:sz w:val="28"/>
          <w:szCs w:val="28"/>
        </w:rPr>
        <w:t>處社區公共托育設施；辦理托育人員專業訓練7場次；擴展托育資源中心服務量，托育資源中心（親子館）活動共服務6萬4</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433人次。</w:t>
      </w:r>
    </w:p>
    <w:p w14:paraId="3B9B44ED"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06" w:lineRule="exact"/>
        <w:ind w:firstLineChars="200" w:firstLine="592"/>
        <w:jc w:val="both"/>
        <w:rPr>
          <w:rFonts w:ascii="標楷體" w:eastAsia="標楷體" w:hAnsi="標楷體"/>
          <w:spacing w:val="2"/>
          <w:sz w:val="28"/>
          <w:szCs w:val="28"/>
        </w:rPr>
      </w:pPr>
      <w:r w:rsidRPr="00C37812">
        <w:rPr>
          <w:rFonts w:ascii="標楷體" w:eastAsia="標楷體" w:hAnsi="標楷體"/>
          <w:spacing w:val="8"/>
          <w:sz w:val="28"/>
          <w:szCs w:val="28"/>
        </w:rPr>
        <w:t>5</w:t>
      </w:r>
      <w:r w:rsidRPr="00C37812">
        <w:rPr>
          <w:rFonts w:ascii="標楷體" w:eastAsia="標楷體" w:hAnsi="標楷體" w:hint="eastAsia"/>
          <w:spacing w:val="8"/>
          <w:sz w:val="28"/>
          <w:szCs w:val="28"/>
        </w:rPr>
        <w:t>.</w:t>
      </w:r>
      <w:r w:rsidRPr="00C37812">
        <w:rPr>
          <w:rFonts w:ascii="標楷體" w:eastAsia="標楷體" w:hAnsi="標楷體" w:hint="eastAsia"/>
          <w:spacing w:val="2"/>
          <w:sz w:val="28"/>
          <w:szCs w:val="28"/>
        </w:rPr>
        <w:t>保障身心障礙者權益、鼓勵社會參與、提升身心障礙者家庭生活品質：提供復康巴士服務7萬1</w:t>
      </w:r>
      <w:r w:rsidRPr="00C37812">
        <w:rPr>
          <w:rFonts w:ascii="標楷體" w:eastAsia="標楷體" w:hAnsi="標楷體"/>
          <w:spacing w:val="2"/>
          <w:sz w:val="28"/>
          <w:szCs w:val="28"/>
        </w:rPr>
        <w:t>,</w:t>
      </w:r>
      <w:r w:rsidRPr="00C37812">
        <w:rPr>
          <w:rFonts w:ascii="標楷體" w:eastAsia="標楷體" w:hAnsi="標楷體" w:hint="eastAsia"/>
          <w:spacing w:val="2"/>
          <w:sz w:val="28"/>
          <w:szCs w:val="28"/>
        </w:rPr>
        <w:t>366趟次；申請身障生活輔具補助</w:t>
      </w:r>
      <w:r w:rsidRPr="00C37812">
        <w:rPr>
          <w:rFonts w:ascii="標楷體" w:eastAsia="標楷體" w:hAnsi="標楷體"/>
          <w:spacing w:val="2"/>
          <w:sz w:val="28"/>
          <w:szCs w:val="28"/>
        </w:rPr>
        <w:t>1,</w:t>
      </w:r>
      <w:r w:rsidRPr="00C37812">
        <w:rPr>
          <w:rFonts w:ascii="標楷體" w:eastAsia="標楷體" w:hAnsi="標楷體" w:hint="eastAsia"/>
          <w:spacing w:val="2"/>
          <w:sz w:val="28"/>
          <w:szCs w:val="28"/>
        </w:rPr>
        <w:t>556人次。</w:t>
      </w:r>
    </w:p>
    <w:p w14:paraId="4EB012E9"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2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lastRenderedPageBreak/>
        <w:t>6</w:t>
      </w:r>
      <w:r w:rsidRPr="00C37812">
        <w:rPr>
          <w:rFonts w:ascii="標楷體" w:eastAsia="標楷體" w:hAnsi="標楷體"/>
          <w:spacing w:val="8"/>
          <w:sz w:val="28"/>
          <w:szCs w:val="28"/>
        </w:rPr>
        <w:t>.社會安全網計畫</w:t>
      </w:r>
      <w:r w:rsidRPr="00C37812">
        <w:rPr>
          <w:rFonts w:ascii="標楷體" w:eastAsia="標楷體" w:hAnsi="標楷體" w:hint="eastAsia"/>
          <w:spacing w:val="8"/>
          <w:sz w:val="28"/>
          <w:szCs w:val="28"/>
        </w:rPr>
        <w:t>：提供脆弱家庭支持服務4</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268人次；</w:t>
      </w:r>
      <w:proofErr w:type="gramStart"/>
      <w:r w:rsidRPr="00C37812">
        <w:rPr>
          <w:rFonts w:ascii="標楷體" w:eastAsia="標楷體" w:hAnsi="標楷體"/>
          <w:spacing w:val="8"/>
          <w:sz w:val="28"/>
          <w:szCs w:val="28"/>
        </w:rPr>
        <w:t>推展兒少</w:t>
      </w:r>
      <w:proofErr w:type="gramEnd"/>
      <w:r w:rsidRPr="00C37812">
        <w:rPr>
          <w:rFonts w:ascii="標楷體" w:eastAsia="標楷體" w:hAnsi="標楷體"/>
          <w:spacing w:val="8"/>
          <w:sz w:val="28"/>
          <w:szCs w:val="28"/>
        </w:rPr>
        <w:t>未來教育發展帳戶</w:t>
      </w:r>
      <w:r w:rsidRPr="00C37812">
        <w:rPr>
          <w:rFonts w:ascii="標楷體" w:eastAsia="標楷體" w:hAnsi="標楷體" w:hint="eastAsia"/>
          <w:spacing w:val="8"/>
          <w:sz w:val="28"/>
          <w:szCs w:val="28"/>
        </w:rPr>
        <w:t>，</w:t>
      </w:r>
      <w:r w:rsidRPr="00C37812">
        <w:rPr>
          <w:rFonts w:ascii="標楷體" w:eastAsia="標楷體" w:hAnsi="標楷體"/>
          <w:spacing w:val="8"/>
          <w:sz w:val="28"/>
          <w:szCs w:val="28"/>
        </w:rPr>
        <w:t>輔導5</w:t>
      </w:r>
      <w:r w:rsidRPr="00C37812">
        <w:rPr>
          <w:rFonts w:ascii="標楷體" w:eastAsia="標楷體" w:hAnsi="標楷體" w:hint="eastAsia"/>
          <w:spacing w:val="8"/>
          <w:sz w:val="28"/>
          <w:szCs w:val="28"/>
        </w:rPr>
        <w:t>93</w:t>
      </w:r>
      <w:r w:rsidRPr="00C37812">
        <w:rPr>
          <w:rFonts w:ascii="標楷體" w:eastAsia="標楷體" w:hAnsi="標楷體"/>
          <w:spacing w:val="8"/>
          <w:sz w:val="28"/>
          <w:szCs w:val="28"/>
        </w:rPr>
        <w:t>名兒少</w:t>
      </w:r>
      <w:r w:rsidRPr="00C37812">
        <w:rPr>
          <w:rFonts w:ascii="標楷體" w:eastAsia="標楷體" w:hAnsi="標楷體" w:hint="eastAsia"/>
          <w:spacing w:val="8"/>
          <w:sz w:val="28"/>
          <w:szCs w:val="28"/>
        </w:rPr>
        <w:t>完成開戶，開戶率64.32％；辦理親職教育活動63場次。</w:t>
      </w:r>
    </w:p>
    <w:p w14:paraId="53D2542D"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2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r w:rsidRPr="00C37812">
        <w:rPr>
          <w:rFonts w:ascii="標楷體" w:eastAsia="標楷體" w:hAnsi="標楷體"/>
          <w:spacing w:val="8"/>
          <w:sz w:val="28"/>
          <w:szCs w:val="28"/>
        </w:rPr>
        <w:t xml:space="preserve"> </w:t>
      </w:r>
    </w:p>
    <w:p w14:paraId="46F432E4" w14:textId="50116132"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52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cs="標楷體" w:hint="eastAsia"/>
          <w:spacing w:val="8"/>
          <w:sz w:val="28"/>
          <w:szCs w:val="28"/>
        </w:rPr>
        <w:t>因應美國對等關稅政策衝擊，推出輔導及因應措施，惟各項政策尚待整合及落實，允宜</w:t>
      </w:r>
      <w:proofErr w:type="gramStart"/>
      <w:r w:rsidRPr="00C37812">
        <w:rPr>
          <w:rFonts w:ascii="標楷體" w:eastAsia="標楷體" w:hAnsi="標楷體" w:cs="標楷體" w:hint="eastAsia"/>
          <w:spacing w:val="8"/>
          <w:sz w:val="28"/>
          <w:szCs w:val="28"/>
        </w:rPr>
        <w:t>妥擬短中</w:t>
      </w:r>
      <w:proofErr w:type="gramEnd"/>
      <w:r w:rsidRPr="00C37812">
        <w:rPr>
          <w:rFonts w:ascii="標楷體" w:eastAsia="標楷體" w:hAnsi="標楷體" w:cs="標楷體" w:hint="eastAsia"/>
          <w:spacing w:val="8"/>
          <w:sz w:val="28"/>
          <w:szCs w:val="28"/>
        </w:rPr>
        <w:t>長期因應對策及支持勞工因應方案，並</w:t>
      </w:r>
      <w:proofErr w:type="gramStart"/>
      <w:r w:rsidRPr="00C37812">
        <w:rPr>
          <w:rFonts w:ascii="標楷體" w:eastAsia="標楷體" w:hAnsi="標楷體" w:cs="標楷體" w:hint="eastAsia"/>
          <w:spacing w:val="8"/>
          <w:sz w:val="28"/>
          <w:szCs w:val="28"/>
        </w:rPr>
        <w:t>研</w:t>
      </w:r>
      <w:proofErr w:type="gramEnd"/>
      <w:r w:rsidRPr="00C37812">
        <w:rPr>
          <w:rFonts w:ascii="標楷體" w:eastAsia="標楷體" w:hAnsi="標楷體" w:cs="標楷體" w:hint="eastAsia"/>
          <w:spacing w:val="8"/>
          <w:sz w:val="28"/>
          <w:szCs w:val="28"/>
        </w:rPr>
        <w:t>擬鼓勵創新、輔導產業升級與市場分散策略，以提升整體產業競爭力，降低企業經營不善及勞工失業風險</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59</w:t>
      </w:r>
      <w:r w:rsidRPr="00C37812">
        <w:rPr>
          <w:rFonts w:ascii="標楷體" w:eastAsia="標楷體" w:hAnsi="標楷體" w:hint="eastAsia"/>
          <w:spacing w:val="8"/>
          <w:sz w:val="28"/>
          <w:szCs w:val="28"/>
        </w:rPr>
        <w:t>頁）</w:t>
      </w:r>
    </w:p>
    <w:p w14:paraId="215127ED" w14:textId="54C0CD8C"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52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2.持續加強查察外籍勞工</w:t>
      </w:r>
      <w:proofErr w:type="gramStart"/>
      <w:r w:rsidRPr="00C37812">
        <w:rPr>
          <w:rFonts w:ascii="標楷體" w:eastAsia="標楷體" w:hAnsi="標楷體" w:hint="eastAsia"/>
          <w:spacing w:val="8"/>
          <w:sz w:val="28"/>
          <w:szCs w:val="28"/>
        </w:rPr>
        <w:t>僱傭</w:t>
      </w:r>
      <w:proofErr w:type="gramEnd"/>
      <w:r w:rsidRPr="00C37812">
        <w:rPr>
          <w:rFonts w:ascii="標楷體" w:eastAsia="標楷體" w:hAnsi="標楷體" w:hint="eastAsia"/>
          <w:spacing w:val="8"/>
          <w:sz w:val="28"/>
          <w:szCs w:val="28"/>
        </w:rPr>
        <w:t>情形，惟近年違反就業服務法案件逾半數為未經許可</w:t>
      </w:r>
      <w:proofErr w:type="gramStart"/>
      <w:r w:rsidRPr="00C37812">
        <w:rPr>
          <w:rFonts w:ascii="標楷體" w:eastAsia="標楷體" w:hAnsi="標楷體" w:hint="eastAsia"/>
          <w:spacing w:val="8"/>
          <w:sz w:val="28"/>
          <w:szCs w:val="28"/>
        </w:rPr>
        <w:t>聘僱移工案件</w:t>
      </w:r>
      <w:proofErr w:type="gramEnd"/>
      <w:r w:rsidRPr="00C37812">
        <w:rPr>
          <w:rFonts w:ascii="標楷體" w:eastAsia="標楷體" w:hAnsi="標楷體" w:hint="eastAsia"/>
          <w:spacing w:val="8"/>
          <w:sz w:val="28"/>
          <w:szCs w:val="28"/>
        </w:rPr>
        <w:t>、</w:t>
      </w:r>
      <w:proofErr w:type="gramStart"/>
      <w:r w:rsidRPr="00C37812">
        <w:rPr>
          <w:rFonts w:ascii="標楷體" w:eastAsia="標楷體" w:hAnsi="標楷體" w:hint="eastAsia"/>
          <w:spacing w:val="8"/>
          <w:sz w:val="28"/>
          <w:szCs w:val="28"/>
        </w:rPr>
        <w:t>間有移工</w:t>
      </w:r>
      <w:proofErr w:type="gramEnd"/>
      <w:r w:rsidRPr="00C37812">
        <w:rPr>
          <w:rFonts w:ascii="標楷體" w:eastAsia="標楷體" w:hAnsi="標楷體" w:hint="eastAsia"/>
          <w:spacing w:val="8"/>
          <w:sz w:val="28"/>
          <w:szCs w:val="28"/>
        </w:rPr>
        <w:t>宿舍消防安檢申報項目不合格、受理臨時安置及諮詢申訴案件逾期辦結等情，允宜</w:t>
      </w:r>
      <w:proofErr w:type="gramStart"/>
      <w:r w:rsidRPr="00C37812">
        <w:rPr>
          <w:rFonts w:ascii="標楷體" w:eastAsia="標楷體" w:hAnsi="標楷體" w:hint="eastAsia"/>
          <w:spacing w:val="8"/>
          <w:sz w:val="28"/>
          <w:szCs w:val="28"/>
        </w:rPr>
        <w:t>研謀善策</w:t>
      </w:r>
      <w:proofErr w:type="gramEnd"/>
      <w:r w:rsidRPr="00C37812">
        <w:rPr>
          <w:rFonts w:ascii="標楷體" w:eastAsia="標楷體" w:hAnsi="標楷體" w:hint="eastAsia"/>
          <w:spacing w:val="8"/>
          <w:sz w:val="28"/>
          <w:szCs w:val="28"/>
        </w:rPr>
        <w:t>，以維勞動市場安定及保障</w:t>
      </w:r>
      <w:proofErr w:type="gramStart"/>
      <w:r w:rsidRPr="00C37812">
        <w:rPr>
          <w:rFonts w:ascii="標楷體" w:eastAsia="標楷體" w:hAnsi="標楷體" w:hint="eastAsia"/>
          <w:spacing w:val="8"/>
          <w:sz w:val="28"/>
          <w:szCs w:val="28"/>
        </w:rPr>
        <w:t>勞</w:t>
      </w:r>
      <w:proofErr w:type="gramEnd"/>
      <w:r w:rsidRPr="00C37812">
        <w:rPr>
          <w:rFonts w:ascii="標楷體" w:eastAsia="標楷體" w:hAnsi="標楷體" w:hint="eastAsia"/>
          <w:spacing w:val="8"/>
          <w:sz w:val="28"/>
          <w:szCs w:val="28"/>
        </w:rPr>
        <w:t>雇雙方權益。（詳乙－</w:t>
      </w:r>
      <w:r w:rsidR="005C5FCB">
        <w:rPr>
          <w:rFonts w:ascii="標楷體" w:eastAsia="標楷體" w:hAnsi="標楷體" w:hint="eastAsia"/>
          <w:spacing w:val="8"/>
          <w:sz w:val="28"/>
          <w:szCs w:val="28"/>
        </w:rPr>
        <w:t>65</w:t>
      </w:r>
      <w:r w:rsidRPr="00C37812">
        <w:rPr>
          <w:rFonts w:ascii="標楷體" w:eastAsia="標楷體" w:hAnsi="標楷體" w:hint="eastAsia"/>
          <w:spacing w:val="8"/>
          <w:sz w:val="28"/>
          <w:szCs w:val="28"/>
        </w:rPr>
        <w:t>頁）</w:t>
      </w:r>
    </w:p>
    <w:p w14:paraId="4175736F" w14:textId="3CE1798E"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52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w:t>
      </w:r>
      <w:r w:rsidRPr="00C37812">
        <w:rPr>
          <w:rFonts w:ascii="標楷體" w:eastAsia="標楷體" w:hAnsi="標楷體" w:cs="標楷體" w:hint="eastAsia"/>
          <w:spacing w:val="8"/>
          <w:sz w:val="28"/>
          <w:szCs w:val="28"/>
        </w:rPr>
        <w:t>辦理失業者職業訓練與就業促進措施，惟部分課程內容、受訓情形、中高齡者及</w:t>
      </w:r>
      <w:proofErr w:type="gramStart"/>
      <w:r w:rsidRPr="00C37812">
        <w:rPr>
          <w:rFonts w:ascii="標楷體" w:eastAsia="標楷體" w:hAnsi="標楷體" w:cs="標楷體" w:hint="eastAsia"/>
          <w:spacing w:val="8"/>
          <w:sz w:val="28"/>
          <w:szCs w:val="28"/>
        </w:rPr>
        <w:t>高齡者媒合</w:t>
      </w:r>
      <w:proofErr w:type="gramEnd"/>
      <w:r w:rsidRPr="00C37812">
        <w:rPr>
          <w:rFonts w:ascii="標楷體" w:eastAsia="標楷體" w:hAnsi="標楷體" w:cs="標楷體" w:hint="eastAsia"/>
          <w:spacing w:val="8"/>
          <w:sz w:val="28"/>
          <w:szCs w:val="28"/>
        </w:rPr>
        <w:t>情形等仍有提升空間，允宜</w:t>
      </w:r>
      <w:proofErr w:type="gramStart"/>
      <w:r w:rsidRPr="00C37812">
        <w:rPr>
          <w:rFonts w:ascii="標楷體" w:eastAsia="標楷體" w:hAnsi="標楷體" w:cs="標楷體" w:hint="eastAsia"/>
          <w:spacing w:val="8"/>
          <w:sz w:val="28"/>
          <w:szCs w:val="28"/>
        </w:rPr>
        <w:t>研</w:t>
      </w:r>
      <w:proofErr w:type="gramEnd"/>
      <w:r w:rsidRPr="00C37812">
        <w:rPr>
          <w:rFonts w:ascii="標楷體" w:eastAsia="標楷體" w:hAnsi="標楷體" w:cs="標楷體" w:hint="eastAsia"/>
          <w:spacing w:val="8"/>
          <w:sz w:val="28"/>
          <w:szCs w:val="28"/>
        </w:rPr>
        <w:t>謀改善，以發揮計畫成效</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67</w:t>
      </w:r>
      <w:r w:rsidRPr="00C37812">
        <w:rPr>
          <w:rFonts w:ascii="標楷體" w:eastAsia="標楷體" w:hAnsi="標楷體" w:hint="eastAsia"/>
          <w:spacing w:val="8"/>
          <w:sz w:val="28"/>
          <w:szCs w:val="28"/>
        </w:rPr>
        <w:t>頁）</w:t>
      </w:r>
    </w:p>
    <w:p w14:paraId="51DA35FA" w14:textId="0AD1B476"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52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4.</w:t>
      </w:r>
      <w:r w:rsidRPr="00C37812">
        <w:rPr>
          <w:rFonts w:ascii="標楷體" w:eastAsia="標楷體" w:hAnsi="標楷體" w:cs="標楷體" w:hint="eastAsia"/>
          <w:spacing w:val="8"/>
          <w:sz w:val="28"/>
          <w:szCs w:val="28"/>
        </w:rPr>
        <w:t>爭取中央補助經費推動兒少及成人保護服務業務，惟尚待提供長期庇護服務、提升兒少保護案件處置及服務方案辦理效益，並積極補實服務人力，</w:t>
      </w:r>
      <w:proofErr w:type="gramStart"/>
      <w:r w:rsidRPr="00C37812">
        <w:rPr>
          <w:rFonts w:ascii="標楷體" w:eastAsia="標楷體" w:hAnsi="標楷體" w:cs="標楷體" w:hint="eastAsia"/>
          <w:spacing w:val="8"/>
          <w:sz w:val="28"/>
          <w:szCs w:val="28"/>
        </w:rPr>
        <w:t>俾</w:t>
      </w:r>
      <w:proofErr w:type="gramEnd"/>
      <w:r w:rsidRPr="00C37812">
        <w:rPr>
          <w:rFonts w:ascii="標楷體" w:eastAsia="標楷體" w:hAnsi="標楷體" w:cs="標楷體" w:hint="eastAsia"/>
          <w:spacing w:val="8"/>
          <w:sz w:val="28"/>
          <w:szCs w:val="28"/>
        </w:rPr>
        <w:t>利提升服務效能與品質</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45</w:t>
      </w:r>
      <w:r w:rsidRPr="00C37812">
        <w:rPr>
          <w:rFonts w:ascii="標楷體" w:eastAsia="標楷體" w:hAnsi="標楷體" w:hint="eastAsia"/>
          <w:spacing w:val="8"/>
          <w:sz w:val="28"/>
          <w:szCs w:val="28"/>
        </w:rPr>
        <w:t>頁）</w:t>
      </w:r>
    </w:p>
    <w:p w14:paraId="3B558AB1" w14:textId="5FCC1F68"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524" w:lineRule="exact"/>
        <w:ind w:firstLineChars="200" w:firstLine="592"/>
        <w:jc w:val="both"/>
        <w:rPr>
          <w:rFonts w:ascii="標楷體" w:eastAsia="標楷體" w:hAnsi="標楷體"/>
          <w:spacing w:val="8"/>
          <w:sz w:val="28"/>
          <w:szCs w:val="28"/>
          <w:shd w:val="pct15" w:color="auto" w:fill="FFFFFF"/>
        </w:rPr>
      </w:pPr>
      <w:r w:rsidRPr="00C37812">
        <w:rPr>
          <w:rFonts w:ascii="標楷體" w:eastAsia="標楷體" w:hAnsi="標楷體" w:hint="eastAsia"/>
          <w:spacing w:val="8"/>
          <w:sz w:val="28"/>
          <w:szCs w:val="28"/>
        </w:rPr>
        <w:t>5</w:t>
      </w:r>
      <w:r w:rsidRPr="00C37812">
        <w:rPr>
          <w:rFonts w:ascii="標楷體" w:eastAsia="標楷體" w:hAnsi="標楷體"/>
          <w:spacing w:val="8"/>
          <w:sz w:val="28"/>
          <w:szCs w:val="28"/>
        </w:rPr>
        <w:t>.</w:t>
      </w:r>
      <w:r w:rsidRPr="00C37812">
        <w:rPr>
          <w:rFonts w:ascii="標楷體" w:eastAsia="標楷體" w:hAnsi="標楷體" w:cs="標楷體" w:hint="eastAsia"/>
          <w:spacing w:val="8"/>
          <w:sz w:val="28"/>
          <w:szCs w:val="28"/>
        </w:rPr>
        <w:t>幫助弱勢家庭自立及建構友善育兒環境，</w:t>
      </w:r>
      <w:proofErr w:type="gramStart"/>
      <w:r w:rsidRPr="00C37812">
        <w:rPr>
          <w:rFonts w:ascii="標楷體" w:eastAsia="標楷體" w:hAnsi="標楷體" w:cs="標楷體" w:hint="eastAsia"/>
          <w:spacing w:val="8"/>
          <w:sz w:val="28"/>
          <w:szCs w:val="28"/>
        </w:rPr>
        <w:t>惟兒少</w:t>
      </w:r>
      <w:proofErr w:type="gramEnd"/>
      <w:r w:rsidRPr="00C37812">
        <w:rPr>
          <w:rFonts w:ascii="標楷體" w:eastAsia="標楷體" w:hAnsi="標楷體" w:cs="標楷體" w:hint="eastAsia"/>
          <w:spacing w:val="8"/>
          <w:sz w:val="28"/>
          <w:szCs w:val="28"/>
        </w:rPr>
        <w:t>教育發展帳戶開戶率尚有精進空間，且脫貧服務之部分計畫項目執行成效欠佳；另部分居家托育人員收托人數逾法定上限、或個案收托人數顯著異常、或服務登記證書已逾期尚未辦理換發情事，允宜</w:t>
      </w:r>
      <w:proofErr w:type="gramStart"/>
      <w:r w:rsidRPr="00C37812">
        <w:rPr>
          <w:rFonts w:ascii="標楷體" w:eastAsia="標楷體" w:hAnsi="標楷體" w:cs="標楷體" w:hint="eastAsia"/>
          <w:spacing w:val="8"/>
          <w:sz w:val="28"/>
          <w:szCs w:val="28"/>
        </w:rPr>
        <w:t>研</w:t>
      </w:r>
      <w:proofErr w:type="gramEnd"/>
      <w:r w:rsidRPr="00C37812">
        <w:rPr>
          <w:rFonts w:ascii="標楷體" w:eastAsia="標楷體" w:hAnsi="標楷體" w:cs="標楷體" w:hint="eastAsia"/>
          <w:spacing w:val="8"/>
          <w:sz w:val="28"/>
          <w:szCs w:val="28"/>
        </w:rPr>
        <w:t>謀改善。</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53</w:t>
      </w:r>
      <w:r w:rsidRPr="00C37812">
        <w:rPr>
          <w:rFonts w:ascii="標楷體" w:eastAsia="標楷體" w:hAnsi="標楷體" w:hint="eastAsia"/>
          <w:spacing w:val="8"/>
          <w:sz w:val="28"/>
          <w:szCs w:val="28"/>
        </w:rPr>
        <w:t>頁）</w:t>
      </w:r>
    </w:p>
    <w:p w14:paraId="5BB67E18" w14:textId="181A23E4"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52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6</w:t>
      </w:r>
      <w:r w:rsidRPr="00C37812">
        <w:rPr>
          <w:rFonts w:ascii="標楷體" w:eastAsia="標楷體" w:hAnsi="標楷體"/>
          <w:spacing w:val="8"/>
          <w:sz w:val="28"/>
          <w:szCs w:val="28"/>
        </w:rPr>
        <w:t>.</w:t>
      </w:r>
      <w:r w:rsidRPr="00C37812">
        <w:rPr>
          <w:rFonts w:ascii="標楷體" w:eastAsia="標楷體" w:hAnsi="標楷體" w:cs="標楷體" w:hint="eastAsia"/>
          <w:spacing w:val="8"/>
          <w:sz w:val="28"/>
          <w:szCs w:val="28"/>
        </w:rPr>
        <w:t>持續推動長照服務及家庭照顧者支持服務，並積極布建長照據點，惟長照專車預約方式較為單一；且部分長照計畫績效指標及支持性服務達成情形未如預期、或據點服務涵蓋率仍待提升等情，允宜</w:t>
      </w:r>
      <w:proofErr w:type="gramStart"/>
      <w:r w:rsidRPr="00C37812">
        <w:rPr>
          <w:rFonts w:ascii="標楷體" w:eastAsia="標楷體" w:hAnsi="標楷體" w:cs="標楷體" w:hint="eastAsia"/>
          <w:spacing w:val="8"/>
          <w:sz w:val="28"/>
          <w:szCs w:val="28"/>
        </w:rPr>
        <w:t>研</w:t>
      </w:r>
      <w:proofErr w:type="gramEnd"/>
      <w:r w:rsidRPr="00C37812">
        <w:rPr>
          <w:rFonts w:ascii="標楷體" w:eastAsia="標楷體" w:hAnsi="標楷體" w:cs="標楷體" w:hint="eastAsia"/>
          <w:spacing w:val="8"/>
          <w:sz w:val="28"/>
          <w:szCs w:val="28"/>
        </w:rPr>
        <w:t>謀改善，以健全長照服務體系。</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56</w:t>
      </w:r>
      <w:r w:rsidRPr="00C37812">
        <w:rPr>
          <w:rFonts w:ascii="標楷體" w:eastAsia="標楷體" w:hAnsi="標楷體" w:hint="eastAsia"/>
          <w:spacing w:val="8"/>
          <w:sz w:val="28"/>
          <w:szCs w:val="28"/>
        </w:rPr>
        <w:t>頁）</w:t>
      </w:r>
    </w:p>
    <w:p w14:paraId="031037BD" w14:textId="243B9D16" w:rsidR="00C6481F" w:rsidRPr="00C37812" w:rsidRDefault="00C6481F" w:rsidP="00442097">
      <w:pPr>
        <w:tabs>
          <w:tab w:val="left" w:pos="2592"/>
          <w:tab w:val="center" w:pos="5240"/>
        </w:tabs>
        <w:overflowPunct w:val="0"/>
        <w:snapToGrid w:val="0"/>
        <w:spacing w:beforeLines="30" w:before="108" w:afterLines="30" w:after="108" w:line="514"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lastRenderedPageBreak/>
        <w:t>（九）衛生</w:t>
      </w:r>
    </w:p>
    <w:p w14:paraId="2036F90C"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14"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年度施政重點經各相關機關執行結果，包括：</w:t>
      </w:r>
    </w:p>
    <w:p w14:paraId="77FCFB5A"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14" w:lineRule="exact"/>
        <w:ind w:firstLineChars="200" w:firstLine="592"/>
        <w:jc w:val="both"/>
        <w:rPr>
          <w:rFonts w:ascii="標楷體" w:eastAsia="標楷體" w:hAnsi="標楷體"/>
          <w:spacing w:val="8"/>
          <w:kern w:val="0"/>
          <w:sz w:val="28"/>
          <w:szCs w:val="28"/>
        </w:rPr>
      </w:pPr>
      <w:r w:rsidRPr="00C37812">
        <w:rPr>
          <w:rFonts w:ascii="標楷體" w:eastAsia="標楷體" w:hAnsi="標楷體" w:hint="eastAsia"/>
          <w:spacing w:val="8"/>
          <w:sz w:val="28"/>
          <w:szCs w:val="28"/>
        </w:rPr>
        <w:t>1.幼兒專責醫師制度計畫：收案涵蓋率達</w:t>
      </w:r>
      <w:r w:rsidRPr="00C37812">
        <w:rPr>
          <w:rFonts w:ascii="標楷體" w:eastAsia="標楷體" w:hAnsi="標楷體"/>
          <w:spacing w:val="8"/>
          <w:kern w:val="0"/>
          <w:sz w:val="28"/>
          <w:szCs w:val="28"/>
        </w:rPr>
        <w:t>7</w:t>
      </w:r>
      <w:r w:rsidRPr="00C37812">
        <w:rPr>
          <w:rFonts w:ascii="標楷體" w:eastAsia="標楷體" w:hAnsi="標楷體" w:hint="eastAsia"/>
          <w:spacing w:val="8"/>
          <w:kern w:val="0"/>
          <w:sz w:val="28"/>
          <w:szCs w:val="28"/>
        </w:rPr>
        <w:t>7.32％。</w:t>
      </w:r>
    </w:p>
    <w:p w14:paraId="3F43B32B"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推動長期照顧服涵蓋率：65歲以上長者服務涵蓋率86.33％。</w:t>
      </w:r>
      <w:r w:rsidRPr="00C37812">
        <w:rPr>
          <w:rFonts w:ascii="標楷體" w:eastAsia="標楷體" w:hAnsi="標楷體" w:hint="eastAsia"/>
          <w:spacing w:val="8"/>
          <w:szCs w:val="24"/>
        </w:rPr>
        <w:t xml:space="preserve"> </w:t>
      </w:r>
    </w:p>
    <w:p w14:paraId="233D3BAF"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14" w:lineRule="exact"/>
        <w:ind w:firstLineChars="200" w:firstLine="592"/>
        <w:jc w:val="both"/>
        <w:rPr>
          <w:rFonts w:ascii="標楷體" w:eastAsia="標楷體" w:hAnsi="標楷體" w:cs="標楷體"/>
          <w:spacing w:val="8"/>
        </w:rPr>
      </w:pPr>
      <w:r w:rsidRPr="00C37812">
        <w:rPr>
          <w:rFonts w:ascii="標楷體" w:eastAsia="標楷體" w:hAnsi="標楷體" w:hint="eastAsia"/>
          <w:spacing w:val="8"/>
          <w:sz w:val="28"/>
          <w:szCs w:val="28"/>
        </w:rPr>
        <w:t>3.原住民族衛生所遠距醫療及健康照護服務計畫：</w:t>
      </w:r>
      <w:proofErr w:type="gramStart"/>
      <w:r w:rsidRPr="00C37812">
        <w:rPr>
          <w:rFonts w:ascii="標楷體" w:eastAsia="標楷體" w:hAnsi="標楷體" w:hint="eastAsia"/>
          <w:spacing w:val="8"/>
          <w:sz w:val="28"/>
          <w:szCs w:val="28"/>
        </w:rPr>
        <w:t>1</w:t>
      </w:r>
      <w:r w:rsidRPr="00C37812">
        <w:rPr>
          <w:rFonts w:ascii="標楷體" w:eastAsia="標楷體" w:hAnsi="標楷體"/>
          <w:spacing w:val="8"/>
          <w:sz w:val="28"/>
          <w:szCs w:val="28"/>
        </w:rPr>
        <w:t>1</w:t>
      </w:r>
      <w:r w:rsidRPr="00C37812">
        <w:rPr>
          <w:rFonts w:ascii="標楷體" w:eastAsia="標楷體" w:hAnsi="標楷體" w:hint="eastAsia"/>
          <w:spacing w:val="8"/>
          <w:sz w:val="28"/>
          <w:szCs w:val="28"/>
        </w:rPr>
        <w:t>4</w:t>
      </w:r>
      <w:proofErr w:type="gramEnd"/>
      <w:r w:rsidRPr="00C37812">
        <w:rPr>
          <w:rFonts w:ascii="標楷體" w:eastAsia="標楷體" w:hAnsi="標楷體" w:hint="eastAsia"/>
          <w:spacing w:val="8"/>
          <w:sz w:val="28"/>
          <w:szCs w:val="28"/>
        </w:rPr>
        <w:t>年度專科門診遠距醫療服務計60人次。</w:t>
      </w:r>
    </w:p>
    <w:p w14:paraId="7F2771DA"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4</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延續愛心醫療專車，設置愛心醫療共乘專車，服務偏鄉民眾就醫：</w:t>
      </w: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年度搭乘人數計2萬879人次。</w:t>
      </w:r>
    </w:p>
    <w:p w14:paraId="2747AAC3"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036ECA58" w14:textId="76B07DAB"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cs="標楷體" w:hint="eastAsia"/>
          <w:bCs/>
          <w:spacing w:val="8"/>
          <w:sz w:val="28"/>
          <w:szCs w:val="28"/>
        </w:rPr>
        <w:t>推動醫療照護計畫，以促進縣民健康，惟部分地區之衛生所專任醫師長期未補實及每萬人口</w:t>
      </w:r>
      <w:proofErr w:type="gramStart"/>
      <w:r w:rsidRPr="00C37812">
        <w:rPr>
          <w:rFonts w:ascii="標楷體" w:eastAsia="標楷體" w:hAnsi="標楷體" w:cs="標楷體" w:hint="eastAsia"/>
          <w:bCs/>
          <w:spacing w:val="8"/>
          <w:sz w:val="28"/>
          <w:szCs w:val="28"/>
        </w:rPr>
        <w:t>醫</w:t>
      </w:r>
      <w:proofErr w:type="gramEnd"/>
      <w:r w:rsidRPr="00C37812">
        <w:rPr>
          <w:rFonts w:ascii="標楷體" w:eastAsia="標楷體" w:hAnsi="標楷體" w:cs="標楷體" w:hint="eastAsia"/>
          <w:bCs/>
          <w:spacing w:val="8"/>
          <w:sz w:val="28"/>
          <w:szCs w:val="28"/>
        </w:rPr>
        <w:t>事人員偏低、部分公費疫苗接種率尚有提升空間、兒科及幼兒專責醫師服務資源分布未</w:t>
      </w:r>
      <w:proofErr w:type="gramStart"/>
      <w:r w:rsidRPr="00C37812">
        <w:rPr>
          <w:rFonts w:ascii="標楷體" w:eastAsia="標楷體" w:hAnsi="標楷體" w:cs="標楷體" w:hint="eastAsia"/>
          <w:bCs/>
          <w:spacing w:val="8"/>
          <w:sz w:val="28"/>
          <w:szCs w:val="28"/>
        </w:rPr>
        <w:t>臻</w:t>
      </w:r>
      <w:proofErr w:type="gramEnd"/>
      <w:r w:rsidRPr="00C37812">
        <w:rPr>
          <w:rFonts w:ascii="標楷體" w:eastAsia="標楷體" w:hAnsi="標楷體" w:cs="標楷體" w:hint="eastAsia"/>
          <w:bCs/>
          <w:spacing w:val="8"/>
          <w:sz w:val="28"/>
          <w:szCs w:val="28"/>
        </w:rPr>
        <w:t>均衡，允宜妥擬有效因應對策，縮短城鄉醫療服務差距，以維護醫療服務品質，</w:t>
      </w:r>
      <w:proofErr w:type="gramStart"/>
      <w:r w:rsidRPr="00C37812">
        <w:rPr>
          <w:rFonts w:ascii="標楷體" w:eastAsia="標楷體" w:hAnsi="標楷體" w:cs="標楷體" w:hint="eastAsia"/>
          <w:bCs/>
          <w:spacing w:val="8"/>
          <w:sz w:val="28"/>
          <w:szCs w:val="28"/>
        </w:rPr>
        <w:t>俾</w:t>
      </w:r>
      <w:proofErr w:type="gramEnd"/>
      <w:r w:rsidRPr="00C37812">
        <w:rPr>
          <w:rFonts w:ascii="標楷體" w:eastAsia="標楷體" w:hAnsi="標楷體" w:cs="標楷體" w:hint="eastAsia"/>
          <w:bCs/>
          <w:spacing w:val="8"/>
          <w:sz w:val="28"/>
          <w:szCs w:val="28"/>
        </w:rPr>
        <w:t>落實醫療平權及維護縣民健康</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122</w:t>
      </w:r>
      <w:r w:rsidRPr="00C37812">
        <w:rPr>
          <w:rFonts w:ascii="標楷體" w:eastAsia="標楷體" w:hAnsi="標楷體" w:hint="eastAsia"/>
          <w:spacing w:val="8"/>
          <w:sz w:val="28"/>
          <w:szCs w:val="28"/>
        </w:rPr>
        <w:t>頁）</w:t>
      </w:r>
    </w:p>
    <w:p w14:paraId="4C553ABB" w14:textId="4E0472BA"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cs="標楷體" w:hint="eastAsia"/>
          <w:bCs/>
          <w:spacing w:val="8"/>
          <w:sz w:val="28"/>
          <w:szCs w:val="28"/>
        </w:rPr>
        <w:t>為推動高齡友善城市，已設置推動委員會，</w:t>
      </w:r>
      <w:proofErr w:type="gramStart"/>
      <w:r w:rsidRPr="00C37812">
        <w:rPr>
          <w:rFonts w:ascii="標楷體" w:eastAsia="標楷體" w:hAnsi="標楷體" w:cs="標楷體" w:hint="eastAsia"/>
          <w:bCs/>
          <w:spacing w:val="8"/>
          <w:sz w:val="28"/>
          <w:szCs w:val="28"/>
        </w:rPr>
        <w:t>發揮跨域整合</w:t>
      </w:r>
      <w:proofErr w:type="gramEnd"/>
      <w:r w:rsidRPr="00C37812">
        <w:rPr>
          <w:rFonts w:ascii="標楷體" w:eastAsia="標楷體" w:hAnsi="標楷體" w:cs="標楷體" w:hint="eastAsia"/>
          <w:bCs/>
          <w:spacing w:val="8"/>
          <w:sz w:val="28"/>
          <w:szCs w:val="28"/>
        </w:rPr>
        <w:t>精神，惟未考量老年人口比率擇選推動之行政區域及推動政策面向尚待多元，允宜</w:t>
      </w:r>
      <w:proofErr w:type="gramStart"/>
      <w:r w:rsidRPr="00C37812">
        <w:rPr>
          <w:rFonts w:ascii="標楷體" w:eastAsia="標楷體" w:hAnsi="標楷體" w:cs="標楷體" w:hint="eastAsia"/>
          <w:bCs/>
          <w:spacing w:val="8"/>
          <w:sz w:val="28"/>
          <w:szCs w:val="28"/>
        </w:rPr>
        <w:t>研謀善策</w:t>
      </w:r>
      <w:proofErr w:type="gramEnd"/>
      <w:r w:rsidRPr="00C37812">
        <w:rPr>
          <w:rFonts w:ascii="標楷體" w:eastAsia="標楷體" w:hAnsi="標楷體" w:cs="標楷體" w:hint="eastAsia"/>
          <w:bCs/>
          <w:spacing w:val="8"/>
          <w:sz w:val="28"/>
          <w:szCs w:val="28"/>
        </w:rPr>
        <w:t>，使長者能在地老化、健康老化，營造</w:t>
      </w:r>
      <w:proofErr w:type="gramStart"/>
      <w:r w:rsidRPr="00C37812">
        <w:rPr>
          <w:rFonts w:ascii="標楷體" w:eastAsia="標楷體" w:hAnsi="標楷體" w:cs="標楷體" w:hint="eastAsia"/>
          <w:bCs/>
          <w:spacing w:val="8"/>
          <w:sz w:val="28"/>
          <w:szCs w:val="28"/>
        </w:rPr>
        <w:t>共好共老</w:t>
      </w:r>
      <w:proofErr w:type="gramEnd"/>
      <w:r w:rsidRPr="00C37812">
        <w:rPr>
          <w:rFonts w:ascii="標楷體" w:eastAsia="標楷體" w:hAnsi="標楷體" w:cs="標楷體" w:hint="eastAsia"/>
          <w:bCs/>
          <w:spacing w:val="8"/>
          <w:sz w:val="28"/>
          <w:szCs w:val="28"/>
        </w:rPr>
        <w:t>之高齡友善城市</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126</w:t>
      </w:r>
      <w:r w:rsidRPr="00C37812">
        <w:rPr>
          <w:rFonts w:ascii="標楷體" w:eastAsia="標楷體" w:hAnsi="標楷體" w:hint="eastAsia"/>
          <w:spacing w:val="8"/>
          <w:sz w:val="28"/>
          <w:szCs w:val="28"/>
        </w:rPr>
        <w:t>頁）</w:t>
      </w:r>
    </w:p>
    <w:p w14:paraId="7CBAEA93" w14:textId="77777777" w:rsidR="00C6481F" w:rsidRPr="00C37812" w:rsidRDefault="00C6481F" w:rsidP="00442097">
      <w:pPr>
        <w:overflowPunct w:val="0"/>
        <w:snapToGrid w:val="0"/>
        <w:spacing w:beforeLines="20" w:before="72" w:afterLines="20" w:after="72" w:line="514"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t>（十）環保</w:t>
      </w:r>
    </w:p>
    <w:p w14:paraId="29C61705"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14"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年度施政重點經各相關機關執行結果，包括：</w:t>
      </w:r>
    </w:p>
    <w:p w14:paraId="2F6DD9FB"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改善空氣品質：空氣品質普通以上（</w:t>
      </w:r>
      <w:r w:rsidRPr="00C37812">
        <w:rPr>
          <w:rFonts w:ascii="標楷體" w:eastAsia="標楷體" w:hAnsi="標楷體"/>
          <w:spacing w:val="8"/>
          <w:sz w:val="28"/>
          <w:szCs w:val="28"/>
        </w:rPr>
        <w:t>AQI</w:t>
      </w:r>
      <w:proofErr w:type="gramStart"/>
      <w:r w:rsidRPr="00C37812">
        <w:rPr>
          <w:rFonts w:ascii="標楷體" w:eastAsia="標楷體" w:hAnsi="標楷體" w:hint="eastAsia"/>
          <w:spacing w:val="8"/>
          <w:sz w:val="28"/>
          <w:szCs w:val="28"/>
        </w:rPr>
        <w:t>≦</w:t>
      </w:r>
      <w:proofErr w:type="gramEnd"/>
      <w:r w:rsidRPr="00C37812">
        <w:rPr>
          <w:rFonts w:ascii="標楷體" w:eastAsia="標楷體" w:hAnsi="標楷體"/>
          <w:spacing w:val="8"/>
          <w:sz w:val="28"/>
          <w:szCs w:val="28"/>
        </w:rPr>
        <w:t>100</w:t>
      </w:r>
      <w:r w:rsidRPr="00C37812">
        <w:rPr>
          <w:rFonts w:ascii="標楷體" w:eastAsia="標楷體" w:hAnsi="標楷體" w:hint="eastAsia"/>
          <w:spacing w:val="8"/>
          <w:sz w:val="28"/>
          <w:szCs w:val="28"/>
        </w:rPr>
        <w:t>）比率</w:t>
      </w:r>
      <w:r w:rsidRPr="00C37812">
        <w:rPr>
          <w:rFonts w:ascii="標楷體" w:eastAsia="標楷體" w:hAnsi="標楷體"/>
          <w:spacing w:val="8"/>
          <w:sz w:val="28"/>
          <w:szCs w:val="28"/>
        </w:rPr>
        <w:t>9</w:t>
      </w:r>
      <w:r w:rsidRPr="00C37812">
        <w:rPr>
          <w:rFonts w:ascii="標楷體" w:eastAsia="標楷體" w:hAnsi="標楷體" w:hint="eastAsia"/>
          <w:spacing w:val="8"/>
          <w:sz w:val="28"/>
          <w:szCs w:val="28"/>
        </w:rPr>
        <w:t>3.3％、鼓勵淘汰新竹縣老舊車輛</w:t>
      </w:r>
      <w:r w:rsidRPr="00C37812">
        <w:rPr>
          <w:rFonts w:ascii="標楷體" w:eastAsia="標楷體" w:hAnsi="標楷體"/>
          <w:spacing w:val="8"/>
          <w:sz w:val="28"/>
          <w:szCs w:val="28"/>
        </w:rPr>
        <w:t>1</w:t>
      </w:r>
      <w:r w:rsidRPr="00C37812">
        <w:rPr>
          <w:rFonts w:ascii="標楷體" w:eastAsia="標楷體" w:hAnsi="標楷體" w:hint="eastAsia"/>
          <w:spacing w:val="8"/>
          <w:sz w:val="28"/>
          <w:szCs w:val="28"/>
        </w:rPr>
        <w:t>萬2</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940輛、固定污染源查核缺失改善13家（100％）、減少農地露天燃燒1</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100公頃、空氣品質淨化區執行維護管理面積達62.29公頃（100％）。</w:t>
      </w:r>
    </w:p>
    <w:p w14:paraId="245050BF" w14:textId="676FA909"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2.保障居民用水安全：</w:t>
      </w:r>
      <w:r w:rsidRPr="00C37812">
        <w:rPr>
          <w:rFonts w:ascii="標楷體" w:eastAsia="標楷體" w:hAnsi="標楷體"/>
          <w:spacing w:val="8"/>
          <w:sz w:val="28"/>
          <w:szCs w:val="28"/>
        </w:rPr>
        <w:t>11</w:t>
      </w:r>
      <w:r w:rsidRPr="00C37812">
        <w:rPr>
          <w:rFonts w:ascii="標楷體" w:eastAsia="標楷體" w:hAnsi="標楷體" w:hint="eastAsia"/>
          <w:spacing w:val="8"/>
          <w:sz w:val="28"/>
          <w:szCs w:val="28"/>
        </w:rPr>
        <w:t>4</w:t>
      </w:r>
      <w:r w:rsidRPr="00C37812">
        <w:rPr>
          <w:rFonts w:ascii="標楷體" w:eastAsia="標楷體" w:hAnsi="標楷體"/>
          <w:spacing w:val="8"/>
          <w:sz w:val="28"/>
          <w:szCs w:val="28"/>
        </w:rPr>
        <w:t>年度頭前溪</w:t>
      </w:r>
      <w:r w:rsidRPr="00C37812">
        <w:rPr>
          <w:rFonts w:ascii="標楷體" w:eastAsia="標楷體" w:hAnsi="標楷體" w:hint="eastAsia"/>
          <w:spacing w:val="8"/>
          <w:sz w:val="28"/>
          <w:szCs w:val="28"/>
        </w:rPr>
        <w:t>、</w:t>
      </w:r>
      <w:r w:rsidRPr="00C37812">
        <w:rPr>
          <w:rFonts w:ascii="標楷體" w:eastAsia="標楷體" w:hAnsi="標楷體"/>
          <w:spacing w:val="8"/>
          <w:sz w:val="28"/>
          <w:szCs w:val="28"/>
        </w:rPr>
        <w:t>鳳山溪未受及輕度污染河川長度分別為</w:t>
      </w:r>
      <w:r w:rsidRPr="00C37812">
        <w:rPr>
          <w:rFonts w:ascii="標楷體" w:eastAsia="標楷體" w:hAnsi="標楷體" w:hint="eastAsia"/>
          <w:spacing w:val="8"/>
          <w:sz w:val="28"/>
          <w:szCs w:val="28"/>
        </w:rPr>
        <w:t>6</w:t>
      </w:r>
      <w:r w:rsidRPr="00C37812">
        <w:rPr>
          <w:rFonts w:ascii="標楷體" w:eastAsia="標楷體" w:hAnsi="標楷體"/>
          <w:spacing w:val="8"/>
          <w:sz w:val="28"/>
          <w:szCs w:val="28"/>
        </w:rPr>
        <w:t>3公里、</w:t>
      </w:r>
      <w:r w:rsidRPr="00C37812">
        <w:rPr>
          <w:rFonts w:ascii="標楷體" w:eastAsia="標楷體" w:hAnsi="標楷體" w:hint="eastAsia"/>
          <w:spacing w:val="8"/>
          <w:sz w:val="28"/>
          <w:szCs w:val="28"/>
        </w:rPr>
        <w:t>42</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6</w:t>
      </w:r>
      <w:r w:rsidRPr="00C37812">
        <w:rPr>
          <w:rFonts w:ascii="標楷體" w:eastAsia="標楷體" w:hAnsi="標楷體"/>
          <w:spacing w:val="8"/>
          <w:sz w:val="28"/>
          <w:szCs w:val="28"/>
        </w:rPr>
        <w:t>公里，乾淨河川</w:t>
      </w:r>
      <w:r w:rsidRPr="00C37812">
        <w:rPr>
          <w:rFonts w:ascii="標楷體" w:eastAsia="標楷體" w:hAnsi="標楷體" w:hint="eastAsia"/>
          <w:spacing w:val="8"/>
          <w:sz w:val="28"/>
          <w:szCs w:val="28"/>
        </w:rPr>
        <w:t>比率</w:t>
      </w:r>
      <w:r w:rsidRPr="00C37812">
        <w:rPr>
          <w:rFonts w:ascii="標楷體" w:eastAsia="標楷體" w:hAnsi="標楷體"/>
          <w:spacing w:val="8"/>
          <w:sz w:val="28"/>
          <w:szCs w:val="28"/>
        </w:rPr>
        <w:t>9</w:t>
      </w:r>
      <w:r w:rsidRPr="00C37812">
        <w:rPr>
          <w:rFonts w:ascii="標楷體" w:eastAsia="標楷體" w:hAnsi="標楷體" w:hint="eastAsia"/>
          <w:spacing w:val="8"/>
          <w:sz w:val="28"/>
          <w:szCs w:val="28"/>
        </w:rPr>
        <w:t>7</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4％。</w:t>
      </w:r>
    </w:p>
    <w:p w14:paraId="38366BB4"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lastRenderedPageBreak/>
        <w:t>3.</w:t>
      </w:r>
      <w:r w:rsidRPr="00C37812">
        <w:rPr>
          <w:rFonts w:ascii="標楷體" w:eastAsia="標楷體" w:hAnsi="標楷體" w:hint="eastAsia"/>
          <w:spacing w:val="8"/>
          <w:sz w:val="28"/>
          <w:szCs w:val="28"/>
        </w:rPr>
        <w:t>建構</w:t>
      </w:r>
      <w:proofErr w:type="gramStart"/>
      <w:r w:rsidRPr="00C37812">
        <w:rPr>
          <w:rFonts w:ascii="標楷體" w:eastAsia="標楷體" w:hAnsi="標楷體" w:hint="eastAsia"/>
          <w:spacing w:val="8"/>
          <w:sz w:val="28"/>
          <w:szCs w:val="28"/>
        </w:rPr>
        <w:t>低碳永續</w:t>
      </w:r>
      <w:proofErr w:type="gramEnd"/>
      <w:r w:rsidRPr="00C37812">
        <w:rPr>
          <w:rFonts w:ascii="標楷體" w:eastAsia="標楷體" w:hAnsi="標楷體" w:hint="eastAsia"/>
          <w:spacing w:val="8"/>
          <w:sz w:val="28"/>
          <w:szCs w:val="28"/>
        </w:rPr>
        <w:t>家園：資源回收量15萬6</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517公噸、參與</w:t>
      </w:r>
      <w:proofErr w:type="gramStart"/>
      <w:r w:rsidRPr="00C37812">
        <w:rPr>
          <w:rFonts w:ascii="標楷體" w:eastAsia="標楷體" w:hAnsi="標楷體" w:hint="eastAsia"/>
          <w:spacing w:val="8"/>
          <w:sz w:val="28"/>
          <w:szCs w:val="28"/>
        </w:rPr>
        <w:t>低碳永續</w:t>
      </w:r>
      <w:proofErr w:type="gramEnd"/>
      <w:r w:rsidRPr="00C37812">
        <w:rPr>
          <w:rFonts w:ascii="標楷體" w:eastAsia="標楷體" w:hAnsi="標楷體" w:hint="eastAsia"/>
          <w:spacing w:val="8"/>
          <w:sz w:val="28"/>
          <w:szCs w:val="28"/>
        </w:rPr>
        <w:t>家園村里計169個（88.02％）、事業應盤查登錄溫室氣體排放量之排放源查核</w:t>
      </w:r>
      <w:r w:rsidRPr="00C37812">
        <w:rPr>
          <w:rFonts w:ascii="標楷體" w:eastAsia="標楷體" w:hAnsi="標楷體"/>
          <w:spacing w:val="8"/>
          <w:sz w:val="28"/>
          <w:szCs w:val="28"/>
        </w:rPr>
        <w:t>54</w:t>
      </w:r>
      <w:r w:rsidRPr="00C37812">
        <w:rPr>
          <w:rFonts w:ascii="標楷體" w:eastAsia="標楷體" w:hAnsi="標楷體" w:hint="eastAsia"/>
          <w:spacing w:val="8"/>
          <w:sz w:val="28"/>
          <w:szCs w:val="28"/>
        </w:rPr>
        <w:t>家次。</w:t>
      </w:r>
    </w:p>
    <w:p w14:paraId="1ACEBAB3"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4</w:t>
      </w:r>
      <w:r w:rsidRPr="00C37812">
        <w:rPr>
          <w:rFonts w:ascii="標楷體" w:eastAsia="標楷體" w:hAnsi="標楷體" w:hint="eastAsia"/>
          <w:spacing w:val="8"/>
          <w:sz w:val="28"/>
          <w:szCs w:val="28"/>
        </w:rPr>
        <w:t>.</w:t>
      </w:r>
      <w:r w:rsidRPr="00C37812">
        <w:rPr>
          <w:rFonts w:ascii="標楷體" w:eastAsia="標楷體" w:hAnsi="標楷體"/>
          <w:spacing w:val="8"/>
          <w:sz w:val="28"/>
          <w:szCs w:val="28"/>
        </w:rPr>
        <w:t>強化事業廢棄物、毒物及化學物質管控</w:t>
      </w:r>
      <w:r w:rsidRPr="00C37812">
        <w:rPr>
          <w:rFonts w:ascii="標楷體" w:eastAsia="標楷體" w:hAnsi="標楷體" w:hint="eastAsia"/>
          <w:spacing w:val="8"/>
          <w:sz w:val="28"/>
          <w:szCs w:val="28"/>
        </w:rPr>
        <w:t>：</w:t>
      </w:r>
      <w:r w:rsidRPr="00C37812">
        <w:rPr>
          <w:rFonts w:ascii="標楷體" w:eastAsia="標楷體" w:hAnsi="標楷體"/>
          <w:spacing w:val="8"/>
          <w:sz w:val="28"/>
          <w:szCs w:val="28"/>
        </w:rPr>
        <w:t>提升事業廢棄物追蹤管理</w:t>
      </w:r>
      <w:r w:rsidRPr="00C37812">
        <w:rPr>
          <w:rFonts w:ascii="標楷體" w:eastAsia="標楷體" w:hAnsi="標楷體" w:hint="eastAsia"/>
          <w:spacing w:val="8"/>
          <w:sz w:val="28"/>
          <w:szCs w:val="28"/>
        </w:rPr>
        <w:t>，列管業者網路申報，114年平均申報率達</w:t>
      </w:r>
      <w:r w:rsidRPr="00C37812">
        <w:rPr>
          <w:rFonts w:ascii="標楷體" w:eastAsia="標楷體" w:hAnsi="標楷體"/>
          <w:spacing w:val="8"/>
          <w:sz w:val="28"/>
          <w:szCs w:val="28"/>
        </w:rPr>
        <w:t>9</w:t>
      </w:r>
      <w:r w:rsidRPr="00C37812">
        <w:rPr>
          <w:rFonts w:ascii="標楷體" w:eastAsia="標楷體" w:hAnsi="標楷體" w:hint="eastAsia"/>
          <w:spacing w:val="8"/>
          <w:sz w:val="28"/>
          <w:szCs w:val="28"/>
        </w:rPr>
        <w:t>8</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8％；</w:t>
      </w:r>
      <w:r w:rsidRPr="00C37812">
        <w:rPr>
          <w:rFonts w:ascii="標楷體" w:eastAsia="標楷體" w:hAnsi="標楷體"/>
          <w:spacing w:val="8"/>
          <w:sz w:val="28"/>
          <w:szCs w:val="28"/>
        </w:rPr>
        <w:t>強化毒物及化學物質源頭查核管理</w:t>
      </w:r>
      <w:r w:rsidRPr="00C37812">
        <w:rPr>
          <w:rFonts w:ascii="標楷體" w:eastAsia="標楷體" w:hAnsi="標楷體" w:hint="eastAsia"/>
          <w:spacing w:val="8"/>
          <w:sz w:val="28"/>
          <w:szCs w:val="28"/>
        </w:rPr>
        <w:t>，</w:t>
      </w:r>
      <w:r w:rsidRPr="00C37812">
        <w:rPr>
          <w:rFonts w:ascii="標楷體" w:eastAsia="標楷體" w:hAnsi="標楷體"/>
          <w:spacing w:val="8"/>
          <w:sz w:val="28"/>
          <w:szCs w:val="28"/>
        </w:rPr>
        <w:t>稽查</w:t>
      </w:r>
      <w:r w:rsidRPr="00C37812">
        <w:rPr>
          <w:rFonts w:ascii="標楷體" w:eastAsia="標楷體" w:hAnsi="標楷體" w:hint="eastAsia"/>
          <w:spacing w:val="8"/>
          <w:sz w:val="28"/>
          <w:szCs w:val="28"/>
        </w:rPr>
        <w:t>286</w:t>
      </w:r>
      <w:r w:rsidRPr="00C37812">
        <w:rPr>
          <w:rFonts w:ascii="標楷體" w:eastAsia="標楷體" w:hAnsi="標楷體"/>
          <w:spacing w:val="8"/>
          <w:sz w:val="28"/>
          <w:szCs w:val="28"/>
        </w:rPr>
        <w:t>家次</w:t>
      </w:r>
      <w:r w:rsidRPr="00C37812">
        <w:rPr>
          <w:rFonts w:ascii="標楷體" w:eastAsia="標楷體" w:hAnsi="標楷體" w:hint="eastAsia"/>
          <w:spacing w:val="8"/>
          <w:sz w:val="28"/>
          <w:szCs w:val="28"/>
        </w:rPr>
        <w:t>。</w:t>
      </w:r>
    </w:p>
    <w:p w14:paraId="07DD247F"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afterLines="10" w:after="36"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49CDC9D8" w14:textId="65288895"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shd w:val="pct15" w:color="auto" w:fill="FFFFFF"/>
        </w:rPr>
      </w:pPr>
      <w:r w:rsidRPr="00C37812">
        <w:rPr>
          <w:rFonts w:ascii="標楷體" w:eastAsia="標楷體" w:hAnsi="標楷體" w:hint="eastAsia"/>
          <w:spacing w:val="8"/>
          <w:sz w:val="28"/>
          <w:szCs w:val="28"/>
        </w:rPr>
        <w:t>1.</w:t>
      </w:r>
      <w:r w:rsidRPr="00C37812">
        <w:rPr>
          <w:rFonts w:ascii="標楷體" w:eastAsia="標楷體" w:hAnsi="標楷體" w:cs="標楷體" w:hint="eastAsia"/>
          <w:bCs/>
          <w:spacing w:val="8"/>
          <w:sz w:val="28"/>
          <w:szCs w:val="28"/>
        </w:rPr>
        <w:t>已積極辦理水污染防治作業，惟仍有部分事業尚未納入自動監測名單或水質數據異常、部分飲用水保護區及鄰近地區事業潛存水源污染風險、畜牧廢水氨氮回收資源化執行成效欠佳、部分事業水污染防治費申報費額異常，及部分水污染防治許可審查與事業定期檢測申報異常案件未追蹤處理等情，允宜</w:t>
      </w:r>
      <w:proofErr w:type="gramStart"/>
      <w:r w:rsidRPr="00C37812">
        <w:rPr>
          <w:rFonts w:ascii="標楷體" w:eastAsia="標楷體" w:hAnsi="標楷體" w:cs="標楷體" w:hint="eastAsia"/>
          <w:bCs/>
          <w:spacing w:val="8"/>
          <w:sz w:val="28"/>
          <w:szCs w:val="28"/>
        </w:rPr>
        <w:t>研</w:t>
      </w:r>
      <w:proofErr w:type="gramEnd"/>
      <w:r w:rsidRPr="00C37812">
        <w:rPr>
          <w:rFonts w:ascii="標楷體" w:eastAsia="標楷體" w:hAnsi="標楷體" w:cs="標楷體" w:hint="eastAsia"/>
          <w:bCs/>
          <w:spacing w:val="8"/>
          <w:sz w:val="28"/>
          <w:szCs w:val="28"/>
        </w:rPr>
        <w:t>謀改善</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129</w:t>
      </w:r>
      <w:r w:rsidRPr="00C37812">
        <w:rPr>
          <w:rFonts w:ascii="標楷體" w:eastAsia="標楷體" w:hAnsi="標楷體" w:hint="eastAsia"/>
          <w:spacing w:val="8"/>
          <w:sz w:val="28"/>
          <w:szCs w:val="28"/>
        </w:rPr>
        <w:t>頁）</w:t>
      </w:r>
    </w:p>
    <w:p w14:paraId="76C535A9" w14:textId="65B62F69"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w:t>
      </w:r>
      <w:r w:rsidRPr="00C37812">
        <w:rPr>
          <w:rFonts w:ascii="標楷體" w:eastAsia="標楷體" w:hAnsi="標楷體" w:hint="eastAsia"/>
          <w:spacing w:val="8"/>
          <w:kern w:val="0"/>
          <w:sz w:val="28"/>
          <w:szCs w:val="28"/>
        </w:rPr>
        <w:t>為落實空氣污染防制工作，已執行空氣品質感</w:t>
      </w:r>
      <w:proofErr w:type="gramStart"/>
      <w:r w:rsidRPr="00C37812">
        <w:rPr>
          <w:rFonts w:ascii="標楷體" w:eastAsia="標楷體" w:hAnsi="標楷體" w:hint="eastAsia"/>
          <w:spacing w:val="8"/>
          <w:kern w:val="0"/>
          <w:sz w:val="28"/>
          <w:szCs w:val="28"/>
        </w:rPr>
        <w:t>測物聯</w:t>
      </w:r>
      <w:proofErr w:type="gramEnd"/>
      <w:r w:rsidRPr="00C37812">
        <w:rPr>
          <w:rFonts w:ascii="標楷體" w:eastAsia="標楷體" w:hAnsi="標楷體" w:hint="eastAsia"/>
          <w:spacing w:val="8"/>
          <w:kern w:val="0"/>
          <w:sz w:val="28"/>
          <w:szCs w:val="28"/>
        </w:rPr>
        <w:t>網計畫監測空氣品質，惟未能擴大運用監測取得數據範疇，允宜</w:t>
      </w:r>
      <w:proofErr w:type="gramStart"/>
      <w:r w:rsidRPr="00C37812">
        <w:rPr>
          <w:rFonts w:ascii="標楷體" w:eastAsia="標楷體" w:hAnsi="標楷體" w:hint="eastAsia"/>
          <w:spacing w:val="8"/>
          <w:kern w:val="0"/>
          <w:sz w:val="28"/>
          <w:szCs w:val="28"/>
        </w:rPr>
        <w:t>研</w:t>
      </w:r>
      <w:proofErr w:type="gramEnd"/>
      <w:r w:rsidRPr="00C37812">
        <w:rPr>
          <w:rFonts w:ascii="標楷體" w:eastAsia="標楷體" w:hAnsi="標楷體" w:hint="eastAsia"/>
          <w:spacing w:val="8"/>
          <w:kern w:val="0"/>
          <w:sz w:val="28"/>
          <w:szCs w:val="28"/>
        </w:rPr>
        <w:t>議以人工智慧（AI）進行污染飄散事件長期異常偵測分析，並以分析結果協助擬定環保政策，以收智慧治理功效</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133</w:t>
      </w:r>
      <w:r w:rsidRPr="00C37812">
        <w:rPr>
          <w:rFonts w:ascii="標楷體" w:eastAsia="標楷體" w:hAnsi="標楷體" w:hint="eastAsia"/>
          <w:spacing w:val="8"/>
          <w:sz w:val="28"/>
          <w:szCs w:val="28"/>
        </w:rPr>
        <w:t>頁）</w:t>
      </w:r>
    </w:p>
    <w:p w14:paraId="06A89E91" w14:textId="1905724C"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w:t>
      </w:r>
      <w:r w:rsidRPr="00C37812">
        <w:rPr>
          <w:rFonts w:ascii="標楷體" w:eastAsia="標楷體" w:hAnsi="標楷體"/>
          <w:spacing w:val="8"/>
          <w:sz w:val="28"/>
          <w:szCs w:val="28"/>
        </w:rPr>
        <w:t>.</w:t>
      </w:r>
      <w:r w:rsidRPr="00C37812">
        <w:rPr>
          <w:rFonts w:ascii="標楷體" w:eastAsia="標楷體" w:hAnsi="標楷體" w:hint="eastAsia"/>
          <w:spacing w:val="8"/>
          <w:kern w:val="0"/>
          <w:sz w:val="28"/>
          <w:szCs w:val="28"/>
        </w:rPr>
        <w:t>為處理縣內垃圾及廚餘，已辦理高效能垃圾處理設施投資BOO案及設置廚餘處理廠，惟BOO案執行進度落後，大量垃圾去化不及暫置掩埋場，恐衍生火災風險，及廚餘處理量能不足，允宜積極籌謀因應對策，以維護環境衛生</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133</w:t>
      </w:r>
      <w:r w:rsidRPr="00C37812">
        <w:rPr>
          <w:rFonts w:ascii="標楷體" w:eastAsia="標楷體" w:hAnsi="標楷體" w:hint="eastAsia"/>
          <w:spacing w:val="8"/>
          <w:sz w:val="28"/>
          <w:szCs w:val="28"/>
        </w:rPr>
        <w:t>頁）</w:t>
      </w:r>
    </w:p>
    <w:p w14:paraId="0DD7D20F" w14:textId="59EA7D4D"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z w:val="28"/>
          <w:szCs w:val="28"/>
        </w:rPr>
      </w:pPr>
      <w:r w:rsidRPr="00C37812">
        <w:rPr>
          <w:rFonts w:ascii="標楷體" w:eastAsia="標楷體" w:hAnsi="標楷體" w:hint="eastAsia"/>
          <w:spacing w:val="8"/>
          <w:sz w:val="28"/>
          <w:szCs w:val="28"/>
        </w:rPr>
        <w:t>4.</w:t>
      </w:r>
      <w:r w:rsidRPr="00C37812">
        <w:rPr>
          <w:rFonts w:ascii="標楷體" w:eastAsia="標楷體" w:hAnsi="標楷體" w:hint="eastAsia"/>
          <w:kern w:val="0"/>
          <w:sz w:val="28"/>
          <w:szCs w:val="28"/>
        </w:rPr>
        <w:t>辦理溫室氣體減量執行方案，惟部分推動策略未達年度目標值，或部分宣導成效較去年降低等情，允宜</w:t>
      </w:r>
      <w:proofErr w:type="gramStart"/>
      <w:r w:rsidRPr="00C37812">
        <w:rPr>
          <w:rFonts w:ascii="標楷體" w:eastAsia="標楷體" w:hAnsi="標楷體" w:hint="eastAsia"/>
          <w:kern w:val="0"/>
          <w:sz w:val="28"/>
          <w:szCs w:val="28"/>
        </w:rPr>
        <w:t>研謀善策</w:t>
      </w:r>
      <w:proofErr w:type="gramEnd"/>
      <w:r w:rsidRPr="00C37812">
        <w:rPr>
          <w:rFonts w:ascii="標楷體" w:eastAsia="標楷體" w:hAnsi="標楷體" w:hint="eastAsia"/>
          <w:kern w:val="0"/>
          <w:sz w:val="28"/>
          <w:szCs w:val="28"/>
        </w:rPr>
        <w:t>，以提升計畫成效</w:t>
      </w:r>
      <w:r w:rsidRPr="00C37812">
        <w:rPr>
          <w:rFonts w:ascii="標楷體" w:eastAsia="標楷體" w:hAnsi="標楷體" w:hint="eastAsia"/>
          <w:sz w:val="28"/>
          <w:szCs w:val="28"/>
        </w:rPr>
        <w:t>。（詳乙－</w:t>
      </w:r>
      <w:r w:rsidR="005C5FCB">
        <w:rPr>
          <w:rFonts w:ascii="標楷體" w:eastAsia="標楷體" w:hAnsi="標楷體" w:hint="eastAsia"/>
          <w:sz w:val="28"/>
          <w:szCs w:val="28"/>
        </w:rPr>
        <w:t>134</w:t>
      </w:r>
      <w:r w:rsidRPr="00C37812">
        <w:rPr>
          <w:rFonts w:ascii="標楷體" w:eastAsia="標楷體" w:hAnsi="標楷體" w:hint="eastAsia"/>
          <w:sz w:val="28"/>
          <w:szCs w:val="28"/>
        </w:rPr>
        <w:t>頁）</w:t>
      </w:r>
    </w:p>
    <w:p w14:paraId="2BA23176" w14:textId="4AEC7EFA"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5.</w:t>
      </w:r>
      <w:r w:rsidRPr="00C37812">
        <w:rPr>
          <w:rFonts w:ascii="標楷體" w:eastAsia="標楷體" w:hAnsi="標楷體" w:hint="eastAsia"/>
          <w:spacing w:val="8"/>
          <w:kern w:val="0"/>
          <w:sz w:val="28"/>
          <w:szCs w:val="28"/>
        </w:rPr>
        <w:t>已依規定辦理焚化</w:t>
      </w:r>
      <w:proofErr w:type="gramStart"/>
      <w:r w:rsidRPr="00C37812">
        <w:rPr>
          <w:rFonts w:ascii="標楷體" w:eastAsia="標楷體" w:hAnsi="標楷體" w:hint="eastAsia"/>
          <w:spacing w:val="8"/>
          <w:kern w:val="0"/>
          <w:sz w:val="28"/>
          <w:szCs w:val="28"/>
        </w:rPr>
        <w:t>再生粒料</w:t>
      </w:r>
      <w:proofErr w:type="gramEnd"/>
      <w:r w:rsidRPr="00C37812">
        <w:rPr>
          <w:rFonts w:ascii="標楷體" w:eastAsia="標楷體" w:hAnsi="標楷體" w:hint="eastAsia"/>
          <w:spacing w:val="8"/>
          <w:kern w:val="0"/>
          <w:sz w:val="28"/>
          <w:szCs w:val="28"/>
        </w:rPr>
        <w:t>使用及流向審查作業，惟仍有部分工程案件未依規定申報妥善使用證明、未辦理解除列管審查作業，及未於期限內申報等情，允宜檢討改善</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135</w:t>
      </w:r>
      <w:r w:rsidRPr="00C37812">
        <w:rPr>
          <w:rFonts w:ascii="標楷體" w:eastAsia="標楷體" w:hAnsi="標楷體" w:hint="eastAsia"/>
          <w:spacing w:val="8"/>
          <w:sz w:val="28"/>
          <w:szCs w:val="28"/>
        </w:rPr>
        <w:t>頁）</w:t>
      </w:r>
    </w:p>
    <w:p w14:paraId="0850558F" w14:textId="097C1634" w:rsidR="00C6481F" w:rsidRPr="00C37812" w:rsidRDefault="00C6481F" w:rsidP="00442097">
      <w:pPr>
        <w:tabs>
          <w:tab w:val="left" w:pos="0"/>
          <w:tab w:val="left" w:pos="426"/>
          <w:tab w:val="left" w:pos="709"/>
          <w:tab w:val="left" w:pos="851"/>
          <w:tab w:val="left" w:pos="993"/>
        </w:tabs>
        <w:overflowPunct w:val="0"/>
        <w:adjustRightInd w:val="0"/>
        <w:snapToGrid w:val="0"/>
        <w:spacing w:line="514"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6.</w:t>
      </w:r>
      <w:r w:rsidRPr="00C37812">
        <w:rPr>
          <w:rFonts w:ascii="標楷體" w:eastAsia="標楷體" w:hAnsi="標楷體" w:hint="eastAsia"/>
          <w:spacing w:val="8"/>
          <w:kern w:val="0"/>
          <w:sz w:val="28"/>
          <w:szCs w:val="28"/>
        </w:rPr>
        <w:t>積極辦理廢棄物管理作業，惟資源回收、事業廢棄物申報管理及廢棄物非法棄置清理等作業，仍有精進空間，允宜</w:t>
      </w:r>
      <w:proofErr w:type="gramStart"/>
      <w:r w:rsidRPr="00C37812">
        <w:rPr>
          <w:rFonts w:ascii="標楷體" w:eastAsia="標楷體" w:hAnsi="標楷體" w:hint="eastAsia"/>
          <w:spacing w:val="8"/>
          <w:kern w:val="0"/>
          <w:sz w:val="28"/>
          <w:szCs w:val="28"/>
        </w:rPr>
        <w:t>研</w:t>
      </w:r>
      <w:proofErr w:type="gramEnd"/>
      <w:r w:rsidRPr="00C37812">
        <w:rPr>
          <w:rFonts w:ascii="標楷體" w:eastAsia="標楷體" w:hAnsi="標楷體" w:hint="eastAsia"/>
          <w:spacing w:val="8"/>
          <w:kern w:val="0"/>
          <w:sz w:val="28"/>
          <w:szCs w:val="28"/>
        </w:rPr>
        <w:t>謀改善</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136</w:t>
      </w:r>
      <w:r w:rsidRPr="00C37812">
        <w:rPr>
          <w:rFonts w:ascii="標楷體" w:eastAsia="標楷體" w:hAnsi="標楷體" w:hint="eastAsia"/>
          <w:spacing w:val="8"/>
          <w:sz w:val="28"/>
          <w:szCs w:val="28"/>
        </w:rPr>
        <w:t>頁）</w:t>
      </w:r>
    </w:p>
    <w:p w14:paraId="0CEF12B0" w14:textId="0D1F2E30" w:rsidR="00C6481F" w:rsidRPr="00C37812" w:rsidRDefault="00C6481F" w:rsidP="00442097">
      <w:pPr>
        <w:tabs>
          <w:tab w:val="left" w:pos="4788"/>
          <w:tab w:val="left" w:pos="4824"/>
          <w:tab w:val="left" w:pos="4968"/>
          <w:tab w:val="center" w:pos="5257"/>
        </w:tabs>
        <w:overflowPunct w:val="0"/>
        <w:snapToGrid w:val="0"/>
        <w:spacing w:beforeLines="10" w:before="36" w:afterLines="20" w:after="72" w:line="480" w:lineRule="exact"/>
        <w:ind w:firstLineChars="200" w:firstLine="593"/>
        <w:jc w:val="both"/>
        <w:rPr>
          <w:rFonts w:ascii="標楷體" w:eastAsia="標楷體" w:hAnsi="標楷體"/>
          <w:b/>
          <w:spacing w:val="8"/>
          <w:sz w:val="28"/>
          <w:szCs w:val="28"/>
        </w:rPr>
      </w:pPr>
      <w:r w:rsidRPr="00C37812">
        <w:rPr>
          <w:rFonts w:ascii="標楷體" w:eastAsia="標楷體" w:hAnsi="標楷體" w:hint="eastAsia"/>
          <w:b/>
          <w:spacing w:val="8"/>
          <w:sz w:val="28"/>
          <w:szCs w:val="28"/>
        </w:rPr>
        <w:lastRenderedPageBreak/>
        <w:t>（十一）綜合發展及其他政務</w:t>
      </w:r>
    </w:p>
    <w:p w14:paraId="4AACA535"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proofErr w:type="gramStart"/>
      <w:r w:rsidRPr="00C37812">
        <w:rPr>
          <w:rFonts w:ascii="標楷體" w:eastAsia="標楷體" w:hAnsi="標楷體" w:hint="eastAsia"/>
          <w:spacing w:val="8"/>
          <w:sz w:val="28"/>
          <w:szCs w:val="28"/>
        </w:rPr>
        <w:t>114</w:t>
      </w:r>
      <w:proofErr w:type="gramEnd"/>
      <w:r w:rsidRPr="00C37812">
        <w:rPr>
          <w:rFonts w:ascii="標楷體" w:eastAsia="標楷體" w:hAnsi="標楷體" w:hint="eastAsia"/>
          <w:spacing w:val="8"/>
          <w:sz w:val="28"/>
          <w:szCs w:val="28"/>
        </w:rPr>
        <w:t>年度施政重點經各相關機關執行結果，包括：</w:t>
      </w:r>
    </w:p>
    <w:p w14:paraId="5C4AAFBA"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1</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提升部落文化健康站照顧服務，深化部落長照：部落文化健康站照顧服務9萬8,553人次。</w:t>
      </w:r>
    </w:p>
    <w:p w14:paraId="38446BBB"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2.推動新竹縣智慧城</w:t>
      </w:r>
      <w:proofErr w:type="gramStart"/>
      <w:r w:rsidRPr="00C37812">
        <w:rPr>
          <w:rFonts w:ascii="標楷體" w:eastAsia="標楷體" w:hAnsi="標楷體" w:hint="eastAsia"/>
          <w:spacing w:val="8"/>
          <w:sz w:val="28"/>
          <w:szCs w:val="28"/>
        </w:rPr>
        <w:t>巿</w:t>
      </w:r>
      <w:proofErr w:type="gramEnd"/>
      <w:r w:rsidRPr="00C37812">
        <w:rPr>
          <w:rFonts w:ascii="標楷體" w:eastAsia="標楷體" w:hAnsi="標楷體" w:hint="eastAsia"/>
          <w:spacing w:val="8"/>
          <w:sz w:val="28"/>
          <w:szCs w:val="28"/>
        </w:rPr>
        <w:t>，強化數位透明及智慧政府：開放資料專區取得白金標章資料集460項；建置數據分析平台並已</w:t>
      </w:r>
      <w:proofErr w:type="gramStart"/>
      <w:r w:rsidRPr="00C37812">
        <w:rPr>
          <w:rFonts w:ascii="標楷體" w:eastAsia="標楷體" w:hAnsi="標楷體" w:hint="eastAsia"/>
          <w:spacing w:val="8"/>
          <w:sz w:val="28"/>
          <w:szCs w:val="28"/>
        </w:rPr>
        <w:t>介</w:t>
      </w:r>
      <w:proofErr w:type="gramEnd"/>
      <w:r w:rsidRPr="00C37812">
        <w:rPr>
          <w:rFonts w:ascii="標楷體" w:eastAsia="標楷體" w:hAnsi="標楷體" w:hint="eastAsia"/>
          <w:spacing w:val="8"/>
          <w:sz w:val="28"/>
          <w:szCs w:val="28"/>
        </w:rPr>
        <w:t>接5項資料來源。</w:t>
      </w:r>
    </w:p>
    <w:p w14:paraId="33E5B3C2"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3.</w:t>
      </w:r>
      <w:proofErr w:type="gramStart"/>
      <w:r w:rsidRPr="00C37812">
        <w:rPr>
          <w:rFonts w:ascii="標楷體" w:eastAsia="標楷體" w:hAnsi="標楷體" w:hint="eastAsia"/>
          <w:spacing w:val="8"/>
          <w:sz w:val="28"/>
          <w:szCs w:val="28"/>
        </w:rPr>
        <w:t>落實資安工作</w:t>
      </w:r>
      <w:proofErr w:type="gramEnd"/>
      <w:r w:rsidRPr="00C37812">
        <w:rPr>
          <w:rFonts w:ascii="標楷體" w:eastAsia="標楷體" w:hAnsi="標楷體" w:hint="eastAsia"/>
          <w:spacing w:val="8"/>
          <w:sz w:val="28"/>
          <w:szCs w:val="28"/>
        </w:rPr>
        <w:t>強化網路安全防護措施：</w:t>
      </w:r>
      <w:r w:rsidRPr="00C37812">
        <w:rPr>
          <w:rFonts w:ascii="標楷體" w:eastAsia="標楷體" w:hAnsi="標楷體"/>
          <w:spacing w:val="8"/>
          <w:sz w:val="28"/>
          <w:szCs w:val="28"/>
        </w:rPr>
        <w:t>辦理社交工程演練2場次、</w:t>
      </w:r>
      <w:proofErr w:type="gramStart"/>
      <w:r w:rsidRPr="00C37812">
        <w:rPr>
          <w:rFonts w:ascii="標楷體" w:eastAsia="標楷體" w:hAnsi="標楷體"/>
          <w:spacing w:val="8"/>
          <w:sz w:val="28"/>
          <w:szCs w:val="28"/>
        </w:rPr>
        <w:t>資安事件</w:t>
      </w:r>
      <w:proofErr w:type="gramEnd"/>
      <w:r w:rsidRPr="00C37812">
        <w:rPr>
          <w:rFonts w:ascii="標楷體" w:eastAsia="標楷體" w:hAnsi="標楷體"/>
          <w:spacing w:val="8"/>
          <w:sz w:val="28"/>
          <w:szCs w:val="28"/>
        </w:rPr>
        <w:t>通報應變演練1場次</w:t>
      </w:r>
      <w:r w:rsidRPr="00C37812">
        <w:rPr>
          <w:rFonts w:ascii="標楷體" w:eastAsia="標楷體" w:hAnsi="標楷體" w:hint="eastAsia"/>
          <w:spacing w:val="8"/>
          <w:sz w:val="28"/>
          <w:szCs w:val="28"/>
        </w:rPr>
        <w:t>、配合</w:t>
      </w:r>
      <w:r w:rsidRPr="00C37812">
        <w:rPr>
          <w:rFonts w:ascii="標楷體" w:eastAsia="標楷體" w:hAnsi="標楷體"/>
          <w:spacing w:val="8"/>
          <w:sz w:val="28"/>
          <w:szCs w:val="28"/>
        </w:rPr>
        <w:t>行政院國家資通安全會報網路攻防演練1場次</w:t>
      </w:r>
      <w:r w:rsidRPr="00C37812">
        <w:rPr>
          <w:rFonts w:ascii="標楷體" w:eastAsia="標楷體" w:hAnsi="標楷體" w:hint="eastAsia"/>
          <w:spacing w:val="8"/>
          <w:sz w:val="28"/>
          <w:szCs w:val="28"/>
        </w:rPr>
        <w:t>，執行資訊系統（網站）安全性檢測29個，辦理資訊安全教育訓練9場次，辦理委外廠商資訊安全稽核作業8家。</w:t>
      </w:r>
    </w:p>
    <w:p w14:paraId="0E2DF69E"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4.完善新聞聯繫與公關工作：透過多元管道宣導縣政資訊1萬324則、宣達縣政新聞發布1</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578則。</w:t>
      </w:r>
    </w:p>
    <w:p w14:paraId="145AB669"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5.</w:t>
      </w:r>
      <w:r w:rsidRPr="00C37812">
        <w:rPr>
          <w:rFonts w:ascii="標楷體" w:eastAsia="標楷體" w:hAnsi="標楷體" w:hint="eastAsia"/>
          <w:spacing w:val="8"/>
          <w:sz w:val="28"/>
          <w:szCs w:val="28"/>
        </w:rPr>
        <w:t>積極推動人事業務資訊化，提升人事專業知能與行政效率：配合法規修正並即時更新人事 SOP共8項。</w:t>
      </w:r>
    </w:p>
    <w:p w14:paraId="771497A8"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6.以多元有效方式推動員工協助方案：結合機關現有資源及特色辦理員工協助方案計13場。</w:t>
      </w:r>
    </w:p>
    <w:p w14:paraId="6C0B0D1A"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7</w:t>
      </w:r>
      <w:r w:rsidRPr="00C37812">
        <w:rPr>
          <w:rFonts w:ascii="標楷體" w:eastAsia="標楷體" w:hAnsi="標楷體" w:hint="eastAsia"/>
          <w:spacing w:val="8"/>
          <w:sz w:val="28"/>
          <w:szCs w:val="28"/>
        </w:rPr>
        <w:t>.強化內部審核、清理懸帳作業及協助各機關學校處理會計檔案保管及銷毀作業：辦理出納事務查核2次、</w:t>
      </w:r>
      <w:proofErr w:type="gramStart"/>
      <w:r w:rsidRPr="00C37812">
        <w:rPr>
          <w:rFonts w:ascii="標楷體" w:eastAsia="標楷體" w:hAnsi="標楷體" w:hint="eastAsia"/>
          <w:spacing w:val="8"/>
          <w:sz w:val="28"/>
          <w:szCs w:val="28"/>
        </w:rPr>
        <w:t>清理懸帳</w:t>
      </w:r>
      <w:proofErr w:type="gramEnd"/>
      <w:r w:rsidRPr="00C37812">
        <w:rPr>
          <w:rFonts w:ascii="標楷體" w:eastAsia="標楷體" w:hAnsi="標楷體" w:hint="eastAsia"/>
          <w:spacing w:val="8"/>
          <w:sz w:val="28"/>
          <w:szCs w:val="28"/>
        </w:rPr>
        <w:t>2</w:t>
      </w:r>
      <w:r w:rsidRPr="00C37812">
        <w:rPr>
          <w:rFonts w:ascii="標楷體" w:eastAsia="標楷體" w:hAnsi="標楷體"/>
          <w:spacing w:val="8"/>
          <w:sz w:val="28"/>
          <w:szCs w:val="28"/>
        </w:rPr>
        <w:t>,</w:t>
      </w:r>
      <w:r w:rsidRPr="00C37812">
        <w:rPr>
          <w:rFonts w:ascii="標楷體" w:eastAsia="標楷體" w:hAnsi="標楷體" w:hint="eastAsia"/>
          <w:spacing w:val="8"/>
          <w:sz w:val="28"/>
          <w:szCs w:val="28"/>
        </w:rPr>
        <w:t>672萬餘元。</w:t>
      </w:r>
    </w:p>
    <w:p w14:paraId="7F028F0F"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spacing w:val="8"/>
          <w:sz w:val="28"/>
          <w:szCs w:val="28"/>
        </w:rPr>
        <w:t>8.</w:t>
      </w:r>
      <w:r w:rsidRPr="00C37812">
        <w:rPr>
          <w:rFonts w:ascii="標楷體" w:eastAsia="標楷體" w:hAnsi="標楷體" w:hint="eastAsia"/>
          <w:spacing w:val="8"/>
          <w:sz w:val="28"/>
          <w:szCs w:val="28"/>
        </w:rPr>
        <w:t>監辦採購業務，落實採購稽核機制，建構公平公開之採購環境：</w:t>
      </w:r>
      <w:r w:rsidRPr="00C37812">
        <w:rPr>
          <w:rFonts w:ascii="標楷體" w:eastAsia="標楷體" w:hAnsi="標楷體"/>
          <w:spacing w:val="8"/>
          <w:sz w:val="28"/>
          <w:szCs w:val="28"/>
        </w:rPr>
        <w:t>辦理採購稽核2</w:t>
      </w:r>
      <w:r w:rsidRPr="00C37812">
        <w:rPr>
          <w:rFonts w:ascii="標楷體" w:eastAsia="標楷體" w:hAnsi="標楷體" w:hint="eastAsia"/>
          <w:spacing w:val="8"/>
          <w:sz w:val="28"/>
          <w:szCs w:val="28"/>
        </w:rPr>
        <w:t>44案。</w:t>
      </w:r>
    </w:p>
    <w:p w14:paraId="203732F4" w14:textId="77777777"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各相關機關之執行情形，</w:t>
      </w:r>
      <w:proofErr w:type="gramStart"/>
      <w:r w:rsidRPr="00C37812">
        <w:rPr>
          <w:rFonts w:ascii="標楷體" w:eastAsia="標楷體" w:hAnsi="標楷體" w:hint="eastAsia"/>
          <w:spacing w:val="8"/>
          <w:sz w:val="28"/>
          <w:szCs w:val="28"/>
        </w:rPr>
        <w:t>經本室審核</w:t>
      </w:r>
      <w:proofErr w:type="gramEnd"/>
      <w:r w:rsidRPr="00C37812">
        <w:rPr>
          <w:rFonts w:ascii="標楷體" w:eastAsia="標楷體" w:hAnsi="標楷體" w:hint="eastAsia"/>
          <w:spacing w:val="8"/>
          <w:sz w:val="28"/>
          <w:szCs w:val="28"/>
        </w:rPr>
        <w:t>結果，核有：</w:t>
      </w:r>
    </w:p>
    <w:p w14:paraId="00AA81E7" w14:textId="69104795"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cs="標楷體" w:hint="eastAsia"/>
          <w:spacing w:val="8"/>
          <w:sz w:val="28"/>
          <w:szCs w:val="28"/>
        </w:rPr>
        <w:t>1.已辦理資通安全維護計畫核心資通系統弱點掃描、滲透測試、資通</w:t>
      </w:r>
      <w:proofErr w:type="gramStart"/>
      <w:r w:rsidRPr="00C37812">
        <w:rPr>
          <w:rFonts w:ascii="標楷體" w:eastAsia="標楷體" w:hAnsi="標楷體" w:cs="標楷體" w:hint="eastAsia"/>
          <w:spacing w:val="8"/>
          <w:sz w:val="28"/>
          <w:szCs w:val="28"/>
        </w:rPr>
        <w:t>安全健</w:t>
      </w:r>
      <w:proofErr w:type="gramEnd"/>
      <w:r w:rsidRPr="00C37812">
        <w:rPr>
          <w:rFonts w:ascii="標楷體" w:eastAsia="標楷體" w:hAnsi="標楷體" w:cs="標楷體" w:hint="eastAsia"/>
          <w:spacing w:val="8"/>
          <w:sz w:val="28"/>
          <w:szCs w:val="28"/>
        </w:rPr>
        <w:t>診，並執行內部資通安全稽核，惟尚有部分資通系統及防護設備潛存風險事項，仍待積極改善。</w:t>
      </w:r>
      <w:r w:rsidRPr="00C37812">
        <w:rPr>
          <w:rFonts w:ascii="標楷體" w:eastAsia="標楷體" w:hAnsi="標楷體" w:hint="eastAsia"/>
          <w:spacing w:val="8"/>
          <w:sz w:val="28"/>
          <w:szCs w:val="28"/>
        </w:rPr>
        <w:t>（詳乙－</w:t>
      </w:r>
      <w:r w:rsidR="005C5FCB">
        <w:rPr>
          <w:rFonts w:ascii="標楷體" w:eastAsia="標楷體" w:hAnsi="標楷體" w:hint="eastAsia"/>
          <w:spacing w:val="8"/>
          <w:sz w:val="28"/>
          <w:szCs w:val="28"/>
        </w:rPr>
        <w:t>41</w:t>
      </w:r>
      <w:r w:rsidRPr="00C37812">
        <w:rPr>
          <w:rFonts w:ascii="標楷體" w:eastAsia="標楷體" w:hAnsi="標楷體" w:hint="eastAsia"/>
          <w:spacing w:val="8"/>
          <w:sz w:val="28"/>
          <w:szCs w:val="28"/>
        </w:rPr>
        <w:t>頁）</w:t>
      </w:r>
    </w:p>
    <w:p w14:paraId="2846246E" w14:textId="228609D5" w:rsidR="00C6481F" w:rsidRPr="00C37812" w:rsidRDefault="00C6481F" w:rsidP="00442097">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6"/>
          <w:sz w:val="28"/>
          <w:szCs w:val="28"/>
        </w:rPr>
      </w:pPr>
      <w:r w:rsidRPr="00C37812">
        <w:rPr>
          <w:rFonts w:ascii="標楷體" w:eastAsia="標楷體" w:hAnsi="標楷體" w:hint="eastAsia"/>
          <w:spacing w:val="8"/>
          <w:sz w:val="28"/>
          <w:szCs w:val="28"/>
        </w:rPr>
        <w:t>2.</w:t>
      </w:r>
      <w:r w:rsidRPr="00C37812">
        <w:rPr>
          <w:rFonts w:ascii="標楷體" w:eastAsia="標楷體" w:hAnsi="標楷體" w:cs="標楷體" w:hint="eastAsia"/>
          <w:spacing w:val="6"/>
          <w:sz w:val="28"/>
          <w:szCs w:val="28"/>
        </w:rPr>
        <w:t>推動公務車電動化，惟電動化推動情形與中央政策尚有落差，</w:t>
      </w:r>
      <w:proofErr w:type="gramStart"/>
      <w:r w:rsidRPr="00C37812">
        <w:rPr>
          <w:rFonts w:ascii="標楷體" w:eastAsia="標楷體" w:hAnsi="標楷體" w:cs="標楷體" w:hint="eastAsia"/>
          <w:spacing w:val="6"/>
          <w:sz w:val="28"/>
          <w:szCs w:val="28"/>
        </w:rPr>
        <w:t>間有公務</w:t>
      </w:r>
      <w:proofErr w:type="gramEnd"/>
      <w:r w:rsidRPr="00C37812">
        <w:rPr>
          <w:rFonts w:ascii="標楷體" w:eastAsia="標楷體" w:hAnsi="標楷體" w:cs="標楷體" w:hint="eastAsia"/>
          <w:spacing w:val="6"/>
          <w:sz w:val="28"/>
          <w:szCs w:val="28"/>
        </w:rPr>
        <w:t>車輛派車及管理未</w:t>
      </w:r>
      <w:proofErr w:type="gramStart"/>
      <w:r w:rsidRPr="00C37812">
        <w:rPr>
          <w:rFonts w:ascii="標楷體" w:eastAsia="標楷體" w:hAnsi="標楷體" w:cs="標楷體" w:hint="eastAsia"/>
          <w:spacing w:val="6"/>
          <w:sz w:val="28"/>
          <w:szCs w:val="28"/>
        </w:rPr>
        <w:t>臻</w:t>
      </w:r>
      <w:proofErr w:type="gramEnd"/>
      <w:r w:rsidRPr="00C37812">
        <w:rPr>
          <w:rFonts w:ascii="標楷體" w:eastAsia="標楷體" w:hAnsi="標楷體" w:cs="標楷體" w:hint="eastAsia"/>
          <w:spacing w:val="6"/>
          <w:sz w:val="28"/>
          <w:szCs w:val="28"/>
        </w:rPr>
        <w:t>周延情事，允宜盤點使用年限已逾年限車輛，分階段推動電動化</w:t>
      </w:r>
      <w:proofErr w:type="gramStart"/>
      <w:r w:rsidRPr="00C37812">
        <w:rPr>
          <w:rFonts w:ascii="標楷體" w:eastAsia="標楷體" w:hAnsi="標楷體" w:cs="標楷體" w:hint="eastAsia"/>
          <w:spacing w:val="6"/>
          <w:sz w:val="28"/>
          <w:szCs w:val="28"/>
        </w:rPr>
        <w:t>汰</w:t>
      </w:r>
      <w:proofErr w:type="gramEnd"/>
      <w:r w:rsidRPr="00C37812">
        <w:rPr>
          <w:rFonts w:ascii="標楷體" w:eastAsia="標楷體" w:hAnsi="標楷體" w:cs="標楷體" w:hint="eastAsia"/>
          <w:spacing w:val="6"/>
          <w:sz w:val="28"/>
          <w:szCs w:val="28"/>
        </w:rPr>
        <w:t>換計畫，並強化車輛管理之內部控制機制</w:t>
      </w:r>
      <w:r w:rsidRPr="00C37812">
        <w:rPr>
          <w:rFonts w:ascii="標楷體" w:eastAsia="標楷體" w:hAnsi="標楷體" w:hint="eastAsia"/>
          <w:bCs/>
          <w:spacing w:val="6"/>
          <w:sz w:val="28"/>
          <w:szCs w:val="24"/>
        </w:rPr>
        <w:t>。</w:t>
      </w:r>
      <w:r w:rsidRPr="00C37812">
        <w:rPr>
          <w:rFonts w:ascii="標楷體" w:eastAsia="標楷體" w:hAnsi="標楷體" w:hint="eastAsia"/>
          <w:spacing w:val="6"/>
          <w:sz w:val="28"/>
          <w:szCs w:val="28"/>
        </w:rPr>
        <w:t>（詳乙－</w:t>
      </w:r>
      <w:r w:rsidR="005C5FCB">
        <w:rPr>
          <w:rFonts w:ascii="標楷體" w:eastAsia="標楷體" w:hAnsi="標楷體" w:hint="eastAsia"/>
          <w:spacing w:val="6"/>
          <w:sz w:val="28"/>
          <w:szCs w:val="28"/>
        </w:rPr>
        <w:t>89</w:t>
      </w:r>
      <w:r w:rsidRPr="00C37812">
        <w:rPr>
          <w:rFonts w:ascii="標楷體" w:eastAsia="標楷體" w:hAnsi="標楷體" w:hint="eastAsia"/>
          <w:spacing w:val="6"/>
          <w:sz w:val="28"/>
          <w:szCs w:val="28"/>
        </w:rPr>
        <w:t>頁）</w:t>
      </w:r>
    </w:p>
    <w:p w14:paraId="383EBFFB" w14:textId="64FDA23C" w:rsidR="00005C35" w:rsidRDefault="00C6481F" w:rsidP="00005C35">
      <w:pPr>
        <w:tabs>
          <w:tab w:val="left" w:pos="0"/>
          <w:tab w:val="left" w:pos="426"/>
          <w:tab w:val="left" w:pos="709"/>
          <w:tab w:val="left" w:pos="851"/>
          <w:tab w:val="left" w:pos="993"/>
        </w:tabs>
        <w:overflowPunct w:val="0"/>
        <w:adjustRightInd w:val="0"/>
        <w:snapToGrid w:val="0"/>
        <w:spacing w:beforeLines="10" w:before="36" w:line="480" w:lineRule="exact"/>
        <w:ind w:firstLineChars="200" w:firstLine="592"/>
        <w:jc w:val="both"/>
        <w:rPr>
          <w:rFonts w:ascii="標楷體" w:eastAsia="標楷體" w:hAnsi="標楷體"/>
          <w:spacing w:val="8"/>
          <w:sz w:val="28"/>
          <w:szCs w:val="28"/>
        </w:rPr>
      </w:pPr>
      <w:r w:rsidRPr="00C37812">
        <w:rPr>
          <w:rFonts w:ascii="標楷體" w:eastAsia="標楷體" w:hAnsi="標楷體" w:hint="eastAsia"/>
          <w:spacing w:val="8"/>
          <w:sz w:val="28"/>
          <w:szCs w:val="28"/>
        </w:rPr>
        <w:t>以上相關缺失，</w:t>
      </w:r>
      <w:proofErr w:type="gramStart"/>
      <w:r w:rsidRPr="00C37812">
        <w:rPr>
          <w:rFonts w:ascii="標楷體" w:eastAsia="標楷體" w:hAnsi="標楷體" w:hint="eastAsia"/>
          <w:spacing w:val="8"/>
          <w:sz w:val="28"/>
          <w:szCs w:val="28"/>
        </w:rPr>
        <w:t>本室已</w:t>
      </w:r>
      <w:proofErr w:type="gramEnd"/>
      <w:r w:rsidRPr="00C37812">
        <w:rPr>
          <w:rFonts w:ascii="標楷體" w:eastAsia="標楷體" w:hAnsi="標楷體" w:hint="eastAsia"/>
          <w:spacing w:val="8"/>
          <w:sz w:val="28"/>
          <w:szCs w:val="28"/>
        </w:rPr>
        <w:t>列管繼續注意各機關改善情形。</w:t>
      </w:r>
      <w:r w:rsidR="00005C35">
        <w:rPr>
          <w:rFonts w:ascii="標楷體" w:eastAsia="標楷體" w:hAnsi="標楷體"/>
          <w:spacing w:val="8"/>
          <w:sz w:val="28"/>
          <w:szCs w:val="28"/>
        </w:rPr>
        <w:br w:type="page"/>
      </w:r>
    </w:p>
    <w:p w14:paraId="5539CFF1" w14:textId="77777777" w:rsidR="00C5020F" w:rsidRPr="00CF147A" w:rsidRDefault="00C5020F" w:rsidP="00FE509C">
      <w:pPr>
        <w:snapToGrid w:val="0"/>
        <w:spacing w:afterLines="50" w:after="180" w:line="560" w:lineRule="exact"/>
        <w:ind w:left="737" w:hangingChars="200" w:hanging="737"/>
        <w:jc w:val="both"/>
        <w:rPr>
          <w:rFonts w:eastAsia="標楷體" w:hAnsi="標楷體"/>
          <w:b/>
          <w:bCs/>
          <w:spacing w:val="4"/>
          <w:kern w:val="0"/>
          <w:sz w:val="36"/>
          <w:szCs w:val="36"/>
        </w:rPr>
      </w:pPr>
      <w:r w:rsidRPr="00CF147A">
        <w:rPr>
          <w:rFonts w:eastAsia="標楷體" w:hAnsi="標楷體" w:hint="eastAsia"/>
          <w:b/>
          <w:bCs/>
          <w:spacing w:val="4"/>
          <w:kern w:val="0"/>
          <w:sz w:val="36"/>
          <w:szCs w:val="36"/>
        </w:rPr>
        <w:lastRenderedPageBreak/>
        <w:t>參、政府資產負債之查核</w:t>
      </w:r>
    </w:p>
    <w:p w14:paraId="25EB3482" w14:textId="77777777" w:rsidR="00C5020F" w:rsidRPr="00CF147A" w:rsidRDefault="00C5020F" w:rsidP="00FE509C">
      <w:pPr>
        <w:overflowPunct w:val="0"/>
        <w:snapToGrid w:val="0"/>
        <w:spacing w:beforeLines="30" w:before="108" w:afterLines="30" w:after="108" w:line="560" w:lineRule="exact"/>
        <w:ind w:firstLineChars="100" w:firstLine="280"/>
        <w:jc w:val="both"/>
        <w:rPr>
          <w:rFonts w:ascii="標楷體" w:eastAsia="標楷體"/>
          <w:spacing w:val="-20"/>
          <w:sz w:val="32"/>
          <w:szCs w:val="40"/>
        </w:rPr>
      </w:pPr>
      <w:r w:rsidRPr="00CF147A">
        <w:rPr>
          <w:rFonts w:ascii="標楷體" w:eastAsia="標楷體" w:hint="eastAsia"/>
          <w:b/>
          <w:spacing w:val="-20"/>
          <w:sz w:val="32"/>
          <w:szCs w:val="40"/>
        </w:rPr>
        <w:t>一、</w:t>
      </w:r>
      <w:r w:rsidRPr="00CF147A">
        <w:rPr>
          <w:rFonts w:ascii="標楷體" w:eastAsia="標楷體" w:hint="eastAsia"/>
          <w:b/>
          <w:sz w:val="32"/>
          <w:szCs w:val="40"/>
        </w:rPr>
        <w:t>整體資產負債表</w:t>
      </w:r>
    </w:p>
    <w:p w14:paraId="4B4A1E8A" w14:textId="77777777" w:rsidR="00C5020F" w:rsidRPr="00FE509C" w:rsidRDefault="00C5020F" w:rsidP="00FE509C">
      <w:pPr>
        <w:overflowPunct w:val="0"/>
        <w:snapToGrid w:val="0"/>
        <w:spacing w:line="540" w:lineRule="exact"/>
        <w:ind w:firstLineChars="200" w:firstLine="592"/>
        <w:jc w:val="both"/>
        <w:rPr>
          <w:rFonts w:ascii="標楷體" w:eastAsia="標楷體" w:hAnsi="標楷體"/>
          <w:spacing w:val="8"/>
          <w:sz w:val="28"/>
          <w:szCs w:val="28"/>
          <w:shd w:val="pct15" w:color="auto" w:fill="FFFFFF"/>
        </w:rPr>
      </w:pPr>
      <w:r w:rsidRPr="00FE509C">
        <w:rPr>
          <w:rFonts w:ascii="標楷體" w:eastAsia="標楷體" w:hAnsi="標楷體" w:hint="eastAsia"/>
          <w:spacing w:val="8"/>
          <w:sz w:val="28"/>
          <w:szCs w:val="28"/>
        </w:rPr>
        <w:t>依新</w:t>
      </w:r>
      <w:r w:rsidRPr="00FE509C">
        <w:rPr>
          <w:rFonts w:ascii="標楷體" w:eastAsia="標楷體" w:hAnsi="標楷體" w:hint="eastAsia"/>
          <w:spacing w:val="8"/>
          <w:sz w:val="28"/>
          <w:szCs w:val="28"/>
          <w:lang w:eastAsia="zh-HK"/>
        </w:rPr>
        <w:t>竹縣</w:t>
      </w:r>
      <w:r w:rsidRPr="00FE509C">
        <w:rPr>
          <w:rFonts w:ascii="標楷體" w:eastAsia="標楷體" w:hAnsi="標楷體" w:hint="eastAsia"/>
          <w:spacing w:val="8"/>
          <w:sz w:val="28"/>
          <w:szCs w:val="28"/>
        </w:rPr>
        <w:t>總會計制度規定，整體資產負債</w:t>
      </w:r>
      <w:proofErr w:type="gramStart"/>
      <w:r w:rsidRPr="00FE509C">
        <w:rPr>
          <w:rFonts w:ascii="標楷體" w:eastAsia="標楷體" w:hAnsi="標楷體" w:hint="eastAsia"/>
          <w:spacing w:val="8"/>
          <w:sz w:val="28"/>
          <w:szCs w:val="28"/>
        </w:rPr>
        <w:t>表係彙總</w:t>
      </w:r>
      <w:proofErr w:type="gramEnd"/>
      <w:r w:rsidRPr="00FE509C">
        <w:rPr>
          <w:rFonts w:ascii="標楷體" w:eastAsia="標楷體" w:hAnsi="標楷體" w:hint="eastAsia"/>
          <w:spacing w:val="8"/>
          <w:sz w:val="28"/>
          <w:szCs w:val="28"/>
        </w:rPr>
        <w:t>表達公務機關與特種基金資產、負債情形，及其內部往來沖銷事項（包括應收、應付、預收、預付、借貸等款項、代保管資產及對特種基金投資等）。</w:t>
      </w:r>
      <w:proofErr w:type="gramStart"/>
      <w:r w:rsidRPr="00FE509C">
        <w:rPr>
          <w:rFonts w:ascii="標楷體" w:eastAsia="標楷體" w:hAnsi="標楷體" w:hint="eastAsia"/>
          <w:spacing w:val="8"/>
          <w:sz w:val="28"/>
          <w:szCs w:val="28"/>
        </w:rPr>
        <w:t>114</w:t>
      </w:r>
      <w:proofErr w:type="gramEnd"/>
      <w:r w:rsidRPr="00FE509C">
        <w:rPr>
          <w:rFonts w:ascii="標楷體" w:eastAsia="標楷體" w:hAnsi="標楷體" w:hint="eastAsia"/>
          <w:spacing w:val="8"/>
          <w:sz w:val="28"/>
          <w:szCs w:val="28"/>
        </w:rPr>
        <w:t>年度新竹縣總決算整體資產負債表（114年12月31日）計列整體資產1,187億9,171萬餘元、整體負債220億4,079萬餘元、整體淨資產967億5,092萬餘元。茲將新竹縣政府原列整體資產負債表科目之主要增減及變化說明如次：</w:t>
      </w:r>
    </w:p>
    <w:p w14:paraId="758280A0" w14:textId="77777777" w:rsidR="00C5020F" w:rsidRPr="00FE509C" w:rsidRDefault="00C5020F" w:rsidP="00FE509C">
      <w:pPr>
        <w:overflowPunct w:val="0"/>
        <w:snapToGrid w:val="0"/>
        <w:spacing w:line="540" w:lineRule="exact"/>
        <w:ind w:firstLineChars="200" w:firstLine="593"/>
        <w:jc w:val="both"/>
        <w:rPr>
          <w:rFonts w:ascii="標楷體" w:eastAsia="標楷體" w:hAnsi="標楷體"/>
          <w:spacing w:val="8"/>
          <w:sz w:val="28"/>
          <w:szCs w:val="28"/>
        </w:rPr>
      </w:pPr>
      <w:r w:rsidRPr="00FE509C">
        <w:rPr>
          <w:rFonts w:ascii="標楷體" w:eastAsia="標楷體" w:hAnsi="標楷體" w:hint="eastAsia"/>
          <w:b/>
          <w:spacing w:val="8"/>
          <w:sz w:val="28"/>
          <w:szCs w:val="28"/>
        </w:rPr>
        <w:t>（一）</w:t>
      </w:r>
      <w:r w:rsidRPr="00FE509C">
        <w:rPr>
          <w:rFonts w:ascii="標楷體" w:eastAsia="標楷體" w:hAnsi="標楷體"/>
          <w:b/>
          <w:spacing w:val="8"/>
          <w:sz w:val="28"/>
          <w:szCs w:val="28"/>
        </w:rPr>
        <w:t>整體資產：</w:t>
      </w:r>
      <w:r w:rsidRPr="00FE509C">
        <w:rPr>
          <w:rFonts w:ascii="標楷體" w:eastAsia="標楷體" w:hAnsi="標楷體" w:hint="eastAsia"/>
          <w:spacing w:val="8"/>
          <w:sz w:val="28"/>
          <w:szCs w:val="28"/>
        </w:rPr>
        <w:t>11</w:t>
      </w:r>
      <w:r w:rsidRPr="00FE509C">
        <w:rPr>
          <w:rFonts w:ascii="標楷體" w:eastAsia="標楷體" w:hAnsi="標楷體"/>
          <w:spacing w:val="8"/>
          <w:sz w:val="28"/>
          <w:szCs w:val="28"/>
        </w:rPr>
        <w:t>4</w:t>
      </w:r>
      <w:r w:rsidRPr="00FE509C">
        <w:rPr>
          <w:rFonts w:ascii="標楷體" w:eastAsia="標楷體" w:hAnsi="標楷體" w:hint="eastAsia"/>
          <w:spacing w:val="8"/>
          <w:sz w:val="28"/>
          <w:szCs w:val="28"/>
        </w:rPr>
        <w:t>年底1,187億9,</w:t>
      </w:r>
      <w:r w:rsidRPr="00FE509C">
        <w:rPr>
          <w:rFonts w:ascii="標楷體" w:eastAsia="標楷體" w:hAnsi="標楷體"/>
          <w:spacing w:val="8"/>
          <w:sz w:val="28"/>
          <w:szCs w:val="28"/>
        </w:rPr>
        <w:t>171</w:t>
      </w:r>
      <w:r w:rsidRPr="00FE509C">
        <w:rPr>
          <w:rFonts w:ascii="標楷體" w:eastAsia="標楷體" w:hAnsi="標楷體" w:hint="eastAsia"/>
          <w:spacing w:val="8"/>
          <w:sz w:val="28"/>
          <w:szCs w:val="28"/>
        </w:rPr>
        <w:t>萬餘元，較113年底1,183億8,718萬餘元，增加</w:t>
      </w:r>
      <w:r w:rsidRPr="00FE509C">
        <w:rPr>
          <w:rFonts w:ascii="標楷體" w:eastAsia="標楷體" w:hAnsi="標楷體"/>
          <w:spacing w:val="8"/>
          <w:sz w:val="28"/>
          <w:szCs w:val="28"/>
        </w:rPr>
        <w:t>4</w:t>
      </w:r>
      <w:r w:rsidRPr="00FE509C">
        <w:rPr>
          <w:rFonts w:ascii="標楷體" w:eastAsia="標楷體" w:hAnsi="標楷體" w:hint="eastAsia"/>
          <w:spacing w:val="8"/>
          <w:sz w:val="28"/>
          <w:szCs w:val="28"/>
        </w:rPr>
        <w:t>億4</w:t>
      </w:r>
      <w:r w:rsidRPr="00FE509C">
        <w:rPr>
          <w:rFonts w:ascii="標楷體" w:eastAsia="標楷體" w:hAnsi="標楷體"/>
          <w:spacing w:val="8"/>
          <w:sz w:val="28"/>
          <w:szCs w:val="28"/>
        </w:rPr>
        <w:t>53</w:t>
      </w:r>
      <w:r w:rsidRPr="00FE509C">
        <w:rPr>
          <w:rFonts w:ascii="標楷體" w:eastAsia="標楷體" w:hAnsi="標楷體" w:hint="eastAsia"/>
          <w:spacing w:val="8"/>
          <w:sz w:val="28"/>
          <w:szCs w:val="28"/>
        </w:rPr>
        <w:t>萬餘元</w:t>
      </w:r>
      <w:r w:rsidRPr="00FE509C">
        <w:rPr>
          <w:rFonts w:ascii="標楷體" w:eastAsia="標楷體" w:hAnsi="標楷體"/>
          <w:spacing w:val="8"/>
          <w:sz w:val="28"/>
          <w:szCs w:val="28"/>
        </w:rPr>
        <w:t>，分析如次：</w:t>
      </w:r>
    </w:p>
    <w:p w14:paraId="2A8D7AEE" w14:textId="59589863" w:rsidR="00C5020F" w:rsidRPr="00FE509C" w:rsidRDefault="00C5020F" w:rsidP="00FE509C">
      <w:pPr>
        <w:overflowPunct w:val="0"/>
        <w:snapToGrid w:val="0"/>
        <w:spacing w:line="540" w:lineRule="exact"/>
        <w:ind w:firstLineChars="200" w:firstLine="592"/>
        <w:jc w:val="both"/>
        <w:rPr>
          <w:rFonts w:ascii="標楷體" w:eastAsia="標楷體" w:hAnsi="標楷體"/>
          <w:spacing w:val="8"/>
          <w:sz w:val="28"/>
          <w:szCs w:val="28"/>
          <w:shd w:val="pct15" w:color="auto" w:fill="FFFFFF"/>
          <w:lang w:eastAsia="zh-HK"/>
        </w:rPr>
      </w:pPr>
      <w:r w:rsidRPr="00FE509C">
        <w:rPr>
          <w:rFonts w:ascii="標楷體" w:eastAsia="標楷體" w:hAnsi="標楷體" w:hint="eastAsia"/>
          <w:spacing w:val="8"/>
          <w:sz w:val="28"/>
          <w:szCs w:val="28"/>
        </w:rPr>
        <w:t>1</w:t>
      </w:r>
      <w:r w:rsidRPr="00FE509C">
        <w:rPr>
          <w:rFonts w:ascii="標楷體" w:eastAsia="標楷體" w:hAnsi="標楷體"/>
          <w:spacing w:val="8"/>
          <w:sz w:val="28"/>
          <w:szCs w:val="28"/>
        </w:rPr>
        <w:t>.</w:t>
      </w:r>
      <w:r w:rsidRPr="00FE509C">
        <w:rPr>
          <w:rFonts w:ascii="標楷體" w:eastAsia="標楷體" w:hAnsi="標楷體" w:hint="eastAsia"/>
          <w:spacing w:val="8"/>
          <w:sz w:val="28"/>
          <w:szCs w:val="28"/>
        </w:rPr>
        <w:t>「應收款項」科目45億5,629萬餘元，較113年底減少1億8,656萬餘元，主要係寶山鄉新竹科學園特定區聯絡道路</w:t>
      </w:r>
      <w:r w:rsidR="00AE7EAD">
        <w:rPr>
          <w:rFonts w:ascii="標楷體" w:eastAsia="標楷體" w:hAnsi="標楷體" w:hint="eastAsia"/>
          <w:spacing w:val="8"/>
          <w:sz w:val="28"/>
          <w:szCs w:val="28"/>
        </w:rPr>
        <w:t>（</w:t>
      </w:r>
      <w:r w:rsidRPr="00FE509C">
        <w:rPr>
          <w:rFonts w:ascii="標楷體" w:eastAsia="標楷體" w:hAnsi="標楷體" w:hint="eastAsia"/>
          <w:spacing w:val="8"/>
          <w:sz w:val="28"/>
          <w:szCs w:val="28"/>
        </w:rPr>
        <w:t>科環路</w:t>
      </w:r>
      <w:r w:rsidR="00AE7EAD">
        <w:rPr>
          <w:rFonts w:ascii="標楷體" w:eastAsia="標楷體" w:hAnsi="標楷體" w:hint="eastAsia"/>
          <w:spacing w:val="8"/>
          <w:sz w:val="28"/>
          <w:szCs w:val="28"/>
        </w:rPr>
        <w:t>）</w:t>
      </w:r>
      <w:r w:rsidRPr="00FE509C">
        <w:rPr>
          <w:rFonts w:ascii="標楷體" w:eastAsia="標楷體" w:hAnsi="標楷體" w:hint="eastAsia"/>
          <w:spacing w:val="8"/>
          <w:sz w:val="28"/>
          <w:szCs w:val="28"/>
        </w:rPr>
        <w:t>拓寬工程等補助款已收繳。</w:t>
      </w:r>
    </w:p>
    <w:p w14:paraId="10B1B93B" w14:textId="77777777" w:rsidR="00C5020F" w:rsidRPr="00FE509C" w:rsidRDefault="00C5020F" w:rsidP="00FE509C">
      <w:pPr>
        <w:overflowPunct w:val="0"/>
        <w:snapToGrid w:val="0"/>
        <w:spacing w:line="540" w:lineRule="exact"/>
        <w:ind w:firstLineChars="200" w:firstLine="592"/>
        <w:jc w:val="both"/>
        <w:rPr>
          <w:rFonts w:ascii="標楷體" w:eastAsia="標楷體" w:hAnsi="標楷體"/>
          <w:spacing w:val="8"/>
          <w:sz w:val="28"/>
          <w:szCs w:val="28"/>
          <w:shd w:val="pct15" w:color="auto" w:fill="FFFFFF"/>
        </w:rPr>
      </w:pPr>
      <w:r w:rsidRPr="00FE509C">
        <w:rPr>
          <w:rFonts w:ascii="標楷體" w:eastAsia="標楷體" w:hAnsi="標楷體" w:hint="eastAsia"/>
          <w:spacing w:val="8"/>
          <w:sz w:val="28"/>
          <w:szCs w:val="28"/>
        </w:rPr>
        <w:t>2</w:t>
      </w:r>
      <w:r w:rsidRPr="00FE509C">
        <w:rPr>
          <w:rFonts w:ascii="標楷體" w:eastAsia="標楷體" w:hAnsi="標楷體"/>
          <w:spacing w:val="8"/>
          <w:sz w:val="28"/>
          <w:szCs w:val="28"/>
        </w:rPr>
        <w:t>.</w:t>
      </w:r>
      <w:r w:rsidRPr="00FE509C">
        <w:rPr>
          <w:rFonts w:ascii="標楷體" w:eastAsia="標楷體" w:hAnsi="標楷體" w:hint="eastAsia"/>
          <w:spacing w:val="8"/>
          <w:sz w:val="28"/>
          <w:szCs w:val="28"/>
        </w:rPr>
        <w:t>「土地、建築物及設備」科目1,004億8,890萬餘元，較113年底增加6億6,628萬餘元，</w:t>
      </w:r>
      <w:r w:rsidRPr="00FE509C">
        <w:rPr>
          <w:rFonts w:ascii="標楷體" w:eastAsia="標楷體" w:hAnsi="標楷體" w:hint="eastAsia"/>
          <w:spacing w:val="8"/>
          <w:sz w:val="28"/>
          <w:szCs w:val="28"/>
          <w:lang w:eastAsia="zh-HK"/>
        </w:rPr>
        <w:t>主要係</w:t>
      </w:r>
      <w:r w:rsidRPr="00FE509C">
        <w:rPr>
          <w:rFonts w:ascii="標楷體" w:eastAsia="標楷體" w:hAnsi="標楷體" w:hint="eastAsia"/>
          <w:spacing w:val="8"/>
          <w:sz w:val="28"/>
          <w:szCs w:val="28"/>
        </w:rPr>
        <w:t>增加</w:t>
      </w:r>
      <w:r w:rsidRPr="00FE509C">
        <w:rPr>
          <w:rFonts w:ascii="標楷體" w:eastAsia="標楷體" w:hAnsi="標楷體" w:hint="eastAsia"/>
          <w:spacing w:val="8"/>
          <w:sz w:val="28"/>
          <w:szCs w:val="28"/>
          <w:lang w:eastAsia="zh-HK"/>
        </w:rPr>
        <w:t>竹東客家文化大禾</w:t>
      </w:r>
      <w:proofErr w:type="gramStart"/>
      <w:r w:rsidRPr="00FE509C">
        <w:rPr>
          <w:rFonts w:ascii="標楷體" w:eastAsia="標楷體" w:hAnsi="標楷體" w:hint="eastAsia"/>
          <w:spacing w:val="8"/>
          <w:sz w:val="28"/>
          <w:szCs w:val="28"/>
          <w:lang w:eastAsia="zh-HK"/>
        </w:rPr>
        <w:t>埕</w:t>
      </w:r>
      <w:proofErr w:type="gramEnd"/>
      <w:r w:rsidRPr="00FE509C">
        <w:rPr>
          <w:rFonts w:ascii="標楷體" w:eastAsia="標楷體" w:hAnsi="標楷體" w:hint="eastAsia"/>
          <w:spacing w:val="8"/>
          <w:sz w:val="28"/>
          <w:szCs w:val="28"/>
          <w:lang w:eastAsia="zh-HK"/>
        </w:rPr>
        <w:t>計畫</w:t>
      </w:r>
      <w:r w:rsidRPr="00FE509C">
        <w:rPr>
          <w:rFonts w:ascii="標楷體" w:eastAsia="標楷體" w:hAnsi="標楷體" w:hint="eastAsia"/>
          <w:spacing w:val="8"/>
          <w:sz w:val="28"/>
          <w:szCs w:val="28"/>
        </w:rPr>
        <w:t>之購建中固定資產，及</w:t>
      </w:r>
      <w:r w:rsidRPr="00FE509C">
        <w:rPr>
          <w:rFonts w:ascii="標楷體" w:eastAsia="標楷體" w:hAnsi="標楷體" w:hint="eastAsia"/>
          <w:spacing w:val="8"/>
          <w:sz w:val="28"/>
          <w:szCs w:val="28"/>
          <w:lang w:eastAsia="zh-HK"/>
        </w:rPr>
        <w:t>新竹縣綜合社會福利館工程已完工登錄</w:t>
      </w:r>
      <w:proofErr w:type="gramStart"/>
      <w:r w:rsidRPr="00FE509C">
        <w:rPr>
          <w:rFonts w:ascii="標楷體" w:eastAsia="標楷體" w:hAnsi="標楷體" w:hint="eastAsia"/>
          <w:spacing w:val="8"/>
          <w:sz w:val="28"/>
          <w:szCs w:val="28"/>
          <w:lang w:eastAsia="zh-HK"/>
        </w:rPr>
        <w:t>產籍所致</w:t>
      </w:r>
      <w:proofErr w:type="gramEnd"/>
      <w:r w:rsidRPr="00FE509C">
        <w:rPr>
          <w:rFonts w:ascii="標楷體" w:eastAsia="標楷體" w:hAnsi="標楷體" w:hint="eastAsia"/>
          <w:spacing w:val="8"/>
          <w:sz w:val="28"/>
          <w:szCs w:val="28"/>
          <w:lang w:eastAsia="zh-HK"/>
        </w:rPr>
        <w:t>。</w:t>
      </w:r>
    </w:p>
    <w:p w14:paraId="0D1BCBD4" w14:textId="77777777" w:rsidR="00C5020F" w:rsidRPr="00FE509C" w:rsidRDefault="00C5020F" w:rsidP="00FE509C">
      <w:pPr>
        <w:overflowPunct w:val="0"/>
        <w:snapToGrid w:val="0"/>
        <w:spacing w:line="540" w:lineRule="exact"/>
        <w:ind w:firstLineChars="200" w:firstLine="593"/>
        <w:jc w:val="both"/>
        <w:rPr>
          <w:rFonts w:ascii="標楷體" w:eastAsia="標楷體" w:hAnsi="標楷體"/>
          <w:spacing w:val="8"/>
          <w:sz w:val="28"/>
          <w:szCs w:val="28"/>
        </w:rPr>
      </w:pPr>
      <w:r w:rsidRPr="00FE509C">
        <w:rPr>
          <w:rFonts w:ascii="標楷體" w:eastAsia="標楷體" w:hAnsi="標楷體" w:hint="eastAsia"/>
          <w:b/>
          <w:spacing w:val="8"/>
          <w:sz w:val="28"/>
          <w:szCs w:val="28"/>
        </w:rPr>
        <w:t>（二）</w:t>
      </w:r>
      <w:r w:rsidRPr="00FE509C">
        <w:rPr>
          <w:rFonts w:ascii="標楷體" w:eastAsia="標楷體" w:hAnsi="標楷體"/>
          <w:b/>
          <w:spacing w:val="8"/>
          <w:sz w:val="28"/>
          <w:szCs w:val="28"/>
        </w:rPr>
        <w:t>整體負債：</w:t>
      </w:r>
      <w:r w:rsidRPr="00FE509C">
        <w:rPr>
          <w:rFonts w:ascii="標楷體" w:eastAsia="標楷體" w:hAnsi="標楷體" w:hint="eastAsia"/>
          <w:spacing w:val="8"/>
          <w:sz w:val="28"/>
          <w:szCs w:val="28"/>
        </w:rPr>
        <w:t>114年底220億4,079萬餘元，較113年底198億3,693萬餘元，增加22億385萬餘元</w:t>
      </w:r>
      <w:r w:rsidRPr="00FE509C">
        <w:rPr>
          <w:rFonts w:ascii="標楷體" w:eastAsia="標楷體" w:hAnsi="標楷體"/>
          <w:spacing w:val="8"/>
          <w:sz w:val="28"/>
          <w:szCs w:val="28"/>
        </w:rPr>
        <w:t>，分析如次：</w:t>
      </w:r>
    </w:p>
    <w:p w14:paraId="7E672AC0" w14:textId="77777777" w:rsidR="00C5020F" w:rsidRPr="00FE509C" w:rsidRDefault="00C5020F" w:rsidP="00FE509C">
      <w:pPr>
        <w:overflowPunct w:val="0"/>
        <w:snapToGrid w:val="0"/>
        <w:spacing w:line="540" w:lineRule="exact"/>
        <w:ind w:firstLineChars="200" w:firstLine="592"/>
        <w:jc w:val="both"/>
        <w:rPr>
          <w:rFonts w:ascii="標楷體" w:eastAsia="標楷體" w:hAnsi="標楷體"/>
          <w:spacing w:val="8"/>
          <w:sz w:val="28"/>
          <w:szCs w:val="28"/>
          <w:shd w:val="pct15" w:color="auto" w:fill="FFFFFF"/>
        </w:rPr>
      </w:pPr>
      <w:r w:rsidRPr="00FE509C">
        <w:rPr>
          <w:rFonts w:ascii="標楷體" w:eastAsia="標楷體" w:hAnsi="標楷體" w:hint="eastAsia"/>
          <w:spacing w:val="8"/>
          <w:sz w:val="28"/>
          <w:szCs w:val="28"/>
        </w:rPr>
        <w:t>1</w:t>
      </w:r>
      <w:r w:rsidRPr="00FE509C">
        <w:rPr>
          <w:rFonts w:ascii="標楷體" w:eastAsia="標楷體" w:hAnsi="標楷體"/>
          <w:spacing w:val="8"/>
          <w:sz w:val="28"/>
          <w:szCs w:val="28"/>
        </w:rPr>
        <w:t>.</w:t>
      </w:r>
      <w:r w:rsidRPr="00FE509C">
        <w:rPr>
          <w:rFonts w:ascii="標楷體" w:eastAsia="標楷體" w:hAnsi="標楷體" w:hint="eastAsia"/>
          <w:spacing w:val="8"/>
          <w:sz w:val="28"/>
          <w:szCs w:val="28"/>
        </w:rPr>
        <w:t>「短期債務」科目20億8,081萬餘元，較113年底增加10億8,081萬餘元，主要係配合縣庫短期資金調度需求，增加公庫透支數所致。</w:t>
      </w:r>
    </w:p>
    <w:p w14:paraId="56E0046E" w14:textId="7C4BDAFD" w:rsidR="00C5020F" w:rsidRPr="00FE509C" w:rsidRDefault="00C5020F" w:rsidP="00FE509C">
      <w:pPr>
        <w:overflowPunct w:val="0"/>
        <w:snapToGrid w:val="0"/>
        <w:spacing w:line="540" w:lineRule="exact"/>
        <w:ind w:firstLineChars="200" w:firstLine="592"/>
        <w:jc w:val="both"/>
        <w:rPr>
          <w:rFonts w:ascii="標楷體" w:eastAsia="標楷體" w:hAnsi="標楷體"/>
          <w:spacing w:val="8"/>
          <w:sz w:val="28"/>
          <w:szCs w:val="28"/>
        </w:rPr>
      </w:pPr>
      <w:r w:rsidRPr="00FE509C">
        <w:rPr>
          <w:rFonts w:ascii="標楷體" w:eastAsia="標楷體" w:hAnsi="標楷體" w:hint="eastAsia"/>
          <w:spacing w:val="8"/>
          <w:sz w:val="28"/>
          <w:szCs w:val="28"/>
        </w:rPr>
        <w:t>2</w:t>
      </w:r>
      <w:r w:rsidRPr="00FE509C">
        <w:rPr>
          <w:rFonts w:ascii="標楷體" w:eastAsia="標楷體" w:hAnsi="標楷體"/>
          <w:spacing w:val="8"/>
          <w:sz w:val="28"/>
          <w:szCs w:val="28"/>
        </w:rPr>
        <w:t>.</w:t>
      </w:r>
      <w:r w:rsidRPr="00FE509C">
        <w:rPr>
          <w:rFonts w:ascii="標楷體" w:eastAsia="標楷體" w:hAnsi="標楷體" w:hint="eastAsia"/>
          <w:spacing w:val="8"/>
          <w:sz w:val="28"/>
          <w:szCs w:val="28"/>
        </w:rPr>
        <w:t>「預收款項」科目12億1,222萬餘元，較113年底減少4億9,164萬餘元，主要係未滿2歲</w:t>
      </w:r>
      <w:r w:rsidR="00AE7EAD">
        <w:rPr>
          <w:rFonts w:ascii="標楷體" w:eastAsia="標楷體" w:hAnsi="標楷體" w:hint="eastAsia"/>
          <w:spacing w:val="8"/>
          <w:sz w:val="28"/>
          <w:szCs w:val="28"/>
        </w:rPr>
        <w:t>（</w:t>
      </w:r>
      <w:r w:rsidRPr="00FE509C">
        <w:rPr>
          <w:rFonts w:ascii="標楷體" w:eastAsia="標楷體" w:hAnsi="標楷體" w:hint="eastAsia"/>
          <w:spacing w:val="8"/>
          <w:sz w:val="28"/>
          <w:szCs w:val="28"/>
        </w:rPr>
        <w:t>含延長2至3歲</w:t>
      </w:r>
      <w:r w:rsidR="00AE7EAD">
        <w:rPr>
          <w:rFonts w:ascii="標楷體" w:eastAsia="標楷體" w:hAnsi="標楷體" w:hint="eastAsia"/>
          <w:spacing w:val="8"/>
          <w:sz w:val="28"/>
          <w:szCs w:val="28"/>
        </w:rPr>
        <w:t>）</w:t>
      </w:r>
      <w:r w:rsidRPr="00FE509C">
        <w:rPr>
          <w:rFonts w:ascii="標楷體" w:eastAsia="標楷體" w:hAnsi="標楷體" w:hint="eastAsia"/>
          <w:spacing w:val="8"/>
          <w:sz w:val="28"/>
          <w:szCs w:val="28"/>
        </w:rPr>
        <w:t>兒童托育公共化及</w:t>
      </w:r>
      <w:proofErr w:type="gramStart"/>
      <w:r w:rsidRPr="00FE509C">
        <w:rPr>
          <w:rFonts w:ascii="標楷體" w:eastAsia="標楷體" w:hAnsi="標楷體" w:hint="eastAsia"/>
          <w:spacing w:val="8"/>
          <w:sz w:val="28"/>
          <w:szCs w:val="28"/>
        </w:rPr>
        <w:t>準</w:t>
      </w:r>
      <w:proofErr w:type="gramEnd"/>
      <w:r w:rsidRPr="00FE509C">
        <w:rPr>
          <w:rFonts w:ascii="標楷體" w:eastAsia="標楷體" w:hAnsi="標楷體" w:hint="eastAsia"/>
          <w:spacing w:val="8"/>
          <w:sz w:val="28"/>
          <w:szCs w:val="28"/>
        </w:rPr>
        <w:t>公共服務</w:t>
      </w:r>
      <w:proofErr w:type="gramStart"/>
      <w:r w:rsidRPr="00FE509C">
        <w:rPr>
          <w:rFonts w:ascii="標楷體" w:eastAsia="標楷體" w:hAnsi="標楷體" w:hint="eastAsia"/>
          <w:spacing w:val="8"/>
          <w:sz w:val="28"/>
          <w:szCs w:val="28"/>
        </w:rPr>
        <w:t>經費暨托育</w:t>
      </w:r>
      <w:proofErr w:type="gramEnd"/>
      <w:r w:rsidRPr="00FE509C">
        <w:rPr>
          <w:rFonts w:ascii="標楷體" w:eastAsia="標楷體" w:hAnsi="標楷體" w:hint="eastAsia"/>
          <w:spacing w:val="8"/>
          <w:sz w:val="28"/>
          <w:szCs w:val="28"/>
        </w:rPr>
        <w:t>管理經費等墊付案於</w:t>
      </w:r>
      <w:proofErr w:type="gramStart"/>
      <w:r w:rsidRPr="00FE509C">
        <w:rPr>
          <w:rFonts w:ascii="標楷體" w:eastAsia="標楷體" w:hAnsi="標楷體" w:hint="eastAsia"/>
          <w:spacing w:val="8"/>
          <w:sz w:val="28"/>
          <w:szCs w:val="28"/>
        </w:rPr>
        <w:t>114</w:t>
      </w:r>
      <w:proofErr w:type="gramEnd"/>
      <w:r w:rsidRPr="00FE509C">
        <w:rPr>
          <w:rFonts w:ascii="標楷體" w:eastAsia="標楷體" w:hAnsi="標楷體" w:hint="eastAsia"/>
          <w:spacing w:val="8"/>
          <w:sz w:val="28"/>
          <w:szCs w:val="28"/>
        </w:rPr>
        <w:t>年度補辦預算辦理轉正所致。</w:t>
      </w:r>
    </w:p>
    <w:p w14:paraId="6B16D363" w14:textId="77777777" w:rsidR="00C5020F" w:rsidRPr="00FE509C" w:rsidRDefault="00C5020F" w:rsidP="00FE509C">
      <w:pPr>
        <w:overflowPunct w:val="0"/>
        <w:snapToGrid w:val="0"/>
        <w:spacing w:line="540" w:lineRule="exact"/>
        <w:ind w:firstLineChars="200" w:firstLine="592"/>
        <w:jc w:val="both"/>
        <w:rPr>
          <w:rFonts w:ascii="標楷體" w:eastAsia="標楷體" w:hAnsi="標楷體"/>
          <w:spacing w:val="8"/>
          <w:sz w:val="28"/>
          <w:szCs w:val="28"/>
        </w:rPr>
      </w:pPr>
      <w:r w:rsidRPr="00FE509C">
        <w:rPr>
          <w:rFonts w:ascii="標楷體" w:eastAsia="標楷體" w:hAnsi="標楷體" w:hint="eastAsia"/>
          <w:spacing w:val="8"/>
          <w:sz w:val="28"/>
          <w:szCs w:val="28"/>
        </w:rPr>
        <w:t>3</w:t>
      </w:r>
      <w:r w:rsidRPr="00FE509C">
        <w:rPr>
          <w:rFonts w:ascii="標楷體" w:eastAsia="標楷體" w:hAnsi="標楷體"/>
          <w:spacing w:val="8"/>
          <w:sz w:val="28"/>
          <w:szCs w:val="28"/>
        </w:rPr>
        <w:t>.</w:t>
      </w:r>
      <w:r w:rsidRPr="00FE509C">
        <w:rPr>
          <w:rFonts w:ascii="標楷體" w:eastAsia="標楷體" w:hAnsi="標楷體" w:hint="eastAsia"/>
          <w:spacing w:val="8"/>
          <w:sz w:val="28"/>
          <w:szCs w:val="28"/>
        </w:rPr>
        <w:t>「長期債務」科目73億9,890萬餘元，較113年底增加17億3,299萬餘元，主要係新竹縣政府增加長期借款所致</w:t>
      </w:r>
      <w:r w:rsidRPr="00FE509C">
        <w:rPr>
          <w:rFonts w:ascii="標楷體" w:eastAsia="標楷體" w:hAnsi="標楷體"/>
          <w:spacing w:val="8"/>
          <w:sz w:val="28"/>
          <w:szCs w:val="28"/>
        </w:rPr>
        <w:t>。</w:t>
      </w:r>
    </w:p>
    <w:p w14:paraId="65B87E97" w14:textId="77777777" w:rsidR="00C5020F" w:rsidRPr="00FE509C" w:rsidRDefault="00C5020F" w:rsidP="00FE509C">
      <w:pPr>
        <w:overflowPunct w:val="0"/>
        <w:snapToGrid w:val="0"/>
        <w:spacing w:line="540" w:lineRule="exact"/>
        <w:ind w:firstLineChars="200" w:firstLine="593"/>
        <w:jc w:val="both"/>
        <w:rPr>
          <w:rFonts w:ascii="標楷體" w:eastAsia="標楷體" w:hAnsi="標楷體"/>
          <w:spacing w:val="8"/>
          <w:sz w:val="28"/>
          <w:szCs w:val="28"/>
        </w:rPr>
      </w:pPr>
      <w:r w:rsidRPr="00FE509C">
        <w:rPr>
          <w:rFonts w:ascii="標楷體" w:eastAsia="標楷體" w:hAnsi="標楷體" w:hint="eastAsia"/>
          <w:b/>
          <w:spacing w:val="8"/>
          <w:sz w:val="28"/>
          <w:szCs w:val="28"/>
        </w:rPr>
        <w:lastRenderedPageBreak/>
        <w:t>（三）</w:t>
      </w:r>
      <w:r w:rsidRPr="00FE509C">
        <w:rPr>
          <w:rFonts w:ascii="標楷體" w:eastAsia="標楷體" w:hAnsi="標楷體"/>
          <w:b/>
          <w:spacing w:val="8"/>
          <w:sz w:val="28"/>
          <w:szCs w:val="28"/>
        </w:rPr>
        <w:t>整體</w:t>
      </w:r>
      <w:r w:rsidRPr="00FE509C">
        <w:rPr>
          <w:rFonts w:ascii="標楷體" w:eastAsia="標楷體" w:hAnsi="標楷體" w:hint="eastAsia"/>
          <w:b/>
          <w:spacing w:val="8"/>
          <w:sz w:val="28"/>
          <w:szCs w:val="28"/>
        </w:rPr>
        <w:t>淨</w:t>
      </w:r>
      <w:r w:rsidRPr="00FE509C">
        <w:rPr>
          <w:rFonts w:ascii="標楷體" w:eastAsia="標楷體" w:hAnsi="標楷體"/>
          <w:b/>
          <w:spacing w:val="8"/>
          <w:sz w:val="28"/>
          <w:szCs w:val="28"/>
        </w:rPr>
        <w:t>資產：</w:t>
      </w:r>
      <w:r w:rsidRPr="00FE509C">
        <w:rPr>
          <w:rFonts w:ascii="標楷體" w:eastAsia="標楷體" w:hAnsi="標楷體" w:hint="eastAsia"/>
          <w:spacing w:val="8"/>
          <w:sz w:val="28"/>
          <w:szCs w:val="28"/>
        </w:rPr>
        <w:t>上述資產總額減除負債總額後之淨資產967億5,092萬餘元，較113年底985億5,024萬餘元，減少17億9,932萬餘元，主要原因</w:t>
      </w:r>
      <w:proofErr w:type="gramStart"/>
      <w:r w:rsidRPr="00FE509C">
        <w:rPr>
          <w:rFonts w:ascii="標楷體" w:eastAsia="標楷體" w:hAnsi="標楷體" w:hint="eastAsia"/>
          <w:spacing w:val="8"/>
          <w:sz w:val="28"/>
          <w:szCs w:val="28"/>
        </w:rPr>
        <w:t>詳</w:t>
      </w:r>
      <w:proofErr w:type="gramEnd"/>
      <w:r w:rsidRPr="00FE509C">
        <w:rPr>
          <w:rFonts w:ascii="標楷體" w:eastAsia="標楷體" w:hAnsi="標楷體" w:hint="eastAsia"/>
          <w:spacing w:val="8"/>
          <w:sz w:val="28"/>
          <w:szCs w:val="28"/>
        </w:rPr>
        <w:t>前述整體資產及負債增減之說明。</w:t>
      </w:r>
    </w:p>
    <w:p w14:paraId="71DD49FC" w14:textId="77777777" w:rsidR="00C5020F" w:rsidRPr="00CF147A" w:rsidRDefault="00C5020F" w:rsidP="00FE509C">
      <w:pPr>
        <w:overflowPunct w:val="0"/>
        <w:snapToGrid w:val="0"/>
        <w:spacing w:afterLines="30" w:after="108" w:line="540" w:lineRule="exact"/>
        <w:ind w:firstLineChars="200" w:firstLine="592"/>
        <w:jc w:val="both"/>
        <w:rPr>
          <w:rFonts w:ascii="標楷體" w:eastAsia="標楷體" w:hAnsi="標楷體"/>
          <w:spacing w:val="-2"/>
          <w:sz w:val="28"/>
          <w:szCs w:val="28"/>
        </w:rPr>
      </w:pPr>
      <w:r w:rsidRPr="00FE509C">
        <w:rPr>
          <w:rFonts w:ascii="標楷體" w:eastAsia="標楷體" w:hAnsi="標楷體" w:hint="eastAsia"/>
          <w:spacing w:val="8"/>
          <w:sz w:val="28"/>
          <w:szCs w:val="28"/>
        </w:rPr>
        <w:t>茲將</w:t>
      </w:r>
      <w:proofErr w:type="gramStart"/>
      <w:r w:rsidRPr="00FE509C">
        <w:rPr>
          <w:rFonts w:ascii="標楷體" w:eastAsia="標楷體" w:hAnsi="標楷體" w:hint="eastAsia"/>
          <w:spacing w:val="8"/>
          <w:sz w:val="28"/>
          <w:szCs w:val="28"/>
        </w:rPr>
        <w:t>1</w:t>
      </w:r>
      <w:r w:rsidRPr="00FE509C">
        <w:rPr>
          <w:rFonts w:ascii="標楷體" w:eastAsia="標楷體" w:hAnsi="標楷體"/>
          <w:spacing w:val="8"/>
          <w:sz w:val="28"/>
          <w:szCs w:val="28"/>
        </w:rPr>
        <w:t>1</w:t>
      </w:r>
      <w:r w:rsidRPr="00FE509C">
        <w:rPr>
          <w:rFonts w:ascii="標楷體" w:eastAsia="標楷體" w:hAnsi="標楷體" w:hint="eastAsia"/>
          <w:spacing w:val="8"/>
          <w:sz w:val="28"/>
          <w:szCs w:val="28"/>
        </w:rPr>
        <w:t>4</w:t>
      </w:r>
      <w:proofErr w:type="gramEnd"/>
      <w:r w:rsidRPr="00FE509C">
        <w:rPr>
          <w:rFonts w:ascii="標楷體" w:eastAsia="標楷體" w:hAnsi="標楷體" w:hint="eastAsia"/>
          <w:spacing w:val="8"/>
          <w:sz w:val="28"/>
          <w:szCs w:val="28"/>
        </w:rPr>
        <w:t>年</w:t>
      </w:r>
      <w:r w:rsidRPr="00FE509C">
        <w:rPr>
          <w:rFonts w:ascii="標楷體" w:eastAsia="標楷體" w:hAnsi="標楷體"/>
          <w:spacing w:val="8"/>
          <w:sz w:val="28"/>
          <w:szCs w:val="28"/>
        </w:rPr>
        <w:t>度整體資產、負債、淨資產各科目增減變化明細情形，詳</w:t>
      </w:r>
      <w:proofErr w:type="gramStart"/>
      <w:r w:rsidRPr="00FE509C">
        <w:rPr>
          <w:rFonts w:ascii="標楷體" w:eastAsia="標楷體" w:hAnsi="標楷體"/>
          <w:spacing w:val="8"/>
          <w:sz w:val="28"/>
          <w:szCs w:val="28"/>
        </w:rPr>
        <w:t>列如</w:t>
      </w:r>
      <w:proofErr w:type="gramEnd"/>
      <w:r w:rsidRPr="00FE509C">
        <w:rPr>
          <w:rFonts w:ascii="標楷體" w:eastAsia="標楷體" w:hAnsi="標楷體"/>
          <w:spacing w:val="8"/>
          <w:sz w:val="28"/>
          <w:szCs w:val="28"/>
        </w:rPr>
        <w:t>下表：</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72"/>
        <w:gridCol w:w="2334"/>
        <w:gridCol w:w="2196"/>
        <w:gridCol w:w="2337"/>
      </w:tblGrid>
      <w:tr w:rsidR="00C5020F" w:rsidRPr="00FE509C" w14:paraId="4CB2E38E" w14:textId="77777777" w:rsidTr="00FE509C">
        <w:trPr>
          <w:trHeight w:val="785"/>
          <w:jc w:val="center"/>
        </w:trPr>
        <w:tc>
          <w:tcPr>
            <w:tcW w:w="9639" w:type="dxa"/>
            <w:gridSpan w:val="4"/>
            <w:tcBorders>
              <w:top w:val="nil"/>
              <w:left w:val="nil"/>
              <w:right w:val="nil"/>
            </w:tcBorders>
            <w:shd w:val="clear" w:color="auto" w:fill="auto"/>
            <w:noWrap/>
            <w:vAlign w:val="center"/>
          </w:tcPr>
          <w:p w14:paraId="516C2E4C" w14:textId="77777777" w:rsidR="00C5020F" w:rsidRPr="00FE509C" w:rsidRDefault="00C5020F" w:rsidP="00FE509C">
            <w:pPr>
              <w:tabs>
                <w:tab w:val="center" w:pos="4960"/>
                <w:tab w:val="left" w:pos="5415"/>
              </w:tabs>
              <w:spacing w:beforeLines="50" w:before="180"/>
              <w:jc w:val="center"/>
              <w:rPr>
                <w:rFonts w:ascii="標楷體" w:eastAsia="標楷體" w:hAnsi="標楷體"/>
                <w:b/>
                <w:szCs w:val="32"/>
                <w:u w:val="single"/>
              </w:rPr>
            </w:pPr>
            <w:r w:rsidRPr="00FE509C">
              <w:rPr>
                <w:rFonts w:ascii="標楷體" w:eastAsia="標楷體" w:hAnsi="標楷體" w:hint="eastAsia"/>
                <w:b/>
                <w:szCs w:val="32"/>
                <w:u w:val="single"/>
              </w:rPr>
              <w:t>新竹縣總決算整體資產負債表</w:t>
            </w:r>
          </w:p>
          <w:p w14:paraId="3E390D39" w14:textId="77777777" w:rsidR="00C5020F" w:rsidRPr="00FE509C" w:rsidRDefault="00C5020F" w:rsidP="005D0FFB">
            <w:pPr>
              <w:tabs>
                <w:tab w:val="center" w:pos="4960"/>
                <w:tab w:val="left" w:pos="5415"/>
              </w:tabs>
              <w:spacing w:line="260" w:lineRule="exact"/>
              <w:jc w:val="center"/>
              <w:rPr>
                <w:rFonts w:ascii="標楷體" w:eastAsia="標楷體" w:hAnsi="標楷體"/>
                <w:sz w:val="20"/>
              </w:rPr>
            </w:pPr>
            <w:r w:rsidRPr="00FE509C">
              <w:rPr>
                <w:rFonts w:ascii="標楷體" w:eastAsia="標楷體" w:hAnsi="標楷體" w:hint="eastAsia"/>
                <w:sz w:val="20"/>
              </w:rPr>
              <w:t>中華民國114年12月31日</w:t>
            </w:r>
          </w:p>
          <w:p w14:paraId="2DBD27F6" w14:textId="4896081F" w:rsidR="00C5020F" w:rsidRPr="00FE509C" w:rsidRDefault="00C5020F" w:rsidP="005D0FFB">
            <w:pPr>
              <w:tabs>
                <w:tab w:val="center" w:pos="4960"/>
                <w:tab w:val="left" w:pos="5415"/>
              </w:tabs>
              <w:spacing w:line="260" w:lineRule="exact"/>
              <w:jc w:val="right"/>
              <w:rPr>
                <w:rFonts w:ascii="標楷體" w:eastAsia="標楷體" w:hAnsi="標楷體"/>
                <w:b/>
                <w:szCs w:val="32"/>
              </w:rPr>
            </w:pPr>
            <w:r w:rsidRPr="00FE509C">
              <w:rPr>
                <w:rFonts w:ascii="標楷體" w:eastAsia="標楷體" w:hAnsi="標楷體" w:hint="eastAsia"/>
                <w:kern w:val="0"/>
                <w:sz w:val="20"/>
              </w:rPr>
              <w:t>單位：新臺幣千元</w:t>
            </w:r>
          </w:p>
        </w:tc>
      </w:tr>
      <w:tr w:rsidR="00C5020F" w:rsidRPr="00FE509C" w14:paraId="094D0064" w14:textId="77777777" w:rsidTr="00FE509C">
        <w:trPr>
          <w:trHeight w:val="773"/>
          <w:jc w:val="center"/>
        </w:trPr>
        <w:tc>
          <w:tcPr>
            <w:tcW w:w="2772" w:type="dxa"/>
            <w:tcBorders>
              <w:bottom w:val="nil"/>
            </w:tcBorders>
            <w:shd w:val="clear" w:color="auto" w:fill="auto"/>
            <w:noWrap/>
            <w:vAlign w:val="center"/>
          </w:tcPr>
          <w:p w14:paraId="05D09A9A" w14:textId="77777777" w:rsidR="00C5020F" w:rsidRPr="00FE509C" w:rsidRDefault="00C5020F" w:rsidP="005D0FFB">
            <w:pPr>
              <w:widowControl/>
              <w:spacing w:line="260" w:lineRule="exact"/>
              <w:ind w:leftChars="50" w:left="120" w:rightChars="50" w:right="120"/>
              <w:jc w:val="distribute"/>
              <w:rPr>
                <w:rFonts w:ascii="標楷體" w:eastAsia="標楷體" w:hAnsi="標楷體"/>
                <w:b/>
                <w:bCs/>
                <w:kern w:val="0"/>
                <w:sz w:val="20"/>
              </w:rPr>
            </w:pPr>
            <w:r w:rsidRPr="00FE509C">
              <w:rPr>
                <w:rFonts w:ascii="標楷體" w:eastAsia="標楷體" w:hAnsi="標楷體" w:hint="eastAsia"/>
                <w:sz w:val="20"/>
              </w:rPr>
              <w:t>科 目</w:t>
            </w:r>
          </w:p>
        </w:tc>
        <w:tc>
          <w:tcPr>
            <w:tcW w:w="2334" w:type="dxa"/>
            <w:tcBorders>
              <w:top w:val="single" w:sz="4" w:space="0" w:color="auto"/>
              <w:left w:val="nil"/>
              <w:bottom w:val="nil"/>
              <w:right w:val="single" w:sz="4" w:space="0" w:color="auto"/>
            </w:tcBorders>
            <w:shd w:val="clear" w:color="auto" w:fill="auto"/>
            <w:vAlign w:val="center"/>
          </w:tcPr>
          <w:p w14:paraId="2EC7BB85" w14:textId="77777777" w:rsidR="00C5020F" w:rsidRPr="00FE509C" w:rsidRDefault="00C5020F" w:rsidP="005D0FFB">
            <w:pPr>
              <w:widowControl/>
              <w:spacing w:line="260" w:lineRule="exact"/>
              <w:ind w:leftChars="74" w:left="210" w:rightChars="49" w:right="118" w:hangingChars="16" w:hanging="32"/>
              <w:jc w:val="distribute"/>
              <w:rPr>
                <w:rFonts w:ascii="標楷體" w:eastAsia="標楷體" w:hAnsi="標楷體"/>
                <w:sz w:val="20"/>
              </w:rPr>
            </w:pPr>
            <w:r w:rsidRPr="00FE509C">
              <w:rPr>
                <w:rFonts w:ascii="標楷體" w:eastAsia="標楷體" w:hAnsi="標楷體" w:hint="eastAsia"/>
                <w:sz w:val="20"/>
              </w:rPr>
              <w:t>1</w:t>
            </w:r>
            <w:r w:rsidRPr="00FE509C">
              <w:rPr>
                <w:rFonts w:ascii="標楷體" w:eastAsia="標楷體" w:hAnsi="標楷體"/>
                <w:sz w:val="20"/>
              </w:rPr>
              <w:t>1</w:t>
            </w:r>
            <w:r w:rsidRPr="00FE509C">
              <w:rPr>
                <w:rFonts w:ascii="標楷體" w:eastAsia="標楷體" w:hAnsi="標楷體" w:hint="eastAsia"/>
                <w:sz w:val="20"/>
              </w:rPr>
              <w:t>4年12月31日</w:t>
            </w:r>
          </w:p>
        </w:tc>
        <w:tc>
          <w:tcPr>
            <w:tcW w:w="2196" w:type="dxa"/>
            <w:tcBorders>
              <w:top w:val="single" w:sz="4" w:space="0" w:color="auto"/>
              <w:left w:val="nil"/>
              <w:bottom w:val="nil"/>
              <w:right w:val="single" w:sz="4" w:space="0" w:color="auto"/>
            </w:tcBorders>
            <w:shd w:val="clear" w:color="auto" w:fill="auto"/>
            <w:noWrap/>
            <w:vAlign w:val="center"/>
          </w:tcPr>
          <w:p w14:paraId="3F71B249" w14:textId="77777777" w:rsidR="00C5020F" w:rsidRPr="00FE509C" w:rsidRDefault="00C5020F" w:rsidP="005D0FFB">
            <w:pPr>
              <w:widowControl/>
              <w:spacing w:line="260" w:lineRule="exact"/>
              <w:ind w:leftChars="35" w:left="132" w:rightChars="36" w:right="86" w:hangingChars="24" w:hanging="48"/>
              <w:jc w:val="distribute"/>
              <w:rPr>
                <w:rFonts w:ascii="標楷體" w:eastAsia="標楷體" w:hAnsi="標楷體"/>
                <w:sz w:val="20"/>
              </w:rPr>
            </w:pPr>
            <w:r w:rsidRPr="00FE509C">
              <w:rPr>
                <w:rFonts w:ascii="標楷體" w:eastAsia="標楷體" w:hAnsi="標楷體" w:hint="eastAsia"/>
                <w:sz w:val="20"/>
              </w:rPr>
              <w:t>1</w:t>
            </w:r>
            <w:r w:rsidRPr="00FE509C">
              <w:rPr>
                <w:rFonts w:ascii="標楷體" w:eastAsia="標楷體" w:hAnsi="標楷體"/>
                <w:sz w:val="20"/>
              </w:rPr>
              <w:t>1</w:t>
            </w:r>
            <w:r w:rsidRPr="00FE509C">
              <w:rPr>
                <w:rFonts w:ascii="標楷體" w:eastAsia="標楷體" w:hAnsi="標楷體" w:hint="eastAsia"/>
                <w:sz w:val="20"/>
              </w:rPr>
              <w:t>3年12月31日</w:t>
            </w:r>
          </w:p>
        </w:tc>
        <w:tc>
          <w:tcPr>
            <w:tcW w:w="2337" w:type="dxa"/>
            <w:tcBorders>
              <w:top w:val="single" w:sz="4" w:space="0" w:color="auto"/>
              <w:left w:val="single" w:sz="4" w:space="0" w:color="auto"/>
              <w:bottom w:val="nil"/>
              <w:right w:val="single" w:sz="4" w:space="0" w:color="auto"/>
            </w:tcBorders>
            <w:shd w:val="clear" w:color="auto" w:fill="auto"/>
            <w:vAlign w:val="center"/>
          </w:tcPr>
          <w:p w14:paraId="07D1739D" w14:textId="77777777" w:rsidR="00C5020F" w:rsidRPr="00FE509C" w:rsidRDefault="00C5020F" w:rsidP="005D0FFB">
            <w:pPr>
              <w:widowControl/>
              <w:spacing w:line="260" w:lineRule="exact"/>
              <w:ind w:leftChars="50" w:left="246" w:rightChars="50" w:right="120" w:hangingChars="63" w:hanging="126"/>
              <w:jc w:val="distribute"/>
              <w:rPr>
                <w:rFonts w:ascii="標楷體" w:eastAsia="標楷體" w:hAnsi="標楷體"/>
                <w:sz w:val="20"/>
              </w:rPr>
            </w:pPr>
            <w:r w:rsidRPr="00FE509C">
              <w:rPr>
                <w:rFonts w:ascii="標楷體" w:eastAsia="標楷體" w:hAnsi="標楷體" w:hint="eastAsia"/>
                <w:sz w:val="20"/>
              </w:rPr>
              <w:t>比較增減</w:t>
            </w:r>
          </w:p>
        </w:tc>
      </w:tr>
      <w:tr w:rsidR="00C5020F" w:rsidRPr="00FE509C" w14:paraId="12CEA3B0" w14:textId="77777777" w:rsidTr="00FE509C">
        <w:trPr>
          <w:trHeight w:val="652"/>
          <w:jc w:val="center"/>
        </w:trPr>
        <w:tc>
          <w:tcPr>
            <w:tcW w:w="2772" w:type="dxa"/>
            <w:tcBorders>
              <w:bottom w:val="nil"/>
            </w:tcBorders>
            <w:shd w:val="clear" w:color="auto" w:fill="auto"/>
            <w:noWrap/>
            <w:vAlign w:val="center"/>
            <w:hideMark/>
          </w:tcPr>
          <w:p w14:paraId="6A14B233" w14:textId="77777777" w:rsidR="00C5020F" w:rsidRPr="00FE509C" w:rsidRDefault="00C5020F" w:rsidP="005D0FFB">
            <w:pPr>
              <w:widowControl/>
              <w:spacing w:line="260" w:lineRule="exact"/>
              <w:ind w:leftChars="11" w:left="26" w:rightChars="43" w:right="103"/>
              <w:jc w:val="distribute"/>
              <w:rPr>
                <w:rFonts w:ascii="標楷體" w:eastAsia="標楷體" w:hAnsi="標楷體"/>
                <w:b/>
                <w:bCs/>
                <w:kern w:val="0"/>
                <w:sz w:val="20"/>
              </w:rPr>
            </w:pPr>
            <w:r w:rsidRPr="00FE509C">
              <w:rPr>
                <w:rFonts w:ascii="標楷體" w:eastAsia="標楷體" w:hAnsi="標楷體" w:hint="eastAsia"/>
                <w:b/>
                <w:bCs/>
                <w:kern w:val="0"/>
                <w:sz w:val="20"/>
              </w:rPr>
              <w:t>資產</w:t>
            </w:r>
          </w:p>
        </w:tc>
        <w:tc>
          <w:tcPr>
            <w:tcW w:w="2334" w:type="dxa"/>
            <w:tcBorders>
              <w:top w:val="single" w:sz="4" w:space="0" w:color="auto"/>
              <w:left w:val="nil"/>
              <w:bottom w:val="nil"/>
              <w:right w:val="single" w:sz="4" w:space="0" w:color="auto"/>
            </w:tcBorders>
            <w:shd w:val="clear" w:color="auto" w:fill="auto"/>
            <w:vAlign w:val="center"/>
          </w:tcPr>
          <w:p w14:paraId="37053F5F" w14:textId="77777777" w:rsidR="00C5020F" w:rsidRPr="00FE509C" w:rsidRDefault="00C5020F" w:rsidP="005D0FFB">
            <w:pPr>
              <w:widowControl/>
              <w:spacing w:line="260" w:lineRule="exact"/>
              <w:ind w:rightChars="25" w:right="60"/>
              <w:jc w:val="right"/>
              <w:rPr>
                <w:rFonts w:ascii="標楷體" w:eastAsia="標楷體" w:hAnsi="標楷體"/>
                <w:b/>
                <w:bCs/>
                <w:sz w:val="20"/>
              </w:rPr>
            </w:pPr>
            <w:r w:rsidRPr="00FE509C">
              <w:rPr>
                <w:rFonts w:ascii="標楷體" w:eastAsia="標楷體" w:hAnsi="標楷體" w:hint="eastAsia"/>
                <w:b/>
                <w:bCs/>
                <w:sz w:val="20"/>
              </w:rPr>
              <w:t>118,791,719</w:t>
            </w:r>
          </w:p>
        </w:tc>
        <w:tc>
          <w:tcPr>
            <w:tcW w:w="2196" w:type="dxa"/>
            <w:tcBorders>
              <w:top w:val="single" w:sz="4" w:space="0" w:color="auto"/>
              <w:left w:val="nil"/>
              <w:bottom w:val="nil"/>
              <w:right w:val="single" w:sz="4" w:space="0" w:color="auto"/>
            </w:tcBorders>
            <w:shd w:val="clear" w:color="auto" w:fill="auto"/>
            <w:noWrap/>
            <w:vAlign w:val="center"/>
          </w:tcPr>
          <w:p w14:paraId="5F5CE81E" w14:textId="77777777" w:rsidR="00C5020F" w:rsidRPr="00FE509C" w:rsidRDefault="00C5020F" w:rsidP="005D0FFB">
            <w:pPr>
              <w:widowControl/>
              <w:spacing w:line="260" w:lineRule="exact"/>
              <w:ind w:rightChars="25" w:right="60"/>
              <w:jc w:val="right"/>
              <w:rPr>
                <w:rFonts w:ascii="標楷體" w:eastAsia="標楷體" w:hAnsi="標楷體"/>
                <w:b/>
                <w:bCs/>
                <w:sz w:val="20"/>
              </w:rPr>
            </w:pPr>
            <w:r w:rsidRPr="00FE509C">
              <w:rPr>
                <w:rFonts w:ascii="標楷體" w:eastAsia="標楷體" w:hAnsi="標楷體" w:hint="eastAsia"/>
                <w:b/>
                <w:bCs/>
                <w:sz w:val="20"/>
              </w:rPr>
              <w:t>118,387,186</w:t>
            </w:r>
          </w:p>
        </w:tc>
        <w:tc>
          <w:tcPr>
            <w:tcW w:w="2337" w:type="dxa"/>
            <w:tcBorders>
              <w:top w:val="single" w:sz="4" w:space="0" w:color="auto"/>
              <w:left w:val="single" w:sz="4" w:space="0" w:color="auto"/>
              <w:bottom w:val="nil"/>
              <w:right w:val="single" w:sz="4" w:space="0" w:color="auto"/>
            </w:tcBorders>
            <w:shd w:val="clear" w:color="auto" w:fill="auto"/>
            <w:vAlign w:val="center"/>
          </w:tcPr>
          <w:p w14:paraId="0A41A11E" w14:textId="77777777" w:rsidR="00C5020F" w:rsidRPr="00FE509C" w:rsidRDefault="00C5020F" w:rsidP="005D0FFB">
            <w:pPr>
              <w:widowControl/>
              <w:spacing w:line="260" w:lineRule="exact"/>
              <w:ind w:rightChars="25" w:right="60"/>
              <w:jc w:val="right"/>
              <w:rPr>
                <w:rFonts w:ascii="標楷體" w:eastAsia="標楷體" w:hAnsi="標楷體"/>
                <w:b/>
                <w:bCs/>
                <w:sz w:val="20"/>
              </w:rPr>
            </w:pPr>
            <w:r w:rsidRPr="00FE509C">
              <w:rPr>
                <w:rFonts w:ascii="標楷體" w:eastAsia="標楷體" w:hAnsi="標楷體" w:hint="eastAsia"/>
                <w:b/>
                <w:bCs/>
                <w:sz w:val="20"/>
              </w:rPr>
              <w:t>404,533</w:t>
            </w:r>
          </w:p>
        </w:tc>
      </w:tr>
      <w:tr w:rsidR="00C5020F" w:rsidRPr="00FE509C" w14:paraId="046E0B7B" w14:textId="77777777" w:rsidTr="00FE509C">
        <w:trPr>
          <w:trHeight w:val="652"/>
          <w:jc w:val="center"/>
        </w:trPr>
        <w:tc>
          <w:tcPr>
            <w:tcW w:w="2772" w:type="dxa"/>
            <w:tcBorders>
              <w:top w:val="nil"/>
              <w:bottom w:val="nil"/>
            </w:tcBorders>
            <w:shd w:val="clear" w:color="auto" w:fill="auto"/>
            <w:noWrap/>
            <w:vAlign w:val="center"/>
            <w:hideMark/>
          </w:tcPr>
          <w:p w14:paraId="1C6A5BB9" w14:textId="77777777" w:rsidR="00C5020F" w:rsidRPr="00FE509C" w:rsidRDefault="00C5020F" w:rsidP="005D0FFB">
            <w:pPr>
              <w:widowControl/>
              <w:spacing w:line="260" w:lineRule="exact"/>
              <w:ind w:leftChars="81" w:left="262" w:rightChars="43" w:right="103" w:hangingChars="34" w:hanging="68"/>
              <w:jc w:val="distribute"/>
              <w:rPr>
                <w:rFonts w:ascii="標楷體" w:eastAsia="標楷體" w:hAnsi="標楷體"/>
                <w:b/>
                <w:kern w:val="0"/>
                <w:sz w:val="20"/>
              </w:rPr>
            </w:pPr>
            <w:r w:rsidRPr="00FE509C">
              <w:rPr>
                <w:rFonts w:ascii="標楷體" w:eastAsia="標楷體" w:hAnsi="標楷體" w:hint="eastAsia"/>
                <w:b/>
                <w:kern w:val="0"/>
                <w:sz w:val="20"/>
              </w:rPr>
              <w:t>流動資產</w:t>
            </w:r>
          </w:p>
        </w:tc>
        <w:tc>
          <w:tcPr>
            <w:tcW w:w="2334" w:type="dxa"/>
            <w:tcBorders>
              <w:top w:val="nil"/>
              <w:left w:val="nil"/>
              <w:bottom w:val="nil"/>
              <w:right w:val="single" w:sz="4" w:space="0" w:color="auto"/>
            </w:tcBorders>
            <w:shd w:val="clear" w:color="auto" w:fill="auto"/>
            <w:vAlign w:val="center"/>
          </w:tcPr>
          <w:p w14:paraId="374D984E" w14:textId="77777777" w:rsidR="00C5020F" w:rsidRPr="00FE509C" w:rsidRDefault="00C5020F" w:rsidP="005D0FFB">
            <w:pPr>
              <w:widowControl/>
              <w:spacing w:line="260" w:lineRule="exact"/>
              <w:ind w:rightChars="25" w:right="60"/>
              <w:jc w:val="right"/>
              <w:rPr>
                <w:rFonts w:ascii="標楷體" w:eastAsia="標楷體" w:hAnsi="標楷體"/>
                <w:b/>
                <w:bCs/>
                <w:sz w:val="20"/>
              </w:rPr>
            </w:pPr>
            <w:r w:rsidRPr="00FE509C">
              <w:rPr>
                <w:rFonts w:ascii="標楷體" w:eastAsia="標楷體" w:hAnsi="標楷體" w:hint="eastAsia"/>
                <w:b/>
                <w:bCs/>
                <w:sz w:val="20"/>
              </w:rPr>
              <w:t>16,451,638</w:t>
            </w:r>
          </w:p>
        </w:tc>
        <w:tc>
          <w:tcPr>
            <w:tcW w:w="2196" w:type="dxa"/>
            <w:tcBorders>
              <w:top w:val="nil"/>
              <w:left w:val="nil"/>
              <w:bottom w:val="nil"/>
              <w:right w:val="single" w:sz="4" w:space="0" w:color="auto"/>
            </w:tcBorders>
            <w:shd w:val="clear" w:color="auto" w:fill="auto"/>
            <w:noWrap/>
            <w:vAlign w:val="center"/>
          </w:tcPr>
          <w:p w14:paraId="36D8C8D8" w14:textId="77777777" w:rsidR="00C5020F" w:rsidRPr="00FE509C" w:rsidRDefault="00C5020F" w:rsidP="005D0FFB">
            <w:pPr>
              <w:widowControl/>
              <w:spacing w:line="260" w:lineRule="exact"/>
              <w:ind w:rightChars="25" w:right="60"/>
              <w:jc w:val="right"/>
              <w:rPr>
                <w:rFonts w:ascii="標楷體" w:eastAsia="標楷體" w:hAnsi="標楷體"/>
                <w:b/>
                <w:bCs/>
                <w:sz w:val="20"/>
              </w:rPr>
            </w:pPr>
            <w:r w:rsidRPr="00FE509C">
              <w:rPr>
                <w:rFonts w:ascii="標楷體" w:eastAsia="標楷體" w:hAnsi="標楷體" w:hint="eastAsia"/>
                <w:b/>
                <w:bCs/>
                <w:sz w:val="20"/>
              </w:rPr>
              <w:t>16,739,376</w:t>
            </w:r>
          </w:p>
        </w:tc>
        <w:tc>
          <w:tcPr>
            <w:tcW w:w="2337" w:type="dxa"/>
            <w:tcBorders>
              <w:top w:val="nil"/>
              <w:left w:val="single" w:sz="4" w:space="0" w:color="auto"/>
              <w:bottom w:val="nil"/>
              <w:right w:val="single" w:sz="4" w:space="0" w:color="auto"/>
            </w:tcBorders>
            <w:shd w:val="clear" w:color="auto" w:fill="auto"/>
            <w:vAlign w:val="center"/>
          </w:tcPr>
          <w:p w14:paraId="359DDE83" w14:textId="77777777" w:rsidR="00C5020F" w:rsidRPr="00FE509C" w:rsidRDefault="00C5020F" w:rsidP="005D0FFB">
            <w:pPr>
              <w:pStyle w:val="affff3"/>
              <w:widowControl/>
              <w:spacing w:line="260" w:lineRule="exact"/>
              <w:ind w:leftChars="0" w:left="360" w:rightChars="25" w:right="60"/>
              <w:jc w:val="right"/>
              <w:rPr>
                <w:rFonts w:ascii="標楷體" w:eastAsia="標楷體" w:hAnsi="標楷體"/>
                <w:b/>
                <w:bCs/>
                <w:sz w:val="20"/>
              </w:rPr>
            </w:pPr>
            <w:r w:rsidRPr="00FE509C">
              <w:rPr>
                <w:rFonts w:ascii="標楷體" w:eastAsia="標楷體" w:hAnsi="標楷體" w:hint="eastAsia"/>
                <w:b/>
                <w:sz w:val="20"/>
              </w:rPr>
              <w:t xml:space="preserve">- </w:t>
            </w:r>
            <w:r w:rsidRPr="00FE509C">
              <w:rPr>
                <w:rFonts w:ascii="標楷體" w:eastAsia="標楷體" w:hAnsi="標楷體" w:hint="eastAsia"/>
                <w:b/>
                <w:bCs/>
                <w:sz w:val="20"/>
              </w:rPr>
              <w:t>287,737</w:t>
            </w:r>
          </w:p>
        </w:tc>
      </w:tr>
      <w:tr w:rsidR="00C5020F" w:rsidRPr="00FE509C" w14:paraId="2199FC20" w14:textId="77777777" w:rsidTr="00FE509C">
        <w:trPr>
          <w:trHeight w:val="652"/>
          <w:jc w:val="center"/>
        </w:trPr>
        <w:tc>
          <w:tcPr>
            <w:tcW w:w="2772" w:type="dxa"/>
            <w:tcBorders>
              <w:top w:val="nil"/>
              <w:bottom w:val="nil"/>
            </w:tcBorders>
            <w:shd w:val="clear" w:color="auto" w:fill="auto"/>
            <w:noWrap/>
            <w:vAlign w:val="center"/>
          </w:tcPr>
          <w:p w14:paraId="0CBB1087" w14:textId="77777777" w:rsidR="00C5020F" w:rsidRPr="00FE509C" w:rsidRDefault="00C5020F" w:rsidP="005D0FFB">
            <w:pPr>
              <w:widowControl/>
              <w:spacing w:line="260" w:lineRule="exact"/>
              <w:ind w:leftChars="177" w:left="425" w:rightChars="43" w:right="103"/>
              <w:jc w:val="distribute"/>
              <w:rPr>
                <w:rFonts w:ascii="標楷體" w:eastAsia="標楷體" w:hAnsi="標楷體"/>
                <w:kern w:val="0"/>
                <w:sz w:val="20"/>
              </w:rPr>
            </w:pPr>
            <w:r w:rsidRPr="00FE509C">
              <w:rPr>
                <w:rFonts w:ascii="標楷體" w:eastAsia="標楷體" w:hAnsi="標楷體" w:hint="eastAsia"/>
                <w:kern w:val="0"/>
                <w:sz w:val="20"/>
              </w:rPr>
              <w:t>現金</w:t>
            </w:r>
          </w:p>
        </w:tc>
        <w:tc>
          <w:tcPr>
            <w:tcW w:w="2334" w:type="dxa"/>
            <w:tcBorders>
              <w:top w:val="nil"/>
              <w:left w:val="nil"/>
              <w:bottom w:val="nil"/>
              <w:right w:val="single" w:sz="4" w:space="0" w:color="auto"/>
            </w:tcBorders>
            <w:shd w:val="clear" w:color="auto" w:fill="auto"/>
            <w:vAlign w:val="center"/>
          </w:tcPr>
          <w:p w14:paraId="7F75D046"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9,801,127</w:t>
            </w:r>
          </w:p>
        </w:tc>
        <w:tc>
          <w:tcPr>
            <w:tcW w:w="2196" w:type="dxa"/>
            <w:tcBorders>
              <w:top w:val="nil"/>
              <w:left w:val="nil"/>
              <w:bottom w:val="nil"/>
              <w:right w:val="single" w:sz="4" w:space="0" w:color="auto"/>
            </w:tcBorders>
            <w:shd w:val="clear" w:color="auto" w:fill="auto"/>
            <w:noWrap/>
            <w:vAlign w:val="center"/>
          </w:tcPr>
          <w:p w14:paraId="65C40756"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9,905,653</w:t>
            </w:r>
          </w:p>
        </w:tc>
        <w:tc>
          <w:tcPr>
            <w:tcW w:w="2337" w:type="dxa"/>
            <w:tcBorders>
              <w:top w:val="nil"/>
              <w:left w:val="single" w:sz="4" w:space="0" w:color="auto"/>
              <w:bottom w:val="nil"/>
              <w:right w:val="single" w:sz="4" w:space="0" w:color="auto"/>
            </w:tcBorders>
            <w:shd w:val="clear" w:color="auto" w:fill="auto"/>
            <w:vAlign w:val="center"/>
          </w:tcPr>
          <w:p w14:paraId="2C5A5C77" w14:textId="77777777" w:rsidR="00C5020F" w:rsidRPr="00FE509C" w:rsidRDefault="00C5020F" w:rsidP="005D0FFB">
            <w:pPr>
              <w:pStyle w:val="affff3"/>
              <w:widowControl/>
              <w:spacing w:line="260" w:lineRule="exact"/>
              <w:ind w:leftChars="0" w:left="360" w:rightChars="25" w:right="60"/>
              <w:jc w:val="right"/>
              <w:rPr>
                <w:rFonts w:ascii="標楷體" w:eastAsia="標楷體" w:hAnsi="標楷體"/>
                <w:sz w:val="20"/>
              </w:rPr>
            </w:pPr>
            <w:r w:rsidRPr="00FE509C">
              <w:rPr>
                <w:rFonts w:ascii="標楷體" w:eastAsia="標楷體" w:hAnsi="標楷體" w:hint="eastAsia"/>
                <w:b/>
                <w:sz w:val="20"/>
              </w:rPr>
              <w:t xml:space="preserve">- </w:t>
            </w:r>
            <w:r w:rsidRPr="00FE509C">
              <w:rPr>
                <w:rFonts w:ascii="標楷體" w:eastAsia="標楷體" w:hAnsi="標楷體" w:hint="eastAsia"/>
                <w:sz w:val="20"/>
              </w:rPr>
              <w:t>104,525</w:t>
            </w:r>
          </w:p>
        </w:tc>
      </w:tr>
      <w:tr w:rsidR="00C5020F" w:rsidRPr="00FE509C" w14:paraId="502A4C4F" w14:textId="77777777" w:rsidTr="00FE509C">
        <w:trPr>
          <w:trHeight w:val="652"/>
          <w:jc w:val="center"/>
        </w:trPr>
        <w:tc>
          <w:tcPr>
            <w:tcW w:w="2772" w:type="dxa"/>
            <w:tcBorders>
              <w:top w:val="nil"/>
              <w:bottom w:val="nil"/>
            </w:tcBorders>
            <w:shd w:val="clear" w:color="auto" w:fill="auto"/>
            <w:noWrap/>
            <w:vAlign w:val="center"/>
          </w:tcPr>
          <w:p w14:paraId="2B6A28A0" w14:textId="77777777" w:rsidR="00C5020F" w:rsidRPr="00FE509C" w:rsidRDefault="00C5020F" w:rsidP="005D0FFB">
            <w:pPr>
              <w:widowControl/>
              <w:spacing w:line="260" w:lineRule="exact"/>
              <w:ind w:leftChars="177" w:left="425" w:rightChars="43" w:right="103"/>
              <w:jc w:val="distribute"/>
              <w:rPr>
                <w:rFonts w:ascii="標楷體" w:eastAsia="標楷體" w:hAnsi="標楷體"/>
                <w:kern w:val="0"/>
                <w:sz w:val="20"/>
              </w:rPr>
            </w:pPr>
            <w:r w:rsidRPr="00FE509C">
              <w:rPr>
                <w:rFonts w:ascii="標楷體" w:eastAsia="標楷體" w:hAnsi="標楷體" w:hint="eastAsia"/>
                <w:kern w:val="0"/>
                <w:sz w:val="20"/>
              </w:rPr>
              <w:t>應收款項</w:t>
            </w:r>
          </w:p>
        </w:tc>
        <w:tc>
          <w:tcPr>
            <w:tcW w:w="2334" w:type="dxa"/>
            <w:tcBorders>
              <w:top w:val="nil"/>
              <w:left w:val="nil"/>
              <w:bottom w:val="nil"/>
              <w:right w:val="single" w:sz="4" w:space="0" w:color="auto"/>
            </w:tcBorders>
            <w:shd w:val="clear" w:color="auto" w:fill="auto"/>
            <w:vAlign w:val="center"/>
          </w:tcPr>
          <w:p w14:paraId="22A5432A"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4,556,294</w:t>
            </w:r>
          </w:p>
        </w:tc>
        <w:tc>
          <w:tcPr>
            <w:tcW w:w="2196" w:type="dxa"/>
            <w:tcBorders>
              <w:top w:val="nil"/>
              <w:left w:val="nil"/>
              <w:bottom w:val="nil"/>
              <w:right w:val="single" w:sz="4" w:space="0" w:color="auto"/>
            </w:tcBorders>
            <w:shd w:val="clear" w:color="auto" w:fill="auto"/>
            <w:noWrap/>
            <w:vAlign w:val="center"/>
          </w:tcPr>
          <w:p w14:paraId="390E6F36"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4,742,857</w:t>
            </w:r>
          </w:p>
        </w:tc>
        <w:tc>
          <w:tcPr>
            <w:tcW w:w="2337" w:type="dxa"/>
            <w:tcBorders>
              <w:top w:val="nil"/>
              <w:left w:val="single" w:sz="4" w:space="0" w:color="auto"/>
              <w:bottom w:val="nil"/>
              <w:right w:val="single" w:sz="4" w:space="0" w:color="auto"/>
            </w:tcBorders>
            <w:shd w:val="clear" w:color="auto" w:fill="auto"/>
            <w:vAlign w:val="center"/>
          </w:tcPr>
          <w:p w14:paraId="79CD32FF" w14:textId="77777777" w:rsidR="00C5020F" w:rsidRPr="00FE509C" w:rsidRDefault="00C5020F" w:rsidP="005D0FFB">
            <w:pPr>
              <w:pStyle w:val="affff3"/>
              <w:widowControl/>
              <w:spacing w:line="260" w:lineRule="exact"/>
              <w:ind w:leftChars="0" w:left="360" w:rightChars="25" w:right="60"/>
              <w:jc w:val="right"/>
              <w:rPr>
                <w:rFonts w:ascii="標楷體" w:eastAsia="標楷體" w:hAnsi="標楷體"/>
                <w:sz w:val="20"/>
              </w:rPr>
            </w:pPr>
            <w:r w:rsidRPr="00FE509C">
              <w:rPr>
                <w:rFonts w:ascii="標楷體" w:eastAsia="標楷體" w:hAnsi="標楷體" w:hint="eastAsia"/>
                <w:b/>
                <w:sz w:val="20"/>
              </w:rPr>
              <w:t xml:space="preserve">- </w:t>
            </w:r>
            <w:r w:rsidRPr="00FE509C">
              <w:rPr>
                <w:rFonts w:ascii="標楷體" w:eastAsia="標楷體" w:hAnsi="標楷體" w:hint="eastAsia"/>
                <w:sz w:val="20"/>
              </w:rPr>
              <w:t>186,563</w:t>
            </w:r>
          </w:p>
        </w:tc>
      </w:tr>
      <w:tr w:rsidR="00C5020F" w:rsidRPr="00FE509C" w14:paraId="2977335A" w14:textId="77777777" w:rsidTr="00FE509C">
        <w:trPr>
          <w:trHeight w:val="652"/>
          <w:jc w:val="center"/>
        </w:trPr>
        <w:tc>
          <w:tcPr>
            <w:tcW w:w="2772" w:type="dxa"/>
            <w:tcBorders>
              <w:top w:val="nil"/>
              <w:bottom w:val="nil"/>
            </w:tcBorders>
            <w:shd w:val="clear" w:color="auto" w:fill="auto"/>
            <w:noWrap/>
            <w:vAlign w:val="center"/>
          </w:tcPr>
          <w:p w14:paraId="01BE4D4B" w14:textId="77777777" w:rsidR="00C5020F" w:rsidRPr="00FE509C" w:rsidRDefault="00C5020F" w:rsidP="005D0FFB">
            <w:pPr>
              <w:widowControl/>
              <w:spacing w:line="260" w:lineRule="exact"/>
              <w:ind w:leftChars="177" w:left="425" w:rightChars="43" w:right="103"/>
              <w:jc w:val="distribute"/>
              <w:rPr>
                <w:rFonts w:ascii="標楷體" w:eastAsia="標楷體" w:hAnsi="標楷體"/>
                <w:kern w:val="0"/>
                <w:sz w:val="20"/>
              </w:rPr>
            </w:pPr>
            <w:r w:rsidRPr="00FE509C">
              <w:rPr>
                <w:rFonts w:ascii="標楷體" w:eastAsia="標楷體" w:hAnsi="標楷體" w:hint="eastAsia"/>
                <w:kern w:val="0"/>
                <w:sz w:val="20"/>
              </w:rPr>
              <w:t>存貨</w:t>
            </w:r>
          </w:p>
        </w:tc>
        <w:tc>
          <w:tcPr>
            <w:tcW w:w="2334" w:type="dxa"/>
            <w:tcBorders>
              <w:top w:val="nil"/>
              <w:left w:val="nil"/>
              <w:bottom w:val="nil"/>
              <w:right w:val="single" w:sz="4" w:space="0" w:color="auto"/>
            </w:tcBorders>
            <w:shd w:val="clear" w:color="auto" w:fill="auto"/>
            <w:vAlign w:val="center"/>
          </w:tcPr>
          <w:p w14:paraId="7CA7DA82"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81,279</w:t>
            </w:r>
          </w:p>
        </w:tc>
        <w:tc>
          <w:tcPr>
            <w:tcW w:w="2196" w:type="dxa"/>
            <w:tcBorders>
              <w:top w:val="nil"/>
              <w:left w:val="nil"/>
              <w:bottom w:val="nil"/>
              <w:right w:val="single" w:sz="4" w:space="0" w:color="auto"/>
            </w:tcBorders>
            <w:shd w:val="clear" w:color="auto" w:fill="auto"/>
            <w:noWrap/>
            <w:vAlign w:val="center"/>
          </w:tcPr>
          <w:p w14:paraId="4E76AA22"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77,885</w:t>
            </w:r>
          </w:p>
        </w:tc>
        <w:tc>
          <w:tcPr>
            <w:tcW w:w="2337" w:type="dxa"/>
            <w:tcBorders>
              <w:top w:val="nil"/>
              <w:left w:val="single" w:sz="4" w:space="0" w:color="auto"/>
              <w:bottom w:val="nil"/>
              <w:right w:val="single" w:sz="4" w:space="0" w:color="auto"/>
            </w:tcBorders>
            <w:shd w:val="clear" w:color="auto" w:fill="auto"/>
            <w:vAlign w:val="center"/>
          </w:tcPr>
          <w:p w14:paraId="3969C354" w14:textId="77777777" w:rsidR="00C5020F" w:rsidRPr="00FE509C" w:rsidRDefault="00C5020F" w:rsidP="005D0FFB">
            <w:pPr>
              <w:pStyle w:val="affff3"/>
              <w:widowControl/>
              <w:spacing w:line="260" w:lineRule="exact"/>
              <w:ind w:leftChars="0" w:left="360" w:rightChars="25" w:right="60"/>
              <w:jc w:val="right"/>
              <w:rPr>
                <w:rFonts w:ascii="標楷體" w:eastAsia="標楷體" w:hAnsi="標楷體"/>
                <w:sz w:val="20"/>
              </w:rPr>
            </w:pPr>
            <w:r w:rsidRPr="00FE509C">
              <w:rPr>
                <w:rFonts w:ascii="標楷體" w:eastAsia="標楷體" w:hAnsi="標楷體" w:hint="eastAsia"/>
                <w:sz w:val="20"/>
              </w:rPr>
              <w:t>3,393</w:t>
            </w:r>
          </w:p>
        </w:tc>
      </w:tr>
      <w:tr w:rsidR="00C5020F" w:rsidRPr="00FE509C" w14:paraId="7164F02D" w14:textId="77777777" w:rsidTr="00FE509C">
        <w:trPr>
          <w:trHeight w:val="652"/>
          <w:jc w:val="center"/>
        </w:trPr>
        <w:tc>
          <w:tcPr>
            <w:tcW w:w="2772" w:type="dxa"/>
            <w:tcBorders>
              <w:top w:val="nil"/>
              <w:bottom w:val="nil"/>
            </w:tcBorders>
            <w:shd w:val="clear" w:color="auto" w:fill="auto"/>
            <w:noWrap/>
            <w:vAlign w:val="center"/>
          </w:tcPr>
          <w:p w14:paraId="5CF9C242" w14:textId="77777777" w:rsidR="00C5020F" w:rsidRPr="00FE509C" w:rsidRDefault="00C5020F" w:rsidP="005D0FFB">
            <w:pPr>
              <w:widowControl/>
              <w:spacing w:line="260" w:lineRule="exact"/>
              <w:ind w:leftChars="177" w:left="425" w:rightChars="43" w:right="103"/>
              <w:jc w:val="distribute"/>
              <w:rPr>
                <w:rFonts w:ascii="標楷體" w:eastAsia="標楷體" w:hAnsi="標楷體"/>
                <w:kern w:val="0"/>
                <w:sz w:val="20"/>
              </w:rPr>
            </w:pPr>
            <w:r w:rsidRPr="00FE509C">
              <w:rPr>
                <w:rFonts w:ascii="標楷體" w:eastAsia="標楷體" w:hAnsi="標楷體" w:hint="eastAsia"/>
                <w:kern w:val="0"/>
                <w:sz w:val="20"/>
              </w:rPr>
              <w:t>預付款項</w:t>
            </w:r>
          </w:p>
        </w:tc>
        <w:tc>
          <w:tcPr>
            <w:tcW w:w="2334" w:type="dxa"/>
            <w:tcBorders>
              <w:top w:val="nil"/>
              <w:left w:val="nil"/>
              <w:bottom w:val="nil"/>
              <w:right w:val="single" w:sz="4" w:space="0" w:color="auto"/>
            </w:tcBorders>
            <w:shd w:val="clear" w:color="auto" w:fill="auto"/>
            <w:vAlign w:val="center"/>
          </w:tcPr>
          <w:p w14:paraId="749E5183"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1,946,537</w:t>
            </w:r>
          </w:p>
        </w:tc>
        <w:tc>
          <w:tcPr>
            <w:tcW w:w="2196" w:type="dxa"/>
            <w:tcBorders>
              <w:top w:val="nil"/>
              <w:left w:val="nil"/>
              <w:bottom w:val="nil"/>
              <w:right w:val="single" w:sz="4" w:space="0" w:color="auto"/>
            </w:tcBorders>
            <w:shd w:val="clear" w:color="auto" w:fill="auto"/>
            <w:noWrap/>
            <w:vAlign w:val="center"/>
          </w:tcPr>
          <w:p w14:paraId="78AA123C"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1,946,579</w:t>
            </w:r>
          </w:p>
        </w:tc>
        <w:tc>
          <w:tcPr>
            <w:tcW w:w="2337" w:type="dxa"/>
            <w:tcBorders>
              <w:top w:val="nil"/>
              <w:left w:val="single" w:sz="4" w:space="0" w:color="auto"/>
              <w:bottom w:val="nil"/>
              <w:right w:val="single" w:sz="4" w:space="0" w:color="auto"/>
            </w:tcBorders>
            <w:shd w:val="clear" w:color="auto" w:fill="auto"/>
            <w:vAlign w:val="center"/>
          </w:tcPr>
          <w:p w14:paraId="2F8A8D8C" w14:textId="77777777" w:rsidR="00C5020F" w:rsidRPr="00FE509C" w:rsidRDefault="00C5020F" w:rsidP="005D0FFB">
            <w:pPr>
              <w:pStyle w:val="affff3"/>
              <w:widowControl/>
              <w:spacing w:line="260" w:lineRule="exact"/>
              <w:ind w:leftChars="0" w:left="360" w:rightChars="25" w:right="60"/>
              <w:jc w:val="right"/>
              <w:rPr>
                <w:rFonts w:ascii="標楷體" w:eastAsia="標楷體" w:hAnsi="標楷體"/>
                <w:sz w:val="20"/>
              </w:rPr>
            </w:pPr>
            <w:r w:rsidRPr="00FE509C">
              <w:rPr>
                <w:rFonts w:ascii="標楷體" w:eastAsia="標楷體" w:hAnsi="標楷體" w:hint="eastAsia"/>
                <w:b/>
                <w:sz w:val="20"/>
              </w:rPr>
              <w:t xml:space="preserve">- </w:t>
            </w:r>
            <w:r w:rsidRPr="00FE509C">
              <w:rPr>
                <w:rFonts w:ascii="標楷體" w:eastAsia="標楷體" w:hAnsi="標楷體" w:hint="eastAsia"/>
                <w:sz w:val="20"/>
              </w:rPr>
              <w:t>42</w:t>
            </w:r>
          </w:p>
        </w:tc>
      </w:tr>
      <w:tr w:rsidR="00C5020F" w:rsidRPr="00FE509C" w14:paraId="6345DE52" w14:textId="77777777" w:rsidTr="00FE509C">
        <w:trPr>
          <w:trHeight w:val="652"/>
          <w:jc w:val="center"/>
        </w:trPr>
        <w:tc>
          <w:tcPr>
            <w:tcW w:w="2772" w:type="dxa"/>
            <w:tcBorders>
              <w:top w:val="nil"/>
              <w:bottom w:val="nil"/>
            </w:tcBorders>
            <w:shd w:val="clear" w:color="auto" w:fill="auto"/>
            <w:noWrap/>
            <w:vAlign w:val="center"/>
          </w:tcPr>
          <w:p w14:paraId="485ED0A7" w14:textId="77777777" w:rsidR="00C5020F" w:rsidRPr="00FE509C" w:rsidRDefault="00C5020F" w:rsidP="005D0FFB">
            <w:pPr>
              <w:widowControl/>
              <w:spacing w:line="260" w:lineRule="exact"/>
              <w:ind w:leftChars="177" w:left="425" w:rightChars="43" w:right="103"/>
              <w:jc w:val="distribute"/>
              <w:rPr>
                <w:rFonts w:ascii="標楷體" w:eastAsia="標楷體" w:hAnsi="標楷體"/>
                <w:kern w:val="0"/>
                <w:sz w:val="20"/>
              </w:rPr>
            </w:pPr>
            <w:r w:rsidRPr="00FE509C">
              <w:rPr>
                <w:rFonts w:ascii="標楷體" w:eastAsia="標楷體" w:hAnsi="標楷體" w:hint="eastAsia"/>
                <w:kern w:val="0"/>
                <w:sz w:val="20"/>
              </w:rPr>
              <w:t>其他流動資產</w:t>
            </w:r>
          </w:p>
        </w:tc>
        <w:tc>
          <w:tcPr>
            <w:tcW w:w="2334" w:type="dxa"/>
            <w:tcBorders>
              <w:top w:val="nil"/>
              <w:left w:val="nil"/>
              <w:bottom w:val="nil"/>
              <w:right w:val="single" w:sz="4" w:space="0" w:color="auto"/>
            </w:tcBorders>
            <w:shd w:val="clear" w:color="auto" w:fill="auto"/>
            <w:vAlign w:val="center"/>
          </w:tcPr>
          <w:p w14:paraId="78777C7E"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66,400</w:t>
            </w:r>
          </w:p>
        </w:tc>
        <w:tc>
          <w:tcPr>
            <w:tcW w:w="2196" w:type="dxa"/>
            <w:tcBorders>
              <w:top w:val="nil"/>
              <w:left w:val="nil"/>
              <w:bottom w:val="nil"/>
              <w:right w:val="single" w:sz="4" w:space="0" w:color="auto"/>
            </w:tcBorders>
            <w:shd w:val="clear" w:color="auto" w:fill="auto"/>
            <w:noWrap/>
            <w:vAlign w:val="center"/>
          </w:tcPr>
          <w:p w14:paraId="1AEFE835"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66,400</w:t>
            </w:r>
          </w:p>
        </w:tc>
        <w:tc>
          <w:tcPr>
            <w:tcW w:w="2337" w:type="dxa"/>
            <w:tcBorders>
              <w:top w:val="nil"/>
              <w:left w:val="single" w:sz="4" w:space="0" w:color="auto"/>
              <w:bottom w:val="nil"/>
              <w:right w:val="single" w:sz="4" w:space="0" w:color="auto"/>
            </w:tcBorders>
            <w:shd w:val="clear" w:color="auto" w:fill="auto"/>
            <w:vAlign w:val="center"/>
          </w:tcPr>
          <w:p w14:paraId="00AC0B9B"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w:t>
            </w:r>
          </w:p>
        </w:tc>
      </w:tr>
      <w:tr w:rsidR="00C5020F" w:rsidRPr="00FE509C" w14:paraId="7C1D452A" w14:textId="77777777" w:rsidTr="00FE509C">
        <w:trPr>
          <w:trHeight w:val="652"/>
          <w:jc w:val="center"/>
        </w:trPr>
        <w:tc>
          <w:tcPr>
            <w:tcW w:w="2772" w:type="dxa"/>
            <w:tcBorders>
              <w:top w:val="nil"/>
              <w:bottom w:val="nil"/>
            </w:tcBorders>
            <w:shd w:val="clear" w:color="auto" w:fill="auto"/>
            <w:noWrap/>
            <w:vAlign w:val="center"/>
            <w:hideMark/>
          </w:tcPr>
          <w:p w14:paraId="0A6EE5A8" w14:textId="77777777" w:rsidR="00C5020F" w:rsidRPr="00FE509C" w:rsidRDefault="00C5020F" w:rsidP="005D0FFB">
            <w:pPr>
              <w:widowControl/>
              <w:spacing w:line="260" w:lineRule="exact"/>
              <w:ind w:leftChars="11" w:left="26" w:rightChars="43" w:right="103" w:firstLineChars="78" w:firstLine="156"/>
              <w:jc w:val="distribute"/>
              <w:rPr>
                <w:rFonts w:ascii="標楷體" w:eastAsia="標楷體" w:hAnsi="標楷體"/>
                <w:b/>
                <w:bCs/>
                <w:kern w:val="0"/>
                <w:sz w:val="20"/>
              </w:rPr>
            </w:pPr>
            <w:r w:rsidRPr="00FE509C">
              <w:rPr>
                <w:rFonts w:ascii="標楷體" w:eastAsia="標楷體" w:hAnsi="標楷體" w:hint="eastAsia"/>
                <w:b/>
                <w:bCs/>
                <w:kern w:val="0"/>
                <w:sz w:val="20"/>
              </w:rPr>
              <w:t>非流動資產</w:t>
            </w:r>
          </w:p>
        </w:tc>
        <w:tc>
          <w:tcPr>
            <w:tcW w:w="2334" w:type="dxa"/>
            <w:tcBorders>
              <w:top w:val="nil"/>
              <w:bottom w:val="nil"/>
            </w:tcBorders>
            <w:shd w:val="clear" w:color="auto" w:fill="auto"/>
            <w:vAlign w:val="center"/>
          </w:tcPr>
          <w:p w14:paraId="5B6D1241" w14:textId="77777777" w:rsidR="00C5020F" w:rsidRPr="00FE509C" w:rsidRDefault="00C5020F" w:rsidP="005D0FFB">
            <w:pPr>
              <w:widowControl/>
              <w:spacing w:line="260" w:lineRule="exact"/>
              <w:ind w:rightChars="25" w:right="60"/>
              <w:jc w:val="right"/>
              <w:rPr>
                <w:rFonts w:ascii="標楷體" w:eastAsia="標楷體" w:hAnsi="標楷體"/>
                <w:b/>
                <w:bCs/>
                <w:sz w:val="20"/>
              </w:rPr>
            </w:pPr>
            <w:r w:rsidRPr="00FE509C">
              <w:rPr>
                <w:rFonts w:ascii="標楷體" w:eastAsia="標楷體" w:hAnsi="標楷體" w:hint="eastAsia"/>
                <w:b/>
                <w:bCs/>
                <w:sz w:val="20"/>
              </w:rPr>
              <w:t>102,340,081</w:t>
            </w:r>
          </w:p>
        </w:tc>
        <w:tc>
          <w:tcPr>
            <w:tcW w:w="2196" w:type="dxa"/>
            <w:tcBorders>
              <w:top w:val="nil"/>
              <w:bottom w:val="nil"/>
            </w:tcBorders>
            <w:shd w:val="clear" w:color="auto" w:fill="auto"/>
            <w:noWrap/>
            <w:vAlign w:val="center"/>
          </w:tcPr>
          <w:p w14:paraId="0262389C" w14:textId="77777777" w:rsidR="00C5020F" w:rsidRPr="00FE509C" w:rsidRDefault="00C5020F" w:rsidP="005D0FFB">
            <w:pPr>
              <w:widowControl/>
              <w:spacing w:line="260" w:lineRule="exact"/>
              <w:ind w:rightChars="25" w:right="60"/>
              <w:jc w:val="right"/>
              <w:rPr>
                <w:rFonts w:ascii="標楷體" w:eastAsia="標楷體" w:hAnsi="標楷體"/>
                <w:b/>
                <w:bCs/>
                <w:sz w:val="20"/>
              </w:rPr>
            </w:pPr>
            <w:r w:rsidRPr="00FE509C">
              <w:rPr>
                <w:rFonts w:ascii="標楷體" w:eastAsia="標楷體" w:hAnsi="標楷體" w:hint="eastAsia"/>
                <w:b/>
                <w:bCs/>
                <w:sz w:val="20"/>
              </w:rPr>
              <w:t>101,647,809</w:t>
            </w:r>
          </w:p>
        </w:tc>
        <w:tc>
          <w:tcPr>
            <w:tcW w:w="2337" w:type="dxa"/>
            <w:tcBorders>
              <w:top w:val="nil"/>
              <w:left w:val="single" w:sz="4" w:space="0" w:color="auto"/>
              <w:bottom w:val="nil"/>
              <w:right w:val="single" w:sz="4" w:space="0" w:color="auto"/>
            </w:tcBorders>
            <w:shd w:val="clear" w:color="auto" w:fill="auto"/>
            <w:vAlign w:val="center"/>
          </w:tcPr>
          <w:p w14:paraId="0D2268DB" w14:textId="77777777" w:rsidR="00C5020F" w:rsidRPr="00FE509C" w:rsidRDefault="00C5020F" w:rsidP="005D0FFB">
            <w:pPr>
              <w:widowControl/>
              <w:spacing w:line="260" w:lineRule="exact"/>
              <w:ind w:rightChars="25" w:right="60"/>
              <w:jc w:val="right"/>
              <w:rPr>
                <w:rFonts w:ascii="標楷體" w:eastAsia="標楷體" w:hAnsi="標楷體"/>
                <w:b/>
                <w:bCs/>
                <w:sz w:val="20"/>
              </w:rPr>
            </w:pPr>
            <w:r w:rsidRPr="00FE509C">
              <w:rPr>
                <w:rFonts w:ascii="標楷體" w:eastAsia="標楷體" w:hAnsi="標楷體" w:hint="eastAsia"/>
                <w:b/>
                <w:bCs/>
                <w:sz w:val="20"/>
              </w:rPr>
              <w:t>692,271</w:t>
            </w:r>
          </w:p>
        </w:tc>
      </w:tr>
      <w:tr w:rsidR="00C5020F" w:rsidRPr="00FE509C" w14:paraId="63A59ED9" w14:textId="77777777" w:rsidTr="00FE509C">
        <w:trPr>
          <w:trHeight w:val="652"/>
          <w:jc w:val="center"/>
        </w:trPr>
        <w:tc>
          <w:tcPr>
            <w:tcW w:w="2772" w:type="dxa"/>
            <w:tcBorders>
              <w:top w:val="nil"/>
              <w:bottom w:val="nil"/>
            </w:tcBorders>
            <w:shd w:val="clear" w:color="auto" w:fill="auto"/>
            <w:noWrap/>
            <w:vAlign w:val="center"/>
          </w:tcPr>
          <w:p w14:paraId="09F36885" w14:textId="77777777" w:rsidR="00C5020F" w:rsidRPr="00FE509C" w:rsidRDefault="00C5020F" w:rsidP="005D0FFB">
            <w:pPr>
              <w:widowControl/>
              <w:spacing w:line="260" w:lineRule="exact"/>
              <w:ind w:leftChars="186" w:left="446" w:rightChars="43" w:right="103"/>
              <w:jc w:val="distribute"/>
              <w:rPr>
                <w:rFonts w:ascii="標楷體" w:eastAsia="標楷體" w:hAnsi="標楷體"/>
                <w:bCs/>
                <w:kern w:val="0"/>
                <w:sz w:val="20"/>
              </w:rPr>
            </w:pPr>
            <w:r w:rsidRPr="00FE509C">
              <w:rPr>
                <w:rFonts w:ascii="標楷體" w:eastAsia="標楷體" w:hAnsi="標楷體" w:hint="eastAsia"/>
                <w:bCs/>
                <w:kern w:val="0"/>
                <w:sz w:val="20"/>
              </w:rPr>
              <w:t>長期應收款項</w:t>
            </w:r>
          </w:p>
        </w:tc>
        <w:tc>
          <w:tcPr>
            <w:tcW w:w="2334" w:type="dxa"/>
            <w:tcBorders>
              <w:top w:val="nil"/>
              <w:left w:val="nil"/>
              <w:bottom w:val="nil"/>
              <w:right w:val="single" w:sz="4" w:space="0" w:color="auto"/>
            </w:tcBorders>
            <w:shd w:val="clear" w:color="auto" w:fill="auto"/>
            <w:vAlign w:val="center"/>
          </w:tcPr>
          <w:p w14:paraId="59FD5BDB"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553,360</w:t>
            </w:r>
          </w:p>
        </w:tc>
        <w:tc>
          <w:tcPr>
            <w:tcW w:w="2196" w:type="dxa"/>
            <w:tcBorders>
              <w:top w:val="nil"/>
              <w:left w:val="nil"/>
              <w:bottom w:val="nil"/>
              <w:right w:val="single" w:sz="4" w:space="0" w:color="auto"/>
            </w:tcBorders>
            <w:shd w:val="clear" w:color="auto" w:fill="auto"/>
            <w:noWrap/>
            <w:vAlign w:val="center"/>
          </w:tcPr>
          <w:p w14:paraId="67B9BA78"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532,901</w:t>
            </w:r>
          </w:p>
        </w:tc>
        <w:tc>
          <w:tcPr>
            <w:tcW w:w="2337" w:type="dxa"/>
            <w:tcBorders>
              <w:top w:val="nil"/>
              <w:left w:val="single" w:sz="4" w:space="0" w:color="auto"/>
              <w:bottom w:val="nil"/>
              <w:right w:val="single" w:sz="4" w:space="0" w:color="auto"/>
            </w:tcBorders>
            <w:shd w:val="clear" w:color="auto" w:fill="auto"/>
            <w:vAlign w:val="center"/>
          </w:tcPr>
          <w:p w14:paraId="5B338C99"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20,459</w:t>
            </w:r>
          </w:p>
        </w:tc>
      </w:tr>
      <w:tr w:rsidR="00C5020F" w:rsidRPr="00FE509C" w14:paraId="00C19EB3" w14:textId="77777777" w:rsidTr="00FE509C">
        <w:trPr>
          <w:trHeight w:val="652"/>
          <w:jc w:val="center"/>
        </w:trPr>
        <w:tc>
          <w:tcPr>
            <w:tcW w:w="2772" w:type="dxa"/>
            <w:tcBorders>
              <w:top w:val="nil"/>
              <w:bottom w:val="nil"/>
            </w:tcBorders>
            <w:shd w:val="clear" w:color="auto" w:fill="auto"/>
            <w:noWrap/>
            <w:vAlign w:val="center"/>
          </w:tcPr>
          <w:p w14:paraId="63CBDFCB" w14:textId="77777777" w:rsidR="00C5020F" w:rsidRPr="00FE509C" w:rsidRDefault="00C5020F" w:rsidP="005D0FFB">
            <w:pPr>
              <w:widowControl/>
              <w:spacing w:line="260" w:lineRule="exact"/>
              <w:ind w:leftChars="186" w:left="446" w:rightChars="43" w:right="103"/>
              <w:jc w:val="distribute"/>
              <w:rPr>
                <w:rFonts w:ascii="標楷體" w:eastAsia="標楷體" w:hAnsi="標楷體"/>
                <w:bCs/>
                <w:kern w:val="0"/>
                <w:sz w:val="20"/>
              </w:rPr>
            </w:pPr>
            <w:r w:rsidRPr="00FE509C">
              <w:rPr>
                <w:rFonts w:ascii="標楷體" w:eastAsia="標楷體" w:hAnsi="標楷體" w:hint="eastAsia"/>
                <w:bCs/>
                <w:kern w:val="0"/>
                <w:sz w:val="20"/>
              </w:rPr>
              <w:t>其他投資</w:t>
            </w:r>
          </w:p>
        </w:tc>
        <w:tc>
          <w:tcPr>
            <w:tcW w:w="2334" w:type="dxa"/>
            <w:tcBorders>
              <w:top w:val="nil"/>
              <w:left w:val="nil"/>
              <w:bottom w:val="nil"/>
              <w:right w:val="single" w:sz="4" w:space="0" w:color="auto"/>
            </w:tcBorders>
            <w:shd w:val="clear" w:color="auto" w:fill="auto"/>
            <w:vAlign w:val="center"/>
          </w:tcPr>
          <w:p w14:paraId="1F555D58"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1,025,556</w:t>
            </w:r>
          </w:p>
        </w:tc>
        <w:tc>
          <w:tcPr>
            <w:tcW w:w="2196" w:type="dxa"/>
            <w:tcBorders>
              <w:top w:val="nil"/>
              <w:left w:val="nil"/>
              <w:bottom w:val="nil"/>
              <w:right w:val="single" w:sz="4" w:space="0" w:color="auto"/>
            </w:tcBorders>
            <w:shd w:val="clear" w:color="auto" w:fill="auto"/>
            <w:noWrap/>
            <w:vAlign w:val="center"/>
          </w:tcPr>
          <w:p w14:paraId="28EAB058"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1,026,934</w:t>
            </w:r>
          </w:p>
        </w:tc>
        <w:tc>
          <w:tcPr>
            <w:tcW w:w="2337" w:type="dxa"/>
            <w:tcBorders>
              <w:top w:val="nil"/>
              <w:left w:val="single" w:sz="4" w:space="0" w:color="auto"/>
              <w:bottom w:val="nil"/>
              <w:right w:val="single" w:sz="4" w:space="0" w:color="auto"/>
            </w:tcBorders>
            <w:shd w:val="clear" w:color="auto" w:fill="auto"/>
            <w:vAlign w:val="center"/>
          </w:tcPr>
          <w:p w14:paraId="4E7BDC5C" w14:textId="77777777" w:rsidR="00C5020F" w:rsidRPr="00FE509C" w:rsidRDefault="00C5020F" w:rsidP="005D0FFB">
            <w:pPr>
              <w:pStyle w:val="affff3"/>
              <w:widowControl/>
              <w:spacing w:line="260" w:lineRule="exact"/>
              <w:ind w:leftChars="0" w:left="360" w:rightChars="25" w:right="60"/>
              <w:jc w:val="right"/>
              <w:rPr>
                <w:rFonts w:ascii="標楷體" w:eastAsia="標楷體" w:hAnsi="標楷體"/>
                <w:sz w:val="20"/>
              </w:rPr>
            </w:pPr>
            <w:r w:rsidRPr="00FE509C">
              <w:rPr>
                <w:rFonts w:ascii="標楷體" w:eastAsia="標楷體" w:hAnsi="標楷體" w:hint="eastAsia"/>
                <w:b/>
                <w:sz w:val="20"/>
              </w:rPr>
              <w:t xml:space="preserve">- </w:t>
            </w:r>
            <w:r w:rsidRPr="00FE509C">
              <w:rPr>
                <w:rFonts w:ascii="標楷體" w:eastAsia="標楷體" w:hAnsi="標楷體" w:hint="eastAsia"/>
                <w:sz w:val="20"/>
              </w:rPr>
              <w:t>1,377</w:t>
            </w:r>
          </w:p>
        </w:tc>
      </w:tr>
      <w:tr w:rsidR="00C5020F" w:rsidRPr="00FE509C" w14:paraId="79CDAF09" w14:textId="77777777" w:rsidTr="00DC5C67">
        <w:trPr>
          <w:trHeight w:val="652"/>
          <w:jc w:val="center"/>
        </w:trPr>
        <w:tc>
          <w:tcPr>
            <w:tcW w:w="2772" w:type="dxa"/>
            <w:tcBorders>
              <w:top w:val="nil"/>
              <w:bottom w:val="nil"/>
            </w:tcBorders>
            <w:shd w:val="clear" w:color="auto" w:fill="auto"/>
            <w:noWrap/>
            <w:vAlign w:val="center"/>
          </w:tcPr>
          <w:p w14:paraId="1EF1F45F" w14:textId="77777777" w:rsidR="00C5020F" w:rsidRPr="00FE509C" w:rsidRDefault="00C5020F" w:rsidP="005D0FFB">
            <w:pPr>
              <w:widowControl/>
              <w:spacing w:line="260" w:lineRule="exact"/>
              <w:ind w:leftChars="186" w:left="446" w:rightChars="43" w:right="103"/>
              <w:jc w:val="distribute"/>
              <w:rPr>
                <w:rFonts w:ascii="標楷體" w:eastAsia="標楷體" w:hAnsi="標楷體"/>
                <w:bCs/>
                <w:kern w:val="0"/>
                <w:sz w:val="20"/>
              </w:rPr>
            </w:pPr>
            <w:r w:rsidRPr="00FE509C">
              <w:rPr>
                <w:rFonts w:ascii="標楷體" w:eastAsia="標楷體" w:hAnsi="標楷體" w:hint="eastAsia"/>
                <w:bCs/>
                <w:kern w:val="0"/>
                <w:sz w:val="20"/>
              </w:rPr>
              <w:t>土地、建築物及設備</w:t>
            </w:r>
          </w:p>
        </w:tc>
        <w:tc>
          <w:tcPr>
            <w:tcW w:w="2334" w:type="dxa"/>
            <w:tcBorders>
              <w:top w:val="nil"/>
              <w:left w:val="nil"/>
              <w:bottom w:val="nil"/>
              <w:right w:val="single" w:sz="4" w:space="0" w:color="auto"/>
            </w:tcBorders>
            <w:shd w:val="clear" w:color="auto" w:fill="auto"/>
            <w:vAlign w:val="center"/>
          </w:tcPr>
          <w:p w14:paraId="4338B4F5"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100,488,909</w:t>
            </w:r>
          </w:p>
        </w:tc>
        <w:tc>
          <w:tcPr>
            <w:tcW w:w="2196" w:type="dxa"/>
            <w:tcBorders>
              <w:top w:val="nil"/>
              <w:left w:val="nil"/>
              <w:bottom w:val="nil"/>
              <w:right w:val="single" w:sz="4" w:space="0" w:color="auto"/>
            </w:tcBorders>
            <w:shd w:val="clear" w:color="auto" w:fill="auto"/>
            <w:noWrap/>
            <w:vAlign w:val="center"/>
          </w:tcPr>
          <w:p w14:paraId="7182F52D"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99,822,624</w:t>
            </w:r>
          </w:p>
        </w:tc>
        <w:tc>
          <w:tcPr>
            <w:tcW w:w="2337" w:type="dxa"/>
            <w:tcBorders>
              <w:top w:val="nil"/>
              <w:left w:val="single" w:sz="4" w:space="0" w:color="auto"/>
              <w:bottom w:val="nil"/>
              <w:right w:val="single" w:sz="4" w:space="0" w:color="auto"/>
            </w:tcBorders>
            <w:shd w:val="clear" w:color="auto" w:fill="auto"/>
            <w:vAlign w:val="center"/>
          </w:tcPr>
          <w:p w14:paraId="4804C385"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666,285</w:t>
            </w:r>
          </w:p>
        </w:tc>
      </w:tr>
      <w:tr w:rsidR="00C5020F" w:rsidRPr="00FE509C" w14:paraId="7211B59B" w14:textId="77777777" w:rsidTr="00FE509C">
        <w:trPr>
          <w:trHeight w:val="652"/>
          <w:jc w:val="center"/>
        </w:trPr>
        <w:tc>
          <w:tcPr>
            <w:tcW w:w="2772" w:type="dxa"/>
            <w:tcBorders>
              <w:top w:val="nil"/>
              <w:bottom w:val="nil"/>
            </w:tcBorders>
            <w:shd w:val="clear" w:color="auto" w:fill="auto"/>
            <w:noWrap/>
            <w:vAlign w:val="center"/>
          </w:tcPr>
          <w:p w14:paraId="62C0F7C9" w14:textId="77777777" w:rsidR="00C5020F" w:rsidRPr="00FE509C" w:rsidRDefault="00C5020F" w:rsidP="005D0FFB">
            <w:pPr>
              <w:widowControl/>
              <w:spacing w:line="260" w:lineRule="exact"/>
              <w:ind w:leftChars="186" w:left="446" w:rightChars="43" w:right="103"/>
              <w:jc w:val="distribute"/>
              <w:rPr>
                <w:rFonts w:ascii="標楷體" w:eastAsia="標楷體" w:hAnsi="標楷體"/>
                <w:bCs/>
                <w:kern w:val="0"/>
                <w:sz w:val="20"/>
              </w:rPr>
            </w:pPr>
            <w:r w:rsidRPr="00FE509C">
              <w:rPr>
                <w:rFonts w:ascii="標楷體" w:eastAsia="標楷體" w:hAnsi="標楷體" w:hint="eastAsia"/>
                <w:bCs/>
                <w:kern w:val="0"/>
                <w:sz w:val="20"/>
              </w:rPr>
              <w:t>無形資產</w:t>
            </w:r>
          </w:p>
        </w:tc>
        <w:tc>
          <w:tcPr>
            <w:tcW w:w="2334" w:type="dxa"/>
            <w:tcBorders>
              <w:top w:val="nil"/>
              <w:left w:val="nil"/>
              <w:bottom w:val="nil"/>
              <w:right w:val="single" w:sz="4" w:space="0" w:color="auto"/>
            </w:tcBorders>
            <w:shd w:val="clear" w:color="auto" w:fill="auto"/>
            <w:vAlign w:val="center"/>
          </w:tcPr>
          <w:p w14:paraId="1FEEBC41"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154,742</w:t>
            </w:r>
          </w:p>
        </w:tc>
        <w:tc>
          <w:tcPr>
            <w:tcW w:w="2196" w:type="dxa"/>
            <w:tcBorders>
              <w:top w:val="nil"/>
              <w:left w:val="nil"/>
              <w:bottom w:val="nil"/>
              <w:right w:val="single" w:sz="4" w:space="0" w:color="auto"/>
            </w:tcBorders>
            <w:shd w:val="clear" w:color="auto" w:fill="auto"/>
            <w:noWrap/>
            <w:vAlign w:val="center"/>
          </w:tcPr>
          <w:p w14:paraId="24B8C21C"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119,883</w:t>
            </w:r>
          </w:p>
        </w:tc>
        <w:tc>
          <w:tcPr>
            <w:tcW w:w="2337" w:type="dxa"/>
            <w:tcBorders>
              <w:top w:val="nil"/>
              <w:left w:val="single" w:sz="4" w:space="0" w:color="auto"/>
              <w:bottom w:val="nil"/>
              <w:right w:val="single" w:sz="4" w:space="0" w:color="auto"/>
            </w:tcBorders>
            <w:shd w:val="clear" w:color="auto" w:fill="auto"/>
            <w:vAlign w:val="center"/>
          </w:tcPr>
          <w:p w14:paraId="5EFB845C"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34,858</w:t>
            </w:r>
          </w:p>
        </w:tc>
      </w:tr>
      <w:tr w:rsidR="00C5020F" w:rsidRPr="00FE509C" w14:paraId="42587259" w14:textId="77777777" w:rsidTr="00FE509C">
        <w:trPr>
          <w:trHeight w:val="652"/>
          <w:jc w:val="center"/>
        </w:trPr>
        <w:tc>
          <w:tcPr>
            <w:tcW w:w="2772" w:type="dxa"/>
            <w:tcBorders>
              <w:top w:val="nil"/>
              <w:bottom w:val="nil"/>
            </w:tcBorders>
            <w:shd w:val="clear" w:color="auto" w:fill="auto"/>
            <w:noWrap/>
            <w:vAlign w:val="center"/>
          </w:tcPr>
          <w:p w14:paraId="2C70E2A3" w14:textId="77777777" w:rsidR="00C5020F" w:rsidRPr="00FE509C" w:rsidRDefault="00C5020F" w:rsidP="005D0FFB">
            <w:pPr>
              <w:widowControl/>
              <w:spacing w:line="260" w:lineRule="exact"/>
              <w:ind w:leftChars="186" w:left="446" w:rightChars="43" w:right="103"/>
              <w:jc w:val="distribute"/>
              <w:rPr>
                <w:rFonts w:ascii="標楷體" w:eastAsia="標楷體" w:hAnsi="標楷體"/>
                <w:bCs/>
                <w:kern w:val="0"/>
                <w:sz w:val="20"/>
              </w:rPr>
            </w:pPr>
            <w:r w:rsidRPr="00FE509C">
              <w:rPr>
                <w:rFonts w:ascii="標楷體" w:eastAsia="標楷體" w:hAnsi="標楷體" w:hint="eastAsia"/>
                <w:bCs/>
                <w:kern w:val="0"/>
                <w:sz w:val="20"/>
              </w:rPr>
              <w:t>其他資產</w:t>
            </w:r>
          </w:p>
        </w:tc>
        <w:tc>
          <w:tcPr>
            <w:tcW w:w="2334" w:type="dxa"/>
            <w:tcBorders>
              <w:top w:val="nil"/>
              <w:left w:val="nil"/>
              <w:bottom w:val="nil"/>
              <w:right w:val="single" w:sz="4" w:space="0" w:color="auto"/>
            </w:tcBorders>
            <w:shd w:val="clear" w:color="auto" w:fill="auto"/>
            <w:vAlign w:val="center"/>
          </w:tcPr>
          <w:p w14:paraId="01B34D47"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117,512</w:t>
            </w:r>
          </w:p>
        </w:tc>
        <w:tc>
          <w:tcPr>
            <w:tcW w:w="2196" w:type="dxa"/>
            <w:tcBorders>
              <w:top w:val="nil"/>
              <w:left w:val="nil"/>
              <w:bottom w:val="nil"/>
              <w:right w:val="single" w:sz="4" w:space="0" w:color="auto"/>
            </w:tcBorders>
            <w:shd w:val="clear" w:color="auto" w:fill="auto"/>
            <w:noWrap/>
            <w:vAlign w:val="center"/>
          </w:tcPr>
          <w:p w14:paraId="56A849E6" w14:textId="77777777" w:rsidR="00C5020F" w:rsidRPr="00FE509C" w:rsidRDefault="00C5020F" w:rsidP="005D0FFB">
            <w:pPr>
              <w:widowControl/>
              <w:spacing w:line="260" w:lineRule="exact"/>
              <w:ind w:rightChars="25" w:right="60"/>
              <w:jc w:val="right"/>
              <w:rPr>
                <w:rFonts w:ascii="標楷體" w:eastAsia="標楷體" w:hAnsi="標楷體"/>
                <w:sz w:val="20"/>
              </w:rPr>
            </w:pPr>
            <w:r w:rsidRPr="00FE509C">
              <w:rPr>
                <w:rFonts w:ascii="標楷體" w:eastAsia="標楷體" w:hAnsi="標楷體" w:hint="eastAsia"/>
                <w:sz w:val="20"/>
              </w:rPr>
              <w:t>145,465</w:t>
            </w:r>
          </w:p>
        </w:tc>
        <w:tc>
          <w:tcPr>
            <w:tcW w:w="2337" w:type="dxa"/>
            <w:tcBorders>
              <w:top w:val="nil"/>
              <w:left w:val="single" w:sz="4" w:space="0" w:color="auto"/>
              <w:bottom w:val="nil"/>
              <w:right w:val="single" w:sz="4" w:space="0" w:color="auto"/>
            </w:tcBorders>
            <w:shd w:val="clear" w:color="auto" w:fill="auto"/>
            <w:vAlign w:val="center"/>
          </w:tcPr>
          <w:p w14:paraId="1127E3BD" w14:textId="77777777" w:rsidR="00C5020F" w:rsidRPr="00FE509C" w:rsidRDefault="00C5020F" w:rsidP="005D0FFB">
            <w:pPr>
              <w:pStyle w:val="affff3"/>
              <w:widowControl/>
              <w:spacing w:line="260" w:lineRule="exact"/>
              <w:ind w:leftChars="0" w:left="360" w:rightChars="25" w:right="60"/>
              <w:jc w:val="right"/>
              <w:rPr>
                <w:rFonts w:ascii="標楷體" w:eastAsia="標楷體" w:hAnsi="標楷體"/>
                <w:sz w:val="20"/>
              </w:rPr>
            </w:pPr>
            <w:r w:rsidRPr="00FE509C">
              <w:rPr>
                <w:rFonts w:ascii="標楷體" w:eastAsia="標楷體" w:hAnsi="標楷體" w:hint="eastAsia"/>
                <w:b/>
                <w:sz w:val="20"/>
              </w:rPr>
              <w:t xml:space="preserve">- </w:t>
            </w:r>
            <w:r w:rsidRPr="00FE509C">
              <w:rPr>
                <w:rFonts w:ascii="標楷體" w:eastAsia="標楷體" w:hAnsi="標楷體" w:hint="eastAsia"/>
                <w:sz w:val="20"/>
              </w:rPr>
              <w:t>27,953</w:t>
            </w:r>
          </w:p>
        </w:tc>
      </w:tr>
      <w:tr w:rsidR="00C5020F" w:rsidRPr="00FE509C" w14:paraId="7C71DFE0" w14:textId="77777777" w:rsidTr="00DC5C67">
        <w:trPr>
          <w:trHeight w:val="652"/>
          <w:jc w:val="center"/>
        </w:trPr>
        <w:tc>
          <w:tcPr>
            <w:tcW w:w="2772" w:type="dxa"/>
            <w:tcBorders>
              <w:top w:val="nil"/>
              <w:bottom w:val="single" w:sz="4" w:space="0" w:color="auto"/>
            </w:tcBorders>
            <w:shd w:val="clear" w:color="auto" w:fill="auto"/>
            <w:noWrap/>
            <w:vAlign w:val="center"/>
          </w:tcPr>
          <w:p w14:paraId="56278C02" w14:textId="77777777" w:rsidR="00C5020F" w:rsidRPr="00FE509C" w:rsidRDefault="00C5020F" w:rsidP="005D0FFB">
            <w:pPr>
              <w:widowControl/>
              <w:spacing w:line="260" w:lineRule="exact"/>
              <w:ind w:leftChars="11" w:left="26" w:rightChars="43" w:right="103"/>
              <w:jc w:val="distribute"/>
              <w:rPr>
                <w:rFonts w:ascii="標楷體" w:eastAsia="標楷體" w:hAnsi="標楷體"/>
                <w:b/>
                <w:bCs/>
                <w:kern w:val="0"/>
                <w:sz w:val="20"/>
              </w:rPr>
            </w:pPr>
            <w:r w:rsidRPr="00FE509C">
              <w:rPr>
                <w:rFonts w:ascii="標楷體" w:eastAsia="標楷體" w:hAnsi="標楷體" w:hint="eastAsia"/>
                <w:b/>
                <w:bCs/>
                <w:kern w:val="0"/>
                <w:sz w:val="20"/>
              </w:rPr>
              <w:t>資產合計</w:t>
            </w:r>
          </w:p>
        </w:tc>
        <w:tc>
          <w:tcPr>
            <w:tcW w:w="2334" w:type="dxa"/>
            <w:tcBorders>
              <w:top w:val="nil"/>
              <w:left w:val="nil"/>
              <w:bottom w:val="single" w:sz="4" w:space="0" w:color="auto"/>
              <w:right w:val="single" w:sz="4" w:space="0" w:color="auto"/>
            </w:tcBorders>
            <w:shd w:val="clear" w:color="auto" w:fill="auto"/>
            <w:vAlign w:val="center"/>
          </w:tcPr>
          <w:p w14:paraId="46331419" w14:textId="77777777" w:rsidR="00C5020F" w:rsidRPr="00FE509C" w:rsidRDefault="00C5020F" w:rsidP="005D0FFB">
            <w:pPr>
              <w:widowControl/>
              <w:spacing w:line="260" w:lineRule="exact"/>
              <w:ind w:rightChars="25" w:right="60"/>
              <w:jc w:val="right"/>
              <w:rPr>
                <w:rFonts w:ascii="標楷體" w:eastAsia="標楷體" w:hAnsi="標楷體"/>
                <w:b/>
                <w:sz w:val="20"/>
              </w:rPr>
            </w:pPr>
            <w:r w:rsidRPr="00FE509C">
              <w:rPr>
                <w:rFonts w:ascii="標楷體" w:eastAsia="標楷體" w:hAnsi="標楷體" w:hint="eastAsia"/>
                <w:b/>
                <w:sz w:val="20"/>
              </w:rPr>
              <w:t>118,791,719</w:t>
            </w:r>
          </w:p>
        </w:tc>
        <w:tc>
          <w:tcPr>
            <w:tcW w:w="2196" w:type="dxa"/>
            <w:tcBorders>
              <w:top w:val="nil"/>
              <w:left w:val="nil"/>
              <w:bottom w:val="single" w:sz="4" w:space="0" w:color="auto"/>
              <w:right w:val="single" w:sz="4" w:space="0" w:color="auto"/>
            </w:tcBorders>
            <w:shd w:val="clear" w:color="auto" w:fill="auto"/>
            <w:noWrap/>
            <w:vAlign w:val="center"/>
          </w:tcPr>
          <w:p w14:paraId="3096E816" w14:textId="77777777" w:rsidR="00C5020F" w:rsidRPr="00FE509C" w:rsidRDefault="00C5020F" w:rsidP="005D0FFB">
            <w:pPr>
              <w:widowControl/>
              <w:spacing w:line="260" w:lineRule="exact"/>
              <w:ind w:rightChars="25" w:right="60"/>
              <w:jc w:val="right"/>
              <w:rPr>
                <w:rFonts w:ascii="標楷體" w:eastAsia="標楷體" w:hAnsi="標楷體"/>
                <w:b/>
                <w:sz w:val="20"/>
              </w:rPr>
            </w:pPr>
            <w:r w:rsidRPr="00FE509C">
              <w:rPr>
                <w:rFonts w:ascii="標楷體" w:eastAsia="標楷體" w:hAnsi="標楷體" w:hint="eastAsia"/>
                <w:b/>
                <w:sz w:val="20"/>
              </w:rPr>
              <w:t>118,387,186</w:t>
            </w:r>
          </w:p>
        </w:tc>
        <w:tc>
          <w:tcPr>
            <w:tcW w:w="2337" w:type="dxa"/>
            <w:tcBorders>
              <w:top w:val="nil"/>
              <w:left w:val="single" w:sz="4" w:space="0" w:color="auto"/>
              <w:bottom w:val="single" w:sz="4" w:space="0" w:color="auto"/>
              <w:right w:val="single" w:sz="4" w:space="0" w:color="auto"/>
            </w:tcBorders>
            <w:shd w:val="clear" w:color="auto" w:fill="auto"/>
            <w:vAlign w:val="center"/>
          </w:tcPr>
          <w:p w14:paraId="28526823" w14:textId="77777777" w:rsidR="00C5020F" w:rsidRPr="00FE509C" w:rsidRDefault="00C5020F" w:rsidP="005D0FFB">
            <w:pPr>
              <w:widowControl/>
              <w:spacing w:line="260" w:lineRule="exact"/>
              <w:ind w:rightChars="25" w:right="60"/>
              <w:jc w:val="right"/>
              <w:rPr>
                <w:rFonts w:ascii="標楷體" w:eastAsia="標楷體" w:hAnsi="標楷體"/>
                <w:b/>
                <w:sz w:val="20"/>
              </w:rPr>
            </w:pPr>
            <w:r w:rsidRPr="00FE509C">
              <w:rPr>
                <w:rFonts w:ascii="標楷體" w:eastAsia="標楷體" w:hAnsi="標楷體" w:hint="eastAsia"/>
                <w:b/>
                <w:sz w:val="20"/>
              </w:rPr>
              <w:t>404,533</w:t>
            </w:r>
          </w:p>
        </w:tc>
      </w:tr>
    </w:tbl>
    <w:p w14:paraId="13FD933F" w14:textId="77777777" w:rsidR="00DC5C67" w:rsidRDefault="00DC5C67" w:rsidP="00DC5C67">
      <w:pPr>
        <w:widowControl/>
        <w:spacing w:line="160" w:lineRule="exact"/>
        <w:rPr>
          <w:rFonts w:ascii="標楷體" w:eastAsia="標楷體" w:hAnsi="標楷體"/>
          <w:b/>
          <w:sz w:val="16"/>
          <w:szCs w:val="16"/>
        </w:rPr>
      </w:pPr>
      <w:r>
        <w:rPr>
          <w:rFonts w:ascii="標楷體" w:eastAsia="標楷體" w:hAnsi="標楷體"/>
          <w:b/>
          <w:sz w:val="16"/>
          <w:szCs w:val="16"/>
        </w:rPr>
        <w:br w:type="page"/>
      </w:r>
    </w:p>
    <w:p w14:paraId="34CE5850" w14:textId="77777777" w:rsidR="00DC5C67" w:rsidRPr="00DC5C67" w:rsidRDefault="00DC5C67" w:rsidP="00DC5C67">
      <w:pPr>
        <w:widowControl/>
        <w:spacing w:line="160" w:lineRule="exact"/>
        <w:ind w:rightChars="25" w:right="60"/>
        <w:jc w:val="right"/>
        <w:rPr>
          <w:rFonts w:ascii="標楷體" w:eastAsia="標楷體" w:hAnsi="標楷體"/>
          <w:b/>
          <w:sz w:val="16"/>
          <w:szCs w:val="16"/>
        </w:rPr>
      </w:pPr>
    </w:p>
    <w:p w14:paraId="38877523" w14:textId="77777777" w:rsidR="00FE509C" w:rsidRPr="00AF5BEF" w:rsidRDefault="00FE509C" w:rsidP="00FE509C">
      <w:pPr>
        <w:tabs>
          <w:tab w:val="center" w:pos="4960"/>
          <w:tab w:val="left" w:pos="5415"/>
        </w:tabs>
        <w:jc w:val="center"/>
        <w:rPr>
          <w:rFonts w:ascii="標楷體" w:eastAsia="標楷體" w:hAnsi="標楷體"/>
          <w:b/>
          <w:szCs w:val="32"/>
          <w:u w:val="single"/>
        </w:rPr>
      </w:pPr>
      <w:r w:rsidRPr="00AF5BEF">
        <w:rPr>
          <w:rFonts w:ascii="標楷體" w:eastAsia="標楷體" w:hAnsi="標楷體" w:hint="eastAsia"/>
          <w:b/>
          <w:szCs w:val="32"/>
          <w:u w:val="single"/>
        </w:rPr>
        <w:t>新竹縣總決算整體資產負債表</w:t>
      </w:r>
      <w:r w:rsidRPr="00AF5BEF">
        <w:rPr>
          <w:rFonts w:ascii="標楷體" w:eastAsia="標楷體" w:hAnsi="標楷體" w:hint="eastAsia"/>
          <w:szCs w:val="32"/>
        </w:rPr>
        <w:t>（續）</w:t>
      </w:r>
    </w:p>
    <w:p w14:paraId="3FA59C8D" w14:textId="77777777" w:rsidR="00FE509C" w:rsidRPr="00AF5BEF" w:rsidRDefault="00FE509C" w:rsidP="00FE509C">
      <w:pPr>
        <w:tabs>
          <w:tab w:val="center" w:pos="4960"/>
          <w:tab w:val="left" w:pos="5415"/>
        </w:tabs>
        <w:spacing w:line="260" w:lineRule="exact"/>
        <w:jc w:val="center"/>
        <w:rPr>
          <w:rFonts w:ascii="標楷體" w:eastAsia="標楷體" w:hAnsi="標楷體"/>
          <w:sz w:val="20"/>
        </w:rPr>
      </w:pPr>
      <w:r w:rsidRPr="00AF5BEF">
        <w:rPr>
          <w:rFonts w:ascii="標楷體" w:eastAsia="標楷體" w:hAnsi="標楷體" w:hint="eastAsia"/>
          <w:sz w:val="20"/>
        </w:rPr>
        <w:t>中華民國1</w:t>
      </w:r>
      <w:r w:rsidRPr="00AF5BEF">
        <w:rPr>
          <w:rFonts w:ascii="標楷體" w:eastAsia="標楷體" w:hAnsi="標楷體"/>
          <w:sz w:val="20"/>
        </w:rPr>
        <w:t>1</w:t>
      </w:r>
      <w:r>
        <w:rPr>
          <w:rFonts w:ascii="標楷體" w:eastAsia="標楷體" w:hAnsi="標楷體" w:hint="eastAsia"/>
          <w:sz w:val="20"/>
        </w:rPr>
        <w:t>4</w:t>
      </w:r>
      <w:r w:rsidRPr="00AF5BEF">
        <w:rPr>
          <w:rFonts w:ascii="標楷體" w:eastAsia="標楷體" w:hAnsi="標楷體" w:hint="eastAsia"/>
          <w:sz w:val="20"/>
        </w:rPr>
        <w:t>年12月31日</w:t>
      </w:r>
    </w:p>
    <w:p w14:paraId="5B339C6B" w14:textId="7B065590" w:rsidR="00C5020F" w:rsidRPr="00AF5BEF" w:rsidRDefault="00C5020F" w:rsidP="00FE509C">
      <w:pPr>
        <w:spacing w:line="260" w:lineRule="exact"/>
        <w:jc w:val="right"/>
        <w:rPr>
          <w:rFonts w:ascii="標楷體" w:eastAsia="標楷體"/>
        </w:rPr>
      </w:pPr>
      <w:r w:rsidRPr="00AF5BEF">
        <w:rPr>
          <w:rFonts w:ascii="標楷體" w:eastAsia="標楷體" w:hAnsi="標楷體" w:hint="eastAsia"/>
          <w:kern w:val="0"/>
          <w:sz w:val="20"/>
        </w:rPr>
        <w:t>單位：新臺幣千元</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51"/>
        <w:gridCol w:w="2154"/>
        <w:gridCol w:w="2338"/>
        <w:gridCol w:w="2196"/>
      </w:tblGrid>
      <w:tr w:rsidR="00C5020F" w:rsidRPr="00AF5BEF" w14:paraId="2A4F79B4" w14:textId="77777777" w:rsidTr="002A351A">
        <w:trPr>
          <w:trHeight w:val="771"/>
          <w:jc w:val="center"/>
        </w:trPr>
        <w:tc>
          <w:tcPr>
            <w:tcW w:w="2951" w:type="dxa"/>
            <w:tcBorders>
              <w:top w:val="single" w:sz="4" w:space="0" w:color="auto"/>
              <w:bottom w:val="single" w:sz="4" w:space="0" w:color="auto"/>
            </w:tcBorders>
            <w:shd w:val="clear" w:color="auto" w:fill="auto"/>
            <w:noWrap/>
            <w:vAlign w:val="center"/>
          </w:tcPr>
          <w:p w14:paraId="66049C32" w14:textId="77777777" w:rsidR="00C5020F" w:rsidRPr="00AF5BEF" w:rsidRDefault="00C5020F" w:rsidP="002A351A">
            <w:pPr>
              <w:widowControl/>
              <w:ind w:leftChars="50" w:left="120" w:rightChars="50" w:right="120"/>
              <w:jc w:val="distribute"/>
              <w:rPr>
                <w:rFonts w:ascii="標楷體" w:eastAsia="標楷體" w:hAnsi="標楷體"/>
                <w:bCs/>
                <w:spacing w:val="-20"/>
                <w:kern w:val="0"/>
                <w:sz w:val="20"/>
              </w:rPr>
            </w:pPr>
            <w:r w:rsidRPr="00AF5BEF">
              <w:rPr>
                <w:rFonts w:ascii="標楷體" w:eastAsia="標楷體" w:hAnsi="標楷體" w:hint="eastAsia"/>
                <w:spacing w:val="-20"/>
                <w:sz w:val="20"/>
              </w:rPr>
              <w:t>科目</w:t>
            </w:r>
          </w:p>
        </w:tc>
        <w:tc>
          <w:tcPr>
            <w:tcW w:w="2484" w:type="dxa"/>
            <w:tcBorders>
              <w:top w:val="single" w:sz="4" w:space="0" w:color="auto"/>
              <w:left w:val="nil"/>
              <w:bottom w:val="single" w:sz="4" w:space="0" w:color="auto"/>
              <w:right w:val="single" w:sz="4" w:space="0" w:color="auto"/>
            </w:tcBorders>
            <w:shd w:val="clear" w:color="auto" w:fill="auto"/>
            <w:vAlign w:val="center"/>
          </w:tcPr>
          <w:p w14:paraId="59E91682" w14:textId="77777777" w:rsidR="00C5020F" w:rsidRPr="00AF5BEF" w:rsidRDefault="00C5020F" w:rsidP="002A351A">
            <w:pPr>
              <w:widowControl/>
              <w:ind w:leftChars="74" w:left="204" w:rightChars="49" w:right="118" w:hangingChars="16" w:hanging="26"/>
              <w:jc w:val="distribute"/>
              <w:rPr>
                <w:rFonts w:ascii="標楷體" w:eastAsia="標楷體" w:hAnsi="標楷體"/>
                <w:spacing w:val="-20"/>
                <w:kern w:val="0"/>
                <w:sz w:val="20"/>
              </w:rPr>
            </w:pPr>
            <w:r w:rsidRPr="00AF5BEF">
              <w:rPr>
                <w:rFonts w:ascii="標楷體" w:eastAsia="標楷體" w:hAnsi="標楷體" w:hint="eastAsia"/>
                <w:spacing w:val="-20"/>
                <w:sz w:val="20"/>
              </w:rPr>
              <w:t>11</w:t>
            </w:r>
            <w:r>
              <w:rPr>
                <w:rFonts w:ascii="標楷體" w:eastAsia="標楷體" w:hAnsi="標楷體" w:hint="eastAsia"/>
                <w:spacing w:val="-20"/>
                <w:sz w:val="20"/>
              </w:rPr>
              <w:t>4</w:t>
            </w:r>
            <w:r w:rsidRPr="00AF5BEF">
              <w:rPr>
                <w:rFonts w:ascii="標楷體" w:eastAsia="標楷體" w:hAnsi="標楷體" w:hint="eastAsia"/>
                <w:spacing w:val="-20"/>
                <w:sz w:val="20"/>
              </w:rPr>
              <w:t>年12月31日</w:t>
            </w:r>
          </w:p>
        </w:tc>
        <w:tc>
          <w:tcPr>
            <w:tcW w:w="2338" w:type="dxa"/>
            <w:tcBorders>
              <w:top w:val="single" w:sz="4" w:space="0" w:color="auto"/>
              <w:left w:val="single" w:sz="4" w:space="0" w:color="auto"/>
              <w:bottom w:val="single" w:sz="4" w:space="0" w:color="auto"/>
            </w:tcBorders>
            <w:shd w:val="clear" w:color="auto" w:fill="auto"/>
            <w:noWrap/>
            <w:vAlign w:val="center"/>
          </w:tcPr>
          <w:p w14:paraId="5E116C17" w14:textId="77777777" w:rsidR="00C5020F" w:rsidRPr="00AF5BEF" w:rsidRDefault="00C5020F" w:rsidP="002A351A">
            <w:pPr>
              <w:widowControl/>
              <w:ind w:leftChars="74" w:left="204" w:rightChars="49" w:right="118" w:hangingChars="16" w:hanging="26"/>
              <w:jc w:val="distribute"/>
              <w:rPr>
                <w:rFonts w:ascii="標楷體" w:eastAsia="標楷體" w:hAnsi="標楷體"/>
                <w:spacing w:val="-20"/>
                <w:sz w:val="20"/>
              </w:rPr>
            </w:pPr>
            <w:r w:rsidRPr="00AF5BEF">
              <w:rPr>
                <w:rFonts w:ascii="標楷體" w:eastAsia="標楷體" w:hAnsi="標楷體" w:hint="eastAsia"/>
                <w:spacing w:val="-20"/>
                <w:sz w:val="20"/>
              </w:rPr>
              <w:t>1</w:t>
            </w:r>
            <w:r w:rsidRPr="00AF5BEF">
              <w:rPr>
                <w:rFonts w:ascii="標楷體" w:eastAsia="標楷體" w:hAnsi="標楷體"/>
                <w:spacing w:val="-20"/>
                <w:sz w:val="20"/>
              </w:rPr>
              <w:t>1</w:t>
            </w:r>
            <w:r>
              <w:rPr>
                <w:rFonts w:ascii="標楷體" w:eastAsia="標楷體" w:hAnsi="標楷體" w:hint="eastAsia"/>
                <w:spacing w:val="-20"/>
                <w:sz w:val="20"/>
              </w:rPr>
              <w:t>3</w:t>
            </w:r>
            <w:r w:rsidRPr="00AF5BEF">
              <w:rPr>
                <w:rFonts w:ascii="標楷體" w:eastAsia="標楷體" w:hAnsi="標楷體" w:hint="eastAsia"/>
                <w:spacing w:val="-20"/>
                <w:sz w:val="20"/>
              </w:rPr>
              <w:t>年12月31日</w:t>
            </w:r>
          </w:p>
        </w:tc>
        <w:tc>
          <w:tcPr>
            <w:tcW w:w="2485" w:type="dxa"/>
            <w:tcBorders>
              <w:top w:val="single" w:sz="4" w:space="0" w:color="auto"/>
              <w:left w:val="nil"/>
              <w:bottom w:val="single" w:sz="4" w:space="0" w:color="auto"/>
              <w:right w:val="single" w:sz="4" w:space="0" w:color="auto"/>
            </w:tcBorders>
            <w:shd w:val="clear" w:color="auto" w:fill="auto"/>
            <w:vAlign w:val="center"/>
          </w:tcPr>
          <w:p w14:paraId="5D6C99A7" w14:textId="77777777" w:rsidR="00C5020F" w:rsidRPr="000E3634" w:rsidRDefault="00C5020F" w:rsidP="002A351A">
            <w:pPr>
              <w:widowControl/>
              <w:ind w:leftChars="50" w:left="152" w:rightChars="50" w:right="120" w:hangingChars="16" w:hanging="32"/>
              <w:jc w:val="distribute"/>
              <w:rPr>
                <w:rFonts w:ascii="標楷體" w:eastAsia="標楷體" w:hAnsi="標楷體"/>
                <w:sz w:val="20"/>
              </w:rPr>
            </w:pPr>
            <w:r w:rsidRPr="000E3634">
              <w:rPr>
                <w:rFonts w:ascii="標楷體" w:eastAsia="標楷體" w:hAnsi="標楷體" w:hint="eastAsia"/>
                <w:sz w:val="20"/>
              </w:rPr>
              <w:t>比較增減</w:t>
            </w:r>
          </w:p>
        </w:tc>
      </w:tr>
      <w:tr w:rsidR="00C5020F" w:rsidRPr="00AF5BEF" w14:paraId="19F1D91F" w14:textId="77777777" w:rsidTr="002A351A">
        <w:trPr>
          <w:trHeight w:val="635"/>
          <w:jc w:val="center"/>
        </w:trPr>
        <w:tc>
          <w:tcPr>
            <w:tcW w:w="2951" w:type="dxa"/>
            <w:tcBorders>
              <w:top w:val="nil"/>
              <w:bottom w:val="nil"/>
            </w:tcBorders>
            <w:shd w:val="clear" w:color="auto" w:fill="auto"/>
            <w:noWrap/>
            <w:vAlign w:val="center"/>
          </w:tcPr>
          <w:p w14:paraId="45FCC6A8" w14:textId="77777777" w:rsidR="00C5020F" w:rsidRPr="00AF5BEF" w:rsidRDefault="00C5020F" w:rsidP="002A351A">
            <w:pPr>
              <w:widowControl/>
              <w:ind w:leftChars="11" w:left="26" w:rightChars="43" w:right="103"/>
              <w:jc w:val="distribute"/>
              <w:rPr>
                <w:rFonts w:ascii="標楷體" w:eastAsia="標楷體" w:hAnsi="標楷體"/>
                <w:bCs/>
                <w:spacing w:val="-20"/>
                <w:kern w:val="0"/>
                <w:sz w:val="20"/>
              </w:rPr>
            </w:pPr>
            <w:r w:rsidRPr="00AF5BEF">
              <w:rPr>
                <w:rFonts w:ascii="標楷體" w:eastAsia="標楷體" w:hAnsi="標楷體" w:hint="eastAsia"/>
                <w:b/>
                <w:spacing w:val="-20"/>
                <w:kern w:val="0"/>
                <w:sz w:val="20"/>
              </w:rPr>
              <w:t>負債</w:t>
            </w:r>
          </w:p>
        </w:tc>
        <w:tc>
          <w:tcPr>
            <w:tcW w:w="2484" w:type="dxa"/>
            <w:tcBorders>
              <w:top w:val="nil"/>
              <w:left w:val="nil"/>
              <w:bottom w:val="nil"/>
              <w:right w:val="single" w:sz="4" w:space="0" w:color="auto"/>
            </w:tcBorders>
            <w:shd w:val="clear" w:color="auto" w:fill="auto"/>
            <w:vAlign w:val="center"/>
          </w:tcPr>
          <w:p w14:paraId="0D5DF3D3" w14:textId="77777777" w:rsidR="00C5020F" w:rsidRPr="000B6550" w:rsidRDefault="00C5020F" w:rsidP="002A351A">
            <w:pPr>
              <w:widowControl/>
              <w:ind w:rightChars="25" w:right="60"/>
              <w:jc w:val="right"/>
              <w:rPr>
                <w:rFonts w:ascii="標楷體" w:eastAsia="標楷體" w:hAnsi="標楷體"/>
                <w:b/>
                <w:sz w:val="20"/>
              </w:rPr>
            </w:pPr>
            <w:r w:rsidRPr="000B6550">
              <w:rPr>
                <w:rFonts w:ascii="標楷體" w:eastAsia="標楷體" w:hAnsi="標楷體" w:hint="eastAsia"/>
                <w:b/>
                <w:sz w:val="20"/>
              </w:rPr>
              <w:t>22,040,798</w:t>
            </w:r>
          </w:p>
        </w:tc>
        <w:tc>
          <w:tcPr>
            <w:tcW w:w="2338" w:type="dxa"/>
            <w:tcBorders>
              <w:top w:val="nil"/>
              <w:left w:val="nil"/>
              <w:bottom w:val="nil"/>
              <w:right w:val="single" w:sz="4" w:space="0" w:color="auto"/>
            </w:tcBorders>
            <w:shd w:val="clear" w:color="auto" w:fill="auto"/>
            <w:noWrap/>
            <w:vAlign w:val="center"/>
          </w:tcPr>
          <w:p w14:paraId="685FA27E" w14:textId="77777777" w:rsidR="00C5020F" w:rsidRPr="000B6550" w:rsidRDefault="00C5020F" w:rsidP="002A351A">
            <w:pPr>
              <w:widowControl/>
              <w:ind w:rightChars="25" w:right="60"/>
              <w:jc w:val="right"/>
              <w:rPr>
                <w:rFonts w:ascii="標楷體" w:eastAsia="標楷體" w:hAnsi="標楷體"/>
                <w:b/>
                <w:sz w:val="20"/>
              </w:rPr>
            </w:pPr>
            <w:r w:rsidRPr="000B6550">
              <w:rPr>
                <w:rFonts w:ascii="標楷體" w:eastAsia="標楷體" w:hAnsi="標楷體" w:hint="eastAsia"/>
                <w:b/>
                <w:sz w:val="20"/>
              </w:rPr>
              <w:t>19,836,939</w:t>
            </w:r>
          </w:p>
        </w:tc>
        <w:tc>
          <w:tcPr>
            <w:tcW w:w="2485" w:type="dxa"/>
            <w:tcBorders>
              <w:top w:val="nil"/>
              <w:left w:val="single" w:sz="4" w:space="0" w:color="auto"/>
              <w:bottom w:val="nil"/>
              <w:right w:val="single" w:sz="4" w:space="0" w:color="auto"/>
            </w:tcBorders>
            <w:shd w:val="clear" w:color="auto" w:fill="auto"/>
            <w:vAlign w:val="center"/>
          </w:tcPr>
          <w:p w14:paraId="37E9A87F" w14:textId="77777777" w:rsidR="00C5020F" w:rsidRPr="000B6550" w:rsidRDefault="00C5020F" w:rsidP="002A351A">
            <w:pPr>
              <w:widowControl/>
              <w:ind w:rightChars="25" w:right="60"/>
              <w:jc w:val="right"/>
              <w:rPr>
                <w:rFonts w:ascii="標楷體" w:eastAsia="標楷體" w:hAnsi="標楷體"/>
                <w:b/>
                <w:sz w:val="20"/>
              </w:rPr>
            </w:pPr>
            <w:r w:rsidRPr="000B6550">
              <w:rPr>
                <w:rFonts w:ascii="標楷體" w:eastAsia="標楷體" w:hAnsi="標楷體" w:hint="eastAsia"/>
                <w:b/>
                <w:sz w:val="20"/>
              </w:rPr>
              <w:t>2,203,858</w:t>
            </w:r>
          </w:p>
        </w:tc>
      </w:tr>
      <w:tr w:rsidR="00C5020F" w:rsidRPr="00AF5BEF" w14:paraId="6A305B80" w14:textId="77777777" w:rsidTr="002A351A">
        <w:trPr>
          <w:trHeight w:val="635"/>
          <w:jc w:val="center"/>
        </w:trPr>
        <w:tc>
          <w:tcPr>
            <w:tcW w:w="2951" w:type="dxa"/>
            <w:tcBorders>
              <w:top w:val="nil"/>
              <w:bottom w:val="nil"/>
            </w:tcBorders>
            <w:shd w:val="clear" w:color="auto" w:fill="auto"/>
            <w:noWrap/>
            <w:vAlign w:val="center"/>
          </w:tcPr>
          <w:p w14:paraId="6E232A97" w14:textId="77777777" w:rsidR="00C5020F" w:rsidRPr="00AF5BEF" w:rsidRDefault="00C5020F" w:rsidP="002A351A">
            <w:pPr>
              <w:widowControl/>
              <w:ind w:leftChars="11" w:left="26" w:rightChars="43" w:right="103" w:firstLineChars="85" w:firstLine="136"/>
              <w:jc w:val="distribute"/>
              <w:rPr>
                <w:rFonts w:ascii="標楷體" w:eastAsia="標楷體" w:hAnsi="標楷體"/>
                <w:bCs/>
                <w:spacing w:val="-20"/>
                <w:kern w:val="0"/>
                <w:sz w:val="20"/>
              </w:rPr>
            </w:pPr>
            <w:r w:rsidRPr="00AF5BEF">
              <w:rPr>
                <w:rFonts w:ascii="標楷體" w:eastAsia="標楷體" w:hAnsi="標楷體" w:hint="eastAsia"/>
                <w:b/>
                <w:spacing w:val="-20"/>
                <w:kern w:val="0"/>
                <w:sz w:val="20"/>
              </w:rPr>
              <w:t>流動負債</w:t>
            </w:r>
          </w:p>
        </w:tc>
        <w:tc>
          <w:tcPr>
            <w:tcW w:w="2484" w:type="dxa"/>
            <w:tcBorders>
              <w:top w:val="nil"/>
              <w:left w:val="nil"/>
              <w:bottom w:val="nil"/>
              <w:right w:val="single" w:sz="4" w:space="0" w:color="auto"/>
            </w:tcBorders>
            <w:shd w:val="clear" w:color="auto" w:fill="auto"/>
            <w:vAlign w:val="center"/>
          </w:tcPr>
          <w:p w14:paraId="5625C2C3" w14:textId="77777777" w:rsidR="00C5020F" w:rsidRPr="000B6550" w:rsidRDefault="00C5020F" w:rsidP="002A351A">
            <w:pPr>
              <w:widowControl/>
              <w:ind w:rightChars="25" w:right="60"/>
              <w:jc w:val="right"/>
              <w:rPr>
                <w:rFonts w:ascii="標楷體" w:eastAsia="標楷體" w:hAnsi="標楷體"/>
                <w:b/>
                <w:sz w:val="20"/>
              </w:rPr>
            </w:pPr>
            <w:r w:rsidRPr="000B6550">
              <w:rPr>
                <w:rFonts w:ascii="標楷體" w:eastAsia="標楷體" w:hAnsi="標楷體" w:hint="eastAsia"/>
                <w:b/>
                <w:sz w:val="20"/>
              </w:rPr>
              <w:t>10,419,030</w:t>
            </w:r>
          </w:p>
        </w:tc>
        <w:tc>
          <w:tcPr>
            <w:tcW w:w="2338" w:type="dxa"/>
            <w:tcBorders>
              <w:top w:val="nil"/>
              <w:left w:val="nil"/>
              <w:bottom w:val="nil"/>
              <w:right w:val="single" w:sz="4" w:space="0" w:color="auto"/>
            </w:tcBorders>
            <w:shd w:val="clear" w:color="auto" w:fill="auto"/>
            <w:noWrap/>
            <w:vAlign w:val="center"/>
          </w:tcPr>
          <w:p w14:paraId="01AD9FDD" w14:textId="77777777" w:rsidR="00C5020F" w:rsidRPr="000B6550" w:rsidRDefault="00C5020F" w:rsidP="002A351A">
            <w:pPr>
              <w:widowControl/>
              <w:ind w:rightChars="25" w:right="60"/>
              <w:jc w:val="right"/>
              <w:rPr>
                <w:rFonts w:ascii="標楷體" w:eastAsia="標楷體" w:hAnsi="標楷體"/>
                <w:b/>
                <w:sz w:val="20"/>
              </w:rPr>
            </w:pPr>
            <w:r w:rsidRPr="000B6550">
              <w:rPr>
                <w:rFonts w:ascii="標楷體" w:eastAsia="標楷體" w:hAnsi="標楷體" w:hint="eastAsia"/>
                <w:b/>
                <w:sz w:val="20"/>
              </w:rPr>
              <w:t>9,962,517</w:t>
            </w:r>
          </w:p>
        </w:tc>
        <w:tc>
          <w:tcPr>
            <w:tcW w:w="2485" w:type="dxa"/>
            <w:tcBorders>
              <w:top w:val="nil"/>
              <w:left w:val="single" w:sz="4" w:space="0" w:color="auto"/>
              <w:bottom w:val="nil"/>
              <w:right w:val="single" w:sz="4" w:space="0" w:color="auto"/>
            </w:tcBorders>
            <w:shd w:val="clear" w:color="auto" w:fill="auto"/>
            <w:vAlign w:val="center"/>
          </w:tcPr>
          <w:p w14:paraId="7CDA9FC6" w14:textId="77777777" w:rsidR="00C5020F" w:rsidRPr="000B6550" w:rsidRDefault="00C5020F" w:rsidP="002A351A">
            <w:pPr>
              <w:widowControl/>
              <w:ind w:rightChars="25" w:right="60"/>
              <w:jc w:val="right"/>
              <w:rPr>
                <w:rFonts w:ascii="標楷體" w:eastAsia="標楷體" w:hAnsi="標楷體"/>
                <w:b/>
                <w:sz w:val="20"/>
              </w:rPr>
            </w:pPr>
            <w:r w:rsidRPr="000B6550">
              <w:rPr>
                <w:rFonts w:ascii="標楷體" w:eastAsia="標楷體" w:hAnsi="標楷體" w:hint="eastAsia"/>
                <w:b/>
                <w:sz w:val="20"/>
              </w:rPr>
              <w:t>456,513</w:t>
            </w:r>
          </w:p>
        </w:tc>
      </w:tr>
      <w:tr w:rsidR="00C5020F" w:rsidRPr="00AF5BEF" w14:paraId="43259C47" w14:textId="77777777" w:rsidTr="002A351A">
        <w:trPr>
          <w:trHeight w:val="635"/>
          <w:jc w:val="center"/>
        </w:trPr>
        <w:tc>
          <w:tcPr>
            <w:tcW w:w="2951" w:type="dxa"/>
            <w:tcBorders>
              <w:top w:val="nil"/>
              <w:bottom w:val="nil"/>
            </w:tcBorders>
            <w:shd w:val="clear" w:color="auto" w:fill="auto"/>
            <w:noWrap/>
            <w:vAlign w:val="center"/>
          </w:tcPr>
          <w:p w14:paraId="5C3335E9" w14:textId="77777777" w:rsidR="00C5020F" w:rsidRPr="00AF5BEF" w:rsidRDefault="00C5020F" w:rsidP="002A351A">
            <w:pPr>
              <w:widowControl/>
              <w:ind w:leftChars="186" w:left="446" w:rightChars="43" w:right="103"/>
              <w:jc w:val="distribute"/>
              <w:rPr>
                <w:rFonts w:ascii="標楷體" w:eastAsia="標楷體" w:hAnsi="標楷體"/>
                <w:bCs/>
                <w:spacing w:val="-20"/>
                <w:kern w:val="0"/>
                <w:sz w:val="20"/>
              </w:rPr>
            </w:pPr>
            <w:r w:rsidRPr="00AF5BEF">
              <w:rPr>
                <w:rFonts w:ascii="標楷體" w:eastAsia="標楷體" w:hAnsi="標楷體" w:hint="eastAsia"/>
                <w:bCs/>
                <w:spacing w:val="-20"/>
                <w:kern w:val="0"/>
                <w:sz w:val="20"/>
              </w:rPr>
              <w:t>短期債務</w:t>
            </w:r>
          </w:p>
        </w:tc>
        <w:tc>
          <w:tcPr>
            <w:tcW w:w="2484" w:type="dxa"/>
            <w:tcBorders>
              <w:top w:val="nil"/>
              <w:left w:val="nil"/>
              <w:bottom w:val="nil"/>
              <w:right w:val="single" w:sz="4" w:space="0" w:color="auto"/>
            </w:tcBorders>
            <w:shd w:val="clear" w:color="auto" w:fill="auto"/>
            <w:vAlign w:val="center"/>
          </w:tcPr>
          <w:p w14:paraId="33A80183"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2,080,814</w:t>
            </w:r>
          </w:p>
        </w:tc>
        <w:tc>
          <w:tcPr>
            <w:tcW w:w="2338" w:type="dxa"/>
            <w:tcBorders>
              <w:top w:val="nil"/>
              <w:left w:val="nil"/>
              <w:bottom w:val="nil"/>
              <w:right w:val="single" w:sz="4" w:space="0" w:color="auto"/>
            </w:tcBorders>
            <w:shd w:val="clear" w:color="auto" w:fill="auto"/>
            <w:noWrap/>
            <w:vAlign w:val="center"/>
          </w:tcPr>
          <w:p w14:paraId="4F4EDE93"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1,000,000</w:t>
            </w:r>
          </w:p>
        </w:tc>
        <w:tc>
          <w:tcPr>
            <w:tcW w:w="2485" w:type="dxa"/>
            <w:tcBorders>
              <w:top w:val="nil"/>
              <w:left w:val="single" w:sz="4" w:space="0" w:color="auto"/>
              <w:bottom w:val="nil"/>
              <w:right w:val="single" w:sz="4" w:space="0" w:color="auto"/>
            </w:tcBorders>
            <w:shd w:val="clear" w:color="auto" w:fill="auto"/>
            <w:vAlign w:val="center"/>
          </w:tcPr>
          <w:p w14:paraId="1FBD7B08"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1,080,814</w:t>
            </w:r>
          </w:p>
        </w:tc>
      </w:tr>
      <w:tr w:rsidR="00C5020F" w:rsidRPr="00AF5BEF" w14:paraId="10374421" w14:textId="77777777" w:rsidTr="002A351A">
        <w:trPr>
          <w:trHeight w:val="635"/>
          <w:jc w:val="center"/>
        </w:trPr>
        <w:tc>
          <w:tcPr>
            <w:tcW w:w="2951" w:type="dxa"/>
            <w:tcBorders>
              <w:top w:val="nil"/>
              <w:bottom w:val="nil"/>
            </w:tcBorders>
            <w:shd w:val="clear" w:color="auto" w:fill="auto"/>
            <w:noWrap/>
            <w:vAlign w:val="center"/>
          </w:tcPr>
          <w:p w14:paraId="14E91661" w14:textId="77777777" w:rsidR="00C5020F" w:rsidRPr="00AF5BEF" w:rsidRDefault="00C5020F" w:rsidP="002A351A">
            <w:pPr>
              <w:widowControl/>
              <w:ind w:leftChars="186" w:left="446" w:rightChars="43" w:right="103"/>
              <w:jc w:val="distribute"/>
              <w:rPr>
                <w:rFonts w:ascii="標楷體" w:eastAsia="標楷體" w:hAnsi="標楷體"/>
                <w:bCs/>
                <w:spacing w:val="-20"/>
                <w:kern w:val="0"/>
                <w:sz w:val="20"/>
              </w:rPr>
            </w:pPr>
            <w:r w:rsidRPr="00AF5BEF">
              <w:rPr>
                <w:rFonts w:ascii="標楷體" w:eastAsia="標楷體" w:hAnsi="標楷體" w:hint="eastAsia"/>
                <w:bCs/>
                <w:spacing w:val="-20"/>
                <w:kern w:val="0"/>
                <w:sz w:val="20"/>
              </w:rPr>
              <w:t>應付款項</w:t>
            </w:r>
          </w:p>
        </w:tc>
        <w:tc>
          <w:tcPr>
            <w:tcW w:w="2484" w:type="dxa"/>
            <w:tcBorders>
              <w:top w:val="nil"/>
              <w:left w:val="nil"/>
              <w:bottom w:val="nil"/>
              <w:right w:val="single" w:sz="4" w:space="0" w:color="auto"/>
            </w:tcBorders>
            <w:shd w:val="clear" w:color="auto" w:fill="auto"/>
            <w:vAlign w:val="center"/>
          </w:tcPr>
          <w:p w14:paraId="4D0C3EC2"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6,806,968</w:t>
            </w:r>
          </w:p>
        </w:tc>
        <w:tc>
          <w:tcPr>
            <w:tcW w:w="2338" w:type="dxa"/>
            <w:tcBorders>
              <w:top w:val="nil"/>
              <w:left w:val="nil"/>
              <w:bottom w:val="nil"/>
              <w:right w:val="single" w:sz="4" w:space="0" w:color="auto"/>
            </w:tcBorders>
            <w:shd w:val="clear" w:color="auto" w:fill="auto"/>
            <w:noWrap/>
            <w:vAlign w:val="center"/>
          </w:tcPr>
          <w:p w14:paraId="69D0892B"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6,868,834</w:t>
            </w:r>
          </w:p>
        </w:tc>
        <w:tc>
          <w:tcPr>
            <w:tcW w:w="2485" w:type="dxa"/>
            <w:tcBorders>
              <w:top w:val="nil"/>
              <w:left w:val="single" w:sz="4" w:space="0" w:color="auto"/>
              <w:bottom w:val="nil"/>
              <w:right w:val="single" w:sz="4" w:space="0" w:color="auto"/>
            </w:tcBorders>
            <w:shd w:val="clear" w:color="auto" w:fill="auto"/>
            <w:vAlign w:val="center"/>
          </w:tcPr>
          <w:p w14:paraId="002B17A8" w14:textId="77777777" w:rsidR="00C5020F" w:rsidRPr="00250322" w:rsidRDefault="00C5020F" w:rsidP="002A351A">
            <w:pPr>
              <w:pStyle w:val="affff3"/>
              <w:widowControl/>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250322">
              <w:rPr>
                <w:rFonts w:ascii="標楷體" w:eastAsia="標楷體" w:hAnsi="標楷體" w:hint="eastAsia"/>
                <w:sz w:val="20"/>
              </w:rPr>
              <w:t>61,865</w:t>
            </w:r>
          </w:p>
        </w:tc>
      </w:tr>
      <w:tr w:rsidR="00C5020F" w:rsidRPr="00AF5BEF" w14:paraId="5E784006" w14:textId="77777777" w:rsidTr="002A351A">
        <w:trPr>
          <w:trHeight w:val="635"/>
          <w:jc w:val="center"/>
        </w:trPr>
        <w:tc>
          <w:tcPr>
            <w:tcW w:w="2951" w:type="dxa"/>
            <w:tcBorders>
              <w:top w:val="nil"/>
              <w:bottom w:val="nil"/>
            </w:tcBorders>
            <w:shd w:val="clear" w:color="auto" w:fill="auto"/>
            <w:noWrap/>
            <w:vAlign w:val="center"/>
          </w:tcPr>
          <w:p w14:paraId="333D4D07" w14:textId="77777777" w:rsidR="00C5020F" w:rsidRPr="00AF5BEF" w:rsidRDefault="00C5020F" w:rsidP="002A351A">
            <w:pPr>
              <w:widowControl/>
              <w:ind w:leftChars="186" w:left="446" w:rightChars="43" w:right="103"/>
              <w:jc w:val="distribute"/>
              <w:rPr>
                <w:rFonts w:ascii="標楷體" w:eastAsia="標楷體" w:hAnsi="標楷體"/>
                <w:bCs/>
                <w:spacing w:val="-20"/>
                <w:kern w:val="0"/>
                <w:sz w:val="20"/>
              </w:rPr>
            </w:pPr>
            <w:r w:rsidRPr="00AF5BEF">
              <w:rPr>
                <w:rFonts w:ascii="標楷體" w:eastAsia="標楷體" w:hAnsi="標楷體" w:hint="eastAsia"/>
                <w:bCs/>
                <w:spacing w:val="-20"/>
                <w:kern w:val="0"/>
                <w:sz w:val="20"/>
              </w:rPr>
              <w:t>預收款項</w:t>
            </w:r>
          </w:p>
        </w:tc>
        <w:tc>
          <w:tcPr>
            <w:tcW w:w="2484" w:type="dxa"/>
            <w:tcBorders>
              <w:top w:val="nil"/>
              <w:left w:val="nil"/>
              <w:bottom w:val="nil"/>
              <w:right w:val="single" w:sz="4" w:space="0" w:color="auto"/>
            </w:tcBorders>
            <w:shd w:val="clear" w:color="auto" w:fill="auto"/>
            <w:vAlign w:val="center"/>
          </w:tcPr>
          <w:p w14:paraId="51C0DFBD"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1,212,224</w:t>
            </w:r>
          </w:p>
        </w:tc>
        <w:tc>
          <w:tcPr>
            <w:tcW w:w="2338" w:type="dxa"/>
            <w:tcBorders>
              <w:top w:val="nil"/>
              <w:left w:val="nil"/>
              <w:bottom w:val="nil"/>
              <w:right w:val="single" w:sz="4" w:space="0" w:color="auto"/>
            </w:tcBorders>
            <w:shd w:val="clear" w:color="auto" w:fill="auto"/>
            <w:noWrap/>
            <w:vAlign w:val="center"/>
          </w:tcPr>
          <w:p w14:paraId="6F542BAD"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1,703,865</w:t>
            </w:r>
          </w:p>
        </w:tc>
        <w:tc>
          <w:tcPr>
            <w:tcW w:w="2485" w:type="dxa"/>
            <w:tcBorders>
              <w:top w:val="nil"/>
              <w:left w:val="single" w:sz="4" w:space="0" w:color="auto"/>
              <w:bottom w:val="nil"/>
              <w:right w:val="single" w:sz="4" w:space="0" w:color="auto"/>
            </w:tcBorders>
            <w:shd w:val="clear" w:color="auto" w:fill="auto"/>
            <w:vAlign w:val="center"/>
          </w:tcPr>
          <w:p w14:paraId="0B1C79C5" w14:textId="77777777" w:rsidR="00C5020F" w:rsidRPr="00250322" w:rsidRDefault="00C5020F" w:rsidP="002A351A">
            <w:pPr>
              <w:pStyle w:val="affff3"/>
              <w:widowControl/>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250322">
              <w:rPr>
                <w:rFonts w:ascii="標楷體" w:eastAsia="標楷體" w:hAnsi="標楷體" w:hint="eastAsia"/>
                <w:sz w:val="20"/>
              </w:rPr>
              <w:t>491,641</w:t>
            </w:r>
          </w:p>
        </w:tc>
      </w:tr>
      <w:tr w:rsidR="00C5020F" w:rsidRPr="00AF5BEF" w14:paraId="0AC762BD" w14:textId="77777777" w:rsidTr="002A351A">
        <w:trPr>
          <w:trHeight w:val="635"/>
          <w:jc w:val="center"/>
        </w:trPr>
        <w:tc>
          <w:tcPr>
            <w:tcW w:w="2951" w:type="dxa"/>
            <w:tcBorders>
              <w:top w:val="nil"/>
              <w:bottom w:val="nil"/>
            </w:tcBorders>
            <w:shd w:val="clear" w:color="auto" w:fill="auto"/>
            <w:noWrap/>
            <w:vAlign w:val="center"/>
          </w:tcPr>
          <w:p w14:paraId="463D0EA1" w14:textId="77777777" w:rsidR="00C5020F" w:rsidRPr="00AF5BEF" w:rsidRDefault="00C5020F" w:rsidP="002A351A">
            <w:pPr>
              <w:widowControl/>
              <w:ind w:leftChars="186" w:left="446" w:rightChars="43" w:right="103"/>
              <w:jc w:val="distribute"/>
              <w:rPr>
                <w:rFonts w:ascii="標楷體" w:eastAsia="標楷體" w:hAnsi="標楷體"/>
                <w:bCs/>
                <w:spacing w:val="-20"/>
                <w:kern w:val="0"/>
                <w:sz w:val="20"/>
              </w:rPr>
            </w:pPr>
            <w:r w:rsidRPr="00AF5BEF">
              <w:rPr>
                <w:rFonts w:ascii="標楷體" w:eastAsia="標楷體" w:hAnsi="標楷體" w:hint="eastAsia"/>
                <w:bCs/>
                <w:spacing w:val="-20"/>
                <w:kern w:val="0"/>
                <w:sz w:val="20"/>
              </w:rPr>
              <w:t>其他流動負債</w:t>
            </w:r>
          </w:p>
        </w:tc>
        <w:tc>
          <w:tcPr>
            <w:tcW w:w="2484" w:type="dxa"/>
            <w:tcBorders>
              <w:top w:val="nil"/>
              <w:left w:val="nil"/>
              <w:bottom w:val="nil"/>
              <w:right w:val="single" w:sz="4" w:space="0" w:color="auto"/>
            </w:tcBorders>
            <w:shd w:val="clear" w:color="auto" w:fill="auto"/>
            <w:vAlign w:val="center"/>
          </w:tcPr>
          <w:p w14:paraId="2F671845"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319,022</w:t>
            </w:r>
          </w:p>
        </w:tc>
        <w:tc>
          <w:tcPr>
            <w:tcW w:w="2338" w:type="dxa"/>
            <w:tcBorders>
              <w:top w:val="nil"/>
              <w:left w:val="nil"/>
              <w:bottom w:val="nil"/>
              <w:right w:val="single" w:sz="4" w:space="0" w:color="auto"/>
            </w:tcBorders>
            <w:shd w:val="clear" w:color="auto" w:fill="auto"/>
            <w:noWrap/>
            <w:vAlign w:val="center"/>
          </w:tcPr>
          <w:p w14:paraId="211AEA7B"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389,817</w:t>
            </w:r>
          </w:p>
        </w:tc>
        <w:tc>
          <w:tcPr>
            <w:tcW w:w="2485" w:type="dxa"/>
            <w:tcBorders>
              <w:top w:val="nil"/>
              <w:left w:val="nil"/>
              <w:bottom w:val="nil"/>
              <w:right w:val="single" w:sz="4" w:space="0" w:color="auto"/>
            </w:tcBorders>
            <w:shd w:val="clear" w:color="auto" w:fill="auto"/>
            <w:vAlign w:val="center"/>
          </w:tcPr>
          <w:p w14:paraId="20A23B3D" w14:textId="77777777" w:rsidR="00C5020F" w:rsidRPr="00250322" w:rsidRDefault="00C5020F" w:rsidP="002A351A">
            <w:pPr>
              <w:pStyle w:val="affff3"/>
              <w:widowControl/>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250322">
              <w:rPr>
                <w:rFonts w:ascii="標楷體" w:eastAsia="標楷體" w:hAnsi="標楷體" w:hint="eastAsia"/>
                <w:sz w:val="20"/>
              </w:rPr>
              <w:t>70,794</w:t>
            </w:r>
          </w:p>
        </w:tc>
      </w:tr>
      <w:tr w:rsidR="00C5020F" w:rsidRPr="00AF5BEF" w14:paraId="234E0FF9" w14:textId="77777777" w:rsidTr="002A351A">
        <w:trPr>
          <w:trHeight w:val="635"/>
          <w:jc w:val="center"/>
        </w:trPr>
        <w:tc>
          <w:tcPr>
            <w:tcW w:w="2951" w:type="dxa"/>
            <w:tcBorders>
              <w:top w:val="nil"/>
              <w:bottom w:val="nil"/>
            </w:tcBorders>
            <w:shd w:val="clear" w:color="auto" w:fill="auto"/>
            <w:noWrap/>
            <w:vAlign w:val="center"/>
          </w:tcPr>
          <w:p w14:paraId="1E239C64" w14:textId="77777777" w:rsidR="00C5020F" w:rsidRPr="00AF5BEF" w:rsidRDefault="00C5020F" w:rsidP="002A351A">
            <w:pPr>
              <w:widowControl/>
              <w:ind w:leftChars="11" w:left="26" w:rightChars="43" w:right="103" w:firstLineChars="85" w:firstLine="136"/>
              <w:jc w:val="distribute"/>
              <w:rPr>
                <w:rFonts w:ascii="標楷體" w:eastAsia="標楷體" w:hAnsi="標楷體"/>
                <w:bCs/>
                <w:spacing w:val="-20"/>
                <w:kern w:val="0"/>
                <w:sz w:val="20"/>
              </w:rPr>
            </w:pPr>
            <w:r w:rsidRPr="00AF5BEF">
              <w:rPr>
                <w:rFonts w:ascii="標楷體" w:eastAsia="標楷體" w:hAnsi="標楷體" w:hint="eastAsia"/>
                <w:b/>
                <w:spacing w:val="-20"/>
                <w:kern w:val="0"/>
                <w:sz w:val="20"/>
              </w:rPr>
              <w:t>非流動負債</w:t>
            </w:r>
          </w:p>
        </w:tc>
        <w:tc>
          <w:tcPr>
            <w:tcW w:w="2484" w:type="dxa"/>
            <w:tcBorders>
              <w:top w:val="nil"/>
              <w:left w:val="nil"/>
              <w:bottom w:val="nil"/>
              <w:right w:val="single" w:sz="4" w:space="0" w:color="auto"/>
            </w:tcBorders>
            <w:shd w:val="clear" w:color="auto" w:fill="auto"/>
            <w:vAlign w:val="center"/>
          </w:tcPr>
          <w:p w14:paraId="573376DA" w14:textId="77777777" w:rsidR="00C5020F" w:rsidRPr="000B6550" w:rsidRDefault="00C5020F" w:rsidP="002A351A">
            <w:pPr>
              <w:widowControl/>
              <w:ind w:rightChars="25" w:right="60"/>
              <w:jc w:val="right"/>
              <w:rPr>
                <w:rFonts w:ascii="標楷體" w:eastAsia="標楷體" w:hAnsi="標楷體"/>
                <w:b/>
                <w:sz w:val="20"/>
              </w:rPr>
            </w:pPr>
            <w:r w:rsidRPr="000B6550">
              <w:rPr>
                <w:rFonts w:ascii="標楷體" w:eastAsia="標楷體" w:hAnsi="標楷體" w:hint="eastAsia"/>
                <w:b/>
                <w:sz w:val="20"/>
              </w:rPr>
              <w:t>11,621,768</w:t>
            </w:r>
          </w:p>
        </w:tc>
        <w:tc>
          <w:tcPr>
            <w:tcW w:w="2338" w:type="dxa"/>
            <w:tcBorders>
              <w:top w:val="nil"/>
              <w:left w:val="nil"/>
              <w:bottom w:val="nil"/>
              <w:right w:val="single" w:sz="4" w:space="0" w:color="auto"/>
            </w:tcBorders>
            <w:shd w:val="clear" w:color="auto" w:fill="auto"/>
            <w:noWrap/>
            <w:vAlign w:val="center"/>
          </w:tcPr>
          <w:p w14:paraId="6C6370D2" w14:textId="77777777" w:rsidR="00C5020F" w:rsidRPr="000B6550" w:rsidRDefault="00C5020F" w:rsidP="002A351A">
            <w:pPr>
              <w:widowControl/>
              <w:ind w:rightChars="25" w:right="60"/>
              <w:jc w:val="right"/>
              <w:rPr>
                <w:rFonts w:ascii="標楷體" w:eastAsia="標楷體" w:hAnsi="標楷體"/>
                <w:b/>
                <w:sz w:val="20"/>
              </w:rPr>
            </w:pPr>
            <w:r w:rsidRPr="000B6550">
              <w:rPr>
                <w:rFonts w:ascii="標楷體" w:eastAsia="標楷體" w:hAnsi="標楷體" w:hint="eastAsia"/>
                <w:b/>
                <w:sz w:val="20"/>
              </w:rPr>
              <w:t>9,874,422</w:t>
            </w:r>
          </w:p>
        </w:tc>
        <w:tc>
          <w:tcPr>
            <w:tcW w:w="2485" w:type="dxa"/>
            <w:tcBorders>
              <w:top w:val="nil"/>
              <w:left w:val="nil"/>
              <w:bottom w:val="nil"/>
              <w:right w:val="single" w:sz="4" w:space="0" w:color="auto"/>
            </w:tcBorders>
            <w:shd w:val="clear" w:color="auto" w:fill="auto"/>
            <w:vAlign w:val="center"/>
          </w:tcPr>
          <w:p w14:paraId="3DEC0A25" w14:textId="77777777" w:rsidR="00C5020F" w:rsidRPr="000B6550" w:rsidRDefault="00C5020F" w:rsidP="002A351A">
            <w:pPr>
              <w:widowControl/>
              <w:ind w:rightChars="25" w:right="60"/>
              <w:jc w:val="right"/>
              <w:rPr>
                <w:rFonts w:ascii="標楷體" w:eastAsia="標楷體" w:hAnsi="標楷體"/>
                <w:b/>
                <w:sz w:val="20"/>
              </w:rPr>
            </w:pPr>
            <w:r w:rsidRPr="000B6550">
              <w:rPr>
                <w:rFonts w:ascii="標楷體" w:eastAsia="標楷體" w:hAnsi="標楷體" w:hint="eastAsia"/>
                <w:b/>
                <w:sz w:val="20"/>
              </w:rPr>
              <w:t>1,747,345</w:t>
            </w:r>
          </w:p>
        </w:tc>
      </w:tr>
      <w:tr w:rsidR="00C5020F" w:rsidRPr="00AF5BEF" w14:paraId="6337E3CE" w14:textId="77777777" w:rsidTr="002A351A">
        <w:trPr>
          <w:trHeight w:val="635"/>
          <w:jc w:val="center"/>
        </w:trPr>
        <w:tc>
          <w:tcPr>
            <w:tcW w:w="2951" w:type="dxa"/>
            <w:tcBorders>
              <w:top w:val="nil"/>
              <w:bottom w:val="nil"/>
            </w:tcBorders>
            <w:shd w:val="clear" w:color="auto" w:fill="auto"/>
            <w:noWrap/>
            <w:vAlign w:val="center"/>
          </w:tcPr>
          <w:p w14:paraId="04C797D5" w14:textId="77777777" w:rsidR="00C5020F" w:rsidRPr="00AF5BEF" w:rsidRDefault="00C5020F" w:rsidP="002A351A">
            <w:pPr>
              <w:widowControl/>
              <w:ind w:leftChars="186" w:left="446" w:rightChars="43" w:right="103"/>
              <w:jc w:val="distribute"/>
              <w:rPr>
                <w:rFonts w:ascii="標楷體" w:eastAsia="標楷體" w:hAnsi="標楷體"/>
                <w:bCs/>
                <w:spacing w:val="-20"/>
                <w:kern w:val="0"/>
                <w:sz w:val="20"/>
              </w:rPr>
            </w:pPr>
            <w:r w:rsidRPr="00AF5BEF">
              <w:rPr>
                <w:rFonts w:ascii="標楷體" w:eastAsia="標楷體" w:hAnsi="標楷體" w:hint="eastAsia"/>
                <w:bCs/>
                <w:spacing w:val="-20"/>
                <w:kern w:val="0"/>
                <w:sz w:val="20"/>
              </w:rPr>
              <w:t>長期債務</w:t>
            </w:r>
          </w:p>
        </w:tc>
        <w:tc>
          <w:tcPr>
            <w:tcW w:w="2484" w:type="dxa"/>
            <w:tcBorders>
              <w:top w:val="nil"/>
              <w:left w:val="nil"/>
              <w:bottom w:val="nil"/>
              <w:right w:val="single" w:sz="4" w:space="0" w:color="auto"/>
            </w:tcBorders>
            <w:shd w:val="clear" w:color="auto" w:fill="auto"/>
            <w:vAlign w:val="center"/>
          </w:tcPr>
          <w:p w14:paraId="781867B8"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7,398,903</w:t>
            </w:r>
          </w:p>
        </w:tc>
        <w:tc>
          <w:tcPr>
            <w:tcW w:w="2338" w:type="dxa"/>
            <w:tcBorders>
              <w:top w:val="nil"/>
              <w:left w:val="nil"/>
              <w:bottom w:val="nil"/>
              <w:right w:val="single" w:sz="4" w:space="0" w:color="auto"/>
            </w:tcBorders>
            <w:shd w:val="clear" w:color="auto" w:fill="auto"/>
            <w:noWrap/>
            <w:vAlign w:val="center"/>
          </w:tcPr>
          <w:p w14:paraId="5B4FF787" w14:textId="77777777" w:rsidR="00C5020F" w:rsidRPr="00416EE3"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5,665,910</w:t>
            </w:r>
          </w:p>
        </w:tc>
        <w:tc>
          <w:tcPr>
            <w:tcW w:w="2485" w:type="dxa"/>
            <w:tcBorders>
              <w:top w:val="nil"/>
              <w:left w:val="nil"/>
              <w:bottom w:val="nil"/>
              <w:right w:val="single" w:sz="4" w:space="0" w:color="auto"/>
            </w:tcBorders>
            <w:shd w:val="clear" w:color="auto" w:fill="auto"/>
            <w:vAlign w:val="center"/>
          </w:tcPr>
          <w:p w14:paraId="25D7CF49"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1,732,993</w:t>
            </w:r>
          </w:p>
        </w:tc>
      </w:tr>
      <w:tr w:rsidR="00C5020F" w:rsidRPr="00AF5BEF" w14:paraId="76920B15" w14:textId="77777777" w:rsidTr="002A351A">
        <w:trPr>
          <w:trHeight w:val="635"/>
          <w:jc w:val="center"/>
        </w:trPr>
        <w:tc>
          <w:tcPr>
            <w:tcW w:w="2951" w:type="dxa"/>
            <w:tcBorders>
              <w:top w:val="nil"/>
              <w:bottom w:val="nil"/>
            </w:tcBorders>
            <w:shd w:val="clear" w:color="auto" w:fill="auto"/>
            <w:noWrap/>
            <w:vAlign w:val="center"/>
          </w:tcPr>
          <w:p w14:paraId="722B5031" w14:textId="77777777" w:rsidR="00C5020F" w:rsidRPr="00AF5BEF" w:rsidRDefault="00C5020F" w:rsidP="002A351A">
            <w:pPr>
              <w:widowControl/>
              <w:ind w:leftChars="186" w:left="446" w:rightChars="43" w:right="103"/>
              <w:jc w:val="distribute"/>
              <w:rPr>
                <w:rFonts w:ascii="標楷體" w:eastAsia="標楷體" w:hAnsi="標楷體"/>
                <w:bCs/>
                <w:spacing w:val="-20"/>
                <w:kern w:val="0"/>
                <w:sz w:val="20"/>
              </w:rPr>
            </w:pPr>
            <w:r w:rsidRPr="00AF5BEF">
              <w:rPr>
                <w:rFonts w:ascii="標楷體" w:eastAsia="標楷體" w:hAnsi="標楷體" w:hint="eastAsia"/>
                <w:bCs/>
                <w:spacing w:val="-20"/>
                <w:kern w:val="0"/>
                <w:sz w:val="20"/>
              </w:rPr>
              <w:t>負債準備</w:t>
            </w:r>
          </w:p>
        </w:tc>
        <w:tc>
          <w:tcPr>
            <w:tcW w:w="2484" w:type="dxa"/>
            <w:tcBorders>
              <w:top w:val="nil"/>
              <w:left w:val="nil"/>
              <w:bottom w:val="nil"/>
              <w:right w:val="single" w:sz="4" w:space="0" w:color="auto"/>
            </w:tcBorders>
            <w:shd w:val="clear" w:color="auto" w:fill="auto"/>
            <w:vAlign w:val="center"/>
          </w:tcPr>
          <w:p w14:paraId="02B05965"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1,978,528</w:t>
            </w:r>
          </w:p>
        </w:tc>
        <w:tc>
          <w:tcPr>
            <w:tcW w:w="2338" w:type="dxa"/>
            <w:tcBorders>
              <w:top w:val="nil"/>
              <w:left w:val="nil"/>
              <w:bottom w:val="nil"/>
              <w:right w:val="single" w:sz="4" w:space="0" w:color="auto"/>
            </w:tcBorders>
            <w:shd w:val="clear" w:color="auto" w:fill="auto"/>
            <w:noWrap/>
            <w:vAlign w:val="center"/>
          </w:tcPr>
          <w:p w14:paraId="42623941" w14:textId="77777777" w:rsidR="00C5020F" w:rsidRPr="00416EE3"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1,867,622</w:t>
            </w:r>
          </w:p>
        </w:tc>
        <w:tc>
          <w:tcPr>
            <w:tcW w:w="2485" w:type="dxa"/>
            <w:tcBorders>
              <w:top w:val="nil"/>
              <w:left w:val="nil"/>
              <w:bottom w:val="nil"/>
              <w:right w:val="single" w:sz="4" w:space="0" w:color="auto"/>
            </w:tcBorders>
            <w:shd w:val="clear" w:color="auto" w:fill="auto"/>
            <w:vAlign w:val="center"/>
          </w:tcPr>
          <w:p w14:paraId="4D3B49FB"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110,905</w:t>
            </w:r>
          </w:p>
        </w:tc>
      </w:tr>
      <w:tr w:rsidR="00C5020F" w:rsidRPr="00AF5BEF" w14:paraId="054746B4" w14:textId="77777777" w:rsidTr="002A351A">
        <w:trPr>
          <w:trHeight w:val="635"/>
          <w:jc w:val="center"/>
        </w:trPr>
        <w:tc>
          <w:tcPr>
            <w:tcW w:w="2951" w:type="dxa"/>
            <w:tcBorders>
              <w:top w:val="nil"/>
              <w:bottom w:val="nil"/>
            </w:tcBorders>
            <w:shd w:val="clear" w:color="auto" w:fill="auto"/>
            <w:noWrap/>
            <w:vAlign w:val="center"/>
          </w:tcPr>
          <w:p w14:paraId="5BC009DB" w14:textId="77777777" w:rsidR="00C5020F" w:rsidRPr="00AF5BEF" w:rsidRDefault="00C5020F" w:rsidP="002A351A">
            <w:pPr>
              <w:widowControl/>
              <w:ind w:leftChars="186" w:left="446" w:rightChars="43" w:right="103"/>
              <w:jc w:val="distribute"/>
              <w:rPr>
                <w:rFonts w:ascii="標楷體" w:eastAsia="標楷體" w:hAnsi="標楷體"/>
                <w:bCs/>
                <w:spacing w:val="-20"/>
                <w:kern w:val="0"/>
                <w:sz w:val="20"/>
              </w:rPr>
            </w:pPr>
            <w:r w:rsidRPr="00AF5BEF">
              <w:rPr>
                <w:rFonts w:ascii="標楷體" w:eastAsia="標楷體" w:hAnsi="標楷體" w:hint="eastAsia"/>
                <w:bCs/>
                <w:spacing w:val="-20"/>
                <w:kern w:val="0"/>
                <w:sz w:val="20"/>
              </w:rPr>
              <w:t>其他負債</w:t>
            </w:r>
          </w:p>
        </w:tc>
        <w:tc>
          <w:tcPr>
            <w:tcW w:w="2484" w:type="dxa"/>
            <w:tcBorders>
              <w:top w:val="nil"/>
              <w:left w:val="nil"/>
              <w:bottom w:val="nil"/>
              <w:right w:val="single" w:sz="4" w:space="0" w:color="auto"/>
            </w:tcBorders>
            <w:shd w:val="clear" w:color="auto" w:fill="auto"/>
            <w:vAlign w:val="center"/>
          </w:tcPr>
          <w:p w14:paraId="7146FFAE" w14:textId="77777777" w:rsidR="00C5020F" w:rsidRPr="000B6550"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2,244,336</w:t>
            </w:r>
          </w:p>
        </w:tc>
        <w:tc>
          <w:tcPr>
            <w:tcW w:w="2338" w:type="dxa"/>
            <w:tcBorders>
              <w:top w:val="nil"/>
              <w:left w:val="nil"/>
              <w:bottom w:val="nil"/>
              <w:right w:val="single" w:sz="4" w:space="0" w:color="auto"/>
            </w:tcBorders>
            <w:shd w:val="clear" w:color="auto" w:fill="auto"/>
            <w:noWrap/>
            <w:vAlign w:val="center"/>
          </w:tcPr>
          <w:p w14:paraId="4BCBB058" w14:textId="77777777" w:rsidR="00C5020F" w:rsidRPr="00416EE3" w:rsidRDefault="00C5020F" w:rsidP="002A351A">
            <w:pPr>
              <w:widowControl/>
              <w:ind w:rightChars="25" w:right="60"/>
              <w:jc w:val="right"/>
              <w:rPr>
                <w:rFonts w:ascii="標楷體" w:eastAsia="標楷體" w:hAnsi="標楷體"/>
                <w:sz w:val="20"/>
              </w:rPr>
            </w:pPr>
            <w:r w:rsidRPr="000B6550">
              <w:rPr>
                <w:rFonts w:ascii="標楷體" w:eastAsia="標楷體" w:hAnsi="標楷體" w:hint="eastAsia"/>
                <w:sz w:val="20"/>
              </w:rPr>
              <w:t>2,340,889</w:t>
            </w:r>
          </w:p>
        </w:tc>
        <w:tc>
          <w:tcPr>
            <w:tcW w:w="2485" w:type="dxa"/>
            <w:tcBorders>
              <w:top w:val="nil"/>
              <w:left w:val="nil"/>
              <w:bottom w:val="nil"/>
              <w:right w:val="single" w:sz="4" w:space="0" w:color="auto"/>
            </w:tcBorders>
            <w:shd w:val="clear" w:color="auto" w:fill="auto"/>
            <w:vAlign w:val="center"/>
          </w:tcPr>
          <w:p w14:paraId="6038FCCE" w14:textId="77777777" w:rsidR="00C5020F" w:rsidRPr="00250322" w:rsidRDefault="00C5020F" w:rsidP="002A351A">
            <w:pPr>
              <w:pStyle w:val="affff3"/>
              <w:widowControl/>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250322">
              <w:rPr>
                <w:rFonts w:ascii="標楷體" w:eastAsia="標楷體" w:hAnsi="標楷體" w:hint="eastAsia"/>
                <w:sz w:val="20"/>
              </w:rPr>
              <w:t>96,553</w:t>
            </w:r>
          </w:p>
        </w:tc>
      </w:tr>
      <w:tr w:rsidR="00C5020F" w:rsidRPr="00AF5BEF" w14:paraId="5424A3A3" w14:textId="77777777" w:rsidTr="002A351A">
        <w:trPr>
          <w:trHeight w:val="635"/>
          <w:jc w:val="center"/>
        </w:trPr>
        <w:tc>
          <w:tcPr>
            <w:tcW w:w="2951" w:type="dxa"/>
            <w:tcBorders>
              <w:top w:val="nil"/>
              <w:bottom w:val="nil"/>
            </w:tcBorders>
            <w:shd w:val="clear" w:color="auto" w:fill="auto"/>
            <w:noWrap/>
            <w:vAlign w:val="center"/>
          </w:tcPr>
          <w:p w14:paraId="1A700F08" w14:textId="77777777" w:rsidR="00C5020F" w:rsidRPr="00AF5BEF" w:rsidRDefault="00C5020F" w:rsidP="002A351A">
            <w:pPr>
              <w:widowControl/>
              <w:ind w:leftChars="11" w:left="26" w:rightChars="43" w:right="103"/>
              <w:jc w:val="distribute"/>
              <w:rPr>
                <w:rFonts w:ascii="標楷體" w:eastAsia="標楷體" w:hAnsi="標楷體"/>
                <w:b/>
                <w:spacing w:val="-20"/>
                <w:kern w:val="0"/>
                <w:sz w:val="20"/>
              </w:rPr>
            </w:pPr>
            <w:r w:rsidRPr="00AF5BEF">
              <w:rPr>
                <w:rFonts w:ascii="標楷體" w:eastAsia="標楷體" w:hAnsi="標楷體" w:hint="eastAsia"/>
                <w:b/>
                <w:spacing w:val="-20"/>
                <w:kern w:val="0"/>
                <w:sz w:val="20"/>
              </w:rPr>
              <w:t>淨資產</w:t>
            </w:r>
          </w:p>
        </w:tc>
        <w:tc>
          <w:tcPr>
            <w:tcW w:w="2484" w:type="dxa"/>
            <w:tcBorders>
              <w:top w:val="nil"/>
              <w:left w:val="nil"/>
              <w:bottom w:val="nil"/>
              <w:right w:val="single" w:sz="4" w:space="0" w:color="auto"/>
            </w:tcBorders>
            <w:shd w:val="clear" w:color="auto" w:fill="auto"/>
            <w:vAlign w:val="center"/>
          </w:tcPr>
          <w:p w14:paraId="57FD5CC1" w14:textId="77777777" w:rsidR="00C5020F" w:rsidRPr="003A444B" w:rsidRDefault="00C5020F" w:rsidP="002A351A">
            <w:pPr>
              <w:widowControl/>
              <w:ind w:rightChars="25" w:right="60"/>
              <w:jc w:val="right"/>
              <w:rPr>
                <w:rFonts w:ascii="標楷體" w:eastAsia="標楷體" w:hAnsi="標楷體"/>
                <w:b/>
                <w:sz w:val="20"/>
              </w:rPr>
            </w:pPr>
            <w:r w:rsidRPr="003A444B">
              <w:rPr>
                <w:rFonts w:ascii="標楷體" w:eastAsia="標楷體" w:hAnsi="標楷體" w:hint="eastAsia"/>
                <w:b/>
                <w:sz w:val="20"/>
              </w:rPr>
              <w:t>96,750,921</w:t>
            </w:r>
          </w:p>
        </w:tc>
        <w:tc>
          <w:tcPr>
            <w:tcW w:w="2338" w:type="dxa"/>
            <w:tcBorders>
              <w:top w:val="nil"/>
              <w:left w:val="nil"/>
              <w:bottom w:val="nil"/>
              <w:right w:val="single" w:sz="4" w:space="0" w:color="auto"/>
            </w:tcBorders>
            <w:shd w:val="clear" w:color="auto" w:fill="auto"/>
            <w:noWrap/>
            <w:vAlign w:val="center"/>
          </w:tcPr>
          <w:p w14:paraId="2DDC3075" w14:textId="77777777" w:rsidR="00C5020F" w:rsidRPr="003A444B" w:rsidRDefault="00C5020F" w:rsidP="002A351A">
            <w:pPr>
              <w:widowControl/>
              <w:ind w:rightChars="25" w:right="60"/>
              <w:jc w:val="right"/>
              <w:rPr>
                <w:rFonts w:ascii="標楷體" w:eastAsia="標楷體" w:hAnsi="標楷體"/>
                <w:b/>
                <w:sz w:val="20"/>
              </w:rPr>
            </w:pPr>
            <w:r w:rsidRPr="003A444B">
              <w:rPr>
                <w:rFonts w:ascii="標楷體" w:eastAsia="標楷體" w:hAnsi="標楷體" w:hint="eastAsia"/>
                <w:b/>
                <w:sz w:val="20"/>
              </w:rPr>
              <w:t>98,550,246</w:t>
            </w:r>
          </w:p>
        </w:tc>
        <w:tc>
          <w:tcPr>
            <w:tcW w:w="2485" w:type="dxa"/>
            <w:tcBorders>
              <w:top w:val="nil"/>
              <w:left w:val="nil"/>
              <w:bottom w:val="nil"/>
              <w:right w:val="single" w:sz="4" w:space="0" w:color="auto"/>
            </w:tcBorders>
            <w:shd w:val="clear" w:color="auto" w:fill="auto"/>
            <w:vAlign w:val="center"/>
          </w:tcPr>
          <w:p w14:paraId="733BB1E5" w14:textId="77777777" w:rsidR="00C5020F" w:rsidRPr="003A444B" w:rsidRDefault="00C5020F" w:rsidP="002A351A">
            <w:pPr>
              <w:pStyle w:val="affff3"/>
              <w:widowControl/>
              <w:ind w:leftChars="0" w:left="360" w:rightChars="25" w:right="60"/>
              <w:jc w:val="right"/>
              <w:rPr>
                <w:rFonts w:ascii="標楷體" w:eastAsia="標楷體" w:hAnsi="標楷體"/>
                <w:b/>
                <w:sz w:val="20"/>
              </w:rPr>
            </w:pPr>
            <w:r w:rsidRPr="003A444B">
              <w:rPr>
                <w:rFonts w:ascii="標楷體" w:eastAsia="標楷體" w:hAnsi="標楷體" w:hint="eastAsia"/>
                <w:b/>
                <w:sz w:val="20"/>
              </w:rPr>
              <w:t>- 1,799,324</w:t>
            </w:r>
          </w:p>
        </w:tc>
      </w:tr>
      <w:tr w:rsidR="00C5020F" w:rsidRPr="00AF5BEF" w14:paraId="47D1E754" w14:textId="77777777" w:rsidTr="002A351A">
        <w:trPr>
          <w:trHeight w:val="635"/>
          <w:jc w:val="center"/>
        </w:trPr>
        <w:tc>
          <w:tcPr>
            <w:tcW w:w="2951" w:type="dxa"/>
            <w:tcBorders>
              <w:top w:val="nil"/>
              <w:bottom w:val="nil"/>
            </w:tcBorders>
            <w:shd w:val="clear" w:color="auto" w:fill="auto"/>
            <w:noWrap/>
            <w:vAlign w:val="center"/>
          </w:tcPr>
          <w:p w14:paraId="1CA69163" w14:textId="77777777" w:rsidR="00C5020F" w:rsidRPr="00AF5BEF" w:rsidRDefault="00C5020F" w:rsidP="002A351A">
            <w:pPr>
              <w:widowControl/>
              <w:ind w:leftChars="11" w:left="26" w:rightChars="43" w:right="103" w:firstLineChars="85" w:firstLine="136"/>
              <w:jc w:val="distribute"/>
              <w:rPr>
                <w:rFonts w:ascii="標楷體" w:eastAsia="標楷體" w:hAnsi="標楷體"/>
                <w:b/>
                <w:spacing w:val="-20"/>
                <w:kern w:val="0"/>
                <w:sz w:val="20"/>
              </w:rPr>
            </w:pPr>
            <w:r w:rsidRPr="00AF5BEF">
              <w:rPr>
                <w:rFonts w:ascii="標楷體" w:eastAsia="標楷體" w:hAnsi="標楷體" w:hint="eastAsia"/>
                <w:b/>
                <w:spacing w:val="-20"/>
                <w:kern w:val="0"/>
                <w:sz w:val="20"/>
              </w:rPr>
              <w:t>淨資產</w:t>
            </w:r>
          </w:p>
        </w:tc>
        <w:tc>
          <w:tcPr>
            <w:tcW w:w="2484" w:type="dxa"/>
            <w:tcBorders>
              <w:top w:val="nil"/>
              <w:left w:val="nil"/>
              <w:bottom w:val="nil"/>
              <w:right w:val="single" w:sz="4" w:space="0" w:color="auto"/>
            </w:tcBorders>
            <w:shd w:val="clear" w:color="auto" w:fill="auto"/>
            <w:vAlign w:val="center"/>
          </w:tcPr>
          <w:p w14:paraId="3D244F64" w14:textId="77777777" w:rsidR="00C5020F" w:rsidRPr="003A444B" w:rsidRDefault="00C5020F" w:rsidP="002A351A">
            <w:pPr>
              <w:widowControl/>
              <w:ind w:rightChars="25" w:right="60"/>
              <w:jc w:val="right"/>
              <w:rPr>
                <w:rFonts w:ascii="標楷體" w:eastAsia="標楷體" w:hAnsi="標楷體"/>
                <w:b/>
                <w:sz w:val="20"/>
              </w:rPr>
            </w:pPr>
            <w:r w:rsidRPr="003A444B">
              <w:rPr>
                <w:rFonts w:ascii="標楷體" w:eastAsia="標楷體" w:hAnsi="標楷體" w:hint="eastAsia"/>
                <w:b/>
                <w:sz w:val="20"/>
              </w:rPr>
              <w:t>96,750,921</w:t>
            </w:r>
          </w:p>
        </w:tc>
        <w:tc>
          <w:tcPr>
            <w:tcW w:w="2338" w:type="dxa"/>
            <w:tcBorders>
              <w:top w:val="nil"/>
              <w:left w:val="nil"/>
              <w:bottom w:val="nil"/>
              <w:right w:val="single" w:sz="4" w:space="0" w:color="auto"/>
            </w:tcBorders>
            <w:shd w:val="clear" w:color="auto" w:fill="auto"/>
            <w:noWrap/>
            <w:vAlign w:val="center"/>
          </w:tcPr>
          <w:p w14:paraId="350693A8" w14:textId="77777777" w:rsidR="00C5020F" w:rsidRPr="003A444B" w:rsidRDefault="00C5020F" w:rsidP="002A351A">
            <w:pPr>
              <w:widowControl/>
              <w:ind w:rightChars="25" w:right="60"/>
              <w:jc w:val="right"/>
              <w:rPr>
                <w:rFonts w:ascii="標楷體" w:eastAsia="標楷體" w:hAnsi="標楷體"/>
                <w:b/>
                <w:sz w:val="20"/>
              </w:rPr>
            </w:pPr>
            <w:r w:rsidRPr="003A444B">
              <w:rPr>
                <w:rFonts w:ascii="標楷體" w:eastAsia="標楷體" w:hAnsi="標楷體" w:hint="eastAsia"/>
                <w:b/>
                <w:sz w:val="20"/>
              </w:rPr>
              <w:t>98,550,246</w:t>
            </w:r>
          </w:p>
        </w:tc>
        <w:tc>
          <w:tcPr>
            <w:tcW w:w="2485" w:type="dxa"/>
            <w:tcBorders>
              <w:top w:val="nil"/>
              <w:left w:val="nil"/>
              <w:bottom w:val="nil"/>
              <w:right w:val="single" w:sz="4" w:space="0" w:color="auto"/>
            </w:tcBorders>
            <w:shd w:val="clear" w:color="auto" w:fill="auto"/>
            <w:vAlign w:val="center"/>
          </w:tcPr>
          <w:p w14:paraId="585B7630" w14:textId="77777777" w:rsidR="00C5020F" w:rsidRPr="003A444B" w:rsidRDefault="00C5020F" w:rsidP="002A351A">
            <w:pPr>
              <w:pStyle w:val="affff3"/>
              <w:widowControl/>
              <w:ind w:leftChars="0" w:left="360" w:rightChars="25" w:right="60"/>
              <w:jc w:val="right"/>
              <w:rPr>
                <w:rFonts w:ascii="標楷體" w:eastAsia="標楷體" w:hAnsi="標楷體"/>
                <w:b/>
                <w:sz w:val="20"/>
              </w:rPr>
            </w:pPr>
            <w:r w:rsidRPr="003A444B">
              <w:rPr>
                <w:rFonts w:ascii="標楷體" w:eastAsia="標楷體" w:hAnsi="標楷體" w:hint="eastAsia"/>
                <w:b/>
                <w:sz w:val="20"/>
              </w:rPr>
              <w:t>- 1,799,324</w:t>
            </w:r>
          </w:p>
        </w:tc>
      </w:tr>
      <w:tr w:rsidR="00C5020F" w:rsidRPr="00AF5BEF" w14:paraId="3CE603FC" w14:textId="77777777" w:rsidTr="002A351A">
        <w:trPr>
          <w:trHeight w:val="635"/>
          <w:jc w:val="center"/>
        </w:trPr>
        <w:tc>
          <w:tcPr>
            <w:tcW w:w="2951" w:type="dxa"/>
            <w:tcBorders>
              <w:top w:val="nil"/>
              <w:bottom w:val="single" w:sz="4" w:space="0" w:color="auto"/>
            </w:tcBorders>
            <w:shd w:val="clear" w:color="auto" w:fill="auto"/>
            <w:noWrap/>
            <w:vAlign w:val="center"/>
          </w:tcPr>
          <w:p w14:paraId="5AA45DD3" w14:textId="77777777" w:rsidR="00C5020F" w:rsidRPr="00AF5BEF" w:rsidRDefault="00C5020F" w:rsidP="002A351A">
            <w:pPr>
              <w:widowControl/>
              <w:ind w:leftChars="11" w:left="26" w:rightChars="43" w:right="103"/>
              <w:jc w:val="distribute"/>
              <w:rPr>
                <w:rFonts w:ascii="標楷體" w:eastAsia="標楷體" w:hAnsi="標楷體"/>
                <w:b/>
                <w:bCs/>
                <w:spacing w:val="-20"/>
                <w:kern w:val="0"/>
                <w:sz w:val="20"/>
              </w:rPr>
            </w:pPr>
            <w:r w:rsidRPr="00AF5BEF">
              <w:rPr>
                <w:rFonts w:ascii="標楷體" w:eastAsia="標楷體" w:hAnsi="標楷體" w:hint="eastAsia"/>
                <w:b/>
                <w:bCs/>
                <w:spacing w:val="-20"/>
                <w:kern w:val="0"/>
                <w:sz w:val="20"/>
              </w:rPr>
              <w:t>負債及淨資產合計</w:t>
            </w:r>
          </w:p>
        </w:tc>
        <w:tc>
          <w:tcPr>
            <w:tcW w:w="2484" w:type="dxa"/>
            <w:tcBorders>
              <w:top w:val="nil"/>
              <w:left w:val="nil"/>
              <w:bottom w:val="single" w:sz="4" w:space="0" w:color="auto"/>
              <w:right w:val="single" w:sz="4" w:space="0" w:color="auto"/>
            </w:tcBorders>
            <w:shd w:val="clear" w:color="auto" w:fill="auto"/>
            <w:vAlign w:val="center"/>
          </w:tcPr>
          <w:p w14:paraId="6EB05F76" w14:textId="77777777" w:rsidR="00C5020F" w:rsidRPr="000B6550" w:rsidRDefault="00C5020F" w:rsidP="002A351A">
            <w:pPr>
              <w:widowControl/>
              <w:ind w:rightChars="25" w:right="60"/>
              <w:jc w:val="right"/>
              <w:rPr>
                <w:rFonts w:ascii="標楷體" w:eastAsia="標楷體" w:hAnsi="標楷體"/>
                <w:b/>
                <w:sz w:val="20"/>
              </w:rPr>
            </w:pPr>
            <w:r w:rsidRPr="00694937">
              <w:rPr>
                <w:rFonts w:ascii="標楷體" w:eastAsia="標楷體" w:hAnsi="標楷體" w:hint="eastAsia"/>
                <w:b/>
                <w:sz w:val="20"/>
              </w:rPr>
              <w:t>118,791,719</w:t>
            </w:r>
          </w:p>
        </w:tc>
        <w:tc>
          <w:tcPr>
            <w:tcW w:w="2338" w:type="dxa"/>
            <w:tcBorders>
              <w:top w:val="nil"/>
              <w:left w:val="nil"/>
              <w:bottom w:val="single" w:sz="4" w:space="0" w:color="auto"/>
              <w:right w:val="single" w:sz="4" w:space="0" w:color="auto"/>
            </w:tcBorders>
            <w:shd w:val="clear" w:color="auto" w:fill="auto"/>
            <w:noWrap/>
            <w:vAlign w:val="center"/>
          </w:tcPr>
          <w:p w14:paraId="7F4B1CB6" w14:textId="77777777" w:rsidR="00C5020F" w:rsidRPr="000B6550" w:rsidRDefault="00C5020F" w:rsidP="002A351A">
            <w:pPr>
              <w:widowControl/>
              <w:ind w:rightChars="25" w:right="60"/>
              <w:jc w:val="right"/>
              <w:rPr>
                <w:rFonts w:ascii="標楷體" w:eastAsia="標楷體" w:hAnsi="標楷體"/>
                <w:b/>
                <w:sz w:val="20"/>
              </w:rPr>
            </w:pPr>
            <w:r w:rsidRPr="00694937">
              <w:rPr>
                <w:rFonts w:ascii="標楷體" w:eastAsia="標楷體" w:hAnsi="標楷體" w:hint="eastAsia"/>
                <w:b/>
                <w:sz w:val="20"/>
              </w:rPr>
              <w:t>118,387,186</w:t>
            </w:r>
          </w:p>
        </w:tc>
        <w:tc>
          <w:tcPr>
            <w:tcW w:w="2485" w:type="dxa"/>
            <w:tcBorders>
              <w:top w:val="nil"/>
              <w:left w:val="single" w:sz="4" w:space="0" w:color="auto"/>
              <w:bottom w:val="single" w:sz="4" w:space="0" w:color="auto"/>
              <w:right w:val="single" w:sz="4" w:space="0" w:color="auto"/>
            </w:tcBorders>
            <w:shd w:val="clear" w:color="auto" w:fill="auto"/>
            <w:vAlign w:val="center"/>
          </w:tcPr>
          <w:p w14:paraId="7F997337" w14:textId="77777777" w:rsidR="00C5020F" w:rsidRPr="000B6550" w:rsidRDefault="00C5020F" w:rsidP="002A351A">
            <w:pPr>
              <w:widowControl/>
              <w:ind w:rightChars="25" w:right="60"/>
              <w:jc w:val="right"/>
              <w:rPr>
                <w:rFonts w:ascii="標楷體" w:eastAsia="標楷體" w:hAnsi="標楷體"/>
                <w:b/>
                <w:sz w:val="20"/>
              </w:rPr>
            </w:pPr>
            <w:r w:rsidRPr="00694937">
              <w:rPr>
                <w:rFonts w:ascii="標楷體" w:eastAsia="標楷體" w:hAnsi="標楷體" w:hint="eastAsia"/>
                <w:b/>
                <w:sz w:val="20"/>
              </w:rPr>
              <w:t>404,533</w:t>
            </w:r>
          </w:p>
        </w:tc>
      </w:tr>
    </w:tbl>
    <w:p w14:paraId="5F33AFE3" w14:textId="77777777" w:rsidR="00C5020F" w:rsidRPr="00896F9E" w:rsidRDefault="00C5020F" w:rsidP="00005C35">
      <w:pPr>
        <w:overflowPunct w:val="0"/>
        <w:snapToGrid w:val="0"/>
        <w:spacing w:beforeLines="20" w:before="72" w:line="540" w:lineRule="exact"/>
        <w:ind w:firstLineChars="200" w:firstLine="592"/>
        <w:jc w:val="both"/>
        <w:rPr>
          <w:rFonts w:ascii="標楷體" w:eastAsia="標楷體" w:hAnsi="標楷體"/>
          <w:spacing w:val="8"/>
          <w:sz w:val="28"/>
          <w:szCs w:val="28"/>
        </w:rPr>
      </w:pPr>
      <w:proofErr w:type="gramStart"/>
      <w:r w:rsidRPr="009B3E02">
        <w:rPr>
          <w:rFonts w:ascii="標楷體" w:eastAsia="標楷體" w:hAnsi="標楷體" w:hint="eastAsia"/>
          <w:spacing w:val="8"/>
          <w:sz w:val="28"/>
          <w:szCs w:val="28"/>
        </w:rPr>
        <w:t>本室審核1</w:t>
      </w:r>
      <w:r w:rsidRPr="009B3E02">
        <w:rPr>
          <w:rFonts w:ascii="標楷體" w:eastAsia="標楷體" w:hAnsi="標楷體"/>
          <w:spacing w:val="8"/>
          <w:sz w:val="28"/>
          <w:szCs w:val="28"/>
        </w:rPr>
        <w:t>1</w:t>
      </w:r>
      <w:r w:rsidRPr="009B3E02">
        <w:rPr>
          <w:rFonts w:ascii="標楷體" w:eastAsia="標楷體" w:hAnsi="標楷體" w:hint="eastAsia"/>
          <w:spacing w:val="8"/>
          <w:sz w:val="28"/>
          <w:szCs w:val="28"/>
        </w:rPr>
        <w:t>4</w:t>
      </w:r>
      <w:proofErr w:type="gramEnd"/>
      <w:r w:rsidRPr="009B3E02">
        <w:rPr>
          <w:rFonts w:ascii="標楷體" w:eastAsia="標楷體" w:hAnsi="標楷體" w:hint="eastAsia"/>
          <w:spacing w:val="8"/>
          <w:sz w:val="28"/>
          <w:szCs w:val="28"/>
        </w:rPr>
        <w:t>年度新竹縣總決算、附屬單位決算及綜計表（營業及非營業部分）結果，經修正總決算</w:t>
      </w:r>
      <w:r>
        <w:rPr>
          <w:rFonts w:ascii="標楷體" w:eastAsia="標楷體" w:hAnsi="標楷體" w:hint="eastAsia"/>
          <w:spacing w:val="8"/>
          <w:sz w:val="28"/>
          <w:szCs w:val="28"/>
        </w:rPr>
        <w:t>減</w:t>
      </w:r>
      <w:r w:rsidRPr="00897280">
        <w:rPr>
          <w:rFonts w:ascii="標楷體" w:eastAsia="標楷體" w:hAnsi="標楷體" w:hint="eastAsia"/>
          <w:spacing w:val="8"/>
          <w:sz w:val="28"/>
          <w:szCs w:val="28"/>
        </w:rPr>
        <w:t>列歲入決算實現數</w:t>
      </w:r>
      <w:r w:rsidRPr="00897280">
        <w:rPr>
          <w:rFonts w:ascii="標楷體" w:eastAsia="標楷體" w:hAnsi="標楷體"/>
          <w:spacing w:val="8"/>
          <w:sz w:val="28"/>
          <w:szCs w:val="28"/>
        </w:rPr>
        <w:t>1,563</w:t>
      </w:r>
      <w:r w:rsidRPr="00897280">
        <w:rPr>
          <w:rFonts w:ascii="標楷體" w:eastAsia="標楷體" w:hAnsi="標楷體" w:hint="eastAsia"/>
          <w:spacing w:val="8"/>
          <w:sz w:val="28"/>
          <w:szCs w:val="28"/>
        </w:rPr>
        <w:t>萬餘元</w:t>
      </w:r>
      <w:r w:rsidRPr="00F30F89">
        <w:rPr>
          <w:rFonts w:ascii="標楷體" w:eastAsia="標楷體" w:hAnsi="標楷體" w:hint="eastAsia"/>
          <w:spacing w:val="8"/>
          <w:sz w:val="28"/>
          <w:szCs w:val="28"/>
        </w:rPr>
        <w:t>、</w:t>
      </w:r>
      <w:r w:rsidRPr="00897280">
        <w:rPr>
          <w:rFonts w:ascii="標楷體" w:eastAsia="標楷體" w:hAnsi="標楷體" w:hint="eastAsia"/>
          <w:spacing w:val="8"/>
          <w:sz w:val="28"/>
          <w:szCs w:val="28"/>
        </w:rPr>
        <w:t>減列以前年度歲入未結清</w:t>
      </w:r>
      <w:proofErr w:type="gramStart"/>
      <w:r w:rsidRPr="00897280">
        <w:rPr>
          <w:rFonts w:ascii="標楷體" w:eastAsia="標楷體" w:hAnsi="標楷體" w:hint="eastAsia"/>
          <w:spacing w:val="8"/>
          <w:sz w:val="28"/>
          <w:szCs w:val="28"/>
        </w:rPr>
        <w:t>應收數</w:t>
      </w:r>
      <w:proofErr w:type="gramEnd"/>
      <w:r w:rsidRPr="00897280">
        <w:rPr>
          <w:rFonts w:ascii="標楷體" w:eastAsia="標楷體" w:hAnsi="標楷體"/>
          <w:spacing w:val="8"/>
          <w:sz w:val="28"/>
          <w:szCs w:val="28"/>
        </w:rPr>
        <w:t>5,023</w:t>
      </w:r>
      <w:r w:rsidRPr="00897280">
        <w:rPr>
          <w:rFonts w:ascii="標楷體" w:eastAsia="標楷體" w:hAnsi="標楷體" w:hint="eastAsia"/>
          <w:spacing w:val="8"/>
          <w:sz w:val="28"/>
          <w:szCs w:val="28"/>
        </w:rPr>
        <w:t>萬餘元，及</w:t>
      </w:r>
      <w:proofErr w:type="gramStart"/>
      <w:r w:rsidRPr="00897280">
        <w:rPr>
          <w:rFonts w:ascii="標楷體" w:eastAsia="標楷體" w:hAnsi="標楷體" w:hint="eastAsia"/>
          <w:spacing w:val="8"/>
          <w:sz w:val="28"/>
          <w:szCs w:val="28"/>
        </w:rPr>
        <w:t>減列歲</w:t>
      </w:r>
      <w:r>
        <w:rPr>
          <w:rFonts w:ascii="標楷體" w:eastAsia="標楷體" w:hAnsi="標楷體" w:hint="eastAsia"/>
          <w:spacing w:val="8"/>
          <w:sz w:val="28"/>
          <w:szCs w:val="28"/>
        </w:rPr>
        <w:t>出</w:t>
      </w:r>
      <w:proofErr w:type="gramEnd"/>
      <w:r w:rsidRPr="00897280">
        <w:rPr>
          <w:rFonts w:ascii="標楷體" w:eastAsia="標楷體" w:hAnsi="標楷體" w:hint="eastAsia"/>
          <w:spacing w:val="8"/>
          <w:sz w:val="28"/>
          <w:szCs w:val="28"/>
        </w:rPr>
        <w:t>決算實現數</w:t>
      </w:r>
      <w:r>
        <w:rPr>
          <w:rFonts w:ascii="標楷體" w:eastAsia="標楷體" w:hAnsi="標楷體" w:hint="eastAsia"/>
          <w:spacing w:val="8"/>
          <w:sz w:val="28"/>
          <w:szCs w:val="28"/>
        </w:rPr>
        <w:t>30</w:t>
      </w:r>
      <w:r w:rsidRPr="00897280">
        <w:rPr>
          <w:rFonts w:ascii="標楷體" w:eastAsia="標楷體" w:hAnsi="標楷體" w:hint="eastAsia"/>
          <w:spacing w:val="8"/>
          <w:sz w:val="28"/>
          <w:szCs w:val="28"/>
        </w:rPr>
        <w:t>萬餘元</w:t>
      </w:r>
      <w:r w:rsidRPr="008912F8">
        <w:rPr>
          <w:rFonts w:ascii="標楷體" w:eastAsia="標楷體" w:hAnsi="標楷體" w:hint="eastAsia"/>
          <w:spacing w:val="8"/>
          <w:sz w:val="28"/>
          <w:szCs w:val="28"/>
        </w:rPr>
        <w:t>，致新竹縣</w:t>
      </w:r>
      <w:proofErr w:type="gramStart"/>
      <w:r w:rsidRPr="008912F8">
        <w:rPr>
          <w:rFonts w:ascii="標楷體" w:eastAsia="標楷體" w:hAnsi="標楷體" w:hint="eastAsia"/>
          <w:spacing w:val="8"/>
          <w:sz w:val="28"/>
          <w:szCs w:val="28"/>
        </w:rPr>
        <w:t>整體淨減列</w:t>
      </w:r>
      <w:proofErr w:type="gramEnd"/>
      <w:r w:rsidRPr="008912F8">
        <w:rPr>
          <w:rFonts w:ascii="標楷體" w:eastAsia="標楷體" w:hAnsi="標楷體" w:hint="eastAsia"/>
          <w:spacing w:val="8"/>
          <w:sz w:val="28"/>
          <w:szCs w:val="28"/>
        </w:rPr>
        <w:t>資產</w:t>
      </w:r>
      <w:r w:rsidRPr="008912F8">
        <w:rPr>
          <w:rFonts w:ascii="標楷體" w:eastAsia="標楷體" w:hAnsi="標楷體"/>
          <w:spacing w:val="8"/>
          <w:sz w:val="28"/>
          <w:szCs w:val="28"/>
        </w:rPr>
        <w:t>5,023</w:t>
      </w:r>
      <w:r w:rsidRPr="008912F8">
        <w:rPr>
          <w:rFonts w:ascii="標楷體" w:eastAsia="標楷體" w:hAnsi="標楷體" w:hint="eastAsia"/>
          <w:spacing w:val="8"/>
          <w:sz w:val="28"/>
          <w:szCs w:val="28"/>
        </w:rPr>
        <w:t>萬餘元、淨增列負債</w:t>
      </w:r>
      <w:r w:rsidRPr="008912F8">
        <w:rPr>
          <w:rFonts w:ascii="標楷體" w:eastAsia="標楷體" w:hAnsi="標楷體"/>
          <w:spacing w:val="8"/>
          <w:sz w:val="28"/>
          <w:szCs w:val="28"/>
        </w:rPr>
        <w:t>1,533</w:t>
      </w:r>
      <w:r w:rsidRPr="008912F8">
        <w:rPr>
          <w:rFonts w:ascii="標楷體" w:eastAsia="標楷體" w:hAnsi="標楷體" w:hint="eastAsia"/>
          <w:spacing w:val="8"/>
          <w:sz w:val="28"/>
          <w:szCs w:val="28"/>
        </w:rPr>
        <w:t>萬餘元、</w:t>
      </w:r>
      <w:proofErr w:type="gramStart"/>
      <w:r>
        <w:rPr>
          <w:rFonts w:ascii="標楷體" w:eastAsia="標楷體" w:hAnsi="標楷體" w:hint="eastAsia"/>
          <w:spacing w:val="8"/>
          <w:sz w:val="28"/>
          <w:szCs w:val="28"/>
        </w:rPr>
        <w:t>減</w:t>
      </w:r>
      <w:r w:rsidRPr="008912F8">
        <w:rPr>
          <w:rFonts w:ascii="標楷體" w:eastAsia="標楷體" w:hAnsi="標楷體" w:hint="eastAsia"/>
          <w:spacing w:val="8"/>
          <w:sz w:val="28"/>
          <w:szCs w:val="28"/>
        </w:rPr>
        <w:t>列淨資產</w:t>
      </w:r>
      <w:proofErr w:type="gramEnd"/>
      <w:r w:rsidRPr="008912F8">
        <w:rPr>
          <w:rFonts w:ascii="標楷體" w:eastAsia="標楷體" w:hAnsi="標楷體"/>
          <w:spacing w:val="8"/>
          <w:sz w:val="28"/>
          <w:szCs w:val="28"/>
        </w:rPr>
        <w:t>6,556</w:t>
      </w:r>
      <w:r w:rsidRPr="008912F8">
        <w:rPr>
          <w:rFonts w:ascii="標楷體" w:eastAsia="標楷體" w:hAnsi="標楷體" w:hint="eastAsia"/>
          <w:spacing w:val="8"/>
          <w:sz w:val="28"/>
          <w:szCs w:val="28"/>
        </w:rPr>
        <w:t>萬餘元，決算審核修正後整體之資產總額為</w:t>
      </w:r>
      <w:r w:rsidRPr="00C756FE">
        <w:rPr>
          <w:rFonts w:ascii="標楷體" w:eastAsia="標楷體" w:hAnsi="標楷體"/>
          <w:spacing w:val="8"/>
          <w:sz w:val="28"/>
          <w:szCs w:val="28"/>
        </w:rPr>
        <w:t>1,18</w:t>
      </w:r>
      <w:r w:rsidRPr="00C756FE">
        <w:rPr>
          <w:rFonts w:ascii="標楷體" w:eastAsia="標楷體" w:hAnsi="標楷體" w:hint="eastAsia"/>
          <w:spacing w:val="8"/>
          <w:sz w:val="28"/>
          <w:szCs w:val="28"/>
        </w:rPr>
        <w:t>7億4</w:t>
      </w:r>
      <w:r w:rsidRPr="00C756FE">
        <w:rPr>
          <w:rFonts w:ascii="標楷體" w:eastAsia="標楷體" w:hAnsi="標楷體"/>
          <w:spacing w:val="8"/>
          <w:sz w:val="28"/>
          <w:szCs w:val="28"/>
        </w:rPr>
        <w:t>,148</w:t>
      </w:r>
      <w:r w:rsidRPr="00C756FE">
        <w:rPr>
          <w:rFonts w:ascii="標楷體" w:eastAsia="標楷體" w:hAnsi="標楷體" w:hint="eastAsia"/>
          <w:spacing w:val="8"/>
          <w:sz w:val="28"/>
          <w:szCs w:val="28"/>
        </w:rPr>
        <w:t>萬餘元，負債總額為</w:t>
      </w:r>
      <w:r w:rsidRPr="00C756FE">
        <w:rPr>
          <w:rFonts w:ascii="標楷體" w:eastAsia="標楷體" w:hAnsi="標楷體"/>
          <w:spacing w:val="8"/>
          <w:sz w:val="28"/>
          <w:szCs w:val="28"/>
        </w:rPr>
        <w:t>220</w:t>
      </w:r>
      <w:r w:rsidRPr="00C756FE">
        <w:rPr>
          <w:rFonts w:ascii="標楷體" w:eastAsia="標楷體" w:hAnsi="標楷體" w:hint="eastAsia"/>
          <w:spacing w:val="8"/>
          <w:sz w:val="28"/>
          <w:szCs w:val="28"/>
        </w:rPr>
        <w:t>億</w:t>
      </w:r>
      <w:r w:rsidRPr="00C756FE">
        <w:rPr>
          <w:rFonts w:ascii="標楷體" w:eastAsia="標楷體" w:hAnsi="標楷體"/>
          <w:spacing w:val="8"/>
          <w:sz w:val="28"/>
          <w:szCs w:val="28"/>
        </w:rPr>
        <w:t>5,613</w:t>
      </w:r>
      <w:r w:rsidRPr="00C756FE">
        <w:rPr>
          <w:rFonts w:ascii="標楷體" w:eastAsia="標楷體" w:hAnsi="標楷體" w:hint="eastAsia"/>
          <w:spacing w:val="8"/>
          <w:sz w:val="28"/>
          <w:szCs w:val="28"/>
        </w:rPr>
        <w:t>萬餘元，資產負債相抵計列有淨資產9</w:t>
      </w:r>
      <w:r>
        <w:rPr>
          <w:rFonts w:ascii="標楷體" w:eastAsia="標楷體" w:hAnsi="標楷體" w:hint="eastAsia"/>
          <w:spacing w:val="8"/>
          <w:sz w:val="28"/>
          <w:szCs w:val="28"/>
        </w:rPr>
        <w:t>66</w:t>
      </w:r>
      <w:r w:rsidRPr="00C756FE">
        <w:rPr>
          <w:rFonts w:ascii="標楷體" w:eastAsia="標楷體" w:hAnsi="標楷體" w:hint="eastAsia"/>
          <w:spacing w:val="8"/>
          <w:sz w:val="28"/>
          <w:szCs w:val="28"/>
        </w:rPr>
        <w:t>億</w:t>
      </w:r>
      <w:r>
        <w:rPr>
          <w:rFonts w:ascii="標楷體" w:eastAsia="標楷體" w:hAnsi="標楷體"/>
          <w:spacing w:val="8"/>
          <w:sz w:val="28"/>
          <w:szCs w:val="28"/>
        </w:rPr>
        <w:t>8,535</w:t>
      </w:r>
      <w:r w:rsidRPr="00C756FE">
        <w:rPr>
          <w:rFonts w:ascii="標楷體" w:eastAsia="標楷體" w:hAnsi="標楷體" w:hint="eastAsia"/>
          <w:spacing w:val="8"/>
          <w:sz w:val="28"/>
          <w:szCs w:val="28"/>
        </w:rPr>
        <w:t>萬餘元。</w:t>
      </w:r>
      <w:r w:rsidRPr="00CE5BD3">
        <w:rPr>
          <w:rFonts w:ascii="標楷體" w:eastAsia="標楷體" w:hAnsi="標楷體" w:hint="eastAsia"/>
          <w:spacing w:val="8"/>
          <w:sz w:val="28"/>
          <w:szCs w:val="28"/>
        </w:rPr>
        <w:t>有關修正增減情形，</w:t>
      </w:r>
      <w:r w:rsidRPr="00CE5BD3">
        <w:rPr>
          <w:rFonts w:ascii="標楷體" w:eastAsia="標楷體" w:hAnsi="標楷體"/>
          <w:spacing w:val="8"/>
          <w:sz w:val="28"/>
          <w:szCs w:val="28"/>
        </w:rPr>
        <w:t>詳</w:t>
      </w:r>
      <w:proofErr w:type="gramStart"/>
      <w:r w:rsidRPr="00CE5BD3">
        <w:rPr>
          <w:rFonts w:ascii="標楷體" w:eastAsia="標楷體" w:hAnsi="標楷體"/>
          <w:spacing w:val="8"/>
          <w:sz w:val="28"/>
          <w:szCs w:val="28"/>
        </w:rPr>
        <w:t>列如</w:t>
      </w:r>
      <w:proofErr w:type="gramEnd"/>
      <w:r w:rsidRPr="00CE5BD3">
        <w:rPr>
          <w:rFonts w:ascii="標楷體" w:eastAsia="標楷體" w:hAnsi="標楷體"/>
          <w:spacing w:val="8"/>
          <w:sz w:val="28"/>
          <w:szCs w:val="28"/>
        </w:rPr>
        <w:t>下表：</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89"/>
        <w:gridCol w:w="1712"/>
        <w:gridCol w:w="1713"/>
        <w:gridCol w:w="1712"/>
        <w:gridCol w:w="1713"/>
      </w:tblGrid>
      <w:tr w:rsidR="00C5020F" w:rsidRPr="004940CA" w14:paraId="1F4BEE62" w14:textId="77777777" w:rsidTr="00DC5C67">
        <w:trPr>
          <w:trHeight w:val="709"/>
          <w:jc w:val="center"/>
        </w:trPr>
        <w:tc>
          <w:tcPr>
            <w:tcW w:w="9639" w:type="dxa"/>
            <w:gridSpan w:val="5"/>
            <w:tcBorders>
              <w:top w:val="nil"/>
              <w:left w:val="nil"/>
              <w:right w:val="nil"/>
            </w:tcBorders>
            <w:shd w:val="clear" w:color="auto" w:fill="auto"/>
            <w:noWrap/>
            <w:vAlign w:val="center"/>
          </w:tcPr>
          <w:p w14:paraId="5CEF9365" w14:textId="77777777" w:rsidR="00C5020F" w:rsidRPr="00DA19A3" w:rsidRDefault="00C5020F" w:rsidP="00FE509C">
            <w:pPr>
              <w:tabs>
                <w:tab w:val="center" w:pos="4960"/>
                <w:tab w:val="left" w:pos="5415"/>
              </w:tabs>
              <w:jc w:val="center"/>
              <w:rPr>
                <w:rFonts w:ascii="標楷體" w:eastAsia="標楷體" w:hAnsi="標楷體"/>
                <w:b/>
                <w:szCs w:val="32"/>
                <w:u w:val="single"/>
              </w:rPr>
            </w:pPr>
            <w:r w:rsidRPr="00DA19A3">
              <w:rPr>
                <w:rFonts w:ascii="標楷體" w:eastAsia="標楷體" w:hAnsi="標楷體" w:hint="eastAsia"/>
                <w:b/>
                <w:szCs w:val="32"/>
                <w:u w:val="single"/>
              </w:rPr>
              <w:lastRenderedPageBreak/>
              <w:t>新竹縣總決算審定後整體資產負債表</w:t>
            </w:r>
          </w:p>
          <w:p w14:paraId="6DF67429" w14:textId="77777777" w:rsidR="00C5020F" w:rsidRPr="00DA19A3" w:rsidRDefault="00C5020F" w:rsidP="00DC5C67">
            <w:pPr>
              <w:tabs>
                <w:tab w:val="center" w:pos="4960"/>
                <w:tab w:val="left" w:pos="5415"/>
              </w:tabs>
              <w:spacing w:line="260" w:lineRule="exact"/>
              <w:jc w:val="center"/>
              <w:rPr>
                <w:rFonts w:ascii="標楷體" w:eastAsia="標楷體" w:hAnsi="標楷體"/>
                <w:sz w:val="20"/>
              </w:rPr>
            </w:pPr>
            <w:r w:rsidRPr="00DA19A3">
              <w:rPr>
                <w:rFonts w:ascii="標楷體" w:eastAsia="標楷體" w:hAnsi="標楷體" w:hint="eastAsia"/>
                <w:sz w:val="20"/>
              </w:rPr>
              <w:t>中華民國1</w:t>
            </w:r>
            <w:r w:rsidRPr="00DA19A3">
              <w:rPr>
                <w:rFonts w:ascii="標楷體" w:eastAsia="標楷體" w:hAnsi="標楷體"/>
                <w:sz w:val="20"/>
              </w:rPr>
              <w:t>1</w:t>
            </w:r>
            <w:r>
              <w:rPr>
                <w:rFonts w:ascii="標楷體" w:eastAsia="標楷體" w:hAnsi="標楷體" w:hint="eastAsia"/>
                <w:sz w:val="20"/>
              </w:rPr>
              <w:t>4</w:t>
            </w:r>
            <w:r w:rsidRPr="00DA19A3">
              <w:rPr>
                <w:rFonts w:ascii="標楷體" w:eastAsia="標楷體" w:hAnsi="標楷體" w:hint="eastAsia"/>
                <w:sz w:val="20"/>
              </w:rPr>
              <w:t>年12月31日</w:t>
            </w:r>
          </w:p>
          <w:p w14:paraId="22D34D5F" w14:textId="0E040FA7" w:rsidR="00C5020F" w:rsidRPr="00DA19A3" w:rsidRDefault="00C5020F" w:rsidP="00DC5C67">
            <w:pPr>
              <w:tabs>
                <w:tab w:val="center" w:pos="4960"/>
                <w:tab w:val="left" w:pos="5415"/>
              </w:tabs>
              <w:spacing w:line="260" w:lineRule="exact"/>
              <w:jc w:val="right"/>
              <w:rPr>
                <w:rFonts w:ascii="標楷體" w:eastAsia="標楷體" w:hAnsi="標楷體"/>
                <w:b/>
                <w:szCs w:val="32"/>
                <w:u w:val="single"/>
              </w:rPr>
            </w:pPr>
            <w:r w:rsidRPr="00DA19A3">
              <w:rPr>
                <w:rFonts w:ascii="標楷體" w:eastAsia="標楷體" w:hAnsi="標楷體" w:hint="eastAsia"/>
                <w:sz w:val="20"/>
              </w:rPr>
              <w:t>單位：新臺幣千元</w:t>
            </w:r>
          </w:p>
        </w:tc>
      </w:tr>
      <w:tr w:rsidR="00C5020F" w:rsidRPr="004940CA" w14:paraId="2CD1643A" w14:textId="77777777" w:rsidTr="00DC5C67">
        <w:trPr>
          <w:trHeight w:val="340"/>
          <w:jc w:val="center"/>
        </w:trPr>
        <w:tc>
          <w:tcPr>
            <w:tcW w:w="2789" w:type="dxa"/>
            <w:tcBorders>
              <w:bottom w:val="nil"/>
            </w:tcBorders>
            <w:shd w:val="clear" w:color="auto" w:fill="auto"/>
            <w:noWrap/>
            <w:vAlign w:val="center"/>
          </w:tcPr>
          <w:p w14:paraId="3F04FA45" w14:textId="77777777" w:rsidR="00C5020F" w:rsidRPr="00DA19A3" w:rsidRDefault="00C5020F" w:rsidP="00DC5C67">
            <w:pPr>
              <w:widowControl/>
              <w:spacing w:line="200" w:lineRule="exact"/>
              <w:ind w:leftChars="11" w:left="26" w:rightChars="43" w:right="103"/>
              <w:jc w:val="distribute"/>
              <w:rPr>
                <w:rFonts w:ascii="標楷體" w:eastAsia="標楷體" w:hAnsi="標楷體"/>
                <w:b/>
                <w:bCs/>
                <w:spacing w:val="-20"/>
                <w:kern w:val="0"/>
                <w:sz w:val="20"/>
              </w:rPr>
            </w:pPr>
            <w:r w:rsidRPr="00DA19A3">
              <w:rPr>
                <w:rFonts w:ascii="標楷體" w:eastAsia="標楷體" w:hAnsi="標楷體" w:hint="eastAsia"/>
                <w:spacing w:val="-20"/>
                <w:sz w:val="20"/>
              </w:rPr>
              <w:t>科 目</w:t>
            </w:r>
          </w:p>
        </w:tc>
        <w:tc>
          <w:tcPr>
            <w:tcW w:w="1712" w:type="dxa"/>
            <w:tcBorders>
              <w:top w:val="single" w:sz="4" w:space="0" w:color="auto"/>
              <w:left w:val="nil"/>
              <w:bottom w:val="nil"/>
              <w:right w:val="single" w:sz="4" w:space="0" w:color="auto"/>
            </w:tcBorders>
            <w:shd w:val="clear" w:color="auto" w:fill="auto"/>
            <w:vAlign w:val="center"/>
          </w:tcPr>
          <w:p w14:paraId="3D020CA6" w14:textId="77777777" w:rsidR="00C5020F" w:rsidRPr="00DA19A3" w:rsidRDefault="00C5020F" w:rsidP="00DC5C67">
            <w:pPr>
              <w:widowControl/>
              <w:spacing w:line="200" w:lineRule="exact"/>
              <w:ind w:rightChars="25" w:right="60"/>
              <w:jc w:val="center"/>
              <w:rPr>
                <w:rFonts w:ascii="標楷體" w:eastAsia="標楷體" w:hAnsi="標楷體"/>
                <w:b/>
                <w:spacing w:val="-20"/>
                <w:kern w:val="0"/>
                <w:sz w:val="20"/>
              </w:rPr>
            </w:pPr>
            <w:r w:rsidRPr="00DA19A3">
              <w:rPr>
                <w:rFonts w:ascii="標楷體" w:eastAsia="標楷體" w:hAnsi="標楷體" w:hint="eastAsia"/>
                <w:sz w:val="20"/>
              </w:rPr>
              <w:t>公務機關</w:t>
            </w:r>
          </w:p>
        </w:tc>
        <w:tc>
          <w:tcPr>
            <w:tcW w:w="1713" w:type="dxa"/>
            <w:tcBorders>
              <w:top w:val="single" w:sz="4" w:space="0" w:color="auto"/>
              <w:left w:val="single" w:sz="4" w:space="0" w:color="auto"/>
              <w:bottom w:val="nil"/>
              <w:right w:val="single" w:sz="4" w:space="0" w:color="auto"/>
            </w:tcBorders>
            <w:shd w:val="clear" w:color="auto" w:fill="auto"/>
            <w:noWrap/>
            <w:vAlign w:val="center"/>
          </w:tcPr>
          <w:p w14:paraId="12ABFF25" w14:textId="77777777" w:rsidR="00C5020F" w:rsidRPr="00DA19A3" w:rsidRDefault="00C5020F" w:rsidP="00DC5C67">
            <w:pPr>
              <w:widowControl/>
              <w:spacing w:line="200" w:lineRule="exact"/>
              <w:ind w:left="60" w:rightChars="25" w:right="60"/>
              <w:jc w:val="center"/>
              <w:rPr>
                <w:rFonts w:ascii="標楷體" w:eastAsia="標楷體" w:hAnsi="標楷體"/>
                <w:b/>
                <w:spacing w:val="-20"/>
                <w:kern w:val="0"/>
                <w:sz w:val="20"/>
              </w:rPr>
            </w:pPr>
            <w:r w:rsidRPr="00DA19A3">
              <w:rPr>
                <w:rFonts w:ascii="標楷體" w:eastAsia="標楷體" w:hAnsi="標楷體" w:hint="eastAsia"/>
                <w:sz w:val="20"/>
              </w:rPr>
              <w:t>特種基金</w:t>
            </w:r>
          </w:p>
        </w:tc>
        <w:tc>
          <w:tcPr>
            <w:tcW w:w="1712" w:type="dxa"/>
            <w:tcBorders>
              <w:top w:val="single" w:sz="4" w:space="0" w:color="auto"/>
              <w:left w:val="single" w:sz="4" w:space="0" w:color="auto"/>
              <w:bottom w:val="nil"/>
              <w:right w:val="single" w:sz="4" w:space="0" w:color="auto"/>
            </w:tcBorders>
            <w:shd w:val="clear" w:color="auto" w:fill="auto"/>
            <w:vAlign w:val="center"/>
          </w:tcPr>
          <w:p w14:paraId="6B67E2D0" w14:textId="77777777" w:rsidR="00C5020F" w:rsidRPr="00DA19A3" w:rsidRDefault="00C5020F" w:rsidP="00DC5C67">
            <w:pPr>
              <w:widowControl/>
              <w:spacing w:line="200" w:lineRule="exact"/>
              <w:ind w:rightChars="25" w:right="60"/>
              <w:jc w:val="center"/>
              <w:rPr>
                <w:rFonts w:ascii="標楷體" w:eastAsia="標楷體" w:hAnsi="標楷體"/>
                <w:b/>
                <w:spacing w:val="-20"/>
                <w:kern w:val="0"/>
                <w:sz w:val="20"/>
              </w:rPr>
            </w:pPr>
            <w:r w:rsidRPr="00DA19A3">
              <w:rPr>
                <w:rFonts w:ascii="標楷體" w:eastAsia="標楷體" w:hAnsi="標楷體" w:hint="eastAsia"/>
                <w:sz w:val="20"/>
              </w:rPr>
              <w:t>內部往來沖銷</w:t>
            </w:r>
          </w:p>
        </w:tc>
        <w:tc>
          <w:tcPr>
            <w:tcW w:w="1713" w:type="dxa"/>
            <w:tcBorders>
              <w:top w:val="single" w:sz="4" w:space="0" w:color="auto"/>
              <w:left w:val="single" w:sz="4" w:space="0" w:color="auto"/>
              <w:bottom w:val="nil"/>
              <w:right w:val="single" w:sz="4" w:space="0" w:color="auto"/>
            </w:tcBorders>
            <w:shd w:val="clear" w:color="auto" w:fill="auto"/>
            <w:vAlign w:val="center"/>
          </w:tcPr>
          <w:p w14:paraId="0B75447F" w14:textId="77777777" w:rsidR="00C5020F" w:rsidRPr="00DA19A3" w:rsidRDefault="00C5020F" w:rsidP="00DC5C67">
            <w:pPr>
              <w:widowControl/>
              <w:spacing w:line="200" w:lineRule="exact"/>
              <w:ind w:rightChars="25" w:right="60"/>
              <w:jc w:val="center"/>
              <w:rPr>
                <w:rFonts w:ascii="標楷體" w:eastAsia="標楷體" w:hAnsi="標楷體"/>
                <w:b/>
                <w:spacing w:val="-20"/>
                <w:kern w:val="0"/>
                <w:sz w:val="20"/>
              </w:rPr>
            </w:pPr>
            <w:r w:rsidRPr="00DA19A3">
              <w:rPr>
                <w:rFonts w:ascii="標楷體" w:eastAsia="標楷體" w:hAnsi="標楷體" w:hint="eastAsia"/>
                <w:sz w:val="20"/>
              </w:rPr>
              <w:t>合計</w:t>
            </w:r>
          </w:p>
        </w:tc>
      </w:tr>
      <w:tr w:rsidR="00C5020F" w:rsidRPr="004940CA" w14:paraId="41F42F9A" w14:textId="77777777" w:rsidTr="00DC5C67">
        <w:trPr>
          <w:trHeight w:val="329"/>
          <w:jc w:val="center"/>
        </w:trPr>
        <w:tc>
          <w:tcPr>
            <w:tcW w:w="2789" w:type="dxa"/>
            <w:tcBorders>
              <w:bottom w:val="nil"/>
            </w:tcBorders>
            <w:shd w:val="clear" w:color="auto" w:fill="auto"/>
            <w:noWrap/>
            <w:vAlign w:val="center"/>
            <w:hideMark/>
          </w:tcPr>
          <w:p w14:paraId="77FEBF5D" w14:textId="77777777" w:rsidR="00C5020F" w:rsidRPr="00DC5C67" w:rsidRDefault="00C5020F" w:rsidP="00005C35">
            <w:pPr>
              <w:widowControl/>
              <w:spacing w:line="200" w:lineRule="exact"/>
              <w:ind w:leftChars="11" w:left="26" w:rightChars="30" w:right="72"/>
              <w:jc w:val="distribute"/>
              <w:rPr>
                <w:rFonts w:ascii="標楷體" w:eastAsia="標楷體" w:hAnsi="標楷體"/>
                <w:b/>
                <w:bCs/>
                <w:kern w:val="0"/>
                <w:sz w:val="20"/>
              </w:rPr>
            </w:pPr>
            <w:r w:rsidRPr="00DC5C67">
              <w:rPr>
                <w:rFonts w:ascii="標楷體" w:eastAsia="標楷體" w:hAnsi="標楷體" w:hint="eastAsia"/>
                <w:b/>
                <w:bCs/>
                <w:kern w:val="0"/>
                <w:sz w:val="20"/>
              </w:rPr>
              <w:t>資產部分</w:t>
            </w:r>
          </w:p>
        </w:tc>
        <w:tc>
          <w:tcPr>
            <w:tcW w:w="1712" w:type="dxa"/>
            <w:tcBorders>
              <w:top w:val="single" w:sz="4" w:space="0" w:color="auto"/>
              <w:left w:val="nil"/>
              <w:bottom w:val="nil"/>
              <w:right w:val="single" w:sz="4" w:space="0" w:color="auto"/>
            </w:tcBorders>
            <w:shd w:val="clear" w:color="auto" w:fill="auto"/>
            <w:vAlign w:val="center"/>
          </w:tcPr>
          <w:p w14:paraId="030038C4" w14:textId="77777777" w:rsidR="00C5020F" w:rsidRPr="00DA19A3" w:rsidRDefault="00C5020F" w:rsidP="00DC5C67">
            <w:pPr>
              <w:widowControl/>
              <w:spacing w:line="200" w:lineRule="exact"/>
              <w:ind w:rightChars="25" w:right="60"/>
              <w:jc w:val="right"/>
              <w:rPr>
                <w:rFonts w:ascii="標楷體" w:eastAsia="標楷體" w:hAnsi="標楷體"/>
                <w:b/>
                <w:spacing w:val="-20"/>
                <w:kern w:val="0"/>
                <w:sz w:val="20"/>
              </w:rPr>
            </w:pPr>
          </w:p>
        </w:tc>
        <w:tc>
          <w:tcPr>
            <w:tcW w:w="1713" w:type="dxa"/>
            <w:tcBorders>
              <w:top w:val="single" w:sz="4" w:space="0" w:color="auto"/>
              <w:left w:val="single" w:sz="4" w:space="0" w:color="auto"/>
              <w:bottom w:val="nil"/>
              <w:right w:val="single" w:sz="4" w:space="0" w:color="auto"/>
            </w:tcBorders>
            <w:shd w:val="clear" w:color="auto" w:fill="auto"/>
            <w:noWrap/>
            <w:vAlign w:val="center"/>
          </w:tcPr>
          <w:p w14:paraId="3A8E72EC" w14:textId="77777777" w:rsidR="00C5020F" w:rsidRPr="00DA19A3" w:rsidRDefault="00C5020F" w:rsidP="00DC5C67">
            <w:pPr>
              <w:widowControl/>
              <w:spacing w:line="200" w:lineRule="exact"/>
              <w:ind w:left="60" w:rightChars="25" w:right="60"/>
              <w:jc w:val="right"/>
              <w:rPr>
                <w:rFonts w:ascii="標楷體" w:eastAsia="標楷體" w:hAnsi="標楷體"/>
                <w:b/>
                <w:spacing w:val="-20"/>
                <w:kern w:val="0"/>
                <w:sz w:val="20"/>
              </w:rPr>
            </w:pPr>
          </w:p>
        </w:tc>
        <w:tc>
          <w:tcPr>
            <w:tcW w:w="1712" w:type="dxa"/>
            <w:tcBorders>
              <w:top w:val="single" w:sz="4" w:space="0" w:color="auto"/>
              <w:left w:val="single" w:sz="4" w:space="0" w:color="auto"/>
              <w:bottom w:val="nil"/>
              <w:right w:val="single" w:sz="4" w:space="0" w:color="auto"/>
            </w:tcBorders>
            <w:shd w:val="clear" w:color="auto" w:fill="auto"/>
            <w:vAlign w:val="center"/>
          </w:tcPr>
          <w:p w14:paraId="05DB98AA" w14:textId="77777777" w:rsidR="00C5020F" w:rsidRPr="00DA19A3" w:rsidRDefault="00C5020F" w:rsidP="00DC5C67">
            <w:pPr>
              <w:widowControl/>
              <w:spacing w:line="200" w:lineRule="exact"/>
              <w:ind w:rightChars="25" w:right="60"/>
              <w:jc w:val="right"/>
              <w:rPr>
                <w:rFonts w:ascii="標楷體" w:eastAsia="標楷體" w:hAnsi="標楷體"/>
                <w:b/>
                <w:spacing w:val="-20"/>
                <w:kern w:val="0"/>
                <w:sz w:val="20"/>
              </w:rPr>
            </w:pPr>
          </w:p>
        </w:tc>
        <w:tc>
          <w:tcPr>
            <w:tcW w:w="1713" w:type="dxa"/>
            <w:tcBorders>
              <w:top w:val="single" w:sz="4" w:space="0" w:color="auto"/>
              <w:left w:val="single" w:sz="4" w:space="0" w:color="auto"/>
              <w:bottom w:val="nil"/>
              <w:right w:val="single" w:sz="4" w:space="0" w:color="auto"/>
            </w:tcBorders>
            <w:shd w:val="clear" w:color="auto" w:fill="auto"/>
            <w:vAlign w:val="center"/>
          </w:tcPr>
          <w:p w14:paraId="547C5C77" w14:textId="77777777" w:rsidR="00C5020F" w:rsidRPr="00DA19A3" w:rsidRDefault="00C5020F" w:rsidP="00DC5C67">
            <w:pPr>
              <w:widowControl/>
              <w:spacing w:line="200" w:lineRule="exact"/>
              <w:ind w:rightChars="25" w:right="60"/>
              <w:jc w:val="right"/>
              <w:rPr>
                <w:rFonts w:ascii="標楷體" w:eastAsia="標楷體" w:hAnsi="標楷體"/>
                <w:b/>
                <w:spacing w:val="-20"/>
                <w:kern w:val="0"/>
                <w:sz w:val="20"/>
              </w:rPr>
            </w:pPr>
          </w:p>
        </w:tc>
      </w:tr>
      <w:tr w:rsidR="00C5020F" w:rsidRPr="004940CA" w14:paraId="1737F754" w14:textId="77777777" w:rsidTr="00DC5C67">
        <w:trPr>
          <w:trHeight w:val="329"/>
          <w:jc w:val="center"/>
        </w:trPr>
        <w:tc>
          <w:tcPr>
            <w:tcW w:w="2789" w:type="dxa"/>
            <w:tcBorders>
              <w:top w:val="nil"/>
              <w:bottom w:val="nil"/>
            </w:tcBorders>
            <w:shd w:val="clear" w:color="auto" w:fill="auto"/>
            <w:noWrap/>
            <w:vAlign w:val="center"/>
            <w:hideMark/>
          </w:tcPr>
          <w:p w14:paraId="4FD2EFC6" w14:textId="77777777" w:rsidR="00C5020F" w:rsidRPr="00DC5C67" w:rsidRDefault="00C5020F" w:rsidP="00005C35">
            <w:pPr>
              <w:widowControl/>
              <w:spacing w:line="200" w:lineRule="exact"/>
              <w:ind w:leftChars="81" w:left="262" w:rightChars="30" w:right="72" w:hangingChars="34" w:hanging="68"/>
              <w:jc w:val="distribute"/>
              <w:rPr>
                <w:rFonts w:ascii="標楷體" w:eastAsia="標楷體" w:hAnsi="標楷體"/>
                <w:b/>
                <w:kern w:val="0"/>
                <w:sz w:val="20"/>
              </w:rPr>
            </w:pPr>
            <w:r w:rsidRPr="00DC5C67">
              <w:rPr>
                <w:rFonts w:ascii="標楷體" w:eastAsia="標楷體" w:hAnsi="標楷體" w:hint="eastAsia"/>
                <w:b/>
                <w:kern w:val="0"/>
                <w:sz w:val="20"/>
              </w:rPr>
              <w:t>流動資產</w:t>
            </w:r>
          </w:p>
        </w:tc>
        <w:tc>
          <w:tcPr>
            <w:tcW w:w="1712" w:type="dxa"/>
            <w:tcBorders>
              <w:top w:val="nil"/>
              <w:left w:val="nil"/>
              <w:bottom w:val="nil"/>
              <w:right w:val="single" w:sz="4" w:space="0" w:color="auto"/>
            </w:tcBorders>
            <w:shd w:val="clear" w:color="auto" w:fill="auto"/>
            <w:vAlign w:val="center"/>
          </w:tcPr>
          <w:p w14:paraId="6A456E0C"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8,578,367</w:t>
            </w:r>
          </w:p>
        </w:tc>
        <w:tc>
          <w:tcPr>
            <w:tcW w:w="1713" w:type="dxa"/>
            <w:tcBorders>
              <w:top w:val="nil"/>
              <w:left w:val="single" w:sz="4" w:space="0" w:color="auto"/>
              <w:bottom w:val="nil"/>
              <w:right w:val="single" w:sz="4" w:space="0" w:color="auto"/>
            </w:tcBorders>
            <w:shd w:val="clear" w:color="auto" w:fill="auto"/>
            <w:noWrap/>
            <w:vAlign w:val="center"/>
          </w:tcPr>
          <w:p w14:paraId="049BAA83"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16,545,503</w:t>
            </w:r>
          </w:p>
        </w:tc>
        <w:tc>
          <w:tcPr>
            <w:tcW w:w="1712" w:type="dxa"/>
            <w:tcBorders>
              <w:top w:val="nil"/>
              <w:left w:val="single" w:sz="4" w:space="0" w:color="auto"/>
              <w:bottom w:val="nil"/>
              <w:right w:val="single" w:sz="4" w:space="0" w:color="auto"/>
            </w:tcBorders>
            <w:shd w:val="clear" w:color="auto" w:fill="auto"/>
            <w:vAlign w:val="center"/>
          </w:tcPr>
          <w:p w14:paraId="62E9297F"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- 8,672,231</w:t>
            </w:r>
          </w:p>
        </w:tc>
        <w:tc>
          <w:tcPr>
            <w:tcW w:w="1713" w:type="dxa"/>
            <w:tcBorders>
              <w:top w:val="nil"/>
              <w:left w:val="single" w:sz="4" w:space="0" w:color="auto"/>
              <w:bottom w:val="nil"/>
              <w:right w:val="single" w:sz="4" w:space="0" w:color="auto"/>
            </w:tcBorders>
            <w:shd w:val="clear" w:color="auto" w:fill="auto"/>
            <w:vAlign w:val="center"/>
          </w:tcPr>
          <w:p w14:paraId="25E9D909"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16,451,638</w:t>
            </w:r>
          </w:p>
        </w:tc>
      </w:tr>
      <w:tr w:rsidR="00C5020F" w:rsidRPr="004940CA" w14:paraId="4B467062" w14:textId="77777777" w:rsidTr="00DC5C67">
        <w:trPr>
          <w:trHeight w:val="329"/>
          <w:jc w:val="center"/>
        </w:trPr>
        <w:tc>
          <w:tcPr>
            <w:tcW w:w="2789" w:type="dxa"/>
            <w:tcBorders>
              <w:top w:val="nil"/>
              <w:bottom w:val="nil"/>
            </w:tcBorders>
            <w:shd w:val="clear" w:color="auto" w:fill="auto"/>
            <w:noWrap/>
            <w:vAlign w:val="center"/>
          </w:tcPr>
          <w:p w14:paraId="591808D0" w14:textId="77777777" w:rsidR="00C5020F" w:rsidRPr="00DC5C67" w:rsidRDefault="00C5020F" w:rsidP="00005C35">
            <w:pPr>
              <w:widowControl/>
              <w:spacing w:line="200" w:lineRule="exact"/>
              <w:ind w:leftChars="177" w:left="425" w:rightChars="30" w:right="72"/>
              <w:jc w:val="distribute"/>
              <w:rPr>
                <w:rFonts w:ascii="標楷體" w:eastAsia="標楷體" w:hAnsi="標楷體"/>
                <w:kern w:val="0"/>
                <w:sz w:val="20"/>
              </w:rPr>
            </w:pPr>
            <w:r w:rsidRPr="00DC5C67">
              <w:rPr>
                <w:rFonts w:ascii="標楷體" w:eastAsia="標楷體" w:hAnsi="標楷體" w:hint="eastAsia"/>
                <w:kern w:val="0"/>
                <w:sz w:val="20"/>
              </w:rPr>
              <w:t>現金</w:t>
            </w:r>
          </w:p>
        </w:tc>
        <w:tc>
          <w:tcPr>
            <w:tcW w:w="1712" w:type="dxa"/>
            <w:tcBorders>
              <w:top w:val="nil"/>
              <w:left w:val="nil"/>
              <w:bottom w:val="nil"/>
              <w:right w:val="single" w:sz="4" w:space="0" w:color="auto"/>
            </w:tcBorders>
            <w:shd w:val="clear" w:color="auto" w:fill="auto"/>
            <w:vAlign w:val="center"/>
          </w:tcPr>
          <w:p w14:paraId="0A16EF5A"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3,613,945</w:t>
            </w:r>
          </w:p>
        </w:tc>
        <w:tc>
          <w:tcPr>
            <w:tcW w:w="1713" w:type="dxa"/>
            <w:tcBorders>
              <w:top w:val="nil"/>
              <w:left w:val="single" w:sz="4" w:space="0" w:color="auto"/>
              <w:bottom w:val="nil"/>
              <w:right w:val="single" w:sz="4" w:space="0" w:color="auto"/>
            </w:tcBorders>
            <w:shd w:val="clear" w:color="auto" w:fill="auto"/>
            <w:noWrap/>
            <w:vAlign w:val="center"/>
          </w:tcPr>
          <w:p w14:paraId="2CE916BB"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12,986,126</w:t>
            </w:r>
          </w:p>
        </w:tc>
        <w:tc>
          <w:tcPr>
            <w:tcW w:w="1712" w:type="dxa"/>
            <w:tcBorders>
              <w:top w:val="nil"/>
              <w:left w:val="single" w:sz="4" w:space="0" w:color="auto"/>
              <w:bottom w:val="nil"/>
              <w:right w:val="single" w:sz="4" w:space="0" w:color="auto"/>
            </w:tcBorders>
            <w:shd w:val="clear" w:color="auto" w:fill="auto"/>
            <w:vAlign w:val="center"/>
          </w:tcPr>
          <w:p w14:paraId="0519BEE8" w14:textId="77777777" w:rsidR="00C5020F" w:rsidRPr="00AA7D45" w:rsidRDefault="00C5020F" w:rsidP="00DC5C67">
            <w:pPr>
              <w:pStyle w:val="affff3"/>
              <w:widowControl/>
              <w:spacing w:line="200" w:lineRule="exact"/>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AA7D45">
              <w:rPr>
                <w:rFonts w:ascii="標楷體" w:eastAsia="標楷體" w:hAnsi="標楷體" w:hint="eastAsia"/>
                <w:sz w:val="20"/>
              </w:rPr>
              <w:t>6,798,944</w:t>
            </w:r>
          </w:p>
        </w:tc>
        <w:tc>
          <w:tcPr>
            <w:tcW w:w="1713" w:type="dxa"/>
            <w:tcBorders>
              <w:top w:val="nil"/>
              <w:left w:val="single" w:sz="4" w:space="0" w:color="auto"/>
              <w:bottom w:val="nil"/>
              <w:right w:val="single" w:sz="4" w:space="0" w:color="auto"/>
            </w:tcBorders>
            <w:shd w:val="clear" w:color="auto" w:fill="auto"/>
            <w:vAlign w:val="center"/>
          </w:tcPr>
          <w:p w14:paraId="47BD7BE2"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9,801,127</w:t>
            </w:r>
          </w:p>
        </w:tc>
      </w:tr>
      <w:tr w:rsidR="00C5020F" w:rsidRPr="004940CA" w14:paraId="54C2793E" w14:textId="77777777" w:rsidTr="00DC5C67">
        <w:trPr>
          <w:trHeight w:val="329"/>
          <w:jc w:val="center"/>
        </w:trPr>
        <w:tc>
          <w:tcPr>
            <w:tcW w:w="2789" w:type="dxa"/>
            <w:tcBorders>
              <w:top w:val="nil"/>
              <w:bottom w:val="nil"/>
            </w:tcBorders>
            <w:shd w:val="clear" w:color="auto" w:fill="auto"/>
            <w:noWrap/>
            <w:vAlign w:val="center"/>
          </w:tcPr>
          <w:p w14:paraId="68522CED" w14:textId="77777777" w:rsidR="00C5020F" w:rsidRPr="00DC5C67" w:rsidRDefault="00C5020F" w:rsidP="00005C35">
            <w:pPr>
              <w:widowControl/>
              <w:spacing w:line="200" w:lineRule="exact"/>
              <w:ind w:leftChars="177" w:left="425" w:rightChars="30" w:right="72"/>
              <w:jc w:val="distribute"/>
              <w:rPr>
                <w:rFonts w:ascii="標楷體" w:eastAsia="標楷體" w:hAnsi="標楷體"/>
                <w:kern w:val="0"/>
                <w:sz w:val="20"/>
              </w:rPr>
            </w:pPr>
            <w:r w:rsidRPr="00DC5C67">
              <w:rPr>
                <w:rFonts w:ascii="標楷體" w:eastAsia="標楷體" w:hAnsi="標楷體" w:hint="eastAsia"/>
                <w:kern w:val="0"/>
                <w:sz w:val="20"/>
              </w:rPr>
              <w:t>應收款項</w:t>
            </w:r>
          </w:p>
        </w:tc>
        <w:tc>
          <w:tcPr>
            <w:tcW w:w="1712" w:type="dxa"/>
            <w:tcBorders>
              <w:top w:val="nil"/>
              <w:left w:val="nil"/>
              <w:bottom w:val="nil"/>
              <w:right w:val="single" w:sz="4" w:space="0" w:color="auto"/>
            </w:tcBorders>
            <w:shd w:val="clear" w:color="auto" w:fill="auto"/>
            <w:vAlign w:val="center"/>
          </w:tcPr>
          <w:p w14:paraId="33926B52"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3,713,329</w:t>
            </w:r>
          </w:p>
        </w:tc>
        <w:tc>
          <w:tcPr>
            <w:tcW w:w="1713" w:type="dxa"/>
            <w:tcBorders>
              <w:top w:val="nil"/>
              <w:left w:val="single" w:sz="4" w:space="0" w:color="auto"/>
              <w:bottom w:val="nil"/>
              <w:right w:val="single" w:sz="4" w:space="0" w:color="auto"/>
            </w:tcBorders>
            <w:shd w:val="clear" w:color="auto" w:fill="auto"/>
            <w:noWrap/>
            <w:vAlign w:val="center"/>
          </w:tcPr>
          <w:p w14:paraId="132BFFDC"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2,716,251</w:t>
            </w:r>
          </w:p>
        </w:tc>
        <w:tc>
          <w:tcPr>
            <w:tcW w:w="1712" w:type="dxa"/>
            <w:tcBorders>
              <w:top w:val="nil"/>
              <w:left w:val="single" w:sz="4" w:space="0" w:color="auto"/>
              <w:bottom w:val="nil"/>
              <w:right w:val="single" w:sz="4" w:space="0" w:color="auto"/>
            </w:tcBorders>
            <w:shd w:val="clear" w:color="auto" w:fill="auto"/>
            <w:vAlign w:val="center"/>
          </w:tcPr>
          <w:p w14:paraId="1A0350F3" w14:textId="77777777" w:rsidR="00C5020F" w:rsidRPr="00AA7D45" w:rsidRDefault="00C5020F" w:rsidP="00DC5C67">
            <w:pPr>
              <w:pStyle w:val="affff3"/>
              <w:widowControl/>
              <w:spacing w:line="200" w:lineRule="exact"/>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AA7D45">
              <w:rPr>
                <w:rFonts w:ascii="標楷體" w:eastAsia="標楷體" w:hAnsi="標楷體" w:hint="eastAsia"/>
                <w:sz w:val="20"/>
              </w:rPr>
              <w:t>1,873,286</w:t>
            </w:r>
          </w:p>
        </w:tc>
        <w:tc>
          <w:tcPr>
            <w:tcW w:w="1713" w:type="dxa"/>
            <w:tcBorders>
              <w:top w:val="nil"/>
              <w:left w:val="single" w:sz="4" w:space="0" w:color="auto"/>
              <w:bottom w:val="nil"/>
              <w:right w:val="single" w:sz="4" w:space="0" w:color="auto"/>
            </w:tcBorders>
            <w:shd w:val="clear" w:color="auto" w:fill="auto"/>
            <w:vAlign w:val="center"/>
          </w:tcPr>
          <w:p w14:paraId="0C452C55"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4,556,294</w:t>
            </w:r>
          </w:p>
        </w:tc>
      </w:tr>
      <w:tr w:rsidR="00C5020F" w:rsidRPr="004940CA" w14:paraId="6C11A7B2" w14:textId="77777777" w:rsidTr="00DC5C67">
        <w:trPr>
          <w:trHeight w:val="329"/>
          <w:jc w:val="center"/>
        </w:trPr>
        <w:tc>
          <w:tcPr>
            <w:tcW w:w="2789" w:type="dxa"/>
            <w:tcBorders>
              <w:top w:val="nil"/>
              <w:bottom w:val="nil"/>
            </w:tcBorders>
            <w:shd w:val="clear" w:color="auto" w:fill="auto"/>
            <w:noWrap/>
            <w:vAlign w:val="center"/>
          </w:tcPr>
          <w:p w14:paraId="43B21A7D" w14:textId="77777777" w:rsidR="00C5020F" w:rsidRPr="00DC5C67" w:rsidRDefault="00C5020F" w:rsidP="00005C35">
            <w:pPr>
              <w:widowControl/>
              <w:spacing w:line="200" w:lineRule="exact"/>
              <w:ind w:leftChars="186" w:left="446" w:rightChars="30" w:right="72"/>
              <w:jc w:val="distribute"/>
              <w:rPr>
                <w:rFonts w:ascii="標楷體" w:eastAsia="標楷體" w:hAnsi="標楷體"/>
                <w:kern w:val="0"/>
                <w:sz w:val="20"/>
              </w:rPr>
            </w:pPr>
            <w:r w:rsidRPr="00DC5C67">
              <w:rPr>
                <w:rFonts w:ascii="標楷體" w:eastAsia="標楷體" w:hAnsi="標楷體" w:hint="eastAsia"/>
                <w:kern w:val="0"/>
                <w:sz w:val="20"/>
              </w:rPr>
              <w:t>存貨</w:t>
            </w:r>
          </w:p>
        </w:tc>
        <w:tc>
          <w:tcPr>
            <w:tcW w:w="1712" w:type="dxa"/>
            <w:tcBorders>
              <w:top w:val="nil"/>
              <w:left w:val="nil"/>
              <w:bottom w:val="nil"/>
              <w:right w:val="single" w:sz="4" w:space="0" w:color="auto"/>
            </w:tcBorders>
            <w:shd w:val="clear" w:color="auto" w:fill="auto"/>
            <w:vAlign w:val="center"/>
          </w:tcPr>
          <w:p w14:paraId="22AEF485"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noWrap/>
            <w:vAlign w:val="center"/>
          </w:tcPr>
          <w:p w14:paraId="2CE75441"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81,279</w:t>
            </w:r>
          </w:p>
        </w:tc>
        <w:tc>
          <w:tcPr>
            <w:tcW w:w="1712" w:type="dxa"/>
            <w:tcBorders>
              <w:top w:val="nil"/>
              <w:left w:val="single" w:sz="4" w:space="0" w:color="auto"/>
              <w:bottom w:val="nil"/>
              <w:right w:val="single" w:sz="4" w:space="0" w:color="auto"/>
            </w:tcBorders>
            <w:shd w:val="clear" w:color="auto" w:fill="auto"/>
            <w:vAlign w:val="center"/>
          </w:tcPr>
          <w:p w14:paraId="41981575"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C95628">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027C0D2A"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81,279</w:t>
            </w:r>
          </w:p>
        </w:tc>
      </w:tr>
      <w:tr w:rsidR="00C5020F" w:rsidRPr="004940CA" w14:paraId="7CF98667" w14:textId="77777777" w:rsidTr="00DC5C67">
        <w:trPr>
          <w:trHeight w:val="329"/>
          <w:jc w:val="center"/>
        </w:trPr>
        <w:tc>
          <w:tcPr>
            <w:tcW w:w="2789" w:type="dxa"/>
            <w:tcBorders>
              <w:top w:val="nil"/>
              <w:bottom w:val="nil"/>
            </w:tcBorders>
            <w:shd w:val="clear" w:color="auto" w:fill="auto"/>
            <w:noWrap/>
            <w:vAlign w:val="center"/>
          </w:tcPr>
          <w:p w14:paraId="7C5B54A5" w14:textId="77777777" w:rsidR="00C5020F" w:rsidRPr="00DC5C67" w:rsidRDefault="00C5020F" w:rsidP="00005C35">
            <w:pPr>
              <w:widowControl/>
              <w:spacing w:line="200" w:lineRule="exact"/>
              <w:ind w:leftChars="186" w:left="446" w:rightChars="30" w:right="72"/>
              <w:jc w:val="distribute"/>
              <w:rPr>
                <w:rFonts w:ascii="標楷體" w:eastAsia="標楷體" w:hAnsi="標楷體"/>
                <w:kern w:val="0"/>
                <w:sz w:val="20"/>
              </w:rPr>
            </w:pPr>
            <w:r w:rsidRPr="00DC5C67">
              <w:rPr>
                <w:rFonts w:ascii="標楷體" w:eastAsia="標楷體" w:hAnsi="標楷體" w:hint="eastAsia"/>
                <w:kern w:val="0"/>
                <w:sz w:val="20"/>
              </w:rPr>
              <w:t>預付款項</w:t>
            </w:r>
          </w:p>
        </w:tc>
        <w:tc>
          <w:tcPr>
            <w:tcW w:w="1712" w:type="dxa"/>
            <w:tcBorders>
              <w:top w:val="nil"/>
              <w:left w:val="nil"/>
              <w:bottom w:val="nil"/>
              <w:right w:val="single" w:sz="4" w:space="0" w:color="auto"/>
            </w:tcBorders>
            <w:shd w:val="clear" w:color="auto" w:fill="auto"/>
            <w:vAlign w:val="center"/>
          </w:tcPr>
          <w:p w14:paraId="56CB2DF5"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1,251,092</w:t>
            </w:r>
          </w:p>
        </w:tc>
        <w:tc>
          <w:tcPr>
            <w:tcW w:w="1713" w:type="dxa"/>
            <w:tcBorders>
              <w:top w:val="nil"/>
              <w:left w:val="single" w:sz="4" w:space="0" w:color="auto"/>
              <w:bottom w:val="nil"/>
              <w:right w:val="single" w:sz="4" w:space="0" w:color="auto"/>
            </w:tcBorders>
            <w:shd w:val="clear" w:color="auto" w:fill="auto"/>
            <w:noWrap/>
            <w:vAlign w:val="center"/>
          </w:tcPr>
          <w:p w14:paraId="4BAEFF1F"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695,445</w:t>
            </w:r>
          </w:p>
        </w:tc>
        <w:tc>
          <w:tcPr>
            <w:tcW w:w="1712" w:type="dxa"/>
            <w:tcBorders>
              <w:top w:val="nil"/>
              <w:left w:val="single" w:sz="4" w:space="0" w:color="auto"/>
              <w:bottom w:val="nil"/>
              <w:right w:val="single" w:sz="4" w:space="0" w:color="auto"/>
            </w:tcBorders>
            <w:shd w:val="clear" w:color="auto" w:fill="auto"/>
            <w:vAlign w:val="center"/>
          </w:tcPr>
          <w:p w14:paraId="137E306A"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C95628">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6B14186A"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1,946,537</w:t>
            </w:r>
          </w:p>
        </w:tc>
      </w:tr>
      <w:tr w:rsidR="00C5020F" w:rsidRPr="004940CA" w14:paraId="2EAB4550" w14:textId="77777777" w:rsidTr="00DC5C67">
        <w:trPr>
          <w:trHeight w:val="329"/>
          <w:jc w:val="center"/>
        </w:trPr>
        <w:tc>
          <w:tcPr>
            <w:tcW w:w="2789" w:type="dxa"/>
            <w:tcBorders>
              <w:top w:val="nil"/>
              <w:bottom w:val="nil"/>
            </w:tcBorders>
            <w:shd w:val="clear" w:color="auto" w:fill="auto"/>
            <w:noWrap/>
            <w:vAlign w:val="center"/>
          </w:tcPr>
          <w:p w14:paraId="0BA60CD7"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kern w:val="0"/>
                <w:sz w:val="20"/>
              </w:rPr>
              <w:t>其他流動資產</w:t>
            </w:r>
          </w:p>
        </w:tc>
        <w:tc>
          <w:tcPr>
            <w:tcW w:w="1712" w:type="dxa"/>
            <w:tcBorders>
              <w:top w:val="nil"/>
              <w:left w:val="nil"/>
              <w:bottom w:val="nil"/>
              <w:right w:val="single" w:sz="4" w:space="0" w:color="auto"/>
            </w:tcBorders>
            <w:shd w:val="clear" w:color="auto" w:fill="auto"/>
            <w:vAlign w:val="center"/>
          </w:tcPr>
          <w:p w14:paraId="7C474B79"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noWrap/>
            <w:vAlign w:val="center"/>
          </w:tcPr>
          <w:p w14:paraId="56276A13"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66,400</w:t>
            </w:r>
          </w:p>
        </w:tc>
        <w:tc>
          <w:tcPr>
            <w:tcW w:w="1712" w:type="dxa"/>
            <w:tcBorders>
              <w:top w:val="nil"/>
              <w:left w:val="single" w:sz="4" w:space="0" w:color="auto"/>
              <w:bottom w:val="nil"/>
              <w:right w:val="single" w:sz="4" w:space="0" w:color="auto"/>
            </w:tcBorders>
            <w:shd w:val="clear" w:color="auto" w:fill="auto"/>
            <w:vAlign w:val="center"/>
          </w:tcPr>
          <w:p w14:paraId="411D4454"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C95628">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1AD313CC"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66,400</w:t>
            </w:r>
          </w:p>
        </w:tc>
      </w:tr>
      <w:tr w:rsidR="00C5020F" w:rsidRPr="004940CA" w14:paraId="2CBE5D12" w14:textId="77777777" w:rsidTr="00DC5C67">
        <w:trPr>
          <w:trHeight w:val="329"/>
          <w:jc w:val="center"/>
        </w:trPr>
        <w:tc>
          <w:tcPr>
            <w:tcW w:w="2789" w:type="dxa"/>
            <w:tcBorders>
              <w:top w:val="nil"/>
              <w:bottom w:val="nil"/>
            </w:tcBorders>
            <w:shd w:val="clear" w:color="auto" w:fill="auto"/>
            <w:noWrap/>
            <w:vAlign w:val="center"/>
          </w:tcPr>
          <w:p w14:paraId="7B8EDD7C" w14:textId="77777777" w:rsidR="00C5020F" w:rsidRPr="00DC5C67" w:rsidRDefault="00C5020F" w:rsidP="00005C35">
            <w:pPr>
              <w:widowControl/>
              <w:spacing w:line="200" w:lineRule="exact"/>
              <w:ind w:leftChars="11" w:left="26" w:rightChars="30" w:right="72" w:firstLineChars="85" w:firstLine="170"/>
              <w:jc w:val="distribute"/>
              <w:rPr>
                <w:rFonts w:ascii="標楷體" w:eastAsia="標楷體" w:hAnsi="標楷體"/>
                <w:bCs/>
                <w:kern w:val="0"/>
                <w:sz w:val="20"/>
              </w:rPr>
            </w:pPr>
            <w:r w:rsidRPr="00DC5C67">
              <w:rPr>
                <w:rFonts w:ascii="標楷體" w:eastAsia="標楷體" w:hAnsi="標楷體" w:hint="eastAsia"/>
                <w:b/>
                <w:bCs/>
                <w:kern w:val="0"/>
                <w:sz w:val="20"/>
              </w:rPr>
              <w:t>非</w:t>
            </w:r>
            <w:r w:rsidRPr="00DC5C67">
              <w:rPr>
                <w:rFonts w:ascii="標楷體" w:eastAsia="標楷體" w:hAnsi="標楷體" w:hint="eastAsia"/>
                <w:b/>
                <w:kern w:val="0"/>
                <w:sz w:val="20"/>
              </w:rPr>
              <w:t>流動資產</w:t>
            </w:r>
          </w:p>
        </w:tc>
        <w:tc>
          <w:tcPr>
            <w:tcW w:w="1712" w:type="dxa"/>
            <w:tcBorders>
              <w:top w:val="nil"/>
              <w:left w:val="nil"/>
              <w:bottom w:val="nil"/>
              <w:right w:val="single" w:sz="4" w:space="0" w:color="auto"/>
            </w:tcBorders>
            <w:shd w:val="clear" w:color="auto" w:fill="auto"/>
            <w:vAlign w:val="center"/>
          </w:tcPr>
          <w:p w14:paraId="32D3CC91"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86,397,295</w:t>
            </w:r>
          </w:p>
        </w:tc>
        <w:tc>
          <w:tcPr>
            <w:tcW w:w="1713" w:type="dxa"/>
            <w:tcBorders>
              <w:top w:val="nil"/>
              <w:left w:val="single" w:sz="4" w:space="0" w:color="auto"/>
              <w:bottom w:val="nil"/>
              <w:right w:val="single" w:sz="4" w:space="0" w:color="auto"/>
            </w:tcBorders>
            <w:shd w:val="clear" w:color="auto" w:fill="auto"/>
            <w:noWrap/>
            <w:vAlign w:val="center"/>
          </w:tcPr>
          <w:p w14:paraId="025BAD86"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23,082,207</w:t>
            </w:r>
          </w:p>
        </w:tc>
        <w:tc>
          <w:tcPr>
            <w:tcW w:w="1712" w:type="dxa"/>
            <w:tcBorders>
              <w:top w:val="nil"/>
              <w:left w:val="single" w:sz="4" w:space="0" w:color="auto"/>
              <w:bottom w:val="nil"/>
              <w:right w:val="single" w:sz="4" w:space="0" w:color="auto"/>
            </w:tcBorders>
            <w:shd w:val="clear" w:color="auto" w:fill="auto"/>
            <w:vAlign w:val="center"/>
          </w:tcPr>
          <w:p w14:paraId="121C8ECD"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- 7,139,421</w:t>
            </w:r>
          </w:p>
        </w:tc>
        <w:tc>
          <w:tcPr>
            <w:tcW w:w="1713" w:type="dxa"/>
            <w:tcBorders>
              <w:top w:val="nil"/>
              <w:left w:val="single" w:sz="4" w:space="0" w:color="auto"/>
              <w:bottom w:val="nil"/>
              <w:right w:val="single" w:sz="4" w:space="0" w:color="auto"/>
            </w:tcBorders>
            <w:shd w:val="clear" w:color="auto" w:fill="auto"/>
            <w:vAlign w:val="center"/>
          </w:tcPr>
          <w:p w14:paraId="6C9F0CE3"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102,340,081</w:t>
            </w:r>
          </w:p>
        </w:tc>
      </w:tr>
      <w:tr w:rsidR="00C5020F" w:rsidRPr="004940CA" w14:paraId="6A4EA483" w14:textId="77777777" w:rsidTr="00DC5C67">
        <w:trPr>
          <w:trHeight w:val="329"/>
          <w:jc w:val="center"/>
        </w:trPr>
        <w:tc>
          <w:tcPr>
            <w:tcW w:w="2789" w:type="dxa"/>
            <w:tcBorders>
              <w:top w:val="nil"/>
              <w:bottom w:val="nil"/>
            </w:tcBorders>
            <w:shd w:val="clear" w:color="auto" w:fill="auto"/>
            <w:noWrap/>
            <w:vAlign w:val="center"/>
          </w:tcPr>
          <w:p w14:paraId="1E055814"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bCs/>
                <w:kern w:val="0"/>
                <w:sz w:val="20"/>
              </w:rPr>
              <w:t>長期應收款項</w:t>
            </w:r>
          </w:p>
        </w:tc>
        <w:tc>
          <w:tcPr>
            <w:tcW w:w="1712" w:type="dxa"/>
            <w:tcBorders>
              <w:top w:val="nil"/>
              <w:left w:val="nil"/>
              <w:bottom w:val="nil"/>
              <w:right w:val="single" w:sz="4" w:space="0" w:color="auto"/>
            </w:tcBorders>
            <w:shd w:val="clear" w:color="auto" w:fill="auto"/>
            <w:vAlign w:val="center"/>
          </w:tcPr>
          <w:p w14:paraId="4E10B741" w14:textId="77777777" w:rsidR="00C5020F" w:rsidRPr="00EF4C41" w:rsidRDefault="00C5020F" w:rsidP="00DC5C67">
            <w:pPr>
              <w:widowControl/>
              <w:spacing w:line="200" w:lineRule="exact"/>
              <w:ind w:rightChars="25" w:right="60"/>
              <w:jc w:val="right"/>
              <w:rPr>
                <w:rFonts w:ascii="標楷體" w:eastAsia="標楷體" w:hAnsi="標楷體"/>
                <w:sz w:val="20"/>
              </w:rPr>
            </w:pPr>
            <w:r>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noWrap/>
            <w:vAlign w:val="center"/>
          </w:tcPr>
          <w:p w14:paraId="72531718"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553,360</w:t>
            </w:r>
          </w:p>
        </w:tc>
        <w:tc>
          <w:tcPr>
            <w:tcW w:w="1712" w:type="dxa"/>
            <w:tcBorders>
              <w:top w:val="nil"/>
              <w:left w:val="single" w:sz="4" w:space="0" w:color="auto"/>
              <w:bottom w:val="nil"/>
              <w:right w:val="single" w:sz="4" w:space="0" w:color="auto"/>
            </w:tcBorders>
            <w:shd w:val="clear" w:color="auto" w:fill="auto"/>
            <w:vAlign w:val="center"/>
          </w:tcPr>
          <w:p w14:paraId="78A9F5CB" w14:textId="77777777" w:rsidR="00C5020F" w:rsidRPr="00E763C8" w:rsidRDefault="00C5020F" w:rsidP="00DC5C67">
            <w:pPr>
              <w:widowControl/>
              <w:spacing w:line="200" w:lineRule="exact"/>
              <w:ind w:rightChars="25" w:right="60"/>
              <w:jc w:val="right"/>
              <w:rPr>
                <w:rFonts w:ascii="標楷體" w:eastAsia="標楷體" w:hAnsi="標楷體"/>
                <w:sz w:val="20"/>
              </w:rPr>
            </w:pPr>
            <w:r>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2B47532D"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553,360</w:t>
            </w:r>
          </w:p>
        </w:tc>
      </w:tr>
      <w:tr w:rsidR="00C5020F" w:rsidRPr="004940CA" w14:paraId="73EF7CF2" w14:textId="77777777" w:rsidTr="00DC5C67">
        <w:trPr>
          <w:trHeight w:val="329"/>
          <w:jc w:val="center"/>
        </w:trPr>
        <w:tc>
          <w:tcPr>
            <w:tcW w:w="2789" w:type="dxa"/>
            <w:tcBorders>
              <w:top w:val="nil"/>
              <w:bottom w:val="nil"/>
            </w:tcBorders>
            <w:shd w:val="clear" w:color="auto" w:fill="auto"/>
            <w:noWrap/>
            <w:vAlign w:val="center"/>
          </w:tcPr>
          <w:p w14:paraId="660A1426"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proofErr w:type="gramStart"/>
            <w:r w:rsidRPr="00DC5C67">
              <w:rPr>
                <w:rFonts w:ascii="標楷體" w:eastAsia="標楷體" w:hAnsi="標楷體" w:hint="eastAsia"/>
                <w:bCs/>
                <w:kern w:val="0"/>
                <w:sz w:val="20"/>
              </w:rPr>
              <w:t>採</w:t>
            </w:r>
            <w:proofErr w:type="gramEnd"/>
            <w:r w:rsidRPr="00DC5C67">
              <w:rPr>
                <w:rFonts w:ascii="標楷體" w:eastAsia="標楷體" w:hAnsi="標楷體" w:hint="eastAsia"/>
                <w:bCs/>
                <w:kern w:val="0"/>
                <w:sz w:val="20"/>
              </w:rPr>
              <w:t>權益法之投資</w:t>
            </w:r>
          </w:p>
        </w:tc>
        <w:tc>
          <w:tcPr>
            <w:tcW w:w="1712" w:type="dxa"/>
            <w:tcBorders>
              <w:top w:val="nil"/>
              <w:left w:val="nil"/>
              <w:bottom w:val="nil"/>
              <w:right w:val="single" w:sz="4" w:space="0" w:color="auto"/>
            </w:tcBorders>
            <w:shd w:val="clear" w:color="auto" w:fill="auto"/>
            <w:vAlign w:val="center"/>
          </w:tcPr>
          <w:p w14:paraId="2BB3D87D"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7,139,421</w:t>
            </w:r>
          </w:p>
        </w:tc>
        <w:tc>
          <w:tcPr>
            <w:tcW w:w="1713" w:type="dxa"/>
            <w:tcBorders>
              <w:top w:val="nil"/>
              <w:left w:val="single" w:sz="4" w:space="0" w:color="auto"/>
              <w:bottom w:val="nil"/>
              <w:right w:val="single" w:sz="4" w:space="0" w:color="auto"/>
            </w:tcBorders>
            <w:shd w:val="clear" w:color="auto" w:fill="auto"/>
            <w:noWrap/>
            <w:vAlign w:val="center"/>
          </w:tcPr>
          <w:p w14:paraId="2D84EF5B"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BD613D">
              <w:rPr>
                <w:rFonts w:ascii="標楷體" w:eastAsia="標楷體" w:hAnsi="標楷體" w:hint="eastAsia"/>
                <w:sz w:val="20"/>
              </w:rPr>
              <w:t>－</w:t>
            </w:r>
          </w:p>
        </w:tc>
        <w:tc>
          <w:tcPr>
            <w:tcW w:w="1712" w:type="dxa"/>
            <w:tcBorders>
              <w:top w:val="nil"/>
              <w:left w:val="single" w:sz="4" w:space="0" w:color="auto"/>
              <w:bottom w:val="nil"/>
              <w:right w:val="single" w:sz="4" w:space="0" w:color="auto"/>
            </w:tcBorders>
            <w:shd w:val="clear" w:color="auto" w:fill="auto"/>
            <w:vAlign w:val="center"/>
          </w:tcPr>
          <w:p w14:paraId="5FDF3585" w14:textId="77777777" w:rsidR="00C5020F" w:rsidRPr="00AA7D45" w:rsidRDefault="00C5020F" w:rsidP="00DC5C67">
            <w:pPr>
              <w:pStyle w:val="affff3"/>
              <w:widowControl/>
              <w:spacing w:line="200" w:lineRule="exact"/>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AA7D45">
              <w:rPr>
                <w:rFonts w:ascii="標楷體" w:eastAsia="標楷體" w:hAnsi="標楷體" w:hint="eastAsia"/>
                <w:sz w:val="20"/>
              </w:rPr>
              <w:t>7,139,421</w:t>
            </w:r>
          </w:p>
        </w:tc>
        <w:tc>
          <w:tcPr>
            <w:tcW w:w="1713" w:type="dxa"/>
            <w:tcBorders>
              <w:top w:val="nil"/>
              <w:left w:val="single" w:sz="4" w:space="0" w:color="auto"/>
              <w:bottom w:val="nil"/>
              <w:right w:val="single" w:sz="4" w:space="0" w:color="auto"/>
            </w:tcBorders>
            <w:shd w:val="clear" w:color="auto" w:fill="auto"/>
            <w:vAlign w:val="center"/>
          </w:tcPr>
          <w:p w14:paraId="111529C1" w14:textId="77777777" w:rsidR="00C5020F" w:rsidRPr="00EF4C41" w:rsidRDefault="00C5020F" w:rsidP="00DC5C67">
            <w:pPr>
              <w:widowControl/>
              <w:spacing w:line="200" w:lineRule="exact"/>
              <w:ind w:rightChars="25" w:right="60"/>
              <w:jc w:val="right"/>
              <w:rPr>
                <w:rFonts w:ascii="標楷體" w:eastAsia="標楷體" w:hAnsi="標楷體"/>
                <w:sz w:val="20"/>
              </w:rPr>
            </w:pPr>
            <w:r>
              <w:rPr>
                <w:rFonts w:ascii="標楷體" w:eastAsia="標楷體" w:hAnsi="標楷體" w:hint="eastAsia"/>
                <w:sz w:val="20"/>
              </w:rPr>
              <w:t>－</w:t>
            </w:r>
          </w:p>
        </w:tc>
      </w:tr>
      <w:tr w:rsidR="00C5020F" w:rsidRPr="004940CA" w14:paraId="46201B3D" w14:textId="77777777" w:rsidTr="00DC5C67">
        <w:trPr>
          <w:trHeight w:val="329"/>
          <w:jc w:val="center"/>
        </w:trPr>
        <w:tc>
          <w:tcPr>
            <w:tcW w:w="2789" w:type="dxa"/>
            <w:tcBorders>
              <w:top w:val="nil"/>
              <w:bottom w:val="nil"/>
            </w:tcBorders>
            <w:shd w:val="clear" w:color="auto" w:fill="auto"/>
            <w:noWrap/>
            <w:vAlign w:val="center"/>
          </w:tcPr>
          <w:p w14:paraId="459933B8"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bCs/>
                <w:kern w:val="0"/>
                <w:sz w:val="20"/>
              </w:rPr>
              <w:t>其他投資</w:t>
            </w:r>
          </w:p>
        </w:tc>
        <w:tc>
          <w:tcPr>
            <w:tcW w:w="1712" w:type="dxa"/>
            <w:tcBorders>
              <w:top w:val="nil"/>
              <w:left w:val="nil"/>
              <w:bottom w:val="nil"/>
              <w:right w:val="single" w:sz="4" w:space="0" w:color="auto"/>
            </w:tcBorders>
            <w:shd w:val="clear" w:color="auto" w:fill="auto"/>
            <w:vAlign w:val="center"/>
          </w:tcPr>
          <w:p w14:paraId="2161F196"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1,025,556</w:t>
            </w:r>
          </w:p>
        </w:tc>
        <w:tc>
          <w:tcPr>
            <w:tcW w:w="1713" w:type="dxa"/>
            <w:tcBorders>
              <w:top w:val="nil"/>
              <w:left w:val="single" w:sz="4" w:space="0" w:color="auto"/>
              <w:bottom w:val="nil"/>
              <w:right w:val="single" w:sz="4" w:space="0" w:color="auto"/>
            </w:tcBorders>
            <w:shd w:val="clear" w:color="auto" w:fill="auto"/>
            <w:noWrap/>
            <w:vAlign w:val="center"/>
          </w:tcPr>
          <w:p w14:paraId="457DD5DE"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BD613D">
              <w:rPr>
                <w:rFonts w:ascii="標楷體" w:eastAsia="標楷體" w:hAnsi="標楷體" w:hint="eastAsia"/>
                <w:sz w:val="20"/>
              </w:rPr>
              <w:t>－</w:t>
            </w:r>
          </w:p>
        </w:tc>
        <w:tc>
          <w:tcPr>
            <w:tcW w:w="1712" w:type="dxa"/>
            <w:tcBorders>
              <w:top w:val="nil"/>
              <w:left w:val="single" w:sz="4" w:space="0" w:color="auto"/>
              <w:bottom w:val="nil"/>
              <w:right w:val="single" w:sz="4" w:space="0" w:color="auto"/>
            </w:tcBorders>
            <w:shd w:val="clear" w:color="auto" w:fill="auto"/>
            <w:vAlign w:val="center"/>
          </w:tcPr>
          <w:p w14:paraId="07827F57"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6E4FAF">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345BF057"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1,025,556</w:t>
            </w:r>
          </w:p>
        </w:tc>
      </w:tr>
      <w:tr w:rsidR="00C5020F" w:rsidRPr="004940CA" w14:paraId="076C7E51" w14:textId="77777777" w:rsidTr="00DC5C67">
        <w:trPr>
          <w:trHeight w:val="329"/>
          <w:jc w:val="center"/>
        </w:trPr>
        <w:tc>
          <w:tcPr>
            <w:tcW w:w="2789" w:type="dxa"/>
            <w:tcBorders>
              <w:top w:val="nil"/>
              <w:bottom w:val="nil"/>
            </w:tcBorders>
            <w:shd w:val="clear" w:color="auto" w:fill="auto"/>
            <w:noWrap/>
            <w:vAlign w:val="center"/>
          </w:tcPr>
          <w:p w14:paraId="58C1C0A3"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bCs/>
                <w:kern w:val="0"/>
                <w:sz w:val="20"/>
              </w:rPr>
              <w:t>土地、建築物及設備</w:t>
            </w:r>
          </w:p>
        </w:tc>
        <w:tc>
          <w:tcPr>
            <w:tcW w:w="1712" w:type="dxa"/>
            <w:tcBorders>
              <w:top w:val="nil"/>
              <w:left w:val="nil"/>
              <w:bottom w:val="nil"/>
              <w:right w:val="single" w:sz="4" w:space="0" w:color="auto"/>
            </w:tcBorders>
            <w:shd w:val="clear" w:color="auto" w:fill="auto"/>
            <w:vAlign w:val="center"/>
          </w:tcPr>
          <w:p w14:paraId="1C080003"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78,003,525</w:t>
            </w:r>
          </w:p>
        </w:tc>
        <w:tc>
          <w:tcPr>
            <w:tcW w:w="1713" w:type="dxa"/>
            <w:tcBorders>
              <w:top w:val="nil"/>
              <w:left w:val="single" w:sz="4" w:space="0" w:color="auto"/>
              <w:bottom w:val="nil"/>
              <w:right w:val="single" w:sz="4" w:space="0" w:color="auto"/>
            </w:tcBorders>
            <w:shd w:val="clear" w:color="auto" w:fill="auto"/>
            <w:noWrap/>
            <w:vAlign w:val="center"/>
          </w:tcPr>
          <w:p w14:paraId="79F541E9"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22,485,383</w:t>
            </w:r>
          </w:p>
        </w:tc>
        <w:tc>
          <w:tcPr>
            <w:tcW w:w="1712" w:type="dxa"/>
            <w:tcBorders>
              <w:top w:val="nil"/>
              <w:left w:val="single" w:sz="4" w:space="0" w:color="auto"/>
              <w:bottom w:val="nil"/>
              <w:right w:val="single" w:sz="4" w:space="0" w:color="auto"/>
            </w:tcBorders>
            <w:shd w:val="clear" w:color="auto" w:fill="auto"/>
            <w:vAlign w:val="center"/>
          </w:tcPr>
          <w:p w14:paraId="50EE8B25"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6E4FAF">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6A5CDBE3"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100,488,909</w:t>
            </w:r>
          </w:p>
        </w:tc>
      </w:tr>
      <w:tr w:rsidR="00C5020F" w:rsidRPr="004940CA" w14:paraId="132577ED" w14:textId="77777777" w:rsidTr="00DC5C67">
        <w:trPr>
          <w:trHeight w:val="329"/>
          <w:jc w:val="center"/>
        </w:trPr>
        <w:tc>
          <w:tcPr>
            <w:tcW w:w="2789" w:type="dxa"/>
            <w:tcBorders>
              <w:top w:val="nil"/>
              <w:bottom w:val="nil"/>
            </w:tcBorders>
            <w:shd w:val="clear" w:color="auto" w:fill="auto"/>
            <w:noWrap/>
            <w:vAlign w:val="center"/>
          </w:tcPr>
          <w:p w14:paraId="68369DA6"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bCs/>
                <w:kern w:val="0"/>
                <w:sz w:val="20"/>
              </w:rPr>
              <w:t>無形資產</w:t>
            </w:r>
          </w:p>
        </w:tc>
        <w:tc>
          <w:tcPr>
            <w:tcW w:w="1712" w:type="dxa"/>
            <w:tcBorders>
              <w:top w:val="nil"/>
              <w:left w:val="nil"/>
              <w:bottom w:val="nil"/>
              <w:right w:val="single" w:sz="4" w:space="0" w:color="auto"/>
            </w:tcBorders>
            <w:shd w:val="clear" w:color="auto" w:fill="auto"/>
            <w:vAlign w:val="center"/>
          </w:tcPr>
          <w:p w14:paraId="124ADA4D"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121,667</w:t>
            </w:r>
          </w:p>
        </w:tc>
        <w:tc>
          <w:tcPr>
            <w:tcW w:w="1713" w:type="dxa"/>
            <w:tcBorders>
              <w:top w:val="nil"/>
              <w:left w:val="single" w:sz="4" w:space="0" w:color="auto"/>
              <w:bottom w:val="nil"/>
              <w:right w:val="single" w:sz="4" w:space="0" w:color="auto"/>
            </w:tcBorders>
            <w:shd w:val="clear" w:color="auto" w:fill="auto"/>
            <w:noWrap/>
            <w:vAlign w:val="center"/>
          </w:tcPr>
          <w:p w14:paraId="5CA56C26"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33,074</w:t>
            </w:r>
          </w:p>
        </w:tc>
        <w:tc>
          <w:tcPr>
            <w:tcW w:w="1712" w:type="dxa"/>
            <w:tcBorders>
              <w:top w:val="nil"/>
              <w:left w:val="single" w:sz="4" w:space="0" w:color="auto"/>
              <w:bottom w:val="nil"/>
              <w:right w:val="single" w:sz="4" w:space="0" w:color="auto"/>
            </w:tcBorders>
            <w:shd w:val="clear" w:color="auto" w:fill="auto"/>
            <w:vAlign w:val="center"/>
          </w:tcPr>
          <w:p w14:paraId="5132E624"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6E4FAF">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28B3C1FB"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154,742</w:t>
            </w:r>
          </w:p>
        </w:tc>
      </w:tr>
      <w:tr w:rsidR="00C5020F" w:rsidRPr="004940CA" w14:paraId="767BE2E8" w14:textId="77777777" w:rsidTr="00DC5C67">
        <w:trPr>
          <w:trHeight w:val="329"/>
          <w:jc w:val="center"/>
        </w:trPr>
        <w:tc>
          <w:tcPr>
            <w:tcW w:w="2789" w:type="dxa"/>
            <w:tcBorders>
              <w:top w:val="nil"/>
              <w:bottom w:val="nil"/>
            </w:tcBorders>
            <w:shd w:val="clear" w:color="auto" w:fill="auto"/>
            <w:noWrap/>
            <w:vAlign w:val="center"/>
          </w:tcPr>
          <w:p w14:paraId="1F768C5A"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bCs/>
                <w:kern w:val="0"/>
                <w:sz w:val="20"/>
              </w:rPr>
              <w:t>其他資產</w:t>
            </w:r>
          </w:p>
        </w:tc>
        <w:tc>
          <w:tcPr>
            <w:tcW w:w="1712" w:type="dxa"/>
            <w:tcBorders>
              <w:top w:val="nil"/>
              <w:left w:val="nil"/>
              <w:bottom w:val="nil"/>
              <w:right w:val="single" w:sz="4" w:space="0" w:color="auto"/>
            </w:tcBorders>
            <w:shd w:val="clear" w:color="auto" w:fill="auto"/>
            <w:vAlign w:val="center"/>
          </w:tcPr>
          <w:p w14:paraId="21F31697"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107,123</w:t>
            </w:r>
          </w:p>
        </w:tc>
        <w:tc>
          <w:tcPr>
            <w:tcW w:w="1713" w:type="dxa"/>
            <w:tcBorders>
              <w:top w:val="nil"/>
              <w:left w:val="single" w:sz="4" w:space="0" w:color="auto"/>
              <w:bottom w:val="nil"/>
              <w:right w:val="single" w:sz="4" w:space="0" w:color="auto"/>
            </w:tcBorders>
            <w:shd w:val="clear" w:color="auto" w:fill="auto"/>
            <w:noWrap/>
            <w:vAlign w:val="center"/>
          </w:tcPr>
          <w:p w14:paraId="05B653AF" w14:textId="77777777" w:rsidR="00C5020F" w:rsidRPr="00EF4C41"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10,388</w:t>
            </w:r>
          </w:p>
        </w:tc>
        <w:tc>
          <w:tcPr>
            <w:tcW w:w="1712" w:type="dxa"/>
            <w:tcBorders>
              <w:top w:val="nil"/>
              <w:left w:val="single" w:sz="4" w:space="0" w:color="auto"/>
              <w:bottom w:val="nil"/>
              <w:right w:val="single" w:sz="4" w:space="0" w:color="auto"/>
            </w:tcBorders>
            <w:shd w:val="clear" w:color="auto" w:fill="auto"/>
            <w:vAlign w:val="center"/>
          </w:tcPr>
          <w:p w14:paraId="3EB51639"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6E4FAF">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442264A5"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117,512</w:t>
            </w:r>
          </w:p>
        </w:tc>
      </w:tr>
      <w:tr w:rsidR="00C5020F" w:rsidRPr="004940CA" w14:paraId="7B83381A" w14:textId="77777777" w:rsidTr="00DC5C67">
        <w:trPr>
          <w:trHeight w:val="329"/>
          <w:jc w:val="center"/>
        </w:trPr>
        <w:tc>
          <w:tcPr>
            <w:tcW w:w="2789" w:type="dxa"/>
            <w:tcBorders>
              <w:top w:val="nil"/>
              <w:bottom w:val="nil"/>
            </w:tcBorders>
            <w:shd w:val="clear" w:color="auto" w:fill="auto"/>
            <w:noWrap/>
            <w:vAlign w:val="center"/>
          </w:tcPr>
          <w:p w14:paraId="09BCDDBD" w14:textId="77777777" w:rsidR="00C5020F" w:rsidRPr="00DC5C67" w:rsidRDefault="00C5020F" w:rsidP="00005C35">
            <w:pPr>
              <w:widowControl/>
              <w:spacing w:line="200" w:lineRule="exact"/>
              <w:ind w:leftChars="11" w:left="26" w:rightChars="30" w:right="72"/>
              <w:jc w:val="distribute"/>
              <w:rPr>
                <w:rFonts w:ascii="標楷體" w:eastAsia="標楷體" w:hAnsi="標楷體"/>
                <w:b/>
                <w:kern w:val="0"/>
                <w:sz w:val="20"/>
              </w:rPr>
            </w:pPr>
            <w:r w:rsidRPr="00DC5C67">
              <w:rPr>
                <w:rFonts w:ascii="標楷體" w:eastAsia="標楷體" w:hAnsi="標楷體" w:hint="eastAsia"/>
                <w:b/>
                <w:bCs/>
                <w:kern w:val="0"/>
                <w:sz w:val="20"/>
              </w:rPr>
              <w:t>原列資產總額</w:t>
            </w:r>
          </w:p>
        </w:tc>
        <w:tc>
          <w:tcPr>
            <w:tcW w:w="1712" w:type="dxa"/>
            <w:tcBorders>
              <w:top w:val="nil"/>
              <w:left w:val="nil"/>
              <w:bottom w:val="nil"/>
              <w:right w:val="single" w:sz="4" w:space="0" w:color="auto"/>
            </w:tcBorders>
            <w:shd w:val="clear" w:color="auto" w:fill="auto"/>
            <w:vAlign w:val="center"/>
          </w:tcPr>
          <w:p w14:paraId="2D934E17"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94,975,662</w:t>
            </w:r>
          </w:p>
        </w:tc>
        <w:tc>
          <w:tcPr>
            <w:tcW w:w="1713" w:type="dxa"/>
            <w:tcBorders>
              <w:top w:val="nil"/>
              <w:left w:val="single" w:sz="4" w:space="0" w:color="auto"/>
              <w:bottom w:val="nil"/>
              <w:right w:val="single" w:sz="4" w:space="0" w:color="auto"/>
            </w:tcBorders>
            <w:shd w:val="clear" w:color="auto" w:fill="auto"/>
            <w:noWrap/>
            <w:vAlign w:val="center"/>
          </w:tcPr>
          <w:p w14:paraId="07278533" w14:textId="77777777" w:rsidR="00C5020F" w:rsidRPr="003A444B" w:rsidRDefault="00C5020F" w:rsidP="00DC5C67">
            <w:pPr>
              <w:widowControl/>
              <w:spacing w:line="200" w:lineRule="exact"/>
              <w:ind w:left="60" w:rightChars="25" w:right="60"/>
              <w:jc w:val="right"/>
              <w:rPr>
                <w:rFonts w:ascii="標楷體" w:eastAsia="標楷體" w:hAnsi="標楷體"/>
                <w:b/>
                <w:sz w:val="20"/>
              </w:rPr>
            </w:pPr>
            <w:r w:rsidRPr="003A444B">
              <w:rPr>
                <w:rFonts w:ascii="標楷體" w:eastAsia="標楷體" w:hAnsi="標楷體" w:hint="eastAsia"/>
                <w:b/>
                <w:sz w:val="20"/>
              </w:rPr>
              <w:t>39,627,710</w:t>
            </w:r>
          </w:p>
        </w:tc>
        <w:tc>
          <w:tcPr>
            <w:tcW w:w="1712" w:type="dxa"/>
            <w:tcBorders>
              <w:top w:val="nil"/>
              <w:left w:val="single" w:sz="4" w:space="0" w:color="auto"/>
              <w:bottom w:val="nil"/>
              <w:right w:val="single" w:sz="4" w:space="0" w:color="auto"/>
            </w:tcBorders>
            <w:shd w:val="clear" w:color="auto" w:fill="auto"/>
            <w:vAlign w:val="center"/>
          </w:tcPr>
          <w:p w14:paraId="122DBBE3"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- 15,811,653</w:t>
            </w:r>
          </w:p>
        </w:tc>
        <w:tc>
          <w:tcPr>
            <w:tcW w:w="1713" w:type="dxa"/>
            <w:tcBorders>
              <w:top w:val="nil"/>
              <w:left w:val="single" w:sz="4" w:space="0" w:color="auto"/>
              <w:bottom w:val="nil"/>
              <w:right w:val="single" w:sz="4" w:space="0" w:color="auto"/>
            </w:tcBorders>
            <w:shd w:val="clear" w:color="auto" w:fill="auto"/>
            <w:vAlign w:val="center"/>
          </w:tcPr>
          <w:p w14:paraId="7F8DBC71"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118,791,719</w:t>
            </w:r>
          </w:p>
        </w:tc>
      </w:tr>
      <w:tr w:rsidR="00C5020F" w:rsidRPr="004940CA" w14:paraId="11798596" w14:textId="77777777" w:rsidTr="00DC5C67">
        <w:trPr>
          <w:trHeight w:val="329"/>
          <w:jc w:val="center"/>
        </w:trPr>
        <w:tc>
          <w:tcPr>
            <w:tcW w:w="2789" w:type="dxa"/>
            <w:tcBorders>
              <w:top w:val="nil"/>
              <w:bottom w:val="nil"/>
            </w:tcBorders>
            <w:shd w:val="clear" w:color="auto" w:fill="auto"/>
            <w:noWrap/>
            <w:vAlign w:val="center"/>
          </w:tcPr>
          <w:p w14:paraId="740C43CA" w14:textId="77777777" w:rsidR="00C5020F" w:rsidRPr="00DC5C67" w:rsidRDefault="00C5020F" w:rsidP="00005C35">
            <w:pPr>
              <w:widowControl/>
              <w:spacing w:line="200" w:lineRule="exact"/>
              <w:ind w:leftChars="11" w:left="26" w:rightChars="30" w:right="72"/>
              <w:jc w:val="distribute"/>
              <w:rPr>
                <w:rFonts w:ascii="標楷體" w:eastAsia="標楷體" w:hAnsi="標楷體"/>
                <w:b/>
                <w:bCs/>
                <w:kern w:val="0"/>
                <w:sz w:val="20"/>
              </w:rPr>
            </w:pPr>
            <w:proofErr w:type="gramStart"/>
            <w:r w:rsidRPr="00DC5C67">
              <w:rPr>
                <w:rFonts w:ascii="標楷體" w:eastAsia="標楷體" w:hAnsi="標楷體" w:hint="eastAsia"/>
                <w:b/>
                <w:bCs/>
                <w:kern w:val="0"/>
                <w:sz w:val="20"/>
              </w:rPr>
              <w:t>本室審核</w:t>
            </w:r>
            <w:proofErr w:type="gramEnd"/>
            <w:r w:rsidRPr="00DC5C67">
              <w:rPr>
                <w:rFonts w:ascii="標楷體" w:eastAsia="標楷體" w:hAnsi="標楷體" w:hint="eastAsia"/>
                <w:b/>
                <w:bCs/>
                <w:kern w:val="0"/>
                <w:sz w:val="20"/>
              </w:rPr>
              <w:t>修正決算應調整數</w:t>
            </w:r>
          </w:p>
        </w:tc>
        <w:tc>
          <w:tcPr>
            <w:tcW w:w="1712" w:type="dxa"/>
            <w:tcBorders>
              <w:top w:val="nil"/>
              <w:left w:val="nil"/>
              <w:bottom w:val="nil"/>
              <w:right w:val="single" w:sz="4" w:space="0" w:color="auto"/>
            </w:tcBorders>
            <w:shd w:val="clear" w:color="auto" w:fill="auto"/>
            <w:vAlign w:val="center"/>
          </w:tcPr>
          <w:p w14:paraId="15919073"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- 50,235</w:t>
            </w:r>
          </w:p>
        </w:tc>
        <w:tc>
          <w:tcPr>
            <w:tcW w:w="1713" w:type="dxa"/>
            <w:tcBorders>
              <w:top w:val="nil"/>
              <w:left w:val="single" w:sz="4" w:space="0" w:color="auto"/>
              <w:bottom w:val="nil"/>
              <w:right w:val="single" w:sz="4" w:space="0" w:color="auto"/>
            </w:tcBorders>
            <w:shd w:val="clear" w:color="auto" w:fill="auto"/>
            <w:noWrap/>
            <w:vAlign w:val="center"/>
          </w:tcPr>
          <w:p w14:paraId="0C5F4D31" w14:textId="5F851BBA" w:rsidR="00C5020F" w:rsidRPr="003A444B" w:rsidRDefault="00B372C1" w:rsidP="00DC5C67">
            <w:pPr>
              <w:widowControl/>
              <w:spacing w:line="200" w:lineRule="exact"/>
              <w:ind w:left="60" w:rightChars="25" w:right="60"/>
              <w:jc w:val="right"/>
              <w:rPr>
                <w:rFonts w:ascii="標楷體" w:eastAsia="標楷體" w:hAnsi="標楷體"/>
                <w:b/>
                <w:sz w:val="20"/>
              </w:rPr>
            </w:pPr>
            <w:r w:rsidRPr="003A444B">
              <w:rPr>
                <w:rFonts w:ascii="標楷體" w:eastAsia="標楷體" w:hAnsi="標楷體" w:hint="eastAsia"/>
                <w:b/>
                <w:sz w:val="20"/>
              </w:rPr>
              <w:t>－</w:t>
            </w:r>
          </w:p>
        </w:tc>
        <w:tc>
          <w:tcPr>
            <w:tcW w:w="1712" w:type="dxa"/>
            <w:tcBorders>
              <w:top w:val="nil"/>
              <w:left w:val="single" w:sz="4" w:space="0" w:color="auto"/>
              <w:bottom w:val="nil"/>
              <w:right w:val="single" w:sz="4" w:space="0" w:color="auto"/>
            </w:tcBorders>
            <w:shd w:val="clear" w:color="auto" w:fill="auto"/>
            <w:vAlign w:val="center"/>
          </w:tcPr>
          <w:p w14:paraId="3F211A3B"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w:t>
            </w:r>
          </w:p>
        </w:tc>
        <w:tc>
          <w:tcPr>
            <w:tcW w:w="1713" w:type="dxa"/>
            <w:tcBorders>
              <w:top w:val="nil"/>
              <w:left w:val="single" w:sz="4" w:space="0" w:color="auto"/>
              <w:bottom w:val="nil"/>
              <w:right w:val="single" w:sz="4" w:space="0" w:color="auto"/>
            </w:tcBorders>
            <w:shd w:val="clear" w:color="auto" w:fill="auto"/>
            <w:vAlign w:val="center"/>
          </w:tcPr>
          <w:p w14:paraId="73F82392"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- 50,235</w:t>
            </w:r>
          </w:p>
        </w:tc>
      </w:tr>
      <w:tr w:rsidR="00C5020F" w:rsidRPr="00493510" w14:paraId="0CD18610" w14:textId="77777777" w:rsidTr="00DC5C67">
        <w:trPr>
          <w:trHeight w:val="329"/>
          <w:jc w:val="center"/>
        </w:trPr>
        <w:tc>
          <w:tcPr>
            <w:tcW w:w="2789" w:type="dxa"/>
            <w:tcBorders>
              <w:top w:val="nil"/>
              <w:bottom w:val="nil"/>
            </w:tcBorders>
            <w:shd w:val="clear" w:color="auto" w:fill="auto"/>
            <w:noWrap/>
            <w:vAlign w:val="center"/>
          </w:tcPr>
          <w:p w14:paraId="7E06948B" w14:textId="77777777" w:rsidR="00C5020F" w:rsidRPr="00DC5C67" w:rsidRDefault="00C5020F" w:rsidP="00005C35">
            <w:pPr>
              <w:widowControl/>
              <w:spacing w:line="200" w:lineRule="exact"/>
              <w:ind w:leftChars="11" w:left="26" w:rightChars="30" w:right="72"/>
              <w:jc w:val="distribute"/>
              <w:rPr>
                <w:rFonts w:ascii="標楷體" w:eastAsia="標楷體" w:hAnsi="標楷體"/>
                <w:b/>
                <w:bCs/>
                <w:kern w:val="0"/>
                <w:sz w:val="20"/>
              </w:rPr>
            </w:pPr>
            <w:r w:rsidRPr="00DC5C67">
              <w:rPr>
                <w:rFonts w:ascii="標楷體" w:eastAsia="標楷體" w:hAnsi="標楷體" w:hint="eastAsia"/>
                <w:b/>
                <w:bCs/>
                <w:kern w:val="0"/>
                <w:sz w:val="20"/>
              </w:rPr>
              <w:t>調整後資產總額</w:t>
            </w:r>
          </w:p>
        </w:tc>
        <w:tc>
          <w:tcPr>
            <w:tcW w:w="1712" w:type="dxa"/>
            <w:tcBorders>
              <w:top w:val="nil"/>
              <w:left w:val="nil"/>
              <w:bottom w:val="nil"/>
              <w:right w:val="single" w:sz="4" w:space="0" w:color="auto"/>
            </w:tcBorders>
            <w:shd w:val="clear" w:color="auto" w:fill="auto"/>
            <w:vAlign w:val="center"/>
          </w:tcPr>
          <w:p w14:paraId="5D7D9C85"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94,925,427</w:t>
            </w:r>
          </w:p>
        </w:tc>
        <w:tc>
          <w:tcPr>
            <w:tcW w:w="1713" w:type="dxa"/>
            <w:tcBorders>
              <w:top w:val="nil"/>
              <w:left w:val="single" w:sz="4" w:space="0" w:color="auto"/>
              <w:bottom w:val="nil"/>
              <w:right w:val="single" w:sz="4" w:space="0" w:color="auto"/>
            </w:tcBorders>
            <w:shd w:val="clear" w:color="auto" w:fill="auto"/>
            <w:noWrap/>
            <w:vAlign w:val="center"/>
          </w:tcPr>
          <w:p w14:paraId="36EA7641" w14:textId="77777777" w:rsidR="00C5020F" w:rsidRPr="003A444B" w:rsidRDefault="00C5020F" w:rsidP="00DC5C67">
            <w:pPr>
              <w:widowControl/>
              <w:spacing w:line="200" w:lineRule="exact"/>
              <w:ind w:left="60" w:rightChars="25" w:right="60"/>
              <w:jc w:val="right"/>
              <w:rPr>
                <w:rFonts w:ascii="標楷體" w:eastAsia="標楷體" w:hAnsi="標楷體"/>
                <w:b/>
                <w:sz w:val="20"/>
              </w:rPr>
            </w:pPr>
            <w:r w:rsidRPr="003A444B">
              <w:rPr>
                <w:rFonts w:ascii="標楷體" w:eastAsia="標楷體" w:hAnsi="標楷體" w:hint="eastAsia"/>
                <w:b/>
                <w:sz w:val="20"/>
              </w:rPr>
              <w:t>39,627,710</w:t>
            </w:r>
          </w:p>
        </w:tc>
        <w:tc>
          <w:tcPr>
            <w:tcW w:w="1712" w:type="dxa"/>
            <w:tcBorders>
              <w:top w:val="nil"/>
              <w:left w:val="single" w:sz="4" w:space="0" w:color="auto"/>
              <w:bottom w:val="nil"/>
              <w:right w:val="single" w:sz="4" w:space="0" w:color="auto"/>
            </w:tcBorders>
            <w:shd w:val="clear" w:color="auto" w:fill="auto"/>
            <w:vAlign w:val="center"/>
          </w:tcPr>
          <w:p w14:paraId="5BC77095"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- 15,811,653</w:t>
            </w:r>
          </w:p>
        </w:tc>
        <w:tc>
          <w:tcPr>
            <w:tcW w:w="1713" w:type="dxa"/>
            <w:tcBorders>
              <w:top w:val="nil"/>
              <w:left w:val="single" w:sz="4" w:space="0" w:color="auto"/>
              <w:bottom w:val="nil"/>
              <w:right w:val="single" w:sz="4" w:space="0" w:color="auto"/>
            </w:tcBorders>
            <w:shd w:val="clear" w:color="auto" w:fill="auto"/>
            <w:vAlign w:val="center"/>
          </w:tcPr>
          <w:p w14:paraId="0D36DD39"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118,741,484</w:t>
            </w:r>
          </w:p>
        </w:tc>
      </w:tr>
      <w:tr w:rsidR="00C5020F" w:rsidRPr="004940CA" w14:paraId="23532985" w14:textId="77777777" w:rsidTr="00DC5C67">
        <w:trPr>
          <w:trHeight w:val="329"/>
          <w:jc w:val="center"/>
        </w:trPr>
        <w:tc>
          <w:tcPr>
            <w:tcW w:w="2789" w:type="dxa"/>
            <w:tcBorders>
              <w:top w:val="nil"/>
              <w:bottom w:val="nil"/>
            </w:tcBorders>
            <w:shd w:val="clear" w:color="auto" w:fill="auto"/>
            <w:noWrap/>
            <w:vAlign w:val="center"/>
          </w:tcPr>
          <w:p w14:paraId="5D10C9AF" w14:textId="77777777" w:rsidR="00C5020F" w:rsidRPr="00DC5C67" w:rsidRDefault="00C5020F" w:rsidP="00005C35">
            <w:pPr>
              <w:widowControl/>
              <w:spacing w:line="200" w:lineRule="exact"/>
              <w:ind w:leftChars="11" w:left="26" w:rightChars="30" w:right="72"/>
              <w:jc w:val="distribute"/>
              <w:rPr>
                <w:rFonts w:ascii="標楷體" w:eastAsia="標楷體" w:hAnsi="標楷體"/>
                <w:b/>
                <w:bCs/>
                <w:kern w:val="0"/>
                <w:sz w:val="20"/>
              </w:rPr>
            </w:pPr>
            <w:r w:rsidRPr="00DC5C67">
              <w:rPr>
                <w:rFonts w:ascii="標楷體" w:eastAsia="標楷體" w:hAnsi="標楷體" w:hint="eastAsia"/>
                <w:b/>
                <w:bCs/>
                <w:kern w:val="0"/>
                <w:sz w:val="20"/>
              </w:rPr>
              <w:t>負債部分</w:t>
            </w:r>
          </w:p>
        </w:tc>
        <w:tc>
          <w:tcPr>
            <w:tcW w:w="1712" w:type="dxa"/>
            <w:tcBorders>
              <w:top w:val="nil"/>
              <w:left w:val="nil"/>
              <w:bottom w:val="nil"/>
              <w:right w:val="single" w:sz="4" w:space="0" w:color="auto"/>
            </w:tcBorders>
            <w:shd w:val="clear" w:color="auto" w:fill="auto"/>
            <w:vAlign w:val="center"/>
          </w:tcPr>
          <w:p w14:paraId="68162F6A" w14:textId="77777777" w:rsidR="00C5020F" w:rsidRPr="00E763C8" w:rsidRDefault="00C5020F" w:rsidP="00DC5C67">
            <w:pPr>
              <w:widowControl/>
              <w:spacing w:line="200" w:lineRule="exact"/>
              <w:ind w:rightChars="25" w:right="60"/>
              <w:jc w:val="right"/>
              <w:rPr>
                <w:rFonts w:ascii="標楷體" w:eastAsia="標楷體" w:hAnsi="標楷體"/>
                <w:b/>
                <w:sz w:val="20"/>
              </w:rPr>
            </w:pPr>
          </w:p>
        </w:tc>
        <w:tc>
          <w:tcPr>
            <w:tcW w:w="1713" w:type="dxa"/>
            <w:tcBorders>
              <w:top w:val="nil"/>
              <w:left w:val="single" w:sz="4" w:space="0" w:color="auto"/>
              <w:bottom w:val="nil"/>
              <w:right w:val="single" w:sz="4" w:space="0" w:color="auto"/>
            </w:tcBorders>
            <w:shd w:val="clear" w:color="auto" w:fill="auto"/>
            <w:noWrap/>
            <w:vAlign w:val="center"/>
          </w:tcPr>
          <w:p w14:paraId="3625E47A"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b/>
                <w:sz w:val="20"/>
              </w:rPr>
            </w:pPr>
          </w:p>
        </w:tc>
        <w:tc>
          <w:tcPr>
            <w:tcW w:w="1712" w:type="dxa"/>
            <w:tcBorders>
              <w:top w:val="nil"/>
              <w:left w:val="single" w:sz="4" w:space="0" w:color="auto"/>
              <w:bottom w:val="nil"/>
              <w:right w:val="single" w:sz="4" w:space="0" w:color="auto"/>
            </w:tcBorders>
            <w:shd w:val="clear" w:color="auto" w:fill="auto"/>
            <w:vAlign w:val="center"/>
          </w:tcPr>
          <w:p w14:paraId="66BAF688" w14:textId="77777777" w:rsidR="00C5020F" w:rsidRPr="00E763C8" w:rsidRDefault="00C5020F" w:rsidP="00DC5C67">
            <w:pPr>
              <w:widowControl/>
              <w:spacing w:line="200" w:lineRule="exact"/>
              <w:ind w:rightChars="25" w:right="60"/>
              <w:jc w:val="right"/>
              <w:rPr>
                <w:rFonts w:ascii="標楷體" w:eastAsia="標楷體" w:hAnsi="標楷體"/>
                <w:b/>
                <w:sz w:val="20"/>
              </w:rPr>
            </w:pPr>
          </w:p>
        </w:tc>
        <w:tc>
          <w:tcPr>
            <w:tcW w:w="1713" w:type="dxa"/>
            <w:tcBorders>
              <w:top w:val="nil"/>
              <w:left w:val="single" w:sz="4" w:space="0" w:color="auto"/>
              <w:bottom w:val="nil"/>
              <w:right w:val="single" w:sz="4" w:space="0" w:color="auto"/>
            </w:tcBorders>
            <w:shd w:val="clear" w:color="auto" w:fill="auto"/>
            <w:vAlign w:val="center"/>
          </w:tcPr>
          <w:p w14:paraId="2D90B3EC" w14:textId="77777777" w:rsidR="00C5020F" w:rsidRPr="00E763C8" w:rsidRDefault="00C5020F" w:rsidP="00DC5C67">
            <w:pPr>
              <w:widowControl/>
              <w:spacing w:line="200" w:lineRule="exact"/>
              <w:ind w:rightChars="25" w:right="60"/>
              <w:jc w:val="right"/>
              <w:rPr>
                <w:rFonts w:ascii="標楷體" w:eastAsia="標楷體" w:hAnsi="標楷體"/>
                <w:b/>
                <w:sz w:val="20"/>
              </w:rPr>
            </w:pPr>
          </w:p>
        </w:tc>
      </w:tr>
      <w:tr w:rsidR="00C5020F" w:rsidRPr="004940CA" w14:paraId="4E63A933" w14:textId="77777777" w:rsidTr="00DC5C67">
        <w:trPr>
          <w:trHeight w:val="329"/>
          <w:jc w:val="center"/>
        </w:trPr>
        <w:tc>
          <w:tcPr>
            <w:tcW w:w="2789" w:type="dxa"/>
            <w:tcBorders>
              <w:top w:val="nil"/>
              <w:bottom w:val="nil"/>
            </w:tcBorders>
            <w:shd w:val="clear" w:color="auto" w:fill="auto"/>
            <w:noWrap/>
            <w:vAlign w:val="center"/>
          </w:tcPr>
          <w:p w14:paraId="486CA36A" w14:textId="77777777" w:rsidR="00C5020F" w:rsidRPr="00DC5C67" w:rsidRDefault="00C5020F" w:rsidP="00005C35">
            <w:pPr>
              <w:widowControl/>
              <w:spacing w:line="200" w:lineRule="exact"/>
              <w:ind w:leftChars="11" w:left="26" w:rightChars="30" w:right="72" w:firstLineChars="85" w:firstLine="170"/>
              <w:jc w:val="distribute"/>
              <w:rPr>
                <w:rFonts w:ascii="標楷體" w:eastAsia="標楷體" w:hAnsi="標楷體"/>
                <w:b/>
                <w:kern w:val="0"/>
                <w:sz w:val="20"/>
              </w:rPr>
            </w:pPr>
            <w:r w:rsidRPr="00DC5C67">
              <w:rPr>
                <w:rFonts w:ascii="標楷體" w:eastAsia="標楷體" w:hAnsi="標楷體" w:hint="eastAsia"/>
                <w:b/>
                <w:kern w:val="0"/>
                <w:sz w:val="20"/>
              </w:rPr>
              <w:t>流動負債</w:t>
            </w:r>
          </w:p>
        </w:tc>
        <w:tc>
          <w:tcPr>
            <w:tcW w:w="1712" w:type="dxa"/>
            <w:tcBorders>
              <w:top w:val="nil"/>
              <w:left w:val="nil"/>
              <w:bottom w:val="nil"/>
              <w:right w:val="single" w:sz="4" w:space="0" w:color="auto"/>
            </w:tcBorders>
            <w:shd w:val="clear" w:color="auto" w:fill="auto"/>
            <w:vAlign w:val="center"/>
          </w:tcPr>
          <w:p w14:paraId="0AC5FA05"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8,163,248</w:t>
            </w:r>
          </w:p>
        </w:tc>
        <w:tc>
          <w:tcPr>
            <w:tcW w:w="1713" w:type="dxa"/>
            <w:tcBorders>
              <w:top w:val="nil"/>
              <w:left w:val="single" w:sz="4" w:space="0" w:color="auto"/>
              <w:bottom w:val="nil"/>
              <w:right w:val="single" w:sz="4" w:space="0" w:color="auto"/>
            </w:tcBorders>
            <w:shd w:val="clear" w:color="auto" w:fill="auto"/>
            <w:noWrap/>
            <w:vAlign w:val="center"/>
          </w:tcPr>
          <w:p w14:paraId="6815437E"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4,129,068</w:t>
            </w:r>
          </w:p>
        </w:tc>
        <w:tc>
          <w:tcPr>
            <w:tcW w:w="1712" w:type="dxa"/>
            <w:tcBorders>
              <w:top w:val="nil"/>
              <w:left w:val="single" w:sz="4" w:space="0" w:color="auto"/>
              <w:bottom w:val="nil"/>
              <w:right w:val="single" w:sz="4" w:space="0" w:color="auto"/>
            </w:tcBorders>
            <w:shd w:val="clear" w:color="auto" w:fill="auto"/>
            <w:vAlign w:val="center"/>
          </w:tcPr>
          <w:p w14:paraId="12CB2306"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- 1,873,286</w:t>
            </w:r>
          </w:p>
        </w:tc>
        <w:tc>
          <w:tcPr>
            <w:tcW w:w="1713" w:type="dxa"/>
            <w:tcBorders>
              <w:top w:val="nil"/>
              <w:left w:val="single" w:sz="4" w:space="0" w:color="auto"/>
              <w:bottom w:val="nil"/>
              <w:right w:val="single" w:sz="4" w:space="0" w:color="auto"/>
            </w:tcBorders>
            <w:shd w:val="clear" w:color="auto" w:fill="auto"/>
            <w:vAlign w:val="center"/>
          </w:tcPr>
          <w:p w14:paraId="160B6663"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10,419,030</w:t>
            </w:r>
          </w:p>
        </w:tc>
      </w:tr>
      <w:tr w:rsidR="00C5020F" w:rsidRPr="004940CA" w14:paraId="6A8386E3" w14:textId="77777777" w:rsidTr="00DC5C67">
        <w:trPr>
          <w:trHeight w:val="329"/>
          <w:jc w:val="center"/>
        </w:trPr>
        <w:tc>
          <w:tcPr>
            <w:tcW w:w="2789" w:type="dxa"/>
            <w:tcBorders>
              <w:top w:val="nil"/>
              <w:bottom w:val="nil"/>
            </w:tcBorders>
            <w:shd w:val="clear" w:color="auto" w:fill="auto"/>
            <w:noWrap/>
            <w:vAlign w:val="center"/>
          </w:tcPr>
          <w:p w14:paraId="605EDD12"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bCs/>
                <w:kern w:val="0"/>
                <w:sz w:val="20"/>
              </w:rPr>
              <w:t>短期債務</w:t>
            </w:r>
          </w:p>
        </w:tc>
        <w:tc>
          <w:tcPr>
            <w:tcW w:w="1712" w:type="dxa"/>
            <w:tcBorders>
              <w:top w:val="nil"/>
              <w:left w:val="nil"/>
              <w:bottom w:val="nil"/>
              <w:right w:val="single" w:sz="4" w:space="0" w:color="auto"/>
            </w:tcBorders>
            <w:shd w:val="clear" w:color="auto" w:fill="auto"/>
            <w:vAlign w:val="center"/>
          </w:tcPr>
          <w:p w14:paraId="3253E9AF"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2,080,814</w:t>
            </w:r>
          </w:p>
        </w:tc>
        <w:tc>
          <w:tcPr>
            <w:tcW w:w="1713" w:type="dxa"/>
            <w:tcBorders>
              <w:top w:val="nil"/>
              <w:left w:val="single" w:sz="4" w:space="0" w:color="auto"/>
              <w:bottom w:val="nil"/>
              <w:right w:val="single" w:sz="4" w:space="0" w:color="auto"/>
            </w:tcBorders>
            <w:shd w:val="clear" w:color="auto" w:fill="auto"/>
            <w:noWrap/>
            <w:vAlign w:val="center"/>
          </w:tcPr>
          <w:p w14:paraId="5838B8DD"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Pr>
                <w:rFonts w:ascii="標楷體" w:eastAsia="標楷體" w:hAnsi="標楷體" w:hint="eastAsia"/>
                <w:sz w:val="20"/>
              </w:rPr>
              <w:t>－</w:t>
            </w:r>
          </w:p>
        </w:tc>
        <w:tc>
          <w:tcPr>
            <w:tcW w:w="1712" w:type="dxa"/>
            <w:tcBorders>
              <w:top w:val="nil"/>
              <w:left w:val="single" w:sz="4" w:space="0" w:color="auto"/>
              <w:bottom w:val="nil"/>
              <w:right w:val="single" w:sz="4" w:space="0" w:color="auto"/>
            </w:tcBorders>
            <w:shd w:val="clear" w:color="auto" w:fill="auto"/>
            <w:vAlign w:val="center"/>
          </w:tcPr>
          <w:p w14:paraId="1318CB68" w14:textId="77777777" w:rsidR="00C5020F" w:rsidRPr="00E763C8" w:rsidRDefault="00C5020F" w:rsidP="00DC5C67">
            <w:pPr>
              <w:widowControl/>
              <w:spacing w:line="200" w:lineRule="exact"/>
              <w:ind w:rightChars="25" w:right="60"/>
              <w:jc w:val="right"/>
              <w:rPr>
                <w:rFonts w:ascii="標楷體" w:eastAsia="標楷體" w:hAnsi="標楷體"/>
                <w:sz w:val="20"/>
              </w:rPr>
            </w:pPr>
            <w:r>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39401572"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2,080,814</w:t>
            </w:r>
          </w:p>
        </w:tc>
      </w:tr>
      <w:tr w:rsidR="00C5020F" w:rsidRPr="004940CA" w14:paraId="1C841B4A" w14:textId="77777777" w:rsidTr="00DC5C67">
        <w:trPr>
          <w:trHeight w:val="329"/>
          <w:jc w:val="center"/>
        </w:trPr>
        <w:tc>
          <w:tcPr>
            <w:tcW w:w="2789" w:type="dxa"/>
            <w:tcBorders>
              <w:top w:val="nil"/>
              <w:bottom w:val="nil"/>
            </w:tcBorders>
            <w:shd w:val="clear" w:color="auto" w:fill="auto"/>
            <w:noWrap/>
            <w:vAlign w:val="center"/>
          </w:tcPr>
          <w:p w14:paraId="52DA8F73"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bCs/>
                <w:kern w:val="0"/>
                <w:sz w:val="20"/>
              </w:rPr>
              <w:t>應付款項</w:t>
            </w:r>
          </w:p>
        </w:tc>
        <w:tc>
          <w:tcPr>
            <w:tcW w:w="1712" w:type="dxa"/>
            <w:tcBorders>
              <w:top w:val="nil"/>
              <w:left w:val="nil"/>
              <w:bottom w:val="nil"/>
              <w:right w:val="single" w:sz="4" w:space="0" w:color="auto"/>
            </w:tcBorders>
            <w:shd w:val="clear" w:color="auto" w:fill="auto"/>
            <w:vAlign w:val="center"/>
          </w:tcPr>
          <w:p w14:paraId="25BE1894"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5,053,941</w:t>
            </w:r>
          </w:p>
        </w:tc>
        <w:tc>
          <w:tcPr>
            <w:tcW w:w="1713" w:type="dxa"/>
            <w:tcBorders>
              <w:top w:val="nil"/>
              <w:left w:val="single" w:sz="4" w:space="0" w:color="auto"/>
              <w:bottom w:val="nil"/>
              <w:right w:val="single" w:sz="4" w:space="0" w:color="auto"/>
            </w:tcBorders>
            <w:shd w:val="clear" w:color="auto" w:fill="auto"/>
            <w:noWrap/>
            <w:vAlign w:val="center"/>
          </w:tcPr>
          <w:p w14:paraId="08C1AB87"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3,626,314</w:t>
            </w:r>
          </w:p>
        </w:tc>
        <w:tc>
          <w:tcPr>
            <w:tcW w:w="1712" w:type="dxa"/>
            <w:tcBorders>
              <w:top w:val="nil"/>
              <w:left w:val="single" w:sz="4" w:space="0" w:color="auto"/>
              <w:bottom w:val="nil"/>
              <w:right w:val="single" w:sz="4" w:space="0" w:color="auto"/>
            </w:tcBorders>
            <w:shd w:val="clear" w:color="auto" w:fill="auto"/>
            <w:vAlign w:val="center"/>
          </w:tcPr>
          <w:p w14:paraId="08DE11A5" w14:textId="77777777" w:rsidR="00C5020F" w:rsidRPr="00AA7D45" w:rsidRDefault="00C5020F" w:rsidP="00DC5C67">
            <w:pPr>
              <w:pStyle w:val="affff3"/>
              <w:widowControl/>
              <w:spacing w:line="200" w:lineRule="exact"/>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AA7D45">
              <w:rPr>
                <w:rFonts w:ascii="標楷體" w:eastAsia="標楷體" w:hAnsi="標楷體" w:hint="eastAsia"/>
                <w:sz w:val="20"/>
              </w:rPr>
              <w:t>1,873,286</w:t>
            </w:r>
          </w:p>
        </w:tc>
        <w:tc>
          <w:tcPr>
            <w:tcW w:w="1713" w:type="dxa"/>
            <w:tcBorders>
              <w:top w:val="nil"/>
              <w:left w:val="single" w:sz="4" w:space="0" w:color="auto"/>
              <w:bottom w:val="nil"/>
              <w:right w:val="single" w:sz="4" w:space="0" w:color="auto"/>
            </w:tcBorders>
            <w:shd w:val="clear" w:color="auto" w:fill="auto"/>
            <w:vAlign w:val="center"/>
          </w:tcPr>
          <w:p w14:paraId="4A5791E0"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6,806,968</w:t>
            </w:r>
          </w:p>
        </w:tc>
      </w:tr>
      <w:tr w:rsidR="00C5020F" w:rsidRPr="004940CA" w14:paraId="674BDBF3" w14:textId="77777777" w:rsidTr="00DC5C67">
        <w:trPr>
          <w:trHeight w:val="329"/>
          <w:jc w:val="center"/>
        </w:trPr>
        <w:tc>
          <w:tcPr>
            <w:tcW w:w="2789" w:type="dxa"/>
            <w:tcBorders>
              <w:top w:val="nil"/>
              <w:bottom w:val="nil"/>
            </w:tcBorders>
            <w:shd w:val="clear" w:color="auto" w:fill="auto"/>
            <w:noWrap/>
            <w:vAlign w:val="center"/>
          </w:tcPr>
          <w:p w14:paraId="1317A25A"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bCs/>
                <w:kern w:val="0"/>
                <w:sz w:val="20"/>
              </w:rPr>
              <w:t>預收款項</w:t>
            </w:r>
          </w:p>
        </w:tc>
        <w:tc>
          <w:tcPr>
            <w:tcW w:w="1712" w:type="dxa"/>
            <w:tcBorders>
              <w:top w:val="nil"/>
              <w:left w:val="nil"/>
              <w:bottom w:val="nil"/>
              <w:right w:val="single" w:sz="4" w:space="0" w:color="auto"/>
            </w:tcBorders>
            <w:shd w:val="clear" w:color="auto" w:fill="auto"/>
            <w:vAlign w:val="center"/>
          </w:tcPr>
          <w:p w14:paraId="0CBC2094"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1,028,492</w:t>
            </w:r>
          </w:p>
        </w:tc>
        <w:tc>
          <w:tcPr>
            <w:tcW w:w="1713" w:type="dxa"/>
            <w:tcBorders>
              <w:top w:val="nil"/>
              <w:left w:val="single" w:sz="4" w:space="0" w:color="auto"/>
              <w:bottom w:val="nil"/>
              <w:right w:val="single" w:sz="4" w:space="0" w:color="auto"/>
            </w:tcBorders>
            <w:shd w:val="clear" w:color="auto" w:fill="auto"/>
            <w:noWrap/>
            <w:vAlign w:val="center"/>
          </w:tcPr>
          <w:p w14:paraId="283A84FD"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183,731</w:t>
            </w:r>
          </w:p>
        </w:tc>
        <w:tc>
          <w:tcPr>
            <w:tcW w:w="1712" w:type="dxa"/>
            <w:tcBorders>
              <w:top w:val="nil"/>
              <w:left w:val="single" w:sz="4" w:space="0" w:color="auto"/>
              <w:bottom w:val="nil"/>
              <w:right w:val="single" w:sz="4" w:space="0" w:color="auto"/>
            </w:tcBorders>
            <w:shd w:val="clear" w:color="auto" w:fill="auto"/>
            <w:vAlign w:val="center"/>
          </w:tcPr>
          <w:p w14:paraId="680CB2BA"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140DAD">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4A317B16"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1,212,224</w:t>
            </w:r>
          </w:p>
        </w:tc>
      </w:tr>
      <w:tr w:rsidR="00C5020F" w:rsidRPr="004940CA" w14:paraId="5A842FB8" w14:textId="77777777" w:rsidTr="00DC5C67">
        <w:trPr>
          <w:trHeight w:val="329"/>
          <w:jc w:val="center"/>
        </w:trPr>
        <w:tc>
          <w:tcPr>
            <w:tcW w:w="2789" w:type="dxa"/>
            <w:tcBorders>
              <w:top w:val="nil"/>
              <w:bottom w:val="nil"/>
            </w:tcBorders>
            <w:shd w:val="clear" w:color="auto" w:fill="auto"/>
            <w:noWrap/>
            <w:vAlign w:val="center"/>
          </w:tcPr>
          <w:p w14:paraId="6441D4C3" w14:textId="77777777" w:rsidR="00C5020F" w:rsidRPr="00DC5C67" w:rsidRDefault="00C5020F" w:rsidP="00005C35">
            <w:pPr>
              <w:widowControl/>
              <w:spacing w:line="200" w:lineRule="exact"/>
              <w:ind w:leftChars="186" w:left="446" w:rightChars="30" w:right="72"/>
              <w:jc w:val="distribute"/>
              <w:rPr>
                <w:rFonts w:ascii="標楷體" w:eastAsia="標楷體" w:hAnsi="標楷體"/>
                <w:bCs/>
                <w:kern w:val="0"/>
                <w:sz w:val="20"/>
              </w:rPr>
            </w:pPr>
            <w:r w:rsidRPr="00DC5C67">
              <w:rPr>
                <w:rFonts w:ascii="標楷體" w:eastAsia="標楷體" w:hAnsi="標楷體" w:hint="eastAsia"/>
                <w:bCs/>
                <w:kern w:val="0"/>
                <w:sz w:val="20"/>
              </w:rPr>
              <w:t>其他流動負債</w:t>
            </w:r>
          </w:p>
        </w:tc>
        <w:tc>
          <w:tcPr>
            <w:tcW w:w="1712" w:type="dxa"/>
            <w:tcBorders>
              <w:top w:val="nil"/>
              <w:left w:val="nil"/>
              <w:bottom w:val="nil"/>
              <w:right w:val="single" w:sz="4" w:space="0" w:color="auto"/>
            </w:tcBorders>
            <w:shd w:val="clear" w:color="auto" w:fill="auto"/>
            <w:vAlign w:val="center"/>
          </w:tcPr>
          <w:p w14:paraId="4C8C34BA" w14:textId="77777777" w:rsidR="00C5020F" w:rsidRPr="00EF4C41" w:rsidRDefault="00C5020F" w:rsidP="00DC5C67">
            <w:pPr>
              <w:widowControl/>
              <w:spacing w:line="200" w:lineRule="exact"/>
              <w:ind w:rightChars="25" w:right="60"/>
              <w:jc w:val="right"/>
              <w:rPr>
                <w:rFonts w:ascii="標楷體" w:eastAsia="標楷體" w:hAnsi="標楷體"/>
                <w:sz w:val="20"/>
              </w:rPr>
            </w:pPr>
            <w:r>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noWrap/>
            <w:vAlign w:val="center"/>
          </w:tcPr>
          <w:p w14:paraId="39CF8F06"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319,022</w:t>
            </w:r>
          </w:p>
        </w:tc>
        <w:tc>
          <w:tcPr>
            <w:tcW w:w="1712" w:type="dxa"/>
            <w:tcBorders>
              <w:top w:val="nil"/>
              <w:left w:val="single" w:sz="4" w:space="0" w:color="auto"/>
              <w:bottom w:val="nil"/>
              <w:right w:val="single" w:sz="4" w:space="0" w:color="auto"/>
            </w:tcBorders>
            <w:shd w:val="clear" w:color="auto" w:fill="auto"/>
            <w:vAlign w:val="center"/>
          </w:tcPr>
          <w:p w14:paraId="6AAEAFA5"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140DAD">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4A953E4F"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319,022</w:t>
            </w:r>
          </w:p>
        </w:tc>
      </w:tr>
      <w:tr w:rsidR="00C5020F" w:rsidRPr="004940CA" w14:paraId="7C5E2DAA" w14:textId="77777777" w:rsidTr="00DC5C67">
        <w:trPr>
          <w:trHeight w:val="329"/>
          <w:jc w:val="center"/>
        </w:trPr>
        <w:tc>
          <w:tcPr>
            <w:tcW w:w="2789" w:type="dxa"/>
            <w:tcBorders>
              <w:top w:val="nil"/>
              <w:bottom w:val="nil"/>
            </w:tcBorders>
            <w:shd w:val="clear" w:color="auto" w:fill="auto"/>
            <w:noWrap/>
            <w:vAlign w:val="center"/>
          </w:tcPr>
          <w:p w14:paraId="1C278993" w14:textId="77777777" w:rsidR="00C5020F" w:rsidRPr="00DC5C67" w:rsidRDefault="00C5020F" w:rsidP="00005C35">
            <w:pPr>
              <w:widowControl/>
              <w:spacing w:line="200" w:lineRule="exact"/>
              <w:ind w:leftChars="11" w:left="26" w:rightChars="30" w:right="72" w:firstLineChars="85" w:firstLine="170"/>
              <w:jc w:val="distribute"/>
              <w:rPr>
                <w:rFonts w:ascii="標楷體" w:eastAsia="標楷體" w:hAnsi="標楷體"/>
                <w:b/>
                <w:kern w:val="0"/>
                <w:sz w:val="20"/>
              </w:rPr>
            </w:pPr>
            <w:r w:rsidRPr="00DC5C67">
              <w:rPr>
                <w:rFonts w:ascii="標楷體" w:eastAsia="標楷體" w:hAnsi="標楷體" w:hint="eastAsia"/>
                <w:b/>
                <w:kern w:val="0"/>
                <w:sz w:val="20"/>
              </w:rPr>
              <w:t>非流動負債</w:t>
            </w:r>
          </w:p>
        </w:tc>
        <w:tc>
          <w:tcPr>
            <w:tcW w:w="1712" w:type="dxa"/>
            <w:tcBorders>
              <w:top w:val="nil"/>
              <w:left w:val="nil"/>
              <w:bottom w:val="nil"/>
              <w:right w:val="single" w:sz="4" w:space="0" w:color="auto"/>
            </w:tcBorders>
            <w:shd w:val="clear" w:color="auto" w:fill="auto"/>
            <w:vAlign w:val="center"/>
          </w:tcPr>
          <w:p w14:paraId="33D59D2D"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15,324,427</w:t>
            </w:r>
          </w:p>
        </w:tc>
        <w:tc>
          <w:tcPr>
            <w:tcW w:w="1713" w:type="dxa"/>
            <w:tcBorders>
              <w:top w:val="nil"/>
              <w:left w:val="single" w:sz="4" w:space="0" w:color="auto"/>
              <w:bottom w:val="nil"/>
              <w:right w:val="single" w:sz="4" w:space="0" w:color="auto"/>
            </w:tcBorders>
            <w:shd w:val="clear" w:color="auto" w:fill="auto"/>
            <w:noWrap/>
            <w:vAlign w:val="center"/>
          </w:tcPr>
          <w:p w14:paraId="24FB99D8"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3,096,285</w:t>
            </w:r>
          </w:p>
        </w:tc>
        <w:tc>
          <w:tcPr>
            <w:tcW w:w="1712" w:type="dxa"/>
            <w:tcBorders>
              <w:top w:val="nil"/>
              <w:left w:val="single" w:sz="4" w:space="0" w:color="auto"/>
              <w:bottom w:val="nil"/>
              <w:right w:val="single" w:sz="4" w:space="0" w:color="auto"/>
            </w:tcBorders>
            <w:shd w:val="clear" w:color="auto" w:fill="auto"/>
            <w:vAlign w:val="center"/>
          </w:tcPr>
          <w:p w14:paraId="6349CCC8"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- 6,798,944</w:t>
            </w:r>
          </w:p>
        </w:tc>
        <w:tc>
          <w:tcPr>
            <w:tcW w:w="1713" w:type="dxa"/>
            <w:tcBorders>
              <w:top w:val="nil"/>
              <w:left w:val="single" w:sz="4" w:space="0" w:color="auto"/>
              <w:bottom w:val="nil"/>
              <w:right w:val="single" w:sz="4" w:space="0" w:color="auto"/>
            </w:tcBorders>
            <w:shd w:val="clear" w:color="auto" w:fill="auto"/>
            <w:vAlign w:val="center"/>
          </w:tcPr>
          <w:p w14:paraId="21420247"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11,621,768</w:t>
            </w:r>
          </w:p>
        </w:tc>
      </w:tr>
      <w:tr w:rsidR="00C5020F" w:rsidRPr="004940CA" w14:paraId="723D19E4" w14:textId="77777777" w:rsidTr="00DC5C67">
        <w:trPr>
          <w:trHeight w:val="329"/>
          <w:jc w:val="center"/>
        </w:trPr>
        <w:tc>
          <w:tcPr>
            <w:tcW w:w="2789" w:type="dxa"/>
            <w:tcBorders>
              <w:top w:val="nil"/>
              <w:bottom w:val="nil"/>
            </w:tcBorders>
            <w:shd w:val="clear" w:color="auto" w:fill="auto"/>
            <w:noWrap/>
            <w:vAlign w:val="center"/>
          </w:tcPr>
          <w:p w14:paraId="440AC4B9" w14:textId="77777777" w:rsidR="00C5020F" w:rsidRPr="00DC5C67" w:rsidRDefault="00C5020F" w:rsidP="00005C35">
            <w:pPr>
              <w:widowControl/>
              <w:spacing w:line="200" w:lineRule="exact"/>
              <w:ind w:leftChars="180" w:left="432" w:rightChars="30" w:right="72"/>
              <w:jc w:val="distribute"/>
              <w:rPr>
                <w:rFonts w:ascii="標楷體" w:eastAsia="標楷體" w:hAnsi="標楷體"/>
                <w:bCs/>
                <w:kern w:val="0"/>
                <w:sz w:val="20"/>
              </w:rPr>
            </w:pPr>
            <w:r w:rsidRPr="00DC5C67">
              <w:rPr>
                <w:rFonts w:ascii="標楷體" w:eastAsia="標楷體" w:hAnsi="標楷體" w:hint="eastAsia"/>
                <w:bCs/>
                <w:kern w:val="0"/>
                <w:sz w:val="20"/>
              </w:rPr>
              <w:t>長期債務</w:t>
            </w:r>
          </w:p>
        </w:tc>
        <w:tc>
          <w:tcPr>
            <w:tcW w:w="1712" w:type="dxa"/>
            <w:tcBorders>
              <w:top w:val="nil"/>
              <w:left w:val="nil"/>
              <w:bottom w:val="nil"/>
              <w:right w:val="single" w:sz="4" w:space="0" w:color="auto"/>
            </w:tcBorders>
            <w:shd w:val="clear" w:color="auto" w:fill="auto"/>
            <w:vAlign w:val="center"/>
          </w:tcPr>
          <w:p w14:paraId="6C29D1AF"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7,149,861</w:t>
            </w:r>
          </w:p>
        </w:tc>
        <w:tc>
          <w:tcPr>
            <w:tcW w:w="1713" w:type="dxa"/>
            <w:tcBorders>
              <w:top w:val="nil"/>
              <w:left w:val="single" w:sz="4" w:space="0" w:color="auto"/>
              <w:bottom w:val="nil"/>
              <w:right w:val="single" w:sz="4" w:space="0" w:color="auto"/>
            </w:tcBorders>
            <w:shd w:val="clear" w:color="auto" w:fill="auto"/>
            <w:noWrap/>
            <w:vAlign w:val="center"/>
          </w:tcPr>
          <w:p w14:paraId="1B5E16AB"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249,041</w:t>
            </w:r>
          </w:p>
        </w:tc>
        <w:tc>
          <w:tcPr>
            <w:tcW w:w="1712" w:type="dxa"/>
            <w:tcBorders>
              <w:top w:val="nil"/>
              <w:left w:val="single" w:sz="4" w:space="0" w:color="auto"/>
              <w:bottom w:val="nil"/>
              <w:right w:val="single" w:sz="4" w:space="0" w:color="auto"/>
            </w:tcBorders>
            <w:shd w:val="clear" w:color="auto" w:fill="auto"/>
            <w:vAlign w:val="center"/>
          </w:tcPr>
          <w:p w14:paraId="03986DC6"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275052">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09B7FBA2"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7,398,903</w:t>
            </w:r>
          </w:p>
        </w:tc>
      </w:tr>
      <w:tr w:rsidR="00C5020F" w:rsidRPr="004940CA" w14:paraId="3FDE856A" w14:textId="77777777" w:rsidTr="00DC5C67">
        <w:trPr>
          <w:trHeight w:val="329"/>
          <w:jc w:val="center"/>
        </w:trPr>
        <w:tc>
          <w:tcPr>
            <w:tcW w:w="2789" w:type="dxa"/>
            <w:tcBorders>
              <w:top w:val="nil"/>
              <w:bottom w:val="nil"/>
            </w:tcBorders>
            <w:shd w:val="clear" w:color="auto" w:fill="auto"/>
            <w:noWrap/>
            <w:vAlign w:val="center"/>
          </w:tcPr>
          <w:p w14:paraId="2D1727D4" w14:textId="77777777" w:rsidR="00C5020F" w:rsidRPr="00DC5C67" w:rsidRDefault="00C5020F" w:rsidP="00005C35">
            <w:pPr>
              <w:widowControl/>
              <w:spacing w:line="200" w:lineRule="exact"/>
              <w:ind w:leftChars="180" w:left="432" w:rightChars="30" w:right="72"/>
              <w:jc w:val="distribute"/>
              <w:rPr>
                <w:rFonts w:ascii="標楷體" w:eastAsia="標楷體" w:hAnsi="標楷體"/>
                <w:bCs/>
                <w:kern w:val="0"/>
                <w:sz w:val="20"/>
              </w:rPr>
            </w:pPr>
            <w:r w:rsidRPr="00DC5C67">
              <w:rPr>
                <w:rFonts w:ascii="標楷體" w:eastAsia="標楷體" w:hAnsi="標楷體" w:hint="eastAsia"/>
                <w:bCs/>
                <w:kern w:val="0"/>
                <w:sz w:val="20"/>
              </w:rPr>
              <w:t>負債準備</w:t>
            </w:r>
          </w:p>
        </w:tc>
        <w:tc>
          <w:tcPr>
            <w:tcW w:w="1712" w:type="dxa"/>
            <w:tcBorders>
              <w:top w:val="nil"/>
              <w:left w:val="nil"/>
              <w:bottom w:val="nil"/>
              <w:right w:val="single" w:sz="4" w:space="0" w:color="auto"/>
            </w:tcBorders>
            <w:shd w:val="clear" w:color="auto" w:fill="auto"/>
            <w:vAlign w:val="center"/>
          </w:tcPr>
          <w:p w14:paraId="6C5FCE59" w14:textId="77777777" w:rsidR="00C5020F" w:rsidRPr="00EF4C41" w:rsidRDefault="00C5020F" w:rsidP="00DC5C67">
            <w:pPr>
              <w:widowControl/>
              <w:spacing w:line="200" w:lineRule="exact"/>
              <w:ind w:rightChars="25" w:right="60"/>
              <w:jc w:val="right"/>
              <w:rPr>
                <w:rFonts w:ascii="標楷體" w:eastAsia="標楷體" w:hAnsi="標楷體"/>
                <w:sz w:val="20"/>
              </w:rPr>
            </w:pPr>
            <w:r>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noWrap/>
            <w:vAlign w:val="center"/>
          </w:tcPr>
          <w:p w14:paraId="327C2079"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1,978,528</w:t>
            </w:r>
          </w:p>
        </w:tc>
        <w:tc>
          <w:tcPr>
            <w:tcW w:w="1712" w:type="dxa"/>
            <w:tcBorders>
              <w:top w:val="nil"/>
              <w:left w:val="single" w:sz="4" w:space="0" w:color="auto"/>
              <w:bottom w:val="nil"/>
              <w:right w:val="single" w:sz="4" w:space="0" w:color="auto"/>
            </w:tcBorders>
            <w:shd w:val="clear" w:color="auto" w:fill="auto"/>
            <w:vAlign w:val="center"/>
          </w:tcPr>
          <w:p w14:paraId="5EF68A69"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275052">
              <w:rPr>
                <w:rFonts w:ascii="標楷體" w:eastAsia="標楷體" w:hAnsi="標楷體" w:hint="eastAsia"/>
                <w:sz w:val="20"/>
              </w:rPr>
              <w:t>－</w:t>
            </w:r>
          </w:p>
        </w:tc>
        <w:tc>
          <w:tcPr>
            <w:tcW w:w="1713" w:type="dxa"/>
            <w:tcBorders>
              <w:top w:val="nil"/>
              <w:left w:val="single" w:sz="4" w:space="0" w:color="auto"/>
              <w:bottom w:val="nil"/>
              <w:right w:val="single" w:sz="4" w:space="0" w:color="auto"/>
            </w:tcBorders>
            <w:shd w:val="clear" w:color="auto" w:fill="auto"/>
            <w:vAlign w:val="center"/>
          </w:tcPr>
          <w:p w14:paraId="3328D0C9"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1,978,528</w:t>
            </w:r>
          </w:p>
        </w:tc>
      </w:tr>
      <w:tr w:rsidR="00C5020F" w:rsidRPr="004940CA" w14:paraId="04557E80" w14:textId="77777777" w:rsidTr="00DC5C67">
        <w:trPr>
          <w:trHeight w:val="329"/>
          <w:jc w:val="center"/>
        </w:trPr>
        <w:tc>
          <w:tcPr>
            <w:tcW w:w="2789" w:type="dxa"/>
            <w:tcBorders>
              <w:top w:val="nil"/>
              <w:bottom w:val="nil"/>
            </w:tcBorders>
            <w:shd w:val="clear" w:color="auto" w:fill="auto"/>
            <w:noWrap/>
            <w:vAlign w:val="center"/>
          </w:tcPr>
          <w:p w14:paraId="56B0F78B" w14:textId="77777777" w:rsidR="00C5020F" w:rsidRPr="00DC5C67" w:rsidRDefault="00C5020F" w:rsidP="00005C35">
            <w:pPr>
              <w:widowControl/>
              <w:spacing w:line="200" w:lineRule="exact"/>
              <w:ind w:leftChars="180" w:left="432" w:rightChars="30" w:right="72"/>
              <w:jc w:val="distribute"/>
              <w:rPr>
                <w:rFonts w:ascii="標楷體" w:eastAsia="標楷體" w:hAnsi="標楷體"/>
                <w:bCs/>
                <w:kern w:val="0"/>
                <w:sz w:val="20"/>
              </w:rPr>
            </w:pPr>
            <w:r w:rsidRPr="00DC5C67">
              <w:rPr>
                <w:rFonts w:ascii="標楷體" w:eastAsia="標楷體" w:hAnsi="標楷體" w:hint="eastAsia"/>
                <w:bCs/>
                <w:kern w:val="0"/>
                <w:sz w:val="20"/>
              </w:rPr>
              <w:t>其他負債</w:t>
            </w:r>
          </w:p>
        </w:tc>
        <w:tc>
          <w:tcPr>
            <w:tcW w:w="1712" w:type="dxa"/>
            <w:tcBorders>
              <w:top w:val="nil"/>
              <w:left w:val="nil"/>
              <w:bottom w:val="nil"/>
              <w:right w:val="single" w:sz="4" w:space="0" w:color="auto"/>
            </w:tcBorders>
            <w:shd w:val="clear" w:color="auto" w:fill="auto"/>
            <w:vAlign w:val="center"/>
          </w:tcPr>
          <w:p w14:paraId="5E1566A3"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8,174,565</w:t>
            </w:r>
          </w:p>
        </w:tc>
        <w:tc>
          <w:tcPr>
            <w:tcW w:w="1713" w:type="dxa"/>
            <w:tcBorders>
              <w:top w:val="nil"/>
              <w:left w:val="single" w:sz="4" w:space="0" w:color="auto"/>
              <w:bottom w:val="nil"/>
              <w:right w:val="single" w:sz="4" w:space="0" w:color="auto"/>
            </w:tcBorders>
            <w:shd w:val="clear" w:color="auto" w:fill="auto"/>
            <w:noWrap/>
            <w:vAlign w:val="center"/>
          </w:tcPr>
          <w:p w14:paraId="760F5E91"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868,715</w:t>
            </w:r>
          </w:p>
        </w:tc>
        <w:tc>
          <w:tcPr>
            <w:tcW w:w="1712" w:type="dxa"/>
            <w:tcBorders>
              <w:top w:val="nil"/>
              <w:left w:val="single" w:sz="4" w:space="0" w:color="auto"/>
              <w:bottom w:val="nil"/>
              <w:right w:val="single" w:sz="4" w:space="0" w:color="auto"/>
            </w:tcBorders>
            <w:shd w:val="clear" w:color="auto" w:fill="auto"/>
            <w:vAlign w:val="center"/>
          </w:tcPr>
          <w:p w14:paraId="46ABDB55" w14:textId="77777777" w:rsidR="00C5020F" w:rsidRPr="00AA7D45" w:rsidRDefault="00C5020F" w:rsidP="00DC5C67">
            <w:pPr>
              <w:pStyle w:val="affff3"/>
              <w:widowControl/>
              <w:spacing w:line="200" w:lineRule="exact"/>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AA7D45">
              <w:rPr>
                <w:rFonts w:ascii="標楷體" w:eastAsia="標楷體" w:hAnsi="標楷體" w:hint="eastAsia"/>
                <w:sz w:val="20"/>
              </w:rPr>
              <w:t>6,798,944</w:t>
            </w:r>
          </w:p>
        </w:tc>
        <w:tc>
          <w:tcPr>
            <w:tcW w:w="1713" w:type="dxa"/>
            <w:tcBorders>
              <w:top w:val="nil"/>
              <w:left w:val="single" w:sz="4" w:space="0" w:color="auto"/>
              <w:bottom w:val="nil"/>
              <w:right w:val="single" w:sz="4" w:space="0" w:color="auto"/>
            </w:tcBorders>
            <w:shd w:val="clear" w:color="auto" w:fill="auto"/>
            <w:vAlign w:val="center"/>
          </w:tcPr>
          <w:p w14:paraId="4A0A330E"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2,244,336</w:t>
            </w:r>
          </w:p>
        </w:tc>
      </w:tr>
      <w:tr w:rsidR="00C5020F" w:rsidRPr="004940CA" w14:paraId="134F49D1" w14:textId="77777777" w:rsidTr="00DC5C67">
        <w:trPr>
          <w:trHeight w:val="329"/>
          <w:jc w:val="center"/>
        </w:trPr>
        <w:tc>
          <w:tcPr>
            <w:tcW w:w="2789" w:type="dxa"/>
            <w:tcBorders>
              <w:top w:val="nil"/>
              <w:bottom w:val="nil"/>
            </w:tcBorders>
            <w:shd w:val="clear" w:color="auto" w:fill="auto"/>
            <w:noWrap/>
            <w:vAlign w:val="center"/>
          </w:tcPr>
          <w:p w14:paraId="5EE2A2E1" w14:textId="77777777" w:rsidR="00C5020F" w:rsidRPr="00DC5C67" w:rsidRDefault="00C5020F" w:rsidP="00005C35">
            <w:pPr>
              <w:widowControl/>
              <w:spacing w:line="200" w:lineRule="exact"/>
              <w:ind w:leftChars="11" w:left="26" w:rightChars="30" w:right="72"/>
              <w:jc w:val="distribute"/>
              <w:rPr>
                <w:rFonts w:ascii="標楷體" w:eastAsia="標楷體" w:hAnsi="標楷體"/>
                <w:b/>
                <w:kern w:val="0"/>
                <w:sz w:val="20"/>
              </w:rPr>
            </w:pPr>
            <w:r w:rsidRPr="00DC5C67">
              <w:rPr>
                <w:rFonts w:ascii="標楷體" w:eastAsia="標楷體" w:hAnsi="標楷體" w:hint="eastAsia"/>
                <w:b/>
                <w:kern w:val="0"/>
                <w:sz w:val="20"/>
              </w:rPr>
              <w:t>原列負債總額</w:t>
            </w:r>
          </w:p>
        </w:tc>
        <w:tc>
          <w:tcPr>
            <w:tcW w:w="1712" w:type="dxa"/>
            <w:tcBorders>
              <w:top w:val="nil"/>
              <w:left w:val="nil"/>
              <w:bottom w:val="nil"/>
              <w:right w:val="single" w:sz="4" w:space="0" w:color="auto"/>
            </w:tcBorders>
            <w:shd w:val="clear" w:color="auto" w:fill="auto"/>
            <w:vAlign w:val="center"/>
          </w:tcPr>
          <w:p w14:paraId="378F7C4A"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23,487,675</w:t>
            </w:r>
          </w:p>
        </w:tc>
        <w:tc>
          <w:tcPr>
            <w:tcW w:w="1713" w:type="dxa"/>
            <w:tcBorders>
              <w:top w:val="nil"/>
              <w:left w:val="single" w:sz="4" w:space="0" w:color="auto"/>
              <w:bottom w:val="nil"/>
              <w:right w:val="single" w:sz="4" w:space="0" w:color="auto"/>
            </w:tcBorders>
            <w:shd w:val="clear" w:color="auto" w:fill="auto"/>
            <w:noWrap/>
            <w:vAlign w:val="center"/>
          </w:tcPr>
          <w:p w14:paraId="169FE19A"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7,225,354</w:t>
            </w:r>
          </w:p>
        </w:tc>
        <w:tc>
          <w:tcPr>
            <w:tcW w:w="1712" w:type="dxa"/>
            <w:tcBorders>
              <w:top w:val="nil"/>
              <w:left w:val="single" w:sz="4" w:space="0" w:color="auto"/>
              <w:bottom w:val="nil"/>
              <w:right w:val="single" w:sz="4" w:space="0" w:color="auto"/>
            </w:tcBorders>
            <w:shd w:val="clear" w:color="auto" w:fill="auto"/>
            <w:vAlign w:val="center"/>
          </w:tcPr>
          <w:p w14:paraId="0E9E85B3"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- 8,672,231</w:t>
            </w:r>
          </w:p>
        </w:tc>
        <w:tc>
          <w:tcPr>
            <w:tcW w:w="1713" w:type="dxa"/>
            <w:tcBorders>
              <w:top w:val="nil"/>
              <w:left w:val="single" w:sz="4" w:space="0" w:color="auto"/>
              <w:bottom w:val="nil"/>
              <w:right w:val="single" w:sz="4" w:space="0" w:color="auto"/>
            </w:tcBorders>
            <w:shd w:val="clear" w:color="auto" w:fill="auto"/>
            <w:vAlign w:val="center"/>
          </w:tcPr>
          <w:p w14:paraId="727BD2B4"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22,040,798</w:t>
            </w:r>
          </w:p>
        </w:tc>
      </w:tr>
      <w:tr w:rsidR="00C5020F" w:rsidRPr="004940CA" w14:paraId="2BFAF4CC" w14:textId="77777777" w:rsidTr="00DC5C67">
        <w:trPr>
          <w:trHeight w:val="329"/>
          <w:jc w:val="center"/>
        </w:trPr>
        <w:tc>
          <w:tcPr>
            <w:tcW w:w="2789" w:type="dxa"/>
            <w:tcBorders>
              <w:top w:val="nil"/>
              <w:bottom w:val="nil"/>
            </w:tcBorders>
            <w:shd w:val="clear" w:color="auto" w:fill="auto"/>
            <w:noWrap/>
            <w:vAlign w:val="center"/>
          </w:tcPr>
          <w:p w14:paraId="63CF854E" w14:textId="77777777" w:rsidR="00C5020F" w:rsidRPr="00DC5C67" w:rsidRDefault="00C5020F" w:rsidP="00005C35">
            <w:pPr>
              <w:widowControl/>
              <w:spacing w:line="200" w:lineRule="exact"/>
              <w:ind w:leftChars="11" w:left="26" w:rightChars="30" w:right="72"/>
              <w:jc w:val="distribute"/>
              <w:rPr>
                <w:rFonts w:ascii="標楷體" w:eastAsia="標楷體" w:hAnsi="標楷體"/>
                <w:b/>
                <w:kern w:val="0"/>
                <w:sz w:val="20"/>
              </w:rPr>
            </w:pPr>
            <w:proofErr w:type="gramStart"/>
            <w:r w:rsidRPr="00DC5C67">
              <w:rPr>
                <w:rFonts w:ascii="標楷體" w:eastAsia="標楷體" w:hAnsi="標楷體" w:hint="eastAsia"/>
                <w:b/>
                <w:bCs/>
                <w:kern w:val="0"/>
                <w:sz w:val="20"/>
              </w:rPr>
              <w:t>本室審核</w:t>
            </w:r>
            <w:proofErr w:type="gramEnd"/>
            <w:r w:rsidRPr="00DC5C67">
              <w:rPr>
                <w:rFonts w:ascii="標楷體" w:eastAsia="標楷體" w:hAnsi="標楷體" w:hint="eastAsia"/>
                <w:b/>
                <w:bCs/>
                <w:kern w:val="0"/>
                <w:sz w:val="20"/>
              </w:rPr>
              <w:t>修正決算應調整數</w:t>
            </w:r>
          </w:p>
        </w:tc>
        <w:tc>
          <w:tcPr>
            <w:tcW w:w="1712" w:type="dxa"/>
            <w:tcBorders>
              <w:top w:val="nil"/>
              <w:left w:val="nil"/>
              <w:bottom w:val="nil"/>
              <w:right w:val="single" w:sz="4" w:space="0" w:color="auto"/>
            </w:tcBorders>
            <w:shd w:val="clear" w:color="auto" w:fill="auto"/>
            <w:vAlign w:val="center"/>
          </w:tcPr>
          <w:p w14:paraId="2B39EBE3"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15,331</w:t>
            </w:r>
          </w:p>
        </w:tc>
        <w:tc>
          <w:tcPr>
            <w:tcW w:w="1713" w:type="dxa"/>
            <w:tcBorders>
              <w:top w:val="nil"/>
              <w:left w:val="single" w:sz="4" w:space="0" w:color="auto"/>
              <w:bottom w:val="nil"/>
              <w:right w:val="single" w:sz="4" w:space="0" w:color="auto"/>
            </w:tcBorders>
            <w:shd w:val="clear" w:color="auto" w:fill="auto"/>
            <w:noWrap/>
            <w:vAlign w:val="center"/>
          </w:tcPr>
          <w:p w14:paraId="681B222D"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w:t>
            </w:r>
          </w:p>
        </w:tc>
        <w:tc>
          <w:tcPr>
            <w:tcW w:w="1712" w:type="dxa"/>
            <w:tcBorders>
              <w:top w:val="nil"/>
              <w:left w:val="single" w:sz="4" w:space="0" w:color="auto"/>
              <w:bottom w:val="nil"/>
              <w:right w:val="single" w:sz="4" w:space="0" w:color="auto"/>
            </w:tcBorders>
            <w:shd w:val="clear" w:color="auto" w:fill="auto"/>
            <w:vAlign w:val="center"/>
          </w:tcPr>
          <w:p w14:paraId="73FB19D2"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w:t>
            </w:r>
          </w:p>
        </w:tc>
        <w:tc>
          <w:tcPr>
            <w:tcW w:w="1713" w:type="dxa"/>
            <w:tcBorders>
              <w:top w:val="nil"/>
              <w:left w:val="single" w:sz="4" w:space="0" w:color="auto"/>
              <w:bottom w:val="nil"/>
              <w:right w:val="single" w:sz="4" w:space="0" w:color="auto"/>
            </w:tcBorders>
            <w:shd w:val="clear" w:color="auto" w:fill="auto"/>
            <w:vAlign w:val="center"/>
          </w:tcPr>
          <w:p w14:paraId="031A88B3"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15,331</w:t>
            </w:r>
          </w:p>
        </w:tc>
      </w:tr>
      <w:tr w:rsidR="00C5020F" w:rsidRPr="004940CA" w14:paraId="63D935D7" w14:textId="77777777" w:rsidTr="00DC5C67">
        <w:trPr>
          <w:trHeight w:val="329"/>
          <w:jc w:val="center"/>
        </w:trPr>
        <w:tc>
          <w:tcPr>
            <w:tcW w:w="2789" w:type="dxa"/>
            <w:tcBorders>
              <w:top w:val="nil"/>
              <w:bottom w:val="nil"/>
            </w:tcBorders>
            <w:shd w:val="clear" w:color="auto" w:fill="auto"/>
            <w:noWrap/>
            <w:vAlign w:val="center"/>
          </w:tcPr>
          <w:p w14:paraId="558E11AC" w14:textId="77777777" w:rsidR="00C5020F" w:rsidRPr="00DC5C67" w:rsidRDefault="00C5020F" w:rsidP="00005C35">
            <w:pPr>
              <w:widowControl/>
              <w:spacing w:line="200" w:lineRule="exact"/>
              <w:ind w:leftChars="11" w:left="26" w:rightChars="30" w:right="72"/>
              <w:jc w:val="distribute"/>
              <w:rPr>
                <w:rFonts w:ascii="標楷體" w:eastAsia="標楷體" w:hAnsi="標楷體"/>
                <w:kern w:val="0"/>
                <w:sz w:val="20"/>
              </w:rPr>
            </w:pPr>
            <w:r w:rsidRPr="00DC5C67">
              <w:rPr>
                <w:rFonts w:ascii="標楷體" w:eastAsia="標楷體" w:hAnsi="標楷體" w:hint="eastAsia"/>
                <w:b/>
                <w:bCs/>
                <w:kern w:val="0"/>
                <w:sz w:val="20"/>
              </w:rPr>
              <w:t>調整後負債總額</w:t>
            </w:r>
          </w:p>
        </w:tc>
        <w:tc>
          <w:tcPr>
            <w:tcW w:w="1712" w:type="dxa"/>
            <w:tcBorders>
              <w:top w:val="nil"/>
              <w:left w:val="nil"/>
              <w:bottom w:val="nil"/>
              <w:right w:val="single" w:sz="4" w:space="0" w:color="auto"/>
            </w:tcBorders>
            <w:shd w:val="clear" w:color="auto" w:fill="auto"/>
            <w:vAlign w:val="center"/>
          </w:tcPr>
          <w:p w14:paraId="4648E2FA"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23,503,007</w:t>
            </w:r>
          </w:p>
        </w:tc>
        <w:tc>
          <w:tcPr>
            <w:tcW w:w="1713" w:type="dxa"/>
            <w:tcBorders>
              <w:top w:val="nil"/>
              <w:left w:val="single" w:sz="4" w:space="0" w:color="auto"/>
              <w:bottom w:val="nil"/>
              <w:right w:val="single" w:sz="4" w:space="0" w:color="auto"/>
            </w:tcBorders>
            <w:shd w:val="clear" w:color="auto" w:fill="auto"/>
            <w:noWrap/>
            <w:vAlign w:val="center"/>
          </w:tcPr>
          <w:p w14:paraId="75387572"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7,225,354</w:t>
            </w:r>
          </w:p>
        </w:tc>
        <w:tc>
          <w:tcPr>
            <w:tcW w:w="1712" w:type="dxa"/>
            <w:tcBorders>
              <w:top w:val="nil"/>
              <w:left w:val="single" w:sz="4" w:space="0" w:color="auto"/>
              <w:bottom w:val="nil"/>
              <w:right w:val="single" w:sz="4" w:space="0" w:color="auto"/>
            </w:tcBorders>
            <w:shd w:val="clear" w:color="auto" w:fill="auto"/>
            <w:vAlign w:val="center"/>
          </w:tcPr>
          <w:p w14:paraId="11FE9472"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- 8,672,231</w:t>
            </w:r>
          </w:p>
        </w:tc>
        <w:tc>
          <w:tcPr>
            <w:tcW w:w="1713" w:type="dxa"/>
            <w:tcBorders>
              <w:top w:val="nil"/>
              <w:left w:val="single" w:sz="4" w:space="0" w:color="auto"/>
              <w:bottom w:val="nil"/>
              <w:right w:val="single" w:sz="4" w:space="0" w:color="auto"/>
            </w:tcBorders>
            <w:shd w:val="clear" w:color="auto" w:fill="auto"/>
            <w:vAlign w:val="center"/>
          </w:tcPr>
          <w:p w14:paraId="6E91A0F8"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22,056,130</w:t>
            </w:r>
          </w:p>
        </w:tc>
      </w:tr>
      <w:tr w:rsidR="00C5020F" w:rsidRPr="004940CA" w14:paraId="5FD70F34" w14:textId="77777777" w:rsidTr="00DC5C67">
        <w:trPr>
          <w:trHeight w:val="329"/>
          <w:jc w:val="center"/>
        </w:trPr>
        <w:tc>
          <w:tcPr>
            <w:tcW w:w="2789" w:type="dxa"/>
            <w:tcBorders>
              <w:top w:val="nil"/>
              <w:bottom w:val="nil"/>
            </w:tcBorders>
            <w:shd w:val="clear" w:color="auto" w:fill="auto"/>
            <w:noWrap/>
            <w:vAlign w:val="center"/>
          </w:tcPr>
          <w:p w14:paraId="1EF35ABD" w14:textId="77777777" w:rsidR="00C5020F" w:rsidRPr="00DC5C67" w:rsidRDefault="00C5020F" w:rsidP="00005C35">
            <w:pPr>
              <w:widowControl/>
              <w:spacing w:line="200" w:lineRule="exact"/>
              <w:ind w:leftChars="11" w:left="26" w:rightChars="30" w:right="72"/>
              <w:jc w:val="distribute"/>
              <w:rPr>
                <w:rFonts w:ascii="標楷體" w:eastAsia="標楷體" w:hAnsi="標楷體"/>
                <w:b/>
                <w:kern w:val="0"/>
                <w:sz w:val="20"/>
              </w:rPr>
            </w:pPr>
            <w:r w:rsidRPr="00DC5C67">
              <w:rPr>
                <w:rFonts w:ascii="標楷體" w:eastAsia="標楷體" w:hAnsi="標楷體" w:hint="eastAsia"/>
                <w:b/>
                <w:kern w:val="0"/>
                <w:sz w:val="20"/>
              </w:rPr>
              <w:t>淨資產部分</w:t>
            </w:r>
          </w:p>
        </w:tc>
        <w:tc>
          <w:tcPr>
            <w:tcW w:w="1712" w:type="dxa"/>
            <w:tcBorders>
              <w:top w:val="nil"/>
              <w:left w:val="nil"/>
              <w:bottom w:val="nil"/>
              <w:right w:val="single" w:sz="4" w:space="0" w:color="auto"/>
            </w:tcBorders>
            <w:shd w:val="clear" w:color="auto" w:fill="auto"/>
            <w:vAlign w:val="center"/>
          </w:tcPr>
          <w:p w14:paraId="78ECD222" w14:textId="77777777" w:rsidR="00C5020F" w:rsidRPr="00E763C8" w:rsidRDefault="00C5020F" w:rsidP="00DC5C67">
            <w:pPr>
              <w:widowControl/>
              <w:spacing w:line="200" w:lineRule="exact"/>
              <w:ind w:rightChars="25" w:right="60"/>
              <w:jc w:val="right"/>
              <w:rPr>
                <w:rFonts w:ascii="標楷體" w:eastAsia="標楷體" w:hAnsi="標楷體"/>
                <w:b/>
                <w:sz w:val="20"/>
              </w:rPr>
            </w:pPr>
          </w:p>
        </w:tc>
        <w:tc>
          <w:tcPr>
            <w:tcW w:w="1713" w:type="dxa"/>
            <w:tcBorders>
              <w:top w:val="nil"/>
              <w:left w:val="single" w:sz="4" w:space="0" w:color="auto"/>
              <w:bottom w:val="nil"/>
              <w:right w:val="single" w:sz="4" w:space="0" w:color="auto"/>
            </w:tcBorders>
            <w:shd w:val="clear" w:color="auto" w:fill="auto"/>
            <w:noWrap/>
            <w:vAlign w:val="center"/>
          </w:tcPr>
          <w:p w14:paraId="30465B83"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b/>
                <w:sz w:val="20"/>
              </w:rPr>
            </w:pPr>
          </w:p>
        </w:tc>
        <w:tc>
          <w:tcPr>
            <w:tcW w:w="1712" w:type="dxa"/>
            <w:tcBorders>
              <w:top w:val="nil"/>
              <w:left w:val="single" w:sz="4" w:space="0" w:color="auto"/>
              <w:bottom w:val="nil"/>
              <w:right w:val="single" w:sz="4" w:space="0" w:color="auto"/>
            </w:tcBorders>
            <w:shd w:val="clear" w:color="auto" w:fill="auto"/>
            <w:vAlign w:val="center"/>
          </w:tcPr>
          <w:p w14:paraId="16317F7E" w14:textId="77777777" w:rsidR="00C5020F" w:rsidRPr="00E763C8" w:rsidRDefault="00C5020F" w:rsidP="00DC5C67">
            <w:pPr>
              <w:widowControl/>
              <w:spacing w:line="200" w:lineRule="exact"/>
              <w:ind w:rightChars="25" w:right="60"/>
              <w:jc w:val="right"/>
              <w:rPr>
                <w:rFonts w:ascii="標楷體" w:eastAsia="標楷體" w:hAnsi="標楷體"/>
                <w:b/>
                <w:sz w:val="20"/>
              </w:rPr>
            </w:pPr>
          </w:p>
        </w:tc>
        <w:tc>
          <w:tcPr>
            <w:tcW w:w="1713" w:type="dxa"/>
            <w:tcBorders>
              <w:top w:val="nil"/>
              <w:left w:val="single" w:sz="4" w:space="0" w:color="auto"/>
              <w:bottom w:val="nil"/>
              <w:right w:val="single" w:sz="4" w:space="0" w:color="auto"/>
            </w:tcBorders>
            <w:shd w:val="clear" w:color="auto" w:fill="auto"/>
            <w:vAlign w:val="center"/>
          </w:tcPr>
          <w:p w14:paraId="03F4C285" w14:textId="77777777" w:rsidR="00C5020F" w:rsidRPr="00E763C8" w:rsidRDefault="00C5020F" w:rsidP="00DC5C67">
            <w:pPr>
              <w:widowControl/>
              <w:spacing w:line="200" w:lineRule="exact"/>
              <w:ind w:rightChars="25" w:right="60"/>
              <w:jc w:val="right"/>
              <w:rPr>
                <w:rFonts w:ascii="標楷體" w:eastAsia="標楷體" w:hAnsi="標楷體"/>
                <w:b/>
                <w:sz w:val="20"/>
              </w:rPr>
            </w:pPr>
            <w:r>
              <w:rPr>
                <w:rFonts w:ascii="標楷體" w:eastAsia="標楷體" w:hAnsi="標楷體" w:hint="eastAsia"/>
                <w:b/>
                <w:sz w:val="20"/>
              </w:rPr>
              <w:t xml:space="preserve"> </w:t>
            </w:r>
          </w:p>
        </w:tc>
      </w:tr>
      <w:tr w:rsidR="00C5020F" w:rsidRPr="004940CA" w14:paraId="3D429545" w14:textId="77777777" w:rsidTr="00DC5C67">
        <w:trPr>
          <w:trHeight w:val="329"/>
          <w:jc w:val="center"/>
        </w:trPr>
        <w:tc>
          <w:tcPr>
            <w:tcW w:w="2789" w:type="dxa"/>
            <w:tcBorders>
              <w:top w:val="nil"/>
              <w:bottom w:val="nil"/>
            </w:tcBorders>
            <w:shd w:val="clear" w:color="auto" w:fill="auto"/>
            <w:noWrap/>
            <w:vAlign w:val="center"/>
          </w:tcPr>
          <w:p w14:paraId="586F2225" w14:textId="77777777" w:rsidR="00C5020F" w:rsidRPr="00DC5C67" w:rsidRDefault="00C5020F" w:rsidP="00005C35">
            <w:pPr>
              <w:widowControl/>
              <w:spacing w:line="200" w:lineRule="exact"/>
              <w:ind w:leftChars="11" w:left="26" w:rightChars="30" w:right="72" w:firstLineChars="85" w:firstLine="170"/>
              <w:jc w:val="distribute"/>
              <w:rPr>
                <w:rFonts w:ascii="標楷體" w:eastAsia="標楷體" w:hAnsi="標楷體"/>
                <w:kern w:val="0"/>
                <w:sz w:val="20"/>
              </w:rPr>
            </w:pPr>
            <w:r w:rsidRPr="00DC5C67">
              <w:rPr>
                <w:rFonts w:ascii="標楷體" w:eastAsia="標楷體" w:hAnsi="標楷體" w:hint="eastAsia"/>
                <w:kern w:val="0"/>
                <w:sz w:val="20"/>
              </w:rPr>
              <w:t>淨資產</w:t>
            </w:r>
          </w:p>
        </w:tc>
        <w:tc>
          <w:tcPr>
            <w:tcW w:w="1712" w:type="dxa"/>
            <w:tcBorders>
              <w:top w:val="nil"/>
              <w:left w:val="nil"/>
              <w:bottom w:val="nil"/>
              <w:right w:val="single" w:sz="4" w:space="0" w:color="auto"/>
            </w:tcBorders>
            <w:shd w:val="clear" w:color="auto" w:fill="auto"/>
            <w:vAlign w:val="center"/>
          </w:tcPr>
          <w:p w14:paraId="3A7DC0A1" w14:textId="77777777" w:rsidR="00C5020F" w:rsidRPr="00EF4C41"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71,487,986</w:t>
            </w:r>
          </w:p>
        </w:tc>
        <w:tc>
          <w:tcPr>
            <w:tcW w:w="1713" w:type="dxa"/>
            <w:tcBorders>
              <w:top w:val="nil"/>
              <w:left w:val="single" w:sz="4" w:space="0" w:color="auto"/>
              <w:bottom w:val="nil"/>
              <w:right w:val="single" w:sz="4" w:space="0" w:color="auto"/>
            </w:tcBorders>
            <w:shd w:val="clear" w:color="auto" w:fill="auto"/>
            <w:noWrap/>
            <w:vAlign w:val="center"/>
          </w:tcPr>
          <w:p w14:paraId="0553BC81" w14:textId="77777777" w:rsidR="00C5020F" w:rsidRPr="00E763C8" w:rsidRDefault="00C5020F" w:rsidP="00DC5C67">
            <w:pPr>
              <w:widowControl/>
              <w:spacing w:line="200" w:lineRule="exact"/>
              <w:ind w:leftChars="-21" w:left="-50" w:rightChars="25" w:right="60" w:firstLineChars="32" w:firstLine="64"/>
              <w:jc w:val="right"/>
              <w:rPr>
                <w:rFonts w:ascii="標楷體" w:eastAsia="標楷體" w:hAnsi="標楷體"/>
                <w:sz w:val="20"/>
              </w:rPr>
            </w:pPr>
            <w:r w:rsidRPr="00E763C8">
              <w:rPr>
                <w:rFonts w:ascii="標楷體" w:eastAsia="標楷體" w:hAnsi="標楷體" w:hint="eastAsia"/>
                <w:sz w:val="20"/>
              </w:rPr>
              <w:t>32,402,356</w:t>
            </w:r>
          </w:p>
        </w:tc>
        <w:tc>
          <w:tcPr>
            <w:tcW w:w="1712" w:type="dxa"/>
            <w:tcBorders>
              <w:top w:val="nil"/>
              <w:left w:val="single" w:sz="4" w:space="0" w:color="auto"/>
              <w:bottom w:val="nil"/>
              <w:right w:val="single" w:sz="4" w:space="0" w:color="auto"/>
            </w:tcBorders>
            <w:shd w:val="clear" w:color="auto" w:fill="auto"/>
            <w:vAlign w:val="center"/>
          </w:tcPr>
          <w:p w14:paraId="7873566F" w14:textId="77777777" w:rsidR="00C5020F" w:rsidRPr="00AA7D45" w:rsidRDefault="00C5020F" w:rsidP="00DC5C67">
            <w:pPr>
              <w:pStyle w:val="affff3"/>
              <w:widowControl/>
              <w:spacing w:line="200" w:lineRule="exact"/>
              <w:ind w:leftChars="0" w:left="360" w:rightChars="25" w:right="60"/>
              <w:jc w:val="right"/>
              <w:rPr>
                <w:rFonts w:ascii="標楷體" w:eastAsia="標楷體" w:hAnsi="標楷體"/>
                <w:sz w:val="20"/>
              </w:rPr>
            </w:pPr>
            <w:r w:rsidRPr="00E763C8">
              <w:rPr>
                <w:rFonts w:ascii="標楷體" w:eastAsia="標楷體" w:hAnsi="標楷體" w:hint="eastAsia"/>
                <w:b/>
                <w:sz w:val="20"/>
              </w:rPr>
              <w:t>-</w:t>
            </w:r>
            <w:r>
              <w:rPr>
                <w:rFonts w:ascii="標楷體" w:eastAsia="標楷體" w:hAnsi="標楷體" w:hint="eastAsia"/>
                <w:b/>
                <w:sz w:val="20"/>
              </w:rPr>
              <w:t xml:space="preserve"> </w:t>
            </w:r>
            <w:r w:rsidRPr="00AA7D45">
              <w:rPr>
                <w:rFonts w:ascii="標楷體" w:eastAsia="標楷體" w:hAnsi="標楷體" w:hint="eastAsia"/>
                <w:sz w:val="20"/>
              </w:rPr>
              <w:t>7,139,421</w:t>
            </w:r>
          </w:p>
        </w:tc>
        <w:tc>
          <w:tcPr>
            <w:tcW w:w="1713" w:type="dxa"/>
            <w:tcBorders>
              <w:top w:val="nil"/>
              <w:left w:val="single" w:sz="4" w:space="0" w:color="auto"/>
              <w:bottom w:val="nil"/>
              <w:right w:val="single" w:sz="4" w:space="0" w:color="auto"/>
            </w:tcBorders>
            <w:shd w:val="clear" w:color="auto" w:fill="auto"/>
            <w:vAlign w:val="center"/>
          </w:tcPr>
          <w:p w14:paraId="7BC7DBA7" w14:textId="77777777" w:rsidR="00C5020F" w:rsidRPr="00E763C8" w:rsidRDefault="00C5020F" w:rsidP="00DC5C67">
            <w:pPr>
              <w:widowControl/>
              <w:spacing w:line="200" w:lineRule="exact"/>
              <w:ind w:rightChars="25" w:right="60"/>
              <w:jc w:val="right"/>
              <w:rPr>
                <w:rFonts w:ascii="標楷體" w:eastAsia="標楷體" w:hAnsi="標楷體"/>
                <w:sz w:val="20"/>
              </w:rPr>
            </w:pPr>
            <w:r w:rsidRPr="00E763C8">
              <w:rPr>
                <w:rFonts w:ascii="標楷體" w:eastAsia="標楷體" w:hAnsi="標楷體" w:hint="eastAsia"/>
                <w:sz w:val="20"/>
              </w:rPr>
              <w:t>96,750,921</w:t>
            </w:r>
          </w:p>
        </w:tc>
      </w:tr>
      <w:tr w:rsidR="00C5020F" w:rsidRPr="008C452F" w14:paraId="41B41CB2" w14:textId="77777777" w:rsidTr="00DC5C67">
        <w:trPr>
          <w:trHeight w:val="329"/>
          <w:jc w:val="center"/>
        </w:trPr>
        <w:tc>
          <w:tcPr>
            <w:tcW w:w="2789" w:type="dxa"/>
            <w:tcBorders>
              <w:top w:val="nil"/>
              <w:bottom w:val="nil"/>
            </w:tcBorders>
            <w:shd w:val="clear" w:color="auto" w:fill="auto"/>
            <w:noWrap/>
            <w:vAlign w:val="center"/>
          </w:tcPr>
          <w:p w14:paraId="3E655ECB" w14:textId="77777777" w:rsidR="00C5020F" w:rsidRPr="00DC5C67" w:rsidRDefault="00C5020F" w:rsidP="00005C35">
            <w:pPr>
              <w:widowControl/>
              <w:spacing w:line="200" w:lineRule="exact"/>
              <w:ind w:leftChars="11" w:left="26" w:rightChars="30" w:right="72"/>
              <w:jc w:val="distribute"/>
              <w:rPr>
                <w:rFonts w:ascii="標楷體" w:eastAsia="標楷體" w:hAnsi="標楷體"/>
                <w:b/>
                <w:kern w:val="0"/>
                <w:sz w:val="20"/>
              </w:rPr>
            </w:pPr>
            <w:proofErr w:type="gramStart"/>
            <w:r w:rsidRPr="00DC5C67">
              <w:rPr>
                <w:rFonts w:ascii="標楷體" w:eastAsia="標楷體" w:hAnsi="標楷體" w:hint="eastAsia"/>
                <w:b/>
                <w:kern w:val="0"/>
                <w:sz w:val="20"/>
              </w:rPr>
              <w:t>原列淨資產</w:t>
            </w:r>
            <w:proofErr w:type="gramEnd"/>
            <w:r w:rsidRPr="00DC5C67">
              <w:rPr>
                <w:rFonts w:ascii="標楷體" w:eastAsia="標楷體" w:hAnsi="標楷體" w:hint="eastAsia"/>
                <w:b/>
                <w:kern w:val="0"/>
                <w:sz w:val="20"/>
              </w:rPr>
              <w:t>總額</w:t>
            </w:r>
          </w:p>
        </w:tc>
        <w:tc>
          <w:tcPr>
            <w:tcW w:w="1712" w:type="dxa"/>
            <w:tcBorders>
              <w:top w:val="nil"/>
              <w:left w:val="nil"/>
              <w:bottom w:val="nil"/>
              <w:right w:val="single" w:sz="4" w:space="0" w:color="auto"/>
            </w:tcBorders>
            <w:shd w:val="clear" w:color="auto" w:fill="auto"/>
            <w:vAlign w:val="center"/>
          </w:tcPr>
          <w:p w14:paraId="51F26CB5"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71,487,986</w:t>
            </w:r>
          </w:p>
        </w:tc>
        <w:tc>
          <w:tcPr>
            <w:tcW w:w="1713" w:type="dxa"/>
            <w:tcBorders>
              <w:top w:val="nil"/>
              <w:left w:val="single" w:sz="4" w:space="0" w:color="auto"/>
              <w:bottom w:val="nil"/>
              <w:right w:val="single" w:sz="4" w:space="0" w:color="auto"/>
            </w:tcBorders>
            <w:shd w:val="clear" w:color="auto" w:fill="auto"/>
            <w:noWrap/>
            <w:vAlign w:val="center"/>
          </w:tcPr>
          <w:p w14:paraId="5C414939"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32,402,356</w:t>
            </w:r>
          </w:p>
        </w:tc>
        <w:tc>
          <w:tcPr>
            <w:tcW w:w="1712" w:type="dxa"/>
            <w:tcBorders>
              <w:top w:val="nil"/>
              <w:left w:val="single" w:sz="4" w:space="0" w:color="auto"/>
              <w:bottom w:val="nil"/>
              <w:right w:val="single" w:sz="4" w:space="0" w:color="auto"/>
            </w:tcBorders>
            <w:shd w:val="clear" w:color="auto" w:fill="auto"/>
            <w:vAlign w:val="center"/>
          </w:tcPr>
          <w:p w14:paraId="4FA2F802"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- 7,139,421</w:t>
            </w:r>
          </w:p>
        </w:tc>
        <w:tc>
          <w:tcPr>
            <w:tcW w:w="1713" w:type="dxa"/>
            <w:tcBorders>
              <w:top w:val="nil"/>
              <w:left w:val="single" w:sz="4" w:space="0" w:color="auto"/>
              <w:bottom w:val="nil"/>
              <w:right w:val="single" w:sz="4" w:space="0" w:color="auto"/>
            </w:tcBorders>
            <w:shd w:val="clear" w:color="auto" w:fill="auto"/>
            <w:vAlign w:val="center"/>
          </w:tcPr>
          <w:p w14:paraId="3A113892"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96,750,921</w:t>
            </w:r>
          </w:p>
        </w:tc>
      </w:tr>
      <w:tr w:rsidR="00C5020F" w:rsidRPr="004940CA" w14:paraId="7C430473" w14:textId="77777777" w:rsidTr="00DC5C67">
        <w:trPr>
          <w:trHeight w:val="329"/>
          <w:jc w:val="center"/>
        </w:trPr>
        <w:tc>
          <w:tcPr>
            <w:tcW w:w="2789" w:type="dxa"/>
            <w:tcBorders>
              <w:top w:val="nil"/>
              <w:bottom w:val="nil"/>
            </w:tcBorders>
            <w:shd w:val="clear" w:color="auto" w:fill="auto"/>
            <w:noWrap/>
            <w:vAlign w:val="center"/>
          </w:tcPr>
          <w:p w14:paraId="35BDA278" w14:textId="77777777" w:rsidR="00C5020F" w:rsidRPr="00DC5C67" w:rsidRDefault="00C5020F" w:rsidP="00005C35">
            <w:pPr>
              <w:widowControl/>
              <w:spacing w:line="200" w:lineRule="exact"/>
              <w:ind w:leftChars="11" w:left="26" w:rightChars="30" w:right="72"/>
              <w:jc w:val="distribute"/>
              <w:rPr>
                <w:rFonts w:ascii="標楷體" w:eastAsia="標楷體" w:hAnsi="標楷體"/>
                <w:b/>
                <w:kern w:val="0"/>
                <w:sz w:val="20"/>
              </w:rPr>
            </w:pPr>
            <w:proofErr w:type="gramStart"/>
            <w:r w:rsidRPr="00DC5C67">
              <w:rPr>
                <w:rFonts w:ascii="標楷體" w:eastAsia="標楷體" w:hAnsi="標楷體" w:hint="eastAsia"/>
                <w:b/>
                <w:bCs/>
                <w:kern w:val="0"/>
                <w:sz w:val="20"/>
              </w:rPr>
              <w:t>本室審核</w:t>
            </w:r>
            <w:proofErr w:type="gramEnd"/>
            <w:r w:rsidRPr="00DC5C67">
              <w:rPr>
                <w:rFonts w:ascii="標楷體" w:eastAsia="標楷體" w:hAnsi="標楷體" w:hint="eastAsia"/>
                <w:b/>
                <w:bCs/>
                <w:kern w:val="0"/>
                <w:sz w:val="20"/>
              </w:rPr>
              <w:t>修正決算應調整數</w:t>
            </w:r>
          </w:p>
        </w:tc>
        <w:tc>
          <w:tcPr>
            <w:tcW w:w="1712" w:type="dxa"/>
            <w:tcBorders>
              <w:top w:val="nil"/>
              <w:left w:val="nil"/>
              <w:bottom w:val="nil"/>
              <w:right w:val="single" w:sz="4" w:space="0" w:color="auto"/>
            </w:tcBorders>
            <w:shd w:val="clear" w:color="auto" w:fill="auto"/>
            <w:vAlign w:val="center"/>
          </w:tcPr>
          <w:p w14:paraId="470EAC36"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- 65,56</w:t>
            </w:r>
            <w:r>
              <w:rPr>
                <w:rFonts w:ascii="標楷體" w:eastAsia="標楷體" w:hAnsi="標楷體" w:hint="eastAsia"/>
                <w:b/>
                <w:sz w:val="20"/>
              </w:rPr>
              <w:t>6</w:t>
            </w:r>
          </w:p>
        </w:tc>
        <w:tc>
          <w:tcPr>
            <w:tcW w:w="1713" w:type="dxa"/>
            <w:tcBorders>
              <w:top w:val="nil"/>
              <w:left w:val="single" w:sz="4" w:space="0" w:color="auto"/>
              <w:bottom w:val="nil"/>
              <w:right w:val="single" w:sz="4" w:space="0" w:color="auto"/>
            </w:tcBorders>
            <w:shd w:val="clear" w:color="auto" w:fill="auto"/>
            <w:noWrap/>
            <w:vAlign w:val="center"/>
          </w:tcPr>
          <w:p w14:paraId="18F16C8F"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w:t>
            </w:r>
          </w:p>
        </w:tc>
        <w:tc>
          <w:tcPr>
            <w:tcW w:w="1712" w:type="dxa"/>
            <w:tcBorders>
              <w:top w:val="nil"/>
              <w:left w:val="single" w:sz="4" w:space="0" w:color="auto"/>
              <w:bottom w:val="nil"/>
              <w:right w:val="single" w:sz="4" w:space="0" w:color="auto"/>
            </w:tcBorders>
            <w:shd w:val="clear" w:color="auto" w:fill="auto"/>
            <w:vAlign w:val="center"/>
          </w:tcPr>
          <w:p w14:paraId="00DE74BB"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w:t>
            </w:r>
          </w:p>
        </w:tc>
        <w:tc>
          <w:tcPr>
            <w:tcW w:w="1713" w:type="dxa"/>
            <w:tcBorders>
              <w:top w:val="nil"/>
              <w:left w:val="single" w:sz="4" w:space="0" w:color="auto"/>
              <w:bottom w:val="nil"/>
              <w:right w:val="single" w:sz="4" w:space="0" w:color="auto"/>
            </w:tcBorders>
            <w:shd w:val="clear" w:color="auto" w:fill="auto"/>
            <w:vAlign w:val="center"/>
          </w:tcPr>
          <w:p w14:paraId="7130E80C"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- 65,56</w:t>
            </w:r>
            <w:r>
              <w:rPr>
                <w:rFonts w:ascii="標楷體" w:eastAsia="標楷體" w:hAnsi="標楷體" w:hint="eastAsia"/>
                <w:b/>
                <w:sz w:val="20"/>
              </w:rPr>
              <w:t>6</w:t>
            </w:r>
          </w:p>
        </w:tc>
      </w:tr>
      <w:tr w:rsidR="00C5020F" w:rsidRPr="00493510" w14:paraId="739F9FEE" w14:textId="77777777" w:rsidTr="00DC5C67">
        <w:trPr>
          <w:trHeight w:val="329"/>
          <w:jc w:val="center"/>
        </w:trPr>
        <w:tc>
          <w:tcPr>
            <w:tcW w:w="2789" w:type="dxa"/>
            <w:tcBorders>
              <w:top w:val="nil"/>
              <w:bottom w:val="nil"/>
            </w:tcBorders>
            <w:shd w:val="clear" w:color="auto" w:fill="auto"/>
            <w:noWrap/>
            <w:vAlign w:val="center"/>
          </w:tcPr>
          <w:p w14:paraId="320EB154" w14:textId="77777777" w:rsidR="00C5020F" w:rsidRPr="00DC5C67" w:rsidRDefault="00C5020F" w:rsidP="00005C35">
            <w:pPr>
              <w:widowControl/>
              <w:spacing w:line="200" w:lineRule="exact"/>
              <w:ind w:leftChars="11" w:left="26" w:rightChars="30" w:right="72"/>
              <w:jc w:val="distribute"/>
              <w:rPr>
                <w:rFonts w:ascii="標楷體" w:eastAsia="標楷體" w:hAnsi="標楷體"/>
                <w:b/>
                <w:kern w:val="0"/>
                <w:sz w:val="20"/>
              </w:rPr>
            </w:pPr>
            <w:r w:rsidRPr="00DC5C67">
              <w:rPr>
                <w:rFonts w:ascii="標楷體" w:eastAsia="標楷體" w:hAnsi="標楷體" w:hint="eastAsia"/>
                <w:b/>
                <w:kern w:val="0"/>
                <w:sz w:val="20"/>
              </w:rPr>
              <w:t>調整後淨資產總額</w:t>
            </w:r>
          </w:p>
        </w:tc>
        <w:tc>
          <w:tcPr>
            <w:tcW w:w="1712" w:type="dxa"/>
            <w:tcBorders>
              <w:top w:val="nil"/>
              <w:left w:val="nil"/>
              <w:bottom w:val="nil"/>
              <w:right w:val="single" w:sz="4" w:space="0" w:color="auto"/>
            </w:tcBorders>
            <w:shd w:val="clear" w:color="auto" w:fill="auto"/>
            <w:vAlign w:val="center"/>
          </w:tcPr>
          <w:p w14:paraId="78B5BF99"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71,422,419</w:t>
            </w:r>
          </w:p>
        </w:tc>
        <w:tc>
          <w:tcPr>
            <w:tcW w:w="1713" w:type="dxa"/>
            <w:tcBorders>
              <w:top w:val="nil"/>
              <w:left w:val="single" w:sz="4" w:space="0" w:color="auto"/>
              <w:bottom w:val="nil"/>
              <w:right w:val="single" w:sz="4" w:space="0" w:color="auto"/>
            </w:tcBorders>
            <w:shd w:val="clear" w:color="auto" w:fill="auto"/>
            <w:noWrap/>
            <w:vAlign w:val="center"/>
          </w:tcPr>
          <w:p w14:paraId="6F8459D9" w14:textId="77777777" w:rsidR="00C5020F" w:rsidRPr="003A444B" w:rsidRDefault="00C5020F" w:rsidP="00DC5C67">
            <w:pPr>
              <w:widowControl/>
              <w:spacing w:line="200" w:lineRule="exact"/>
              <w:ind w:leftChars="-21" w:left="-50" w:rightChars="25" w:right="60" w:firstLineChars="32" w:firstLine="64"/>
              <w:jc w:val="right"/>
              <w:rPr>
                <w:rFonts w:ascii="標楷體" w:eastAsia="標楷體" w:hAnsi="標楷體"/>
                <w:b/>
                <w:sz w:val="20"/>
              </w:rPr>
            </w:pPr>
            <w:r w:rsidRPr="003A444B">
              <w:rPr>
                <w:rFonts w:ascii="標楷體" w:eastAsia="標楷體" w:hAnsi="標楷體" w:hint="eastAsia"/>
                <w:b/>
                <w:sz w:val="20"/>
              </w:rPr>
              <w:t>32,402,356</w:t>
            </w:r>
          </w:p>
        </w:tc>
        <w:tc>
          <w:tcPr>
            <w:tcW w:w="1712" w:type="dxa"/>
            <w:tcBorders>
              <w:top w:val="nil"/>
              <w:left w:val="single" w:sz="4" w:space="0" w:color="auto"/>
              <w:bottom w:val="nil"/>
              <w:right w:val="single" w:sz="4" w:space="0" w:color="auto"/>
            </w:tcBorders>
            <w:shd w:val="clear" w:color="auto" w:fill="auto"/>
            <w:vAlign w:val="center"/>
          </w:tcPr>
          <w:p w14:paraId="4377D10B"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- 7,139,421</w:t>
            </w:r>
          </w:p>
        </w:tc>
        <w:tc>
          <w:tcPr>
            <w:tcW w:w="1713" w:type="dxa"/>
            <w:tcBorders>
              <w:top w:val="nil"/>
              <w:left w:val="single" w:sz="4" w:space="0" w:color="auto"/>
              <w:bottom w:val="nil"/>
              <w:right w:val="single" w:sz="4" w:space="0" w:color="auto"/>
            </w:tcBorders>
            <w:shd w:val="clear" w:color="auto" w:fill="auto"/>
            <w:vAlign w:val="center"/>
          </w:tcPr>
          <w:p w14:paraId="669B6C89"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96,685,354</w:t>
            </w:r>
          </w:p>
        </w:tc>
      </w:tr>
      <w:tr w:rsidR="00C5020F" w:rsidRPr="004940CA" w14:paraId="46A848A3" w14:textId="77777777" w:rsidTr="00DC5C67">
        <w:trPr>
          <w:trHeight w:val="329"/>
          <w:jc w:val="center"/>
        </w:trPr>
        <w:tc>
          <w:tcPr>
            <w:tcW w:w="2789" w:type="dxa"/>
            <w:tcBorders>
              <w:top w:val="nil"/>
              <w:bottom w:val="single" w:sz="4" w:space="0" w:color="auto"/>
            </w:tcBorders>
            <w:shd w:val="clear" w:color="auto" w:fill="auto"/>
            <w:noWrap/>
            <w:vAlign w:val="center"/>
            <w:hideMark/>
          </w:tcPr>
          <w:p w14:paraId="4DC75756" w14:textId="77777777" w:rsidR="00C5020F" w:rsidRPr="00DC5C67" w:rsidRDefault="00C5020F" w:rsidP="00005C35">
            <w:pPr>
              <w:widowControl/>
              <w:spacing w:line="200" w:lineRule="exact"/>
              <w:ind w:leftChars="11" w:left="26" w:rightChars="30" w:right="72"/>
              <w:jc w:val="distribute"/>
              <w:rPr>
                <w:rFonts w:ascii="標楷體" w:eastAsia="標楷體" w:hAnsi="標楷體"/>
                <w:b/>
                <w:bCs/>
                <w:kern w:val="0"/>
                <w:sz w:val="20"/>
              </w:rPr>
            </w:pPr>
            <w:r w:rsidRPr="00DC5C67">
              <w:rPr>
                <w:rFonts w:ascii="標楷體" w:eastAsia="標楷體" w:hAnsi="標楷體" w:hint="eastAsia"/>
                <w:b/>
                <w:bCs/>
                <w:kern w:val="0"/>
                <w:sz w:val="20"/>
              </w:rPr>
              <w:t>調整後負債及淨資產總額</w:t>
            </w:r>
          </w:p>
        </w:tc>
        <w:tc>
          <w:tcPr>
            <w:tcW w:w="1712" w:type="dxa"/>
            <w:tcBorders>
              <w:top w:val="nil"/>
              <w:left w:val="nil"/>
              <w:bottom w:val="single" w:sz="4" w:space="0" w:color="auto"/>
              <w:right w:val="single" w:sz="4" w:space="0" w:color="auto"/>
            </w:tcBorders>
            <w:shd w:val="clear" w:color="auto" w:fill="auto"/>
            <w:vAlign w:val="center"/>
          </w:tcPr>
          <w:p w14:paraId="736E4B0A"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94,925,427</w:t>
            </w:r>
          </w:p>
        </w:tc>
        <w:tc>
          <w:tcPr>
            <w:tcW w:w="1713" w:type="dxa"/>
            <w:tcBorders>
              <w:top w:val="nil"/>
              <w:left w:val="single" w:sz="4" w:space="0" w:color="auto"/>
              <w:bottom w:val="single" w:sz="4" w:space="0" w:color="auto"/>
              <w:right w:val="single" w:sz="4" w:space="0" w:color="auto"/>
            </w:tcBorders>
            <w:shd w:val="clear" w:color="auto" w:fill="auto"/>
            <w:noWrap/>
            <w:vAlign w:val="center"/>
          </w:tcPr>
          <w:p w14:paraId="6941C5CD" w14:textId="77777777" w:rsidR="00C5020F" w:rsidRPr="003A444B" w:rsidRDefault="00C5020F" w:rsidP="00DC5C67">
            <w:pPr>
              <w:widowControl/>
              <w:spacing w:line="200" w:lineRule="exact"/>
              <w:ind w:left="60" w:rightChars="25" w:right="60"/>
              <w:jc w:val="right"/>
              <w:rPr>
                <w:rFonts w:ascii="標楷體" w:eastAsia="標楷體" w:hAnsi="標楷體"/>
                <w:b/>
                <w:sz w:val="20"/>
              </w:rPr>
            </w:pPr>
            <w:r w:rsidRPr="003A444B">
              <w:rPr>
                <w:rFonts w:ascii="標楷體" w:eastAsia="標楷體" w:hAnsi="標楷體" w:hint="eastAsia"/>
                <w:b/>
                <w:sz w:val="20"/>
              </w:rPr>
              <w:t>39,627,710</w:t>
            </w:r>
          </w:p>
        </w:tc>
        <w:tc>
          <w:tcPr>
            <w:tcW w:w="1712" w:type="dxa"/>
            <w:tcBorders>
              <w:top w:val="nil"/>
              <w:left w:val="single" w:sz="4" w:space="0" w:color="auto"/>
              <w:bottom w:val="single" w:sz="4" w:space="0" w:color="auto"/>
              <w:right w:val="single" w:sz="4" w:space="0" w:color="auto"/>
            </w:tcBorders>
            <w:shd w:val="clear" w:color="auto" w:fill="auto"/>
            <w:vAlign w:val="center"/>
          </w:tcPr>
          <w:p w14:paraId="1B4E3D64" w14:textId="77777777" w:rsidR="00C5020F" w:rsidRPr="003A444B" w:rsidRDefault="00C5020F" w:rsidP="00DC5C67">
            <w:pPr>
              <w:pStyle w:val="affff3"/>
              <w:widowControl/>
              <w:spacing w:line="200" w:lineRule="exact"/>
              <w:ind w:leftChars="0" w:left="360" w:rightChars="25" w:right="60"/>
              <w:jc w:val="right"/>
              <w:rPr>
                <w:rFonts w:ascii="標楷體" w:eastAsia="標楷體" w:hAnsi="標楷體"/>
                <w:b/>
                <w:sz w:val="20"/>
              </w:rPr>
            </w:pPr>
            <w:r w:rsidRPr="003A444B">
              <w:rPr>
                <w:rFonts w:ascii="標楷體" w:eastAsia="標楷體" w:hAnsi="標楷體" w:hint="eastAsia"/>
                <w:b/>
                <w:sz w:val="20"/>
              </w:rPr>
              <w:t>- 15,811,653</w:t>
            </w:r>
          </w:p>
        </w:tc>
        <w:tc>
          <w:tcPr>
            <w:tcW w:w="1713" w:type="dxa"/>
            <w:tcBorders>
              <w:top w:val="nil"/>
              <w:left w:val="single" w:sz="4" w:space="0" w:color="auto"/>
              <w:bottom w:val="single" w:sz="4" w:space="0" w:color="auto"/>
              <w:right w:val="single" w:sz="4" w:space="0" w:color="auto"/>
            </w:tcBorders>
            <w:shd w:val="clear" w:color="auto" w:fill="auto"/>
            <w:vAlign w:val="center"/>
          </w:tcPr>
          <w:p w14:paraId="2395D8BB" w14:textId="77777777" w:rsidR="00C5020F" w:rsidRPr="003A444B" w:rsidRDefault="00C5020F" w:rsidP="00DC5C67">
            <w:pPr>
              <w:widowControl/>
              <w:spacing w:line="200" w:lineRule="exact"/>
              <w:ind w:rightChars="25" w:right="60"/>
              <w:jc w:val="right"/>
              <w:rPr>
                <w:rFonts w:ascii="標楷體" w:eastAsia="標楷體" w:hAnsi="標楷體"/>
                <w:b/>
                <w:sz w:val="20"/>
              </w:rPr>
            </w:pPr>
            <w:r w:rsidRPr="003A444B">
              <w:rPr>
                <w:rFonts w:ascii="標楷體" w:eastAsia="標楷體" w:hAnsi="標楷體" w:hint="eastAsia"/>
                <w:b/>
                <w:sz w:val="20"/>
              </w:rPr>
              <w:t>118,741,484</w:t>
            </w:r>
          </w:p>
        </w:tc>
      </w:tr>
      <w:tr w:rsidR="00C5020F" w:rsidRPr="00CF147A" w14:paraId="42045982" w14:textId="77777777" w:rsidTr="00DC5C67">
        <w:trPr>
          <w:trHeight w:val="738"/>
          <w:jc w:val="center"/>
        </w:trPr>
        <w:tc>
          <w:tcPr>
            <w:tcW w:w="9639" w:type="dxa"/>
            <w:gridSpan w:val="5"/>
            <w:tcBorders>
              <w:left w:val="nil"/>
              <w:bottom w:val="nil"/>
              <w:right w:val="nil"/>
            </w:tcBorders>
            <w:shd w:val="clear" w:color="auto" w:fill="auto"/>
            <w:noWrap/>
          </w:tcPr>
          <w:p w14:paraId="40F772BA" w14:textId="77777777" w:rsidR="00C5020F" w:rsidRDefault="00C5020F" w:rsidP="005D0FFB">
            <w:pPr>
              <w:spacing w:line="280" w:lineRule="exact"/>
              <w:ind w:leftChars="-9" w:left="558" w:hangingChars="296" w:hanging="580"/>
              <w:jc w:val="both"/>
              <w:rPr>
                <w:rFonts w:ascii="標楷體" w:eastAsia="標楷體" w:hAnsi="標楷體"/>
                <w:spacing w:val="8"/>
                <w:sz w:val="18"/>
                <w:szCs w:val="18"/>
              </w:rPr>
            </w:pPr>
            <w:proofErr w:type="gramStart"/>
            <w:r w:rsidRPr="002A07C4">
              <w:rPr>
                <w:rFonts w:ascii="標楷體" w:eastAsia="標楷體" w:hAnsi="標楷體" w:hint="eastAsia"/>
                <w:spacing w:val="8"/>
                <w:sz w:val="18"/>
                <w:szCs w:val="18"/>
              </w:rPr>
              <w:t>註</w:t>
            </w:r>
            <w:proofErr w:type="gramEnd"/>
            <w:r w:rsidRPr="002A07C4">
              <w:rPr>
                <w:rFonts w:ascii="標楷體" w:eastAsia="標楷體" w:hAnsi="標楷體" w:hint="eastAsia"/>
                <w:spacing w:val="8"/>
                <w:sz w:val="18"/>
                <w:szCs w:val="18"/>
              </w:rPr>
              <w:t>：</w:t>
            </w:r>
            <w:r>
              <w:rPr>
                <w:rFonts w:ascii="標楷體" w:eastAsia="標楷體" w:hAnsi="標楷體" w:hint="eastAsia"/>
                <w:spacing w:val="8"/>
                <w:sz w:val="18"/>
                <w:szCs w:val="18"/>
              </w:rPr>
              <w:t>1.</w:t>
            </w:r>
            <w:r w:rsidRPr="00B02EC4">
              <w:rPr>
                <w:rFonts w:ascii="標楷體" w:eastAsia="標楷體" w:hAnsi="標楷體" w:hint="eastAsia"/>
                <w:spacing w:val="8"/>
                <w:sz w:val="18"/>
                <w:szCs w:val="18"/>
              </w:rPr>
              <w:t>內部往來沖銷項目包括：（1）公務機關（公庫）帳列保管特種基金款項；公務機關與特種基金</w:t>
            </w:r>
            <w:proofErr w:type="gramStart"/>
            <w:r w:rsidRPr="00B02EC4">
              <w:rPr>
                <w:rFonts w:ascii="標楷體" w:eastAsia="標楷體" w:hAnsi="標楷體" w:hint="eastAsia"/>
                <w:spacing w:val="8"/>
                <w:sz w:val="18"/>
                <w:szCs w:val="18"/>
              </w:rPr>
              <w:t>同額帳列</w:t>
            </w:r>
            <w:proofErr w:type="gramEnd"/>
            <w:r w:rsidRPr="00B02EC4">
              <w:rPr>
                <w:rFonts w:ascii="標楷體" w:eastAsia="標楷體" w:hAnsi="標楷體" w:hint="eastAsia"/>
                <w:spacing w:val="8"/>
                <w:sz w:val="18"/>
                <w:szCs w:val="18"/>
              </w:rPr>
              <w:t>應收得（未繳付）之賸餘繳庫；（</w:t>
            </w:r>
            <w:r>
              <w:rPr>
                <w:rFonts w:ascii="標楷體" w:eastAsia="標楷體" w:hAnsi="標楷體" w:hint="eastAsia"/>
                <w:spacing w:val="8"/>
                <w:sz w:val="18"/>
                <w:szCs w:val="18"/>
              </w:rPr>
              <w:t>2</w:t>
            </w:r>
            <w:r w:rsidRPr="00B02EC4">
              <w:rPr>
                <w:rFonts w:ascii="標楷體" w:eastAsia="標楷體" w:hAnsi="標楷體" w:hint="eastAsia"/>
                <w:spacing w:val="8"/>
                <w:sz w:val="18"/>
                <w:szCs w:val="18"/>
              </w:rPr>
              <w:t>）公務機關</w:t>
            </w:r>
            <w:r>
              <w:rPr>
                <w:rFonts w:ascii="標楷體" w:eastAsia="標楷體" w:hAnsi="標楷體" w:hint="eastAsia"/>
                <w:spacing w:val="8"/>
                <w:sz w:val="18"/>
                <w:szCs w:val="18"/>
              </w:rPr>
              <w:t>與特種基金</w:t>
            </w:r>
            <w:r w:rsidRPr="00B02EC4">
              <w:rPr>
                <w:rFonts w:ascii="標楷體" w:eastAsia="標楷體" w:hAnsi="標楷體" w:hint="eastAsia"/>
                <w:spacing w:val="8"/>
                <w:sz w:val="18"/>
                <w:szCs w:val="18"/>
              </w:rPr>
              <w:t>帳列</w:t>
            </w:r>
            <w:proofErr w:type="gramStart"/>
            <w:r w:rsidRPr="00B02EC4">
              <w:rPr>
                <w:rFonts w:ascii="標楷體" w:eastAsia="標楷體" w:hAnsi="標楷體" w:hint="eastAsia"/>
                <w:spacing w:val="8"/>
                <w:sz w:val="18"/>
                <w:szCs w:val="18"/>
              </w:rPr>
              <w:t>採</w:t>
            </w:r>
            <w:proofErr w:type="gramEnd"/>
            <w:r w:rsidRPr="00B02EC4">
              <w:rPr>
                <w:rFonts w:ascii="標楷體" w:eastAsia="標楷體" w:hAnsi="標楷體" w:hint="eastAsia"/>
                <w:spacing w:val="8"/>
                <w:sz w:val="18"/>
                <w:szCs w:val="18"/>
              </w:rPr>
              <w:t>權益法之投資</w:t>
            </w:r>
            <w:r>
              <w:rPr>
                <w:rFonts w:ascii="標楷體" w:eastAsia="標楷體" w:hAnsi="標楷體" w:hint="eastAsia"/>
                <w:spacing w:val="8"/>
                <w:sz w:val="18"/>
                <w:szCs w:val="18"/>
              </w:rPr>
              <w:t>（含營業基金及作業基金）</w:t>
            </w:r>
            <w:r w:rsidRPr="00B02EC4">
              <w:rPr>
                <w:rFonts w:ascii="標楷體" w:eastAsia="標楷體" w:hAnsi="標楷體" w:hint="eastAsia"/>
                <w:spacing w:val="8"/>
                <w:sz w:val="18"/>
                <w:szCs w:val="18"/>
              </w:rPr>
              <w:t>。</w:t>
            </w:r>
          </w:p>
          <w:p w14:paraId="6FF9176B" w14:textId="77777777" w:rsidR="00C5020F" w:rsidRPr="00CF147A" w:rsidRDefault="00C5020F" w:rsidP="005D0FFB">
            <w:pPr>
              <w:spacing w:line="280" w:lineRule="exact"/>
              <w:ind w:leftChars="150" w:left="531" w:hangingChars="87" w:hanging="171"/>
              <w:jc w:val="both"/>
              <w:rPr>
                <w:rFonts w:ascii="標楷體" w:eastAsia="標楷體" w:hAnsi="標楷體"/>
                <w:b/>
                <w:spacing w:val="-20"/>
                <w:kern w:val="0"/>
                <w:sz w:val="20"/>
              </w:rPr>
            </w:pPr>
            <w:r w:rsidRPr="00852DF2">
              <w:rPr>
                <w:rFonts w:ascii="標楷體" w:eastAsia="標楷體" w:hAnsi="標楷體" w:hint="eastAsia"/>
                <w:spacing w:val="8"/>
                <w:sz w:val="18"/>
                <w:szCs w:val="18"/>
              </w:rPr>
              <w:t>2.本表係按公務機關執行總預算；特種基金執行附屬單位預算營業及非營業部分等財務狀況編製之。</w:t>
            </w:r>
          </w:p>
        </w:tc>
      </w:tr>
    </w:tbl>
    <w:p w14:paraId="0761AC1C" w14:textId="77777777" w:rsidR="00C5020F" w:rsidRPr="00092C5D" w:rsidRDefault="00C5020F" w:rsidP="008B540C">
      <w:pPr>
        <w:adjustRightInd w:val="0"/>
        <w:spacing w:line="520" w:lineRule="exact"/>
        <w:ind w:firstLineChars="100" w:firstLine="328"/>
        <w:jc w:val="both"/>
        <w:outlineLvl w:val="0"/>
        <w:rPr>
          <w:rFonts w:ascii="新細明體" w:eastAsia="標楷體"/>
          <w:b/>
          <w:spacing w:val="4"/>
          <w:sz w:val="32"/>
          <w:szCs w:val="32"/>
        </w:rPr>
      </w:pPr>
      <w:r w:rsidRPr="00092C5D">
        <w:rPr>
          <w:rFonts w:ascii="新細明體" w:eastAsia="標楷體" w:hint="eastAsia"/>
          <w:b/>
          <w:spacing w:val="4"/>
          <w:sz w:val="32"/>
          <w:szCs w:val="32"/>
        </w:rPr>
        <w:lastRenderedPageBreak/>
        <w:t>二、公共債務</w:t>
      </w:r>
    </w:p>
    <w:p w14:paraId="491456A2" w14:textId="03D2EA53" w:rsidR="00C5020F" w:rsidRPr="00840DF2" w:rsidRDefault="00C5020F" w:rsidP="008B540C">
      <w:pPr>
        <w:adjustRightInd w:val="0"/>
        <w:spacing w:line="530" w:lineRule="exact"/>
        <w:ind w:firstLineChars="200" w:firstLine="600"/>
        <w:jc w:val="both"/>
        <w:rPr>
          <w:rFonts w:ascii="標楷體" w:eastAsia="標楷體" w:hAnsi="標楷體"/>
          <w:spacing w:val="10"/>
          <w:sz w:val="28"/>
          <w:szCs w:val="28"/>
        </w:rPr>
      </w:pPr>
      <w:r w:rsidRPr="00840DF2">
        <w:rPr>
          <w:rFonts w:ascii="標楷體" w:eastAsia="標楷體" w:hAnsi="標楷體" w:hint="eastAsia"/>
          <w:spacing w:val="10"/>
          <w:sz w:val="28"/>
          <w:szCs w:val="28"/>
        </w:rPr>
        <w:t>新竹縣政府編新竹縣總決算平衡表列長期借款</w:t>
      </w:r>
      <w:r w:rsidRPr="00840DF2">
        <w:rPr>
          <w:rFonts w:ascii="標楷體" w:eastAsia="標楷體" w:hAnsi="標楷體"/>
          <w:spacing w:val="10"/>
          <w:sz w:val="28"/>
          <w:szCs w:val="28"/>
        </w:rPr>
        <w:t>71</w:t>
      </w:r>
      <w:r w:rsidRPr="00840DF2">
        <w:rPr>
          <w:rFonts w:ascii="標楷體" w:eastAsia="標楷體" w:hAnsi="標楷體" w:hint="eastAsia"/>
          <w:spacing w:val="10"/>
          <w:sz w:val="28"/>
          <w:szCs w:val="28"/>
        </w:rPr>
        <w:t>億元。至於債款目錄－長期借款部分，係依據公共債務法第</w:t>
      </w:r>
      <w:r w:rsidRPr="00840DF2">
        <w:rPr>
          <w:rFonts w:ascii="標楷體" w:eastAsia="標楷體" w:hAnsi="標楷體"/>
          <w:spacing w:val="10"/>
          <w:sz w:val="28"/>
          <w:szCs w:val="28"/>
        </w:rPr>
        <w:t>4</w:t>
      </w:r>
      <w:r w:rsidRPr="00840DF2">
        <w:rPr>
          <w:rFonts w:ascii="標楷體" w:eastAsia="標楷體" w:hAnsi="標楷體" w:hint="eastAsia"/>
          <w:spacing w:val="10"/>
          <w:sz w:val="28"/>
          <w:szCs w:val="28"/>
        </w:rPr>
        <w:t>條及第</w:t>
      </w:r>
      <w:r w:rsidRPr="00840DF2">
        <w:rPr>
          <w:rFonts w:ascii="標楷體" w:eastAsia="標楷體" w:hAnsi="標楷體"/>
          <w:spacing w:val="10"/>
          <w:sz w:val="28"/>
          <w:szCs w:val="28"/>
        </w:rPr>
        <w:t>5</w:t>
      </w:r>
      <w:r w:rsidRPr="00840DF2">
        <w:rPr>
          <w:rFonts w:ascii="標楷體" w:eastAsia="標楷體" w:hAnsi="標楷體" w:hint="eastAsia"/>
          <w:spacing w:val="10"/>
          <w:sz w:val="28"/>
          <w:szCs w:val="28"/>
        </w:rPr>
        <w:t>條規定計列政府在其總預算、特別預算，以及在營業基金、信託基金以外之特種基金所舉借</w:t>
      </w:r>
      <w:r w:rsidRPr="00840DF2">
        <w:rPr>
          <w:rFonts w:ascii="標楷體" w:eastAsia="標楷體" w:hAnsi="標楷體"/>
          <w:spacing w:val="10"/>
          <w:sz w:val="28"/>
          <w:szCs w:val="28"/>
        </w:rPr>
        <w:t>1</w:t>
      </w:r>
      <w:r w:rsidRPr="00840DF2">
        <w:rPr>
          <w:rFonts w:ascii="標楷體" w:eastAsia="標楷體" w:hAnsi="標楷體" w:hint="eastAsia"/>
          <w:spacing w:val="10"/>
          <w:sz w:val="28"/>
          <w:szCs w:val="28"/>
        </w:rPr>
        <w:t>年以上之非自償性債務，列報截至1</w:t>
      </w:r>
      <w:r w:rsidRPr="00840DF2">
        <w:rPr>
          <w:rFonts w:ascii="標楷體" w:eastAsia="標楷體" w:hAnsi="標楷體"/>
          <w:spacing w:val="10"/>
          <w:sz w:val="28"/>
          <w:szCs w:val="28"/>
        </w:rPr>
        <w:t>1</w:t>
      </w:r>
      <w:r w:rsidRPr="00840DF2">
        <w:rPr>
          <w:rFonts w:ascii="標楷體" w:eastAsia="標楷體" w:hAnsi="標楷體" w:hint="eastAsia"/>
          <w:spacing w:val="10"/>
          <w:sz w:val="28"/>
          <w:szCs w:val="28"/>
        </w:rPr>
        <w:t>4</w:t>
      </w:r>
      <w:r w:rsidRPr="00840DF2">
        <w:rPr>
          <w:rFonts w:ascii="標楷體" w:eastAsia="標楷體" w:hAnsi="標楷體"/>
          <w:spacing w:val="10"/>
          <w:sz w:val="28"/>
          <w:szCs w:val="28"/>
        </w:rPr>
        <w:t>年</w:t>
      </w:r>
      <w:r w:rsidRPr="00840DF2">
        <w:rPr>
          <w:rFonts w:ascii="標楷體" w:eastAsia="標楷體" w:hAnsi="標楷體" w:hint="eastAsia"/>
          <w:spacing w:val="10"/>
          <w:sz w:val="28"/>
          <w:szCs w:val="28"/>
        </w:rPr>
        <w:t>底止，新竹縣普通基金債務餘額決算數為</w:t>
      </w:r>
      <w:r w:rsidRPr="00840DF2">
        <w:rPr>
          <w:rFonts w:ascii="標楷體" w:eastAsia="標楷體" w:hAnsi="標楷體"/>
          <w:spacing w:val="10"/>
          <w:sz w:val="28"/>
          <w:szCs w:val="28"/>
        </w:rPr>
        <w:t>71</w:t>
      </w:r>
      <w:r w:rsidRPr="00840DF2">
        <w:rPr>
          <w:rFonts w:ascii="標楷體" w:eastAsia="標楷體" w:hAnsi="標楷體" w:hint="eastAsia"/>
          <w:spacing w:val="10"/>
          <w:sz w:val="28"/>
          <w:szCs w:val="28"/>
        </w:rPr>
        <w:t>億元（均為債務餘額實際結欠數），</w:t>
      </w:r>
      <w:proofErr w:type="gramStart"/>
      <w:r w:rsidRPr="00840DF2">
        <w:rPr>
          <w:rFonts w:ascii="標楷體" w:eastAsia="標楷體" w:hAnsi="標楷體" w:hint="eastAsia"/>
          <w:spacing w:val="10"/>
          <w:sz w:val="28"/>
          <w:szCs w:val="28"/>
        </w:rPr>
        <w:t>經本室審核</w:t>
      </w:r>
      <w:proofErr w:type="gramEnd"/>
      <w:r w:rsidRPr="00840DF2">
        <w:rPr>
          <w:rFonts w:ascii="標楷體" w:eastAsia="標楷體" w:hAnsi="標楷體" w:hint="eastAsia"/>
          <w:spacing w:val="10"/>
          <w:sz w:val="28"/>
          <w:szCs w:val="28"/>
        </w:rPr>
        <w:t>結果，尚無不合，予以照數審定。新竹縣1年以上公共債務</w:t>
      </w:r>
      <w:proofErr w:type="gramStart"/>
      <w:r w:rsidRPr="00840DF2">
        <w:rPr>
          <w:rFonts w:ascii="標楷體" w:eastAsia="標楷體" w:hAnsi="標楷體" w:hint="eastAsia"/>
          <w:spacing w:val="10"/>
          <w:sz w:val="28"/>
          <w:szCs w:val="28"/>
        </w:rPr>
        <w:t>未償</w:t>
      </w:r>
      <w:proofErr w:type="gramEnd"/>
      <w:r w:rsidRPr="00840DF2">
        <w:rPr>
          <w:rFonts w:ascii="標楷體" w:eastAsia="標楷體" w:hAnsi="標楷體" w:hint="eastAsia"/>
          <w:spacing w:val="10"/>
          <w:sz w:val="28"/>
          <w:szCs w:val="28"/>
        </w:rPr>
        <w:t>餘額約占</w:t>
      </w:r>
      <w:proofErr w:type="gramStart"/>
      <w:r w:rsidRPr="00840DF2">
        <w:rPr>
          <w:rFonts w:ascii="標楷體" w:eastAsia="標楷體" w:hAnsi="標楷體" w:hint="eastAsia"/>
          <w:spacing w:val="10"/>
          <w:sz w:val="28"/>
          <w:szCs w:val="28"/>
        </w:rPr>
        <w:t>114</w:t>
      </w:r>
      <w:proofErr w:type="gramEnd"/>
      <w:r w:rsidRPr="00840DF2">
        <w:rPr>
          <w:rFonts w:ascii="標楷體" w:eastAsia="標楷體" w:hAnsi="標楷體" w:hint="eastAsia"/>
          <w:spacing w:val="10"/>
          <w:sz w:val="28"/>
          <w:szCs w:val="28"/>
        </w:rPr>
        <w:t>年度新竹縣總預算歲出總額加計以前年度歲出轉入數決算審定數扣除減免及註銷數之</w:t>
      </w:r>
      <w:r w:rsidRPr="00840DF2">
        <w:rPr>
          <w:rFonts w:ascii="標楷體" w:eastAsia="標楷體" w:hAnsi="標楷體"/>
          <w:spacing w:val="10"/>
          <w:sz w:val="28"/>
          <w:szCs w:val="28"/>
        </w:rPr>
        <w:t>14.53</w:t>
      </w:r>
      <w:r w:rsidRPr="00840DF2">
        <w:rPr>
          <w:rFonts w:ascii="標楷體" w:eastAsia="標楷體" w:hAnsi="標楷體" w:hint="eastAsia"/>
          <w:spacing w:val="10"/>
          <w:sz w:val="28"/>
          <w:szCs w:val="28"/>
        </w:rPr>
        <w:t>％，低於公共債務法第5條第4項規定50％之債限。又查截至1</w:t>
      </w:r>
      <w:r w:rsidRPr="00840DF2">
        <w:rPr>
          <w:rFonts w:ascii="標楷體" w:eastAsia="標楷體" w:hAnsi="標楷體"/>
          <w:spacing w:val="10"/>
          <w:sz w:val="28"/>
          <w:szCs w:val="28"/>
        </w:rPr>
        <w:t>1</w:t>
      </w:r>
      <w:r w:rsidRPr="00840DF2">
        <w:rPr>
          <w:rFonts w:ascii="標楷體" w:eastAsia="標楷體" w:hAnsi="標楷體" w:hint="eastAsia"/>
          <w:spacing w:val="10"/>
          <w:sz w:val="28"/>
          <w:szCs w:val="28"/>
        </w:rPr>
        <w:t>4</w:t>
      </w:r>
      <w:r w:rsidRPr="00840DF2">
        <w:rPr>
          <w:rFonts w:ascii="標楷體" w:eastAsia="標楷體" w:hAnsi="標楷體"/>
          <w:spacing w:val="10"/>
          <w:sz w:val="28"/>
          <w:szCs w:val="28"/>
        </w:rPr>
        <w:t>年</w:t>
      </w:r>
      <w:r w:rsidRPr="00840DF2">
        <w:rPr>
          <w:rFonts w:ascii="標楷體" w:eastAsia="標楷體" w:hAnsi="標楷體" w:hint="eastAsia"/>
          <w:spacing w:val="10"/>
          <w:sz w:val="28"/>
          <w:szCs w:val="28"/>
        </w:rPr>
        <w:t>底止，新竹縣所舉借未滿1年債務餘額為20億8,081萬餘元，約占當年度總預算歲出總額之5.06％，亦低於公共債務法第5條第10項規定30％之債限；非營業特種基金自償性債務餘額1億3,444萬餘元。若參考國際貨幣基金組織（International Monetary Fund</w:t>
      </w:r>
      <w:r w:rsidRPr="00840DF2">
        <w:rPr>
          <w:rFonts w:ascii="標楷體" w:eastAsia="標楷體" w:hAnsi="標楷體"/>
          <w:spacing w:val="10"/>
          <w:sz w:val="28"/>
          <w:szCs w:val="28"/>
        </w:rPr>
        <w:t>,IMF</w:t>
      </w:r>
      <w:r w:rsidRPr="00840DF2">
        <w:rPr>
          <w:rFonts w:ascii="標楷體" w:eastAsia="標楷體" w:hAnsi="標楷體" w:hint="eastAsia"/>
          <w:spacing w:val="10"/>
          <w:sz w:val="28"/>
          <w:szCs w:val="28"/>
        </w:rPr>
        <w:t>）定義，新竹縣公共債務包括前述1年以上債務餘額決算審定數</w:t>
      </w:r>
      <w:r w:rsidRPr="00840DF2">
        <w:rPr>
          <w:rFonts w:ascii="標楷體" w:eastAsia="標楷體" w:hAnsi="標楷體"/>
          <w:spacing w:val="10"/>
          <w:sz w:val="28"/>
          <w:szCs w:val="28"/>
        </w:rPr>
        <w:t>71</w:t>
      </w:r>
      <w:r w:rsidRPr="00840DF2">
        <w:rPr>
          <w:rFonts w:ascii="標楷體" w:eastAsia="標楷體" w:hAnsi="標楷體" w:hint="eastAsia"/>
          <w:spacing w:val="10"/>
          <w:sz w:val="28"/>
          <w:szCs w:val="28"/>
        </w:rPr>
        <w:t>億元，加計普通基金未滿1年債務餘額20億8,081萬餘元及非營業特種基金自償性債務餘額1億3,444萬餘元，則合計共93億1,526萬餘元（表1）。</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54"/>
        <w:gridCol w:w="1513"/>
        <w:gridCol w:w="656"/>
        <w:gridCol w:w="1119"/>
        <w:gridCol w:w="1133"/>
        <w:gridCol w:w="918"/>
        <w:gridCol w:w="729"/>
        <w:gridCol w:w="617"/>
      </w:tblGrid>
      <w:tr w:rsidR="00005C35" w:rsidRPr="00005C35" w14:paraId="0EDCC60A" w14:textId="77777777" w:rsidTr="00271A72">
        <w:trPr>
          <w:trHeight w:val="397"/>
          <w:jc w:val="center"/>
        </w:trPr>
        <w:tc>
          <w:tcPr>
            <w:tcW w:w="9639" w:type="dxa"/>
            <w:gridSpan w:val="8"/>
            <w:tcBorders>
              <w:top w:val="nil"/>
              <w:left w:val="nil"/>
              <w:bottom w:val="nil"/>
              <w:right w:val="nil"/>
            </w:tcBorders>
            <w:shd w:val="clear" w:color="auto" w:fill="auto"/>
            <w:hideMark/>
          </w:tcPr>
          <w:p w14:paraId="0957F849" w14:textId="212E91C9" w:rsidR="00005C35" w:rsidRPr="00005C35" w:rsidRDefault="00005C35" w:rsidP="00005C35">
            <w:pPr>
              <w:adjustRightInd w:val="0"/>
              <w:spacing w:beforeLines="50" w:before="180"/>
              <w:jc w:val="center"/>
              <w:rPr>
                <w:rFonts w:ascii="標楷體" w:eastAsia="標楷體" w:hAnsi="標楷體"/>
                <w:b/>
                <w:noProof/>
                <w:szCs w:val="24"/>
              </w:rPr>
            </w:pPr>
            <w:r w:rsidRPr="00005C35">
              <w:rPr>
                <w:rFonts w:ascii="標楷體" w:eastAsia="標楷體" w:hAnsi="標楷體" w:hint="eastAsia"/>
                <w:b/>
                <w:noProof/>
                <w:szCs w:val="24"/>
              </w:rPr>
              <w:t>表1</w:t>
            </w:r>
            <w:r w:rsidRPr="00005C35">
              <w:rPr>
                <w:rFonts w:ascii="標楷體" w:eastAsia="標楷體" w:hAnsi="標楷體" w:cs="Arial" w:hint="eastAsia"/>
                <w:b/>
                <w:bCs/>
                <w:kern w:val="24"/>
                <w:szCs w:val="24"/>
              </w:rPr>
              <w:t xml:space="preserve">　</w:t>
            </w:r>
            <w:r w:rsidRPr="00005C35">
              <w:rPr>
                <w:rFonts w:ascii="標楷體" w:eastAsia="標楷體" w:hAnsi="標楷體" w:hint="eastAsia"/>
                <w:b/>
                <w:noProof/>
                <w:szCs w:val="24"/>
              </w:rPr>
              <w:t>114年底新竹縣舉借債務餘額情形</w:t>
            </w:r>
          </w:p>
        </w:tc>
      </w:tr>
      <w:tr w:rsidR="00C5020F" w:rsidRPr="00005C35" w14:paraId="6F0BD86F" w14:textId="77777777" w:rsidTr="00005C35">
        <w:trPr>
          <w:trHeight w:hRule="exact" w:val="284"/>
          <w:jc w:val="center"/>
        </w:trPr>
        <w:tc>
          <w:tcPr>
            <w:tcW w:w="9639" w:type="dxa"/>
            <w:gridSpan w:val="8"/>
            <w:tcBorders>
              <w:top w:val="nil"/>
              <w:left w:val="nil"/>
              <w:bottom w:val="single" w:sz="4" w:space="0" w:color="000000"/>
              <w:right w:val="nil"/>
            </w:tcBorders>
            <w:shd w:val="clear" w:color="auto" w:fill="auto"/>
            <w:hideMark/>
          </w:tcPr>
          <w:p w14:paraId="46A625FB" w14:textId="77777777" w:rsidR="00C5020F" w:rsidRPr="00005C35" w:rsidRDefault="00C5020F" w:rsidP="005D0FFB">
            <w:pPr>
              <w:adjustRightInd w:val="0"/>
              <w:spacing w:line="240" w:lineRule="exact"/>
              <w:ind w:rightChars="-40" w:right="-96"/>
              <w:jc w:val="right"/>
              <w:rPr>
                <w:rFonts w:ascii="標楷體" w:eastAsia="標楷體" w:hAnsi="標楷體"/>
                <w:noProof/>
                <w:sz w:val="20"/>
              </w:rPr>
            </w:pPr>
            <w:r w:rsidRPr="00005C35">
              <w:rPr>
                <w:rFonts w:ascii="標楷體" w:eastAsia="標楷體" w:hAnsi="標楷體" w:hint="eastAsia"/>
                <w:noProof/>
                <w:sz w:val="20"/>
              </w:rPr>
              <w:t xml:space="preserve">  單位：新臺幣千元</w:t>
            </w:r>
          </w:p>
        </w:tc>
      </w:tr>
      <w:tr w:rsidR="00C5020F" w:rsidRPr="00005C35" w14:paraId="57622E2A" w14:textId="77777777" w:rsidTr="00005C35">
        <w:trPr>
          <w:trHeight w:hRule="exact" w:val="369"/>
          <w:jc w:val="center"/>
        </w:trPr>
        <w:tc>
          <w:tcPr>
            <w:tcW w:w="295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B1AC1" w14:textId="448F918C" w:rsidR="00C5020F" w:rsidRPr="00005C35" w:rsidRDefault="00C5020F" w:rsidP="00005C35">
            <w:pPr>
              <w:adjustRightInd w:val="0"/>
              <w:jc w:val="center"/>
              <w:rPr>
                <w:rFonts w:ascii="標楷體" w:eastAsia="標楷體" w:hAnsi="標楷體"/>
                <w:noProof/>
                <w:sz w:val="20"/>
              </w:rPr>
            </w:pPr>
            <w:r w:rsidRPr="00005C35">
              <w:rPr>
                <w:rFonts w:ascii="標楷體" w:eastAsia="標楷體" w:hAnsi="標楷體" w:hint="eastAsia"/>
                <w:noProof/>
                <w:sz w:val="20"/>
              </w:rPr>
              <w:t>項                   目</w:t>
            </w:r>
          </w:p>
        </w:tc>
        <w:tc>
          <w:tcPr>
            <w:tcW w:w="151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E1E79" w14:textId="77777777" w:rsidR="00C5020F" w:rsidRPr="00005C35" w:rsidRDefault="00C5020F" w:rsidP="00005C35">
            <w:pPr>
              <w:adjustRightInd w:val="0"/>
              <w:jc w:val="center"/>
              <w:rPr>
                <w:rFonts w:ascii="標楷體" w:eastAsia="標楷體" w:hAnsi="標楷體"/>
                <w:b/>
                <w:noProof/>
                <w:sz w:val="20"/>
              </w:rPr>
            </w:pPr>
            <w:r w:rsidRPr="00005C35">
              <w:rPr>
                <w:rFonts w:ascii="標楷體" w:eastAsia="標楷體" w:hAnsi="標楷體" w:hint="eastAsia"/>
                <w:b/>
                <w:noProof/>
                <w:sz w:val="20"/>
              </w:rPr>
              <w:t>總   計</w:t>
            </w:r>
          </w:p>
        </w:tc>
        <w:tc>
          <w:tcPr>
            <w:tcW w:w="290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40949" w14:textId="77777777" w:rsidR="00C5020F" w:rsidRPr="00005C35" w:rsidRDefault="00C5020F" w:rsidP="00005C35">
            <w:pPr>
              <w:adjustRightInd w:val="0"/>
              <w:jc w:val="distribute"/>
              <w:rPr>
                <w:rFonts w:ascii="標楷體" w:eastAsia="標楷體" w:hAnsi="標楷體"/>
                <w:noProof/>
                <w:sz w:val="20"/>
              </w:rPr>
            </w:pPr>
            <w:r w:rsidRPr="00005C35">
              <w:rPr>
                <w:rFonts w:ascii="標楷體" w:eastAsia="標楷體" w:hAnsi="標楷體" w:hint="eastAsia"/>
                <w:noProof/>
                <w:sz w:val="20"/>
              </w:rPr>
              <w:t>普通基金債務餘額</w:t>
            </w:r>
          </w:p>
        </w:tc>
        <w:tc>
          <w:tcPr>
            <w:tcW w:w="2264"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04FCC7" w14:textId="77777777" w:rsidR="00C5020F" w:rsidRPr="00005C35" w:rsidRDefault="00C5020F" w:rsidP="00005C35">
            <w:pPr>
              <w:adjustRightInd w:val="0"/>
              <w:jc w:val="distribute"/>
              <w:rPr>
                <w:rFonts w:ascii="標楷體" w:eastAsia="標楷體" w:hAnsi="標楷體"/>
                <w:noProof/>
                <w:sz w:val="20"/>
              </w:rPr>
            </w:pPr>
            <w:r w:rsidRPr="00005C35">
              <w:rPr>
                <w:rFonts w:ascii="標楷體" w:eastAsia="標楷體" w:hAnsi="標楷體" w:hint="eastAsia"/>
                <w:noProof/>
                <w:sz w:val="20"/>
              </w:rPr>
              <w:t>非營業特種基金債務餘額</w:t>
            </w:r>
          </w:p>
        </w:tc>
      </w:tr>
      <w:tr w:rsidR="00C5020F" w:rsidRPr="00005C35" w14:paraId="2B6E60CA" w14:textId="77777777" w:rsidTr="00005C35">
        <w:trPr>
          <w:trHeight w:hRule="exact" w:val="369"/>
          <w:jc w:val="center"/>
        </w:trPr>
        <w:tc>
          <w:tcPr>
            <w:tcW w:w="295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1F339" w14:textId="77777777" w:rsidR="00C5020F" w:rsidRPr="00005C35" w:rsidRDefault="00C5020F" w:rsidP="00005C35">
            <w:pPr>
              <w:widowControl/>
              <w:jc w:val="right"/>
              <w:rPr>
                <w:rFonts w:ascii="標楷體" w:eastAsia="標楷體" w:hAnsi="標楷體"/>
                <w:noProof/>
                <w:sz w:val="20"/>
              </w:rPr>
            </w:pPr>
          </w:p>
        </w:tc>
        <w:tc>
          <w:tcPr>
            <w:tcW w:w="151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CB61D" w14:textId="77777777" w:rsidR="00C5020F" w:rsidRPr="00005C35" w:rsidRDefault="00C5020F" w:rsidP="00005C35">
            <w:pPr>
              <w:widowControl/>
              <w:jc w:val="right"/>
              <w:rPr>
                <w:rFonts w:ascii="標楷體" w:eastAsia="標楷體" w:hAnsi="標楷體"/>
                <w:b/>
                <w:noProof/>
                <w:sz w:val="20"/>
              </w:rPr>
            </w:pPr>
          </w:p>
        </w:tc>
        <w:tc>
          <w:tcPr>
            <w:tcW w:w="177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3394B" w14:textId="77777777" w:rsidR="00C5020F" w:rsidRPr="00005C35" w:rsidRDefault="00C5020F" w:rsidP="00005C35">
            <w:pPr>
              <w:adjustRightInd w:val="0"/>
              <w:ind w:left="57" w:right="57"/>
              <w:jc w:val="distribute"/>
              <w:rPr>
                <w:rFonts w:ascii="標楷體" w:eastAsia="標楷體" w:hAnsi="標楷體"/>
                <w:noProof/>
                <w:sz w:val="20"/>
              </w:rPr>
            </w:pPr>
            <w:r w:rsidRPr="00005C35">
              <w:rPr>
                <w:rFonts w:ascii="標楷體" w:eastAsia="標楷體" w:hAnsi="標楷體" w:hint="eastAsia"/>
                <w:noProof/>
                <w:sz w:val="20"/>
              </w:rPr>
              <w:t>1年以上</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9EC61" w14:textId="77777777" w:rsidR="00C5020F" w:rsidRPr="00005C35" w:rsidRDefault="00C5020F" w:rsidP="00005C35">
            <w:pPr>
              <w:adjustRightInd w:val="0"/>
              <w:jc w:val="distribute"/>
              <w:rPr>
                <w:rFonts w:ascii="標楷體" w:eastAsia="標楷體" w:hAnsi="標楷體"/>
                <w:noProof/>
                <w:sz w:val="20"/>
              </w:rPr>
            </w:pPr>
            <w:r w:rsidRPr="00005C35">
              <w:rPr>
                <w:rFonts w:ascii="標楷體" w:eastAsia="標楷體" w:hAnsi="標楷體" w:hint="eastAsia"/>
                <w:noProof/>
                <w:sz w:val="20"/>
              </w:rPr>
              <w:t>未滿</w:t>
            </w:r>
          </w:p>
          <w:p w14:paraId="107E2214" w14:textId="77777777" w:rsidR="00C5020F" w:rsidRPr="00005C35" w:rsidRDefault="00C5020F" w:rsidP="00005C35">
            <w:pPr>
              <w:adjustRightInd w:val="0"/>
              <w:ind w:leftChars="20" w:left="48"/>
              <w:jc w:val="distribute"/>
              <w:rPr>
                <w:rFonts w:ascii="標楷體" w:eastAsia="標楷體" w:hAnsi="標楷體"/>
                <w:noProof/>
                <w:sz w:val="20"/>
              </w:rPr>
            </w:pPr>
            <w:r w:rsidRPr="00005C35">
              <w:rPr>
                <w:rFonts w:ascii="標楷體" w:eastAsia="標楷體" w:hAnsi="標楷體" w:hint="eastAsia"/>
                <w:noProof/>
                <w:sz w:val="20"/>
              </w:rPr>
              <w:t>1年</w:t>
            </w:r>
          </w:p>
        </w:tc>
        <w:tc>
          <w:tcPr>
            <w:tcW w:w="16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E0EC3" w14:textId="77777777" w:rsidR="00C5020F" w:rsidRPr="00005C35" w:rsidRDefault="00C5020F" w:rsidP="00005C35">
            <w:pPr>
              <w:adjustRightInd w:val="0"/>
              <w:ind w:left="57" w:right="57"/>
              <w:jc w:val="distribute"/>
              <w:rPr>
                <w:rFonts w:ascii="標楷體" w:eastAsia="標楷體" w:hAnsi="標楷體"/>
                <w:noProof/>
                <w:sz w:val="20"/>
              </w:rPr>
            </w:pPr>
            <w:r w:rsidRPr="00005C35">
              <w:rPr>
                <w:rFonts w:ascii="標楷體" w:eastAsia="標楷體" w:hAnsi="標楷體" w:hint="eastAsia"/>
                <w:noProof/>
                <w:sz w:val="20"/>
              </w:rPr>
              <w:t>1年以上</w:t>
            </w:r>
          </w:p>
        </w:tc>
        <w:tc>
          <w:tcPr>
            <w:tcW w:w="6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B94334" w14:textId="77777777" w:rsidR="00C5020F" w:rsidRPr="00005C35" w:rsidRDefault="00C5020F" w:rsidP="00005C35">
            <w:pPr>
              <w:adjustRightInd w:val="0"/>
              <w:jc w:val="distribute"/>
              <w:rPr>
                <w:rFonts w:ascii="標楷體" w:eastAsia="標楷體" w:hAnsi="標楷體"/>
                <w:noProof/>
                <w:sz w:val="20"/>
              </w:rPr>
            </w:pPr>
            <w:r w:rsidRPr="00005C35">
              <w:rPr>
                <w:rFonts w:ascii="標楷體" w:eastAsia="標楷體" w:hAnsi="標楷體" w:hint="eastAsia"/>
                <w:noProof/>
                <w:sz w:val="20"/>
              </w:rPr>
              <w:t>未滿</w:t>
            </w:r>
          </w:p>
          <w:p w14:paraId="4253FF1A" w14:textId="77777777" w:rsidR="00C5020F" w:rsidRPr="00005C35" w:rsidRDefault="00C5020F" w:rsidP="00005C35">
            <w:pPr>
              <w:adjustRightInd w:val="0"/>
              <w:ind w:leftChars="20" w:left="48"/>
              <w:jc w:val="distribute"/>
              <w:rPr>
                <w:rFonts w:ascii="標楷體" w:eastAsia="標楷體" w:hAnsi="標楷體"/>
                <w:noProof/>
                <w:sz w:val="20"/>
              </w:rPr>
            </w:pPr>
            <w:r w:rsidRPr="00005C35">
              <w:rPr>
                <w:rFonts w:ascii="標楷體" w:eastAsia="標楷體" w:hAnsi="標楷體" w:hint="eastAsia"/>
                <w:noProof/>
                <w:sz w:val="20"/>
              </w:rPr>
              <w:t>1年</w:t>
            </w:r>
          </w:p>
        </w:tc>
      </w:tr>
      <w:tr w:rsidR="00C5020F" w:rsidRPr="00005C35" w14:paraId="5116B0E3" w14:textId="77777777" w:rsidTr="00005C35">
        <w:trPr>
          <w:trHeight w:hRule="exact" w:val="369"/>
          <w:jc w:val="center"/>
        </w:trPr>
        <w:tc>
          <w:tcPr>
            <w:tcW w:w="295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3DEC7" w14:textId="77777777" w:rsidR="00C5020F" w:rsidRPr="00005C35" w:rsidRDefault="00C5020F" w:rsidP="00005C35">
            <w:pPr>
              <w:widowControl/>
              <w:jc w:val="right"/>
              <w:rPr>
                <w:rFonts w:ascii="標楷體" w:eastAsia="標楷體" w:hAnsi="標楷體"/>
                <w:noProof/>
                <w:sz w:val="20"/>
              </w:rPr>
            </w:pPr>
          </w:p>
        </w:tc>
        <w:tc>
          <w:tcPr>
            <w:tcW w:w="151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65761" w14:textId="77777777" w:rsidR="00C5020F" w:rsidRPr="00005C35" w:rsidRDefault="00C5020F" w:rsidP="00005C35">
            <w:pPr>
              <w:widowControl/>
              <w:jc w:val="right"/>
              <w:rPr>
                <w:rFonts w:ascii="標楷體" w:eastAsia="標楷體" w:hAnsi="標楷體"/>
                <w:b/>
                <w:noProof/>
                <w:sz w:val="20"/>
              </w:rPr>
            </w:pPr>
          </w:p>
        </w:tc>
        <w:tc>
          <w:tcPr>
            <w:tcW w:w="6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2EAF9" w14:textId="77777777" w:rsidR="00C5020F" w:rsidRPr="00005C35" w:rsidRDefault="00C5020F" w:rsidP="00005C35">
            <w:pPr>
              <w:adjustRightInd w:val="0"/>
              <w:jc w:val="distribute"/>
              <w:rPr>
                <w:rFonts w:ascii="標楷體" w:eastAsia="標楷體" w:hAnsi="標楷體"/>
                <w:noProof/>
                <w:sz w:val="20"/>
              </w:rPr>
            </w:pPr>
            <w:r w:rsidRPr="00005C35">
              <w:rPr>
                <w:rFonts w:ascii="標楷體" w:eastAsia="標楷體" w:hAnsi="標楷體" w:hint="eastAsia"/>
                <w:noProof/>
                <w:sz w:val="20"/>
              </w:rPr>
              <w:t>自償</w:t>
            </w:r>
          </w:p>
        </w:tc>
        <w:tc>
          <w:tcPr>
            <w:tcW w:w="111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D17EA" w14:textId="77777777" w:rsidR="00C5020F" w:rsidRPr="00005C35" w:rsidRDefault="00C5020F" w:rsidP="00005C35">
            <w:pPr>
              <w:adjustRightInd w:val="0"/>
              <w:jc w:val="distribute"/>
              <w:rPr>
                <w:rFonts w:ascii="標楷體" w:eastAsia="標楷體" w:hAnsi="標楷體"/>
                <w:noProof/>
                <w:sz w:val="20"/>
              </w:rPr>
            </w:pPr>
            <w:r w:rsidRPr="00005C35">
              <w:rPr>
                <w:rFonts w:ascii="標楷體" w:eastAsia="標楷體" w:hAnsi="標楷體" w:hint="eastAsia"/>
                <w:noProof/>
                <w:sz w:val="20"/>
              </w:rPr>
              <w:t>非自償</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5B5475" w14:textId="77777777" w:rsidR="00C5020F" w:rsidRPr="00005C35" w:rsidRDefault="00C5020F" w:rsidP="00005C35">
            <w:pPr>
              <w:widowControl/>
              <w:ind w:left="57" w:right="57"/>
              <w:jc w:val="distribute"/>
              <w:rPr>
                <w:rFonts w:ascii="標楷體" w:eastAsia="標楷體" w:hAnsi="標楷體"/>
                <w:noProof/>
                <w:sz w:val="20"/>
              </w:rPr>
            </w:pPr>
          </w:p>
        </w:tc>
        <w:tc>
          <w:tcPr>
            <w:tcW w:w="9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3EE49" w14:textId="77777777" w:rsidR="00C5020F" w:rsidRPr="00005C35" w:rsidRDefault="00C5020F" w:rsidP="00005C35">
            <w:pPr>
              <w:adjustRightInd w:val="0"/>
              <w:jc w:val="distribute"/>
              <w:rPr>
                <w:rFonts w:ascii="標楷體" w:eastAsia="標楷體" w:hAnsi="標楷體"/>
                <w:noProof/>
                <w:sz w:val="20"/>
              </w:rPr>
            </w:pPr>
            <w:r w:rsidRPr="00005C35">
              <w:rPr>
                <w:rFonts w:ascii="標楷體" w:eastAsia="標楷體" w:hAnsi="標楷體" w:hint="eastAsia"/>
                <w:noProof/>
                <w:sz w:val="20"/>
              </w:rPr>
              <w:t>自償</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941EE" w14:textId="77777777" w:rsidR="00C5020F" w:rsidRPr="00005C35" w:rsidRDefault="00C5020F" w:rsidP="00A434EA">
            <w:pPr>
              <w:adjustRightInd w:val="0"/>
              <w:ind w:leftChars="-52" w:left="-125" w:rightChars="-37" w:right="-89"/>
              <w:jc w:val="center"/>
              <w:rPr>
                <w:rFonts w:ascii="標楷體" w:eastAsia="標楷體" w:hAnsi="標楷體"/>
                <w:noProof/>
                <w:sz w:val="20"/>
              </w:rPr>
            </w:pPr>
            <w:r w:rsidRPr="00005C35">
              <w:rPr>
                <w:rFonts w:ascii="標楷體" w:eastAsia="標楷體" w:hAnsi="標楷體" w:hint="eastAsia"/>
                <w:noProof/>
                <w:sz w:val="20"/>
              </w:rPr>
              <w:t>非自償</w:t>
            </w:r>
          </w:p>
        </w:tc>
        <w:tc>
          <w:tcPr>
            <w:tcW w:w="61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833860" w14:textId="77777777" w:rsidR="00C5020F" w:rsidRPr="00005C35" w:rsidRDefault="00C5020F" w:rsidP="00A434EA">
            <w:pPr>
              <w:widowControl/>
              <w:jc w:val="center"/>
              <w:rPr>
                <w:rFonts w:ascii="標楷體" w:eastAsia="標楷體" w:hAnsi="標楷體"/>
                <w:noProof/>
                <w:sz w:val="20"/>
              </w:rPr>
            </w:pPr>
          </w:p>
        </w:tc>
      </w:tr>
      <w:tr w:rsidR="00C5020F" w:rsidRPr="00005C35" w14:paraId="212B01A2" w14:textId="77777777" w:rsidTr="008B540C">
        <w:trPr>
          <w:trHeight w:val="454"/>
          <w:jc w:val="center"/>
        </w:trPr>
        <w:tc>
          <w:tcPr>
            <w:tcW w:w="2954" w:type="dxa"/>
            <w:tcBorders>
              <w:top w:val="single" w:sz="4" w:space="0" w:color="000000"/>
              <w:left w:val="single" w:sz="4" w:space="0" w:color="000000"/>
              <w:bottom w:val="nil"/>
              <w:right w:val="single" w:sz="4" w:space="0" w:color="000000"/>
            </w:tcBorders>
            <w:shd w:val="clear" w:color="auto" w:fill="auto"/>
            <w:vAlign w:val="center"/>
            <w:hideMark/>
          </w:tcPr>
          <w:p w14:paraId="6E8CD199" w14:textId="77777777" w:rsidR="00C5020F" w:rsidRPr="00005C35" w:rsidRDefault="00C5020F" w:rsidP="00005C35">
            <w:pPr>
              <w:adjustRightInd w:val="0"/>
              <w:jc w:val="center"/>
              <w:rPr>
                <w:rFonts w:ascii="標楷體" w:eastAsia="標楷體" w:hAnsi="標楷體"/>
                <w:b/>
                <w:noProof/>
                <w:sz w:val="20"/>
              </w:rPr>
            </w:pPr>
            <w:r w:rsidRPr="00005C35">
              <w:rPr>
                <w:rFonts w:ascii="標楷體" w:eastAsia="標楷體" w:hAnsi="標楷體" w:hint="eastAsia"/>
                <w:b/>
                <w:noProof/>
                <w:sz w:val="20"/>
              </w:rPr>
              <w:t>合       計</w:t>
            </w:r>
          </w:p>
        </w:tc>
        <w:tc>
          <w:tcPr>
            <w:tcW w:w="1513" w:type="dxa"/>
            <w:tcBorders>
              <w:top w:val="single" w:sz="4" w:space="0" w:color="000000"/>
              <w:left w:val="single" w:sz="4" w:space="0" w:color="000000"/>
              <w:bottom w:val="nil"/>
              <w:right w:val="single" w:sz="4" w:space="0" w:color="000000"/>
            </w:tcBorders>
            <w:shd w:val="clear" w:color="auto" w:fill="auto"/>
            <w:vAlign w:val="center"/>
            <w:hideMark/>
          </w:tcPr>
          <w:p w14:paraId="2B51D252" w14:textId="77777777" w:rsidR="00C5020F" w:rsidRPr="00005C35" w:rsidRDefault="00C5020F" w:rsidP="00005C35">
            <w:pPr>
              <w:adjustRightInd w:val="0"/>
              <w:jc w:val="right"/>
              <w:rPr>
                <w:rFonts w:ascii="標楷體" w:eastAsia="標楷體" w:hAnsi="標楷體"/>
                <w:b/>
                <w:noProof/>
                <w:sz w:val="20"/>
              </w:rPr>
            </w:pPr>
            <w:r w:rsidRPr="00005C35">
              <w:rPr>
                <w:rFonts w:ascii="標楷體" w:eastAsia="標楷體" w:hAnsi="標楷體"/>
                <w:b/>
                <w:noProof/>
                <w:sz w:val="20"/>
              </w:rPr>
              <w:t>9,315,260</w:t>
            </w:r>
          </w:p>
        </w:tc>
        <w:tc>
          <w:tcPr>
            <w:tcW w:w="656" w:type="dxa"/>
            <w:tcBorders>
              <w:top w:val="single" w:sz="4" w:space="0" w:color="000000"/>
              <w:left w:val="single" w:sz="4" w:space="0" w:color="000000"/>
              <w:bottom w:val="nil"/>
              <w:right w:val="single" w:sz="4" w:space="0" w:color="000000"/>
            </w:tcBorders>
            <w:shd w:val="clear" w:color="auto" w:fill="auto"/>
            <w:vAlign w:val="center"/>
            <w:hideMark/>
          </w:tcPr>
          <w:p w14:paraId="7CFE5174" w14:textId="77777777" w:rsidR="00C5020F" w:rsidRPr="00005C35" w:rsidRDefault="00C5020F" w:rsidP="00005C35">
            <w:pPr>
              <w:adjustRightInd w:val="0"/>
              <w:jc w:val="right"/>
              <w:rPr>
                <w:rFonts w:ascii="標楷體" w:eastAsia="標楷體" w:hAnsi="標楷體"/>
                <w:b/>
                <w:noProof/>
                <w:sz w:val="20"/>
              </w:rPr>
            </w:pPr>
            <w:r w:rsidRPr="00005C35">
              <w:rPr>
                <w:rFonts w:ascii="標楷體" w:eastAsia="標楷體" w:hAnsi="標楷體" w:hint="eastAsia"/>
                <w:b/>
                <w:noProof/>
                <w:sz w:val="20"/>
              </w:rPr>
              <w:t>－</w:t>
            </w:r>
          </w:p>
        </w:tc>
        <w:tc>
          <w:tcPr>
            <w:tcW w:w="1119" w:type="dxa"/>
            <w:tcBorders>
              <w:top w:val="single" w:sz="4" w:space="0" w:color="000000"/>
              <w:left w:val="single" w:sz="4" w:space="0" w:color="000000"/>
              <w:bottom w:val="nil"/>
              <w:right w:val="single" w:sz="4" w:space="0" w:color="000000"/>
            </w:tcBorders>
            <w:shd w:val="clear" w:color="auto" w:fill="auto"/>
            <w:vAlign w:val="center"/>
            <w:hideMark/>
          </w:tcPr>
          <w:p w14:paraId="4387BBC9" w14:textId="77777777" w:rsidR="00C5020F" w:rsidRPr="00005C35" w:rsidRDefault="00C5020F" w:rsidP="00005C35">
            <w:pPr>
              <w:adjustRightInd w:val="0"/>
              <w:jc w:val="right"/>
              <w:rPr>
                <w:rFonts w:ascii="標楷體" w:eastAsia="標楷體" w:hAnsi="標楷體"/>
                <w:b/>
                <w:noProof/>
                <w:sz w:val="20"/>
              </w:rPr>
            </w:pPr>
            <w:r w:rsidRPr="00005C35">
              <w:rPr>
                <w:rFonts w:ascii="標楷體" w:eastAsia="標楷體" w:hAnsi="標楷體"/>
                <w:b/>
                <w:noProof/>
                <w:sz w:val="20"/>
              </w:rPr>
              <w:t>7,100,000</w:t>
            </w:r>
          </w:p>
        </w:tc>
        <w:tc>
          <w:tcPr>
            <w:tcW w:w="1133" w:type="dxa"/>
            <w:tcBorders>
              <w:top w:val="single" w:sz="4" w:space="0" w:color="000000"/>
              <w:left w:val="single" w:sz="4" w:space="0" w:color="000000"/>
              <w:bottom w:val="nil"/>
              <w:right w:val="single" w:sz="4" w:space="0" w:color="000000"/>
            </w:tcBorders>
            <w:shd w:val="clear" w:color="auto" w:fill="auto"/>
            <w:vAlign w:val="center"/>
            <w:hideMark/>
          </w:tcPr>
          <w:p w14:paraId="493BF68B" w14:textId="77777777" w:rsidR="00C5020F" w:rsidRPr="00005C35" w:rsidRDefault="00C5020F" w:rsidP="00005C35">
            <w:pPr>
              <w:adjustRightInd w:val="0"/>
              <w:jc w:val="right"/>
              <w:rPr>
                <w:rFonts w:ascii="標楷體" w:eastAsia="標楷體" w:hAnsi="標楷體"/>
                <w:b/>
                <w:noProof/>
                <w:sz w:val="20"/>
              </w:rPr>
            </w:pPr>
            <w:r w:rsidRPr="00005C35">
              <w:rPr>
                <w:rFonts w:ascii="標楷體" w:eastAsia="標楷體" w:hAnsi="標楷體"/>
                <w:b/>
                <w:noProof/>
                <w:sz w:val="20"/>
              </w:rPr>
              <w:t>2,080,814</w:t>
            </w:r>
          </w:p>
        </w:tc>
        <w:tc>
          <w:tcPr>
            <w:tcW w:w="918" w:type="dxa"/>
            <w:tcBorders>
              <w:top w:val="single" w:sz="4" w:space="0" w:color="000000"/>
              <w:left w:val="single" w:sz="4" w:space="0" w:color="000000"/>
              <w:bottom w:val="nil"/>
              <w:right w:val="single" w:sz="4" w:space="0" w:color="000000"/>
            </w:tcBorders>
            <w:shd w:val="clear" w:color="auto" w:fill="auto"/>
            <w:vAlign w:val="center"/>
            <w:hideMark/>
          </w:tcPr>
          <w:p w14:paraId="1C6E1B40" w14:textId="77777777" w:rsidR="00C5020F" w:rsidRPr="00005C35" w:rsidRDefault="00C5020F" w:rsidP="00005C35">
            <w:pPr>
              <w:adjustRightInd w:val="0"/>
              <w:jc w:val="right"/>
              <w:rPr>
                <w:rFonts w:ascii="標楷體" w:eastAsia="標楷體" w:hAnsi="標楷體"/>
                <w:b/>
                <w:noProof/>
                <w:sz w:val="20"/>
              </w:rPr>
            </w:pPr>
            <w:r w:rsidRPr="00005C35">
              <w:rPr>
                <w:rFonts w:ascii="標楷體" w:eastAsia="標楷體" w:hAnsi="標楷體"/>
                <w:b/>
                <w:noProof/>
                <w:sz w:val="20"/>
              </w:rPr>
              <w:t>134,446</w:t>
            </w:r>
          </w:p>
        </w:tc>
        <w:tc>
          <w:tcPr>
            <w:tcW w:w="729" w:type="dxa"/>
            <w:tcBorders>
              <w:top w:val="single" w:sz="4" w:space="0" w:color="000000"/>
              <w:left w:val="single" w:sz="4" w:space="0" w:color="000000"/>
              <w:bottom w:val="nil"/>
              <w:right w:val="single" w:sz="4" w:space="0" w:color="000000"/>
            </w:tcBorders>
            <w:shd w:val="clear" w:color="auto" w:fill="auto"/>
            <w:vAlign w:val="center"/>
            <w:hideMark/>
          </w:tcPr>
          <w:p w14:paraId="4718172E" w14:textId="77777777" w:rsidR="00C5020F" w:rsidRPr="00005C35" w:rsidRDefault="00C5020F" w:rsidP="00005C35">
            <w:pPr>
              <w:adjustRightInd w:val="0"/>
              <w:jc w:val="right"/>
              <w:rPr>
                <w:rFonts w:ascii="標楷體" w:eastAsia="標楷體" w:hAnsi="標楷體"/>
                <w:b/>
                <w:noProof/>
                <w:sz w:val="20"/>
              </w:rPr>
            </w:pPr>
            <w:r w:rsidRPr="00005C35">
              <w:rPr>
                <w:rFonts w:ascii="標楷體" w:eastAsia="標楷體" w:hAnsi="標楷體" w:hint="eastAsia"/>
                <w:b/>
                <w:noProof/>
                <w:sz w:val="20"/>
              </w:rPr>
              <w:t>－</w:t>
            </w:r>
          </w:p>
        </w:tc>
        <w:tc>
          <w:tcPr>
            <w:tcW w:w="617" w:type="dxa"/>
            <w:tcBorders>
              <w:top w:val="single" w:sz="4" w:space="0" w:color="000000"/>
              <w:left w:val="single" w:sz="4" w:space="0" w:color="000000"/>
              <w:bottom w:val="nil"/>
              <w:right w:val="single" w:sz="4" w:space="0" w:color="000000"/>
            </w:tcBorders>
            <w:shd w:val="clear" w:color="auto" w:fill="auto"/>
            <w:vAlign w:val="center"/>
            <w:hideMark/>
          </w:tcPr>
          <w:p w14:paraId="023E0AA5" w14:textId="77777777" w:rsidR="00C5020F" w:rsidRPr="00005C35" w:rsidRDefault="00C5020F" w:rsidP="00005C35">
            <w:pPr>
              <w:adjustRightInd w:val="0"/>
              <w:jc w:val="right"/>
              <w:rPr>
                <w:rFonts w:ascii="標楷體" w:eastAsia="標楷體" w:hAnsi="標楷體"/>
                <w:b/>
                <w:noProof/>
                <w:sz w:val="20"/>
              </w:rPr>
            </w:pPr>
            <w:r w:rsidRPr="00005C35">
              <w:rPr>
                <w:rFonts w:ascii="標楷體" w:eastAsia="標楷體" w:hAnsi="標楷體" w:hint="eastAsia"/>
                <w:b/>
                <w:noProof/>
                <w:sz w:val="20"/>
              </w:rPr>
              <w:t>－</w:t>
            </w:r>
          </w:p>
        </w:tc>
      </w:tr>
      <w:tr w:rsidR="00C5020F" w:rsidRPr="00005C35" w14:paraId="372E3B8C" w14:textId="77777777" w:rsidTr="008B540C">
        <w:trPr>
          <w:trHeight w:val="454"/>
          <w:jc w:val="center"/>
        </w:trPr>
        <w:tc>
          <w:tcPr>
            <w:tcW w:w="2954" w:type="dxa"/>
            <w:tcBorders>
              <w:top w:val="nil"/>
              <w:left w:val="single" w:sz="4" w:space="0" w:color="000000"/>
              <w:bottom w:val="nil"/>
              <w:right w:val="single" w:sz="4" w:space="0" w:color="000000"/>
            </w:tcBorders>
            <w:shd w:val="clear" w:color="auto" w:fill="auto"/>
            <w:vAlign w:val="center"/>
            <w:hideMark/>
          </w:tcPr>
          <w:p w14:paraId="09EA6558" w14:textId="709E83EE" w:rsidR="00C5020F" w:rsidRPr="00005C35" w:rsidRDefault="00C5020F" w:rsidP="00D309D6">
            <w:pPr>
              <w:adjustRightInd w:val="0"/>
              <w:spacing w:beforeLines="10" w:before="36" w:afterLines="10" w:after="36" w:line="240" w:lineRule="exact"/>
              <w:ind w:leftChars="-20" w:left="352" w:rightChars="-33" w:right="-79" w:hangingChars="200" w:hanging="400"/>
              <w:jc w:val="both"/>
              <w:rPr>
                <w:rFonts w:ascii="標楷體" w:eastAsia="標楷體" w:hAnsi="標楷體"/>
                <w:noProof/>
                <w:sz w:val="20"/>
              </w:rPr>
            </w:pPr>
            <w:r w:rsidRPr="00005C35">
              <w:rPr>
                <w:rFonts w:ascii="標楷體" w:eastAsia="標楷體" w:hAnsi="標楷體" w:hint="eastAsia"/>
                <w:noProof/>
                <w:sz w:val="20"/>
              </w:rPr>
              <w:t>ㄧ、按公共債務法規定計算之債務餘額（占總預算及特別預算歲出總額之比率）</w:t>
            </w:r>
            <w:r w:rsidR="00AE7EAD">
              <w:rPr>
                <w:rFonts w:ascii="標楷體" w:eastAsia="標楷體" w:hAnsi="標楷體" w:hint="eastAsia"/>
                <w:noProof/>
                <w:sz w:val="20"/>
              </w:rPr>
              <w:t>（</w:t>
            </w:r>
            <w:r w:rsidRPr="00005C35">
              <w:rPr>
                <w:rFonts w:ascii="標楷體" w:eastAsia="標楷體" w:hAnsi="標楷體" w:hint="eastAsia"/>
                <w:noProof/>
                <w:sz w:val="20"/>
              </w:rPr>
              <w:t>註3</w:t>
            </w:r>
            <w:r w:rsidR="00AE7EAD">
              <w:rPr>
                <w:rFonts w:ascii="標楷體" w:eastAsia="標楷體" w:hAnsi="標楷體" w:hint="eastAsia"/>
                <w:noProof/>
                <w:sz w:val="20"/>
              </w:rPr>
              <w:t>）</w:t>
            </w:r>
          </w:p>
        </w:tc>
        <w:tc>
          <w:tcPr>
            <w:tcW w:w="1513" w:type="dxa"/>
            <w:tcBorders>
              <w:top w:val="nil"/>
              <w:left w:val="single" w:sz="4" w:space="0" w:color="000000"/>
              <w:bottom w:val="nil"/>
              <w:right w:val="single" w:sz="4" w:space="0" w:color="000000"/>
            </w:tcBorders>
            <w:shd w:val="clear" w:color="auto" w:fill="auto"/>
            <w:vAlign w:val="center"/>
            <w:hideMark/>
          </w:tcPr>
          <w:p w14:paraId="003EA203" w14:textId="77777777" w:rsidR="00C5020F" w:rsidRPr="00005C35" w:rsidRDefault="00C5020F" w:rsidP="008B540C">
            <w:pPr>
              <w:adjustRightInd w:val="0"/>
              <w:spacing w:beforeLines="10" w:before="36" w:line="240" w:lineRule="exact"/>
              <w:jc w:val="right"/>
              <w:rPr>
                <w:rFonts w:ascii="標楷體" w:eastAsia="標楷體" w:hAnsi="標楷體"/>
                <w:b/>
                <w:noProof/>
                <w:sz w:val="20"/>
              </w:rPr>
            </w:pPr>
            <w:r w:rsidRPr="00005C35">
              <w:rPr>
                <w:rFonts w:ascii="標楷體" w:eastAsia="標楷體" w:hAnsi="標楷體"/>
                <w:b/>
                <w:noProof/>
                <w:sz w:val="20"/>
              </w:rPr>
              <w:t>7,100,000</w:t>
            </w:r>
          </w:p>
          <w:p w14:paraId="7DD9F3AD" w14:textId="77777777" w:rsidR="00C5020F" w:rsidRPr="00005C35" w:rsidRDefault="00C5020F" w:rsidP="005D0FFB">
            <w:pPr>
              <w:adjustRightInd w:val="0"/>
              <w:spacing w:line="240" w:lineRule="exact"/>
              <w:jc w:val="right"/>
              <w:rPr>
                <w:rFonts w:ascii="標楷體" w:eastAsia="標楷體" w:hAnsi="標楷體"/>
                <w:b/>
                <w:noProof/>
                <w:sz w:val="20"/>
              </w:rPr>
            </w:pPr>
            <w:r w:rsidRPr="00005C35">
              <w:rPr>
                <w:rFonts w:ascii="標楷體" w:eastAsia="標楷體" w:hAnsi="標楷體" w:hint="eastAsia"/>
                <w:b/>
                <w:noProof/>
                <w:sz w:val="20"/>
              </w:rPr>
              <w:t>（14.53％）</w:t>
            </w:r>
          </w:p>
          <w:p w14:paraId="2D662298" w14:textId="77777777" w:rsidR="00C5020F" w:rsidRPr="00005C35" w:rsidRDefault="00C5020F" w:rsidP="005D0FFB">
            <w:pPr>
              <w:adjustRightInd w:val="0"/>
              <w:spacing w:line="240" w:lineRule="exact"/>
              <w:jc w:val="right"/>
              <w:rPr>
                <w:rFonts w:ascii="標楷體" w:eastAsia="標楷體" w:hAnsi="標楷體"/>
                <w:b/>
                <w:noProof/>
                <w:sz w:val="20"/>
              </w:rPr>
            </w:pPr>
          </w:p>
        </w:tc>
        <w:tc>
          <w:tcPr>
            <w:tcW w:w="656" w:type="dxa"/>
            <w:tcBorders>
              <w:top w:val="nil"/>
              <w:left w:val="single" w:sz="4" w:space="0" w:color="000000"/>
              <w:bottom w:val="nil"/>
              <w:right w:val="single" w:sz="4" w:space="0" w:color="000000"/>
            </w:tcBorders>
            <w:shd w:val="clear" w:color="auto" w:fill="auto"/>
            <w:hideMark/>
          </w:tcPr>
          <w:p w14:paraId="4249F4EA" w14:textId="77777777" w:rsidR="00C5020F" w:rsidRPr="00005C35" w:rsidRDefault="00C5020F" w:rsidP="008B540C">
            <w:pPr>
              <w:adjustRightInd w:val="0"/>
              <w:spacing w:beforeLines="10" w:before="36"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1119" w:type="dxa"/>
            <w:tcBorders>
              <w:top w:val="nil"/>
              <w:left w:val="single" w:sz="4" w:space="0" w:color="000000"/>
              <w:bottom w:val="nil"/>
              <w:right w:val="single" w:sz="4" w:space="0" w:color="000000"/>
            </w:tcBorders>
            <w:shd w:val="clear" w:color="auto" w:fill="auto"/>
            <w:hideMark/>
          </w:tcPr>
          <w:p w14:paraId="2A458ABA" w14:textId="77777777" w:rsidR="00C5020F" w:rsidRPr="00005C35" w:rsidRDefault="00C5020F" w:rsidP="008B540C">
            <w:pPr>
              <w:adjustRightInd w:val="0"/>
              <w:spacing w:beforeLines="10" w:before="36" w:line="240" w:lineRule="exact"/>
              <w:jc w:val="right"/>
              <w:rPr>
                <w:rFonts w:ascii="標楷體" w:eastAsia="標楷體" w:hAnsi="標楷體"/>
                <w:noProof/>
                <w:sz w:val="20"/>
              </w:rPr>
            </w:pPr>
            <w:r w:rsidRPr="00005C35">
              <w:rPr>
                <w:rFonts w:ascii="標楷體" w:eastAsia="標楷體" w:hAnsi="標楷體"/>
                <w:noProof/>
                <w:sz w:val="20"/>
              </w:rPr>
              <w:t>7,100,000</w:t>
            </w:r>
          </w:p>
        </w:tc>
        <w:tc>
          <w:tcPr>
            <w:tcW w:w="1133" w:type="dxa"/>
            <w:tcBorders>
              <w:top w:val="nil"/>
              <w:left w:val="single" w:sz="4" w:space="0" w:color="000000"/>
              <w:bottom w:val="nil"/>
              <w:right w:val="single" w:sz="4" w:space="0" w:color="000000"/>
            </w:tcBorders>
            <w:shd w:val="clear" w:color="auto" w:fill="auto"/>
            <w:hideMark/>
          </w:tcPr>
          <w:p w14:paraId="48E7D39E" w14:textId="77777777" w:rsidR="00C5020F" w:rsidRPr="00005C35" w:rsidRDefault="00C5020F" w:rsidP="008B540C">
            <w:pPr>
              <w:adjustRightInd w:val="0"/>
              <w:spacing w:beforeLines="10" w:before="36"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918" w:type="dxa"/>
            <w:tcBorders>
              <w:top w:val="nil"/>
              <w:left w:val="single" w:sz="4" w:space="0" w:color="000000"/>
              <w:bottom w:val="nil"/>
              <w:right w:val="single" w:sz="4" w:space="0" w:color="000000"/>
            </w:tcBorders>
            <w:shd w:val="clear" w:color="auto" w:fill="auto"/>
            <w:hideMark/>
          </w:tcPr>
          <w:p w14:paraId="00AE2A45" w14:textId="77777777" w:rsidR="00C5020F" w:rsidRPr="00005C35" w:rsidRDefault="00C5020F" w:rsidP="008B540C">
            <w:pPr>
              <w:adjustRightInd w:val="0"/>
              <w:spacing w:beforeLines="10" w:before="36"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729" w:type="dxa"/>
            <w:tcBorders>
              <w:top w:val="nil"/>
              <w:left w:val="single" w:sz="4" w:space="0" w:color="000000"/>
              <w:bottom w:val="nil"/>
              <w:right w:val="single" w:sz="4" w:space="0" w:color="000000"/>
            </w:tcBorders>
            <w:shd w:val="clear" w:color="auto" w:fill="auto"/>
            <w:hideMark/>
          </w:tcPr>
          <w:p w14:paraId="349852B0" w14:textId="77777777" w:rsidR="00C5020F" w:rsidRPr="00005C35" w:rsidRDefault="00C5020F" w:rsidP="008B540C">
            <w:pPr>
              <w:adjustRightInd w:val="0"/>
              <w:spacing w:beforeLines="10" w:before="36"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617" w:type="dxa"/>
            <w:tcBorders>
              <w:top w:val="nil"/>
              <w:left w:val="single" w:sz="4" w:space="0" w:color="000000"/>
              <w:bottom w:val="nil"/>
              <w:right w:val="single" w:sz="4" w:space="0" w:color="000000"/>
            </w:tcBorders>
            <w:shd w:val="clear" w:color="auto" w:fill="auto"/>
            <w:hideMark/>
          </w:tcPr>
          <w:p w14:paraId="52A8F790" w14:textId="77777777" w:rsidR="00C5020F" w:rsidRPr="00005C35" w:rsidRDefault="00C5020F" w:rsidP="008B540C">
            <w:pPr>
              <w:adjustRightInd w:val="0"/>
              <w:spacing w:beforeLines="10" w:before="36" w:line="240" w:lineRule="exact"/>
              <w:jc w:val="right"/>
              <w:rPr>
                <w:rFonts w:ascii="標楷體" w:eastAsia="標楷體" w:hAnsi="標楷體"/>
                <w:noProof/>
                <w:sz w:val="20"/>
              </w:rPr>
            </w:pPr>
            <w:r w:rsidRPr="00005C35">
              <w:rPr>
                <w:rFonts w:ascii="標楷體" w:eastAsia="標楷體" w:hAnsi="標楷體" w:hint="eastAsia"/>
                <w:noProof/>
                <w:sz w:val="20"/>
              </w:rPr>
              <w:t>－</w:t>
            </w:r>
          </w:p>
        </w:tc>
      </w:tr>
      <w:tr w:rsidR="00C5020F" w:rsidRPr="00005C35" w14:paraId="087B9E69" w14:textId="77777777" w:rsidTr="008B540C">
        <w:trPr>
          <w:trHeight w:val="454"/>
          <w:jc w:val="center"/>
        </w:trPr>
        <w:tc>
          <w:tcPr>
            <w:tcW w:w="2954" w:type="dxa"/>
            <w:tcBorders>
              <w:top w:val="nil"/>
              <w:left w:val="single" w:sz="4" w:space="0" w:color="000000"/>
              <w:bottom w:val="nil"/>
              <w:right w:val="single" w:sz="4" w:space="0" w:color="000000"/>
            </w:tcBorders>
            <w:shd w:val="clear" w:color="auto" w:fill="auto"/>
            <w:vAlign w:val="center"/>
            <w:hideMark/>
          </w:tcPr>
          <w:p w14:paraId="03AF3F22" w14:textId="77777777" w:rsidR="00C5020F" w:rsidRPr="00005C35" w:rsidRDefault="00C5020F" w:rsidP="00D309D6">
            <w:pPr>
              <w:adjustRightInd w:val="0"/>
              <w:spacing w:afterLines="10" w:after="36" w:line="240" w:lineRule="exact"/>
              <w:ind w:leftChars="-20" w:left="352" w:rightChars="-33" w:right="-79" w:hangingChars="200" w:hanging="400"/>
              <w:jc w:val="both"/>
              <w:rPr>
                <w:rFonts w:ascii="標楷體" w:eastAsia="標楷體" w:hAnsi="標楷體"/>
                <w:noProof/>
                <w:sz w:val="20"/>
              </w:rPr>
            </w:pPr>
            <w:r w:rsidRPr="00005C35">
              <w:rPr>
                <w:rFonts w:ascii="標楷體" w:eastAsia="標楷體" w:hAnsi="標楷體" w:hint="eastAsia"/>
                <w:noProof/>
                <w:sz w:val="20"/>
              </w:rPr>
              <w:t>二、參考IMF定義之債務餘額再加計：</w:t>
            </w:r>
          </w:p>
        </w:tc>
        <w:tc>
          <w:tcPr>
            <w:tcW w:w="1513" w:type="dxa"/>
            <w:tcBorders>
              <w:top w:val="nil"/>
              <w:left w:val="single" w:sz="4" w:space="0" w:color="000000"/>
              <w:bottom w:val="nil"/>
              <w:right w:val="single" w:sz="4" w:space="0" w:color="000000"/>
            </w:tcBorders>
            <w:shd w:val="clear" w:color="auto" w:fill="auto"/>
            <w:vAlign w:val="center"/>
          </w:tcPr>
          <w:p w14:paraId="7515A396" w14:textId="77777777" w:rsidR="00C5020F" w:rsidRPr="00005C35" w:rsidRDefault="00C5020F" w:rsidP="005D0FFB">
            <w:pPr>
              <w:adjustRightInd w:val="0"/>
              <w:spacing w:line="240" w:lineRule="exact"/>
              <w:jc w:val="right"/>
              <w:rPr>
                <w:rFonts w:ascii="標楷體" w:eastAsia="標楷體" w:hAnsi="標楷體"/>
                <w:b/>
                <w:noProof/>
                <w:sz w:val="20"/>
              </w:rPr>
            </w:pPr>
          </w:p>
        </w:tc>
        <w:tc>
          <w:tcPr>
            <w:tcW w:w="656" w:type="dxa"/>
            <w:tcBorders>
              <w:top w:val="nil"/>
              <w:left w:val="single" w:sz="4" w:space="0" w:color="000000"/>
              <w:bottom w:val="nil"/>
              <w:right w:val="single" w:sz="4" w:space="0" w:color="000000"/>
            </w:tcBorders>
            <w:shd w:val="clear" w:color="auto" w:fill="auto"/>
            <w:vAlign w:val="center"/>
          </w:tcPr>
          <w:p w14:paraId="5A31A016" w14:textId="77777777" w:rsidR="00C5020F" w:rsidRPr="00005C35" w:rsidRDefault="00C5020F" w:rsidP="005D0FFB">
            <w:pPr>
              <w:adjustRightInd w:val="0"/>
              <w:spacing w:line="240" w:lineRule="exact"/>
              <w:jc w:val="right"/>
              <w:rPr>
                <w:rFonts w:ascii="標楷體" w:eastAsia="標楷體" w:hAnsi="標楷體"/>
                <w:noProof/>
                <w:sz w:val="20"/>
              </w:rPr>
            </w:pPr>
          </w:p>
        </w:tc>
        <w:tc>
          <w:tcPr>
            <w:tcW w:w="1119" w:type="dxa"/>
            <w:tcBorders>
              <w:top w:val="nil"/>
              <w:left w:val="single" w:sz="4" w:space="0" w:color="000000"/>
              <w:bottom w:val="nil"/>
              <w:right w:val="single" w:sz="4" w:space="0" w:color="000000"/>
            </w:tcBorders>
            <w:shd w:val="clear" w:color="auto" w:fill="auto"/>
            <w:vAlign w:val="center"/>
          </w:tcPr>
          <w:p w14:paraId="3CD749BA" w14:textId="77777777" w:rsidR="00C5020F" w:rsidRPr="00005C35" w:rsidRDefault="00C5020F" w:rsidP="005D0FFB">
            <w:pPr>
              <w:adjustRightInd w:val="0"/>
              <w:spacing w:line="240" w:lineRule="exact"/>
              <w:jc w:val="right"/>
              <w:rPr>
                <w:rFonts w:ascii="標楷體" w:eastAsia="標楷體" w:hAnsi="標楷體"/>
                <w:noProof/>
                <w:sz w:val="20"/>
              </w:rPr>
            </w:pPr>
          </w:p>
        </w:tc>
        <w:tc>
          <w:tcPr>
            <w:tcW w:w="1133" w:type="dxa"/>
            <w:tcBorders>
              <w:top w:val="nil"/>
              <w:left w:val="single" w:sz="4" w:space="0" w:color="000000"/>
              <w:bottom w:val="nil"/>
              <w:right w:val="single" w:sz="4" w:space="0" w:color="000000"/>
            </w:tcBorders>
            <w:shd w:val="clear" w:color="auto" w:fill="auto"/>
            <w:vAlign w:val="center"/>
          </w:tcPr>
          <w:p w14:paraId="2A344754" w14:textId="77777777" w:rsidR="00C5020F" w:rsidRPr="00005C35" w:rsidRDefault="00C5020F" w:rsidP="005D0FFB">
            <w:pPr>
              <w:adjustRightInd w:val="0"/>
              <w:spacing w:line="240" w:lineRule="exact"/>
              <w:jc w:val="right"/>
              <w:rPr>
                <w:rFonts w:ascii="標楷體" w:eastAsia="標楷體" w:hAnsi="標楷體"/>
                <w:noProof/>
                <w:sz w:val="20"/>
              </w:rPr>
            </w:pPr>
          </w:p>
        </w:tc>
        <w:tc>
          <w:tcPr>
            <w:tcW w:w="918" w:type="dxa"/>
            <w:tcBorders>
              <w:top w:val="nil"/>
              <w:left w:val="single" w:sz="4" w:space="0" w:color="000000"/>
              <w:bottom w:val="nil"/>
              <w:right w:val="single" w:sz="4" w:space="0" w:color="000000"/>
            </w:tcBorders>
            <w:shd w:val="clear" w:color="auto" w:fill="auto"/>
            <w:vAlign w:val="center"/>
          </w:tcPr>
          <w:p w14:paraId="32A1246D" w14:textId="77777777" w:rsidR="00C5020F" w:rsidRPr="00005C35" w:rsidRDefault="00C5020F" w:rsidP="005D0FFB">
            <w:pPr>
              <w:adjustRightInd w:val="0"/>
              <w:spacing w:line="240" w:lineRule="exact"/>
              <w:jc w:val="right"/>
              <w:rPr>
                <w:rFonts w:ascii="標楷體" w:eastAsia="標楷體" w:hAnsi="標楷體"/>
                <w:noProof/>
                <w:sz w:val="20"/>
              </w:rPr>
            </w:pPr>
          </w:p>
        </w:tc>
        <w:tc>
          <w:tcPr>
            <w:tcW w:w="729" w:type="dxa"/>
            <w:tcBorders>
              <w:top w:val="nil"/>
              <w:left w:val="single" w:sz="4" w:space="0" w:color="000000"/>
              <w:bottom w:val="nil"/>
              <w:right w:val="single" w:sz="4" w:space="0" w:color="000000"/>
            </w:tcBorders>
            <w:shd w:val="clear" w:color="auto" w:fill="auto"/>
            <w:vAlign w:val="center"/>
          </w:tcPr>
          <w:p w14:paraId="6AFF4B4D" w14:textId="77777777" w:rsidR="00C5020F" w:rsidRPr="00005C35" w:rsidRDefault="00C5020F" w:rsidP="005D0FFB">
            <w:pPr>
              <w:adjustRightInd w:val="0"/>
              <w:spacing w:line="240" w:lineRule="exact"/>
              <w:jc w:val="right"/>
              <w:rPr>
                <w:rFonts w:ascii="標楷體" w:eastAsia="標楷體" w:hAnsi="標楷體"/>
                <w:noProof/>
                <w:sz w:val="20"/>
              </w:rPr>
            </w:pPr>
          </w:p>
        </w:tc>
        <w:tc>
          <w:tcPr>
            <w:tcW w:w="617" w:type="dxa"/>
            <w:tcBorders>
              <w:top w:val="nil"/>
              <w:left w:val="single" w:sz="4" w:space="0" w:color="000000"/>
              <w:bottom w:val="nil"/>
              <w:right w:val="single" w:sz="4" w:space="0" w:color="000000"/>
            </w:tcBorders>
            <w:shd w:val="clear" w:color="auto" w:fill="auto"/>
            <w:vAlign w:val="center"/>
          </w:tcPr>
          <w:p w14:paraId="5EF8C3C7" w14:textId="77777777" w:rsidR="00C5020F" w:rsidRPr="00005C35" w:rsidRDefault="00C5020F" w:rsidP="005D0FFB">
            <w:pPr>
              <w:adjustRightInd w:val="0"/>
              <w:spacing w:line="240" w:lineRule="exact"/>
              <w:jc w:val="right"/>
              <w:rPr>
                <w:rFonts w:ascii="標楷體" w:eastAsia="標楷體" w:hAnsi="標楷體"/>
                <w:noProof/>
                <w:sz w:val="20"/>
              </w:rPr>
            </w:pPr>
          </w:p>
        </w:tc>
      </w:tr>
      <w:tr w:rsidR="00C5020F" w:rsidRPr="00005C35" w14:paraId="32C64954" w14:textId="77777777" w:rsidTr="008B540C">
        <w:trPr>
          <w:trHeight w:val="454"/>
          <w:jc w:val="center"/>
        </w:trPr>
        <w:tc>
          <w:tcPr>
            <w:tcW w:w="2954" w:type="dxa"/>
            <w:tcBorders>
              <w:top w:val="nil"/>
              <w:left w:val="single" w:sz="4" w:space="0" w:color="000000"/>
              <w:bottom w:val="nil"/>
              <w:right w:val="single" w:sz="4" w:space="0" w:color="000000"/>
            </w:tcBorders>
            <w:shd w:val="clear" w:color="auto" w:fill="auto"/>
            <w:vAlign w:val="center"/>
            <w:hideMark/>
          </w:tcPr>
          <w:p w14:paraId="0978D1F4" w14:textId="5F758C5B" w:rsidR="00C5020F" w:rsidRPr="00005C35" w:rsidRDefault="00FD20AB" w:rsidP="00FD20AB">
            <w:pPr>
              <w:adjustRightInd w:val="0"/>
              <w:spacing w:afterLines="10" w:after="36" w:line="240" w:lineRule="exact"/>
              <w:ind w:leftChars="10" w:left="544" w:hangingChars="260" w:hanging="520"/>
              <w:jc w:val="both"/>
              <w:rPr>
                <w:rFonts w:ascii="標楷體" w:eastAsia="標楷體" w:hAnsi="標楷體"/>
                <w:noProof/>
                <w:sz w:val="20"/>
              </w:rPr>
            </w:pPr>
            <w:r w:rsidRPr="00005C35">
              <w:rPr>
                <w:rFonts w:ascii="標楷體" w:eastAsia="標楷體" w:hAnsi="標楷體" w:hint="eastAsia"/>
                <w:noProof/>
                <w:sz w:val="20"/>
              </w:rPr>
              <w:t>（</w:t>
            </w:r>
            <w:r>
              <w:rPr>
                <w:rFonts w:ascii="標楷體" w:eastAsia="標楷體" w:hAnsi="標楷體" w:hint="eastAsia"/>
                <w:noProof/>
                <w:sz w:val="20"/>
              </w:rPr>
              <w:t>一）</w:t>
            </w:r>
            <w:r w:rsidR="00C5020F" w:rsidRPr="00FD20AB">
              <w:rPr>
                <w:rFonts w:ascii="標楷體" w:eastAsia="標楷體" w:hAnsi="標楷體" w:hint="eastAsia"/>
                <w:noProof/>
                <w:sz w:val="20"/>
              </w:rPr>
              <w:t>未滿1年短</w:t>
            </w:r>
            <w:r w:rsidR="00C5020F" w:rsidRPr="00005C35">
              <w:rPr>
                <w:rFonts w:ascii="標楷體" w:eastAsia="標楷體" w:hAnsi="標楷體" w:hint="eastAsia"/>
                <w:noProof/>
                <w:sz w:val="20"/>
              </w:rPr>
              <w:t>期借款</w:t>
            </w:r>
          </w:p>
        </w:tc>
        <w:tc>
          <w:tcPr>
            <w:tcW w:w="1513" w:type="dxa"/>
            <w:tcBorders>
              <w:top w:val="nil"/>
              <w:left w:val="single" w:sz="4" w:space="0" w:color="000000"/>
              <w:bottom w:val="nil"/>
              <w:right w:val="single" w:sz="4" w:space="0" w:color="000000"/>
            </w:tcBorders>
            <w:shd w:val="clear" w:color="auto" w:fill="auto"/>
            <w:vAlign w:val="center"/>
            <w:hideMark/>
          </w:tcPr>
          <w:p w14:paraId="7B1B2CC4" w14:textId="77777777" w:rsidR="00C5020F" w:rsidRPr="00005C35" w:rsidRDefault="00C5020F" w:rsidP="005D0FFB">
            <w:pPr>
              <w:adjustRightInd w:val="0"/>
              <w:spacing w:line="240" w:lineRule="exact"/>
              <w:jc w:val="right"/>
              <w:rPr>
                <w:rFonts w:ascii="標楷體" w:eastAsia="標楷體" w:hAnsi="標楷體"/>
                <w:b/>
                <w:noProof/>
                <w:sz w:val="20"/>
              </w:rPr>
            </w:pPr>
            <w:r w:rsidRPr="00005C35">
              <w:rPr>
                <w:rFonts w:ascii="標楷體" w:eastAsia="標楷體" w:hAnsi="標楷體"/>
                <w:b/>
                <w:noProof/>
                <w:sz w:val="20"/>
              </w:rPr>
              <w:t>2,080,814</w:t>
            </w:r>
          </w:p>
        </w:tc>
        <w:tc>
          <w:tcPr>
            <w:tcW w:w="656" w:type="dxa"/>
            <w:tcBorders>
              <w:top w:val="nil"/>
              <w:left w:val="single" w:sz="4" w:space="0" w:color="000000"/>
              <w:bottom w:val="nil"/>
              <w:right w:val="single" w:sz="4" w:space="0" w:color="000000"/>
            </w:tcBorders>
            <w:shd w:val="clear" w:color="auto" w:fill="auto"/>
            <w:vAlign w:val="center"/>
            <w:hideMark/>
          </w:tcPr>
          <w:p w14:paraId="5C916512" w14:textId="77777777" w:rsidR="00C5020F" w:rsidRPr="00005C35" w:rsidRDefault="00C5020F" w:rsidP="005D0FFB">
            <w:pPr>
              <w:adjustRightInd w:val="0"/>
              <w:spacing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1119" w:type="dxa"/>
            <w:tcBorders>
              <w:top w:val="nil"/>
              <w:left w:val="single" w:sz="4" w:space="0" w:color="000000"/>
              <w:bottom w:val="nil"/>
              <w:right w:val="single" w:sz="4" w:space="0" w:color="000000"/>
            </w:tcBorders>
            <w:shd w:val="clear" w:color="auto" w:fill="auto"/>
            <w:vAlign w:val="center"/>
            <w:hideMark/>
          </w:tcPr>
          <w:p w14:paraId="50DF45C5" w14:textId="77777777" w:rsidR="00C5020F" w:rsidRPr="00005C35" w:rsidRDefault="00C5020F" w:rsidP="005D0FFB">
            <w:pPr>
              <w:adjustRightInd w:val="0"/>
              <w:spacing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1133" w:type="dxa"/>
            <w:tcBorders>
              <w:top w:val="nil"/>
              <w:left w:val="single" w:sz="4" w:space="0" w:color="000000"/>
              <w:bottom w:val="nil"/>
              <w:right w:val="single" w:sz="4" w:space="0" w:color="000000"/>
            </w:tcBorders>
            <w:shd w:val="clear" w:color="auto" w:fill="auto"/>
            <w:vAlign w:val="center"/>
            <w:hideMark/>
          </w:tcPr>
          <w:p w14:paraId="2084756E" w14:textId="77777777" w:rsidR="00C5020F" w:rsidRPr="00005C35" w:rsidRDefault="00C5020F" w:rsidP="005D0FFB">
            <w:pPr>
              <w:adjustRightInd w:val="0"/>
              <w:spacing w:line="240" w:lineRule="exact"/>
              <w:jc w:val="right"/>
              <w:rPr>
                <w:rFonts w:ascii="標楷體" w:eastAsia="標楷體" w:hAnsi="標楷體"/>
                <w:noProof/>
                <w:sz w:val="20"/>
              </w:rPr>
            </w:pPr>
            <w:r w:rsidRPr="00005C35">
              <w:rPr>
                <w:rFonts w:ascii="標楷體" w:eastAsia="標楷體" w:hAnsi="標楷體"/>
                <w:noProof/>
                <w:sz w:val="20"/>
              </w:rPr>
              <w:t>2,080,814</w:t>
            </w:r>
          </w:p>
        </w:tc>
        <w:tc>
          <w:tcPr>
            <w:tcW w:w="918" w:type="dxa"/>
            <w:tcBorders>
              <w:top w:val="nil"/>
              <w:left w:val="single" w:sz="4" w:space="0" w:color="000000"/>
              <w:bottom w:val="nil"/>
              <w:right w:val="single" w:sz="4" w:space="0" w:color="000000"/>
            </w:tcBorders>
            <w:shd w:val="clear" w:color="auto" w:fill="auto"/>
            <w:vAlign w:val="center"/>
            <w:hideMark/>
          </w:tcPr>
          <w:p w14:paraId="1499AECB" w14:textId="77777777" w:rsidR="00C5020F" w:rsidRPr="00005C35" w:rsidRDefault="00C5020F" w:rsidP="005D0FFB">
            <w:pPr>
              <w:adjustRightInd w:val="0"/>
              <w:spacing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729" w:type="dxa"/>
            <w:tcBorders>
              <w:top w:val="nil"/>
              <w:left w:val="single" w:sz="4" w:space="0" w:color="000000"/>
              <w:bottom w:val="nil"/>
              <w:right w:val="single" w:sz="4" w:space="0" w:color="000000"/>
            </w:tcBorders>
            <w:shd w:val="clear" w:color="auto" w:fill="auto"/>
            <w:vAlign w:val="center"/>
            <w:hideMark/>
          </w:tcPr>
          <w:p w14:paraId="66D34D34" w14:textId="77777777" w:rsidR="00C5020F" w:rsidRPr="00005C35" w:rsidRDefault="00C5020F" w:rsidP="005D0FFB">
            <w:pPr>
              <w:adjustRightInd w:val="0"/>
              <w:spacing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617" w:type="dxa"/>
            <w:tcBorders>
              <w:top w:val="nil"/>
              <w:left w:val="single" w:sz="4" w:space="0" w:color="000000"/>
              <w:bottom w:val="nil"/>
              <w:right w:val="single" w:sz="4" w:space="0" w:color="000000"/>
            </w:tcBorders>
            <w:shd w:val="clear" w:color="auto" w:fill="auto"/>
            <w:vAlign w:val="center"/>
            <w:hideMark/>
          </w:tcPr>
          <w:p w14:paraId="5345AB37" w14:textId="77777777" w:rsidR="00C5020F" w:rsidRPr="00005C35" w:rsidRDefault="00C5020F" w:rsidP="005D0FFB">
            <w:pPr>
              <w:adjustRightInd w:val="0"/>
              <w:spacing w:line="240" w:lineRule="exact"/>
              <w:jc w:val="right"/>
              <w:rPr>
                <w:rFonts w:ascii="標楷體" w:eastAsia="標楷體" w:hAnsi="標楷體"/>
                <w:noProof/>
                <w:sz w:val="20"/>
              </w:rPr>
            </w:pPr>
            <w:r w:rsidRPr="00005C35">
              <w:rPr>
                <w:rFonts w:ascii="標楷體" w:eastAsia="標楷體" w:hAnsi="標楷體" w:hint="eastAsia"/>
                <w:noProof/>
                <w:sz w:val="20"/>
              </w:rPr>
              <w:t>－</w:t>
            </w:r>
          </w:p>
        </w:tc>
      </w:tr>
      <w:tr w:rsidR="00C5020F" w:rsidRPr="00005C35" w14:paraId="4572558C" w14:textId="77777777" w:rsidTr="008B540C">
        <w:trPr>
          <w:trHeight w:val="454"/>
          <w:jc w:val="center"/>
        </w:trPr>
        <w:tc>
          <w:tcPr>
            <w:tcW w:w="2954" w:type="dxa"/>
            <w:tcBorders>
              <w:top w:val="nil"/>
              <w:left w:val="single" w:sz="4" w:space="0" w:color="000000"/>
              <w:bottom w:val="single" w:sz="4" w:space="0" w:color="000000"/>
              <w:right w:val="single" w:sz="4" w:space="0" w:color="000000"/>
            </w:tcBorders>
            <w:shd w:val="clear" w:color="auto" w:fill="auto"/>
            <w:vAlign w:val="center"/>
            <w:hideMark/>
          </w:tcPr>
          <w:p w14:paraId="7BF7E804" w14:textId="410C00F6" w:rsidR="00C5020F" w:rsidRPr="00005C35" w:rsidRDefault="00C5020F" w:rsidP="00D309D6">
            <w:pPr>
              <w:adjustRightInd w:val="0"/>
              <w:spacing w:afterLines="10" w:after="36" w:line="240" w:lineRule="exact"/>
              <w:ind w:leftChars="10" w:left="618" w:rightChars="-54" w:right="-130" w:hangingChars="297" w:hanging="594"/>
              <w:rPr>
                <w:rFonts w:ascii="標楷體" w:eastAsia="標楷體" w:hAnsi="標楷體"/>
                <w:noProof/>
                <w:sz w:val="20"/>
              </w:rPr>
            </w:pPr>
            <w:r w:rsidRPr="00005C35">
              <w:rPr>
                <w:rFonts w:ascii="標楷體" w:eastAsia="標楷體" w:hAnsi="標楷體" w:hint="eastAsia"/>
                <w:noProof/>
                <w:sz w:val="20"/>
              </w:rPr>
              <w:t>（二</w:t>
            </w:r>
            <w:r w:rsidR="00FD20AB">
              <w:rPr>
                <w:rFonts w:ascii="標楷體" w:eastAsia="標楷體" w:hAnsi="標楷體" w:hint="eastAsia"/>
                <w:noProof/>
                <w:sz w:val="20"/>
              </w:rPr>
              <w:t>）</w:t>
            </w:r>
            <w:r w:rsidRPr="00005C35">
              <w:rPr>
                <w:rFonts w:ascii="標楷體" w:eastAsia="標楷體" w:hAnsi="標楷體" w:hint="eastAsia"/>
                <w:noProof/>
                <w:sz w:val="20"/>
              </w:rPr>
              <w:t>非營業特種基金舉借</w:t>
            </w:r>
            <w:r w:rsidR="00FD20AB" w:rsidRPr="00005C35">
              <w:rPr>
                <w:rFonts w:ascii="標楷體" w:eastAsia="標楷體" w:hAnsi="標楷體" w:hint="eastAsia"/>
                <w:noProof/>
                <w:sz w:val="20"/>
              </w:rPr>
              <w:t>債務</w:t>
            </w:r>
            <w:r w:rsidRPr="00005C35">
              <w:rPr>
                <w:rFonts w:ascii="標楷體" w:eastAsia="標楷體" w:hAnsi="標楷體" w:hint="eastAsia"/>
                <w:noProof/>
                <w:sz w:val="20"/>
              </w:rPr>
              <w:t>餘額</w:t>
            </w:r>
          </w:p>
        </w:tc>
        <w:tc>
          <w:tcPr>
            <w:tcW w:w="1513" w:type="dxa"/>
            <w:tcBorders>
              <w:top w:val="nil"/>
              <w:left w:val="single" w:sz="4" w:space="0" w:color="000000"/>
              <w:bottom w:val="single" w:sz="4" w:space="0" w:color="000000"/>
              <w:right w:val="single" w:sz="4" w:space="0" w:color="000000"/>
            </w:tcBorders>
            <w:shd w:val="clear" w:color="auto" w:fill="auto"/>
            <w:vAlign w:val="center"/>
            <w:hideMark/>
          </w:tcPr>
          <w:p w14:paraId="708CCCBF" w14:textId="77777777" w:rsidR="00C5020F" w:rsidRPr="00005C35" w:rsidRDefault="00C5020F" w:rsidP="008B540C">
            <w:pPr>
              <w:adjustRightInd w:val="0"/>
              <w:spacing w:afterLines="10" w:after="36" w:line="240" w:lineRule="exact"/>
              <w:jc w:val="right"/>
              <w:rPr>
                <w:rFonts w:ascii="標楷體" w:eastAsia="標楷體" w:hAnsi="標楷體"/>
                <w:b/>
                <w:noProof/>
                <w:sz w:val="20"/>
              </w:rPr>
            </w:pPr>
            <w:r w:rsidRPr="00005C35">
              <w:rPr>
                <w:rFonts w:ascii="標楷體" w:eastAsia="標楷體" w:hAnsi="標楷體"/>
                <w:b/>
                <w:noProof/>
                <w:sz w:val="20"/>
              </w:rPr>
              <w:t>134,446</w:t>
            </w:r>
          </w:p>
        </w:tc>
        <w:tc>
          <w:tcPr>
            <w:tcW w:w="656" w:type="dxa"/>
            <w:tcBorders>
              <w:top w:val="nil"/>
              <w:left w:val="single" w:sz="4" w:space="0" w:color="000000"/>
              <w:bottom w:val="single" w:sz="4" w:space="0" w:color="000000"/>
              <w:right w:val="single" w:sz="4" w:space="0" w:color="000000"/>
            </w:tcBorders>
            <w:shd w:val="clear" w:color="auto" w:fill="auto"/>
            <w:vAlign w:val="center"/>
            <w:hideMark/>
          </w:tcPr>
          <w:p w14:paraId="6497BFC8" w14:textId="77777777" w:rsidR="00C5020F" w:rsidRPr="00005C35" w:rsidRDefault="00C5020F" w:rsidP="008B540C">
            <w:pPr>
              <w:adjustRightInd w:val="0"/>
              <w:spacing w:afterLines="10" w:after="36"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1119" w:type="dxa"/>
            <w:tcBorders>
              <w:top w:val="nil"/>
              <w:left w:val="single" w:sz="4" w:space="0" w:color="000000"/>
              <w:bottom w:val="single" w:sz="4" w:space="0" w:color="000000"/>
              <w:right w:val="single" w:sz="4" w:space="0" w:color="000000"/>
            </w:tcBorders>
            <w:shd w:val="clear" w:color="auto" w:fill="auto"/>
            <w:vAlign w:val="center"/>
            <w:hideMark/>
          </w:tcPr>
          <w:p w14:paraId="2CA55A5D" w14:textId="77777777" w:rsidR="00C5020F" w:rsidRPr="00005C35" w:rsidRDefault="00C5020F" w:rsidP="008B540C">
            <w:pPr>
              <w:adjustRightInd w:val="0"/>
              <w:spacing w:afterLines="10" w:after="36"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1133" w:type="dxa"/>
            <w:tcBorders>
              <w:top w:val="nil"/>
              <w:left w:val="single" w:sz="4" w:space="0" w:color="000000"/>
              <w:bottom w:val="single" w:sz="4" w:space="0" w:color="000000"/>
              <w:right w:val="single" w:sz="4" w:space="0" w:color="000000"/>
            </w:tcBorders>
            <w:shd w:val="clear" w:color="auto" w:fill="auto"/>
            <w:vAlign w:val="center"/>
            <w:hideMark/>
          </w:tcPr>
          <w:p w14:paraId="5E885B2E" w14:textId="77777777" w:rsidR="00C5020F" w:rsidRPr="00005C35" w:rsidRDefault="00C5020F" w:rsidP="008B540C">
            <w:pPr>
              <w:adjustRightInd w:val="0"/>
              <w:spacing w:afterLines="10" w:after="36"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918" w:type="dxa"/>
            <w:tcBorders>
              <w:top w:val="nil"/>
              <w:left w:val="single" w:sz="4" w:space="0" w:color="000000"/>
              <w:bottom w:val="single" w:sz="4" w:space="0" w:color="000000"/>
              <w:right w:val="single" w:sz="4" w:space="0" w:color="000000"/>
            </w:tcBorders>
            <w:shd w:val="clear" w:color="auto" w:fill="auto"/>
            <w:vAlign w:val="center"/>
            <w:hideMark/>
          </w:tcPr>
          <w:p w14:paraId="301ED2CC" w14:textId="77777777" w:rsidR="00C5020F" w:rsidRPr="00005C35" w:rsidRDefault="00C5020F" w:rsidP="008B540C">
            <w:pPr>
              <w:adjustRightInd w:val="0"/>
              <w:spacing w:afterLines="10" w:after="36" w:line="240" w:lineRule="exact"/>
              <w:jc w:val="right"/>
              <w:rPr>
                <w:rFonts w:ascii="標楷體" w:eastAsia="標楷體" w:hAnsi="標楷體"/>
                <w:noProof/>
                <w:sz w:val="20"/>
              </w:rPr>
            </w:pPr>
            <w:r w:rsidRPr="00005C35">
              <w:rPr>
                <w:rFonts w:ascii="標楷體" w:eastAsia="標楷體" w:hAnsi="標楷體"/>
                <w:noProof/>
                <w:sz w:val="20"/>
              </w:rPr>
              <w:t>134,446</w:t>
            </w:r>
          </w:p>
        </w:tc>
        <w:tc>
          <w:tcPr>
            <w:tcW w:w="729" w:type="dxa"/>
            <w:tcBorders>
              <w:top w:val="nil"/>
              <w:left w:val="single" w:sz="4" w:space="0" w:color="000000"/>
              <w:bottom w:val="single" w:sz="4" w:space="0" w:color="000000"/>
              <w:right w:val="single" w:sz="4" w:space="0" w:color="000000"/>
            </w:tcBorders>
            <w:shd w:val="clear" w:color="auto" w:fill="auto"/>
            <w:vAlign w:val="center"/>
            <w:hideMark/>
          </w:tcPr>
          <w:p w14:paraId="2989A2D8" w14:textId="77777777" w:rsidR="00C5020F" w:rsidRPr="00005C35" w:rsidRDefault="00C5020F" w:rsidP="008B540C">
            <w:pPr>
              <w:adjustRightInd w:val="0"/>
              <w:spacing w:afterLines="10" w:after="36" w:line="240" w:lineRule="exact"/>
              <w:jc w:val="right"/>
              <w:rPr>
                <w:rFonts w:ascii="標楷體" w:eastAsia="標楷體" w:hAnsi="標楷體"/>
                <w:noProof/>
                <w:sz w:val="20"/>
              </w:rPr>
            </w:pPr>
            <w:r w:rsidRPr="00005C35">
              <w:rPr>
                <w:rFonts w:ascii="標楷體" w:eastAsia="標楷體" w:hAnsi="標楷體" w:hint="eastAsia"/>
                <w:noProof/>
                <w:sz w:val="20"/>
              </w:rPr>
              <w:t>－</w:t>
            </w:r>
          </w:p>
        </w:tc>
        <w:tc>
          <w:tcPr>
            <w:tcW w:w="617" w:type="dxa"/>
            <w:tcBorders>
              <w:top w:val="nil"/>
              <w:left w:val="single" w:sz="4" w:space="0" w:color="000000"/>
              <w:bottom w:val="single" w:sz="4" w:space="0" w:color="000000"/>
              <w:right w:val="single" w:sz="4" w:space="0" w:color="000000"/>
            </w:tcBorders>
            <w:shd w:val="clear" w:color="auto" w:fill="auto"/>
            <w:vAlign w:val="center"/>
            <w:hideMark/>
          </w:tcPr>
          <w:p w14:paraId="2038FDEE" w14:textId="77777777" w:rsidR="00C5020F" w:rsidRPr="00005C35" w:rsidRDefault="00C5020F" w:rsidP="008B540C">
            <w:pPr>
              <w:adjustRightInd w:val="0"/>
              <w:spacing w:afterLines="10" w:after="36" w:line="240" w:lineRule="exact"/>
              <w:jc w:val="right"/>
              <w:rPr>
                <w:rFonts w:ascii="標楷體" w:eastAsia="標楷體" w:hAnsi="標楷體"/>
                <w:noProof/>
                <w:sz w:val="20"/>
              </w:rPr>
            </w:pPr>
            <w:r w:rsidRPr="00005C35">
              <w:rPr>
                <w:rFonts w:ascii="標楷體" w:eastAsia="標楷體" w:hAnsi="標楷體" w:hint="eastAsia"/>
                <w:noProof/>
                <w:sz w:val="20"/>
              </w:rPr>
              <w:t>－</w:t>
            </w:r>
          </w:p>
        </w:tc>
      </w:tr>
      <w:tr w:rsidR="00C5020F" w:rsidRPr="00005C35" w14:paraId="2FAED597" w14:textId="77777777" w:rsidTr="00005C35">
        <w:trPr>
          <w:trHeight w:val="284"/>
          <w:jc w:val="center"/>
        </w:trPr>
        <w:tc>
          <w:tcPr>
            <w:tcW w:w="9639" w:type="dxa"/>
            <w:gridSpan w:val="8"/>
            <w:tcBorders>
              <w:top w:val="single" w:sz="4" w:space="0" w:color="000000"/>
              <w:left w:val="nil"/>
              <w:bottom w:val="nil"/>
              <w:right w:val="nil"/>
            </w:tcBorders>
            <w:shd w:val="clear" w:color="auto" w:fill="auto"/>
            <w:vAlign w:val="center"/>
            <w:hideMark/>
          </w:tcPr>
          <w:p w14:paraId="4E48BDA4" w14:textId="77777777" w:rsidR="00C5020F" w:rsidRPr="00005C35" w:rsidRDefault="00C5020F" w:rsidP="005D0FFB">
            <w:pPr>
              <w:adjustRightInd w:val="0"/>
              <w:spacing w:line="240" w:lineRule="exact"/>
              <w:ind w:leftChars="-52" w:left="-125"/>
              <w:rPr>
                <w:rFonts w:ascii="標楷體" w:eastAsia="標楷體" w:hAnsi="標楷體"/>
                <w:sz w:val="18"/>
                <w:szCs w:val="18"/>
              </w:rPr>
            </w:pPr>
            <w:proofErr w:type="gramStart"/>
            <w:r w:rsidRPr="00005C35">
              <w:rPr>
                <w:rFonts w:ascii="標楷體" w:eastAsia="標楷體" w:hAnsi="標楷體" w:hint="eastAsia"/>
                <w:sz w:val="18"/>
                <w:szCs w:val="18"/>
              </w:rPr>
              <w:t>註</w:t>
            </w:r>
            <w:proofErr w:type="gramEnd"/>
            <w:r w:rsidRPr="00005C35">
              <w:rPr>
                <w:rFonts w:ascii="標楷體" w:eastAsia="標楷體" w:hAnsi="標楷體" w:hint="eastAsia"/>
                <w:sz w:val="18"/>
                <w:szCs w:val="18"/>
              </w:rPr>
              <w:t>：1.本表數據為審定數。</w:t>
            </w:r>
          </w:p>
          <w:p w14:paraId="57A017FD" w14:textId="77777777" w:rsidR="00C5020F" w:rsidRPr="00005C35" w:rsidRDefault="00C5020F" w:rsidP="005D0FFB">
            <w:pPr>
              <w:adjustRightInd w:val="0"/>
              <w:spacing w:line="240" w:lineRule="exact"/>
              <w:ind w:leftChars="100" w:left="240"/>
              <w:rPr>
                <w:rFonts w:ascii="標楷體" w:eastAsia="標楷體" w:hAnsi="標楷體"/>
                <w:sz w:val="18"/>
                <w:szCs w:val="18"/>
              </w:rPr>
            </w:pPr>
            <w:r w:rsidRPr="00005C35">
              <w:rPr>
                <w:rFonts w:ascii="標楷體" w:eastAsia="標楷體" w:hAnsi="標楷體" w:hint="eastAsia"/>
                <w:sz w:val="18"/>
                <w:szCs w:val="18"/>
              </w:rPr>
              <w:t>2.1年以上非自償性債務餘額71億元，全數為實際數。</w:t>
            </w:r>
          </w:p>
          <w:p w14:paraId="33C535D4" w14:textId="77777777" w:rsidR="00C5020F" w:rsidRPr="00005C35" w:rsidRDefault="00C5020F" w:rsidP="005D0FFB">
            <w:pPr>
              <w:adjustRightInd w:val="0"/>
              <w:spacing w:line="240" w:lineRule="exact"/>
              <w:ind w:leftChars="100" w:left="240"/>
              <w:rPr>
                <w:rFonts w:ascii="標楷體" w:eastAsia="標楷體" w:hAnsi="標楷體"/>
                <w:sz w:val="18"/>
                <w:szCs w:val="18"/>
              </w:rPr>
            </w:pPr>
            <w:r w:rsidRPr="00005C35">
              <w:rPr>
                <w:rFonts w:ascii="標楷體" w:eastAsia="標楷體" w:hAnsi="標楷體" w:hint="eastAsia"/>
                <w:sz w:val="18"/>
                <w:szCs w:val="18"/>
              </w:rPr>
              <w:t>3.總預算歲出總額，係已加計以前年度總預算之歲出保留數，並扣除減免（註銷）數。</w:t>
            </w:r>
          </w:p>
        </w:tc>
      </w:tr>
    </w:tbl>
    <w:p w14:paraId="6144D7F2" w14:textId="77777777" w:rsidR="00C5020F" w:rsidRPr="00092C5D" w:rsidRDefault="00C5020F" w:rsidP="00642561">
      <w:pPr>
        <w:adjustRightInd w:val="0"/>
        <w:spacing w:line="550" w:lineRule="exact"/>
        <w:ind w:firstLineChars="100" w:firstLine="328"/>
        <w:jc w:val="both"/>
        <w:outlineLvl w:val="0"/>
        <w:rPr>
          <w:rFonts w:ascii="標楷體" w:eastAsia="標楷體" w:hAnsi="標楷體"/>
          <w:b/>
          <w:spacing w:val="4"/>
          <w:sz w:val="32"/>
          <w:szCs w:val="32"/>
        </w:rPr>
      </w:pPr>
      <w:r w:rsidRPr="00092C5D">
        <w:rPr>
          <w:rFonts w:ascii="標楷體" w:eastAsia="標楷體" w:hAnsi="標楷體" w:hint="eastAsia"/>
          <w:b/>
          <w:spacing w:val="4"/>
          <w:sz w:val="32"/>
          <w:szCs w:val="32"/>
        </w:rPr>
        <w:lastRenderedPageBreak/>
        <w:t>三、未來或有給付責任及調度款等款項</w:t>
      </w:r>
    </w:p>
    <w:p w14:paraId="291D53CE" w14:textId="77777777" w:rsidR="00C5020F" w:rsidRPr="008B540C" w:rsidRDefault="00C5020F" w:rsidP="00642561">
      <w:pPr>
        <w:spacing w:line="546" w:lineRule="exact"/>
        <w:ind w:firstLineChars="200" w:firstLine="560"/>
        <w:jc w:val="both"/>
        <w:rPr>
          <w:rFonts w:ascii="標楷體" w:eastAsia="標楷體" w:hAnsi="標楷體"/>
          <w:spacing w:val="8"/>
          <w:sz w:val="28"/>
          <w:szCs w:val="28"/>
        </w:rPr>
      </w:pPr>
      <w:r w:rsidRPr="008B540C">
        <w:rPr>
          <w:rFonts w:ascii="標楷體" w:eastAsia="標楷體" w:hAnsi="標楷體"/>
          <w:noProof/>
          <w:spacing w:val="8"/>
          <w:sz w:val="28"/>
          <w:szCs w:val="28"/>
        </w:rPr>
        <mc:AlternateContent>
          <mc:Choice Requires="wps">
            <w:drawing>
              <wp:anchor distT="45720" distB="45720" distL="114300" distR="114300" simplePos="0" relativeHeight="251663360" behindDoc="0" locked="0" layoutInCell="1" allowOverlap="1" wp14:anchorId="71C63891" wp14:editId="6FC58FEA">
                <wp:simplePos x="0" y="0"/>
                <wp:positionH relativeFrom="column">
                  <wp:posOffset>1430655</wp:posOffset>
                </wp:positionH>
                <wp:positionV relativeFrom="paragraph">
                  <wp:posOffset>1794722</wp:posOffset>
                </wp:positionV>
                <wp:extent cx="4838700" cy="1915795"/>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1915795"/>
                        </a:xfrm>
                        <a:prstGeom prst="rect">
                          <a:avLst/>
                        </a:prstGeom>
                        <a:noFill/>
                        <a:ln w="9525">
                          <a:noFill/>
                          <a:miter lim="800000"/>
                          <a:headEnd/>
                          <a:tailEnd/>
                        </a:ln>
                      </wps:spPr>
                      <wps:txbx>
                        <w:txbxContent>
                          <w:tbl>
                            <w:tblPr>
                              <w:tblOverlap w:val="never"/>
                              <w:tblW w:w="7372"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17"/>
                              <w:gridCol w:w="1418"/>
                              <w:gridCol w:w="1213"/>
                              <w:gridCol w:w="1197"/>
                            </w:tblGrid>
                            <w:tr w:rsidR="00DD0E6D" w:rsidRPr="00CF147A" w14:paraId="0732D55B" w14:textId="77777777" w:rsidTr="005D0FFB">
                              <w:trPr>
                                <w:trHeight w:val="454"/>
                              </w:trPr>
                              <w:tc>
                                <w:tcPr>
                                  <w:tcW w:w="7372" w:type="dxa"/>
                                  <w:gridSpan w:val="5"/>
                                  <w:tcBorders>
                                    <w:top w:val="nil"/>
                                    <w:left w:val="nil"/>
                                    <w:bottom w:val="single" w:sz="4" w:space="0" w:color="auto"/>
                                    <w:right w:val="nil"/>
                                  </w:tcBorders>
                                  <w:shd w:val="clear" w:color="auto" w:fill="auto"/>
                                  <w:hideMark/>
                                </w:tcPr>
                                <w:p w14:paraId="16EF8B1C" w14:textId="77777777" w:rsidR="00DD0E6D" w:rsidRPr="00CF147A" w:rsidRDefault="00DD0E6D" w:rsidP="005D0FFB">
                                  <w:pPr>
                                    <w:adjustRightInd w:val="0"/>
                                    <w:spacing w:line="340" w:lineRule="exact"/>
                                    <w:suppressOverlap/>
                                    <w:jc w:val="center"/>
                                    <w:rPr>
                                      <w:rFonts w:ascii="標楷體" w:eastAsia="標楷體"/>
                                      <w:b/>
                                      <w:spacing w:val="8"/>
                                      <w:szCs w:val="24"/>
                                    </w:rPr>
                                  </w:pPr>
                                  <w:r w:rsidRPr="00CF147A">
                                    <w:rPr>
                                      <w:rFonts w:ascii="標楷體" w:eastAsia="標楷體" w:hint="eastAsia"/>
                                      <w:b/>
                                      <w:spacing w:val="8"/>
                                      <w:szCs w:val="24"/>
                                    </w:rPr>
                                    <w:t>表2</w:t>
                                  </w:r>
                                  <w:r w:rsidRPr="00FC2669">
                                    <w:rPr>
                                      <w:rFonts w:ascii="標楷體" w:eastAsia="標楷體" w:hAnsi="標楷體" w:cs="Arial" w:hint="eastAsia"/>
                                      <w:b/>
                                      <w:bCs/>
                                      <w:color w:val="000000" w:themeColor="text1"/>
                                      <w:kern w:val="24"/>
                                      <w:szCs w:val="24"/>
                                    </w:rPr>
                                    <w:t xml:space="preserve">　</w:t>
                                  </w:r>
                                  <w:r>
                                    <w:rPr>
                                      <w:rFonts w:ascii="標楷體" w:eastAsia="標楷體" w:hint="eastAsia"/>
                                      <w:b/>
                                      <w:spacing w:val="8"/>
                                      <w:szCs w:val="24"/>
                                    </w:rPr>
                                    <w:t>新竹縣</w:t>
                                  </w:r>
                                  <w:r w:rsidRPr="00CF147A">
                                    <w:rPr>
                                      <w:rFonts w:ascii="標楷體" w:eastAsia="標楷體" w:hint="eastAsia"/>
                                      <w:b/>
                                      <w:spacing w:val="8"/>
                                      <w:szCs w:val="24"/>
                                    </w:rPr>
                                    <w:t>未來或有給付責任及增減情形</w:t>
                                  </w:r>
                                </w:p>
                                <w:p w14:paraId="7EB880D1" w14:textId="77777777" w:rsidR="00DD0E6D" w:rsidRPr="00F821B2" w:rsidRDefault="00DD0E6D" w:rsidP="005D0FFB">
                                  <w:pPr>
                                    <w:adjustRightInd w:val="0"/>
                                    <w:spacing w:afterLines="10" w:after="36" w:line="240" w:lineRule="exact"/>
                                    <w:ind w:rightChars="-44" w:right="-106"/>
                                    <w:suppressOverlap/>
                                    <w:jc w:val="right"/>
                                    <w:rPr>
                                      <w:rFonts w:ascii="標楷體" w:eastAsia="標楷體"/>
                                      <w:sz w:val="20"/>
                                    </w:rPr>
                                  </w:pPr>
                                  <w:r w:rsidRPr="00F821B2">
                                    <w:rPr>
                                      <w:rFonts w:ascii="標楷體" w:eastAsia="標楷體" w:hint="eastAsia"/>
                                      <w:sz w:val="20"/>
                                    </w:rPr>
                                    <w:t>單位：新臺幣千元</w:t>
                                  </w:r>
                                </w:p>
                              </w:tc>
                            </w:tr>
                            <w:tr w:rsidR="00DD0E6D" w:rsidRPr="00CF147A" w14:paraId="43988524" w14:textId="77777777" w:rsidTr="005D0FFB">
                              <w:trPr>
                                <w:trHeight w:val="340"/>
                              </w:trPr>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2FA840" w14:textId="77777777" w:rsidR="00DD0E6D" w:rsidRPr="00CF147A" w:rsidRDefault="00DD0E6D" w:rsidP="005D0FFB">
                                  <w:pPr>
                                    <w:adjustRightInd w:val="0"/>
                                    <w:suppressOverlap/>
                                    <w:jc w:val="distribute"/>
                                    <w:rPr>
                                      <w:rFonts w:ascii="標楷體" w:eastAsia="標楷體"/>
                                      <w:spacing w:val="8"/>
                                      <w:sz w:val="20"/>
                                    </w:rPr>
                                  </w:pPr>
                                  <w:r w:rsidRPr="00CF147A">
                                    <w:rPr>
                                      <w:rFonts w:ascii="標楷體" w:eastAsia="標楷體" w:hint="eastAsia"/>
                                      <w:spacing w:val="8"/>
                                      <w:sz w:val="20"/>
                                    </w:rPr>
                                    <w:t>項目</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566ED2" w14:textId="77777777" w:rsidR="00DD0E6D" w:rsidRPr="0034053B" w:rsidRDefault="00DD0E6D" w:rsidP="005D0FFB">
                                  <w:pPr>
                                    <w:adjustRightInd w:val="0"/>
                                    <w:ind w:rightChars="-22" w:right="-53"/>
                                    <w:suppressOverlap/>
                                    <w:jc w:val="distribute"/>
                                    <w:rPr>
                                      <w:rFonts w:ascii="標楷體" w:eastAsia="標楷體"/>
                                      <w:spacing w:val="8"/>
                                      <w:sz w:val="20"/>
                                    </w:rPr>
                                  </w:pPr>
                                  <w:proofErr w:type="gramStart"/>
                                  <w:r w:rsidRPr="0034053B">
                                    <w:rPr>
                                      <w:rFonts w:ascii="標楷體" w:eastAsia="標楷體" w:hint="eastAsia"/>
                                      <w:spacing w:val="8"/>
                                      <w:sz w:val="20"/>
                                    </w:rPr>
                                    <w:t>1</w:t>
                                  </w:r>
                                  <w:r w:rsidRPr="0034053B">
                                    <w:rPr>
                                      <w:rFonts w:ascii="標楷體" w:eastAsia="標楷體"/>
                                      <w:spacing w:val="8"/>
                                      <w:sz w:val="20"/>
                                    </w:rPr>
                                    <w:t>1</w:t>
                                  </w:r>
                                  <w:r>
                                    <w:rPr>
                                      <w:rFonts w:ascii="標楷體" w:eastAsia="標楷體"/>
                                      <w:spacing w:val="8"/>
                                      <w:sz w:val="20"/>
                                    </w:rPr>
                                    <w:t>4</w:t>
                                  </w:r>
                                  <w:proofErr w:type="gramEnd"/>
                                  <w:r w:rsidRPr="0034053B">
                                    <w:rPr>
                                      <w:rFonts w:ascii="標楷體" w:eastAsia="標楷體" w:hint="eastAsia"/>
                                      <w:spacing w:val="8"/>
                                      <w:sz w:val="20"/>
                                    </w:rPr>
                                    <w:t>年度</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E66ABE" w14:textId="77777777" w:rsidR="00DD0E6D" w:rsidRPr="0034053B" w:rsidRDefault="00DD0E6D" w:rsidP="005D0FFB">
                                  <w:pPr>
                                    <w:adjustRightInd w:val="0"/>
                                    <w:ind w:rightChars="-15" w:right="-36"/>
                                    <w:suppressOverlap/>
                                    <w:jc w:val="distribute"/>
                                    <w:rPr>
                                      <w:rFonts w:ascii="標楷體" w:eastAsia="標楷體"/>
                                      <w:spacing w:val="8"/>
                                      <w:sz w:val="20"/>
                                    </w:rPr>
                                  </w:pPr>
                                  <w:proofErr w:type="gramStart"/>
                                  <w:r w:rsidRPr="0034053B">
                                    <w:rPr>
                                      <w:rFonts w:ascii="標楷體" w:eastAsia="標楷體" w:hint="eastAsia"/>
                                      <w:spacing w:val="8"/>
                                      <w:sz w:val="20"/>
                                    </w:rPr>
                                    <w:t>1</w:t>
                                  </w:r>
                                  <w:r w:rsidRPr="0034053B">
                                    <w:rPr>
                                      <w:rFonts w:ascii="標楷體" w:eastAsia="標楷體"/>
                                      <w:spacing w:val="8"/>
                                      <w:sz w:val="20"/>
                                    </w:rPr>
                                    <w:t>1</w:t>
                                  </w:r>
                                  <w:r>
                                    <w:rPr>
                                      <w:rFonts w:ascii="標楷體" w:eastAsia="標楷體"/>
                                      <w:spacing w:val="8"/>
                                      <w:sz w:val="20"/>
                                    </w:rPr>
                                    <w:t>3</w:t>
                                  </w:r>
                                  <w:proofErr w:type="gramEnd"/>
                                  <w:r w:rsidRPr="0034053B">
                                    <w:rPr>
                                      <w:rFonts w:ascii="標楷體" w:eastAsia="標楷體" w:hint="eastAsia"/>
                                      <w:spacing w:val="8"/>
                                      <w:sz w:val="20"/>
                                    </w:rPr>
                                    <w:t>年度</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99EFFE" w14:textId="77777777" w:rsidR="00DD0E6D" w:rsidRPr="0034053B" w:rsidRDefault="00DD0E6D" w:rsidP="005D0FFB">
                                  <w:pPr>
                                    <w:adjustRightInd w:val="0"/>
                                    <w:suppressOverlap/>
                                    <w:jc w:val="distribute"/>
                                    <w:rPr>
                                      <w:rFonts w:ascii="標楷體" w:eastAsia="標楷體"/>
                                      <w:spacing w:val="8"/>
                                      <w:sz w:val="20"/>
                                    </w:rPr>
                                  </w:pPr>
                                  <w:r w:rsidRPr="0034053B">
                                    <w:rPr>
                                      <w:rFonts w:ascii="標楷體" w:eastAsia="標楷體" w:hint="eastAsia"/>
                                      <w:spacing w:val="8"/>
                                      <w:sz w:val="20"/>
                                    </w:rPr>
                                    <w:t>比  較  增  減</w:t>
                                  </w:r>
                                </w:p>
                              </w:tc>
                            </w:tr>
                            <w:tr w:rsidR="00DD0E6D" w:rsidRPr="00CF147A" w14:paraId="15E95CB3" w14:textId="77777777" w:rsidTr="005D0FFB">
                              <w:trPr>
                                <w:trHeight w:val="340"/>
                              </w:trPr>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3893D0" w14:textId="77777777" w:rsidR="00DD0E6D" w:rsidRPr="00CF147A" w:rsidRDefault="00DD0E6D" w:rsidP="005D0FFB">
                                  <w:pPr>
                                    <w:widowControl/>
                                    <w:suppressOverlap/>
                                    <w:jc w:val="right"/>
                                    <w:rPr>
                                      <w:rFonts w:ascii="標楷體" w:eastAsia="標楷體"/>
                                      <w:spacing w:val="8"/>
                                      <w:sz w:val="20"/>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8B7552" w14:textId="77777777" w:rsidR="00DD0E6D" w:rsidRPr="0034053B" w:rsidRDefault="00DD0E6D" w:rsidP="005D0FFB">
                                  <w:pPr>
                                    <w:widowControl/>
                                    <w:suppressOverlap/>
                                    <w:jc w:val="distribute"/>
                                    <w:rPr>
                                      <w:rFonts w:ascii="標楷體" w:eastAsia="標楷體"/>
                                      <w:spacing w:val="8"/>
                                      <w:sz w:val="20"/>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208DB4" w14:textId="77777777" w:rsidR="00DD0E6D" w:rsidRPr="0034053B" w:rsidRDefault="00DD0E6D" w:rsidP="005D0FFB">
                                  <w:pPr>
                                    <w:widowControl/>
                                    <w:suppressOverlap/>
                                    <w:jc w:val="distribute"/>
                                    <w:rPr>
                                      <w:rFonts w:ascii="標楷體" w:eastAsia="標楷體"/>
                                      <w:spacing w:val="8"/>
                                      <w:sz w:val="20"/>
                                    </w:rPr>
                                  </w:pP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8EDBC" w14:textId="77777777" w:rsidR="00DD0E6D" w:rsidRPr="0034053B" w:rsidRDefault="00DD0E6D" w:rsidP="005D0FFB">
                                  <w:pPr>
                                    <w:adjustRightInd w:val="0"/>
                                    <w:suppressOverlap/>
                                    <w:jc w:val="distribute"/>
                                    <w:rPr>
                                      <w:rFonts w:ascii="標楷體" w:eastAsia="標楷體"/>
                                      <w:spacing w:val="8"/>
                                      <w:sz w:val="20"/>
                                    </w:rPr>
                                  </w:pPr>
                                  <w:r w:rsidRPr="0034053B">
                                    <w:rPr>
                                      <w:rFonts w:ascii="標楷體" w:eastAsia="標楷體" w:hint="eastAsia"/>
                                      <w:spacing w:val="8"/>
                                      <w:sz w:val="20"/>
                                    </w:rPr>
                                    <w:t>金額</w:t>
                                  </w:r>
                                </w:p>
                              </w:tc>
                              <w:tc>
                                <w:tcPr>
                                  <w:tcW w:w="11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F519BE" w14:textId="77777777" w:rsidR="00DD0E6D" w:rsidRPr="00CF147A" w:rsidRDefault="00DD0E6D" w:rsidP="005D0FFB">
                                  <w:pPr>
                                    <w:adjustRightInd w:val="0"/>
                                    <w:suppressOverlap/>
                                    <w:jc w:val="distribute"/>
                                    <w:rPr>
                                      <w:rFonts w:ascii="標楷體" w:eastAsia="標楷體"/>
                                      <w:spacing w:val="8"/>
                                      <w:sz w:val="20"/>
                                    </w:rPr>
                                  </w:pPr>
                                  <w:r w:rsidRPr="00CF147A">
                                    <w:rPr>
                                      <w:rFonts w:ascii="標楷體" w:eastAsia="標楷體" w:hint="eastAsia"/>
                                      <w:spacing w:val="8"/>
                                      <w:sz w:val="20"/>
                                    </w:rPr>
                                    <w:t>原因</w:t>
                                  </w:r>
                                </w:p>
                              </w:tc>
                            </w:tr>
                            <w:tr w:rsidR="00DD0E6D" w:rsidRPr="00CF147A" w14:paraId="51054FB4" w14:textId="77777777" w:rsidTr="005D0FFB">
                              <w:trPr>
                                <w:trHeight w:val="39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960E3A" w14:textId="77777777" w:rsidR="00DD0E6D" w:rsidRPr="00CF147A" w:rsidRDefault="00DD0E6D" w:rsidP="005D0FFB">
                                  <w:pPr>
                                    <w:adjustRightInd w:val="0"/>
                                    <w:spacing w:line="280" w:lineRule="exact"/>
                                    <w:ind w:leftChars="100" w:left="240" w:rightChars="100" w:right="240"/>
                                    <w:suppressOverlap/>
                                    <w:jc w:val="distribute"/>
                                    <w:rPr>
                                      <w:rFonts w:ascii="標楷體" w:eastAsia="標楷體"/>
                                      <w:b/>
                                      <w:sz w:val="20"/>
                                    </w:rPr>
                                  </w:pPr>
                                  <w:r w:rsidRPr="00CF147A">
                                    <w:rPr>
                                      <w:rFonts w:ascii="標楷體" w:eastAsia="標楷體" w:hint="eastAsia"/>
                                      <w:b/>
                                      <w:sz w:val="20"/>
                                    </w:rPr>
                                    <w:t>合計</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BACA0AE" w14:textId="77777777" w:rsidR="00DD0E6D" w:rsidRPr="0034053B" w:rsidRDefault="00DD0E6D" w:rsidP="005D0FFB">
                                  <w:pPr>
                                    <w:adjustRightInd w:val="0"/>
                                    <w:spacing w:line="280" w:lineRule="exact"/>
                                    <w:suppressOverlap/>
                                    <w:jc w:val="right"/>
                                    <w:rPr>
                                      <w:rFonts w:ascii="標楷體" w:eastAsia="標楷體"/>
                                      <w:b/>
                                      <w:sz w:val="20"/>
                                    </w:rPr>
                                  </w:pPr>
                                  <w:r w:rsidRPr="00316631">
                                    <w:rPr>
                                      <w:rFonts w:ascii="標楷體" w:eastAsia="標楷體"/>
                                      <w:b/>
                                      <w:sz w:val="20"/>
                                    </w:rPr>
                                    <w:t>17,030,000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D3CB5" w14:textId="77777777" w:rsidR="00DD0E6D" w:rsidRPr="0034053B" w:rsidRDefault="00DD0E6D" w:rsidP="005D0FFB">
                                  <w:pPr>
                                    <w:adjustRightInd w:val="0"/>
                                    <w:spacing w:line="280" w:lineRule="exact"/>
                                    <w:suppressOverlap/>
                                    <w:jc w:val="right"/>
                                    <w:rPr>
                                      <w:rFonts w:ascii="標楷體" w:eastAsia="標楷體"/>
                                      <w:b/>
                                      <w:sz w:val="20"/>
                                    </w:rPr>
                                  </w:pPr>
                                  <w:r w:rsidRPr="0034053B">
                                    <w:rPr>
                                      <w:rFonts w:ascii="標楷體" w:eastAsia="標楷體"/>
                                      <w:b/>
                                      <w:sz w:val="20"/>
                                    </w:rPr>
                                    <w:t>17,8</w:t>
                                  </w:r>
                                  <w:r w:rsidRPr="0034053B">
                                    <w:rPr>
                                      <w:rFonts w:ascii="標楷體" w:eastAsia="標楷體" w:hint="eastAsia"/>
                                      <w:b/>
                                      <w:sz w:val="20"/>
                                    </w:rPr>
                                    <w:t>18</w:t>
                                  </w:r>
                                  <w:r w:rsidRPr="0034053B">
                                    <w:rPr>
                                      <w:rFonts w:ascii="標楷體" w:eastAsia="標楷體"/>
                                      <w:b/>
                                      <w:sz w:val="20"/>
                                    </w:rPr>
                                    <w:t>,600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2EAB38" w14:textId="77777777" w:rsidR="00DD0E6D" w:rsidRPr="0034053B" w:rsidRDefault="00DD0E6D" w:rsidP="005D0FFB">
                                  <w:pPr>
                                    <w:adjustRightInd w:val="0"/>
                                    <w:spacing w:line="280" w:lineRule="exact"/>
                                    <w:suppressOverlap/>
                                    <w:jc w:val="right"/>
                                    <w:rPr>
                                      <w:rFonts w:ascii="標楷體" w:eastAsia="標楷體"/>
                                      <w:b/>
                                      <w:sz w:val="20"/>
                                    </w:rPr>
                                  </w:pPr>
                                  <w:r w:rsidRPr="0034053B">
                                    <w:rPr>
                                      <w:rFonts w:ascii="標楷體" w:eastAsia="標楷體"/>
                                      <w:b/>
                                      <w:sz w:val="20"/>
                                    </w:rPr>
                                    <w:t>-</w:t>
                                  </w:r>
                                  <w:r w:rsidRPr="0034053B">
                                    <w:rPr>
                                      <w:rFonts w:ascii="標楷體" w:eastAsia="標楷體" w:hint="eastAsia"/>
                                      <w:b/>
                                      <w:sz w:val="20"/>
                                    </w:rPr>
                                    <w:t xml:space="preserve"> </w:t>
                                  </w:r>
                                  <w:r w:rsidRPr="00602253">
                                    <w:rPr>
                                      <w:rFonts w:ascii="標楷體" w:eastAsia="標楷體"/>
                                      <w:b/>
                                      <w:sz w:val="20"/>
                                    </w:rPr>
                                    <w:t>788,600</w:t>
                                  </w:r>
                                </w:p>
                              </w:tc>
                              <w:tc>
                                <w:tcPr>
                                  <w:tcW w:w="11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6B576A" w14:textId="77777777" w:rsidR="00DD0E6D" w:rsidRPr="00CF147A" w:rsidRDefault="00DD0E6D" w:rsidP="005D0FFB">
                                  <w:pPr>
                                    <w:adjustRightInd w:val="0"/>
                                    <w:spacing w:line="280" w:lineRule="exact"/>
                                    <w:suppressOverlap/>
                                    <w:jc w:val="both"/>
                                    <w:rPr>
                                      <w:rFonts w:ascii="標楷體" w:eastAsia="標楷體"/>
                                      <w:spacing w:val="-10"/>
                                      <w:sz w:val="20"/>
                                    </w:rPr>
                                  </w:pPr>
                                  <w:r w:rsidRPr="00CF147A">
                                    <w:rPr>
                                      <w:rFonts w:ascii="標楷體" w:eastAsia="標楷體" w:hint="eastAsia"/>
                                      <w:spacing w:val="-10"/>
                                      <w:sz w:val="20"/>
                                    </w:rPr>
                                    <w:t>主要係精算報告以新基準日重新估算所致。</w:t>
                                  </w:r>
                                </w:p>
                              </w:tc>
                            </w:tr>
                            <w:tr w:rsidR="00DD0E6D" w:rsidRPr="00CF147A" w14:paraId="2F4C300E" w14:textId="77777777" w:rsidTr="005D0FFB">
                              <w:trPr>
                                <w:trHeight w:val="39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F9032" w14:textId="77777777" w:rsidR="00DD0E6D" w:rsidRPr="00CF147A" w:rsidRDefault="00DD0E6D" w:rsidP="005D0FFB">
                                  <w:pPr>
                                    <w:adjustRightInd w:val="0"/>
                                    <w:spacing w:line="280" w:lineRule="exact"/>
                                    <w:ind w:leftChars="-30" w:left="128" w:rightChars="-20" w:right="-48" w:hangingChars="100" w:hanging="200"/>
                                    <w:suppressOverlap/>
                                    <w:rPr>
                                      <w:rFonts w:ascii="標楷體" w:eastAsia="標楷體"/>
                                      <w:sz w:val="20"/>
                                    </w:rPr>
                                  </w:pPr>
                                  <w:r w:rsidRPr="00CF147A">
                                    <w:rPr>
                                      <w:rFonts w:ascii="標楷體" w:eastAsia="標楷體" w:hint="eastAsia"/>
                                      <w:sz w:val="20"/>
                                    </w:rPr>
                                    <w:t>1.舊制公務人員退休金</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BA5E7" w14:textId="77777777" w:rsidR="00DD0E6D" w:rsidRPr="0034053B" w:rsidRDefault="00DD0E6D" w:rsidP="005D0FFB">
                                  <w:pPr>
                                    <w:adjustRightInd w:val="0"/>
                                    <w:spacing w:line="280" w:lineRule="exact"/>
                                    <w:suppressOverlap/>
                                    <w:jc w:val="right"/>
                                    <w:rPr>
                                      <w:rFonts w:ascii="標楷體" w:eastAsia="標楷體"/>
                                      <w:sz w:val="20"/>
                                    </w:rPr>
                                  </w:pPr>
                                  <w:r w:rsidRPr="00316631">
                                    <w:rPr>
                                      <w:rFonts w:ascii="標楷體" w:eastAsia="標楷體"/>
                                      <w:sz w:val="20"/>
                                    </w:rPr>
                                    <w:t>5,264,000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883A7" w14:textId="77777777" w:rsidR="00DD0E6D" w:rsidRPr="0034053B" w:rsidRDefault="00DD0E6D" w:rsidP="005D0FFB">
                                  <w:pPr>
                                    <w:adjustRightInd w:val="0"/>
                                    <w:spacing w:line="280" w:lineRule="exact"/>
                                    <w:suppressOverlap/>
                                    <w:jc w:val="right"/>
                                    <w:rPr>
                                      <w:rFonts w:ascii="標楷體" w:eastAsia="標楷體"/>
                                      <w:sz w:val="20"/>
                                    </w:rPr>
                                  </w:pPr>
                                  <w:r w:rsidRPr="0034053B">
                                    <w:rPr>
                                      <w:rFonts w:ascii="標楷體" w:eastAsia="標楷體"/>
                                      <w:sz w:val="20"/>
                                    </w:rPr>
                                    <w:t>5,</w:t>
                                  </w:r>
                                  <w:r w:rsidRPr="0034053B">
                                    <w:rPr>
                                      <w:rFonts w:ascii="標楷體" w:eastAsia="標楷體" w:hint="eastAsia"/>
                                      <w:sz w:val="20"/>
                                    </w:rPr>
                                    <w:t>851</w:t>
                                  </w:r>
                                  <w:r w:rsidRPr="0034053B">
                                    <w:rPr>
                                      <w:rFonts w:ascii="標楷體" w:eastAsia="標楷體"/>
                                      <w:sz w:val="20"/>
                                    </w:rPr>
                                    <w:t>,600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F9DB9" w14:textId="77777777" w:rsidR="00DD0E6D" w:rsidRPr="0034053B" w:rsidRDefault="00DD0E6D" w:rsidP="005D0FFB">
                                  <w:pPr>
                                    <w:adjustRightInd w:val="0"/>
                                    <w:spacing w:line="280" w:lineRule="exact"/>
                                    <w:suppressOverlap/>
                                    <w:jc w:val="right"/>
                                    <w:rPr>
                                      <w:rFonts w:ascii="標楷體" w:eastAsia="標楷體"/>
                                      <w:sz w:val="20"/>
                                    </w:rPr>
                                  </w:pPr>
                                  <w:r w:rsidRPr="00602253">
                                    <w:rPr>
                                      <w:rFonts w:ascii="標楷體" w:eastAsia="標楷體"/>
                                      <w:sz w:val="20"/>
                                    </w:rPr>
                                    <w:t>-</w:t>
                                  </w:r>
                                  <w:r>
                                    <w:rPr>
                                      <w:rFonts w:ascii="標楷體" w:eastAsia="標楷體"/>
                                      <w:sz w:val="20"/>
                                    </w:rPr>
                                    <w:t xml:space="preserve"> </w:t>
                                  </w:r>
                                  <w:r w:rsidRPr="00602253">
                                    <w:rPr>
                                      <w:rFonts w:ascii="標楷體" w:eastAsia="標楷體"/>
                                      <w:sz w:val="20"/>
                                    </w:rPr>
                                    <w:t>587,600</w:t>
                                  </w:r>
                                </w:p>
                              </w:tc>
                              <w:tc>
                                <w:tcPr>
                                  <w:tcW w:w="11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328604" w14:textId="77777777" w:rsidR="00DD0E6D" w:rsidRPr="00CF147A" w:rsidRDefault="00DD0E6D" w:rsidP="005D0FFB">
                                  <w:pPr>
                                    <w:widowControl/>
                                    <w:suppressOverlap/>
                                    <w:jc w:val="right"/>
                                    <w:rPr>
                                      <w:rFonts w:ascii="標楷體" w:eastAsia="標楷體"/>
                                      <w:spacing w:val="8"/>
                                      <w:sz w:val="20"/>
                                    </w:rPr>
                                  </w:pPr>
                                </w:p>
                              </w:tc>
                            </w:tr>
                            <w:tr w:rsidR="00DD0E6D" w:rsidRPr="00CF147A" w14:paraId="6C3E16FF" w14:textId="77777777" w:rsidTr="005D0FFB">
                              <w:trPr>
                                <w:trHeight w:val="39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C5272" w14:textId="77777777" w:rsidR="00DD0E6D" w:rsidRPr="00CF147A" w:rsidRDefault="00DD0E6D" w:rsidP="005D0FFB">
                                  <w:pPr>
                                    <w:adjustRightInd w:val="0"/>
                                    <w:spacing w:line="280" w:lineRule="exact"/>
                                    <w:ind w:leftChars="-30" w:left="128" w:rightChars="-20" w:right="-48" w:hangingChars="100" w:hanging="200"/>
                                    <w:suppressOverlap/>
                                    <w:rPr>
                                      <w:rFonts w:ascii="標楷體" w:eastAsia="標楷體"/>
                                      <w:sz w:val="20"/>
                                    </w:rPr>
                                  </w:pPr>
                                  <w:r w:rsidRPr="00CF147A">
                                    <w:rPr>
                                      <w:rFonts w:ascii="標楷體" w:eastAsia="標楷體" w:hint="eastAsia"/>
                                      <w:sz w:val="20"/>
                                    </w:rPr>
                                    <w:t>2.舊制教育人員退休金</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38C38" w14:textId="77777777" w:rsidR="00DD0E6D" w:rsidRPr="0034053B" w:rsidRDefault="00DD0E6D" w:rsidP="005D0FFB">
                                  <w:pPr>
                                    <w:adjustRightInd w:val="0"/>
                                    <w:spacing w:line="280" w:lineRule="exact"/>
                                    <w:suppressOverlap/>
                                    <w:jc w:val="right"/>
                                    <w:rPr>
                                      <w:rFonts w:ascii="標楷體" w:eastAsia="標楷體"/>
                                      <w:sz w:val="20"/>
                                    </w:rPr>
                                  </w:pPr>
                                  <w:r w:rsidRPr="00316631">
                                    <w:rPr>
                                      <w:rFonts w:ascii="標楷體" w:eastAsia="標楷體"/>
                                      <w:sz w:val="20"/>
                                    </w:rPr>
                                    <w:t>11,766,000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73203" w14:textId="77777777" w:rsidR="00DD0E6D" w:rsidRPr="0034053B" w:rsidRDefault="00DD0E6D" w:rsidP="005D0FFB">
                                  <w:pPr>
                                    <w:adjustRightInd w:val="0"/>
                                    <w:spacing w:line="280" w:lineRule="exact"/>
                                    <w:suppressOverlap/>
                                    <w:jc w:val="right"/>
                                    <w:rPr>
                                      <w:rFonts w:ascii="標楷體" w:eastAsia="標楷體"/>
                                      <w:sz w:val="20"/>
                                    </w:rPr>
                                  </w:pPr>
                                  <w:r w:rsidRPr="0034053B">
                                    <w:rPr>
                                      <w:rFonts w:ascii="標楷體" w:eastAsia="標楷體" w:hint="eastAsia"/>
                                      <w:sz w:val="20"/>
                                    </w:rPr>
                                    <w:t>11</w:t>
                                  </w:r>
                                  <w:r w:rsidRPr="0034053B">
                                    <w:rPr>
                                      <w:rFonts w:ascii="標楷體" w:eastAsia="標楷體"/>
                                      <w:sz w:val="20"/>
                                    </w:rPr>
                                    <w:t>,</w:t>
                                  </w:r>
                                  <w:r w:rsidRPr="0034053B">
                                    <w:rPr>
                                      <w:rFonts w:ascii="標楷體" w:eastAsia="標楷體" w:hint="eastAsia"/>
                                      <w:sz w:val="20"/>
                                    </w:rPr>
                                    <w:t>967</w:t>
                                  </w:r>
                                  <w:r w:rsidRPr="0034053B">
                                    <w:rPr>
                                      <w:rFonts w:ascii="標楷體" w:eastAsia="標楷體"/>
                                      <w:sz w:val="20"/>
                                    </w:rPr>
                                    <w:t>,000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6659F" w14:textId="77777777" w:rsidR="00DD0E6D" w:rsidRPr="0034053B" w:rsidRDefault="00DD0E6D" w:rsidP="005D0FFB">
                                  <w:pPr>
                                    <w:adjustRightInd w:val="0"/>
                                    <w:spacing w:line="280" w:lineRule="exact"/>
                                    <w:suppressOverlap/>
                                    <w:jc w:val="right"/>
                                    <w:rPr>
                                      <w:rFonts w:ascii="標楷體" w:eastAsia="標楷體"/>
                                      <w:sz w:val="20"/>
                                    </w:rPr>
                                  </w:pPr>
                                  <w:r w:rsidRPr="00602253">
                                    <w:rPr>
                                      <w:rFonts w:ascii="標楷體" w:eastAsia="標楷體"/>
                                      <w:sz w:val="20"/>
                                    </w:rPr>
                                    <w:t>-</w:t>
                                  </w:r>
                                  <w:r>
                                    <w:rPr>
                                      <w:rFonts w:ascii="標楷體" w:eastAsia="標楷體"/>
                                      <w:sz w:val="20"/>
                                    </w:rPr>
                                    <w:t xml:space="preserve"> </w:t>
                                  </w:r>
                                  <w:r w:rsidRPr="00602253">
                                    <w:rPr>
                                      <w:rFonts w:ascii="標楷體" w:eastAsia="標楷體"/>
                                      <w:sz w:val="20"/>
                                    </w:rPr>
                                    <w:t>201,000</w:t>
                                  </w:r>
                                </w:p>
                              </w:tc>
                              <w:tc>
                                <w:tcPr>
                                  <w:tcW w:w="11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F55801" w14:textId="77777777" w:rsidR="00DD0E6D" w:rsidRPr="00CF147A" w:rsidRDefault="00DD0E6D" w:rsidP="005D0FFB">
                                  <w:pPr>
                                    <w:widowControl/>
                                    <w:suppressOverlap/>
                                    <w:jc w:val="right"/>
                                    <w:rPr>
                                      <w:rFonts w:ascii="標楷體" w:eastAsia="標楷體"/>
                                      <w:spacing w:val="8"/>
                                      <w:sz w:val="20"/>
                                    </w:rPr>
                                  </w:pPr>
                                </w:p>
                              </w:tc>
                            </w:tr>
                            <w:tr w:rsidR="00DD0E6D" w:rsidRPr="00CF147A" w14:paraId="50989295" w14:textId="77777777" w:rsidTr="005D0FFB">
                              <w:trPr>
                                <w:trHeight w:val="264"/>
                              </w:trPr>
                              <w:tc>
                                <w:tcPr>
                                  <w:tcW w:w="7372" w:type="dxa"/>
                                  <w:gridSpan w:val="5"/>
                                  <w:tcBorders>
                                    <w:top w:val="single" w:sz="4" w:space="0" w:color="auto"/>
                                    <w:left w:val="nil"/>
                                    <w:bottom w:val="nil"/>
                                    <w:right w:val="nil"/>
                                  </w:tcBorders>
                                  <w:shd w:val="clear" w:color="auto" w:fill="auto"/>
                                  <w:vAlign w:val="center"/>
                                  <w:hideMark/>
                                </w:tcPr>
                                <w:p w14:paraId="25051F90" w14:textId="77777777" w:rsidR="00DD0E6D" w:rsidRPr="00CF147A" w:rsidRDefault="00DD0E6D" w:rsidP="005D0FFB">
                                  <w:pPr>
                                    <w:adjustRightInd w:val="0"/>
                                    <w:spacing w:line="220" w:lineRule="exact"/>
                                    <w:ind w:leftChars="-34" w:left="-82"/>
                                    <w:suppressOverlap/>
                                    <w:jc w:val="both"/>
                                    <w:rPr>
                                      <w:rFonts w:ascii="標楷體" w:eastAsia="標楷體"/>
                                      <w:spacing w:val="8"/>
                                      <w:sz w:val="18"/>
                                      <w:szCs w:val="18"/>
                                    </w:rPr>
                                  </w:pPr>
                                  <w:r w:rsidRPr="00CF147A">
                                    <w:rPr>
                                      <w:rFonts w:ascii="標楷體" w:eastAsia="標楷體" w:hint="eastAsia"/>
                                      <w:spacing w:val="8"/>
                                      <w:sz w:val="18"/>
                                      <w:szCs w:val="18"/>
                                    </w:rPr>
                                    <w:t>資料來源：整理自1</w:t>
                                  </w:r>
                                  <w:r>
                                    <w:rPr>
                                      <w:rFonts w:ascii="標楷體" w:eastAsia="標楷體"/>
                                      <w:spacing w:val="8"/>
                                      <w:sz w:val="18"/>
                                      <w:szCs w:val="18"/>
                                    </w:rPr>
                                    <w:t>13</w:t>
                                  </w:r>
                                  <w:r>
                                    <w:rPr>
                                      <w:rFonts w:ascii="標楷體" w:eastAsia="標楷體" w:hint="eastAsia"/>
                                      <w:spacing w:val="8"/>
                                      <w:sz w:val="18"/>
                                      <w:szCs w:val="18"/>
                                    </w:rPr>
                                    <w:t>及</w:t>
                                  </w:r>
                                  <w:proofErr w:type="gramStart"/>
                                  <w:r w:rsidRPr="00CF147A">
                                    <w:rPr>
                                      <w:rFonts w:ascii="標楷體" w:eastAsia="標楷體" w:hint="eastAsia"/>
                                      <w:spacing w:val="8"/>
                                      <w:sz w:val="18"/>
                                      <w:szCs w:val="18"/>
                                    </w:rPr>
                                    <w:t>1</w:t>
                                  </w:r>
                                  <w:r w:rsidRPr="00CF147A">
                                    <w:rPr>
                                      <w:rFonts w:ascii="標楷體" w:eastAsia="標楷體"/>
                                      <w:spacing w:val="8"/>
                                      <w:sz w:val="18"/>
                                      <w:szCs w:val="18"/>
                                    </w:rPr>
                                    <w:t>1</w:t>
                                  </w:r>
                                  <w:r>
                                    <w:rPr>
                                      <w:rFonts w:ascii="標楷體" w:eastAsia="標楷體"/>
                                      <w:spacing w:val="8"/>
                                      <w:sz w:val="18"/>
                                      <w:szCs w:val="18"/>
                                    </w:rPr>
                                    <w:t>4</w:t>
                                  </w:r>
                                  <w:proofErr w:type="gramEnd"/>
                                  <w:r w:rsidRPr="00CF147A">
                                    <w:rPr>
                                      <w:rFonts w:ascii="標楷體" w:eastAsia="標楷體" w:hint="eastAsia"/>
                                      <w:spacing w:val="8"/>
                                      <w:sz w:val="18"/>
                                      <w:szCs w:val="18"/>
                                    </w:rPr>
                                    <w:t>年度新竹縣總決算。</w:t>
                                  </w:r>
                                </w:p>
                              </w:tc>
                            </w:tr>
                          </w:tbl>
                          <w:p w14:paraId="083C2B9C" w14:textId="77777777" w:rsidR="00DD0E6D" w:rsidRPr="00F83892" w:rsidRDefault="00DD0E6D" w:rsidP="00C5020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C63891" id="_x0000_s1053" type="#_x0000_t202" style="position:absolute;left:0;text-align:left;margin-left:112.65pt;margin-top:141.3pt;width:381pt;height:150.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" filled="f" stroked="f">
                <v:textbox>
                  <w:txbxContent>
                    <w:tbl>
                      <w:tblPr>
                        <w:tblOverlap w:val="never"/>
                        <w:tblW w:w="7372"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17"/>
                        <w:gridCol w:w="1418"/>
                        <w:gridCol w:w="1213"/>
                        <w:gridCol w:w="1197"/>
                      </w:tblGrid>
                      <w:tr w:rsidR="00DD0E6D" w:rsidRPr="00CF147A" w14:paraId="0732D55B" w14:textId="77777777" w:rsidTr="005D0FFB">
                        <w:trPr>
                          <w:trHeight w:val="454"/>
                        </w:trPr>
                        <w:tc>
                          <w:tcPr>
                            <w:tcW w:w="7372" w:type="dxa"/>
                            <w:gridSpan w:val="5"/>
                            <w:tcBorders>
                              <w:top w:val="nil"/>
                              <w:left w:val="nil"/>
                              <w:bottom w:val="single" w:sz="4" w:space="0" w:color="auto"/>
                              <w:right w:val="nil"/>
                            </w:tcBorders>
                            <w:shd w:val="clear" w:color="auto" w:fill="auto"/>
                            <w:hideMark/>
                          </w:tcPr>
                          <w:p w14:paraId="16EF8B1C" w14:textId="77777777" w:rsidR="00DD0E6D" w:rsidRPr="00CF147A" w:rsidRDefault="00DD0E6D" w:rsidP="005D0FFB">
                            <w:pPr>
                              <w:adjustRightInd w:val="0"/>
                              <w:spacing w:line="340" w:lineRule="exact"/>
                              <w:suppressOverlap/>
                              <w:jc w:val="center"/>
                              <w:rPr>
                                <w:rFonts w:ascii="標楷體" w:eastAsia="標楷體"/>
                                <w:b/>
                                <w:spacing w:val="8"/>
                                <w:szCs w:val="24"/>
                              </w:rPr>
                            </w:pPr>
                            <w:r w:rsidRPr="00CF147A">
                              <w:rPr>
                                <w:rFonts w:ascii="標楷體" w:eastAsia="標楷體" w:hint="eastAsia"/>
                                <w:b/>
                                <w:spacing w:val="8"/>
                                <w:szCs w:val="24"/>
                              </w:rPr>
                              <w:t>表2</w:t>
                            </w:r>
                            <w:r w:rsidRPr="00FC2669">
                              <w:rPr>
                                <w:rFonts w:ascii="標楷體" w:eastAsia="標楷體" w:hAnsi="標楷體" w:cs="Arial" w:hint="eastAsia"/>
                                <w:b/>
                                <w:bCs/>
                                <w:color w:val="000000" w:themeColor="text1"/>
                                <w:kern w:val="24"/>
                                <w:szCs w:val="24"/>
                              </w:rPr>
                              <w:t xml:space="preserve">　</w:t>
                            </w:r>
                            <w:r>
                              <w:rPr>
                                <w:rFonts w:ascii="標楷體" w:eastAsia="標楷體" w:hint="eastAsia"/>
                                <w:b/>
                                <w:spacing w:val="8"/>
                                <w:szCs w:val="24"/>
                              </w:rPr>
                              <w:t>新竹縣</w:t>
                            </w:r>
                            <w:r w:rsidRPr="00CF147A">
                              <w:rPr>
                                <w:rFonts w:ascii="標楷體" w:eastAsia="標楷體" w:hint="eastAsia"/>
                                <w:b/>
                                <w:spacing w:val="8"/>
                                <w:szCs w:val="24"/>
                              </w:rPr>
                              <w:t>未來或有給付責任及增減情形</w:t>
                            </w:r>
                          </w:p>
                          <w:p w14:paraId="7EB880D1" w14:textId="77777777" w:rsidR="00DD0E6D" w:rsidRPr="00F821B2" w:rsidRDefault="00DD0E6D" w:rsidP="005D0FFB">
                            <w:pPr>
                              <w:adjustRightInd w:val="0"/>
                              <w:spacing w:afterLines="10" w:after="36" w:line="240" w:lineRule="exact"/>
                              <w:ind w:rightChars="-44" w:right="-106"/>
                              <w:suppressOverlap/>
                              <w:jc w:val="right"/>
                              <w:rPr>
                                <w:rFonts w:ascii="標楷體" w:eastAsia="標楷體"/>
                                <w:sz w:val="20"/>
                              </w:rPr>
                            </w:pPr>
                            <w:r w:rsidRPr="00F821B2">
                              <w:rPr>
                                <w:rFonts w:ascii="標楷體" w:eastAsia="標楷體" w:hint="eastAsia"/>
                                <w:sz w:val="20"/>
                              </w:rPr>
                              <w:t>單位：新臺幣千元</w:t>
                            </w:r>
                          </w:p>
                        </w:tc>
                      </w:tr>
                      <w:tr w:rsidR="00DD0E6D" w:rsidRPr="00CF147A" w14:paraId="43988524" w14:textId="77777777" w:rsidTr="005D0FFB">
                        <w:trPr>
                          <w:trHeight w:val="340"/>
                        </w:trPr>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2FA840" w14:textId="77777777" w:rsidR="00DD0E6D" w:rsidRPr="00CF147A" w:rsidRDefault="00DD0E6D" w:rsidP="005D0FFB">
                            <w:pPr>
                              <w:adjustRightInd w:val="0"/>
                              <w:suppressOverlap/>
                              <w:jc w:val="distribute"/>
                              <w:rPr>
                                <w:rFonts w:ascii="標楷體" w:eastAsia="標楷體"/>
                                <w:spacing w:val="8"/>
                                <w:sz w:val="20"/>
                              </w:rPr>
                            </w:pPr>
                            <w:r w:rsidRPr="00CF147A">
                              <w:rPr>
                                <w:rFonts w:ascii="標楷體" w:eastAsia="標楷體" w:hint="eastAsia"/>
                                <w:spacing w:val="8"/>
                                <w:sz w:val="20"/>
                              </w:rPr>
                              <w:t>項目</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566ED2" w14:textId="77777777" w:rsidR="00DD0E6D" w:rsidRPr="0034053B" w:rsidRDefault="00DD0E6D" w:rsidP="005D0FFB">
                            <w:pPr>
                              <w:adjustRightInd w:val="0"/>
                              <w:ind w:rightChars="-22" w:right="-53"/>
                              <w:suppressOverlap/>
                              <w:jc w:val="distribute"/>
                              <w:rPr>
                                <w:rFonts w:ascii="標楷體" w:eastAsia="標楷體"/>
                                <w:spacing w:val="8"/>
                                <w:sz w:val="20"/>
                              </w:rPr>
                            </w:pPr>
                            <w:proofErr w:type="gramStart"/>
                            <w:r w:rsidRPr="0034053B">
                              <w:rPr>
                                <w:rFonts w:ascii="標楷體" w:eastAsia="標楷體" w:hint="eastAsia"/>
                                <w:spacing w:val="8"/>
                                <w:sz w:val="20"/>
                              </w:rPr>
                              <w:t>1</w:t>
                            </w:r>
                            <w:r w:rsidRPr="0034053B">
                              <w:rPr>
                                <w:rFonts w:ascii="標楷體" w:eastAsia="標楷體"/>
                                <w:spacing w:val="8"/>
                                <w:sz w:val="20"/>
                              </w:rPr>
                              <w:t>1</w:t>
                            </w:r>
                            <w:r>
                              <w:rPr>
                                <w:rFonts w:ascii="標楷體" w:eastAsia="標楷體"/>
                                <w:spacing w:val="8"/>
                                <w:sz w:val="20"/>
                              </w:rPr>
                              <w:t>4</w:t>
                            </w:r>
                            <w:proofErr w:type="gramEnd"/>
                            <w:r w:rsidRPr="0034053B">
                              <w:rPr>
                                <w:rFonts w:ascii="標楷體" w:eastAsia="標楷體" w:hint="eastAsia"/>
                                <w:spacing w:val="8"/>
                                <w:sz w:val="20"/>
                              </w:rPr>
                              <w:t>年度</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E66ABE" w14:textId="77777777" w:rsidR="00DD0E6D" w:rsidRPr="0034053B" w:rsidRDefault="00DD0E6D" w:rsidP="005D0FFB">
                            <w:pPr>
                              <w:adjustRightInd w:val="0"/>
                              <w:ind w:rightChars="-15" w:right="-36"/>
                              <w:suppressOverlap/>
                              <w:jc w:val="distribute"/>
                              <w:rPr>
                                <w:rFonts w:ascii="標楷體" w:eastAsia="標楷體"/>
                                <w:spacing w:val="8"/>
                                <w:sz w:val="20"/>
                              </w:rPr>
                            </w:pPr>
                            <w:proofErr w:type="gramStart"/>
                            <w:r w:rsidRPr="0034053B">
                              <w:rPr>
                                <w:rFonts w:ascii="標楷體" w:eastAsia="標楷體" w:hint="eastAsia"/>
                                <w:spacing w:val="8"/>
                                <w:sz w:val="20"/>
                              </w:rPr>
                              <w:t>1</w:t>
                            </w:r>
                            <w:r w:rsidRPr="0034053B">
                              <w:rPr>
                                <w:rFonts w:ascii="標楷體" w:eastAsia="標楷體"/>
                                <w:spacing w:val="8"/>
                                <w:sz w:val="20"/>
                              </w:rPr>
                              <w:t>1</w:t>
                            </w:r>
                            <w:r>
                              <w:rPr>
                                <w:rFonts w:ascii="標楷體" w:eastAsia="標楷體"/>
                                <w:spacing w:val="8"/>
                                <w:sz w:val="20"/>
                              </w:rPr>
                              <w:t>3</w:t>
                            </w:r>
                            <w:proofErr w:type="gramEnd"/>
                            <w:r w:rsidRPr="0034053B">
                              <w:rPr>
                                <w:rFonts w:ascii="標楷體" w:eastAsia="標楷體" w:hint="eastAsia"/>
                                <w:spacing w:val="8"/>
                                <w:sz w:val="20"/>
                              </w:rPr>
                              <w:t>年度</w:t>
                            </w:r>
                          </w:p>
                        </w:tc>
                        <w:tc>
                          <w:tcPr>
                            <w:tcW w:w="241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399EFFE" w14:textId="77777777" w:rsidR="00DD0E6D" w:rsidRPr="0034053B" w:rsidRDefault="00DD0E6D" w:rsidP="005D0FFB">
                            <w:pPr>
                              <w:adjustRightInd w:val="0"/>
                              <w:suppressOverlap/>
                              <w:jc w:val="distribute"/>
                              <w:rPr>
                                <w:rFonts w:ascii="標楷體" w:eastAsia="標楷體"/>
                                <w:spacing w:val="8"/>
                                <w:sz w:val="20"/>
                              </w:rPr>
                            </w:pPr>
                            <w:r w:rsidRPr="0034053B">
                              <w:rPr>
                                <w:rFonts w:ascii="標楷體" w:eastAsia="標楷體" w:hint="eastAsia"/>
                                <w:spacing w:val="8"/>
                                <w:sz w:val="20"/>
                              </w:rPr>
                              <w:t>比  較  增  減</w:t>
                            </w:r>
                          </w:p>
                        </w:tc>
                      </w:tr>
                      <w:tr w:rsidR="00DD0E6D" w:rsidRPr="00CF147A" w14:paraId="15E95CB3" w14:textId="77777777" w:rsidTr="005D0FFB">
                        <w:trPr>
                          <w:trHeight w:val="340"/>
                        </w:trPr>
                        <w:tc>
                          <w:tcPr>
                            <w:tcW w:w="21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3893D0" w14:textId="77777777" w:rsidR="00DD0E6D" w:rsidRPr="00CF147A" w:rsidRDefault="00DD0E6D" w:rsidP="005D0FFB">
                            <w:pPr>
                              <w:widowControl/>
                              <w:suppressOverlap/>
                              <w:jc w:val="right"/>
                              <w:rPr>
                                <w:rFonts w:ascii="標楷體" w:eastAsia="標楷體"/>
                                <w:spacing w:val="8"/>
                                <w:sz w:val="20"/>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8B7552" w14:textId="77777777" w:rsidR="00DD0E6D" w:rsidRPr="0034053B" w:rsidRDefault="00DD0E6D" w:rsidP="005D0FFB">
                            <w:pPr>
                              <w:widowControl/>
                              <w:suppressOverlap/>
                              <w:jc w:val="distribute"/>
                              <w:rPr>
                                <w:rFonts w:ascii="標楷體" w:eastAsia="標楷體"/>
                                <w:spacing w:val="8"/>
                                <w:sz w:val="20"/>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208DB4" w14:textId="77777777" w:rsidR="00DD0E6D" w:rsidRPr="0034053B" w:rsidRDefault="00DD0E6D" w:rsidP="005D0FFB">
                            <w:pPr>
                              <w:widowControl/>
                              <w:suppressOverlap/>
                              <w:jc w:val="distribute"/>
                              <w:rPr>
                                <w:rFonts w:ascii="標楷體" w:eastAsia="標楷體"/>
                                <w:spacing w:val="8"/>
                                <w:sz w:val="20"/>
                              </w:rPr>
                            </w:pP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8EDBC" w14:textId="77777777" w:rsidR="00DD0E6D" w:rsidRPr="0034053B" w:rsidRDefault="00DD0E6D" w:rsidP="005D0FFB">
                            <w:pPr>
                              <w:adjustRightInd w:val="0"/>
                              <w:suppressOverlap/>
                              <w:jc w:val="distribute"/>
                              <w:rPr>
                                <w:rFonts w:ascii="標楷體" w:eastAsia="標楷體"/>
                                <w:spacing w:val="8"/>
                                <w:sz w:val="20"/>
                              </w:rPr>
                            </w:pPr>
                            <w:r w:rsidRPr="0034053B">
                              <w:rPr>
                                <w:rFonts w:ascii="標楷體" w:eastAsia="標楷體" w:hint="eastAsia"/>
                                <w:spacing w:val="8"/>
                                <w:sz w:val="20"/>
                              </w:rPr>
                              <w:t>金額</w:t>
                            </w:r>
                          </w:p>
                        </w:tc>
                        <w:tc>
                          <w:tcPr>
                            <w:tcW w:w="11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F519BE" w14:textId="77777777" w:rsidR="00DD0E6D" w:rsidRPr="00CF147A" w:rsidRDefault="00DD0E6D" w:rsidP="005D0FFB">
                            <w:pPr>
                              <w:adjustRightInd w:val="0"/>
                              <w:suppressOverlap/>
                              <w:jc w:val="distribute"/>
                              <w:rPr>
                                <w:rFonts w:ascii="標楷體" w:eastAsia="標楷體"/>
                                <w:spacing w:val="8"/>
                                <w:sz w:val="20"/>
                              </w:rPr>
                            </w:pPr>
                            <w:r w:rsidRPr="00CF147A">
                              <w:rPr>
                                <w:rFonts w:ascii="標楷體" w:eastAsia="標楷體" w:hint="eastAsia"/>
                                <w:spacing w:val="8"/>
                                <w:sz w:val="20"/>
                              </w:rPr>
                              <w:t>原因</w:t>
                            </w:r>
                          </w:p>
                        </w:tc>
                      </w:tr>
                      <w:tr w:rsidR="00DD0E6D" w:rsidRPr="00CF147A" w14:paraId="51054FB4" w14:textId="77777777" w:rsidTr="005D0FFB">
                        <w:trPr>
                          <w:trHeight w:val="39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960E3A" w14:textId="77777777" w:rsidR="00DD0E6D" w:rsidRPr="00CF147A" w:rsidRDefault="00DD0E6D" w:rsidP="005D0FFB">
                            <w:pPr>
                              <w:adjustRightInd w:val="0"/>
                              <w:spacing w:line="280" w:lineRule="exact"/>
                              <w:ind w:leftChars="100" w:left="240" w:rightChars="100" w:right="240"/>
                              <w:suppressOverlap/>
                              <w:jc w:val="distribute"/>
                              <w:rPr>
                                <w:rFonts w:ascii="標楷體" w:eastAsia="標楷體"/>
                                <w:b/>
                                <w:sz w:val="20"/>
                              </w:rPr>
                            </w:pPr>
                            <w:r w:rsidRPr="00CF147A">
                              <w:rPr>
                                <w:rFonts w:ascii="標楷體" w:eastAsia="標楷體" w:hint="eastAsia"/>
                                <w:b/>
                                <w:sz w:val="20"/>
                              </w:rPr>
                              <w:t>合計</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BACA0AE" w14:textId="77777777" w:rsidR="00DD0E6D" w:rsidRPr="0034053B" w:rsidRDefault="00DD0E6D" w:rsidP="005D0FFB">
                            <w:pPr>
                              <w:adjustRightInd w:val="0"/>
                              <w:spacing w:line="280" w:lineRule="exact"/>
                              <w:suppressOverlap/>
                              <w:jc w:val="right"/>
                              <w:rPr>
                                <w:rFonts w:ascii="標楷體" w:eastAsia="標楷體"/>
                                <w:b/>
                                <w:sz w:val="20"/>
                              </w:rPr>
                            </w:pPr>
                            <w:r w:rsidRPr="00316631">
                              <w:rPr>
                                <w:rFonts w:ascii="標楷體" w:eastAsia="標楷體"/>
                                <w:b/>
                                <w:sz w:val="20"/>
                              </w:rPr>
                              <w:t>17,030,000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D3CB5" w14:textId="77777777" w:rsidR="00DD0E6D" w:rsidRPr="0034053B" w:rsidRDefault="00DD0E6D" w:rsidP="005D0FFB">
                            <w:pPr>
                              <w:adjustRightInd w:val="0"/>
                              <w:spacing w:line="280" w:lineRule="exact"/>
                              <w:suppressOverlap/>
                              <w:jc w:val="right"/>
                              <w:rPr>
                                <w:rFonts w:ascii="標楷體" w:eastAsia="標楷體"/>
                                <w:b/>
                                <w:sz w:val="20"/>
                              </w:rPr>
                            </w:pPr>
                            <w:r w:rsidRPr="0034053B">
                              <w:rPr>
                                <w:rFonts w:ascii="標楷體" w:eastAsia="標楷體"/>
                                <w:b/>
                                <w:sz w:val="20"/>
                              </w:rPr>
                              <w:t>17,8</w:t>
                            </w:r>
                            <w:r w:rsidRPr="0034053B">
                              <w:rPr>
                                <w:rFonts w:ascii="標楷體" w:eastAsia="標楷體" w:hint="eastAsia"/>
                                <w:b/>
                                <w:sz w:val="20"/>
                              </w:rPr>
                              <w:t>18</w:t>
                            </w:r>
                            <w:r w:rsidRPr="0034053B">
                              <w:rPr>
                                <w:rFonts w:ascii="標楷體" w:eastAsia="標楷體"/>
                                <w:b/>
                                <w:sz w:val="20"/>
                              </w:rPr>
                              <w:t>,600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2EAB38" w14:textId="77777777" w:rsidR="00DD0E6D" w:rsidRPr="0034053B" w:rsidRDefault="00DD0E6D" w:rsidP="005D0FFB">
                            <w:pPr>
                              <w:adjustRightInd w:val="0"/>
                              <w:spacing w:line="280" w:lineRule="exact"/>
                              <w:suppressOverlap/>
                              <w:jc w:val="right"/>
                              <w:rPr>
                                <w:rFonts w:ascii="標楷體" w:eastAsia="標楷體"/>
                                <w:b/>
                                <w:sz w:val="20"/>
                              </w:rPr>
                            </w:pPr>
                            <w:r w:rsidRPr="0034053B">
                              <w:rPr>
                                <w:rFonts w:ascii="標楷體" w:eastAsia="標楷體"/>
                                <w:b/>
                                <w:sz w:val="20"/>
                              </w:rPr>
                              <w:t>-</w:t>
                            </w:r>
                            <w:r w:rsidRPr="0034053B">
                              <w:rPr>
                                <w:rFonts w:ascii="標楷體" w:eastAsia="標楷體" w:hint="eastAsia"/>
                                <w:b/>
                                <w:sz w:val="20"/>
                              </w:rPr>
                              <w:t xml:space="preserve"> </w:t>
                            </w:r>
                            <w:r w:rsidRPr="00602253">
                              <w:rPr>
                                <w:rFonts w:ascii="標楷體" w:eastAsia="標楷體"/>
                                <w:b/>
                                <w:sz w:val="20"/>
                              </w:rPr>
                              <w:t>788,600</w:t>
                            </w:r>
                          </w:p>
                        </w:tc>
                        <w:tc>
                          <w:tcPr>
                            <w:tcW w:w="11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6B576A" w14:textId="77777777" w:rsidR="00DD0E6D" w:rsidRPr="00CF147A" w:rsidRDefault="00DD0E6D" w:rsidP="005D0FFB">
                            <w:pPr>
                              <w:adjustRightInd w:val="0"/>
                              <w:spacing w:line="280" w:lineRule="exact"/>
                              <w:suppressOverlap/>
                              <w:jc w:val="both"/>
                              <w:rPr>
                                <w:rFonts w:ascii="標楷體" w:eastAsia="標楷體"/>
                                <w:spacing w:val="-10"/>
                                <w:sz w:val="20"/>
                              </w:rPr>
                            </w:pPr>
                            <w:r w:rsidRPr="00CF147A">
                              <w:rPr>
                                <w:rFonts w:ascii="標楷體" w:eastAsia="標楷體" w:hint="eastAsia"/>
                                <w:spacing w:val="-10"/>
                                <w:sz w:val="20"/>
                              </w:rPr>
                              <w:t>主要係精算報告以新基準日重新估算所致。</w:t>
                            </w:r>
                          </w:p>
                        </w:tc>
                      </w:tr>
                      <w:tr w:rsidR="00DD0E6D" w:rsidRPr="00CF147A" w14:paraId="2F4C300E" w14:textId="77777777" w:rsidTr="005D0FFB">
                        <w:trPr>
                          <w:trHeight w:val="39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F9032" w14:textId="77777777" w:rsidR="00DD0E6D" w:rsidRPr="00CF147A" w:rsidRDefault="00DD0E6D" w:rsidP="005D0FFB">
                            <w:pPr>
                              <w:adjustRightInd w:val="0"/>
                              <w:spacing w:line="280" w:lineRule="exact"/>
                              <w:ind w:leftChars="-30" w:left="128" w:rightChars="-20" w:right="-48" w:hangingChars="100" w:hanging="200"/>
                              <w:suppressOverlap/>
                              <w:rPr>
                                <w:rFonts w:ascii="標楷體" w:eastAsia="標楷體"/>
                                <w:sz w:val="20"/>
                              </w:rPr>
                            </w:pPr>
                            <w:r w:rsidRPr="00CF147A">
                              <w:rPr>
                                <w:rFonts w:ascii="標楷體" w:eastAsia="標楷體" w:hint="eastAsia"/>
                                <w:sz w:val="20"/>
                              </w:rPr>
                              <w:t>1.舊制公務人員退休金</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BA5E7" w14:textId="77777777" w:rsidR="00DD0E6D" w:rsidRPr="0034053B" w:rsidRDefault="00DD0E6D" w:rsidP="005D0FFB">
                            <w:pPr>
                              <w:adjustRightInd w:val="0"/>
                              <w:spacing w:line="280" w:lineRule="exact"/>
                              <w:suppressOverlap/>
                              <w:jc w:val="right"/>
                              <w:rPr>
                                <w:rFonts w:ascii="標楷體" w:eastAsia="標楷體"/>
                                <w:sz w:val="20"/>
                              </w:rPr>
                            </w:pPr>
                            <w:r w:rsidRPr="00316631">
                              <w:rPr>
                                <w:rFonts w:ascii="標楷體" w:eastAsia="標楷體"/>
                                <w:sz w:val="20"/>
                              </w:rPr>
                              <w:t>5,264,000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883A7" w14:textId="77777777" w:rsidR="00DD0E6D" w:rsidRPr="0034053B" w:rsidRDefault="00DD0E6D" w:rsidP="005D0FFB">
                            <w:pPr>
                              <w:adjustRightInd w:val="0"/>
                              <w:spacing w:line="280" w:lineRule="exact"/>
                              <w:suppressOverlap/>
                              <w:jc w:val="right"/>
                              <w:rPr>
                                <w:rFonts w:ascii="標楷體" w:eastAsia="標楷體"/>
                                <w:sz w:val="20"/>
                              </w:rPr>
                            </w:pPr>
                            <w:r w:rsidRPr="0034053B">
                              <w:rPr>
                                <w:rFonts w:ascii="標楷體" w:eastAsia="標楷體"/>
                                <w:sz w:val="20"/>
                              </w:rPr>
                              <w:t>5,</w:t>
                            </w:r>
                            <w:r w:rsidRPr="0034053B">
                              <w:rPr>
                                <w:rFonts w:ascii="標楷體" w:eastAsia="標楷體" w:hint="eastAsia"/>
                                <w:sz w:val="20"/>
                              </w:rPr>
                              <w:t>851</w:t>
                            </w:r>
                            <w:r w:rsidRPr="0034053B">
                              <w:rPr>
                                <w:rFonts w:ascii="標楷體" w:eastAsia="標楷體"/>
                                <w:sz w:val="20"/>
                              </w:rPr>
                              <w:t>,600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F9DB9" w14:textId="77777777" w:rsidR="00DD0E6D" w:rsidRPr="0034053B" w:rsidRDefault="00DD0E6D" w:rsidP="005D0FFB">
                            <w:pPr>
                              <w:adjustRightInd w:val="0"/>
                              <w:spacing w:line="280" w:lineRule="exact"/>
                              <w:suppressOverlap/>
                              <w:jc w:val="right"/>
                              <w:rPr>
                                <w:rFonts w:ascii="標楷體" w:eastAsia="標楷體"/>
                                <w:sz w:val="20"/>
                              </w:rPr>
                            </w:pPr>
                            <w:r w:rsidRPr="00602253">
                              <w:rPr>
                                <w:rFonts w:ascii="標楷體" w:eastAsia="標楷體"/>
                                <w:sz w:val="20"/>
                              </w:rPr>
                              <w:t>-</w:t>
                            </w:r>
                            <w:r>
                              <w:rPr>
                                <w:rFonts w:ascii="標楷體" w:eastAsia="標楷體"/>
                                <w:sz w:val="20"/>
                              </w:rPr>
                              <w:t xml:space="preserve"> </w:t>
                            </w:r>
                            <w:r w:rsidRPr="00602253">
                              <w:rPr>
                                <w:rFonts w:ascii="標楷體" w:eastAsia="標楷體"/>
                                <w:sz w:val="20"/>
                              </w:rPr>
                              <w:t>587,600</w:t>
                            </w:r>
                          </w:p>
                        </w:tc>
                        <w:tc>
                          <w:tcPr>
                            <w:tcW w:w="11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328604" w14:textId="77777777" w:rsidR="00DD0E6D" w:rsidRPr="00CF147A" w:rsidRDefault="00DD0E6D" w:rsidP="005D0FFB">
                            <w:pPr>
                              <w:widowControl/>
                              <w:suppressOverlap/>
                              <w:jc w:val="right"/>
                              <w:rPr>
                                <w:rFonts w:ascii="標楷體" w:eastAsia="標楷體"/>
                                <w:spacing w:val="8"/>
                                <w:sz w:val="20"/>
                              </w:rPr>
                            </w:pPr>
                          </w:p>
                        </w:tc>
                      </w:tr>
                      <w:tr w:rsidR="00DD0E6D" w:rsidRPr="00CF147A" w14:paraId="6C3E16FF" w14:textId="77777777" w:rsidTr="005D0FFB">
                        <w:trPr>
                          <w:trHeight w:val="397"/>
                        </w:trPr>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C5272" w14:textId="77777777" w:rsidR="00DD0E6D" w:rsidRPr="00CF147A" w:rsidRDefault="00DD0E6D" w:rsidP="005D0FFB">
                            <w:pPr>
                              <w:adjustRightInd w:val="0"/>
                              <w:spacing w:line="280" w:lineRule="exact"/>
                              <w:ind w:leftChars="-30" w:left="128" w:rightChars="-20" w:right="-48" w:hangingChars="100" w:hanging="200"/>
                              <w:suppressOverlap/>
                              <w:rPr>
                                <w:rFonts w:ascii="標楷體" w:eastAsia="標楷體"/>
                                <w:sz w:val="20"/>
                              </w:rPr>
                            </w:pPr>
                            <w:r w:rsidRPr="00CF147A">
                              <w:rPr>
                                <w:rFonts w:ascii="標楷體" w:eastAsia="標楷體" w:hint="eastAsia"/>
                                <w:sz w:val="20"/>
                              </w:rPr>
                              <w:t>2.舊制教育人員退休金</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38C38" w14:textId="77777777" w:rsidR="00DD0E6D" w:rsidRPr="0034053B" w:rsidRDefault="00DD0E6D" w:rsidP="005D0FFB">
                            <w:pPr>
                              <w:adjustRightInd w:val="0"/>
                              <w:spacing w:line="280" w:lineRule="exact"/>
                              <w:suppressOverlap/>
                              <w:jc w:val="right"/>
                              <w:rPr>
                                <w:rFonts w:ascii="標楷體" w:eastAsia="標楷體"/>
                                <w:sz w:val="20"/>
                              </w:rPr>
                            </w:pPr>
                            <w:r w:rsidRPr="00316631">
                              <w:rPr>
                                <w:rFonts w:ascii="標楷體" w:eastAsia="標楷體"/>
                                <w:sz w:val="20"/>
                              </w:rPr>
                              <w:t>11,766,000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73203" w14:textId="77777777" w:rsidR="00DD0E6D" w:rsidRPr="0034053B" w:rsidRDefault="00DD0E6D" w:rsidP="005D0FFB">
                            <w:pPr>
                              <w:adjustRightInd w:val="0"/>
                              <w:spacing w:line="280" w:lineRule="exact"/>
                              <w:suppressOverlap/>
                              <w:jc w:val="right"/>
                              <w:rPr>
                                <w:rFonts w:ascii="標楷體" w:eastAsia="標楷體"/>
                                <w:sz w:val="20"/>
                              </w:rPr>
                            </w:pPr>
                            <w:r w:rsidRPr="0034053B">
                              <w:rPr>
                                <w:rFonts w:ascii="標楷體" w:eastAsia="標楷體" w:hint="eastAsia"/>
                                <w:sz w:val="20"/>
                              </w:rPr>
                              <w:t>11</w:t>
                            </w:r>
                            <w:r w:rsidRPr="0034053B">
                              <w:rPr>
                                <w:rFonts w:ascii="標楷體" w:eastAsia="標楷體"/>
                                <w:sz w:val="20"/>
                              </w:rPr>
                              <w:t>,</w:t>
                            </w:r>
                            <w:r w:rsidRPr="0034053B">
                              <w:rPr>
                                <w:rFonts w:ascii="標楷體" w:eastAsia="標楷體" w:hint="eastAsia"/>
                                <w:sz w:val="20"/>
                              </w:rPr>
                              <w:t>967</w:t>
                            </w:r>
                            <w:r w:rsidRPr="0034053B">
                              <w:rPr>
                                <w:rFonts w:ascii="標楷體" w:eastAsia="標楷體"/>
                                <w:sz w:val="20"/>
                              </w:rPr>
                              <w:t>,000</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6659F" w14:textId="77777777" w:rsidR="00DD0E6D" w:rsidRPr="0034053B" w:rsidRDefault="00DD0E6D" w:rsidP="005D0FFB">
                            <w:pPr>
                              <w:adjustRightInd w:val="0"/>
                              <w:spacing w:line="280" w:lineRule="exact"/>
                              <w:suppressOverlap/>
                              <w:jc w:val="right"/>
                              <w:rPr>
                                <w:rFonts w:ascii="標楷體" w:eastAsia="標楷體"/>
                                <w:sz w:val="20"/>
                              </w:rPr>
                            </w:pPr>
                            <w:r w:rsidRPr="00602253">
                              <w:rPr>
                                <w:rFonts w:ascii="標楷體" w:eastAsia="標楷體"/>
                                <w:sz w:val="20"/>
                              </w:rPr>
                              <w:t>-</w:t>
                            </w:r>
                            <w:r>
                              <w:rPr>
                                <w:rFonts w:ascii="標楷體" w:eastAsia="標楷體"/>
                                <w:sz w:val="20"/>
                              </w:rPr>
                              <w:t xml:space="preserve"> </w:t>
                            </w:r>
                            <w:r w:rsidRPr="00602253">
                              <w:rPr>
                                <w:rFonts w:ascii="標楷體" w:eastAsia="標楷體"/>
                                <w:sz w:val="20"/>
                              </w:rPr>
                              <w:t>201,000</w:t>
                            </w:r>
                          </w:p>
                        </w:tc>
                        <w:tc>
                          <w:tcPr>
                            <w:tcW w:w="11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F55801" w14:textId="77777777" w:rsidR="00DD0E6D" w:rsidRPr="00CF147A" w:rsidRDefault="00DD0E6D" w:rsidP="005D0FFB">
                            <w:pPr>
                              <w:widowControl/>
                              <w:suppressOverlap/>
                              <w:jc w:val="right"/>
                              <w:rPr>
                                <w:rFonts w:ascii="標楷體" w:eastAsia="標楷體"/>
                                <w:spacing w:val="8"/>
                                <w:sz w:val="20"/>
                              </w:rPr>
                            </w:pPr>
                          </w:p>
                        </w:tc>
                      </w:tr>
                      <w:tr w:rsidR="00DD0E6D" w:rsidRPr="00CF147A" w14:paraId="50989295" w14:textId="77777777" w:rsidTr="005D0FFB">
                        <w:trPr>
                          <w:trHeight w:val="264"/>
                        </w:trPr>
                        <w:tc>
                          <w:tcPr>
                            <w:tcW w:w="7372" w:type="dxa"/>
                            <w:gridSpan w:val="5"/>
                            <w:tcBorders>
                              <w:top w:val="single" w:sz="4" w:space="0" w:color="auto"/>
                              <w:left w:val="nil"/>
                              <w:bottom w:val="nil"/>
                              <w:right w:val="nil"/>
                            </w:tcBorders>
                            <w:shd w:val="clear" w:color="auto" w:fill="auto"/>
                            <w:vAlign w:val="center"/>
                            <w:hideMark/>
                          </w:tcPr>
                          <w:p w14:paraId="25051F90" w14:textId="77777777" w:rsidR="00DD0E6D" w:rsidRPr="00CF147A" w:rsidRDefault="00DD0E6D" w:rsidP="005D0FFB">
                            <w:pPr>
                              <w:adjustRightInd w:val="0"/>
                              <w:spacing w:line="220" w:lineRule="exact"/>
                              <w:ind w:leftChars="-34" w:left="-82"/>
                              <w:suppressOverlap/>
                              <w:jc w:val="both"/>
                              <w:rPr>
                                <w:rFonts w:ascii="標楷體" w:eastAsia="標楷體"/>
                                <w:spacing w:val="8"/>
                                <w:sz w:val="18"/>
                                <w:szCs w:val="18"/>
                              </w:rPr>
                            </w:pPr>
                            <w:r w:rsidRPr="00CF147A">
                              <w:rPr>
                                <w:rFonts w:ascii="標楷體" w:eastAsia="標楷體" w:hint="eastAsia"/>
                                <w:spacing w:val="8"/>
                                <w:sz w:val="18"/>
                                <w:szCs w:val="18"/>
                              </w:rPr>
                              <w:t>資料來源：整理自1</w:t>
                            </w:r>
                            <w:r>
                              <w:rPr>
                                <w:rFonts w:ascii="標楷體" w:eastAsia="標楷體"/>
                                <w:spacing w:val="8"/>
                                <w:sz w:val="18"/>
                                <w:szCs w:val="18"/>
                              </w:rPr>
                              <w:t>13</w:t>
                            </w:r>
                            <w:r>
                              <w:rPr>
                                <w:rFonts w:ascii="標楷體" w:eastAsia="標楷體" w:hint="eastAsia"/>
                                <w:spacing w:val="8"/>
                                <w:sz w:val="18"/>
                                <w:szCs w:val="18"/>
                              </w:rPr>
                              <w:t>及</w:t>
                            </w:r>
                            <w:proofErr w:type="gramStart"/>
                            <w:r w:rsidRPr="00CF147A">
                              <w:rPr>
                                <w:rFonts w:ascii="標楷體" w:eastAsia="標楷體" w:hint="eastAsia"/>
                                <w:spacing w:val="8"/>
                                <w:sz w:val="18"/>
                                <w:szCs w:val="18"/>
                              </w:rPr>
                              <w:t>1</w:t>
                            </w:r>
                            <w:r w:rsidRPr="00CF147A">
                              <w:rPr>
                                <w:rFonts w:ascii="標楷體" w:eastAsia="標楷體"/>
                                <w:spacing w:val="8"/>
                                <w:sz w:val="18"/>
                                <w:szCs w:val="18"/>
                              </w:rPr>
                              <w:t>1</w:t>
                            </w:r>
                            <w:r>
                              <w:rPr>
                                <w:rFonts w:ascii="標楷體" w:eastAsia="標楷體"/>
                                <w:spacing w:val="8"/>
                                <w:sz w:val="18"/>
                                <w:szCs w:val="18"/>
                              </w:rPr>
                              <w:t>4</w:t>
                            </w:r>
                            <w:proofErr w:type="gramEnd"/>
                            <w:r w:rsidRPr="00CF147A">
                              <w:rPr>
                                <w:rFonts w:ascii="標楷體" w:eastAsia="標楷體" w:hint="eastAsia"/>
                                <w:spacing w:val="8"/>
                                <w:sz w:val="18"/>
                                <w:szCs w:val="18"/>
                              </w:rPr>
                              <w:t>年度新竹縣總決算。</w:t>
                            </w:r>
                          </w:p>
                        </w:tc>
                      </w:tr>
                    </w:tbl>
                    <w:p w14:paraId="083C2B9C" w14:textId="77777777" w:rsidR="00DD0E6D" w:rsidRPr="00F83892" w:rsidRDefault="00DD0E6D" w:rsidP="00C5020F"/>
                  </w:txbxContent>
                </v:textbox>
                <w10:wrap type="square"/>
              </v:shape>
            </w:pict>
          </mc:Fallback>
        </mc:AlternateContent>
      </w:r>
      <w:r w:rsidRPr="008B540C">
        <w:rPr>
          <w:rFonts w:ascii="標楷體" w:eastAsia="標楷體" w:hAnsi="標楷體" w:hint="eastAsia"/>
          <w:spacing w:val="8"/>
          <w:sz w:val="28"/>
          <w:szCs w:val="28"/>
        </w:rPr>
        <w:t>IMF於其2014年政府財政統計手冊定義，政府債務不包括公營事業負債、社會保險給付義務等在內，政府保證及或有負債亦不計入政府債務，僅於財務報表附註揭露。至於各界關注之政府未來或有給付責任事項，新竹縣政府未來將支付大額支出或潛在可能產生重大財務負擔之支出約為</w:t>
      </w:r>
      <w:r w:rsidRPr="008B540C">
        <w:rPr>
          <w:rFonts w:ascii="標楷體" w:eastAsia="標楷體" w:hAnsi="標楷體"/>
          <w:spacing w:val="8"/>
          <w:sz w:val="28"/>
          <w:szCs w:val="28"/>
        </w:rPr>
        <w:t>17</w:t>
      </w:r>
      <w:r w:rsidRPr="008B540C">
        <w:rPr>
          <w:rFonts w:ascii="標楷體" w:eastAsia="標楷體" w:hAnsi="標楷體" w:hint="eastAsia"/>
          <w:spacing w:val="8"/>
          <w:sz w:val="28"/>
          <w:szCs w:val="28"/>
        </w:rPr>
        <w:t>0億3</w:t>
      </w:r>
      <w:r w:rsidRPr="008B540C">
        <w:rPr>
          <w:rFonts w:ascii="標楷體" w:eastAsia="標楷體" w:hAnsi="標楷體"/>
          <w:spacing w:val="8"/>
          <w:sz w:val="28"/>
          <w:szCs w:val="28"/>
        </w:rPr>
        <w:t>,</w:t>
      </w:r>
      <w:r w:rsidRPr="008B540C">
        <w:rPr>
          <w:rFonts w:ascii="標楷體" w:eastAsia="標楷體" w:hAnsi="標楷體" w:hint="eastAsia"/>
          <w:spacing w:val="8"/>
          <w:sz w:val="28"/>
          <w:szCs w:val="28"/>
        </w:rPr>
        <w:t>000萬元，較</w:t>
      </w:r>
      <w:proofErr w:type="gramStart"/>
      <w:r w:rsidRPr="008B540C">
        <w:rPr>
          <w:rFonts w:ascii="標楷體" w:eastAsia="標楷體" w:hAnsi="標楷體" w:hint="eastAsia"/>
          <w:spacing w:val="8"/>
          <w:sz w:val="28"/>
          <w:szCs w:val="28"/>
        </w:rPr>
        <w:t>1</w:t>
      </w:r>
      <w:r w:rsidRPr="008B540C">
        <w:rPr>
          <w:rFonts w:ascii="標楷體" w:eastAsia="標楷體" w:hAnsi="標楷體"/>
          <w:spacing w:val="8"/>
          <w:sz w:val="28"/>
          <w:szCs w:val="28"/>
        </w:rPr>
        <w:t>1</w:t>
      </w:r>
      <w:r w:rsidRPr="008B540C">
        <w:rPr>
          <w:rFonts w:ascii="標楷體" w:eastAsia="標楷體" w:hAnsi="標楷體" w:hint="eastAsia"/>
          <w:spacing w:val="8"/>
          <w:sz w:val="28"/>
          <w:szCs w:val="28"/>
        </w:rPr>
        <w:t>3</w:t>
      </w:r>
      <w:proofErr w:type="gramEnd"/>
      <w:r w:rsidRPr="008B540C">
        <w:rPr>
          <w:rFonts w:ascii="標楷體" w:eastAsia="標楷體" w:hAnsi="標楷體" w:hint="eastAsia"/>
          <w:spacing w:val="8"/>
          <w:sz w:val="28"/>
          <w:szCs w:val="28"/>
        </w:rPr>
        <w:t>年度減少7億8</w:t>
      </w:r>
      <w:r w:rsidRPr="008B540C">
        <w:rPr>
          <w:rFonts w:ascii="標楷體" w:eastAsia="標楷體" w:hAnsi="標楷體"/>
          <w:spacing w:val="8"/>
          <w:sz w:val="28"/>
          <w:szCs w:val="28"/>
        </w:rPr>
        <w:t>,</w:t>
      </w:r>
      <w:r w:rsidRPr="008B540C">
        <w:rPr>
          <w:rFonts w:ascii="標楷體" w:eastAsia="標楷體" w:hAnsi="標楷體" w:hint="eastAsia"/>
          <w:spacing w:val="8"/>
          <w:sz w:val="28"/>
          <w:szCs w:val="28"/>
        </w:rPr>
        <w:t>86</w:t>
      </w:r>
      <w:r w:rsidRPr="008B540C">
        <w:rPr>
          <w:rFonts w:ascii="標楷體" w:eastAsia="標楷體" w:hAnsi="標楷體"/>
          <w:spacing w:val="8"/>
          <w:sz w:val="28"/>
          <w:szCs w:val="28"/>
        </w:rPr>
        <w:t>0</w:t>
      </w:r>
      <w:r w:rsidRPr="008B540C">
        <w:rPr>
          <w:rFonts w:ascii="標楷體" w:eastAsia="標楷體" w:hAnsi="標楷體" w:hint="eastAsia"/>
          <w:spacing w:val="8"/>
          <w:sz w:val="28"/>
          <w:szCs w:val="28"/>
        </w:rPr>
        <w:t>萬元（表2</w:t>
      </w:r>
      <w:r w:rsidRPr="008B540C">
        <w:rPr>
          <w:rFonts w:ascii="標楷體" w:eastAsia="標楷體" w:hAnsi="標楷體"/>
          <w:spacing w:val="8"/>
          <w:sz w:val="28"/>
          <w:szCs w:val="28"/>
        </w:rPr>
        <w:t>）</w:t>
      </w:r>
      <w:r w:rsidRPr="008B540C">
        <w:rPr>
          <w:rFonts w:ascii="標楷體" w:eastAsia="標楷體" w:hAnsi="標楷體" w:hint="eastAsia"/>
          <w:spacing w:val="8"/>
          <w:sz w:val="28"/>
          <w:szCs w:val="28"/>
        </w:rPr>
        <w:t>。上述事項，因屬政府未來應負擔之法定給付義務，以編列年度預算方式支應，與公共債務法管制政府融資行為所舉借之債務不同，逐項說明如下列。另截至114年底止，尚有</w:t>
      </w:r>
      <w:proofErr w:type="gramStart"/>
      <w:r w:rsidRPr="008B540C">
        <w:rPr>
          <w:rFonts w:ascii="標楷體" w:eastAsia="標楷體" w:hAnsi="標楷體" w:hint="eastAsia"/>
          <w:spacing w:val="8"/>
          <w:sz w:val="28"/>
          <w:szCs w:val="28"/>
        </w:rPr>
        <w:t>縣庫向特定</w:t>
      </w:r>
      <w:proofErr w:type="gramEnd"/>
      <w:r w:rsidRPr="008B540C">
        <w:rPr>
          <w:rFonts w:ascii="標楷體" w:eastAsia="標楷體" w:hAnsi="標楷體" w:hint="eastAsia"/>
          <w:spacing w:val="8"/>
          <w:sz w:val="28"/>
          <w:szCs w:val="28"/>
        </w:rPr>
        <w:t>用途專戶調度款項18億4,118萬餘元，及已納入集中支付之基金專戶11億234萬餘元（不含已納入集中支付之新竹縣地方教育發展基金56億9,660萬餘元）。</w:t>
      </w:r>
    </w:p>
    <w:p w14:paraId="6524C719" w14:textId="77777777" w:rsidR="00C5020F" w:rsidRPr="008B540C" w:rsidRDefault="00C5020F" w:rsidP="00642561">
      <w:pPr>
        <w:spacing w:line="546" w:lineRule="exact"/>
        <w:ind w:firstLineChars="200" w:firstLine="592"/>
        <w:jc w:val="both"/>
        <w:rPr>
          <w:rFonts w:ascii="標楷體" w:eastAsia="標楷體" w:hAnsi="標楷體"/>
          <w:spacing w:val="8"/>
          <w:sz w:val="28"/>
          <w:szCs w:val="28"/>
        </w:rPr>
      </w:pPr>
      <w:r w:rsidRPr="008B540C">
        <w:rPr>
          <w:rFonts w:ascii="標楷體" w:eastAsia="標楷體" w:hAnsi="標楷體" w:hint="eastAsia"/>
          <w:spacing w:val="8"/>
          <w:sz w:val="28"/>
          <w:szCs w:val="28"/>
        </w:rPr>
        <w:t>1.依據銓敘部委託精算報告，以114年12月31日為基準日，估算未來30年（1</w:t>
      </w:r>
      <w:r w:rsidRPr="008B540C">
        <w:rPr>
          <w:rFonts w:ascii="標楷體" w:eastAsia="標楷體" w:hAnsi="標楷體"/>
          <w:spacing w:val="8"/>
          <w:sz w:val="28"/>
          <w:szCs w:val="28"/>
        </w:rPr>
        <w:t>1</w:t>
      </w:r>
      <w:r w:rsidRPr="008B540C">
        <w:rPr>
          <w:rFonts w:ascii="標楷體" w:eastAsia="標楷體" w:hAnsi="標楷體" w:hint="eastAsia"/>
          <w:spacing w:val="8"/>
          <w:sz w:val="28"/>
          <w:szCs w:val="28"/>
        </w:rPr>
        <w:t>5至1</w:t>
      </w:r>
      <w:r w:rsidRPr="008B540C">
        <w:rPr>
          <w:rFonts w:ascii="標楷體" w:eastAsia="標楷體" w:hAnsi="標楷體"/>
          <w:spacing w:val="8"/>
          <w:sz w:val="28"/>
          <w:szCs w:val="28"/>
        </w:rPr>
        <w:t>4</w:t>
      </w:r>
      <w:r w:rsidRPr="008B540C">
        <w:rPr>
          <w:rFonts w:ascii="標楷體" w:eastAsia="標楷體" w:hAnsi="標楷體" w:hint="eastAsia"/>
          <w:spacing w:val="8"/>
          <w:sz w:val="28"/>
          <w:szCs w:val="28"/>
        </w:rPr>
        <w:t>4）新竹縣政府應負擔之舊制公務人員退休金為52億6,400萬元。</w:t>
      </w:r>
    </w:p>
    <w:p w14:paraId="4EF6EBF0" w14:textId="77777777" w:rsidR="00C5020F" w:rsidRPr="008B540C" w:rsidRDefault="00C5020F" w:rsidP="00642561">
      <w:pPr>
        <w:spacing w:line="546" w:lineRule="exact"/>
        <w:ind w:firstLineChars="200" w:firstLine="592"/>
        <w:jc w:val="both"/>
        <w:rPr>
          <w:rFonts w:ascii="標楷體" w:eastAsia="標楷體" w:hAnsi="標楷體"/>
          <w:spacing w:val="8"/>
          <w:sz w:val="28"/>
          <w:szCs w:val="28"/>
        </w:rPr>
      </w:pPr>
      <w:r w:rsidRPr="008B540C">
        <w:rPr>
          <w:rFonts w:ascii="標楷體" w:eastAsia="標楷體" w:hAnsi="標楷體" w:hint="eastAsia"/>
          <w:spacing w:val="8"/>
          <w:sz w:val="28"/>
          <w:szCs w:val="28"/>
        </w:rPr>
        <w:t>2</w:t>
      </w:r>
      <w:r w:rsidRPr="008B540C">
        <w:rPr>
          <w:rFonts w:ascii="標楷體" w:eastAsia="標楷體" w:hAnsi="標楷體"/>
          <w:spacing w:val="8"/>
          <w:sz w:val="28"/>
          <w:szCs w:val="28"/>
        </w:rPr>
        <w:t>.</w:t>
      </w:r>
      <w:r w:rsidRPr="008B540C">
        <w:rPr>
          <w:rFonts w:ascii="標楷體" w:eastAsia="標楷體" w:hAnsi="標楷體" w:hint="eastAsia"/>
          <w:spacing w:val="8"/>
          <w:sz w:val="28"/>
          <w:szCs w:val="28"/>
        </w:rPr>
        <w:t>依據教育部委託精算報告，以1</w:t>
      </w:r>
      <w:r w:rsidRPr="008B540C">
        <w:rPr>
          <w:rFonts w:ascii="標楷體" w:eastAsia="標楷體" w:hAnsi="標楷體"/>
          <w:spacing w:val="8"/>
          <w:sz w:val="28"/>
          <w:szCs w:val="28"/>
        </w:rPr>
        <w:t>1</w:t>
      </w:r>
      <w:r w:rsidRPr="008B540C">
        <w:rPr>
          <w:rFonts w:ascii="標楷體" w:eastAsia="標楷體" w:hAnsi="標楷體" w:hint="eastAsia"/>
          <w:spacing w:val="8"/>
          <w:sz w:val="28"/>
          <w:szCs w:val="28"/>
        </w:rPr>
        <w:t>4年12月31日為基準日，估算未來30年（1</w:t>
      </w:r>
      <w:r w:rsidRPr="008B540C">
        <w:rPr>
          <w:rFonts w:ascii="標楷體" w:eastAsia="標楷體" w:hAnsi="標楷體"/>
          <w:spacing w:val="8"/>
          <w:sz w:val="28"/>
          <w:szCs w:val="28"/>
        </w:rPr>
        <w:t>1</w:t>
      </w:r>
      <w:r w:rsidRPr="008B540C">
        <w:rPr>
          <w:rFonts w:ascii="標楷體" w:eastAsia="標楷體" w:hAnsi="標楷體" w:hint="eastAsia"/>
          <w:spacing w:val="8"/>
          <w:sz w:val="28"/>
          <w:szCs w:val="28"/>
        </w:rPr>
        <w:t>5至1</w:t>
      </w:r>
      <w:r w:rsidRPr="008B540C">
        <w:rPr>
          <w:rFonts w:ascii="標楷體" w:eastAsia="標楷體" w:hAnsi="標楷體"/>
          <w:spacing w:val="8"/>
          <w:sz w:val="28"/>
          <w:szCs w:val="28"/>
        </w:rPr>
        <w:t>4</w:t>
      </w:r>
      <w:r w:rsidRPr="008B540C">
        <w:rPr>
          <w:rFonts w:ascii="標楷體" w:eastAsia="標楷體" w:hAnsi="標楷體" w:hint="eastAsia"/>
          <w:spacing w:val="8"/>
          <w:sz w:val="28"/>
          <w:szCs w:val="28"/>
        </w:rPr>
        <w:t>4）新竹縣政府應負擔之舊制教育人員退休金為117億6</w:t>
      </w:r>
      <w:r w:rsidRPr="008B540C">
        <w:rPr>
          <w:rFonts w:ascii="標楷體" w:eastAsia="標楷體" w:hAnsi="標楷體"/>
          <w:spacing w:val="8"/>
          <w:sz w:val="28"/>
          <w:szCs w:val="28"/>
        </w:rPr>
        <w:t>,</w:t>
      </w:r>
      <w:r w:rsidRPr="008B540C">
        <w:rPr>
          <w:rFonts w:ascii="標楷體" w:eastAsia="標楷體" w:hAnsi="標楷體" w:hint="eastAsia"/>
          <w:spacing w:val="8"/>
          <w:sz w:val="28"/>
          <w:szCs w:val="28"/>
        </w:rPr>
        <w:t>600萬元。</w:t>
      </w:r>
    </w:p>
    <w:p w14:paraId="0B2B7A76" w14:textId="77777777" w:rsidR="005D0FFB" w:rsidRPr="008B540C" w:rsidRDefault="005D0FFB" w:rsidP="00642561">
      <w:pPr>
        <w:spacing w:afterLines="50" w:after="180" w:line="546" w:lineRule="exact"/>
        <w:ind w:firstLineChars="200" w:firstLine="592"/>
        <w:jc w:val="both"/>
        <w:rPr>
          <w:rFonts w:ascii="標楷體" w:eastAsia="標楷體"/>
          <w:spacing w:val="8"/>
          <w:sz w:val="28"/>
        </w:rPr>
      </w:pPr>
      <w:r w:rsidRPr="008B540C">
        <w:rPr>
          <w:rFonts w:ascii="標楷體" w:eastAsia="標楷體" w:hint="eastAsia"/>
          <w:spacing w:val="8"/>
          <w:sz w:val="28"/>
        </w:rPr>
        <w:t>茲將</w:t>
      </w:r>
      <w:proofErr w:type="gramStart"/>
      <w:r w:rsidRPr="008B540C">
        <w:rPr>
          <w:rFonts w:ascii="標楷體" w:eastAsia="標楷體" w:hint="eastAsia"/>
          <w:spacing w:val="8"/>
          <w:sz w:val="28"/>
        </w:rPr>
        <w:t>年來本室</w:t>
      </w:r>
      <w:proofErr w:type="gramEnd"/>
      <w:r w:rsidRPr="008B540C">
        <w:rPr>
          <w:rFonts w:ascii="標楷體" w:eastAsia="標楷體" w:hint="eastAsia"/>
          <w:spacing w:val="8"/>
          <w:sz w:val="28"/>
        </w:rPr>
        <w:t>審核資產負債所提審核意見，摘其</w:t>
      </w:r>
      <w:proofErr w:type="gramStart"/>
      <w:r w:rsidRPr="008B540C">
        <w:rPr>
          <w:rFonts w:ascii="標楷體" w:eastAsia="標楷體" w:hint="eastAsia"/>
          <w:spacing w:val="8"/>
          <w:sz w:val="28"/>
        </w:rPr>
        <w:t>要者列述</w:t>
      </w:r>
      <w:proofErr w:type="gramEnd"/>
      <w:r w:rsidRPr="008B540C">
        <w:rPr>
          <w:rFonts w:ascii="標楷體" w:eastAsia="標楷體" w:hint="eastAsia"/>
          <w:spacing w:val="8"/>
          <w:sz w:val="28"/>
        </w:rPr>
        <w:t>如次：</w:t>
      </w:r>
    </w:p>
    <w:p w14:paraId="1E05ACEE" w14:textId="77777777" w:rsidR="005D0FFB" w:rsidRPr="008B540C" w:rsidRDefault="005D0FFB" w:rsidP="00642561">
      <w:pPr>
        <w:overflowPunct w:val="0"/>
        <w:adjustRightInd w:val="0"/>
        <w:spacing w:afterLines="10" w:after="36" w:line="546" w:lineRule="exact"/>
        <w:ind w:firstLineChars="200" w:firstLine="577"/>
        <w:jc w:val="both"/>
        <w:rPr>
          <w:rFonts w:ascii="標楷體" w:eastAsia="標楷體" w:hAnsi="標楷體"/>
          <w:b/>
          <w:spacing w:val="4"/>
          <w:sz w:val="28"/>
          <w:szCs w:val="28"/>
          <w:highlight w:val="yellow"/>
          <w:shd w:val="pct15" w:color="auto" w:fill="FFFFFF"/>
        </w:rPr>
      </w:pPr>
      <w:r w:rsidRPr="008B540C">
        <w:rPr>
          <w:rFonts w:ascii="標楷體" w:eastAsia="標楷體" w:hAnsi="標楷體" w:hint="eastAsia"/>
          <w:b/>
          <w:spacing w:val="4"/>
          <w:sz w:val="28"/>
          <w:szCs w:val="28"/>
        </w:rPr>
        <w:t>一</w:t>
      </w:r>
      <w:r w:rsidRPr="008B540C">
        <w:rPr>
          <w:rFonts w:ascii="標楷體" w:eastAsia="標楷體" w:hAnsi="標楷體"/>
          <w:b/>
          <w:spacing w:val="4"/>
          <w:sz w:val="28"/>
          <w:szCs w:val="28"/>
        </w:rPr>
        <w:t>、</w:t>
      </w:r>
      <w:r w:rsidRPr="008B540C">
        <w:rPr>
          <w:rFonts w:ascii="標楷體" w:eastAsia="標楷體" w:hAnsi="標楷體" w:hint="eastAsia"/>
          <w:b/>
          <w:spacing w:val="4"/>
          <w:sz w:val="28"/>
          <w:szCs w:val="28"/>
        </w:rPr>
        <w:t>債務比率尚符合公共債務法規定，惟短期債務之銀行透支金額</w:t>
      </w:r>
      <w:proofErr w:type="gramStart"/>
      <w:r w:rsidRPr="008B540C">
        <w:rPr>
          <w:rFonts w:ascii="標楷體" w:eastAsia="標楷體" w:hAnsi="標楷體" w:hint="eastAsia"/>
          <w:b/>
          <w:spacing w:val="4"/>
          <w:sz w:val="28"/>
          <w:szCs w:val="28"/>
        </w:rPr>
        <w:t>遽</w:t>
      </w:r>
      <w:proofErr w:type="gramEnd"/>
      <w:r w:rsidRPr="008B540C">
        <w:rPr>
          <w:rFonts w:ascii="標楷體" w:eastAsia="標楷體" w:hAnsi="標楷體" w:hint="eastAsia"/>
          <w:b/>
          <w:spacing w:val="4"/>
          <w:sz w:val="28"/>
          <w:szCs w:val="28"/>
        </w:rPr>
        <w:t>增，調</w:t>
      </w:r>
      <w:r w:rsidRPr="008B540C">
        <w:rPr>
          <w:rFonts w:ascii="標楷體" w:eastAsia="標楷體" w:hAnsi="標楷體" w:hint="eastAsia"/>
          <w:b/>
          <w:spacing w:val="4"/>
          <w:kern w:val="0"/>
          <w:sz w:val="28"/>
          <w:szCs w:val="28"/>
        </w:rPr>
        <w:t>借款項及未來或有給付責任金額仍</w:t>
      </w:r>
      <w:proofErr w:type="gramStart"/>
      <w:r w:rsidRPr="008B540C">
        <w:rPr>
          <w:rFonts w:ascii="標楷體" w:eastAsia="標楷體" w:hAnsi="標楷體" w:hint="eastAsia"/>
          <w:b/>
          <w:spacing w:val="4"/>
          <w:kern w:val="0"/>
          <w:sz w:val="28"/>
          <w:szCs w:val="28"/>
        </w:rPr>
        <w:t>鉅</w:t>
      </w:r>
      <w:proofErr w:type="gramEnd"/>
      <w:r w:rsidRPr="008B540C">
        <w:rPr>
          <w:rFonts w:ascii="標楷體" w:eastAsia="標楷體" w:hAnsi="標楷體" w:hint="eastAsia"/>
          <w:b/>
          <w:spacing w:val="4"/>
          <w:kern w:val="0"/>
          <w:sz w:val="28"/>
          <w:szCs w:val="28"/>
        </w:rPr>
        <w:t>，潛存增加財政負擔風險，允宜</w:t>
      </w:r>
      <w:proofErr w:type="gramStart"/>
      <w:r w:rsidRPr="008B540C">
        <w:rPr>
          <w:rFonts w:ascii="標楷體" w:eastAsia="標楷體" w:hAnsi="標楷體" w:hint="eastAsia"/>
          <w:b/>
          <w:spacing w:val="4"/>
          <w:kern w:val="0"/>
          <w:sz w:val="28"/>
          <w:szCs w:val="28"/>
        </w:rPr>
        <w:t>研謀善策</w:t>
      </w:r>
      <w:proofErr w:type="gramEnd"/>
      <w:r w:rsidRPr="008B540C">
        <w:rPr>
          <w:rFonts w:ascii="標楷體" w:eastAsia="標楷體" w:hAnsi="標楷體" w:hint="eastAsia"/>
          <w:b/>
          <w:spacing w:val="4"/>
          <w:kern w:val="0"/>
          <w:sz w:val="28"/>
          <w:szCs w:val="28"/>
        </w:rPr>
        <w:t>因應。</w:t>
      </w:r>
    </w:p>
    <w:p w14:paraId="5AC7E970" w14:textId="77777777" w:rsidR="005D0FFB" w:rsidRPr="00642561" w:rsidRDefault="005D0FFB" w:rsidP="00642561">
      <w:pPr>
        <w:overflowPunct w:val="0"/>
        <w:adjustRightInd w:val="0"/>
        <w:spacing w:line="554" w:lineRule="exact"/>
        <w:ind w:firstLineChars="200" w:firstLine="616"/>
        <w:jc w:val="both"/>
        <w:rPr>
          <w:rFonts w:ascii="標楷體" w:eastAsia="標楷體"/>
          <w:spacing w:val="10"/>
          <w:sz w:val="28"/>
          <w:szCs w:val="28"/>
        </w:rPr>
      </w:pPr>
      <w:r w:rsidRPr="00840DF2">
        <w:rPr>
          <w:rFonts w:ascii="標楷體" w:eastAsia="標楷體" w:hAnsi="標楷體" w:hint="eastAsia"/>
          <w:spacing w:val="14"/>
          <w:sz w:val="28"/>
          <w:szCs w:val="28"/>
        </w:rPr>
        <w:lastRenderedPageBreak/>
        <w:t>截至114年底止，新竹縣1年以上與未滿1年之公共債務</w:t>
      </w:r>
      <w:proofErr w:type="gramStart"/>
      <w:r w:rsidRPr="00840DF2">
        <w:rPr>
          <w:rFonts w:ascii="標楷體" w:eastAsia="標楷體" w:hAnsi="標楷體" w:hint="eastAsia"/>
          <w:spacing w:val="14"/>
          <w:sz w:val="28"/>
          <w:szCs w:val="28"/>
        </w:rPr>
        <w:t>未償</w:t>
      </w:r>
      <w:proofErr w:type="gramEnd"/>
      <w:r w:rsidRPr="00840DF2">
        <w:rPr>
          <w:rFonts w:ascii="標楷體" w:eastAsia="標楷體" w:hAnsi="標楷體" w:hint="eastAsia"/>
          <w:spacing w:val="14"/>
          <w:sz w:val="28"/>
          <w:szCs w:val="28"/>
        </w:rPr>
        <w:t>餘額實際數分別為71億元、20億8,081萬餘元，債務比率分別為14.53％、5.06％，</w:t>
      </w:r>
      <w:r w:rsidRPr="00642561">
        <w:rPr>
          <w:rFonts w:ascii="標楷體" w:eastAsia="標楷體" w:hAnsi="標楷體" w:hint="eastAsia"/>
          <w:spacing w:val="10"/>
          <w:sz w:val="28"/>
          <w:szCs w:val="28"/>
        </w:rPr>
        <w:t>尚符合公共債務法規定債限比率50％及30％之規定；另非營業特種基金自償性債務餘額為1億3,444萬餘元。若參考國際貨幣基金組織（International Monetary Fund, IMF）定義，新竹縣公共債務包括前述1年以上債務餘額決算數71億元，加計普通基金未滿1年債務餘額20億8,081萬餘元及非營業特種基金自償性債務餘額1億3,444萬餘元，合計93億1,526萬餘元，較113年底64億4,544萬餘元，增加28億6,981萬餘元，增幅44.52％。又114年底該府向銀行透支金額高達15億8,081萬餘元，為近5年底最高，並遠高於110至113年底銀行透支金額介於0元至4億8,785萬餘元之間。另尚有舊制公務人員退休金、舊制教育人員退休金等未來將支付大額支出或潛在可能產生重大財務負擔之支出合計約170億3,000萬元，及向機關特定用途專戶與基金調度18億4,118萬餘元、及納入集中支付基金調度11億234萬餘元（不含新竹縣地方教育發展基金調度款項56億9,660萬餘元），合計29億4,353萬餘元，整體財政負擔仍顯沉重，</w:t>
      </w:r>
      <w:r w:rsidRPr="00642561">
        <w:rPr>
          <w:rFonts w:ascii="標楷體" w:eastAsia="標楷體" w:hAnsi="標楷體" w:hint="eastAsia"/>
          <w:spacing w:val="10"/>
          <w:sz w:val="28"/>
          <w:szCs w:val="28"/>
          <w:lang w:val="x-none"/>
        </w:rPr>
        <w:t>亟待</w:t>
      </w:r>
      <w:r w:rsidRPr="00642561">
        <w:rPr>
          <w:rFonts w:ascii="標楷體" w:eastAsia="標楷體" w:hAnsi="標楷體" w:hint="eastAsia"/>
          <w:spacing w:val="10"/>
          <w:sz w:val="28"/>
          <w:szCs w:val="28"/>
        </w:rPr>
        <w:t>檢討改善</w:t>
      </w:r>
      <w:r w:rsidRPr="00642561">
        <w:rPr>
          <w:rFonts w:ascii="標楷體" w:eastAsia="標楷體" w:hint="eastAsia"/>
          <w:spacing w:val="10"/>
          <w:sz w:val="28"/>
          <w:szCs w:val="28"/>
        </w:rPr>
        <w:t>。</w:t>
      </w:r>
      <w:r w:rsidRPr="00642561">
        <w:rPr>
          <w:rFonts w:ascii="標楷體" w:eastAsia="標楷體" w:hAnsi="標楷體" w:hint="eastAsia"/>
          <w:spacing w:val="10"/>
          <w:sz w:val="28"/>
          <w:szCs w:val="28"/>
        </w:rPr>
        <w:t>（詳乙－38頁）</w:t>
      </w:r>
    </w:p>
    <w:p w14:paraId="4253471D" w14:textId="77777777" w:rsidR="005D0FFB" w:rsidRPr="009443BB" w:rsidRDefault="005D0FFB" w:rsidP="00642561">
      <w:pPr>
        <w:overflowPunct w:val="0"/>
        <w:adjustRightInd w:val="0"/>
        <w:spacing w:afterLines="20" w:after="72" w:line="554" w:lineRule="exact"/>
        <w:ind w:firstLineChars="200" w:firstLine="593"/>
        <w:jc w:val="both"/>
        <w:rPr>
          <w:rFonts w:ascii="標楷體" w:eastAsia="標楷體" w:hAnsi="標楷體"/>
          <w:b/>
          <w:spacing w:val="8"/>
          <w:sz w:val="28"/>
          <w:szCs w:val="28"/>
        </w:rPr>
      </w:pPr>
      <w:r>
        <w:rPr>
          <w:rFonts w:ascii="標楷體" w:eastAsia="標楷體" w:hAnsi="標楷體" w:hint="eastAsia"/>
          <w:b/>
          <w:spacing w:val="8"/>
          <w:sz w:val="28"/>
          <w:szCs w:val="28"/>
        </w:rPr>
        <w:t>二</w:t>
      </w:r>
      <w:r w:rsidRPr="009443BB">
        <w:rPr>
          <w:rFonts w:ascii="標楷體" w:eastAsia="標楷體" w:hAnsi="標楷體" w:hint="eastAsia"/>
          <w:b/>
          <w:spacing w:val="8"/>
          <w:sz w:val="28"/>
          <w:szCs w:val="28"/>
        </w:rPr>
        <w:t>、</w:t>
      </w:r>
      <w:r w:rsidRPr="00217F4A">
        <w:rPr>
          <w:rFonts w:ascii="標楷體" w:eastAsia="標楷體" w:hAnsi="標楷體" w:hint="eastAsia"/>
          <w:b/>
          <w:spacing w:val="8"/>
          <w:sz w:val="28"/>
          <w:szCs w:val="28"/>
        </w:rPr>
        <w:t>辦理區段徵收開發計畫，惟已完成財務結算之區段徵收開發案，尚有</w:t>
      </w:r>
      <w:proofErr w:type="gramStart"/>
      <w:r w:rsidRPr="00217F4A">
        <w:rPr>
          <w:rFonts w:ascii="標楷體" w:eastAsia="標楷體" w:hAnsi="標楷體" w:hint="eastAsia"/>
          <w:b/>
          <w:spacing w:val="8"/>
          <w:sz w:val="28"/>
          <w:szCs w:val="28"/>
        </w:rPr>
        <w:t>部分待標售</w:t>
      </w:r>
      <w:proofErr w:type="gramEnd"/>
      <w:r w:rsidRPr="00217F4A">
        <w:rPr>
          <w:rFonts w:ascii="標楷體" w:eastAsia="標楷體" w:hAnsi="標楷體" w:hint="eastAsia"/>
          <w:b/>
          <w:spacing w:val="8"/>
          <w:sz w:val="28"/>
          <w:szCs w:val="28"/>
        </w:rPr>
        <w:t>之可建築用地與抵費地</w:t>
      </w:r>
      <w:r w:rsidRPr="009A38A3">
        <w:rPr>
          <w:rFonts w:ascii="標楷體" w:eastAsia="標楷體" w:hAnsi="標楷體" w:hint="eastAsia"/>
          <w:b/>
          <w:spacing w:val="8"/>
          <w:sz w:val="28"/>
          <w:szCs w:val="28"/>
        </w:rPr>
        <w:t>，</w:t>
      </w:r>
      <w:r w:rsidRPr="00217F4A">
        <w:rPr>
          <w:rFonts w:ascii="標楷體" w:eastAsia="標楷體" w:hAnsi="標楷體" w:hint="eastAsia"/>
          <w:b/>
          <w:spacing w:val="8"/>
          <w:sz w:val="28"/>
          <w:szCs w:val="28"/>
        </w:rPr>
        <w:t>歷經多年</w:t>
      </w:r>
      <w:proofErr w:type="gramStart"/>
      <w:r w:rsidRPr="00217F4A">
        <w:rPr>
          <w:rFonts w:ascii="標楷體" w:eastAsia="標楷體" w:hAnsi="標楷體" w:hint="eastAsia"/>
          <w:b/>
          <w:spacing w:val="8"/>
          <w:sz w:val="28"/>
          <w:szCs w:val="28"/>
        </w:rPr>
        <w:t>未完成標售</w:t>
      </w:r>
      <w:proofErr w:type="gramEnd"/>
      <w:r>
        <w:rPr>
          <w:rFonts w:ascii="標楷體" w:eastAsia="標楷體" w:hAnsi="標楷體" w:hint="eastAsia"/>
          <w:b/>
          <w:spacing w:val="8"/>
          <w:sz w:val="28"/>
          <w:szCs w:val="28"/>
        </w:rPr>
        <w:t>或規劃使用</w:t>
      </w:r>
      <w:r w:rsidRPr="00217F4A">
        <w:rPr>
          <w:rFonts w:ascii="標楷體" w:eastAsia="標楷體" w:hAnsi="標楷體" w:hint="eastAsia"/>
          <w:b/>
          <w:spacing w:val="8"/>
          <w:sz w:val="28"/>
          <w:szCs w:val="28"/>
        </w:rPr>
        <w:t>、部分土地</w:t>
      </w:r>
      <w:r>
        <w:rPr>
          <w:rFonts w:ascii="標楷體" w:eastAsia="標楷體" w:hAnsi="標楷體" w:hint="eastAsia"/>
          <w:b/>
          <w:spacing w:val="8"/>
          <w:sz w:val="28"/>
          <w:szCs w:val="28"/>
        </w:rPr>
        <w:t>被占用、</w:t>
      </w:r>
      <w:r w:rsidRPr="00217F4A">
        <w:rPr>
          <w:rFonts w:ascii="標楷體" w:eastAsia="標楷體" w:hAnsi="標楷體" w:hint="eastAsia"/>
          <w:b/>
          <w:spacing w:val="8"/>
          <w:sz w:val="28"/>
          <w:szCs w:val="28"/>
        </w:rPr>
        <w:t>土地徵收補償費未確實或未及時通知受領人，甚而有部分已保管近15年將歸屬國庫，影響民眾權益甚巨等情，允宜</w:t>
      </w:r>
      <w:proofErr w:type="gramStart"/>
      <w:r w:rsidRPr="00217F4A">
        <w:rPr>
          <w:rFonts w:ascii="標楷體" w:eastAsia="標楷體" w:hAnsi="標楷體" w:hint="eastAsia"/>
          <w:b/>
          <w:spacing w:val="8"/>
          <w:sz w:val="28"/>
          <w:szCs w:val="28"/>
        </w:rPr>
        <w:t>研</w:t>
      </w:r>
      <w:proofErr w:type="gramEnd"/>
      <w:r w:rsidRPr="00217F4A">
        <w:rPr>
          <w:rFonts w:ascii="標楷體" w:eastAsia="標楷體" w:hAnsi="標楷體" w:hint="eastAsia"/>
          <w:b/>
          <w:spacing w:val="8"/>
          <w:sz w:val="28"/>
          <w:szCs w:val="28"/>
        </w:rPr>
        <w:t>謀改善。</w:t>
      </w:r>
    </w:p>
    <w:p w14:paraId="1373FA82" w14:textId="77777777" w:rsidR="00642561" w:rsidRDefault="005D0FFB" w:rsidP="00642561">
      <w:pPr>
        <w:spacing w:afterLines="50" w:after="180" w:line="554" w:lineRule="exact"/>
        <w:ind w:firstLineChars="200" w:firstLine="592"/>
        <w:jc w:val="both"/>
        <w:rPr>
          <w:rFonts w:ascii="標楷體" w:eastAsia="標楷體" w:hAnsi="標楷體"/>
          <w:spacing w:val="8"/>
          <w:sz w:val="28"/>
          <w:szCs w:val="28"/>
        </w:rPr>
      </w:pPr>
      <w:r w:rsidRPr="00642561">
        <w:rPr>
          <w:rFonts w:ascii="標楷體" w:eastAsia="標楷體" w:hAnsi="標楷體" w:hint="eastAsia"/>
          <w:spacing w:val="8"/>
          <w:sz w:val="28"/>
          <w:szCs w:val="28"/>
        </w:rPr>
        <w:t>新竹縣政府為促進都市建設，解決住宅區與公共設施用地不足及土地分散複雜等問題，辦理區段徵收開發計畫。復為有效管理以區段徵收等方式取得而尚未移交管理之公共設施用地及未標讓售之土地，訂定新竹縣政府開發區未移交管理公共設施及未標讓售土地管理維護作業要點。經查執行情形，核有：（一）截至114年8月底止，該府地政處經管已完成財務結算之區段</w:t>
      </w:r>
    </w:p>
    <w:p w14:paraId="0FDC0864" w14:textId="1C2D5DCB" w:rsidR="005D0FFB" w:rsidRPr="00642561" w:rsidRDefault="005D0FFB" w:rsidP="00642561">
      <w:pPr>
        <w:spacing w:afterLines="50" w:after="180" w:line="568" w:lineRule="exact"/>
        <w:jc w:val="both"/>
        <w:rPr>
          <w:rFonts w:ascii="標楷體" w:eastAsia="標楷體"/>
          <w:spacing w:val="8"/>
          <w:sz w:val="28"/>
        </w:rPr>
      </w:pPr>
      <w:r w:rsidRPr="00642561">
        <w:rPr>
          <w:rFonts w:ascii="標楷體" w:eastAsia="標楷體" w:hAnsi="標楷體" w:hint="eastAsia"/>
          <w:spacing w:val="8"/>
          <w:sz w:val="28"/>
          <w:szCs w:val="28"/>
        </w:rPr>
        <w:lastRenderedPageBreak/>
        <w:t>徵收未使用地計有22筆、面積2萬6,145.44平方公尺，其中已開發多年，陸續辦理標售之可建築用地與抵費地，惟尚未完成</w:t>
      </w:r>
      <w:proofErr w:type="gramStart"/>
      <w:r w:rsidRPr="00642561">
        <w:rPr>
          <w:rFonts w:ascii="標楷體" w:eastAsia="標楷體" w:hAnsi="標楷體" w:hint="eastAsia"/>
          <w:spacing w:val="8"/>
          <w:sz w:val="28"/>
          <w:szCs w:val="28"/>
        </w:rPr>
        <w:t>標售者計</w:t>
      </w:r>
      <w:proofErr w:type="gramEnd"/>
      <w:r w:rsidRPr="00642561">
        <w:rPr>
          <w:rFonts w:ascii="標楷體" w:eastAsia="標楷體" w:hAnsi="標楷體" w:hint="eastAsia"/>
          <w:spacing w:val="8"/>
          <w:sz w:val="28"/>
          <w:szCs w:val="28"/>
        </w:rPr>
        <w:t>10筆、面積524.57平方公尺；餘尚未規劃使用之土地者計12筆、面積2萬5,620.87平方公尺；（二）訂定管理計畫，惟未落實執行，致有8筆土地被占用情形；（三）依</w:t>
      </w:r>
      <w:proofErr w:type="gramStart"/>
      <w:r w:rsidRPr="00642561">
        <w:rPr>
          <w:rFonts w:ascii="標楷體" w:eastAsia="標楷體" w:hAnsi="標楷體" w:hint="eastAsia"/>
          <w:spacing w:val="8"/>
          <w:sz w:val="28"/>
          <w:szCs w:val="28"/>
        </w:rPr>
        <w:t>規</w:t>
      </w:r>
      <w:proofErr w:type="gramEnd"/>
      <w:r w:rsidRPr="00642561">
        <w:rPr>
          <w:rFonts w:ascii="標楷體" w:eastAsia="標楷體" w:hAnsi="標楷體" w:hint="eastAsia"/>
          <w:spacing w:val="8"/>
          <w:sz w:val="28"/>
          <w:szCs w:val="28"/>
        </w:rPr>
        <w:t>保管未受領補償金，惟土地徵收</w:t>
      </w:r>
      <w:proofErr w:type="gramStart"/>
      <w:r w:rsidRPr="00642561">
        <w:rPr>
          <w:rFonts w:ascii="標楷體" w:eastAsia="標楷體" w:hAnsi="標楷體" w:hint="eastAsia"/>
          <w:spacing w:val="8"/>
          <w:sz w:val="28"/>
          <w:szCs w:val="28"/>
        </w:rPr>
        <w:t>補償費間有未</w:t>
      </w:r>
      <w:proofErr w:type="gramEnd"/>
      <w:r w:rsidRPr="00642561">
        <w:rPr>
          <w:rFonts w:ascii="標楷體" w:eastAsia="標楷體" w:hAnsi="標楷體" w:hint="eastAsia"/>
          <w:spacing w:val="8"/>
          <w:sz w:val="28"/>
          <w:szCs w:val="28"/>
        </w:rPr>
        <w:t>確實或未及時通知受領人情形，又其中部分保管近15年將歸屬國庫，影響民眾權益甚巨，亟待檢討改善。（詳乙－39頁）</w:t>
      </w:r>
    </w:p>
    <w:p w14:paraId="073AAA8A" w14:textId="77777777" w:rsidR="005D0FFB" w:rsidRPr="009443BB" w:rsidRDefault="005D0FFB" w:rsidP="00642561">
      <w:pPr>
        <w:overflowPunct w:val="0"/>
        <w:adjustRightInd w:val="0"/>
        <w:spacing w:afterLines="20" w:after="72" w:line="568" w:lineRule="exact"/>
        <w:ind w:firstLineChars="200" w:firstLine="593"/>
        <w:jc w:val="both"/>
        <w:rPr>
          <w:rFonts w:ascii="標楷體" w:eastAsia="標楷體" w:hAnsi="標楷體"/>
          <w:b/>
          <w:spacing w:val="8"/>
          <w:sz w:val="28"/>
          <w:szCs w:val="28"/>
        </w:rPr>
      </w:pPr>
      <w:r>
        <w:rPr>
          <w:rFonts w:ascii="標楷體" w:eastAsia="標楷體" w:hAnsi="標楷體" w:hint="eastAsia"/>
          <w:b/>
          <w:spacing w:val="8"/>
          <w:sz w:val="28"/>
          <w:szCs w:val="28"/>
        </w:rPr>
        <w:t>三</w:t>
      </w:r>
      <w:r w:rsidRPr="009443BB">
        <w:rPr>
          <w:rFonts w:ascii="標楷體" w:eastAsia="標楷體" w:hAnsi="標楷體"/>
          <w:b/>
          <w:spacing w:val="8"/>
          <w:sz w:val="28"/>
          <w:szCs w:val="28"/>
        </w:rPr>
        <w:t>、</w:t>
      </w:r>
      <w:r>
        <w:rPr>
          <w:rFonts w:ascii="標楷體" w:eastAsia="標楷體" w:hAnsi="標楷體" w:hint="eastAsia"/>
          <w:b/>
          <w:spacing w:val="8"/>
          <w:sz w:val="28"/>
          <w:szCs w:val="28"/>
        </w:rPr>
        <w:t>推動有效管理使用公共設施，惟部分管理機關未辦理主動清查</w:t>
      </w:r>
      <w:r w:rsidRPr="009A38A3">
        <w:rPr>
          <w:rFonts w:ascii="標楷體" w:eastAsia="標楷體" w:hAnsi="標楷體" w:hint="eastAsia"/>
          <w:b/>
          <w:spacing w:val="8"/>
          <w:sz w:val="28"/>
          <w:szCs w:val="28"/>
        </w:rPr>
        <w:t>、列管未正常使用之公共設施未提報活化計畫、存有安全疑慮設施規劃拆除重建或部分保留進行綠美化，惟執行進度遲延，允宜督促有效改善，提升公共資源利用效能。</w:t>
      </w:r>
    </w:p>
    <w:p w14:paraId="70AD2B2C" w14:textId="7FE9448F" w:rsidR="005D0FFB" w:rsidRDefault="005D0FFB" w:rsidP="00642561">
      <w:pPr>
        <w:overflowPunct w:val="0"/>
        <w:adjustRightInd w:val="0"/>
        <w:spacing w:line="568" w:lineRule="exact"/>
        <w:ind w:firstLineChars="200" w:firstLine="592"/>
        <w:jc w:val="both"/>
        <w:rPr>
          <w:rFonts w:ascii="標楷體" w:eastAsia="標楷體" w:hAnsi="標楷體"/>
          <w:spacing w:val="8"/>
          <w:sz w:val="28"/>
          <w:szCs w:val="28"/>
          <w:lang w:val="x-none"/>
        </w:rPr>
      </w:pPr>
      <w:r>
        <w:rPr>
          <w:rFonts w:ascii="標楷體" w:eastAsia="標楷體" w:hAnsi="標楷體" w:hint="eastAsia"/>
          <w:spacing w:val="8"/>
          <w:sz w:val="28"/>
          <w:szCs w:val="28"/>
        </w:rPr>
        <w:t>行政院公共工程委員會</w:t>
      </w:r>
      <w:r w:rsidR="00B372C1">
        <w:rPr>
          <w:rFonts w:ascii="標楷體" w:eastAsia="標楷體" w:hAnsi="標楷體" w:hint="eastAsia"/>
          <w:spacing w:val="8"/>
          <w:sz w:val="28"/>
          <w:szCs w:val="28"/>
        </w:rPr>
        <w:t>（下稱</w:t>
      </w:r>
      <w:r w:rsidR="00B372C1" w:rsidRPr="009A38A3">
        <w:rPr>
          <w:rFonts w:ascii="標楷體" w:eastAsia="標楷體" w:hAnsi="標楷體" w:hint="eastAsia"/>
          <w:spacing w:val="8"/>
          <w:sz w:val="28"/>
          <w:szCs w:val="28"/>
        </w:rPr>
        <w:t>工程會</w:t>
      </w:r>
      <w:r w:rsidR="00B372C1">
        <w:rPr>
          <w:rFonts w:ascii="標楷體" w:eastAsia="標楷體" w:hAnsi="標楷體" w:hint="eastAsia"/>
          <w:spacing w:val="8"/>
          <w:sz w:val="28"/>
          <w:szCs w:val="28"/>
        </w:rPr>
        <w:t>）</w:t>
      </w:r>
      <w:r w:rsidRPr="009A38A3">
        <w:rPr>
          <w:rFonts w:ascii="標楷體" w:eastAsia="標楷體" w:hAnsi="標楷體" w:hint="eastAsia"/>
          <w:spacing w:val="8"/>
          <w:sz w:val="28"/>
          <w:szCs w:val="28"/>
        </w:rPr>
        <w:t>為強化公共設施管理，防止設施閒置，修正公共設施有效管理使用作業要點，建立由工程會、主管機關及設施管理機關三級管控之公共設施有效管理使用機制，適用之公共設施計有交通建設等11類。新竹縣政府</w:t>
      </w:r>
      <w:proofErr w:type="gramStart"/>
      <w:r w:rsidRPr="009A38A3">
        <w:rPr>
          <w:rFonts w:ascii="標楷體" w:eastAsia="標楷體" w:hAnsi="標楷體" w:hint="eastAsia"/>
          <w:spacing w:val="8"/>
          <w:sz w:val="28"/>
          <w:szCs w:val="28"/>
        </w:rPr>
        <w:t>114</w:t>
      </w:r>
      <w:proofErr w:type="gramEnd"/>
      <w:r w:rsidRPr="009A38A3">
        <w:rPr>
          <w:rFonts w:ascii="標楷體" w:eastAsia="標楷體" w:hAnsi="標楷體" w:hint="eastAsia"/>
          <w:spacing w:val="8"/>
          <w:sz w:val="28"/>
          <w:szCs w:val="28"/>
        </w:rPr>
        <w:t>年度督導設施管理機關主動清查之公共設施計有958件，其推動有效管理使用公共設施情形，核有</w:t>
      </w:r>
      <w:r w:rsidRPr="00484DB1">
        <w:rPr>
          <w:rFonts w:ascii="標楷體" w:eastAsia="標楷體" w:hAnsi="標楷體" w:hint="eastAsia"/>
          <w:spacing w:val="8"/>
          <w:sz w:val="28"/>
          <w:szCs w:val="28"/>
        </w:rPr>
        <w:t>：</w:t>
      </w:r>
      <w:r w:rsidRPr="00484DB1">
        <w:rPr>
          <w:rFonts w:ascii="標楷體" w:eastAsia="標楷體" w:hAnsi="標楷體" w:hint="eastAsia"/>
          <w:spacing w:val="8"/>
          <w:sz w:val="28"/>
          <w:szCs w:val="28"/>
          <w:lang w:val="x-none"/>
        </w:rPr>
        <w:t>（一）</w:t>
      </w:r>
      <w:r w:rsidRPr="009A38A3">
        <w:rPr>
          <w:rFonts w:ascii="標楷體" w:eastAsia="標楷體" w:hAnsi="標楷體" w:hint="eastAsia"/>
          <w:spacing w:val="8"/>
          <w:sz w:val="28"/>
          <w:szCs w:val="28"/>
        </w:rPr>
        <w:t>督導設施管理機關清查各設施使用情形，惟部分管理機關</w:t>
      </w:r>
      <w:r>
        <w:rPr>
          <w:rFonts w:ascii="標楷體" w:eastAsia="標楷體" w:hAnsi="標楷體" w:hint="eastAsia"/>
          <w:spacing w:val="8"/>
          <w:sz w:val="28"/>
          <w:szCs w:val="28"/>
        </w:rPr>
        <w:t>經營之</w:t>
      </w:r>
      <w:r w:rsidRPr="00C03653">
        <w:rPr>
          <w:rFonts w:ascii="標楷體" w:eastAsia="標楷體" w:hAnsi="標楷體" w:hint="eastAsia"/>
          <w:spacing w:val="8"/>
          <w:sz w:val="28"/>
          <w:szCs w:val="28"/>
        </w:rPr>
        <w:t>停車場、圖書館、運動場館、納骨塔、機關廳舍及污水處理設施等</w:t>
      </w:r>
      <w:r w:rsidRPr="009A38A3">
        <w:rPr>
          <w:rFonts w:ascii="標楷體" w:eastAsia="標楷體" w:hAnsi="標楷體" w:hint="eastAsia"/>
          <w:spacing w:val="8"/>
          <w:sz w:val="28"/>
          <w:szCs w:val="28"/>
        </w:rPr>
        <w:t>未辦理主動清查；且</w:t>
      </w:r>
      <w:r w:rsidRPr="00753C22">
        <w:rPr>
          <w:rFonts w:ascii="標楷體" w:eastAsia="標楷體" w:hAnsi="標楷體" w:hint="eastAsia"/>
          <w:spacing w:val="8"/>
          <w:sz w:val="28"/>
          <w:szCs w:val="28"/>
        </w:rPr>
        <w:t>列管</w:t>
      </w:r>
      <w:proofErr w:type="gramStart"/>
      <w:r w:rsidRPr="00753C22">
        <w:rPr>
          <w:rFonts w:ascii="標楷體" w:eastAsia="標楷體" w:hAnsi="標楷體" w:hint="eastAsia"/>
          <w:spacing w:val="8"/>
          <w:sz w:val="28"/>
          <w:szCs w:val="28"/>
        </w:rPr>
        <w:t>114</w:t>
      </w:r>
      <w:proofErr w:type="gramEnd"/>
      <w:r>
        <w:rPr>
          <w:rFonts w:ascii="標楷體" w:eastAsia="標楷體" w:hAnsi="標楷體" w:hint="eastAsia"/>
          <w:spacing w:val="8"/>
          <w:sz w:val="28"/>
          <w:szCs w:val="28"/>
        </w:rPr>
        <w:t>年度未正常使用之公共設施</w:t>
      </w:r>
      <w:r w:rsidRPr="00753C22">
        <w:rPr>
          <w:rFonts w:ascii="標楷體" w:eastAsia="標楷體" w:hAnsi="標楷體" w:hint="eastAsia"/>
          <w:spacing w:val="8"/>
          <w:sz w:val="28"/>
          <w:szCs w:val="28"/>
        </w:rPr>
        <w:t>計12件，僅有1案提出活化計畫</w:t>
      </w:r>
      <w:r w:rsidRPr="00484DB1">
        <w:rPr>
          <w:rFonts w:ascii="標楷體" w:eastAsia="標楷體" w:hAnsi="標楷體" w:hint="eastAsia"/>
          <w:spacing w:val="8"/>
          <w:sz w:val="28"/>
          <w:szCs w:val="28"/>
          <w:lang w:val="x-none"/>
        </w:rPr>
        <w:t>；（二）</w:t>
      </w:r>
      <w:r w:rsidRPr="009A38A3">
        <w:rPr>
          <w:rFonts w:ascii="標楷體" w:eastAsia="標楷體" w:hAnsi="標楷體" w:hint="eastAsia"/>
          <w:spacing w:val="8"/>
          <w:sz w:val="28"/>
          <w:szCs w:val="28"/>
        </w:rPr>
        <w:t>未正常使用公共設施經規劃拆除重建或辦理綠美化，惟因預算編列或規劃辦理方向遲延，致設施持續閒置</w:t>
      </w:r>
      <w:r w:rsidRPr="00484DB1">
        <w:rPr>
          <w:rFonts w:ascii="標楷體" w:eastAsia="標楷體" w:hAnsi="標楷體" w:hint="eastAsia"/>
          <w:spacing w:val="8"/>
          <w:sz w:val="28"/>
          <w:szCs w:val="28"/>
          <w:lang w:val="x-none"/>
        </w:rPr>
        <w:t>，亟</w:t>
      </w:r>
      <w:r w:rsidRPr="00B3202E">
        <w:rPr>
          <w:rFonts w:ascii="標楷體" w:eastAsia="標楷體" w:hAnsi="標楷體" w:hint="eastAsia"/>
          <w:spacing w:val="8"/>
          <w:sz w:val="28"/>
          <w:szCs w:val="28"/>
          <w:lang w:val="x-none"/>
        </w:rPr>
        <w:t>待檢討改善。（詳乙－8</w:t>
      </w:r>
      <w:r w:rsidR="002B42BC">
        <w:rPr>
          <w:rFonts w:ascii="標楷體" w:eastAsia="標楷體" w:hAnsi="標楷體" w:hint="eastAsia"/>
          <w:spacing w:val="8"/>
          <w:sz w:val="28"/>
          <w:szCs w:val="28"/>
          <w:lang w:val="x-none"/>
        </w:rPr>
        <w:t>3</w:t>
      </w:r>
      <w:r w:rsidRPr="00B3202E">
        <w:rPr>
          <w:rFonts w:ascii="標楷體" w:eastAsia="標楷體" w:hAnsi="標楷體" w:hint="eastAsia"/>
          <w:spacing w:val="8"/>
          <w:sz w:val="28"/>
          <w:szCs w:val="28"/>
          <w:lang w:val="x-none"/>
        </w:rPr>
        <w:t>頁）</w:t>
      </w:r>
    </w:p>
    <w:p w14:paraId="3E5E3C48" w14:textId="77777777" w:rsidR="005D0FFB" w:rsidRPr="009443BB" w:rsidRDefault="005D0FFB" w:rsidP="00642561">
      <w:pPr>
        <w:overflowPunct w:val="0"/>
        <w:adjustRightInd w:val="0"/>
        <w:spacing w:afterLines="20" w:after="72" w:line="568" w:lineRule="exact"/>
        <w:ind w:firstLineChars="200" w:firstLine="593"/>
        <w:jc w:val="both"/>
        <w:rPr>
          <w:rFonts w:ascii="標楷體" w:eastAsia="標楷體" w:hAnsi="標楷體"/>
          <w:b/>
          <w:spacing w:val="8"/>
          <w:sz w:val="28"/>
          <w:szCs w:val="28"/>
        </w:rPr>
      </w:pPr>
      <w:r>
        <w:rPr>
          <w:rFonts w:ascii="標楷體" w:eastAsia="標楷體" w:hAnsi="標楷體" w:hint="eastAsia"/>
          <w:b/>
          <w:spacing w:val="8"/>
          <w:sz w:val="28"/>
          <w:szCs w:val="28"/>
        </w:rPr>
        <w:t>四</w:t>
      </w:r>
      <w:r w:rsidRPr="009443BB">
        <w:rPr>
          <w:rFonts w:ascii="標楷體" w:eastAsia="標楷體" w:hAnsi="標楷體" w:hint="eastAsia"/>
          <w:b/>
          <w:spacing w:val="8"/>
          <w:sz w:val="28"/>
          <w:szCs w:val="28"/>
        </w:rPr>
        <w:t>、</w:t>
      </w:r>
      <w:r w:rsidRPr="009A38A3">
        <w:rPr>
          <w:rFonts w:ascii="標楷體" w:eastAsia="標楷體" w:hAnsi="標楷體" w:hint="eastAsia"/>
          <w:b/>
          <w:spacing w:val="8"/>
          <w:sz w:val="28"/>
          <w:szCs w:val="28"/>
        </w:rPr>
        <w:t>推動促進民間參與公共建設，惟有辦理公告招商後未順利簽約、已簽約案件因居民反對無法營運</w:t>
      </w:r>
      <w:r>
        <w:rPr>
          <w:rFonts w:ascii="標楷體" w:eastAsia="標楷體" w:hAnsi="標楷體" w:hint="eastAsia"/>
          <w:b/>
          <w:spacing w:val="8"/>
          <w:sz w:val="28"/>
          <w:szCs w:val="28"/>
        </w:rPr>
        <w:t>，致相關設施持續閒置；營運中案件契約誤植、初期營收未如預期等情</w:t>
      </w:r>
      <w:r w:rsidRPr="009A38A3">
        <w:rPr>
          <w:rFonts w:ascii="標楷體" w:eastAsia="標楷體" w:hAnsi="標楷體" w:hint="eastAsia"/>
          <w:b/>
          <w:spacing w:val="8"/>
          <w:sz w:val="28"/>
          <w:szCs w:val="28"/>
        </w:rPr>
        <w:t>，允宜檢討改善，以發揮民間參與公共建設效益。</w:t>
      </w:r>
    </w:p>
    <w:p w14:paraId="403B7564" w14:textId="77777777" w:rsidR="005D0FFB" w:rsidRPr="002A6D14" w:rsidRDefault="005D0FFB" w:rsidP="002A6D14">
      <w:pPr>
        <w:overflowPunct w:val="0"/>
        <w:adjustRightInd w:val="0"/>
        <w:spacing w:afterLines="10" w:after="36" w:line="550" w:lineRule="exact"/>
        <w:ind w:firstLineChars="200" w:firstLine="592"/>
        <w:jc w:val="both"/>
        <w:rPr>
          <w:rFonts w:ascii="標楷體" w:eastAsia="標楷體" w:hAnsi="標楷體"/>
          <w:spacing w:val="8"/>
          <w:sz w:val="28"/>
          <w:szCs w:val="28"/>
        </w:rPr>
      </w:pPr>
      <w:r w:rsidRPr="002A6D14">
        <w:rPr>
          <w:rFonts w:ascii="標楷體" w:eastAsia="標楷體" w:hAnsi="標楷體" w:hint="eastAsia"/>
          <w:spacing w:val="8"/>
          <w:sz w:val="28"/>
          <w:szCs w:val="28"/>
        </w:rPr>
        <w:lastRenderedPageBreak/>
        <w:t>新竹縣政府近年來積極推動促進民間參與公共建設（下稱促參），以引進民間資金創意與效率，紓解政府財政壓力，前經財政部考核獲</w:t>
      </w:r>
      <w:proofErr w:type="gramStart"/>
      <w:r w:rsidRPr="002A6D14">
        <w:rPr>
          <w:rFonts w:ascii="標楷體" w:eastAsia="標楷體" w:hAnsi="標楷體" w:hint="eastAsia"/>
          <w:spacing w:val="8"/>
          <w:sz w:val="28"/>
          <w:szCs w:val="28"/>
        </w:rPr>
        <w:t>113</w:t>
      </w:r>
      <w:proofErr w:type="gramEnd"/>
      <w:r w:rsidRPr="002A6D14">
        <w:rPr>
          <w:rFonts w:ascii="標楷體" w:eastAsia="標楷體" w:hAnsi="標楷體" w:hint="eastAsia"/>
          <w:spacing w:val="8"/>
          <w:sz w:val="28"/>
          <w:szCs w:val="28"/>
        </w:rPr>
        <w:t>年度民間參與公共建設業務優等。</w:t>
      </w:r>
      <w:proofErr w:type="gramStart"/>
      <w:r w:rsidRPr="002A6D14">
        <w:rPr>
          <w:rFonts w:ascii="標楷體" w:eastAsia="標楷體" w:hAnsi="標楷體" w:hint="eastAsia"/>
          <w:spacing w:val="8"/>
          <w:sz w:val="28"/>
          <w:szCs w:val="28"/>
        </w:rPr>
        <w:t>惟查該</w:t>
      </w:r>
      <w:proofErr w:type="gramEnd"/>
      <w:r w:rsidRPr="002A6D14">
        <w:rPr>
          <w:rFonts w:ascii="標楷體" w:eastAsia="標楷體" w:hAnsi="標楷體" w:hint="eastAsia"/>
          <w:spacing w:val="8"/>
          <w:sz w:val="28"/>
          <w:szCs w:val="28"/>
        </w:rPr>
        <w:t>府推動長照園區及歷史建築等</w:t>
      </w:r>
      <w:proofErr w:type="gramStart"/>
      <w:r w:rsidRPr="002A6D14">
        <w:rPr>
          <w:rFonts w:ascii="標楷體" w:eastAsia="標楷體" w:hAnsi="標楷體" w:hint="eastAsia"/>
          <w:spacing w:val="8"/>
          <w:sz w:val="28"/>
          <w:szCs w:val="28"/>
        </w:rPr>
        <w:t>促參招商</w:t>
      </w:r>
      <w:proofErr w:type="gramEnd"/>
      <w:r w:rsidRPr="002A6D14">
        <w:rPr>
          <w:rFonts w:ascii="標楷體" w:eastAsia="標楷體" w:hAnsi="標楷體" w:hint="eastAsia"/>
          <w:spacing w:val="8"/>
          <w:sz w:val="28"/>
          <w:szCs w:val="28"/>
        </w:rPr>
        <w:t>案，核有：（一）推動長</w:t>
      </w:r>
      <w:proofErr w:type="gramStart"/>
      <w:r w:rsidRPr="002A6D14">
        <w:rPr>
          <w:rFonts w:ascii="標楷體" w:eastAsia="標楷體" w:hAnsi="標楷體" w:hint="eastAsia"/>
          <w:spacing w:val="8"/>
          <w:sz w:val="28"/>
          <w:szCs w:val="28"/>
        </w:rPr>
        <w:t>照社福產創共</w:t>
      </w:r>
      <w:proofErr w:type="gramEnd"/>
      <w:r w:rsidRPr="002A6D14">
        <w:rPr>
          <w:rFonts w:ascii="標楷體" w:eastAsia="標楷體" w:hAnsi="標楷體" w:hint="eastAsia"/>
          <w:spacing w:val="8"/>
          <w:sz w:val="28"/>
          <w:szCs w:val="28"/>
        </w:rPr>
        <w:t>融園區BOT、新瓦屋客家文化保存區ROT，惟</w:t>
      </w:r>
      <w:proofErr w:type="gramStart"/>
      <w:r w:rsidRPr="002A6D14">
        <w:rPr>
          <w:rFonts w:ascii="標楷體" w:eastAsia="標楷體" w:hAnsi="標楷體" w:hint="eastAsia"/>
          <w:spacing w:val="8"/>
          <w:sz w:val="28"/>
          <w:szCs w:val="28"/>
        </w:rPr>
        <w:t>未完成招商</w:t>
      </w:r>
      <w:proofErr w:type="gramEnd"/>
      <w:r w:rsidRPr="002A6D14">
        <w:rPr>
          <w:rFonts w:ascii="標楷體" w:eastAsia="標楷體" w:hAnsi="標楷體" w:hint="eastAsia"/>
          <w:spacing w:val="8"/>
          <w:sz w:val="28"/>
          <w:szCs w:val="28"/>
        </w:rPr>
        <w:t>；推動</w:t>
      </w:r>
      <w:proofErr w:type="gramStart"/>
      <w:r w:rsidRPr="002A6D14">
        <w:rPr>
          <w:rFonts w:ascii="標楷體" w:eastAsia="標楷體" w:hAnsi="標楷體" w:hint="eastAsia"/>
          <w:spacing w:val="8"/>
          <w:sz w:val="28"/>
          <w:szCs w:val="28"/>
        </w:rPr>
        <w:t>汾陽堂促參招</w:t>
      </w:r>
      <w:proofErr w:type="gramEnd"/>
      <w:r w:rsidRPr="002A6D14">
        <w:rPr>
          <w:rFonts w:ascii="標楷體" w:eastAsia="標楷體" w:hAnsi="標楷體" w:hint="eastAsia"/>
          <w:spacing w:val="8"/>
          <w:sz w:val="28"/>
          <w:szCs w:val="28"/>
        </w:rPr>
        <w:t>商，廠商簽約後，因民眾要求低度營運，無法經營而終止契約，致該等設施長期閒置或無法有效使用；（二）積極引進民間機構專業營運國民運動場館，惟簽訂契約內容誤植，且初期營收僅達預估營收之29.94％、停車場遲未收費營運，亟待檢討改善。（詳乙－84頁）</w:t>
      </w:r>
    </w:p>
    <w:p w14:paraId="441351FF" w14:textId="77777777" w:rsidR="005D0FFB" w:rsidRPr="002A6D14" w:rsidRDefault="005D0FFB" w:rsidP="002A6D14">
      <w:pPr>
        <w:overflowPunct w:val="0"/>
        <w:adjustRightInd w:val="0"/>
        <w:spacing w:beforeLines="10" w:before="36" w:afterLines="10" w:after="36" w:line="550" w:lineRule="exact"/>
        <w:ind w:firstLineChars="200" w:firstLine="593"/>
        <w:jc w:val="both"/>
        <w:rPr>
          <w:rFonts w:ascii="標楷體" w:eastAsia="標楷體" w:hAnsi="標楷體"/>
          <w:b/>
          <w:spacing w:val="8"/>
          <w:sz w:val="28"/>
          <w:szCs w:val="28"/>
        </w:rPr>
      </w:pPr>
      <w:r w:rsidRPr="002A6D14">
        <w:rPr>
          <w:rFonts w:ascii="標楷體" w:eastAsia="標楷體" w:hAnsi="標楷體" w:hint="eastAsia"/>
          <w:b/>
          <w:spacing w:val="8"/>
          <w:sz w:val="28"/>
          <w:szCs w:val="28"/>
        </w:rPr>
        <w:t>五、</w:t>
      </w:r>
      <w:r w:rsidRPr="002A6D14">
        <w:rPr>
          <w:rFonts w:ascii="標楷體" w:eastAsia="標楷體" w:hAnsi="標楷體" w:cs="標楷體" w:hint="eastAsia"/>
          <w:b/>
          <w:bCs/>
          <w:snapToGrid w:val="0"/>
          <w:spacing w:val="8"/>
          <w:kern w:val="0"/>
          <w:sz w:val="28"/>
          <w:szCs w:val="28"/>
        </w:rPr>
        <w:t>推動班班有冷氣計畫，惟部分學校冷氣設備尚未登帳、冷氣維護管理及用電安全檢查作業未盡落實等，允宜檢討改善。</w:t>
      </w:r>
    </w:p>
    <w:p w14:paraId="343D8738" w14:textId="77777777" w:rsidR="005D0FFB" w:rsidRPr="002A6D14" w:rsidRDefault="005D0FFB" w:rsidP="002A6D14">
      <w:pPr>
        <w:overflowPunct w:val="0"/>
        <w:adjustRightInd w:val="0"/>
        <w:spacing w:line="550" w:lineRule="exact"/>
        <w:ind w:firstLineChars="200" w:firstLine="600"/>
        <w:jc w:val="both"/>
        <w:rPr>
          <w:rFonts w:ascii="標楷體" w:eastAsia="標楷體" w:hAnsi="標楷體"/>
          <w:spacing w:val="10"/>
          <w:sz w:val="28"/>
          <w:szCs w:val="28"/>
        </w:rPr>
      </w:pPr>
      <w:r w:rsidRPr="002A6D14">
        <w:rPr>
          <w:rFonts w:ascii="標楷體" w:eastAsia="標楷體" w:hAnsi="標楷體" w:hint="eastAsia"/>
          <w:spacing w:val="10"/>
          <w:sz w:val="28"/>
          <w:szCs w:val="28"/>
        </w:rPr>
        <w:t>教育局為維護校園用電安全，並提供</w:t>
      </w:r>
      <w:proofErr w:type="gramStart"/>
      <w:r w:rsidRPr="002A6D14">
        <w:rPr>
          <w:rFonts w:ascii="標楷體" w:eastAsia="標楷體" w:hAnsi="標楷體" w:hint="eastAsia"/>
          <w:spacing w:val="10"/>
          <w:sz w:val="28"/>
          <w:szCs w:val="28"/>
        </w:rPr>
        <w:t>學生適溫之</w:t>
      </w:r>
      <w:proofErr w:type="gramEnd"/>
      <w:r w:rsidRPr="002A6D14">
        <w:rPr>
          <w:rFonts w:ascii="標楷體" w:eastAsia="標楷體" w:hAnsi="標楷體" w:hint="eastAsia"/>
          <w:spacing w:val="10"/>
          <w:sz w:val="28"/>
          <w:szCs w:val="28"/>
        </w:rPr>
        <w:t>學習環境，辦理「公立高級中等以下學校電力系統改善暨冷氣裝設計畫」，獲教育部於109年以中央特別統籌分配</w:t>
      </w:r>
      <w:proofErr w:type="gramStart"/>
      <w:r w:rsidRPr="002A6D14">
        <w:rPr>
          <w:rFonts w:ascii="標楷體" w:eastAsia="標楷體" w:hAnsi="標楷體" w:hint="eastAsia"/>
          <w:spacing w:val="10"/>
          <w:sz w:val="28"/>
          <w:szCs w:val="28"/>
        </w:rPr>
        <w:t>稅款匡列3億636萬元</w:t>
      </w:r>
      <w:proofErr w:type="gramEnd"/>
      <w:r w:rsidRPr="002A6D14">
        <w:rPr>
          <w:rFonts w:ascii="標楷體" w:eastAsia="標楷體" w:hAnsi="標楷體" w:hint="eastAsia"/>
          <w:spacing w:val="10"/>
          <w:sz w:val="28"/>
          <w:szCs w:val="28"/>
        </w:rPr>
        <w:t>，及前瞻基礎建設計畫</w:t>
      </w:r>
      <w:proofErr w:type="gramStart"/>
      <w:r w:rsidRPr="002A6D14">
        <w:rPr>
          <w:rFonts w:ascii="標楷體" w:eastAsia="標楷體" w:hAnsi="標楷體" w:hint="eastAsia"/>
          <w:spacing w:val="10"/>
          <w:sz w:val="28"/>
          <w:szCs w:val="28"/>
        </w:rPr>
        <w:t>第3期匡列8億</w:t>
      </w:r>
      <w:proofErr w:type="gramEnd"/>
      <w:r w:rsidRPr="002A6D14">
        <w:rPr>
          <w:rFonts w:ascii="標楷體" w:eastAsia="標楷體" w:hAnsi="標楷體" w:hint="eastAsia"/>
          <w:spacing w:val="10"/>
          <w:sz w:val="28"/>
          <w:szCs w:val="28"/>
        </w:rPr>
        <w:t>5,465萬元，辦理119所國、中小學校新設（既設）電力系統改善、冷氣機裝設及校園能源管理系統建置。</w:t>
      </w:r>
      <w:proofErr w:type="gramStart"/>
      <w:r w:rsidRPr="002A6D14">
        <w:rPr>
          <w:rFonts w:ascii="標楷體" w:eastAsia="標楷體" w:hAnsi="標楷體" w:hint="eastAsia"/>
          <w:spacing w:val="10"/>
          <w:sz w:val="28"/>
          <w:szCs w:val="28"/>
        </w:rPr>
        <w:t>嗣</w:t>
      </w:r>
      <w:proofErr w:type="gramEnd"/>
      <w:r w:rsidRPr="002A6D14">
        <w:rPr>
          <w:rFonts w:ascii="標楷體" w:eastAsia="標楷體" w:hAnsi="標楷體" w:hint="eastAsia"/>
          <w:spacing w:val="10"/>
          <w:sz w:val="28"/>
          <w:szCs w:val="28"/>
        </w:rPr>
        <w:t>上開計畫執行完成，教育局續於112年5月函督促各校完成相關設備財產登帳程序，及於114年6月函</w:t>
      </w:r>
      <w:proofErr w:type="gramStart"/>
      <w:r w:rsidRPr="002A6D14">
        <w:rPr>
          <w:rFonts w:ascii="標楷體" w:eastAsia="標楷體" w:hAnsi="標楷體" w:hint="eastAsia"/>
          <w:spacing w:val="10"/>
          <w:sz w:val="28"/>
          <w:szCs w:val="28"/>
        </w:rPr>
        <w:t>研</w:t>
      </w:r>
      <w:proofErr w:type="gramEnd"/>
      <w:r w:rsidRPr="002A6D14">
        <w:rPr>
          <w:rFonts w:ascii="標楷體" w:eastAsia="標楷體" w:hAnsi="標楷體" w:hint="eastAsia"/>
          <w:spacing w:val="10"/>
          <w:sz w:val="28"/>
          <w:szCs w:val="28"/>
        </w:rPr>
        <w:t>訂「電器安全自主檢查紀錄表」、「配電箱自主檢查紀錄表」等檢查表式，請各校按季檢查校園用電情形依式填報。</w:t>
      </w:r>
      <w:proofErr w:type="gramStart"/>
      <w:r w:rsidRPr="002A6D14">
        <w:rPr>
          <w:rFonts w:ascii="標楷體" w:eastAsia="標楷體" w:hAnsi="標楷體" w:hint="eastAsia"/>
          <w:spacing w:val="10"/>
          <w:sz w:val="28"/>
          <w:szCs w:val="28"/>
        </w:rPr>
        <w:t>惟查新竹</w:t>
      </w:r>
      <w:proofErr w:type="gramEnd"/>
      <w:r w:rsidRPr="002A6D14">
        <w:rPr>
          <w:rFonts w:ascii="標楷體" w:eastAsia="標楷體" w:hAnsi="標楷體" w:hint="eastAsia"/>
          <w:spacing w:val="10"/>
          <w:sz w:val="28"/>
          <w:szCs w:val="28"/>
        </w:rPr>
        <w:t>縣立六家高級中學（國中部）等5校冷氣設備財產管理及使用維護與用電安全檢查情形，核有：部分冷氣設備未依規定登帳及</w:t>
      </w:r>
      <w:proofErr w:type="gramStart"/>
      <w:r w:rsidRPr="002A6D14">
        <w:rPr>
          <w:rFonts w:ascii="標楷體" w:eastAsia="標楷體" w:hAnsi="標楷體" w:hint="eastAsia"/>
          <w:spacing w:val="10"/>
          <w:sz w:val="28"/>
          <w:szCs w:val="28"/>
        </w:rPr>
        <w:t>黏</w:t>
      </w:r>
      <w:proofErr w:type="gramEnd"/>
      <w:r w:rsidRPr="002A6D14">
        <w:rPr>
          <w:rFonts w:ascii="標楷體" w:eastAsia="標楷體" w:hAnsi="標楷體" w:hint="eastAsia"/>
          <w:spacing w:val="10"/>
          <w:sz w:val="28"/>
          <w:szCs w:val="28"/>
        </w:rPr>
        <w:t>訂財產標籤、未落實填報校園電力設備自主檢查表、未依規定檢修班級冷氣及清洗濾網，</w:t>
      </w:r>
      <w:r w:rsidRPr="002A6D14">
        <w:rPr>
          <w:rFonts w:ascii="標楷體" w:eastAsia="標楷體" w:hAnsi="標楷體" w:hint="eastAsia"/>
          <w:spacing w:val="10"/>
          <w:sz w:val="28"/>
          <w:szCs w:val="28"/>
          <w:lang w:val="x-none"/>
        </w:rPr>
        <w:t>亟待</w:t>
      </w:r>
      <w:r w:rsidRPr="002A6D14">
        <w:rPr>
          <w:rFonts w:ascii="標楷體" w:eastAsia="標楷體" w:hAnsi="標楷體" w:hint="eastAsia"/>
          <w:spacing w:val="10"/>
          <w:sz w:val="28"/>
          <w:szCs w:val="28"/>
        </w:rPr>
        <w:t>督促及輔導學校完成改善。（詳乙－104頁）</w:t>
      </w:r>
    </w:p>
    <w:p w14:paraId="3779322E" w14:textId="77777777" w:rsidR="005D0FFB" w:rsidRPr="002A6D14" w:rsidRDefault="005D0FFB" w:rsidP="002A6D14">
      <w:pPr>
        <w:spacing w:line="550" w:lineRule="exact"/>
        <w:ind w:firstLineChars="200" w:firstLine="592"/>
        <w:jc w:val="both"/>
        <w:rPr>
          <w:rFonts w:ascii="標楷體" w:eastAsia="標楷體" w:hAnsi="標楷體"/>
          <w:spacing w:val="8"/>
          <w:sz w:val="28"/>
          <w:szCs w:val="28"/>
        </w:rPr>
      </w:pPr>
      <w:r w:rsidRPr="002A6D14">
        <w:rPr>
          <w:rFonts w:ascii="標楷體" w:eastAsia="標楷體" w:hAnsi="標楷體" w:hint="eastAsia"/>
          <w:spacing w:val="8"/>
          <w:sz w:val="28"/>
          <w:szCs w:val="28"/>
        </w:rPr>
        <w:t>以上，政府資產負債管理之相關缺失，業據函復提出妥善改進措施，</w:t>
      </w:r>
      <w:proofErr w:type="gramStart"/>
      <w:r w:rsidRPr="002A6D14">
        <w:rPr>
          <w:rFonts w:ascii="標楷體" w:eastAsia="標楷體" w:hAnsi="標楷體" w:hint="eastAsia"/>
          <w:spacing w:val="8"/>
          <w:sz w:val="28"/>
          <w:szCs w:val="28"/>
        </w:rPr>
        <w:t>本室已</w:t>
      </w:r>
      <w:proofErr w:type="gramEnd"/>
      <w:r w:rsidRPr="002A6D14">
        <w:rPr>
          <w:rFonts w:ascii="標楷體" w:eastAsia="標楷體" w:hAnsi="標楷體" w:hint="eastAsia"/>
          <w:spacing w:val="8"/>
          <w:sz w:val="28"/>
          <w:szCs w:val="28"/>
        </w:rPr>
        <w:t>列管繼續注意其改善成效。</w:t>
      </w:r>
    </w:p>
    <w:p w14:paraId="654BB682" w14:textId="5B5A09A1" w:rsidR="00271A72" w:rsidRPr="00472EE9" w:rsidRDefault="00271A72" w:rsidP="000A3ECD">
      <w:pPr>
        <w:pStyle w:val="aff6"/>
        <w:spacing w:before="0" w:after="200"/>
        <w:rPr>
          <w:sz w:val="36"/>
          <w:szCs w:val="36"/>
        </w:rPr>
      </w:pPr>
      <w:r w:rsidRPr="00472EE9">
        <w:rPr>
          <w:rFonts w:hint="eastAsia"/>
          <w:sz w:val="36"/>
          <w:szCs w:val="36"/>
        </w:rPr>
        <w:lastRenderedPageBreak/>
        <w:t>肆、營業基金決算之審核</w:t>
      </w:r>
    </w:p>
    <w:p w14:paraId="24A59084" w14:textId="4BF6463F" w:rsidR="00271A72" w:rsidRPr="00331D3A" w:rsidRDefault="00A8470E" w:rsidP="000A3ECD">
      <w:pPr>
        <w:overflowPunct w:val="0"/>
        <w:spacing w:before="80" w:after="100" w:line="560" w:lineRule="exact"/>
        <w:ind w:firstLineChars="200" w:firstLine="560"/>
        <w:jc w:val="both"/>
        <w:rPr>
          <w:rFonts w:ascii="標楷體" w:eastAsia="標楷體"/>
          <w:spacing w:val="8"/>
          <w:sz w:val="28"/>
          <w:szCs w:val="24"/>
        </w:rPr>
      </w:pPr>
      <w:r>
        <w:rPr>
          <w:rFonts w:ascii="標楷體" w:eastAsia="標楷體"/>
          <w:noProof/>
          <w:spacing w:val="8"/>
          <w:sz w:val="28"/>
          <w:szCs w:val="24"/>
        </w:rPr>
        <mc:AlternateContent>
          <mc:Choice Requires="wpg">
            <w:drawing>
              <wp:anchor distT="0" distB="0" distL="114300" distR="114300" simplePos="0" relativeHeight="251694080" behindDoc="0" locked="0" layoutInCell="1" allowOverlap="1" wp14:anchorId="41F1AE03" wp14:editId="092EE737">
                <wp:simplePos x="0" y="0"/>
                <wp:positionH relativeFrom="column">
                  <wp:posOffset>1880235</wp:posOffset>
                </wp:positionH>
                <wp:positionV relativeFrom="paragraph">
                  <wp:posOffset>154940</wp:posOffset>
                </wp:positionV>
                <wp:extent cx="4222750" cy="3543300"/>
                <wp:effectExtent l="0" t="0" r="6350" b="0"/>
                <wp:wrapSquare wrapText="bothSides"/>
                <wp:docPr id="58" name="群組 58"/>
                <wp:cNvGraphicFramePr/>
                <a:graphic xmlns:a="http://schemas.openxmlformats.org/drawingml/2006/main">
                  <a:graphicData uri="http://schemas.microsoft.com/office/word/2010/wordprocessingGroup">
                    <wpg:wgp>
                      <wpg:cNvGrpSpPr/>
                      <wpg:grpSpPr>
                        <a:xfrm>
                          <a:off x="0" y="0"/>
                          <a:ext cx="4222750" cy="3543300"/>
                          <a:chOff x="-539769" y="36576"/>
                          <a:chExt cx="4146903" cy="3382185"/>
                        </a:xfrm>
                      </wpg:grpSpPr>
                      <pic:pic xmlns:pic="http://schemas.openxmlformats.org/drawingml/2006/picture">
                        <pic:nvPicPr>
                          <pic:cNvPr id="55" name="圖片 55"/>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539769" y="36576"/>
                            <a:ext cx="4146903" cy="3382185"/>
                          </a:xfrm>
                          <a:prstGeom prst="rect">
                            <a:avLst/>
                          </a:prstGeom>
                          <a:noFill/>
                          <a:ln>
                            <a:noFill/>
                          </a:ln>
                        </pic:spPr>
                      </pic:pic>
                      <wps:wsp>
                        <wps:cNvPr id="56" name="Text Box 58"/>
                        <wps:cNvSpPr txBox="1">
                          <a:spLocks noChangeArrowheads="1"/>
                        </wps:cNvSpPr>
                        <wps:spPr bwMode="auto">
                          <a:xfrm>
                            <a:off x="-18683" y="36576"/>
                            <a:ext cx="3086802" cy="394054"/>
                          </a:xfrm>
                          <a:prstGeom prst="rect">
                            <a:avLst/>
                          </a:prstGeom>
                          <a:noFill/>
                          <a:ln>
                            <a:noFill/>
                          </a:ln>
                          <a:effectLst/>
                        </wps:spPr>
                        <wps:txbx>
                          <w:txbxContent>
                            <w:p w14:paraId="1D7B353D" w14:textId="77777777" w:rsidR="00DD0E6D" w:rsidRPr="00A8470E" w:rsidRDefault="00DD0E6D" w:rsidP="00A8470E">
                              <w:pPr>
                                <w:pStyle w:val="Web"/>
                                <w:spacing w:before="156" w:beforeAutospacing="0" w:after="0" w:afterAutospacing="0"/>
                                <w:jc w:val="center"/>
                                <w:rPr>
                                  <w:sz w:val="22"/>
                                </w:rPr>
                              </w:pPr>
                              <w:r w:rsidRPr="00A8470E">
                                <w:rPr>
                                  <w:rFonts w:ascii="標楷體" w:eastAsia="標楷體" w:hAnsi="標楷體" w:cstheme="minorBidi" w:hint="eastAsia"/>
                                  <w:b/>
                                  <w:bCs/>
                                  <w:color w:val="000000" w:themeColor="text1"/>
                                  <w:kern w:val="24"/>
                                  <w:szCs w:val="26"/>
                                </w:rPr>
                                <w:t>圖1　營業總收支暨盈虧預決算及審定數</w:t>
                              </w:r>
                            </w:p>
                          </w:txbxContent>
                        </wps:txbx>
                        <wps:bodyPr wrap="square" lIns="66391" tIns="33197" rIns="66391" bIns="33197">
                          <a:noAutofit/>
                        </wps:bodyPr>
                      </wps:wsp>
                      <wps:wsp>
                        <wps:cNvPr id="57" name="Rectangle 57"/>
                        <wps:cNvSpPr>
                          <a:spLocks noChangeArrowheads="1"/>
                        </wps:cNvSpPr>
                        <wps:spPr bwMode="auto">
                          <a:xfrm>
                            <a:off x="344188" y="259481"/>
                            <a:ext cx="2376133" cy="386464"/>
                          </a:xfrm>
                          <a:prstGeom prst="rect">
                            <a:avLst/>
                          </a:prstGeom>
                          <a:noFill/>
                          <a:ln>
                            <a:noFill/>
                          </a:ln>
                          <a:effectLst/>
                        </wps:spPr>
                        <wps:txbx>
                          <w:txbxContent>
                            <w:p w14:paraId="1AB627C6" w14:textId="77777777" w:rsidR="00DD0E6D" w:rsidRPr="00A8470E" w:rsidRDefault="00DD0E6D" w:rsidP="00A8470E">
                              <w:pPr>
                                <w:pStyle w:val="Web"/>
                                <w:spacing w:before="144" w:beforeAutospacing="0" w:after="0" w:afterAutospacing="0"/>
                                <w:jc w:val="center"/>
                                <w:rPr>
                                  <w:sz w:val="22"/>
                                </w:rPr>
                              </w:pPr>
                              <w:r w:rsidRPr="00A8470E">
                                <w:rPr>
                                  <w:rFonts w:ascii="標楷體" w:eastAsia="標楷體" w:hAnsi="標楷體" w:cstheme="minorBidi" w:hint="eastAsia"/>
                                  <w:b/>
                                  <w:bCs/>
                                  <w:color w:val="000000" w:themeColor="text1"/>
                                  <w:kern w:val="24"/>
                                  <w:sz w:val="22"/>
                                </w:rPr>
                                <w:t>中華民國 114 年度</w:t>
                              </w:r>
                            </w:p>
                          </w:txbxContent>
                        </wps:txbx>
                        <wps:bodyPr wrap="square" lIns="67609" tIns="33212" rIns="67609" bIns="33212">
                          <a:noAutofit/>
                        </wps:bodyPr>
                      </wps:wsp>
                    </wpg:wgp>
                  </a:graphicData>
                </a:graphic>
                <wp14:sizeRelH relativeFrom="margin">
                  <wp14:pctWidth>0</wp14:pctWidth>
                </wp14:sizeRelH>
                <wp14:sizeRelV relativeFrom="margin">
                  <wp14:pctHeight>0</wp14:pctHeight>
                </wp14:sizeRelV>
              </wp:anchor>
            </w:drawing>
          </mc:Choice>
          <mc:Fallback>
            <w:pict>
              <v:group w14:anchorId="41F1AE03" id="群組 58" o:spid="_x0000_s1054" style="position:absolute;left:0;text-align:left;margin-left:148.05pt;margin-top:12.2pt;width:332.5pt;height:279pt;z-index:251694080;mso-width-relative:margin;mso-height-relative:margin" coordorigin="-5397,365" coordsize="41469,3382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">
                <v:shape id="圖片 55" o:spid="_x0000_s1055" type="#_x0000_t75" style="position:absolute;left:-5397;top:365;width:41468;height:33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">
                  <v:imagedata r:id="rId18" o:title=""/>
                  <v:path arrowok="t"/>
                </v:shape>
                <v:shape id="Text Box 58" o:spid="_x0000_s1056" type="#_x0000_t202" style="position:absolute;left:-186;top:365;width:30867;height:3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" filled="f" stroked="f">
                  <v:textbox inset="1.84419mm,.92214mm,1.84419mm,.92214mm">
                    <w:txbxContent>
                      <w:p w14:paraId="1D7B353D" w14:textId="77777777" w:rsidR="00DD0E6D" w:rsidRPr="00A8470E" w:rsidRDefault="00DD0E6D" w:rsidP="00A8470E">
                        <w:pPr>
                          <w:pStyle w:val="Web"/>
                          <w:spacing w:before="156" w:beforeAutospacing="0" w:after="0" w:afterAutospacing="0"/>
                          <w:jc w:val="center"/>
                          <w:rPr>
                            <w:sz w:val="22"/>
                          </w:rPr>
                        </w:pPr>
                        <w:r w:rsidRPr="00A8470E">
                          <w:rPr>
                            <w:rFonts w:ascii="標楷體" w:eastAsia="標楷體" w:hAnsi="標楷體" w:cstheme="minorBidi" w:hint="eastAsia"/>
                            <w:b/>
                            <w:bCs/>
                            <w:color w:val="000000" w:themeColor="text1"/>
                            <w:kern w:val="24"/>
                            <w:szCs w:val="26"/>
                          </w:rPr>
                          <w:t>圖1　營業總收支暨盈虧預決算及審定數</w:t>
                        </w:r>
                      </w:p>
                    </w:txbxContent>
                  </v:textbox>
                </v:shape>
                <v:rect id="Rectangle 57" o:spid="_x0000_s1057" style="position:absolute;left:3441;top:2594;width:23762;height:3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" filled="f" stroked="f">
                  <v:textbox inset="1.87803mm,.92256mm,1.87803mm,.92256mm">
                    <w:txbxContent>
                      <w:p w14:paraId="1AB627C6" w14:textId="77777777" w:rsidR="00DD0E6D" w:rsidRPr="00A8470E" w:rsidRDefault="00DD0E6D" w:rsidP="00A8470E">
                        <w:pPr>
                          <w:pStyle w:val="Web"/>
                          <w:spacing w:before="144" w:beforeAutospacing="0" w:after="0" w:afterAutospacing="0"/>
                          <w:jc w:val="center"/>
                          <w:rPr>
                            <w:sz w:val="22"/>
                          </w:rPr>
                        </w:pPr>
                        <w:r w:rsidRPr="00A8470E">
                          <w:rPr>
                            <w:rFonts w:ascii="標楷體" w:eastAsia="標楷體" w:hAnsi="標楷體" w:cstheme="minorBidi" w:hint="eastAsia"/>
                            <w:b/>
                            <w:bCs/>
                            <w:color w:val="000000" w:themeColor="text1"/>
                            <w:kern w:val="24"/>
                            <w:sz w:val="22"/>
                          </w:rPr>
                          <w:t>中華民國 114 年度</w:t>
                        </w:r>
                      </w:p>
                    </w:txbxContent>
                  </v:textbox>
                </v:rect>
                <w10:wrap type="square"/>
              </v:group>
            </w:pict>
          </mc:Fallback>
        </mc:AlternateContent>
      </w:r>
      <w:proofErr w:type="gramStart"/>
      <w:r w:rsidR="00271A72" w:rsidRPr="00331D3A">
        <w:rPr>
          <w:rFonts w:ascii="標楷體" w:eastAsia="標楷體"/>
          <w:spacing w:val="8"/>
          <w:sz w:val="28"/>
          <w:szCs w:val="24"/>
        </w:rPr>
        <w:t>11</w:t>
      </w:r>
      <w:r w:rsidR="00271A72">
        <w:rPr>
          <w:rFonts w:ascii="標楷體" w:eastAsia="標楷體" w:hint="eastAsia"/>
          <w:spacing w:val="8"/>
          <w:sz w:val="28"/>
          <w:szCs w:val="24"/>
        </w:rPr>
        <w:t>4</w:t>
      </w:r>
      <w:proofErr w:type="gramEnd"/>
      <w:r w:rsidR="00271A72" w:rsidRPr="00331D3A">
        <w:rPr>
          <w:rFonts w:ascii="標楷體" w:eastAsia="標楷體" w:hint="eastAsia"/>
          <w:spacing w:val="8"/>
          <w:sz w:val="28"/>
          <w:szCs w:val="24"/>
        </w:rPr>
        <w:t>年度附屬單位決算及綜計表營業部分，計列附屬單位決算2</w:t>
      </w:r>
      <w:r w:rsidR="00271A72" w:rsidRPr="00331D3A">
        <w:rPr>
          <w:rFonts w:ascii="標楷體" w:eastAsia="標楷體"/>
          <w:spacing w:val="8"/>
          <w:sz w:val="28"/>
          <w:szCs w:val="24"/>
        </w:rPr>
        <w:t>單位，</w:t>
      </w:r>
      <w:r w:rsidR="00271A72" w:rsidRPr="00331D3A">
        <w:rPr>
          <w:rFonts w:ascii="標楷體" w:eastAsia="標楷體" w:hint="eastAsia"/>
          <w:spacing w:val="8"/>
          <w:sz w:val="28"/>
          <w:szCs w:val="24"/>
        </w:rPr>
        <w:t>其營業收支</w:t>
      </w:r>
      <w:proofErr w:type="gramStart"/>
      <w:r w:rsidR="00271A72" w:rsidRPr="00331D3A">
        <w:rPr>
          <w:rFonts w:ascii="標楷體" w:eastAsia="標楷體" w:hint="eastAsia"/>
          <w:spacing w:val="8"/>
          <w:sz w:val="28"/>
          <w:szCs w:val="24"/>
        </w:rPr>
        <w:t>經本室審核</w:t>
      </w:r>
      <w:proofErr w:type="gramEnd"/>
      <w:r w:rsidR="00271A72" w:rsidRPr="00331D3A">
        <w:rPr>
          <w:rFonts w:ascii="標楷體" w:eastAsia="標楷體" w:hint="eastAsia"/>
          <w:spacing w:val="8"/>
          <w:sz w:val="28"/>
          <w:szCs w:val="24"/>
        </w:rPr>
        <w:t>結果，審定</w:t>
      </w:r>
      <w:r w:rsidR="00271A72" w:rsidRPr="00331D3A">
        <w:rPr>
          <w:rFonts w:ascii="標楷體" w:eastAsia="標楷體"/>
          <w:spacing w:val="8"/>
          <w:sz w:val="28"/>
          <w:szCs w:val="24"/>
        </w:rPr>
        <w:t>總收入</w:t>
      </w:r>
      <w:r w:rsidR="00271A72" w:rsidRPr="00331D3A">
        <w:rPr>
          <w:rFonts w:ascii="標楷體" w:eastAsia="標楷體" w:hint="eastAsia"/>
          <w:spacing w:val="8"/>
          <w:sz w:val="28"/>
          <w:szCs w:val="24"/>
        </w:rPr>
        <w:t>2</w:t>
      </w:r>
      <w:r w:rsidR="00271A72">
        <w:rPr>
          <w:rFonts w:ascii="標楷體" w:eastAsia="標楷體" w:hint="eastAsia"/>
          <w:spacing w:val="8"/>
          <w:sz w:val="28"/>
          <w:szCs w:val="24"/>
        </w:rPr>
        <w:t>4</w:t>
      </w:r>
      <w:r w:rsidR="00271A72" w:rsidRPr="00331D3A">
        <w:rPr>
          <w:rFonts w:ascii="標楷體" w:eastAsia="標楷體"/>
          <w:spacing w:val="8"/>
          <w:sz w:val="28"/>
          <w:szCs w:val="24"/>
        </w:rPr>
        <w:t>億</w:t>
      </w:r>
      <w:r w:rsidR="00271A72">
        <w:rPr>
          <w:rFonts w:ascii="標楷體" w:eastAsia="標楷體" w:hint="eastAsia"/>
          <w:spacing w:val="8"/>
          <w:sz w:val="28"/>
          <w:szCs w:val="24"/>
        </w:rPr>
        <w:t>7</w:t>
      </w:r>
      <w:r w:rsidR="00271A72" w:rsidRPr="00331D3A">
        <w:rPr>
          <w:rFonts w:ascii="標楷體" w:eastAsia="標楷體" w:hint="eastAsia"/>
          <w:spacing w:val="8"/>
          <w:sz w:val="28"/>
          <w:szCs w:val="24"/>
        </w:rPr>
        <w:t>,</w:t>
      </w:r>
      <w:r w:rsidR="00271A72">
        <w:rPr>
          <w:rFonts w:ascii="標楷體" w:eastAsia="標楷體" w:hint="eastAsia"/>
          <w:spacing w:val="8"/>
          <w:sz w:val="28"/>
          <w:szCs w:val="24"/>
        </w:rPr>
        <w:t>375</w:t>
      </w:r>
      <w:r w:rsidR="00271A72" w:rsidRPr="00331D3A">
        <w:rPr>
          <w:rFonts w:ascii="標楷體" w:eastAsia="標楷體"/>
          <w:spacing w:val="8"/>
          <w:sz w:val="28"/>
          <w:szCs w:val="24"/>
        </w:rPr>
        <w:t>萬餘元，總支出</w:t>
      </w:r>
      <w:r w:rsidR="00271A72">
        <w:rPr>
          <w:rFonts w:ascii="標楷體" w:eastAsia="標楷體" w:hint="eastAsia"/>
          <w:spacing w:val="8"/>
          <w:sz w:val="28"/>
          <w:szCs w:val="24"/>
        </w:rPr>
        <w:t>22</w:t>
      </w:r>
      <w:r w:rsidR="00271A72" w:rsidRPr="00331D3A">
        <w:rPr>
          <w:rFonts w:ascii="標楷體" w:eastAsia="標楷體"/>
          <w:spacing w:val="8"/>
          <w:sz w:val="28"/>
          <w:szCs w:val="24"/>
        </w:rPr>
        <w:t>億</w:t>
      </w:r>
      <w:r w:rsidR="00271A72">
        <w:rPr>
          <w:rFonts w:ascii="標楷體" w:eastAsia="標楷體" w:hint="eastAsia"/>
          <w:spacing w:val="8"/>
          <w:sz w:val="28"/>
          <w:szCs w:val="24"/>
        </w:rPr>
        <w:t>2</w:t>
      </w:r>
      <w:r w:rsidR="00271A72" w:rsidRPr="00331D3A">
        <w:rPr>
          <w:rFonts w:ascii="標楷體" w:eastAsia="標楷體"/>
          <w:spacing w:val="8"/>
          <w:sz w:val="28"/>
          <w:szCs w:val="24"/>
        </w:rPr>
        <w:t>,</w:t>
      </w:r>
      <w:r w:rsidR="00271A72">
        <w:rPr>
          <w:rFonts w:ascii="標楷體" w:eastAsia="標楷體" w:hint="eastAsia"/>
          <w:spacing w:val="8"/>
          <w:sz w:val="28"/>
          <w:szCs w:val="24"/>
        </w:rPr>
        <w:t>559</w:t>
      </w:r>
      <w:r w:rsidR="00271A72" w:rsidRPr="00331D3A">
        <w:rPr>
          <w:rFonts w:ascii="標楷體" w:eastAsia="標楷體"/>
          <w:spacing w:val="8"/>
          <w:sz w:val="28"/>
          <w:szCs w:val="24"/>
        </w:rPr>
        <w:t>萬餘元，收支相抵，</w:t>
      </w:r>
      <w:r w:rsidR="00271A72" w:rsidRPr="00331D3A">
        <w:rPr>
          <w:rFonts w:ascii="標楷體" w:eastAsia="標楷體" w:hint="eastAsia"/>
          <w:spacing w:val="8"/>
          <w:sz w:val="28"/>
          <w:szCs w:val="24"/>
        </w:rPr>
        <w:t>淨利</w:t>
      </w:r>
      <w:r w:rsidR="00271A72" w:rsidRPr="00331D3A">
        <w:rPr>
          <w:rFonts w:ascii="標楷體" w:eastAsia="標楷體"/>
          <w:spacing w:val="8"/>
          <w:sz w:val="28"/>
          <w:szCs w:val="24"/>
        </w:rPr>
        <w:t>為</w:t>
      </w:r>
      <w:r w:rsidR="00271A72" w:rsidRPr="00331D3A">
        <w:rPr>
          <w:rFonts w:ascii="標楷體" w:eastAsia="標楷體" w:hint="eastAsia"/>
          <w:spacing w:val="8"/>
          <w:sz w:val="28"/>
          <w:szCs w:val="24"/>
        </w:rPr>
        <w:t>2億</w:t>
      </w:r>
      <w:r w:rsidR="00271A72">
        <w:rPr>
          <w:rFonts w:ascii="標楷體" w:eastAsia="標楷體" w:hint="eastAsia"/>
          <w:spacing w:val="8"/>
          <w:sz w:val="28"/>
          <w:szCs w:val="24"/>
        </w:rPr>
        <w:t>4</w:t>
      </w:r>
      <w:r w:rsidR="00271A72" w:rsidRPr="00626171">
        <w:rPr>
          <w:rFonts w:ascii="標楷體" w:eastAsia="標楷體"/>
          <w:spacing w:val="8"/>
          <w:sz w:val="28"/>
          <w:szCs w:val="24"/>
        </w:rPr>
        <w:t>,</w:t>
      </w:r>
      <w:r w:rsidR="00271A72">
        <w:rPr>
          <w:rFonts w:ascii="標楷體" w:eastAsia="標楷體" w:hint="eastAsia"/>
          <w:spacing w:val="8"/>
          <w:sz w:val="28"/>
          <w:szCs w:val="24"/>
        </w:rPr>
        <w:t>816</w:t>
      </w:r>
      <w:r w:rsidR="00271A72" w:rsidRPr="00331D3A">
        <w:rPr>
          <w:rFonts w:ascii="標楷體" w:eastAsia="標楷體"/>
          <w:spacing w:val="8"/>
          <w:sz w:val="28"/>
          <w:szCs w:val="24"/>
        </w:rPr>
        <w:t>萬餘元</w:t>
      </w:r>
      <w:r w:rsidR="00271A72" w:rsidRPr="00331D3A">
        <w:rPr>
          <w:rFonts w:ascii="標楷體" w:eastAsia="標楷體" w:hint="eastAsia"/>
          <w:spacing w:val="8"/>
          <w:sz w:val="28"/>
          <w:szCs w:val="24"/>
        </w:rPr>
        <w:t>（圖1），</w:t>
      </w:r>
      <w:r w:rsidR="00271A72" w:rsidRPr="00331D3A">
        <w:rPr>
          <w:rFonts w:ascii="標楷體" w:eastAsia="標楷體"/>
          <w:spacing w:val="8"/>
          <w:sz w:val="28"/>
          <w:szCs w:val="24"/>
        </w:rPr>
        <w:t>較預算</w:t>
      </w:r>
      <w:r w:rsidR="00271A72" w:rsidRPr="00331D3A">
        <w:rPr>
          <w:rFonts w:ascii="標楷體" w:eastAsia="標楷體" w:hint="eastAsia"/>
          <w:spacing w:val="8"/>
          <w:sz w:val="28"/>
          <w:szCs w:val="24"/>
        </w:rPr>
        <w:t>增加</w:t>
      </w:r>
      <w:r w:rsidR="00271A72">
        <w:rPr>
          <w:rFonts w:ascii="標楷體" w:eastAsia="標楷體" w:hint="eastAsia"/>
          <w:spacing w:val="8"/>
          <w:sz w:val="28"/>
          <w:szCs w:val="24"/>
        </w:rPr>
        <w:t>1</w:t>
      </w:r>
      <w:r w:rsidR="00271A72" w:rsidRPr="00793285">
        <w:rPr>
          <w:rFonts w:ascii="標楷體" w:eastAsia="標楷體" w:hint="eastAsia"/>
          <w:spacing w:val="8"/>
          <w:sz w:val="28"/>
          <w:szCs w:val="24"/>
        </w:rPr>
        <w:t>億</w:t>
      </w:r>
      <w:r w:rsidR="00271A72">
        <w:rPr>
          <w:rFonts w:ascii="標楷體" w:eastAsia="標楷體"/>
          <w:spacing w:val="8"/>
          <w:sz w:val="28"/>
          <w:szCs w:val="24"/>
        </w:rPr>
        <w:t>1</w:t>
      </w:r>
      <w:r w:rsidR="00271A72" w:rsidRPr="00331D3A">
        <w:rPr>
          <w:rFonts w:ascii="標楷體" w:eastAsia="標楷體"/>
          <w:spacing w:val="8"/>
          <w:sz w:val="28"/>
          <w:szCs w:val="24"/>
        </w:rPr>
        <w:t>,</w:t>
      </w:r>
      <w:r w:rsidR="00271A72">
        <w:rPr>
          <w:rFonts w:ascii="標楷體" w:eastAsia="標楷體"/>
          <w:spacing w:val="8"/>
          <w:sz w:val="28"/>
          <w:szCs w:val="24"/>
        </w:rPr>
        <w:t>259</w:t>
      </w:r>
      <w:r w:rsidR="00271A72" w:rsidRPr="00331D3A">
        <w:rPr>
          <w:rFonts w:ascii="標楷體" w:eastAsia="標楷體"/>
          <w:spacing w:val="8"/>
          <w:sz w:val="28"/>
          <w:szCs w:val="24"/>
        </w:rPr>
        <w:t>萬餘元</w:t>
      </w:r>
      <w:r w:rsidR="00271A72" w:rsidRPr="00331D3A">
        <w:rPr>
          <w:rFonts w:ascii="標楷體" w:eastAsia="標楷體" w:hint="eastAsia"/>
          <w:spacing w:val="8"/>
          <w:sz w:val="28"/>
          <w:szCs w:val="24"/>
        </w:rPr>
        <w:t>，約</w:t>
      </w:r>
      <w:r w:rsidR="00271A72">
        <w:rPr>
          <w:rFonts w:ascii="標楷體" w:eastAsia="標楷體" w:hint="eastAsia"/>
          <w:spacing w:val="8"/>
          <w:sz w:val="28"/>
          <w:szCs w:val="24"/>
        </w:rPr>
        <w:t>8</w:t>
      </w:r>
      <w:r w:rsidR="00271A72">
        <w:rPr>
          <w:rFonts w:ascii="標楷體" w:eastAsia="標楷體"/>
          <w:spacing w:val="8"/>
          <w:sz w:val="28"/>
          <w:szCs w:val="24"/>
        </w:rPr>
        <w:t>3</w:t>
      </w:r>
      <w:r w:rsidR="00271A72" w:rsidRPr="00331D3A">
        <w:rPr>
          <w:rFonts w:ascii="標楷體" w:eastAsia="標楷體" w:hint="eastAsia"/>
          <w:spacing w:val="8"/>
          <w:sz w:val="28"/>
          <w:szCs w:val="24"/>
        </w:rPr>
        <w:t>.</w:t>
      </w:r>
      <w:r w:rsidR="00271A72">
        <w:rPr>
          <w:rFonts w:ascii="標楷體" w:eastAsia="標楷體"/>
          <w:spacing w:val="8"/>
          <w:sz w:val="28"/>
          <w:szCs w:val="24"/>
        </w:rPr>
        <w:t>06</w:t>
      </w:r>
      <w:r w:rsidR="00271A72" w:rsidRPr="00331D3A">
        <w:rPr>
          <w:rFonts w:ascii="標楷體" w:eastAsia="標楷體" w:hint="eastAsia"/>
          <w:spacing w:val="8"/>
          <w:sz w:val="28"/>
          <w:szCs w:val="24"/>
        </w:rPr>
        <w:t>％</w:t>
      </w:r>
      <w:r w:rsidR="00271A72" w:rsidRPr="00331D3A">
        <w:rPr>
          <w:rFonts w:ascii="標楷體" w:eastAsia="標楷體"/>
          <w:spacing w:val="8"/>
          <w:sz w:val="28"/>
          <w:szCs w:val="24"/>
        </w:rPr>
        <w:t>，</w:t>
      </w:r>
      <w:r w:rsidR="00271A72" w:rsidRPr="009E4762">
        <w:rPr>
          <w:rFonts w:ascii="標楷體" w:eastAsia="標楷體" w:hint="eastAsia"/>
          <w:spacing w:val="8"/>
          <w:sz w:val="28"/>
          <w:szCs w:val="24"/>
        </w:rPr>
        <w:t>主要係</w:t>
      </w:r>
      <w:r w:rsidR="00271A72" w:rsidRPr="00335DCA">
        <w:rPr>
          <w:rFonts w:ascii="標楷體" w:eastAsia="標楷體" w:hint="eastAsia"/>
          <w:spacing w:val="8"/>
          <w:sz w:val="28"/>
          <w:szCs w:val="24"/>
        </w:rPr>
        <w:t>新竹瓦斯股份有限公司</w:t>
      </w:r>
      <w:r w:rsidR="00271A72" w:rsidRPr="00B32378">
        <w:rPr>
          <w:rFonts w:ascii="標楷體" w:eastAsia="標楷體" w:hint="eastAsia"/>
          <w:spacing w:val="8"/>
          <w:sz w:val="28"/>
          <w:szCs w:val="24"/>
        </w:rPr>
        <w:t>售氣收入較預計增加，及員額未補實之人事費賸餘所致</w:t>
      </w:r>
      <w:r w:rsidR="00271A72" w:rsidRPr="00331D3A">
        <w:rPr>
          <w:rFonts w:ascii="標楷體" w:eastAsia="標楷體" w:hint="eastAsia"/>
          <w:spacing w:val="8"/>
          <w:sz w:val="28"/>
          <w:szCs w:val="24"/>
        </w:rPr>
        <w:t>。</w:t>
      </w:r>
      <w:r w:rsidR="00271A72" w:rsidRPr="00331D3A">
        <w:rPr>
          <w:rFonts w:ascii="標楷體" w:eastAsia="標楷體"/>
          <w:spacing w:val="8"/>
          <w:sz w:val="28"/>
          <w:szCs w:val="24"/>
        </w:rPr>
        <w:t>產銷</w:t>
      </w:r>
      <w:r w:rsidR="00271A72" w:rsidRPr="00331D3A">
        <w:rPr>
          <w:rFonts w:ascii="標楷體" w:eastAsia="標楷體" w:hint="eastAsia"/>
          <w:spacing w:val="8"/>
          <w:sz w:val="28"/>
          <w:szCs w:val="24"/>
        </w:rPr>
        <w:t>（</w:t>
      </w:r>
      <w:r w:rsidR="00271A72" w:rsidRPr="00331D3A">
        <w:rPr>
          <w:rFonts w:ascii="標楷體" w:eastAsia="標楷體"/>
          <w:spacing w:val="8"/>
          <w:sz w:val="28"/>
          <w:szCs w:val="24"/>
        </w:rPr>
        <w:t>營運</w:t>
      </w:r>
      <w:r w:rsidR="00271A72" w:rsidRPr="00331D3A">
        <w:rPr>
          <w:rFonts w:ascii="標楷體" w:eastAsia="標楷體" w:hint="eastAsia"/>
          <w:spacing w:val="8"/>
          <w:sz w:val="28"/>
          <w:szCs w:val="24"/>
        </w:rPr>
        <w:t>）</w:t>
      </w:r>
      <w:r w:rsidR="00271A72" w:rsidRPr="00331D3A">
        <w:rPr>
          <w:rFonts w:ascii="標楷體" w:eastAsia="標楷體"/>
          <w:spacing w:val="8"/>
          <w:sz w:val="28"/>
          <w:szCs w:val="24"/>
        </w:rPr>
        <w:t>計畫有</w:t>
      </w:r>
      <w:r w:rsidR="00271A72">
        <w:rPr>
          <w:rFonts w:ascii="標楷體" w:eastAsia="標楷體" w:hint="eastAsia"/>
          <w:spacing w:val="8"/>
          <w:sz w:val="28"/>
          <w:szCs w:val="24"/>
        </w:rPr>
        <w:t>6</w:t>
      </w:r>
      <w:r w:rsidR="00271A72" w:rsidRPr="00331D3A">
        <w:rPr>
          <w:rFonts w:ascii="標楷體" w:eastAsia="標楷體"/>
          <w:spacing w:val="8"/>
          <w:sz w:val="28"/>
          <w:szCs w:val="24"/>
        </w:rPr>
        <w:t>項，</w:t>
      </w:r>
      <w:r w:rsidR="00271A72" w:rsidRPr="00331D3A">
        <w:rPr>
          <w:rFonts w:ascii="標楷體" w:eastAsia="標楷體" w:hint="eastAsia"/>
          <w:spacing w:val="8"/>
          <w:sz w:val="28"/>
          <w:szCs w:val="24"/>
        </w:rPr>
        <w:t>實施結果，</w:t>
      </w:r>
      <w:proofErr w:type="gramStart"/>
      <w:r w:rsidR="00271A72">
        <w:rPr>
          <w:rFonts w:ascii="標楷體" w:eastAsia="標楷體" w:hint="eastAsia"/>
          <w:spacing w:val="8"/>
          <w:sz w:val="28"/>
          <w:szCs w:val="24"/>
        </w:rPr>
        <w:t>均</w:t>
      </w:r>
      <w:r w:rsidR="00271A72" w:rsidRPr="00331D3A">
        <w:rPr>
          <w:rFonts w:ascii="標楷體" w:eastAsia="標楷體" w:hint="eastAsia"/>
          <w:spacing w:val="8"/>
          <w:sz w:val="28"/>
          <w:szCs w:val="24"/>
        </w:rPr>
        <w:t>未達</w:t>
      </w:r>
      <w:proofErr w:type="gramEnd"/>
      <w:r w:rsidR="00271A72" w:rsidRPr="00331D3A">
        <w:rPr>
          <w:rFonts w:ascii="標楷體" w:eastAsia="標楷體" w:hint="eastAsia"/>
          <w:spacing w:val="8"/>
          <w:sz w:val="28"/>
          <w:szCs w:val="24"/>
        </w:rPr>
        <w:t>預計目標，主要係新竹瓦斯股份有限公司</w:t>
      </w:r>
      <w:r w:rsidR="00271A72">
        <w:rPr>
          <w:rFonts w:ascii="標楷體" w:eastAsia="標楷體" w:hint="eastAsia"/>
          <w:spacing w:val="8"/>
          <w:sz w:val="28"/>
          <w:szCs w:val="24"/>
        </w:rPr>
        <w:t>因</w:t>
      </w:r>
      <w:r w:rsidR="00271A72" w:rsidRPr="00331D3A">
        <w:rPr>
          <w:rFonts w:ascii="標楷體" w:eastAsia="標楷體" w:hint="eastAsia"/>
          <w:spacing w:val="8"/>
          <w:sz w:val="28"/>
          <w:szCs w:val="24"/>
        </w:rPr>
        <w:t>實際供氣需求</w:t>
      </w:r>
      <w:r w:rsidR="00271A72">
        <w:rPr>
          <w:rFonts w:ascii="標楷體" w:eastAsia="標楷體" w:hint="eastAsia"/>
          <w:spacing w:val="8"/>
          <w:sz w:val="28"/>
          <w:szCs w:val="24"/>
        </w:rPr>
        <w:t>較預計減少，</w:t>
      </w:r>
      <w:proofErr w:type="gramStart"/>
      <w:r w:rsidR="00271A72">
        <w:rPr>
          <w:rFonts w:ascii="標楷體" w:eastAsia="標楷體" w:hint="eastAsia"/>
          <w:spacing w:val="8"/>
          <w:sz w:val="28"/>
          <w:szCs w:val="24"/>
        </w:rPr>
        <w:t>致供氣量</w:t>
      </w:r>
      <w:proofErr w:type="gramEnd"/>
      <w:r w:rsidR="00271A72">
        <w:rPr>
          <w:rFonts w:ascii="標楷體" w:eastAsia="標楷體" w:hint="eastAsia"/>
          <w:spacing w:val="8"/>
          <w:sz w:val="28"/>
          <w:szCs w:val="24"/>
        </w:rPr>
        <w:t>、</w:t>
      </w:r>
      <w:r w:rsidR="00271A72" w:rsidRPr="00331D3A">
        <w:rPr>
          <w:rFonts w:ascii="標楷體" w:eastAsia="標楷體" w:hint="eastAsia"/>
          <w:spacing w:val="8"/>
          <w:sz w:val="28"/>
          <w:szCs w:val="24"/>
        </w:rPr>
        <w:t>售氣量及</w:t>
      </w:r>
      <w:r w:rsidR="00271A72">
        <w:rPr>
          <w:rFonts w:ascii="標楷體" w:eastAsia="標楷體" w:hint="eastAsia"/>
          <w:spacing w:val="8"/>
          <w:sz w:val="28"/>
          <w:szCs w:val="24"/>
        </w:rPr>
        <w:t>新裝用戶</w:t>
      </w:r>
      <w:proofErr w:type="gramStart"/>
      <w:r w:rsidR="00271A72">
        <w:rPr>
          <w:rFonts w:ascii="標楷體" w:eastAsia="標楷體" w:hint="eastAsia"/>
          <w:spacing w:val="8"/>
          <w:sz w:val="28"/>
          <w:szCs w:val="24"/>
        </w:rPr>
        <w:t>等均隨之</w:t>
      </w:r>
      <w:proofErr w:type="gramEnd"/>
      <w:r w:rsidR="00271A72" w:rsidRPr="00331D3A">
        <w:rPr>
          <w:rFonts w:ascii="標楷體" w:eastAsia="標楷體" w:hint="eastAsia"/>
          <w:spacing w:val="8"/>
          <w:sz w:val="28"/>
          <w:szCs w:val="24"/>
        </w:rPr>
        <w:t>減少；新竹肉品市場股份有限公司因</w:t>
      </w:r>
      <w:r w:rsidR="00271A72" w:rsidRPr="00310D84">
        <w:rPr>
          <w:rFonts w:ascii="標楷體" w:eastAsia="標楷體" w:hint="eastAsia"/>
          <w:spacing w:val="8"/>
          <w:sz w:val="28"/>
          <w:szCs w:val="24"/>
        </w:rPr>
        <w:t>豬源供應量不足，及受非洲豬瘟疫情影響休市，致實際拍賣數較預計減少</w:t>
      </w:r>
      <w:r w:rsidR="00271A72" w:rsidRPr="00331D3A">
        <w:rPr>
          <w:rFonts w:ascii="標楷體" w:eastAsia="標楷體" w:hint="eastAsia"/>
          <w:spacing w:val="8"/>
          <w:sz w:val="28"/>
          <w:szCs w:val="24"/>
        </w:rPr>
        <w:t>；固定資產之建設改良擴充計畫，</w:t>
      </w:r>
      <w:proofErr w:type="gramStart"/>
      <w:r w:rsidR="00271A72">
        <w:rPr>
          <w:rFonts w:ascii="標楷體" w:eastAsia="標楷體" w:hint="eastAsia"/>
          <w:spacing w:val="8"/>
          <w:sz w:val="28"/>
          <w:szCs w:val="24"/>
        </w:rPr>
        <w:t>114</w:t>
      </w:r>
      <w:proofErr w:type="gramEnd"/>
      <w:r w:rsidR="00271A72" w:rsidRPr="00331D3A">
        <w:rPr>
          <w:rFonts w:ascii="標楷體" w:eastAsia="標楷體" w:hint="eastAsia"/>
          <w:spacing w:val="8"/>
          <w:sz w:val="28"/>
          <w:szCs w:val="24"/>
        </w:rPr>
        <w:t>年度決算支用數</w:t>
      </w:r>
      <w:r w:rsidR="00271A72">
        <w:rPr>
          <w:rFonts w:ascii="標楷體" w:eastAsia="標楷體" w:hint="eastAsia"/>
          <w:spacing w:val="8"/>
          <w:sz w:val="28"/>
          <w:szCs w:val="24"/>
        </w:rPr>
        <w:t>5</w:t>
      </w:r>
      <w:r w:rsidR="00271A72" w:rsidRPr="002657B3">
        <w:rPr>
          <w:rFonts w:ascii="標楷體" w:eastAsia="標楷體" w:hint="eastAsia"/>
          <w:spacing w:val="8"/>
          <w:sz w:val="28"/>
          <w:szCs w:val="24"/>
        </w:rPr>
        <w:t>億4</w:t>
      </w:r>
      <w:r w:rsidR="00271A72" w:rsidRPr="002657B3">
        <w:rPr>
          <w:rFonts w:ascii="標楷體" w:eastAsia="標楷體"/>
          <w:spacing w:val="8"/>
          <w:sz w:val="28"/>
          <w:szCs w:val="24"/>
        </w:rPr>
        <w:t>,</w:t>
      </w:r>
      <w:r w:rsidR="00271A72" w:rsidRPr="002657B3">
        <w:rPr>
          <w:rFonts w:ascii="標楷體" w:eastAsia="標楷體" w:hint="eastAsia"/>
          <w:spacing w:val="8"/>
          <w:sz w:val="28"/>
          <w:szCs w:val="24"/>
        </w:rPr>
        <w:t>842萬餘元，較可用預算數減少5億979萬餘元，約48</w:t>
      </w:r>
      <w:r w:rsidR="00271A72" w:rsidRPr="002657B3">
        <w:rPr>
          <w:rFonts w:ascii="標楷體" w:eastAsia="標楷體"/>
          <w:spacing w:val="8"/>
          <w:sz w:val="28"/>
          <w:szCs w:val="24"/>
        </w:rPr>
        <w:t>.</w:t>
      </w:r>
      <w:r w:rsidR="00271A72" w:rsidRPr="002657B3">
        <w:rPr>
          <w:rFonts w:ascii="標楷體" w:eastAsia="標楷體" w:hint="eastAsia"/>
          <w:spacing w:val="8"/>
          <w:sz w:val="28"/>
          <w:szCs w:val="24"/>
        </w:rPr>
        <w:t>17％，主要係新竹瓦斯股份有限公司表</w:t>
      </w:r>
      <w:r w:rsidR="00271A72" w:rsidRPr="00331D3A">
        <w:rPr>
          <w:rFonts w:ascii="標楷體" w:eastAsia="標楷體" w:hint="eastAsia"/>
          <w:spacing w:val="8"/>
          <w:sz w:val="28"/>
          <w:szCs w:val="24"/>
        </w:rPr>
        <w:t>外管裝置作業與輸配氣管改善工程尚未完工所致。</w:t>
      </w:r>
    </w:p>
    <w:p w14:paraId="7EA5D205" w14:textId="77777777" w:rsidR="00271A72" w:rsidRDefault="00271A72" w:rsidP="000A3ECD">
      <w:pPr>
        <w:tabs>
          <w:tab w:val="left" w:pos="3969"/>
        </w:tabs>
        <w:overflowPunct w:val="0"/>
        <w:spacing w:after="60" w:line="560" w:lineRule="exact"/>
        <w:ind w:firstLineChars="200" w:firstLine="592"/>
        <w:jc w:val="both"/>
        <w:rPr>
          <w:rFonts w:ascii="標楷體" w:eastAsia="標楷體"/>
          <w:spacing w:val="8"/>
          <w:sz w:val="28"/>
          <w:szCs w:val="24"/>
        </w:rPr>
      </w:pPr>
      <w:r w:rsidRPr="00524498">
        <w:rPr>
          <w:rFonts w:ascii="標楷體" w:eastAsia="標楷體" w:hint="eastAsia"/>
          <w:spacing w:val="8"/>
          <w:sz w:val="28"/>
          <w:szCs w:val="24"/>
        </w:rPr>
        <w:t>上述2</w:t>
      </w:r>
      <w:r w:rsidRPr="00A23DEB">
        <w:rPr>
          <w:rFonts w:ascii="標楷體" w:eastAsia="標楷體" w:hint="eastAsia"/>
          <w:spacing w:val="8"/>
          <w:sz w:val="28"/>
          <w:szCs w:val="24"/>
        </w:rPr>
        <w:t>家縣營事業，除配合政策執行任務因素外，經以預算盈虧達成情形作為評比標準，</w:t>
      </w:r>
      <w:proofErr w:type="gramStart"/>
      <w:r>
        <w:rPr>
          <w:rFonts w:ascii="標楷體" w:eastAsia="標楷體" w:hint="eastAsia"/>
          <w:spacing w:val="8"/>
          <w:sz w:val="28"/>
          <w:szCs w:val="24"/>
        </w:rPr>
        <w:t>均</w:t>
      </w:r>
      <w:r w:rsidRPr="00A23DEB">
        <w:rPr>
          <w:rFonts w:ascii="標楷體" w:eastAsia="標楷體" w:hint="eastAsia"/>
          <w:spacing w:val="8"/>
          <w:sz w:val="28"/>
          <w:szCs w:val="24"/>
        </w:rPr>
        <w:t>已達</w:t>
      </w:r>
      <w:proofErr w:type="gramEnd"/>
      <w:r w:rsidRPr="00A23DEB">
        <w:rPr>
          <w:rFonts w:ascii="標楷體" w:eastAsia="標楷體" w:hint="eastAsia"/>
          <w:spacing w:val="8"/>
          <w:sz w:val="28"/>
          <w:szCs w:val="24"/>
        </w:rPr>
        <w:t>預</w:t>
      </w:r>
      <w:r>
        <w:rPr>
          <w:rFonts w:ascii="標楷體" w:eastAsia="標楷體" w:hint="eastAsia"/>
          <w:spacing w:val="8"/>
          <w:sz w:val="28"/>
          <w:szCs w:val="24"/>
        </w:rPr>
        <w:t>算</w:t>
      </w:r>
      <w:r w:rsidRPr="00A23DEB">
        <w:rPr>
          <w:rFonts w:ascii="標楷體" w:eastAsia="標楷體" w:hint="eastAsia"/>
          <w:spacing w:val="8"/>
          <w:sz w:val="28"/>
          <w:szCs w:val="24"/>
        </w:rPr>
        <w:t>目標。</w:t>
      </w:r>
    </w:p>
    <w:p w14:paraId="2BD2C37E" w14:textId="2D82674F" w:rsidR="000A3ECD" w:rsidRDefault="00271A72" w:rsidP="000A3ECD">
      <w:pPr>
        <w:tabs>
          <w:tab w:val="left" w:pos="3969"/>
        </w:tabs>
        <w:overflowPunct w:val="0"/>
        <w:spacing w:after="60" w:line="560" w:lineRule="exact"/>
        <w:ind w:firstLineChars="200" w:firstLine="592"/>
        <w:jc w:val="both"/>
        <w:rPr>
          <w:rFonts w:ascii="標楷體" w:eastAsia="標楷體"/>
          <w:spacing w:val="8"/>
          <w:sz w:val="28"/>
          <w:szCs w:val="24"/>
        </w:rPr>
      </w:pPr>
      <w:proofErr w:type="gramStart"/>
      <w:r>
        <w:rPr>
          <w:rFonts w:ascii="標楷體" w:eastAsia="標楷體" w:hint="eastAsia"/>
          <w:spacing w:val="8"/>
          <w:sz w:val="28"/>
          <w:szCs w:val="24"/>
        </w:rPr>
        <w:t>另</w:t>
      </w:r>
      <w:r w:rsidRPr="003D6120">
        <w:rPr>
          <w:rFonts w:ascii="標楷體" w:eastAsia="標楷體" w:hint="eastAsia"/>
          <w:spacing w:val="8"/>
          <w:sz w:val="28"/>
          <w:szCs w:val="24"/>
        </w:rPr>
        <w:t>本室依</w:t>
      </w:r>
      <w:proofErr w:type="gramEnd"/>
      <w:r w:rsidRPr="003D6120">
        <w:rPr>
          <w:rFonts w:ascii="標楷體" w:eastAsia="標楷體" w:hint="eastAsia"/>
          <w:spacing w:val="8"/>
          <w:sz w:val="28"/>
          <w:szCs w:val="24"/>
        </w:rPr>
        <w:t>決算法第23條規定審核各事業效能，並提出建議意見，</w:t>
      </w:r>
      <w:proofErr w:type="gramStart"/>
      <w:r w:rsidRPr="003D6120">
        <w:rPr>
          <w:rFonts w:ascii="標楷體" w:eastAsia="標楷體" w:hint="eastAsia"/>
          <w:spacing w:val="8"/>
          <w:sz w:val="28"/>
          <w:szCs w:val="24"/>
        </w:rPr>
        <w:t>茲摘其要者列述</w:t>
      </w:r>
      <w:proofErr w:type="gramEnd"/>
      <w:r w:rsidRPr="003D6120">
        <w:rPr>
          <w:rFonts w:ascii="標楷體" w:eastAsia="標楷體" w:hint="eastAsia"/>
          <w:spacing w:val="8"/>
          <w:sz w:val="28"/>
          <w:szCs w:val="24"/>
        </w:rPr>
        <w:t>如次：</w:t>
      </w:r>
      <w:r w:rsidR="000A3ECD">
        <w:rPr>
          <w:rFonts w:ascii="標楷體" w:eastAsia="標楷體"/>
          <w:spacing w:val="8"/>
          <w:sz w:val="28"/>
          <w:szCs w:val="24"/>
        </w:rPr>
        <w:br w:type="page"/>
      </w:r>
    </w:p>
    <w:p w14:paraId="0277E2C6" w14:textId="5FD65D64" w:rsidR="00271A72" w:rsidRDefault="00271A72" w:rsidP="000A3ECD">
      <w:pPr>
        <w:pStyle w:val="aff9"/>
        <w:overflowPunct w:val="0"/>
        <w:spacing w:beforeLines="50" w:before="180" w:afterLines="20" w:after="72"/>
        <w:ind w:firstLineChars="213" w:firstLine="631"/>
        <w:rPr>
          <w:spacing w:val="8"/>
          <w:kern w:val="0"/>
          <w:szCs w:val="28"/>
        </w:rPr>
      </w:pPr>
      <w:proofErr w:type="gramStart"/>
      <w:r w:rsidRPr="00231978">
        <w:rPr>
          <w:rFonts w:hint="eastAsia"/>
          <w:spacing w:val="8"/>
          <w:kern w:val="0"/>
          <w:szCs w:val="28"/>
        </w:rPr>
        <w:lastRenderedPageBreak/>
        <w:t>ㄧ</w:t>
      </w:r>
      <w:proofErr w:type="gramEnd"/>
      <w:r w:rsidRPr="00231978">
        <w:rPr>
          <w:rFonts w:hint="eastAsia"/>
          <w:spacing w:val="8"/>
          <w:kern w:val="0"/>
          <w:szCs w:val="28"/>
        </w:rPr>
        <w:t>、</w:t>
      </w:r>
      <w:r w:rsidRPr="00E949ED">
        <w:rPr>
          <w:rFonts w:hint="eastAsia"/>
          <w:spacing w:val="8"/>
          <w:kern w:val="0"/>
          <w:szCs w:val="28"/>
        </w:rPr>
        <w:t>新竹瓦斯</w:t>
      </w:r>
      <w:r w:rsidR="00C60EE6">
        <w:rPr>
          <w:rFonts w:hint="eastAsia"/>
          <w:spacing w:val="8"/>
          <w:kern w:val="0"/>
          <w:szCs w:val="28"/>
        </w:rPr>
        <w:t>股份有限</w:t>
      </w:r>
      <w:r w:rsidRPr="00E949ED">
        <w:rPr>
          <w:rFonts w:hint="eastAsia"/>
          <w:spacing w:val="8"/>
          <w:kern w:val="0"/>
          <w:szCs w:val="28"/>
        </w:rPr>
        <w:t>公司配合政府穩定物價政策，</w:t>
      </w:r>
      <w:r>
        <w:rPr>
          <w:rFonts w:hint="eastAsia"/>
          <w:spacing w:val="8"/>
          <w:kern w:val="0"/>
          <w:szCs w:val="28"/>
        </w:rPr>
        <w:t>致</w:t>
      </w:r>
      <w:r w:rsidRPr="00E949ED">
        <w:rPr>
          <w:rFonts w:hint="eastAsia"/>
          <w:spacing w:val="8"/>
          <w:kern w:val="0"/>
          <w:szCs w:val="28"/>
        </w:rPr>
        <w:t>營業利益率</w:t>
      </w:r>
      <w:r>
        <w:rPr>
          <w:rFonts w:hint="eastAsia"/>
          <w:spacing w:val="8"/>
          <w:kern w:val="0"/>
          <w:szCs w:val="28"/>
        </w:rPr>
        <w:t>略有</w:t>
      </w:r>
      <w:r w:rsidRPr="00E949ED">
        <w:rPr>
          <w:rFonts w:hint="eastAsia"/>
          <w:spacing w:val="8"/>
          <w:kern w:val="0"/>
          <w:szCs w:val="28"/>
        </w:rPr>
        <w:t>下降，且固定資產建設改良擴充</w:t>
      </w:r>
      <w:r>
        <w:rPr>
          <w:rFonts w:hint="eastAsia"/>
          <w:spacing w:val="8"/>
          <w:kern w:val="0"/>
          <w:szCs w:val="28"/>
        </w:rPr>
        <w:t>及管線</w:t>
      </w:r>
      <w:proofErr w:type="gramStart"/>
      <w:r>
        <w:rPr>
          <w:rFonts w:hint="eastAsia"/>
          <w:spacing w:val="8"/>
          <w:kern w:val="0"/>
          <w:szCs w:val="28"/>
        </w:rPr>
        <w:t>汰</w:t>
      </w:r>
      <w:proofErr w:type="gramEnd"/>
      <w:r>
        <w:rPr>
          <w:rFonts w:hint="eastAsia"/>
          <w:spacing w:val="8"/>
          <w:kern w:val="0"/>
          <w:szCs w:val="28"/>
        </w:rPr>
        <w:t>換</w:t>
      </w:r>
      <w:r w:rsidRPr="00E949ED">
        <w:rPr>
          <w:rFonts w:hint="eastAsia"/>
          <w:spacing w:val="8"/>
          <w:kern w:val="0"/>
          <w:szCs w:val="28"/>
        </w:rPr>
        <w:t>計畫執行</w:t>
      </w:r>
      <w:r>
        <w:rPr>
          <w:rFonts w:hint="eastAsia"/>
          <w:spacing w:val="8"/>
          <w:kern w:val="0"/>
          <w:szCs w:val="28"/>
        </w:rPr>
        <w:t>進度落後等</w:t>
      </w:r>
      <w:r w:rsidRPr="00E949ED">
        <w:rPr>
          <w:rFonts w:hint="eastAsia"/>
          <w:spacing w:val="8"/>
          <w:kern w:val="0"/>
          <w:szCs w:val="28"/>
        </w:rPr>
        <w:t>，</w:t>
      </w:r>
      <w:r>
        <w:rPr>
          <w:rFonts w:hint="eastAsia"/>
          <w:spacing w:val="8"/>
          <w:kern w:val="0"/>
          <w:szCs w:val="28"/>
        </w:rPr>
        <w:t>影響營運效能，</w:t>
      </w:r>
      <w:r w:rsidRPr="00E949ED">
        <w:rPr>
          <w:rFonts w:hint="eastAsia"/>
          <w:spacing w:val="8"/>
          <w:kern w:val="0"/>
          <w:szCs w:val="28"/>
        </w:rPr>
        <w:t>允宜檢討改善</w:t>
      </w:r>
      <w:r w:rsidRPr="008679AD">
        <w:rPr>
          <w:rFonts w:hint="eastAsia"/>
          <w:spacing w:val="8"/>
          <w:kern w:val="0"/>
          <w:szCs w:val="28"/>
        </w:rPr>
        <w:t>。</w:t>
      </w:r>
    </w:p>
    <w:p w14:paraId="4C437655" w14:textId="6C077E48" w:rsidR="00271A72" w:rsidRPr="00271A72" w:rsidRDefault="00271A72" w:rsidP="000A3ECD">
      <w:pPr>
        <w:pStyle w:val="aff9"/>
        <w:widowControl/>
        <w:overflowPunct w:val="0"/>
        <w:topLinePunct/>
        <w:spacing w:beforeLines="40" w:before="144" w:afterLines="20" w:after="72"/>
        <w:ind w:firstLineChars="200" w:firstLine="600"/>
        <w:rPr>
          <w:b w:val="0"/>
          <w:spacing w:val="10"/>
        </w:rPr>
      </w:pPr>
      <w:r w:rsidRPr="00271A72">
        <w:rPr>
          <w:rFonts w:hint="eastAsia"/>
          <w:b w:val="0"/>
          <w:spacing w:val="10"/>
        </w:rPr>
        <w:t>新竹瓦斯股份有限公</w:t>
      </w:r>
      <w:r w:rsidR="00C60EE6">
        <w:rPr>
          <w:rFonts w:hint="eastAsia"/>
          <w:b w:val="0"/>
          <w:spacing w:val="10"/>
        </w:rPr>
        <w:t>司</w:t>
      </w:r>
      <w:r w:rsidRPr="00271A72">
        <w:rPr>
          <w:rFonts w:hint="eastAsia"/>
          <w:b w:val="0"/>
          <w:spacing w:val="10"/>
        </w:rPr>
        <w:t>以促使民眾普遍享用安全、衛生、經濟、方便之瓦斯，提升國民之生活品質，減少空氣污染，並提高大眾之福祉為首要任務。經查其營運管理情形，核有：（一）近年國際戰事推升國際油氣價格，</w:t>
      </w:r>
      <w:proofErr w:type="gramStart"/>
      <w:r w:rsidRPr="00271A72">
        <w:rPr>
          <w:rFonts w:hint="eastAsia"/>
          <w:b w:val="0"/>
          <w:spacing w:val="10"/>
        </w:rPr>
        <w:t>購氣成本</w:t>
      </w:r>
      <w:proofErr w:type="gramEnd"/>
      <w:r w:rsidRPr="00271A72">
        <w:rPr>
          <w:rFonts w:hint="eastAsia"/>
          <w:b w:val="0"/>
          <w:spacing w:val="10"/>
        </w:rPr>
        <w:t>持續攀升，又為配合政府穩定物價政策，致營業利益率由</w:t>
      </w:r>
      <w:proofErr w:type="gramStart"/>
      <w:r w:rsidRPr="00271A72">
        <w:rPr>
          <w:rFonts w:hint="eastAsia"/>
          <w:b w:val="0"/>
          <w:spacing w:val="10"/>
        </w:rPr>
        <w:t>112</w:t>
      </w:r>
      <w:proofErr w:type="gramEnd"/>
      <w:r w:rsidRPr="00271A72">
        <w:rPr>
          <w:rFonts w:hint="eastAsia"/>
          <w:b w:val="0"/>
          <w:spacing w:val="10"/>
        </w:rPr>
        <w:t>年度12.75％下降至</w:t>
      </w:r>
      <w:proofErr w:type="gramStart"/>
      <w:r w:rsidRPr="00271A72">
        <w:rPr>
          <w:rFonts w:hint="eastAsia"/>
          <w:b w:val="0"/>
          <w:spacing w:val="10"/>
        </w:rPr>
        <w:t>114</w:t>
      </w:r>
      <w:proofErr w:type="gramEnd"/>
      <w:r w:rsidRPr="00271A72">
        <w:rPr>
          <w:rFonts w:hint="eastAsia"/>
          <w:b w:val="0"/>
          <w:spacing w:val="10"/>
        </w:rPr>
        <w:t>年度11.95％，允宜</w:t>
      </w:r>
      <w:proofErr w:type="gramStart"/>
      <w:r w:rsidRPr="00271A72">
        <w:rPr>
          <w:rFonts w:hint="eastAsia"/>
          <w:b w:val="0"/>
          <w:spacing w:val="10"/>
        </w:rPr>
        <w:t>研謀善策</w:t>
      </w:r>
      <w:proofErr w:type="gramEnd"/>
      <w:r w:rsidRPr="00271A72">
        <w:rPr>
          <w:rFonts w:hint="eastAsia"/>
          <w:b w:val="0"/>
          <w:spacing w:val="10"/>
        </w:rPr>
        <w:t>並強化成本控管，以提升營運效能，確保財務穩健；（二）持續辦理供氣管線及設備更新，惟近3年固定資產建設改良擴充計畫執行率僅約5至</w:t>
      </w:r>
      <w:proofErr w:type="gramStart"/>
      <w:r w:rsidRPr="00271A72">
        <w:rPr>
          <w:rFonts w:hint="eastAsia"/>
          <w:b w:val="0"/>
          <w:spacing w:val="10"/>
        </w:rPr>
        <w:t>6成</w:t>
      </w:r>
      <w:proofErr w:type="gramEnd"/>
      <w:r w:rsidRPr="00271A72">
        <w:rPr>
          <w:rFonts w:hint="eastAsia"/>
          <w:b w:val="0"/>
          <w:spacing w:val="10"/>
        </w:rPr>
        <w:t>；（三）配合辦理災害防救業務計畫，惟尚須強化教育訓練、修訂災害防救業務計畫、加強管線清查維護與</w:t>
      </w:r>
      <w:proofErr w:type="gramStart"/>
      <w:r w:rsidRPr="00271A72">
        <w:rPr>
          <w:rFonts w:hint="eastAsia"/>
          <w:b w:val="0"/>
          <w:spacing w:val="10"/>
        </w:rPr>
        <w:t>汰</w:t>
      </w:r>
      <w:proofErr w:type="gramEnd"/>
      <w:r w:rsidRPr="00271A72">
        <w:rPr>
          <w:rFonts w:hint="eastAsia"/>
          <w:b w:val="0"/>
          <w:spacing w:val="10"/>
        </w:rPr>
        <w:t>換進度，以保障公共安全；（四）持續辦理瓦斯表</w:t>
      </w:r>
      <w:proofErr w:type="gramStart"/>
      <w:r w:rsidRPr="00271A72">
        <w:rPr>
          <w:rFonts w:hint="eastAsia"/>
          <w:b w:val="0"/>
          <w:spacing w:val="10"/>
        </w:rPr>
        <w:t>押金懸帳清理</w:t>
      </w:r>
      <w:proofErr w:type="gramEnd"/>
      <w:r w:rsidRPr="00271A72">
        <w:rPr>
          <w:rFonts w:hint="eastAsia"/>
          <w:b w:val="0"/>
          <w:spacing w:val="10"/>
        </w:rPr>
        <w:t>作業，惟退還作業歷經20年仍有2,681萬餘元尚未退還用戶等，亟待檢討改善。（詳乙</w:t>
      </w:r>
      <w:r w:rsidRPr="00271A72">
        <w:rPr>
          <w:b w:val="0"/>
          <w:spacing w:val="10"/>
        </w:rPr>
        <w:t>－</w:t>
      </w:r>
      <w:r w:rsidR="002D7B9C">
        <w:rPr>
          <w:rFonts w:hint="eastAsia"/>
          <w:b w:val="0"/>
          <w:spacing w:val="10"/>
        </w:rPr>
        <w:t>63</w:t>
      </w:r>
      <w:r w:rsidRPr="00271A72">
        <w:rPr>
          <w:rFonts w:hint="eastAsia"/>
          <w:b w:val="0"/>
          <w:spacing w:val="10"/>
        </w:rPr>
        <w:t>頁）</w:t>
      </w:r>
    </w:p>
    <w:p w14:paraId="531F81C2" w14:textId="77777777" w:rsidR="00271A72" w:rsidRPr="002657B3" w:rsidRDefault="00271A72" w:rsidP="008A7356">
      <w:pPr>
        <w:pStyle w:val="aff9"/>
        <w:overflowPunct w:val="0"/>
        <w:spacing w:beforeLines="40" w:before="144" w:afterLines="20" w:after="72"/>
        <w:ind w:firstLineChars="213" w:firstLine="631"/>
        <w:rPr>
          <w:spacing w:val="8"/>
          <w:kern w:val="0"/>
          <w:szCs w:val="28"/>
        </w:rPr>
      </w:pPr>
      <w:r w:rsidRPr="00050954">
        <w:rPr>
          <w:rFonts w:hint="eastAsia"/>
          <w:spacing w:val="8"/>
          <w:kern w:val="0"/>
          <w:szCs w:val="28"/>
        </w:rPr>
        <w:t>二、</w:t>
      </w:r>
      <w:r w:rsidRPr="002657B3">
        <w:rPr>
          <w:rFonts w:hint="eastAsia"/>
          <w:spacing w:val="8"/>
          <w:kern w:val="0"/>
          <w:szCs w:val="28"/>
        </w:rPr>
        <w:t>新竹肉品市場</w:t>
      </w:r>
      <w:r w:rsidRPr="00935161">
        <w:rPr>
          <w:rFonts w:hint="eastAsia"/>
          <w:spacing w:val="8"/>
          <w:kern w:val="0"/>
          <w:szCs w:val="28"/>
        </w:rPr>
        <w:t>股份有限</w:t>
      </w:r>
      <w:r w:rsidRPr="002657B3">
        <w:rPr>
          <w:rFonts w:hint="eastAsia"/>
          <w:spacing w:val="8"/>
          <w:kern w:val="0"/>
          <w:szCs w:val="28"/>
        </w:rPr>
        <w:t>公司持續拓展商品銷售業務以</w:t>
      </w:r>
      <w:proofErr w:type="gramStart"/>
      <w:r w:rsidRPr="002657B3">
        <w:rPr>
          <w:rFonts w:hint="eastAsia"/>
          <w:spacing w:val="8"/>
          <w:kern w:val="0"/>
          <w:szCs w:val="28"/>
        </w:rPr>
        <w:t>增裕營收</w:t>
      </w:r>
      <w:proofErr w:type="gramEnd"/>
      <w:r w:rsidRPr="002657B3">
        <w:rPr>
          <w:rFonts w:hint="eastAsia"/>
          <w:spacing w:val="8"/>
          <w:kern w:val="0"/>
          <w:szCs w:val="28"/>
        </w:rPr>
        <w:t>，惟商品寄賣、存貨控管及進貨入庫作業尚乏有效控管機制，允宜檢討改善。</w:t>
      </w:r>
    </w:p>
    <w:p w14:paraId="7AC1C903" w14:textId="1953BEF4" w:rsidR="00271A72" w:rsidRPr="00231978" w:rsidRDefault="00271A72" w:rsidP="000A3ECD">
      <w:pPr>
        <w:pStyle w:val="aff9"/>
        <w:overflowPunct w:val="0"/>
        <w:spacing w:before="0"/>
        <w:ind w:firstLineChars="200" w:firstLine="592"/>
        <w:rPr>
          <w:spacing w:val="8"/>
          <w:szCs w:val="28"/>
        </w:rPr>
      </w:pPr>
      <w:r w:rsidRPr="002657B3">
        <w:rPr>
          <w:rFonts w:hint="eastAsia"/>
          <w:b w:val="0"/>
          <w:spacing w:val="8"/>
        </w:rPr>
        <w:t>新竹肉品市場股份有限公司長年銷售香腸、貢丸（原味）、貢丸（香菇）、生鮮豬肉（五花）、</w:t>
      </w:r>
      <w:proofErr w:type="gramStart"/>
      <w:r w:rsidRPr="002657B3">
        <w:rPr>
          <w:rFonts w:hint="eastAsia"/>
          <w:b w:val="0"/>
          <w:spacing w:val="8"/>
        </w:rPr>
        <w:t>鹹</w:t>
      </w:r>
      <w:proofErr w:type="gramEnd"/>
      <w:r w:rsidRPr="002657B3">
        <w:rPr>
          <w:rFonts w:hint="eastAsia"/>
          <w:b w:val="0"/>
          <w:spacing w:val="8"/>
        </w:rPr>
        <w:t>豬肉等商品以</w:t>
      </w:r>
      <w:proofErr w:type="gramStart"/>
      <w:r w:rsidRPr="002657B3">
        <w:rPr>
          <w:rFonts w:hint="eastAsia"/>
          <w:b w:val="0"/>
          <w:spacing w:val="8"/>
        </w:rPr>
        <w:t>增裕營收</w:t>
      </w:r>
      <w:proofErr w:type="gramEnd"/>
      <w:r w:rsidRPr="002657B3">
        <w:rPr>
          <w:rFonts w:hint="eastAsia"/>
          <w:b w:val="0"/>
          <w:spacing w:val="8"/>
        </w:rPr>
        <w:t>，除自行銷售外，持續以寄銷方式拓展銷售廣度。經查其產品銷售營運管理情形，</w:t>
      </w:r>
      <w:r w:rsidRPr="00711C24">
        <w:rPr>
          <w:rFonts w:hint="eastAsia"/>
          <w:b w:val="0"/>
          <w:spacing w:val="8"/>
        </w:rPr>
        <w:t>核有：（一）</w:t>
      </w:r>
      <w:r w:rsidRPr="00B152BE">
        <w:rPr>
          <w:rFonts w:hint="eastAsia"/>
          <w:b w:val="0"/>
          <w:spacing w:val="8"/>
        </w:rPr>
        <w:t>已建立商品寄賣控管機制，惟部分商品已寄賣，卻查無寄賣之憑據，易衍生商品寄賣爭議及無法順利收取貨款之風險</w:t>
      </w:r>
      <w:r w:rsidRPr="00711C24">
        <w:rPr>
          <w:rFonts w:hint="eastAsia"/>
          <w:b w:val="0"/>
          <w:spacing w:val="8"/>
        </w:rPr>
        <w:t>；（二）</w:t>
      </w:r>
      <w:r w:rsidRPr="002657B3">
        <w:rPr>
          <w:rFonts w:hint="eastAsia"/>
          <w:b w:val="0"/>
          <w:spacing w:val="8"/>
        </w:rPr>
        <w:t>持續以自行銷售及寄銷方式辦理商品銷售業務，惟未依該公司訂定之產品進出庫紀錄格式，肇致貨品存量表與實際盤點數量落差甚大，及進貨入庫作業尚乏有效控管機制</w:t>
      </w:r>
      <w:r w:rsidRPr="00711C24">
        <w:rPr>
          <w:rFonts w:hint="eastAsia"/>
          <w:b w:val="0"/>
          <w:spacing w:val="8"/>
        </w:rPr>
        <w:t>；（三）</w:t>
      </w:r>
      <w:r w:rsidRPr="002657B3">
        <w:rPr>
          <w:rFonts w:hint="eastAsia"/>
          <w:b w:val="0"/>
          <w:spacing w:val="8"/>
        </w:rPr>
        <w:t>設有冷凍倉庫以確保商品鮮度，惟商品未離地貯放，且廢品與商品共同</w:t>
      </w:r>
      <w:proofErr w:type="gramStart"/>
      <w:r w:rsidRPr="002657B3">
        <w:rPr>
          <w:rFonts w:hint="eastAsia"/>
          <w:b w:val="0"/>
          <w:spacing w:val="8"/>
        </w:rPr>
        <w:t>存放未區隔</w:t>
      </w:r>
      <w:proofErr w:type="gramEnd"/>
      <w:r w:rsidRPr="002657B3">
        <w:rPr>
          <w:rFonts w:hint="eastAsia"/>
          <w:b w:val="0"/>
          <w:spacing w:val="8"/>
        </w:rPr>
        <w:t>分類，易衍生食品安全之疑慮等情</w:t>
      </w:r>
      <w:r>
        <w:rPr>
          <w:rFonts w:hint="eastAsia"/>
          <w:b w:val="0"/>
          <w:spacing w:val="8"/>
        </w:rPr>
        <w:t>，亟待檢討改善</w:t>
      </w:r>
      <w:r w:rsidRPr="00231978">
        <w:rPr>
          <w:rFonts w:hint="eastAsia"/>
          <w:b w:val="0"/>
          <w:spacing w:val="8"/>
        </w:rPr>
        <w:t>。（詳乙</w:t>
      </w:r>
      <w:r w:rsidRPr="00231978">
        <w:rPr>
          <w:b w:val="0"/>
          <w:spacing w:val="8"/>
        </w:rPr>
        <w:t>－</w:t>
      </w:r>
      <w:r w:rsidR="002D7B9C">
        <w:rPr>
          <w:rFonts w:hint="eastAsia"/>
          <w:b w:val="0"/>
          <w:spacing w:val="8"/>
        </w:rPr>
        <w:t>64</w:t>
      </w:r>
      <w:r w:rsidRPr="00231978">
        <w:rPr>
          <w:rFonts w:hint="eastAsia"/>
          <w:b w:val="0"/>
          <w:spacing w:val="8"/>
        </w:rPr>
        <w:t>頁）</w:t>
      </w:r>
    </w:p>
    <w:p w14:paraId="77497A9D" w14:textId="77777777" w:rsidR="00271A72" w:rsidRDefault="00271A72" w:rsidP="000A3ECD">
      <w:pPr>
        <w:pStyle w:val="aff9"/>
        <w:overflowPunct w:val="0"/>
        <w:spacing w:before="0" w:after="0"/>
        <w:ind w:firstLineChars="200" w:firstLine="592"/>
        <w:rPr>
          <w:b w:val="0"/>
          <w:spacing w:val="8"/>
        </w:rPr>
      </w:pPr>
      <w:r w:rsidRPr="00231978">
        <w:rPr>
          <w:rFonts w:hint="eastAsia"/>
          <w:b w:val="0"/>
          <w:spacing w:val="8"/>
        </w:rPr>
        <w:t>以上，各營業基金經營待改善事項，業據函復提出妥善改進措施，</w:t>
      </w:r>
      <w:proofErr w:type="gramStart"/>
      <w:r w:rsidRPr="00231978">
        <w:rPr>
          <w:rFonts w:hint="eastAsia"/>
          <w:b w:val="0"/>
          <w:spacing w:val="8"/>
        </w:rPr>
        <w:t>本室已</w:t>
      </w:r>
      <w:proofErr w:type="gramEnd"/>
      <w:r w:rsidRPr="00231978">
        <w:rPr>
          <w:rFonts w:hint="eastAsia"/>
          <w:b w:val="0"/>
          <w:spacing w:val="8"/>
        </w:rPr>
        <w:t>列管繼續注意其改善成效。</w:t>
      </w:r>
    </w:p>
    <w:p w14:paraId="54C5DD8B" w14:textId="01E989B4" w:rsidR="001F62A4" w:rsidRPr="007A2DB4" w:rsidRDefault="001F62A4" w:rsidP="007C072D">
      <w:pPr>
        <w:pStyle w:val="aff6"/>
        <w:spacing w:before="0" w:line="540" w:lineRule="exact"/>
        <w:rPr>
          <w:color w:val="000000" w:themeColor="text1"/>
          <w:sz w:val="36"/>
          <w:szCs w:val="36"/>
          <w:shd w:val="pct15" w:color="auto" w:fill="FFFFFF"/>
        </w:rPr>
      </w:pPr>
      <w:r w:rsidRPr="007A2DB4">
        <w:rPr>
          <w:rFonts w:hint="eastAsia"/>
          <w:color w:val="000000" w:themeColor="text1"/>
          <w:sz w:val="36"/>
          <w:szCs w:val="36"/>
        </w:rPr>
        <w:lastRenderedPageBreak/>
        <w:t>伍、非營業特種基金決算之審核</w:t>
      </w:r>
    </w:p>
    <w:p w14:paraId="28D21479" w14:textId="040E7CD5" w:rsidR="001169AF" w:rsidRDefault="000A3ECD" w:rsidP="008A7356">
      <w:pPr>
        <w:pStyle w:val="aff7"/>
        <w:tabs>
          <w:tab w:val="left" w:pos="3402"/>
          <w:tab w:val="left" w:pos="4680"/>
        </w:tabs>
        <w:overflowPunct w:val="0"/>
        <w:spacing w:line="490" w:lineRule="exact"/>
        <w:ind w:firstLine="480"/>
        <w:jc w:val="distribute"/>
        <w:rPr>
          <w:rFonts w:hAnsi="標楷體"/>
          <w:spacing w:val="6"/>
        </w:rPr>
      </w:pPr>
      <w:r>
        <w:rPr>
          <w:rFonts w:ascii="Calibri" w:eastAsia="新細明體" w:hAnsi="Calibri" w:hint="eastAsia"/>
          <w:noProof/>
          <w:spacing w:val="0"/>
          <w:sz w:val="24"/>
          <w:szCs w:val="22"/>
        </w:rPr>
        <mc:AlternateContent>
          <mc:Choice Requires="wpg">
            <w:drawing>
              <wp:anchor distT="0" distB="0" distL="114300" distR="114300" simplePos="0" relativeHeight="251699200" behindDoc="0" locked="0" layoutInCell="1" allowOverlap="1" wp14:anchorId="452CDD15" wp14:editId="4AD5C9E6">
                <wp:simplePos x="0" y="0"/>
                <wp:positionH relativeFrom="column">
                  <wp:posOffset>2194560</wp:posOffset>
                </wp:positionH>
                <wp:positionV relativeFrom="paragraph">
                  <wp:posOffset>1661795</wp:posOffset>
                </wp:positionV>
                <wp:extent cx="3959860" cy="3355975"/>
                <wp:effectExtent l="0" t="0" r="2540" b="0"/>
                <wp:wrapSquare wrapText="bothSides"/>
                <wp:docPr id="40" name="群組 40"/>
                <wp:cNvGraphicFramePr/>
                <a:graphic xmlns:a="http://schemas.openxmlformats.org/drawingml/2006/main">
                  <a:graphicData uri="http://schemas.microsoft.com/office/word/2010/wordprocessingGroup">
                    <wpg:wgp>
                      <wpg:cNvGrpSpPr/>
                      <wpg:grpSpPr>
                        <a:xfrm>
                          <a:off x="0" y="0"/>
                          <a:ext cx="3959860" cy="3355975"/>
                          <a:chOff x="0" y="0"/>
                          <a:chExt cx="3959860" cy="3355975"/>
                        </a:xfrm>
                      </wpg:grpSpPr>
                      <pic:pic xmlns:pic="http://schemas.openxmlformats.org/drawingml/2006/picture">
                        <pic:nvPicPr>
                          <pic:cNvPr id="39" name="圖片 39"/>
                          <pic:cNvPicPr>
                            <a:picLocks noChangeAspect="1"/>
                          </pic:cNvPicPr>
                        </pic:nvPicPr>
                        <pic:blipFill rotWithShape="1">
                          <a:blip r:embed="rId19" cstate="print">
                            <a:extLst>
                              <a:ext uri="{28A0092B-C50C-407E-A947-70E740481C1C}">
                                <a14:useLocalDpi xmlns:a14="http://schemas.microsoft.com/office/drawing/2010/main" val="0"/>
                              </a:ext>
                            </a:extLst>
                          </a:blip>
                          <a:srcRect r="4086"/>
                          <a:stretch/>
                        </pic:blipFill>
                        <pic:spPr bwMode="auto">
                          <a:xfrm>
                            <a:off x="0" y="0"/>
                            <a:ext cx="3959860" cy="3355975"/>
                          </a:xfrm>
                          <a:prstGeom prst="rect">
                            <a:avLst/>
                          </a:prstGeom>
                          <a:noFill/>
                          <a:ln>
                            <a:noFill/>
                          </a:ln>
                          <a:extLst>
                            <a:ext uri="{53640926-AAD7-44D8-BBD7-CCE9431645EC}">
                              <a14:shadowObscured xmlns:a14="http://schemas.microsoft.com/office/drawing/2010/main"/>
                            </a:ext>
                          </a:extLst>
                        </pic:spPr>
                      </pic:pic>
                      <wpg:grpSp>
                        <wpg:cNvPr id="38" name="群組 38"/>
                        <wpg:cNvGrpSpPr/>
                        <wpg:grpSpPr>
                          <a:xfrm>
                            <a:off x="476250" y="47625"/>
                            <a:ext cx="3155747" cy="573954"/>
                            <a:chOff x="511901" y="10157"/>
                            <a:chExt cx="3389206" cy="571105"/>
                          </a:xfrm>
                        </wpg:grpSpPr>
                        <wps:wsp>
                          <wps:cNvPr id="36" name="文字方塊 2"/>
                          <wps:cNvSpPr txBox="1">
                            <a:spLocks noChangeArrowheads="1"/>
                          </wps:cNvSpPr>
                          <wps:spPr bwMode="auto">
                            <a:xfrm>
                              <a:off x="511901" y="10157"/>
                              <a:ext cx="3389206" cy="352424"/>
                            </a:xfrm>
                            <a:prstGeom prst="rect">
                              <a:avLst/>
                            </a:prstGeom>
                            <a:noFill/>
                            <a:ln w="9525">
                              <a:noFill/>
                              <a:miter lim="800000"/>
                              <a:headEnd/>
                              <a:tailEnd/>
                            </a:ln>
                          </wps:spPr>
                          <wps:txbx>
                            <w:txbxContent>
                              <w:p w14:paraId="3BB8F605" w14:textId="6B756509" w:rsidR="00DD0E6D" w:rsidRPr="0028747E" w:rsidRDefault="00DD0E6D">
                                <w:r w:rsidRPr="0028747E">
                                  <w:rPr>
                                    <w:rFonts w:ascii="標楷體" w:eastAsia="標楷體" w:hAnsi="標楷體" w:hint="eastAsia"/>
                                    <w:b/>
                                    <w:bCs/>
                                  </w:rPr>
                                  <w:t>圖1　作業基金收支暨餘</w:t>
                                </w:r>
                                <w:proofErr w:type="gramStart"/>
                                <w:r w:rsidRPr="0028747E">
                                  <w:rPr>
                                    <w:rFonts w:ascii="標楷體" w:eastAsia="標楷體" w:hAnsi="標楷體" w:hint="eastAsia"/>
                                    <w:b/>
                                    <w:bCs/>
                                  </w:rPr>
                                  <w:t>絀</w:t>
                                </w:r>
                                <w:proofErr w:type="gramEnd"/>
                                <w:r w:rsidRPr="0028747E">
                                  <w:rPr>
                                    <w:rFonts w:ascii="標楷體" w:eastAsia="標楷體" w:hAnsi="標楷體" w:hint="eastAsia"/>
                                    <w:b/>
                                    <w:bCs/>
                                  </w:rPr>
                                  <w:t>預決算及審定</w:t>
                                </w:r>
                                <w:r>
                                  <w:rPr>
                                    <w:rFonts w:ascii="標楷體" w:eastAsia="標楷體" w:hAnsi="標楷體" w:hint="eastAsia"/>
                                    <w:b/>
                                    <w:bCs/>
                                  </w:rPr>
                                  <w:t>數</w:t>
                                </w:r>
                              </w:p>
                            </w:txbxContent>
                          </wps:txbx>
                          <wps:bodyPr rot="0" vert="horz" wrap="square" lIns="91440" tIns="45720" rIns="91440" bIns="45720" anchor="t" anchorCtr="0">
                            <a:noAutofit/>
                          </wps:bodyPr>
                        </wps:wsp>
                        <wps:wsp>
                          <wps:cNvPr id="37" name="文字方塊 2"/>
                          <wps:cNvSpPr txBox="1">
                            <a:spLocks noChangeArrowheads="1"/>
                          </wps:cNvSpPr>
                          <wps:spPr bwMode="auto">
                            <a:xfrm>
                              <a:off x="583503" y="228837"/>
                              <a:ext cx="3143250" cy="352425"/>
                            </a:xfrm>
                            <a:prstGeom prst="rect">
                              <a:avLst/>
                            </a:prstGeom>
                            <a:noFill/>
                            <a:ln w="9525">
                              <a:noFill/>
                              <a:miter lim="800000"/>
                              <a:headEnd/>
                              <a:tailEnd/>
                            </a:ln>
                          </wps:spPr>
                          <wps:txbx>
                            <w:txbxContent>
                              <w:p w14:paraId="2561E470" w14:textId="77777777" w:rsidR="00DD0E6D" w:rsidRPr="0028747E" w:rsidRDefault="00DD0E6D" w:rsidP="0028747E">
                                <w:pPr>
                                  <w:jc w:val="center"/>
                                  <w:rPr>
                                    <w:rFonts w:ascii="標楷體" w:eastAsia="標楷體" w:hAnsi="標楷體"/>
                                    <w:b/>
                                    <w:bCs/>
                                    <w:sz w:val="22"/>
                                  </w:rPr>
                                </w:pPr>
                                <w:r w:rsidRPr="0028747E">
                                  <w:rPr>
                                    <w:rFonts w:ascii="標楷體" w:eastAsia="標楷體" w:hAnsi="標楷體" w:hint="eastAsia"/>
                                    <w:b/>
                                    <w:bCs/>
                                    <w:sz w:val="22"/>
                                  </w:rPr>
                                  <w:t>中華民國 114 年度</w:t>
                                </w:r>
                              </w:p>
                              <w:p w14:paraId="6A1C1E52" w14:textId="77777777" w:rsidR="00DD0E6D" w:rsidRPr="0028747E" w:rsidRDefault="00DD0E6D"/>
                            </w:txbxContent>
                          </wps:txbx>
                          <wps:bodyPr rot="0" vert="horz" wrap="square" lIns="91440" tIns="45720" rIns="91440" bIns="45720" anchor="t" anchorCtr="0">
                            <a:noAutofit/>
                          </wps:bodyPr>
                        </wps:wsp>
                      </wpg:grpSp>
                    </wpg:wgp>
                  </a:graphicData>
                </a:graphic>
              </wp:anchor>
            </w:drawing>
          </mc:Choice>
          <mc:Fallback>
            <w:pict>
              <v:group w14:anchorId="452CDD15" id="群組 40" o:spid="_x0000_s1058" style="position:absolute;left:0;text-align:left;margin-left:172.8pt;margin-top:130.85pt;width:311.8pt;height:264.25pt;z-index:251699200" coordsize="39598,3355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">
                <v:shape id="圖片 39" o:spid="_x0000_s1059" type="#_x0000_t75" style="position:absolute;width:39598;height:33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">
                  <v:imagedata r:id="rId20" o:title="" cropright="2678f"/>
                  <v:path arrowok="t"/>
                </v:shape>
                <v:group id="群組 38" o:spid="_x0000_s1060" style="position:absolute;left:4762;top:476;width:31557;height:5739" coordorigin="5119,101" coordsize="33892,5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_x0000_s1061" type="#_x0000_t202" style="position:absolute;left:5119;top:101;width:33892;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3BB8F605" w14:textId="6B756509" w:rsidR="00DD0E6D" w:rsidRPr="0028747E" w:rsidRDefault="00DD0E6D">
                          <w:r w:rsidRPr="0028747E">
                            <w:rPr>
                              <w:rFonts w:ascii="標楷體" w:eastAsia="標楷體" w:hAnsi="標楷體" w:hint="eastAsia"/>
                              <w:b/>
                              <w:bCs/>
                            </w:rPr>
                            <w:t>圖1　作業基金收支暨餘</w:t>
                          </w:r>
                          <w:proofErr w:type="gramStart"/>
                          <w:r w:rsidRPr="0028747E">
                            <w:rPr>
                              <w:rFonts w:ascii="標楷體" w:eastAsia="標楷體" w:hAnsi="標楷體" w:hint="eastAsia"/>
                              <w:b/>
                              <w:bCs/>
                            </w:rPr>
                            <w:t>絀</w:t>
                          </w:r>
                          <w:proofErr w:type="gramEnd"/>
                          <w:r w:rsidRPr="0028747E">
                            <w:rPr>
                              <w:rFonts w:ascii="標楷體" w:eastAsia="標楷體" w:hAnsi="標楷體" w:hint="eastAsia"/>
                              <w:b/>
                              <w:bCs/>
                            </w:rPr>
                            <w:t>預決算及審定</w:t>
                          </w:r>
                          <w:r>
                            <w:rPr>
                              <w:rFonts w:ascii="標楷體" w:eastAsia="標楷體" w:hAnsi="標楷體" w:hint="eastAsia"/>
                              <w:b/>
                              <w:bCs/>
                            </w:rPr>
                            <w:t>數</w:t>
                          </w:r>
                        </w:p>
                      </w:txbxContent>
                    </v:textbox>
                  </v:shape>
                  <v:shape id="_x0000_s1062" type="#_x0000_t202" style="position:absolute;left:5835;top:2288;width:31432;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2561E470" w14:textId="77777777" w:rsidR="00DD0E6D" w:rsidRPr="0028747E" w:rsidRDefault="00DD0E6D" w:rsidP="0028747E">
                          <w:pPr>
                            <w:jc w:val="center"/>
                            <w:rPr>
                              <w:rFonts w:ascii="標楷體" w:eastAsia="標楷體" w:hAnsi="標楷體"/>
                              <w:b/>
                              <w:bCs/>
                              <w:sz w:val="22"/>
                            </w:rPr>
                          </w:pPr>
                          <w:r w:rsidRPr="0028747E">
                            <w:rPr>
                              <w:rFonts w:ascii="標楷體" w:eastAsia="標楷體" w:hAnsi="標楷體" w:hint="eastAsia"/>
                              <w:b/>
                              <w:bCs/>
                              <w:sz w:val="22"/>
                            </w:rPr>
                            <w:t>中華民國 114 年度</w:t>
                          </w:r>
                        </w:p>
                        <w:p w14:paraId="6A1C1E52" w14:textId="77777777" w:rsidR="00DD0E6D" w:rsidRPr="0028747E" w:rsidRDefault="00DD0E6D"/>
                      </w:txbxContent>
                    </v:textbox>
                  </v:shape>
                </v:group>
                <w10:wrap type="square"/>
              </v:group>
            </w:pict>
          </mc:Fallback>
        </mc:AlternateContent>
      </w:r>
      <w:r w:rsidR="00981490">
        <w:rPr>
          <w:rFonts w:ascii="Calibri" w:eastAsia="新細明體" w:hAnsi="Calibri" w:hint="eastAsia"/>
          <w:noProof/>
          <w:spacing w:val="0"/>
          <w:sz w:val="24"/>
          <w:szCs w:val="22"/>
        </w:rPr>
        <mc:AlternateContent>
          <mc:Choice Requires="wpg">
            <w:drawing>
              <wp:anchor distT="0" distB="0" distL="114300" distR="114300" simplePos="0" relativeHeight="251688960" behindDoc="0" locked="0" layoutInCell="1" allowOverlap="1" wp14:anchorId="351BEBF2" wp14:editId="46CA0C55">
                <wp:simplePos x="0" y="0"/>
                <wp:positionH relativeFrom="column">
                  <wp:posOffset>2194560</wp:posOffset>
                </wp:positionH>
                <wp:positionV relativeFrom="paragraph">
                  <wp:posOffset>5128895</wp:posOffset>
                </wp:positionV>
                <wp:extent cx="3916680" cy="3324225"/>
                <wp:effectExtent l="0" t="0" r="7620" b="9525"/>
                <wp:wrapSquare wrapText="bothSides"/>
                <wp:docPr id="34" name="群組 34"/>
                <wp:cNvGraphicFramePr/>
                <a:graphic xmlns:a="http://schemas.openxmlformats.org/drawingml/2006/main">
                  <a:graphicData uri="http://schemas.microsoft.com/office/word/2010/wordprocessingGroup">
                    <wpg:wgp>
                      <wpg:cNvGrpSpPr/>
                      <wpg:grpSpPr>
                        <a:xfrm>
                          <a:off x="0" y="0"/>
                          <a:ext cx="3916680" cy="3324225"/>
                          <a:chOff x="47625" y="257744"/>
                          <a:chExt cx="3917293" cy="3324836"/>
                        </a:xfrm>
                      </wpg:grpSpPr>
                      <pic:pic xmlns:pic="http://schemas.openxmlformats.org/drawingml/2006/picture">
                        <pic:nvPicPr>
                          <pic:cNvPr id="33" name="圖片 33"/>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7625" y="257744"/>
                            <a:ext cx="3917293" cy="3324836"/>
                          </a:xfrm>
                          <a:prstGeom prst="rect">
                            <a:avLst/>
                          </a:prstGeom>
                          <a:noFill/>
                          <a:ln>
                            <a:noFill/>
                          </a:ln>
                        </pic:spPr>
                      </pic:pic>
                      <wpg:grpSp>
                        <wpg:cNvPr id="54" name="群組 54"/>
                        <wpg:cNvGrpSpPr/>
                        <wpg:grpSpPr>
                          <a:xfrm>
                            <a:off x="123820" y="266700"/>
                            <a:ext cx="3790950" cy="591820"/>
                            <a:chOff x="228599" y="228792"/>
                            <a:chExt cx="3791015" cy="592306"/>
                          </a:xfrm>
                        </wpg:grpSpPr>
                        <wps:wsp>
                          <wps:cNvPr id="52" name="Text Box 25"/>
                          <wps:cNvSpPr txBox="1">
                            <a:spLocks noChangeArrowheads="1"/>
                          </wps:cNvSpPr>
                          <wps:spPr bwMode="auto">
                            <a:xfrm>
                              <a:off x="228599" y="228792"/>
                              <a:ext cx="3791015" cy="395958"/>
                            </a:xfrm>
                            <a:prstGeom prst="rect">
                              <a:avLst/>
                            </a:prstGeom>
                            <a:noFill/>
                            <a:ln w="9525">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8A50C61" w14:textId="77777777" w:rsidR="00DD0E6D" w:rsidRDefault="00DD0E6D" w:rsidP="00E76883">
                                <w:pPr>
                                  <w:pStyle w:val="Web"/>
                                  <w:spacing w:before="144" w:beforeAutospacing="0" w:after="0" w:afterAutospacing="0"/>
                                  <w:jc w:val="center"/>
                                </w:pPr>
                                <w:r>
                                  <w:rPr>
                                    <w:rFonts w:ascii="標楷體" w:eastAsia="標楷體" w:hAnsi="標楷體" w:cstheme="minorBidi" w:hint="eastAsia"/>
                                    <w:b/>
                                    <w:bCs/>
                                    <w:color w:val="000000" w:themeColor="text1"/>
                                    <w:kern w:val="24"/>
                                  </w:rPr>
                                  <w:t>圖2　特別收入基金來源用途暨餘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wps:txbx>
                          <wps:bodyPr wrap="square" lIns="66395" tIns="33197" rIns="66395" bIns="33197">
                            <a:spAutoFit/>
                          </wps:bodyPr>
                        </wps:wsp>
                        <wps:wsp>
                          <wps:cNvPr id="53" name="Rectangle 26"/>
                          <wps:cNvSpPr>
                            <a:spLocks noChangeArrowheads="1"/>
                          </wps:cNvSpPr>
                          <wps:spPr bwMode="auto">
                            <a:xfrm>
                              <a:off x="933442" y="429550"/>
                              <a:ext cx="2376776" cy="391548"/>
                            </a:xfrm>
                            <a:prstGeom prst="rect">
                              <a:avLst/>
                            </a:prstGeom>
                            <a:noFill/>
                            <a:ln w="12700">
                              <a:no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8EFB27C" w14:textId="77777777" w:rsidR="00DD0E6D" w:rsidRDefault="00DD0E6D" w:rsidP="00E76883">
                                <w:pPr>
                                  <w:pStyle w:val="Web"/>
                                  <w:spacing w:before="132" w:beforeAutospacing="0" w:after="0" w:afterAutospacing="0"/>
                                  <w:jc w:val="center"/>
                                </w:pPr>
                                <w:r>
                                  <w:rPr>
                                    <w:rFonts w:ascii="標楷體" w:eastAsia="標楷體" w:hAnsi="標楷體" w:cstheme="minorBidi" w:hint="eastAsia"/>
                                    <w:b/>
                                    <w:bCs/>
                                    <w:color w:val="000000" w:themeColor="text1"/>
                                    <w:kern w:val="24"/>
                                    <w:sz w:val="22"/>
                                    <w:szCs w:val="22"/>
                                  </w:rPr>
                                  <w:t>中華民國 114 年度</w:t>
                                </w:r>
                              </w:p>
                            </w:txbxContent>
                          </wps:txbx>
                          <wps:bodyPr lIns="67613" tIns="33214" rIns="67613" bIns="33214">
                            <a:spAutoFit/>
                          </wps:bodyPr>
                        </wps:wsp>
                      </wpg:grpSp>
                    </wpg:wgp>
                  </a:graphicData>
                </a:graphic>
                <wp14:sizeRelH relativeFrom="margin">
                  <wp14:pctWidth>0</wp14:pctWidth>
                </wp14:sizeRelH>
                <wp14:sizeRelV relativeFrom="margin">
                  <wp14:pctHeight>0</wp14:pctHeight>
                </wp14:sizeRelV>
              </wp:anchor>
            </w:drawing>
          </mc:Choice>
          <mc:Fallback>
            <w:pict>
              <v:group w14:anchorId="351BEBF2" id="群組 34" o:spid="_x0000_s1063" style="position:absolute;left:0;text-align:left;margin-left:172.8pt;margin-top:403.85pt;width:308.4pt;height:261.75pt;z-index:251688960;mso-width-relative:margin;mso-height-relative:margin" coordorigin="476,2577" coordsize="39172,3324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">
                <v:shape id="圖片 33" o:spid="_x0000_s1064" type="#_x0000_t75" style="position:absolute;left:476;top:2577;width:39173;height:33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">
                  <v:imagedata r:id="rId22" o:title=""/>
                  <v:path arrowok="t"/>
                </v:shape>
                <v:group id="群組 54" o:spid="_x0000_s1065" style="position:absolute;left:1238;top:2667;width:37909;height:5918" coordorigin="2285,2287" coordsize="37910,5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Text Box 25" o:spid="_x0000_s1066" type="#_x0000_t202" style="position:absolute;left:2285;top:2287;width:37911;height:3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" filled="f" stroked="f">
                    <v:shadow color="#e7e6e6 [3214]"/>
                    <v:textbox style="mso-fit-shape-to-text:t" inset="1.84431mm,.92214mm,1.84431mm,.92214mm">
                      <w:txbxContent>
                        <w:p w14:paraId="38A50C61" w14:textId="77777777" w:rsidR="00DD0E6D" w:rsidRDefault="00DD0E6D" w:rsidP="00E76883">
                          <w:pPr>
                            <w:pStyle w:val="Web"/>
                            <w:spacing w:before="144" w:beforeAutospacing="0" w:after="0" w:afterAutospacing="0"/>
                            <w:jc w:val="center"/>
                          </w:pPr>
                          <w:r>
                            <w:rPr>
                              <w:rFonts w:ascii="標楷體" w:eastAsia="標楷體" w:hAnsi="標楷體" w:cstheme="minorBidi" w:hint="eastAsia"/>
                              <w:b/>
                              <w:bCs/>
                              <w:color w:val="000000" w:themeColor="text1"/>
                              <w:kern w:val="24"/>
                            </w:rPr>
                            <w:t>圖2　特別收入基金來源用途暨餘</w:t>
                          </w:r>
                          <w:proofErr w:type="gramStart"/>
                          <w:r>
                            <w:rPr>
                              <w:rFonts w:ascii="標楷體" w:eastAsia="標楷體" w:hAnsi="標楷體" w:cstheme="minorBidi" w:hint="eastAsia"/>
                              <w:b/>
                              <w:bCs/>
                              <w:color w:val="000000" w:themeColor="text1"/>
                              <w:kern w:val="24"/>
                            </w:rPr>
                            <w:t>絀</w:t>
                          </w:r>
                          <w:proofErr w:type="gramEnd"/>
                          <w:r>
                            <w:rPr>
                              <w:rFonts w:ascii="標楷體" w:eastAsia="標楷體" w:hAnsi="標楷體" w:cstheme="minorBidi" w:hint="eastAsia"/>
                              <w:b/>
                              <w:bCs/>
                              <w:color w:val="000000" w:themeColor="text1"/>
                              <w:kern w:val="24"/>
                            </w:rPr>
                            <w:t>預決算及審定數</w:t>
                          </w:r>
                        </w:p>
                      </w:txbxContent>
                    </v:textbox>
                  </v:shape>
                  <v:rect id="Rectangle 26" o:spid="_x0000_s1067" style="position:absolute;left:9334;top:4295;width:23768;height:3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" filled="f" stroked="f" strokeweight="1pt">
                    <v:shadow color="#e7e6e6 [3214]"/>
                    <v:textbox style="mso-fit-shape-to-text:t" inset="1.87814mm,.92261mm,1.87814mm,.92261mm">
                      <w:txbxContent>
                        <w:p w14:paraId="08EFB27C" w14:textId="77777777" w:rsidR="00DD0E6D" w:rsidRDefault="00DD0E6D" w:rsidP="00E76883">
                          <w:pPr>
                            <w:pStyle w:val="Web"/>
                            <w:spacing w:before="132" w:beforeAutospacing="0" w:after="0" w:afterAutospacing="0"/>
                            <w:jc w:val="center"/>
                          </w:pPr>
                          <w:r>
                            <w:rPr>
                              <w:rFonts w:ascii="標楷體" w:eastAsia="標楷體" w:hAnsi="標楷體" w:cstheme="minorBidi" w:hint="eastAsia"/>
                              <w:b/>
                              <w:bCs/>
                              <w:color w:val="000000" w:themeColor="text1"/>
                              <w:kern w:val="24"/>
                              <w:sz w:val="22"/>
                              <w:szCs w:val="22"/>
                            </w:rPr>
                            <w:t>中華民國 114 年度</w:t>
                          </w:r>
                        </w:p>
                      </w:txbxContent>
                    </v:textbox>
                  </v:rect>
                </v:group>
                <w10:wrap type="square"/>
              </v:group>
            </w:pict>
          </mc:Fallback>
        </mc:AlternateContent>
      </w:r>
      <w:r w:rsidR="001F62A4" w:rsidRPr="007E1DE2">
        <w:rPr>
          <w:rFonts w:hint="eastAsia"/>
          <w:noProof/>
        </w:rPr>
        <w:t>1</w:t>
      </w:r>
      <w:r w:rsidR="001F62A4" w:rsidRPr="008678EC">
        <w:rPr>
          <w:rFonts w:hint="eastAsia"/>
          <w:noProof/>
          <w:spacing w:val="6"/>
        </w:rPr>
        <w:t>1</w:t>
      </w:r>
      <w:r w:rsidR="001F62A4">
        <w:rPr>
          <w:rFonts w:hint="eastAsia"/>
          <w:noProof/>
          <w:spacing w:val="6"/>
        </w:rPr>
        <w:t>4</w:t>
      </w:r>
      <w:r w:rsidR="001F62A4" w:rsidRPr="00981490">
        <w:rPr>
          <w:rFonts w:hint="eastAsia"/>
          <w:noProof/>
          <w:spacing w:val="2"/>
        </w:rPr>
        <w:t>年度附屬單位決算及綜計表非營業部分，計列附屬單位決算10個單位，審核結果，審定總收入（含基金來源）1</w:t>
      </w:r>
      <w:r w:rsidR="001F62A4" w:rsidRPr="00981490">
        <w:rPr>
          <w:noProof/>
          <w:spacing w:val="2"/>
        </w:rPr>
        <w:t>98</w:t>
      </w:r>
      <w:r w:rsidR="001F62A4" w:rsidRPr="00981490">
        <w:rPr>
          <w:rFonts w:hint="eastAsia"/>
          <w:noProof/>
          <w:spacing w:val="2"/>
        </w:rPr>
        <w:t>億</w:t>
      </w:r>
      <w:r w:rsidR="001F62A4" w:rsidRPr="00981490">
        <w:rPr>
          <w:noProof/>
          <w:spacing w:val="2"/>
        </w:rPr>
        <w:t>8</w:t>
      </w:r>
      <w:r w:rsidR="001F62A4" w:rsidRPr="00981490">
        <w:rPr>
          <w:rFonts w:hint="eastAsia"/>
          <w:noProof/>
          <w:spacing w:val="2"/>
        </w:rPr>
        <w:t>,4</w:t>
      </w:r>
      <w:r w:rsidR="001F62A4" w:rsidRPr="00981490">
        <w:rPr>
          <w:noProof/>
          <w:spacing w:val="2"/>
        </w:rPr>
        <w:t>93</w:t>
      </w:r>
      <w:r w:rsidR="001F62A4" w:rsidRPr="00981490">
        <w:rPr>
          <w:rFonts w:hint="eastAsia"/>
          <w:noProof/>
          <w:spacing w:val="2"/>
        </w:rPr>
        <w:t>萬餘元，總支出（含基金用途）1</w:t>
      </w:r>
      <w:r w:rsidR="001F62A4" w:rsidRPr="00981490">
        <w:rPr>
          <w:noProof/>
          <w:spacing w:val="2"/>
        </w:rPr>
        <w:t>95</w:t>
      </w:r>
      <w:r w:rsidR="001F62A4" w:rsidRPr="00981490">
        <w:rPr>
          <w:rFonts w:hint="eastAsia"/>
          <w:noProof/>
          <w:spacing w:val="2"/>
        </w:rPr>
        <w:t>億</w:t>
      </w:r>
      <w:r w:rsidR="001F62A4" w:rsidRPr="00981490">
        <w:rPr>
          <w:noProof/>
          <w:spacing w:val="2"/>
        </w:rPr>
        <w:t>7</w:t>
      </w:r>
      <w:r w:rsidR="001F62A4" w:rsidRPr="00981490">
        <w:rPr>
          <w:rFonts w:hint="eastAsia"/>
          <w:noProof/>
          <w:spacing w:val="2"/>
        </w:rPr>
        <w:t>,8</w:t>
      </w:r>
      <w:r w:rsidR="001F62A4" w:rsidRPr="00981490">
        <w:rPr>
          <w:noProof/>
          <w:spacing w:val="2"/>
        </w:rPr>
        <w:t>17</w:t>
      </w:r>
      <w:r w:rsidR="001F62A4" w:rsidRPr="00981490">
        <w:rPr>
          <w:rFonts w:hint="eastAsia"/>
          <w:noProof/>
          <w:spacing w:val="2"/>
        </w:rPr>
        <w:t>萬餘元，賸餘3億676萬餘元，與預算短絀7億152萬餘元，相距10億828萬餘元</w:t>
      </w:r>
      <w:r w:rsidR="001F62A4" w:rsidRPr="00981490">
        <w:rPr>
          <w:rFonts w:hAnsi="標楷體"/>
          <w:color w:val="000000" w:themeColor="text1"/>
          <w:spacing w:val="2"/>
        </w:rPr>
        <w:t>，其中：</w:t>
      </w:r>
      <w:r w:rsidR="001F62A4" w:rsidRPr="00981490">
        <w:rPr>
          <w:rFonts w:hAnsi="標楷體"/>
          <w:b/>
          <w:bCs/>
          <w:color w:val="000000" w:themeColor="text1"/>
          <w:spacing w:val="2"/>
        </w:rPr>
        <w:t>一、作業基金</w:t>
      </w:r>
      <w:r w:rsidR="001F62A4" w:rsidRPr="00981490">
        <w:rPr>
          <w:rFonts w:hAnsi="標楷體" w:hint="eastAsia"/>
          <w:color w:val="000000" w:themeColor="text1"/>
          <w:spacing w:val="2"/>
        </w:rPr>
        <w:t>5</w:t>
      </w:r>
      <w:r w:rsidR="001F62A4" w:rsidRPr="00981490">
        <w:rPr>
          <w:rFonts w:hAnsi="標楷體"/>
          <w:color w:val="000000" w:themeColor="text1"/>
          <w:spacing w:val="2"/>
        </w:rPr>
        <w:t>個單位</w:t>
      </w:r>
      <w:r w:rsidR="001F62A4" w:rsidRPr="00981490">
        <w:rPr>
          <w:rFonts w:hAnsi="標楷體" w:hint="eastAsia"/>
          <w:spacing w:val="2"/>
        </w:rPr>
        <w:t>（</w:t>
      </w:r>
      <w:r w:rsidR="001F62A4" w:rsidRPr="00981490">
        <w:rPr>
          <w:rFonts w:hAnsi="標楷體"/>
          <w:spacing w:val="2"/>
        </w:rPr>
        <w:t>含4個分</w:t>
      </w:r>
      <w:r w:rsidR="001F62A4" w:rsidRPr="00981490">
        <w:rPr>
          <w:rFonts w:hAnsi="標楷體" w:hint="eastAsia"/>
          <w:spacing w:val="2"/>
        </w:rPr>
        <w:t>預算）</w:t>
      </w:r>
      <w:r w:rsidR="001F62A4" w:rsidRPr="00981490">
        <w:rPr>
          <w:rFonts w:hAnsi="標楷體"/>
          <w:spacing w:val="2"/>
        </w:rPr>
        <w:t>，</w:t>
      </w:r>
      <w:r w:rsidR="001F62A4" w:rsidRPr="00981490">
        <w:rPr>
          <w:rFonts w:hAnsi="標楷體" w:hint="eastAsia"/>
          <w:spacing w:val="2"/>
        </w:rPr>
        <w:t>審定總收入7億7,902萬餘元，總支出4億9,407萬餘元，賸餘2億8,495萬餘元，較預算賸餘1億950萬元，增加1億7,545萬餘元，約160.23％（圖1），</w:t>
      </w:r>
      <w:r w:rsidR="001F62A4" w:rsidRPr="008A7356">
        <w:rPr>
          <w:rFonts w:hAnsi="標楷體" w:hint="eastAsia"/>
          <w:spacing w:val="4"/>
        </w:rPr>
        <w:t>主要係新竹縣實施平均地權基金因湖口鄉綜合行政大樓興建工程土地有償撥用款分期攤還，致業務外收入較預計增加所致。</w:t>
      </w:r>
      <w:proofErr w:type="gramStart"/>
      <w:r w:rsidR="001F62A4" w:rsidRPr="008A7356">
        <w:rPr>
          <w:rFonts w:hAnsi="標楷體" w:hint="eastAsia"/>
          <w:color w:val="000000" w:themeColor="text1"/>
          <w:spacing w:val="4"/>
        </w:rPr>
        <w:t>114</w:t>
      </w:r>
      <w:proofErr w:type="gramEnd"/>
      <w:r w:rsidR="001F62A4" w:rsidRPr="008A7356">
        <w:rPr>
          <w:rFonts w:hAnsi="標楷體" w:hint="eastAsia"/>
          <w:color w:val="000000" w:themeColor="text1"/>
          <w:spacing w:val="4"/>
        </w:rPr>
        <w:t>年度5個基金單位均產生賸餘，共計賸餘2億8,495萬餘元。</w:t>
      </w:r>
      <w:r w:rsidR="001F62A4" w:rsidRPr="008A7356">
        <w:rPr>
          <w:rFonts w:hAnsi="標楷體"/>
          <w:b/>
          <w:bCs/>
          <w:color w:val="000000" w:themeColor="text1"/>
          <w:spacing w:val="4"/>
        </w:rPr>
        <w:t>二、特別收入基金</w:t>
      </w:r>
      <w:r w:rsidR="001F62A4" w:rsidRPr="008A7356">
        <w:rPr>
          <w:rFonts w:hAnsi="標楷體" w:hint="eastAsia"/>
          <w:color w:val="000000" w:themeColor="text1"/>
          <w:spacing w:val="4"/>
        </w:rPr>
        <w:t>5</w:t>
      </w:r>
      <w:r w:rsidR="001F62A4" w:rsidRPr="008A7356">
        <w:rPr>
          <w:rFonts w:hAnsi="標楷體"/>
          <w:color w:val="000000" w:themeColor="text1"/>
          <w:spacing w:val="4"/>
        </w:rPr>
        <w:t>個單位</w:t>
      </w:r>
      <w:r w:rsidR="001F62A4" w:rsidRPr="008A7356">
        <w:rPr>
          <w:rFonts w:hint="eastAsia"/>
          <w:spacing w:val="4"/>
        </w:rPr>
        <w:t>（</w:t>
      </w:r>
      <w:r w:rsidR="001F62A4" w:rsidRPr="008A7356">
        <w:rPr>
          <w:rFonts w:hAnsi="標楷體" w:hint="eastAsia"/>
          <w:spacing w:val="4"/>
        </w:rPr>
        <w:t>含1</w:t>
      </w:r>
      <w:r w:rsidR="001F62A4" w:rsidRPr="008A7356">
        <w:rPr>
          <w:rFonts w:hAnsi="標楷體"/>
          <w:spacing w:val="4"/>
        </w:rPr>
        <w:t>2</w:t>
      </w:r>
      <w:r w:rsidR="001F62A4" w:rsidRPr="008A7356">
        <w:rPr>
          <w:rFonts w:hAnsi="標楷體" w:hint="eastAsia"/>
          <w:spacing w:val="4"/>
        </w:rPr>
        <w:t>3個分預算，其中文興國民小學於114年8月1日新設</w:t>
      </w:r>
      <w:r w:rsidR="001F62A4" w:rsidRPr="00981490">
        <w:rPr>
          <w:rFonts w:hAnsi="標楷體" w:hint="eastAsia"/>
          <w:spacing w:val="2"/>
        </w:rPr>
        <w:t>，湖口</w:t>
      </w:r>
      <w:r w:rsidR="008A7356">
        <w:rPr>
          <w:rFonts w:hAnsi="標楷體" w:hint="eastAsia"/>
          <w:spacing w:val="2"/>
        </w:rPr>
        <w:t>國民</w:t>
      </w:r>
      <w:r w:rsidR="001F62A4" w:rsidRPr="00981490">
        <w:rPr>
          <w:rFonts w:hAnsi="標楷體" w:hint="eastAsia"/>
          <w:spacing w:val="2"/>
        </w:rPr>
        <w:t>中學於114年8月1日</w:t>
      </w:r>
      <w:r w:rsidR="008A7356">
        <w:rPr>
          <w:rFonts w:hAnsi="標楷體" w:hint="eastAsia"/>
          <w:spacing w:val="2"/>
        </w:rPr>
        <w:t>自</w:t>
      </w:r>
      <w:r w:rsidR="001F62A4" w:rsidRPr="00981490">
        <w:rPr>
          <w:rFonts w:hAnsi="標楷體" w:hint="eastAsia"/>
          <w:spacing w:val="2"/>
        </w:rPr>
        <w:t>湖口高級中學</w:t>
      </w:r>
      <w:r w:rsidR="008A7356">
        <w:rPr>
          <w:rFonts w:hAnsi="標楷體" w:hint="eastAsia"/>
          <w:spacing w:val="2"/>
        </w:rPr>
        <w:t>分立</w:t>
      </w:r>
      <w:r w:rsidR="001F62A4" w:rsidRPr="00981490">
        <w:rPr>
          <w:rFonts w:hAnsi="標楷體" w:hint="eastAsia"/>
          <w:spacing w:val="2"/>
        </w:rPr>
        <w:t>）</w:t>
      </w:r>
      <w:r w:rsidR="001F62A4" w:rsidRPr="00981490">
        <w:rPr>
          <w:rFonts w:hAnsi="標楷體"/>
          <w:spacing w:val="2"/>
        </w:rPr>
        <w:t>，</w:t>
      </w:r>
      <w:r w:rsidR="001F62A4" w:rsidRPr="00981490">
        <w:rPr>
          <w:rFonts w:hAnsi="標楷體" w:hint="eastAsia"/>
          <w:spacing w:val="2"/>
        </w:rPr>
        <w:t>審定基金來源191億590萬餘元，基金用途190億8,409萬餘元，賸餘2,181萬餘元，與預算短</w:t>
      </w:r>
      <w:proofErr w:type="gramStart"/>
      <w:r w:rsidR="001F62A4" w:rsidRPr="00981490">
        <w:rPr>
          <w:rFonts w:hAnsi="標楷體" w:hint="eastAsia"/>
          <w:spacing w:val="2"/>
        </w:rPr>
        <w:t>絀</w:t>
      </w:r>
      <w:proofErr w:type="gramEnd"/>
      <w:r w:rsidR="001F62A4" w:rsidRPr="00981490">
        <w:rPr>
          <w:rFonts w:hAnsi="標楷體" w:hint="eastAsia"/>
          <w:spacing w:val="2"/>
        </w:rPr>
        <w:t>8億1,102萬餘元，相距8億3,283</w:t>
      </w:r>
      <w:r w:rsidR="001F62A4" w:rsidRPr="008678EC">
        <w:rPr>
          <w:rFonts w:hAnsi="標楷體" w:hint="eastAsia"/>
          <w:spacing w:val="6"/>
        </w:rPr>
        <w:t>萬餘元（圖2）</w:t>
      </w:r>
      <w:r w:rsidR="001F62A4" w:rsidRPr="008678EC">
        <w:rPr>
          <w:rFonts w:hAnsi="標楷體"/>
          <w:spacing w:val="6"/>
        </w:rPr>
        <w:t>，</w:t>
      </w:r>
    </w:p>
    <w:p w14:paraId="45D102F3" w14:textId="4A3D32C9" w:rsidR="001F62A4" w:rsidRPr="008678EC" w:rsidRDefault="001F62A4" w:rsidP="001169AF">
      <w:pPr>
        <w:pStyle w:val="aff7"/>
        <w:tabs>
          <w:tab w:val="left" w:pos="3402"/>
          <w:tab w:val="left" w:pos="4680"/>
        </w:tabs>
        <w:overflowPunct w:val="0"/>
        <w:spacing w:line="520" w:lineRule="exact"/>
        <w:ind w:firstLineChars="0" w:firstLine="0"/>
        <w:rPr>
          <w:rFonts w:hAnsi="標楷體"/>
          <w:spacing w:val="6"/>
        </w:rPr>
      </w:pPr>
      <w:r w:rsidRPr="008678EC">
        <w:rPr>
          <w:rFonts w:hAnsi="標楷體" w:hint="eastAsia"/>
          <w:color w:val="000000" w:themeColor="text1"/>
          <w:spacing w:val="6"/>
        </w:rPr>
        <w:lastRenderedPageBreak/>
        <w:t>主要係新竹縣</w:t>
      </w:r>
      <w:r>
        <w:rPr>
          <w:rFonts w:hAnsi="標楷體" w:hint="eastAsia"/>
          <w:color w:val="000000" w:themeColor="text1"/>
          <w:spacing w:val="6"/>
        </w:rPr>
        <w:t>地方教育發展基金雜項</w:t>
      </w:r>
      <w:r w:rsidRPr="008678EC">
        <w:rPr>
          <w:rFonts w:hAnsi="標楷體" w:hint="eastAsia"/>
          <w:color w:val="000000" w:themeColor="text1"/>
          <w:spacing w:val="6"/>
        </w:rPr>
        <w:t>收入較預計增加所致。</w:t>
      </w:r>
      <w:proofErr w:type="gramStart"/>
      <w:r w:rsidRPr="004031CC">
        <w:rPr>
          <w:rFonts w:hAnsi="標楷體" w:hint="eastAsia"/>
          <w:color w:val="000000" w:themeColor="text1"/>
          <w:spacing w:val="6"/>
        </w:rPr>
        <w:t>114</w:t>
      </w:r>
      <w:proofErr w:type="gramEnd"/>
      <w:r w:rsidRPr="004031CC">
        <w:rPr>
          <w:rFonts w:hAnsi="標楷體" w:hint="eastAsia"/>
          <w:color w:val="000000" w:themeColor="text1"/>
          <w:spacing w:val="6"/>
        </w:rPr>
        <w:t>年度</w:t>
      </w:r>
      <w:r>
        <w:rPr>
          <w:rFonts w:hAnsi="標楷體" w:hint="eastAsia"/>
          <w:color w:val="000000" w:themeColor="text1"/>
          <w:spacing w:val="6"/>
        </w:rPr>
        <w:t>短</w:t>
      </w:r>
      <w:proofErr w:type="gramStart"/>
      <w:r>
        <w:rPr>
          <w:rFonts w:hAnsi="標楷體" w:hint="eastAsia"/>
          <w:color w:val="000000" w:themeColor="text1"/>
          <w:spacing w:val="6"/>
        </w:rPr>
        <w:t>絀</w:t>
      </w:r>
      <w:proofErr w:type="gramEnd"/>
      <w:r>
        <w:rPr>
          <w:rFonts w:hAnsi="標楷體" w:hint="eastAsia"/>
          <w:color w:val="000000" w:themeColor="text1"/>
          <w:spacing w:val="6"/>
        </w:rPr>
        <w:t>之基金有2個基金單位，共計短</w:t>
      </w:r>
      <w:proofErr w:type="gramStart"/>
      <w:r>
        <w:rPr>
          <w:rFonts w:hAnsi="標楷體" w:hint="eastAsia"/>
          <w:color w:val="000000" w:themeColor="text1"/>
          <w:spacing w:val="6"/>
        </w:rPr>
        <w:t>絀</w:t>
      </w:r>
      <w:proofErr w:type="gramEnd"/>
      <w:r>
        <w:rPr>
          <w:rFonts w:hAnsi="標楷體" w:hint="eastAsia"/>
          <w:color w:val="000000" w:themeColor="text1"/>
          <w:spacing w:val="6"/>
        </w:rPr>
        <w:t>2億928萬餘元；其餘3</w:t>
      </w:r>
      <w:r w:rsidRPr="004031CC">
        <w:rPr>
          <w:rFonts w:hAnsi="標楷體" w:hint="eastAsia"/>
          <w:color w:val="000000" w:themeColor="text1"/>
          <w:spacing w:val="6"/>
        </w:rPr>
        <w:t>個基金</w:t>
      </w:r>
      <w:proofErr w:type="gramStart"/>
      <w:r w:rsidRPr="004031CC">
        <w:rPr>
          <w:rFonts w:hAnsi="標楷體" w:hint="eastAsia"/>
          <w:color w:val="000000" w:themeColor="text1"/>
          <w:spacing w:val="6"/>
        </w:rPr>
        <w:t>單位均</w:t>
      </w:r>
      <w:r>
        <w:rPr>
          <w:rFonts w:hAnsi="標楷體" w:hint="eastAsia"/>
          <w:color w:val="000000" w:themeColor="text1"/>
          <w:spacing w:val="6"/>
        </w:rPr>
        <w:t>有</w:t>
      </w:r>
      <w:r w:rsidRPr="004031CC">
        <w:rPr>
          <w:rFonts w:hAnsi="標楷體" w:hint="eastAsia"/>
          <w:color w:val="000000" w:themeColor="text1"/>
          <w:spacing w:val="6"/>
        </w:rPr>
        <w:t>賸餘</w:t>
      </w:r>
      <w:proofErr w:type="gramEnd"/>
      <w:r w:rsidRPr="008678EC">
        <w:rPr>
          <w:rFonts w:hAnsi="標楷體" w:hint="eastAsia"/>
          <w:color w:val="000000" w:themeColor="text1"/>
          <w:spacing w:val="6"/>
        </w:rPr>
        <w:t>，</w:t>
      </w:r>
      <w:r w:rsidRPr="004031CC">
        <w:rPr>
          <w:rFonts w:hAnsi="標楷體" w:hint="eastAsia"/>
          <w:color w:val="000000" w:themeColor="text1"/>
          <w:spacing w:val="6"/>
        </w:rPr>
        <w:t>共計賸餘</w:t>
      </w:r>
      <w:r>
        <w:rPr>
          <w:rFonts w:hAnsi="標楷體" w:hint="eastAsia"/>
          <w:color w:val="000000" w:themeColor="text1"/>
          <w:spacing w:val="6"/>
        </w:rPr>
        <w:t>2億3,109萬餘元</w:t>
      </w:r>
      <w:r w:rsidRPr="008678EC">
        <w:rPr>
          <w:rFonts w:hAnsi="標楷體" w:hint="eastAsia"/>
          <w:color w:val="000000" w:themeColor="text1"/>
          <w:spacing w:val="6"/>
        </w:rPr>
        <w:t>。</w:t>
      </w:r>
    </w:p>
    <w:p w14:paraId="7E6AFBDD" w14:textId="7F7D9DD1" w:rsidR="001F62A4" w:rsidRPr="00E5420A" w:rsidRDefault="00981490" w:rsidP="001169AF">
      <w:pPr>
        <w:pStyle w:val="aff7"/>
        <w:tabs>
          <w:tab w:val="left" w:pos="3402"/>
          <w:tab w:val="left" w:pos="4680"/>
        </w:tabs>
        <w:overflowPunct w:val="0"/>
        <w:spacing w:beforeLines="20" w:before="72" w:afterLines="10" w:after="36" w:line="520" w:lineRule="exact"/>
        <w:ind w:firstLine="560"/>
        <w:rPr>
          <w:rFonts w:hAnsi="標楷體"/>
          <w:color w:val="C00000"/>
        </w:rPr>
      </w:pPr>
      <w:r w:rsidRPr="009559FC">
        <w:rPr>
          <w:rFonts w:hAnsi="標楷體" w:hint="eastAsia"/>
          <w:noProof/>
          <w:spacing w:val="0"/>
        </w:rPr>
        <mc:AlternateContent>
          <mc:Choice Requires="wps">
            <w:drawing>
              <wp:anchor distT="0" distB="0" distL="114300" distR="114300" simplePos="0" relativeHeight="251667456" behindDoc="0" locked="0" layoutInCell="1" allowOverlap="1" wp14:anchorId="4ADA8554" wp14:editId="4387422F">
                <wp:simplePos x="0" y="0"/>
                <wp:positionH relativeFrom="margin">
                  <wp:posOffset>-62865</wp:posOffset>
                </wp:positionH>
                <wp:positionV relativeFrom="paragraph">
                  <wp:posOffset>2928620</wp:posOffset>
                </wp:positionV>
                <wp:extent cx="6324600" cy="4895850"/>
                <wp:effectExtent l="0" t="0" r="0" b="0"/>
                <wp:wrapSquare wrapText="bothSides"/>
                <wp:docPr id="14" name="文字方塊 14"/>
                <wp:cNvGraphicFramePr/>
                <a:graphic xmlns:a="http://schemas.openxmlformats.org/drawingml/2006/main">
                  <a:graphicData uri="http://schemas.microsoft.com/office/word/2010/wordprocessingShape">
                    <wps:wsp>
                      <wps:cNvSpPr txBox="1"/>
                      <wps:spPr>
                        <a:xfrm>
                          <a:off x="0" y="0"/>
                          <a:ext cx="6324600" cy="4895850"/>
                        </a:xfrm>
                        <a:prstGeom prst="rect">
                          <a:avLst/>
                        </a:prstGeom>
                        <a:solidFill>
                          <a:schemeClr val="lt1"/>
                        </a:solidFill>
                        <a:ln w="6350">
                          <a:noFill/>
                        </a:ln>
                      </wps:spPr>
                      <wps:txbx>
                        <w:txbxContent>
                          <w:tbl>
                            <w:tblPr>
                              <w:tblOverlap w:val="never"/>
                              <w:tblW w:w="9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6"/>
                              <w:gridCol w:w="1555"/>
                              <w:gridCol w:w="362"/>
                              <w:gridCol w:w="1193"/>
                              <w:gridCol w:w="725"/>
                              <w:gridCol w:w="812"/>
                              <w:gridCol w:w="1106"/>
                            </w:tblGrid>
                            <w:tr w:rsidR="00DD0E6D" w:rsidRPr="00EE2A79" w14:paraId="6B6205D9" w14:textId="77777777" w:rsidTr="00981490">
                              <w:trPr>
                                <w:trHeight w:val="406"/>
                              </w:trPr>
                              <w:tc>
                                <w:tcPr>
                                  <w:tcW w:w="9589" w:type="dxa"/>
                                  <w:gridSpan w:val="7"/>
                                  <w:tcBorders>
                                    <w:top w:val="nil"/>
                                    <w:left w:val="nil"/>
                                    <w:bottom w:val="nil"/>
                                    <w:right w:val="nil"/>
                                  </w:tcBorders>
                                  <w:shd w:val="clear" w:color="auto" w:fill="auto"/>
                                </w:tcPr>
                                <w:p w14:paraId="76EC8973" w14:textId="77777777" w:rsidR="00DD0E6D" w:rsidRPr="00EE2A79" w:rsidRDefault="00DD0E6D" w:rsidP="00981490">
                                  <w:pPr>
                                    <w:spacing w:before="72" w:line="400" w:lineRule="exact"/>
                                    <w:ind w:left="130" w:hanging="130"/>
                                    <w:suppressOverlap/>
                                    <w:jc w:val="center"/>
                                    <w:rPr>
                                      <w:rFonts w:ascii="標楷體" w:eastAsia="標楷體" w:hAnsi="標楷體"/>
                                      <w:b/>
                                      <w:szCs w:val="24"/>
                                    </w:rPr>
                                  </w:pPr>
                                  <w:r w:rsidRPr="00EE2A79">
                                    <w:rPr>
                                      <w:rFonts w:ascii="標楷體" w:eastAsia="標楷體" w:hAnsi="標楷體" w:hint="eastAsia"/>
                                      <w:b/>
                                      <w:szCs w:val="24"/>
                                    </w:rPr>
                                    <w:t xml:space="preserve">表1　</w:t>
                                  </w:r>
                                  <w:proofErr w:type="gramStart"/>
                                  <w:r w:rsidRPr="00EE2A79">
                                    <w:rPr>
                                      <w:rFonts w:ascii="標楷體" w:eastAsia="標楷體" w:hAnsi="標楷體" w:hint="eastAsia"/>
                                      <w:b/>
                                      <w:szCs w:val="24"/>
                                    </w:rPr>
                                    <w:t>1</w:t>
                                  </w:r>
                                  <w:r w:rsidRPr="00EE2A79">
                                    <w:rPr>
                                      <w:rFonts w:ascii="標楷體" w:eastAsia="標楷體" w:hAnsi="標楷體"/>
                                      <w:b/>
                                      <w:szCs w:val="24"/>
                                    </w:rPr>
                                    <w:t>1</w:t>
                                  </w:r>
                                  <w:r>
                                    <w:rPr>
                                      <w:rFonts w:ascii="標楷體" w:eastAsia="標楷體" w:hAnsi="標楷體" w:hint="eastAsia"/>
                                      <w:b/>
                                      <w:szCs w:val="24"/>
                                    </w:rPr>
                                    <w:t>4</w:t>
                                  </w:r>
                                  <w:proofErr w:type="gramEnd"/>
                                  <w:r w:rsidRPr="00EE2A79">
                                    <w:rPr>
                                      <w:rFonts w:ascii="標楷體" w:eastAsia="標楷體" w:hAnsi="標楷體" w:hint="eastAsia"/>
                                      <w:b/>
                                      <w:szCs w:val="24"/>
                                    </w:rPr>
                                    <w:t>年度新竹縣作業基金本期餘</w:t>
                                  </w:r>
                                  <w:proofErr w:type="gramStart"/>
                                  <w:r w:rsidRPr="00EE2A79">
                                    <w:rPr>
                                      <w:rFonts w:ascii="標楷體" w:eastAsia="標楷體" w:hAnsi="標楷體" w:hint="eastAsia"/>
                                      <w:b/>
                                      <w:szCs w:val="24"/>
                                    </w:rPr>
                                    <w:t>絀</w:t>
                                  </w:r>
                                  <w:proofErr w:type="gramEnd"/>
                                  <w:r w:rsidRPr="00EE2A79">
                                    <w:rPr>
                                      <w:rFonts w:ascii="標楷體" w:eastAsia="標楷體" w:hAnsi="標楷體" w:hint="eastAsia"/>
                                      <w:b/>
                                      <w:szCs w:val="24"/>
                                    </w:rPr>
                                    <w:t>預算執行排名</w:t>
                                  </w:r>
                                </w:p>
                              </w:tc>
                            </w:tr>
                            <w:tr w:rsidR="00DD0E6D" w:rsidRPr="00EE2A79" w14:paraId="22A683EB" w14:textId="77777777" w:rsidTr="00981490">
                              <w:trPr>
                                <w:trHeight w:val="128"/>
                              </w:trPr>
                              <w:tc>
                                <w:tcPr>
                                  <w:tcW w:w="9589" w:type="dxa"/>
                                  <w:gridSpan w:val="7"/>
                                  <w:tcBorders>
                                    <w:top w:val="nil"/>
                                    <w:left w:val="nil"/>
                                    <w:right w:val="nil"/>
                                  </w:tcBorders>
                                  <w:shd w:val="clear" w:color="auto" w:fill="auto"/>
                                </w:tcPr>
                                <w:p w14:paraId="2A874673" w14:textId="77777777" w:rsidR="00DD0E6D" w:rsidRPr="00EE2A79" w:rsidRDefault="00DD0E6D" w:rsidP="001F62A4">
                                  <w:pPr>
                                    <w:spacing w:line="300" w:lineRule="exact"/>
                                    <w:ind w:left="130" w:hanging="130"/>
                                    <w:suppressOverlap/>
                                    <w:jc w:val="right"/>
                                    <w:rPr>
                                      <w:rFonts w:ascii="標楷體" w:eastAsia="標楷體" w:hAnsi="標楷體"/>
                                      <w:sz w:val="20"/>
                                      <w:szCs w:val="22"/>
                                    </w:rPr>
                                  </w:pPr>
                                  <w:r w:rsidRPr="00EE2A79">
                                    <w:rPr>
                                      <w:rFonts w:ascii="標楷體" w:eastAsia="標楷體" w:hAnsi="標楷體" w:hint="eastAsia"/>
                                      <w:sz w:val="20"/>
                                      <w:szCs w:val="22"/>
                                    </w:rPr>
                                    <w:t>單位：新臺幣千元、％</w:t>
                                  </w:r>
                                </w:p>
                              </w:tc>
                            </w:tr>
                            <w:tr w:rsidR="00DD0E6D" w:rsidRPr="00EE2A79" w14:paraId="6F28E1E7" w14:textId="77777777" w:rsidTr="00981490">
                              <w:trPr>
                                <w:trHeight w:val="529"/>
                              </w:trPr>
                              <w:tc>
                                <w:tcPr>
                                  <w:tcW w:w="3836" w:type="dxa"/>
                                  <w:vMerge w:val="restart"/>
                                  <w:shd w:val="clear" w:color="auto" w:fill="B6DDE8"/>
                                  <w:vAlign w:val="center"/>
                                </w:tcPr>
                                <w:p w14:paraId="691F958D" w14:textId="77777777" w:rsidR="00DD0E6D" w:rsidRPr="00EE2A79" w:rsidRDefault="00DD0E6D" w:rsidP="001F62A4">
                                  <w:pPr>
                                    <w:ind w:left="130" w:hanging="130"/>
                                    <w:suppressOverlap/>
                                    <w:jc w:val="distribute"/>
                                    <w:rPr>
                                      <w:rFonts w:ascii="標楷體" w:eastAsia="標楷體" w:hAnsi="標楷體"/>
                                      <w:sz w:val="20"/>
                                      <w:szCs w:val="22"/>
                                    </w:rPr>
                                  </w:pPr>
                                  <w:r w:rsidRPr="00EE2A79">
                                    <w:rPr>
                                      <w:rFonts w:ascii="標楷體" w:eastAsia="標楷體" w:hAnsi="標楷體" w:hint="eastAsia"/>
                                      <w:sz w:val="20"/>
                                      <w:szCs w:val="22"/>
                                    </w:rPr>
                                    <w:t>基金名稱</w:t>
                                  </w:r>
                                </w:p>
                              </w:tc>
                              <w:tc>
                                <w:tcPr>
                                  <w:tcW w:w="1555" w:type="dxa"/>
                                  <w:vMerge w:val="restart"/>
                                  <w:shd w:val="clear" w:color="auto" w:fill="B6DDE8"/>
                                  <w:vAlign w:val="center"/>
                                </w:tcPr>
                                <w:p w14:paraId="7BB9317D" w14:textId="77777777" w:rsidR="00DD0E6D" w:rsidRPr="00EE2A79" w:rsidRDefault="00DD0E6D" w:rsidP="001F62A4">
                                  <w:pPr>
                                    <w:ind w:left="130" w:hanging="130"/>
                                    <w:suppressOverlap/>
                                    <w:jc w:val="distribute"/>
                                    <w:rPr>
                                      <w:rFonts w:ascii="標楷體" w:eastAsia="標楷體" w:hAnsi="標楷體"/>
                                      <w:sz w:val="20"/>
                                      <w:szCs w:val="22"/>
                                    </w:rPr>
                                  </w:pPr>
                                  <w:r w:rsidRPr="00EE2A79">
                                    <w:rPr>
                                      <w:rFonts w:ascii="標楷體" w:eastAsia="標楷體" w:hAnsi="標楷體" w:hint="eastAsia"/>
                                      <w:sz w:val="20"/>
                                      <w:szCs w:val="22"/>
                                    </w:rPr>
                                    <w:t>預算數</w:t>
                                  </w:r>
                                </w:p>
                              </w:tc>
                              <w:tc>
                                <w:tcPr>
                                  <w:tcW w:w="1555" w:type="dxa"/>
                                  <w:gridSpan w:val="2"/>
                                  <w:vMerge w:val="restart"/>
                                  <w:shd w:val="clear" w:color="auto" w:fill="B6DDE8"/>
                                  <w:vAlign w:val="center"/>
                                </w:tcPr>
                                <w:p w14:paraId="0AAC7E80" w14:textId="77777777" w:rsidR="00DD0E6D" w:rsidRPr="00EE2A79" w:rsidRDefault="00DD0E6D" w:rsidP="001F62A4">
                                  <w:pPr>
                                    <w:ind w:left="130" w:hanging="130"/>
                                    <w:suppressOverlap/>
                                    <w:jc w:val="distribute"/>
                                    <w:rPr>
                                      <w:rFonts w:ascii="標楷體" w:eastAsia="標楷體" w:hAnsi="標楷體"/>
                                      <w:sz w:val="20"/>
                                      <w:szCs w:val="22"/>
                                    </w:rPr>
                                  </w:pPr>
                                  <w:r w:rsidRPr="00EE2A79">
                                    <w:rPr>
                                      <w:rFonts w:ascii="標楷體" w:eastAsia="標楷體" w:hAnsi="標楷體" w:hint="eastAsia"/>
                                      <w:sz w:val="20"/>
                                      <w:szCs w:val="22"/>
                                    </w:rPr>
                                    <w:t>審定數</w:t>
                                  </w:r>
                                </w:p>
                              </w:tc>
                              <w:tc>
                                <w:tcPr>
                                  <w:tcW w:w="2643" w:type="dxa"/>
                                  <w:gridSpan w:val="3"/>
                                  <w:tcBorders>
                                    <w:bottom w:val="single" w:sz="4" w:space="0" w:color="auto"/>
                                  </w:tcBorders>
                                  <w:shd w:val="clear" w:color="auto" w:fill="B6DDE8"/>
                                  <w:vAlign w:val="center"/>
                                </w:tcPr>
                                <w:p w14:paraId="167DB22B" w14:textId="77777777" w:rsidR="00DD0E6D" w:rsidRPr="009308D4" w:rsidRDefault="00DD0E6D" w:rsidP="001F62A4">
                                  <w:pPr>
                                    <w:ind w:left="130" w:hanging="130"/>
                                    <w:suppressOverlap/>
                                    <w:jc w:val="distribute"/>
                                    <w:rPr>
                                      <w:rFonts w:ascii="標楷體" w:eastAsia="標楷體" w:hAnsi="標楷體"/>
                                      <w:spacing w:val="-20"/>
                                      <w:sz w:val="20"/>
                                      <w:szCs w:val="22"/>
                                    </w:rPr>
                                  </w:pPr>
                                  <w:r w:rsidRPr="009308D4">
                                    <w:rPr>
                                      <w:rFonts w:ascii="標楷體" w:eastAsia="標楷體" w:hAnsi="標楷體" w:hint="eastAsia"/>
                                      <w:spacing w:val="-20"/>
                                      <w:sz w:val="20"/>
                                      <w:szCs w:val="22"/>
                                    </w:rPr>
                                    <w:t>審定數與預算數比較增減</w:t>
                                  </w:r>
                                </w:p>
                              </w:tc>
                            </w:tr>
                            <w:tr w:rsidR="00DD0E6D" w:rsidRPr="00EE2A79" w14:paraId="670CAFB2" w14:textId="77777777" w:rsidTr="00981490">
                              <w:trPr>
                                <w:trHeight w:val="529"/>
                              </w:trPr>
                              <w:tc>
                                <w:tcPr>
                                  <w:tcW w:w="3836" w:type="dxa"/>
                                  <w:vMerge/>
                                  <w:tcBorders>
                                    <w:bottom w:val="single" w:sz="4" w:space="0" w:color="auto"/>
                                  </w:tcBorders>
                                  <w:shd w:val="clear" w:color="auto" w:fill="B6DDE8"/>
                                  <w:vAlign w:val="center"/>
                                </w:tcPr>
                                <w:p w14:paraId="0E6F434C" w14:textId="77777777" w:rsidR="00DD0E6D" w:rsidRPr="00EE2A79" w:rsidRDefault="00DD0E6D" w:rsidP="001F62A4">
                                  <w:pPr>
                                    <w:ind w:left="130" w:hanging="130"/>
                                    <w:suppressOverlap/>
                                    <w:jc w:val="distribute"/>
                                    <w:rPr>
                                      <w:rFonts w:ascii="標楷體" w:eastAsia="標楷體" w:hAnsi="標楷體"/>
                                      <w:sz w:val="20"/>
                                      <w:szCs w:val="22"/>
                                    </w:rPr>
                                  </w:pPr>
                                </w:p>
                              </w:tc>
                              <w:tc>
                                <w:tcPr>
                                  <w:tcW w:w="1555" w:type="dxa"/>
                                  <w:vMerge/>
                                  <w:tcBorders>
                                    <w:bottom w:val="single" w:sz="4" w:space="0" w:color="auto"/>
                                  </w:tcBorders>
                                  <w:shd w:val="clear" w:color="auto" w:fill="B6DDE8"/>
                                  <w:vAlign w:val="center"/>
                                </w:tcPr>
                                <w:p w14:paraId="5D756F22" w14:textId="77777777" w:rsidR="00DD0E6D" w:rsidRPr="00EE2A79" w:rsidRDefault="00DD0E6D" w:rsidP="001F62A4">
                                  <w:pPr>
                                    <w:ind w:left="130" w:hanging="130"/>
                                    <w:suppressOverlap/>
                                    <w:jc w:val="distribute"/>
                                    <w:rPr>
                                      <w:rFonts w:ascii="標楷體" w:eastAsia="標楷體" w:hAnsi="標楷體"/>
                                      <w:sz w:val="20"/>
                                      <w:szCs w:val="22"/>
                                    </w:rPr>
                                  </w:pPr>
                                </w:p>
                              </w:tc>
                              <w:tc>
                                <w:tcPr>
                                  <w:tcW w:w="1555" w:type="dxa"/>
                                  <w:gridSpan w:val="2"/>
                                  <w:vMerge/>
                                  <w:tcBorders>
                                    <w:bottom w:val="single" w:sz="4" w:space="0" w:color="auto"/>
                                  </w:tcBorders>
                                  <w:shd w:val="clear" w:color="auto" w:fill="B6DDE8"/>
                                  <w:vAlign w:val="center"/>
                                </w:tcPr>
                                <w:p w14:paraId="7D3551DA" w14:textId="77777777" w:rsidR="00DD0E6D" w:rsidRPr="00EE2A79" w:rsidRDefault="00DD0E6D" w:rsidP="001F62A4">
                                  <w:pPr>
                                    <w:ind w:left="130" w:hanging="130"/>
                                    <w:suppressOverlap/>
                                    <w:jc w:val="distribute"/>
                                    <w:rPr>
                                      <w:rFonts w:ascii="標楷體" w:eastAsia="標楷體" w:hAnsi="標楷體"/>
                                      <w:sz w:val="20"/>
                                      <w:szCs w:val="22"/>
                                    </w:rPr>
                                  </w:pPr>
                                </w:p>
                              </w:tc>
                              <w:tc>
                                <w:tcPr>
                                  <w:tcW w:w="1537" w:type="dxa"/>
                                  <w:gridSpan w:val="2"/>
                                  <w:tcBorders>
                                    <w:bottom w:val="single" w:sz="4" w:space="0" w:color="auto"/>
                                  </w:tcBorders>
                                  <w:shd w:val="clear" w:color="auto" w:fill="B6DDE8"/>
                                  <w:vAlign w:val="center"/>
                                </w:tcPr>
                                <w:p w14:paraId="0192049F" w14:textId="77777777" w:rsidR="00DD0E6D" w:rsidRPr="00EE2A79" w:rsidRDefault="00DD0E6D" w:rsidP="001F62A4">
                                  <w:pPr>
                                    <w:ind w:left="130" w:hanging="130"/>
                                    <w:suppressOverlap/>
                                    <w:jc w:val="distribute"/>
                                    <w:rPr>
                                      <w:rFonts w:ascii="標楷體" w:eastAsia="標楷體" w:hAnsi="標楷體"/>
                                      <w:sz w:val="20"/>
                                      <w:szCs w:val="22"/>
                                    </w:rPr>
                                  </w:pPr>
                                  <w:r>
                                    <w:rPr>
                                      <w:rFonts w:ascii="標楷體" w:eastAsia="標楷體" w:hAnsi="標楷體" w:hint="eastAsia"/>
                                      <w:sz w:val="20"/>
                                      <w:szCs w:val="22"/>
                                    </w:rPr>
                                    <w:t>金額</w:t>
                                  </w:r>
                                </w:p>
                              </w:tc>
                              <w:tc>
                                <w:tcPr>
                                  <w:tcW w:w="1106" w:type="dxa"/>
                                  <w:tcBorders>
                                    <w:bottom w:val="single" w:sz="4" w:space="0" w:color="auto"/>
                                  </w:tcBorders>
                                  <w:shd w:val="clear" w:color="auto" w:fill="B6DDE8"/>
                                  <w:vAlign w:val="center"/>
                                </w:tcPr>
                                <w:p w14:paraId="59C7F4F1" w14:textId="77777777" w:rsidR="00DD0E6D" w:rsidRPr="00EE2A79" w:rsidRDefault="00DD0E6D" w:rsidP="001F62A4">
                                  <w:pPr>
                                    <w:ind w:left="130" w:hanging="130"/>
                                    <w:suppressOverlap/>
                                    <w:jc w:val="distribute"/>
                                    <w:rPr>
                                      <w:rFonts w:ascii="標楷體" w:eastAsia="標楷體" w:hAnsi="標楷體"/>
                                      <w:sz w:val="20"/>
                                      <w:szCs w:val="22"/>
                                    </w:rPr>
                                  </w:pPr>
                                  <w:r>
                                    <w:rPr>
                                      <w:rFonts w:ascii="標楷體" w:eastAsia="標楷體" w:hAnsi="標楷體" w:hint="eastAsia"/>
                                      <w:sz w:val="20"/>
                                      <w:szCs w:val="22"/>
                                    </w:rPr>
                                    <w:t>％</w:t>
                                  </w:r>
                                </w:p>
                              </w:tc>
                            </w:tr>
                            <w:tr w:rsidR="00DD0E6D" w:rsidRPr="00EE2A79" w14:paraId="78A52BC1" w14:textId="77777777" w:rsidTr="00981490">
                              <w:trPr>
                                <w:trHeight w:val="507"/>
                              </w:trPr>
                              <w:tc>
                                <w:tcPr>
                                  <w:tcW w:w="3836" w:type="dxa"/>
                                  <w:tcBorders>
                                    <w:bottom w:val="nil"/>
                                    <w:right w:val="single" w:sz="4" w:space="0" w:color="auto"/>
                                  </w:tcBorders>
                                  <w:shd w:val="clear" w:color="auto" w:fill="DAEEF3"/>
                                  <w:vAlign w:val="center"/>
                                </w:tcPr>
                                <w:p w14:paraId="6CBD256A" w14:textId="77777777" w:rsidR="00DD0E6D" w:rsidRPr="00EE2A79" w:rsidRDefault="00DD0E6D" w:rsidP="001F62A4">
                                  <w:pPr>
                                    <w:ind w:left="130" w:hanging="130"/>
                                    <w:suppressOverlap/>
                                    <w:rPr>
                                      <w:rFonts w:ascii="標楷體" w:eastAsia="標楷體" w:hAnsi="標楷體"/>
                                      <w:b/>
                                      <w:sz w:val="20"/>
                                      <w:szCs w:val="22"/>
                                    </w:rPr>
                                  </w:pPr>
                                  <w:r w:rsidRPr="00EE2A79">
                                    <w:rPr>
                                      <w:rFonts w:ascii="標楷體" w:eastAsia="標楷體" w:hAnsi="標楷體" w:hint="eastAsia"/>
                                      <w:b/>
                                      <w:sz w:val="20"/>
                                      <w:szCs w:val="22"/>
                                    </w:rPr>
                                    <w:t>賸餘較預算數增加前</w:t>
                                  </w:r>
                                  <w:r>
                                    <w:rPr>
                                      <w:rFonts w:ascii="標楷體" w:eastAsia="標楷體" w:hAnsi="標楷體" w:hint="eastAsia"/>
                                      <w:b/>
                                      <w:sz w:val="20"/>
                                      <w:szCs w:val="22"/>
                                    </w:rPr>
                                    <w:t>3</w:t>
                                  </w:r>
                                  <w:r w:rsidRPr="00EE2A79">
                                    <w:rPr>
                                      <w:rFonts w:ascii="標楷體" w:eastAsia="標楷體" w:hAnsi="標楷體" w:hint="eastAsia"/>
                                      <w:b/>
                                      <w:sz w:val="20"/>
                                      <w:szCs w:val="22"/>
                                    </w:rPr>
                                    <w:t>名</w:t>
                                  </w:r>
                                </w:p>
                              </w:tc>
                              <w:tc>
                                <w:tcPr>
                                  <w:tcW w:w="1555" w:type="dxa"/>
                                  <w:tcBorders>
                                    <w:left w:val="single" w:sz="4" w:space="0" w:color="auto"/>
                                    <w:bottom w:val="nil"/>
                                    <w:right w:val="single" w:sz="4" w:space="0" w:color="auto"/>
                                  </w:tcBorders>
                                  <w:shd w:val="clear" w:color="auto" w:fill="DAEEF3"/>
                                  <w:vAlign w:val="center"/>
                                </w:tcPr>
                                <w:p w14:paraId="2F5146F9" w14:textId="77777777" w:rsidR="00DD0E6D" w:rsidRPr="00EE2A79" w:rsidRDefault="00DD0E6D" w:rsidP="001F62A4">
                                  <w:pPr>
                                    <w:ind w:left="130" w:hanging="130"/>
                                    <w:suppressOverlap/>
                                    <w:jc w:val="right"/>
                                    <w:rPr>
                                      <w:rFonts w:ascii="標楷體" w:eastAsia="標楷體" w:hAnsi="標楷體"/>
                                      <w:b/>
                                      <w:sz w:val="20"/>
                                      <w:szCs w:val="22"/>
                                    </w:rPr>
                                  </w:pPr>
                                </w:p>
                              </w:tc>
                              <w:tc>
                                <w:tcPr>
                                  <w:tcW w:w="1555" w:type="dxa"/>
                                  <w:gridSpan w:val="2"/>
                                  <w:tcBorders>
                                    <w:left w:val="single" w:sz="4" w:space="0" w:color="auto"/>
                                    <w:bottom w:val="nil"/>
                                    <w:right w:val="single" w:sz="4" w:space="0" w:color="auto"/>
                                  </w:tcBorders>
                                  <w:shd w:val="clear" w:color="auto" w:fill="DAEEF3"/>
                                  <w:vAlign w:val="center"/>
                                </w:tcPr>
                                <w:p w14:paraId="5C1C94D9" w14:textId="77777777" w:rsidR="00DD0E6D" w:rsidRPr="00EE2A79" w:rsidRDefault="00DD0E6D" w:rsidP="001F62A4">
                                  <w:pPr>
                                    <w:ind w:left="130" w:hanging="130"/>
                                    <w:suppressOverlap/>
                                    <w:jc w:val="right"/>
                                    <w:rPr>
                                      <w:rFonts w:ascii="標楷體" w:eastAsia="標楷體" w:hAnsi="標楷體"/>
                                      <w:b/>
                                      <w:sz w:val="20"/>
                                      <w:szCs w:val="22"/>
                                    </w:rPr>
                                  </w:pPr>
                                </w:p>
                              </w:tc>
                              <w:tc>
                                <w:tcPr>
                                  <w:tcW w:w="1537" w:type="dxa"/>
                                  <w:gridSpan w:val="2"/>
                                  <w:tcBorders>
                                    <w:left w:val="single" w:sz="4" w:space="0" w:color="auto"/>
                                    <w:bottom w:val="nil"/>
                                    <w:right w:val="single" w:sz="4" w:space="0" w:color="auto"/>
                                  </w:tcBorders>
                                  <w:shd w:val="clear" w:color="auto" w:fill="DAEEF3"/>
                                  <w:vAlign w:val="center"/>
                                </w:tcPr>
                                <w:p w14:paraId="4F87333B" w14:textId="77777777" w:rsidR="00DD0E6D" w:rsidRPr="00EE2A79" w:rsidRDefault="00DD0E6D" w:rsidP="001F62A4">
                                  <w:pPr>
                                    <w:ind w:left="130" w:hanging="130"/>
                                    <w:suppressOverlap/>
                                    <w:jc w:val="right"/>
                                    <w:rPr>
                                      <w:rFonts w:ascii="標楷體" w:eastAsia="標楷體" w:hAnsi="標楷體"/>
                                      <w:b/>
                                      <w:sz w:val="20"/>
                                      <w:szCs w:val="22"/>
                                    </w:rPr>
                                  </w:pPr>
                                </w:p>
                              </w:tc>
                              <w:tc>
                                <w:tcPr>
                                  <w:tcW w:w="1106" w:type="dxa"/>
                                  <w:tcBorders>
                                    <w:left w:val="single" w:sz="4" w:space="0" w:color="auto"/>
                                    <w:bottom w:val="nil"/>
                                  </w:tcBorders>
                                  <w:shd w:val="clear" w:color="auto" w:fill="DAEEF3"/>
                                  <w:vAlign w:val="center"/>
                                </w:tcPr>
                                <w:p w14:paraId="10C53594" w14:textId="77777777" w:rsidR="00DD0E6D" w:rsidRPr="00EE2A79" w:rsidRDefault="00DD0E6D" w:rsidP="001F62A4">
                                  <w:pPr>
                                    <w:ind w:left="130" w:hanging="130"/>
                                    <w:suppressOverlap/>
                                    <w:jc w:val="right"/>
                                    <w:rPr>
                                      <w:rFonts w:ascii="標楷體" w:eastAsia="標楷體" w:hAnsi="標楷體"/>
                                      <w:b/>
                                      <w:sz w:val="20"/>
                                      <w:szCs w:val="22"/>
                                    </w:rPr>
                                  </w:pPr>
                                </w:p>
                              </w:tc>
                            </w:tr>
                            <w:tr w:rsidR="00DD0E6D" w:rsidRPr="00EE2A79" w14:paraId="597D8553" w14:textId="77777777" w:rsidTr="00981490">
                              <w:trPr>
                                <w:trHeight w:val="507"/>
                              </w:trPr>
                              <w:tc>
                                <w:tcPr>
                                  <w:tcW w:w="3836" w:type="dxa"/>
                                  <w:tcBorders>
                                    <w:top w:val="nil"/>
                                    <w:bottom w:val="nil"/>
                                    <w:right w:val="single" w:sz="4" w:space="0" w:color="auto"/>
                                  </w:tcBorders>
                                  <w:shd w:val="clear" w:color="auto" w:fill="FFFFFF"/>
                                  <w:vAlign w:val="center"/>
                                </w:tcPr>
                                <w:p w14:paraId="738C85C5" w14:textId="77777777" w:rsidR="00DD0E6D" w:rsidRPr="00EE2A79" w:rsidRDefault="00DD0E6D" w:rsidP="001F62A4">
                                  <w:pPr>
                                    <w:spacing w:after="36" w:line="240" w:lineRule="exact"/>
                                    <w:ind w:left="200" w:hangingChars="100" w:hanging="200"/>
                                    <w:suppressOverlap/>
                                    <w:rPr>
                                      <w:rFonts w:ascii="標楷體" w:eastAsia="標楷體" w:hAnsi="標楷體"/>
                                      <w:sz w:val="20"/>
                                      <w:szCs w:val="22"/>
                                    </w:rPr>
                                  </w:pPr>
                                  <w:r w:rsidRPr="00EE2A79">
                                    <w:rPr>
                                      <w:rFonts w:ascii="標楷體" w:eastAsia="標楷體" w:hAnsi="標楷體"/>
                                      <w:sz w:val="20"/>
                                      <w:szCs w:val="22"/>
                                    </w:rPr>
                                    <w:t>1</w:t>
                                  </w:r>
                                  <w:r w:rsidRPr="00EE2A79">
                                    <w:rPr>
                                      <w:rFonts w:ascii="標楷體" w:eastAsia="標楷體" w:hAnsi="標楷體" w:hint="eastAsia"/>
                                      <w:sz w:val="20"/>
                                      <w:szCs w:val="22"/>
                                    </w:rPr>
                                    <w:t>.</w:t>
                                  </w:r>
                                  <w:r w:rsidRPr="008B216E">
                                    <w:rPr>
                                      <w:rFonts w:ascii="標楷體" w:eastAsia="標楷體" w:hAnsi="標楷體" w:hint="eastAsia"/>
                                      <w:sz w:val="20"/>
                                      <w:szCs w:val="22"/>
                                    </w:rPr>
                                    <w:t>新竹縣產業園區開發管理基金</w:t>
                                  </w:r>
                                </w:p>
                              </w:tc>
                              <w:tc>
                                <w:tcPr>
                                  <w:tcW w:w="1555" w:type="dxa"/>
                                  <w:tcBorders>
                                    <w:top w:val="nil"/>
                                    <w:left w:val="single" w:sz="4" w:space="0" w:color="auto"/>
                                    <w:bottom w:val="nil"/>
                                    <w:right w:val="single" w:sz="4" w:space="0" w:color="auto"/>
                                  </w:tcBorders>
                                  <w:shd w:val="clear" w:color="auto" w:fill="FFFFFF"/>
                                  <w:vAlign w:val="center"/>
                                </w:tcPr>
                                <w:p w14:paraId="70F4BDBD" w14:textId="77777777" w:rsidR="00DD0E6D" w:rsidRPr="00EE2A79" w:rsidRDefault="00DD0E6D" w:rsidP="001F62A4">
                                  <w:pPr>
                                    <w:widowControl/>
                                    <w:spacing w:after="36" w:line="240" w:lineRule="exact"/>
                                    <w:ind w:left="130" w:hanging="130"/>
                                    <w:suppressOverlap/>
                                    <w:jc w:val="right"/>
                                    <w:rPr>
                                      <w:rFonts w:ascii="標楷體" w:eastAsia="標楷體" w:hAnsi="標楷體"/>
                                      <w:sz w:val="20"/>
                                    </w:rPr>
                                  </w:pPr>
                                  <w:r>
                                    <w:rPr>
                                      <w:rFonts w:ascii="標楷體" w:eastAsia="標楷體" w:hAnsi="標楷體"/>
                                      <w:sz w:val="20"/>
                                    </w:rPr>
                                    <w:t>85</w:t>
                                  </w:r>
                                  <w:r w:rsidRPr="00EE2A79">
                                    <w:rPr>
                                      <w:rFonts w:ascii="標楷體" w:eastAsia="標楷體" w:hAnsi="標楷體" w:hint="eastAsia"/>
                                      <w:sz w:val="20"/>
                                    </w:rPr>
                                    <w:t>5</w:t>
                                  </w:r>
                                </w:p>
                              </w:tc>
                              <w:tc>
                                <w:tcPr>
                                  <w:tcW w:w="1555" w:type="dxa"/>
                                  <w:gridSpan w:val="2"/>
                                  <w:tcBorders>
                                    <w:top w:val="nil"/>
                                    <w:left w:val="single" w:sz="4" w:space="0" w:color="auto"/>
                                    <w:bottom w:val="nil"/>
                                    <w:right w:val="single" w:sz="4" w:space="0" w:color="auto"/>
                                  </w:tcBorders>
                                  <w:shd w:val="clear" w:color="auto" w:fill="FFFFFF"/>
                                  <w:vAlign w:val="center"/>
                                </w:tcPr>
                                <w:p w14:paraId="78200081"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sz w:val="20"/>
                                    </w:rPr>
                                    <w:t>26</w:t>
                                  </w:r>
                                  <w:r w:rsidRPr="00EE2A79">
                                    <w:rPr>
                                      <w:rFonts w:ascii="標楷體" w:eastAsia="標楷體" w:hAnsi="標楷體" w:hint="eastAsia"/>
                                      <w:sz w:val="20"/>
                                    </w:rPr>
                                    <w:t>,</w:t>
                                  </w:r>
                                  <w:r>
                                    <w:rPr>
                                      <w:rFonts w:ascii="標楷體" w:eastAsia="標楷體" w:hAnsi="標楷體"/>
                                      <w:sz w:val="20"/>
                                    </w:rPr>
                                    <w:t>66</w:t>
                                  </w:r>
                                  <w:r w:rsidRPr="00EE2A79">
                                    <w:rPr>
                                      <w:rFonts w:ascii="標楷體" w:eastAsia="標楷體" w:hAnsi="標楷體" w:hint="eastAsia"/>
                                      <w:sz w:val="20"/>
                                    </w:rPr>
                                    <w:t>4</w:t>
                                  </w:r>
                                </w:p>
                              </w:tc>
                              <w:tc>
                                <w:tcPr>
                                  <w:tcW w:w="1537" w:type="dxa"/>
                                  <w:gridSpan w:val="2"/>
                                  <w:tcBorders>
                                    <w:top w:val="nil"/>
                                    <w:left w:val="single" w:sz="4" w:space="0" w:color="auto"/>
                                    <w:bottom w:val="nil"/>
                                    <w:right w:val="single" w:sz="4" w:space="0" w:color="auto"/>
                                  </w:tcBorders>
                                  <w:shd w:val="clear" w:color="auto" w:fill="FFFFFF"/>
                                  <w:vAlign w:val="center"/>
                                </w:tcPr>
                                <w:p w14:paraId="7EC05703"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sz w:val="20"/>
                                    </w:rPr>
                                    <w:t>25</w:t>
                                  </w:r>
                                  <w:r w:rsidRPr="00EE2A79">
                                    <w:rPr>
                                      <w:rFonts w:ascii="標楷體" w:eastAsia="標楷體" w:hAnsi="標楷體" w:hint="eastAsia"/>
                                      <w:sz w:val="20"/>
                                    </w:rPr>
                                    <w:t>,</w:t>
                                  </w:r>
                                  <w:r>
                                    <w:rPr>
                                      <w:rFonts w:ascii="標楷體" w:eastAsia="標楷體" w:hAnsi="標楷體"/>
                                      <w:sz w:val="20"/>
                                    </w:rPr>
                                    <w:t>80</w:t>
                                  </w:r>
                                  <w:r w:rsidRPr="00EE2A79">
                                    <w:rPr>
                                      <w:rFonts w:ascii="標楷體" w:eastAsia="標楷體" w:hAnsi="標楷體" w:hint="eastAsia"/>
                                      <w:sz w:val="20"/>
                                    </w:rPr>
                                    <w:t>9</w:t>
                                  </w:r>
                                </w:p>
                              </w:tc>
                              <w:tc>
                                <w:tcPr>
                                  <w:tcW w:w="1106" w:type="dxa"/>
                                  <w:tcBorders>
                                    <w:top w:val="nil"/>
                                    <w:left w:val="single" w:sz="4" w:space="0" w:color="auto"/>
                                    <w:bottom w:val="nil"/>
                                  </w:tcBorders>
                                  <w:shd w:val="clear" w:color="auto" w:fill="FFFFFF"/>
                                  <w:vAlign w:val="center"/>
                                </w:tcPr>
                                <w:p w14:paraId="33D6FB90"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018.67</w:t>
                                  </w:r>
                                </w:p>
                              </w:tc>
                            </w:tr>
                            <w:tr w:rsidR="00DD0E6D" w:rsidRPr="00EE2A79" w14:paraId="4E463FCF" w14:textId="77777777" w:rsidTr="00981490">
                              <w:trPr>
                                <w:trHeight w:val="507"/>
                              </w:trPr>
                              <w:tc>
                                <w:tcPr>
                                  <w:tcW w:w="3836" w:type="dxa"/>
                                  <w:tcBorders>
                                    <w:top w:val="nil"/>
                                    <w:bottom w:val="nil"/>
                                    <w:right w:val="single" w:sz="4" w:space="0" w:color="auto"/>
                                  </w:tcBorders>
                                  <w:shd w:val="clear" w:color="auto" w:fill="FFFFFF"/>
                                  <w:vAlign w:val="center"/>
                                </w:tcPr>
                                <w:p w14:paraId="3F709BF7" w14:textId="77777777" w:rsidR="00DD0E6D" w:rsidRPr="00EE2A79" w:rsidRDefault="00DD0E6D" w:rsidP="001F62A4">
                                  <w:pPr>
                                    <w:spacing w:after="36" w:line="240" w:lineRule="exact"/>
                                    <w:ind w:left="200" w:hangingChars="100" w:hanging="200"/>
                                    <w:suppressOverlap/>
                                    <w:rPr>
                                      <w:rFonts w:ascii="標楷體" w:eastAsia="標楷體" w:hAnsi="標楷體"/>
                                      <w:sz w:val="20"/>
                                      <w:szCs w:val="22"/>
                                    </w:rPr>
                                  </w:pPr>
                                  <w:r w:rsidRPr="00EE2A79">
                                    <w:rPr>
                                      <w:rFonts w:ascii="標楷體" w:eastAsia="標楷體" w:hAnsi="標楷體"/>
                                      <w:sz w:val="20"/>
                                      <w:szCs w:val="22"/>
                                    </w:rPr>
                                    <w:t>2.</w:t>
                                  </w:r>
                                  <w:r w:rsidRPr="00756CA7">
                                    <w:rPr>
                                      <w:rFonts w:ascii="標楷體" w:eastAsia="標楷體" w:hAnsi="標楷體" w:hint="eastAsia"/>
                                      <w:sz w:val="20"/>
                                      <w:szCs w:val="22"/>
                                    </w:rPr>
                                    <w:t>新竹縣</w:t>
                                  </w:r>
                                  <w:r>
                                    <w:rPr>
                                      <w:rFonts w:ascii="標楷體" w:eastAsia="標楷體" w:hAnsi="標楷體" w:hint="eastAsia"/>
                                      <w:sz w:val="20"/>
                                      <w:szCs w:val="22"/>
                                    </w:rPr>
                                    <w:t>醫療作業</w:t>
                                  </w:r>
                                  <w:r w:rsidRPr="00756CA7">
                                    <w:rPr>
                                      <w:rFonts w:ascii="標楷體" w:eastAsia="標楷體" w:hAnsi="標楷體" w:hint="eastAsia"/>
                                      <w:sz w:val="20"/>
                                      <w:szCs w:val="22"/>
                                    </w:rPr>
                                    <w:t>基金</w:t>
                                  </w:r>
                                </w:p>
                              </w:tc>
                              <w:tc>
                                <w:tcPr>
                                  <w:tcW w:w="1555" w:type="dxa"/>
                                  <w:tcBorders>
                                    <w:top w:val="nil"/>
                                    <w:left w:val="single" w:sz="4" w:space="0" w:color="auto"/>
                                    <w:bottom w:val="nil"/>
                                    <w:right w:val="single" w:sz="4" w:space="0" w:color="auto"/>
                                  </w:tcBorders>
                                  <w:shd w:val="clear" w:color="auto" w:fill="FFFFFF"/>
                                  <w:vAlign w:val="center"/>
                                </w:tcPr>
                                <w:p w14:paraId="5E1C3243" w14:textId="77777777" w:rsidR="00DD0E6D" w:rsidRDefault="00DD0E6D" w:rsidP="001F62A4">
                                  <w:pPr>
                                    <w:widowControl/>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,407</w:t>
                                  </w:r>
                                </w:p>
                              </w:tc>
                              <w:tc>
                                <w:tcPr>
                                  <w:tcW w:w="1555" w:type="dxa"/>
                                  <w:gridSpan w:val="2"/>
                                  <w:tcBorders>
                                    <w:top w:val="nil"/>
                                    <w:left w:val="single" w:sz="4" w:space="0" w:color="auto"/>
                                    <w:bottom w:val="nil"/>
                                    <w:right w:val="single" w:sz="4" w:space="0" w:color="auto"/>
                                  </w:tcBorders>
                                  <w:shd w:val="clear" w:color="auto" w:fill="FFFFFF"/>
                                  <w:vAlign w:val="center"/>
                                </w:tcPr>
                                <w:p w14:paraId="7AC124E1" w14:textId="77777777" w:rsidR="00DD0E6D"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6,902</w:t>
                                  </w:r>
                                </w:p>
                              </w:tc>
                              <w:tc>
                                <w:tcPr>
                                  <w:tcW w:w="1537" w:type="dxa"/>
                                  <w:gridSpan w:val="2"/>
                                  <w:tcBorders>
                                    <w:top w:val="nil"/>
                                    <w:left w:val="single" w:sz="4" w:space="0" w:color="auto"/>
                                    <w:bottom w:val="nil"/>
                                    <w:right w:val="single" w:sz="4" w:space="0" w:color="auto"/>
                                  </w:tcBorders>
                                  <w:shd w:val="clear" w:color="auto" w:fill="FFFFFF"/>
                                  <w:vAlign w:val="center"/>
                                </w:tcPr>
                                <w:p w14:paraId="5EB0C532" w14:textId="5E946345" w:rsidR="00DD0E6D"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Pr>
                                      <w:rFonts w:ascii="標楷體" w:eastAsia="標楷體" w:hAnsi="標楷體" w:hint="eastAsia"/>
                                      <w:sz w:val="20"/>
                                    </w:rPr>
                                    <w:t>49</w:t>
                                  </w:r>
                                  <w:r>
                                    <w:rPr>
                                      <w:rFonts w:ascii="標楷體" w:eastAsia="標楷體" w:hAnsi="標楷體"/>
                                      <w:sz w:val="20"/>
                                    </w:rPr>
                                    <w:t>5</w:t>
                                  </w:r>
                                </w:p>
                              </w:tc>
                              <w:tc>
                                <w:tcPr>
                                  <w:tcW w:w="1106" w:type="dxa"/>
                                  <w:tcBorders>
                                    <w:top w:val="nil"/>
                                    <w:left w:val="single" w:sz="4" w:space="0" w:color="auto"/>
                                    <w:bottom w:val="nil"/>
                                  </w:tcBorders>
                                  <w:shd w:val="clear" w:color="auto" w:fill="FFFFFF"/>
                                  <w:vAlign w:val="center"/>
                                </w:tcPr>
                                <w:p w14:paraId="3E89F9F0" w14:textId="77777777" w:rsidR="00DD0E6D"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56.63</w:t>
                                  </w:r>
                                </w:p>
                              </w:tc>
                            </w:tr>
                            <w:tr w:rsidR="00DD0E6D" w:rsidRPr="00EE2A79" w14:paraId="7E16E283" w14:textId="77777777" w:rsidTr="00981490">
                              <w:trPr>
                                <w:trHeight w:val="507"/>
                              </w:trPr>
                              <w:tc>
                                <w:tcPr>
                                  <w:tcW w:w="3836" w:type="dxa"/>
                                  <w:tcBorders>
                                    <w:top w:val="nil"/>
                                    <w:bottom w:val="nil"/>
                                    <w:right w:val="single" w:sz="4" w:space="0" w:color="auto"/>
                                  </w:tcBorders>
                                  <w:shd w:val="clear" w:color="auto" w:fill="FFFFFF"/>
                                  <w:vAlign w:val="center"/>
                                </w:tcPr>
                                <w:p w14:paraId="780AB6F2" w14:textId="77777777" w:rsidR="00DD0E6D" w:rsidRPr="00EE2A79" w:rsidRDefault="00DD0E6D" w:rsidP="001F62A4">
                                  <w:pPr>
                                    <w:spacing w:after="36" w:line="240" w:lineRule="exact"/>
                                    <w:ind w:left="200" w:hangingChars="100" w:hanging="200"/>
                                    <w:suppressOverlap/>
                                    <w:rPr>
                                      <w:rFonts w:ascii="標楷體" w:eastAsia="標楷體" w:hAnsi="標楷體"/>
                                      <w:sz w:val="20"/>
                                      <w:szCs w:val="22"/>
                                    </w:rPr>
                                  </w:pPr>
                                  <w:r>
                                    <w:rPr>
                                      <w:rFonts w:ascii="標楷體" w:eastAsia="標楷體" w:hAnsi="標楷體"/>
                                      <w:sz w:val="20"/>
                                      <w:szCs w:val="22"/>
                                    </w:rPr>
                                    <w:t>3</w:t>
                                  </w:r>
                                  <w:r w:rsidRPr="00EE2A79">
                                    <w:rPr>
                                      <w:rFonts w:ascii="標楷體" w:eastAsia="標楷體" w:hAnsi="標楷體"/>
                                      <w:sz w:val="20"/>
                                      <w:szCs w:val="22"/>
                                    </w:rPr>
                                    <w:t>.</w:t>
                                  </w:r>
                                  <w:r w:rsidRPr="00756CA7">
                                    <w:rPr>
                                      <w:rFonts w:ascii="標楷體" w:eastAsia="標楷體" w:hAnsi="標楷體" w:hint="eastAsia"/>
                                      <w:sz w:val="20"/>
                                      <w:szCs w:val="22"/>
                                    </w:rPr>
                                    <w:t>新竹縣</w:t>
                                  </w:r>
                                  <w:r>
                                    <w:rPr>
                                      <w:rFonts w:ascii="標楷體" w:eastAsia="標楷體" w:hAnsi="標楷體" w:hint="eastAsia"/>
                                      <w:sz w:val="20"/>
                                      <w:szCs w:val="22"/>
                                    </w:rPr>
                                    <w:t>公共造產</w:t>
                                  </w:r>
                                  <w:r w:rsidRPr="00756CA7">
                                    <w:rPr>
                                      <w:rFonts w:ascii="標楷體" w:eastAsia="標楷體" w:hAnsi="標楷體" w:hint="eastAsia"/>
                                      <w:sz w:val="20"/>
                                      <w:szCs w:val="22"/>
                                    </w:rPr>
                                    <w:t>基金</w:t>
                                  </w:r>
                                </w:p>
                              </w:tc>
                              <w:tc>
                                <w:tcPr>
                                  <w:tcW w:w="1555" w:type="dxa"/>
                                  <w:tcBorders>
                                    <w:top w:val="nil"/>
                                    <w:left w:val="single" w:sz="4" w:space="0" w:color="auto"/>
                                    <w:bottom w:val="nil"/>
                                    <w:right w:val="single" w:sz="4" w:space="0" w:color="auto"/>
                                  </w:tcBorders>
                                  <w:shd w:val="clear" w:color="auto" w:fill="FFFFFF"/>
                                  <w:vAlign w:val="center"/>
                                </w:tcPr>
                                <w:p w14:paraId="4E195E72" w14:textId="77777777" w:rsidR="00DD0E6D" w:rsidRPr="00EE2A79" w:rsidRDefault="00DD0E6D" w:rsidP="001F62A4">
                                  <w:pPr>
                                    <w:widowControl/>
                                    <w:spacing w:after="36" w:line="240" w:lineRule="exact"/>
                                    <w:ind w:left="130" w:hanging="130"/>
                                    <w:suppressOverlap/>
                                    <w:jc w:val="right"/>
                                    <w:rPr>
                                      <w:rFonts w:ascii="標楷體" w:eastAsia="標楷體" w:hAnsi="標楷體"/>
                                      <w:kern w:val="0"/>
                                      <w:sz w:val="20"/>
                                    </w:rPr>
                                  </w:pPr>
                                  <w:r>
                                    <w:rPr>
                                      <w:rFonts w:ascii="標楷體" w:eastAsia="標楷體" w:hAnsi="標楷體"/>
                                      <w:sz w:val="20"/>
                                    </w:rPr>
                                    <w:t>358</w:t>
                                  </w:r>
                                </w:p>
                              </w:tc>
                              <w:tc>
                                <w:tcPr>
                                  <w:tcW w:w="1555" w:type="dxa"/>
                                  <w:gridSpan w:val="2"/>
                                  <w:tcBorders>
                                    <w:top w:val="nil"/>
                                    <w:left w:val="single" w:sz="4" w:space="0" w:color="auto"/>
                                    <w:bottom w:val="nil"/>
                                    <w:right w:val="single" w:sz="4" w:space="0" w:color="auto"/>
                                  </w:tcBorders>
                                  <w:shd w:val="clear" w:color="auto" w:fill="FFFFFF"/>
                                  <w:vAlign w:val="center"/>
                                </w:tcPr>
                                <w:p w14:paraId="3E49110F"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381</w:t>
                                  </w:r>
                                </w:p>
                              </w:tc>
                              <w:tc>
                                <w:tcPr>
                                  <w:tcW w:w="1537" w:type="dxa"/>
                                  <w:gridSpan w:val="2"/>
                                  <w:tcBorders>
                                    <w:top w:val="nil"/>
                                    <w:left w:val="single" w:sz="4" w:space="0" w:color="auto"/>
                                    <w:bottom w:val="nil"/>
                                    <w:right w:val="single" w:sz="4" w:space="0" w:color="auto"/>
                                  </w:tcBorders>
                                  <w:shd w:val="clear" w:color="auto" w:fill="FFFFFF"/>
                                  <w:vAlign w:val="center"/>
                                </w:tcPr>
                                <w:p w14:paraId="14203788"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23</w:t>
                                  </w:r>
                                </w:p>
                              </w:tc>
                              <w:tc>
                                <w:tcPr>
                                  <w:tcW w:w="1106" w:type="dxa"/>
                                  <w:tcBorders>
                                    <w:top w:val="nil"/>
                                    <w:left w:val="single" w:sz="4" w:space="0" w:color="auto"/>
                                    <w:bottom w:val="nil"/>
                                  </w:tcBorders>
                                  <w:shd w:val="clear" w:color="auto" w:fill="FFFFFF"/>
                                  <w:vAlign w:val="center"/>
                                </w:tcPr>
                                <w:p w14:paraId="32FF1008"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6</w:t>
                                  </w:r>
                                  <w:r>
                                    <w:rPr>
                                      <w:rFonts w:ascii="標楷體" w:eastAsia="標楷體" w:hAnsi="標楷體"/>
                                      <w:sz w:val="20"/>
                                    </w:rPr>
                                    <w:t>.46</w:t>
                                  </w:r>
                                </w:p>
                              </w:tc>
                            </w:tr>
                            <w:tr w:rsidR="00DD0E6D" w:rsidRPr="00EE2A79" w14:paraId="4F6FBB7E" w14:textId="77777777" w:rsidTr="00981490">
                              <w:trPr>
                                <w:trHeight w:val="586"/>
                              </w:trPr>
                              <w:tc>
                                <w:tcPr>
                                  <w:tcW w:w="9589" w:type="dxa"/>
                                  <w:gridSpan w:val="7"/>
                                  <w:tcBorders>
                                    <w:left w:val="nil"/>
                                    <w:bottom w:val="nil"/>
                                    <w:right w:val="nil"/>
                                  </w:tcBorders>
                                  <w:shd w:val="clear" w:color="auto" w:fill="auto"/>
                                  <w:vAlign w:val="center"/>
                                </w:tcPr>
                                <w:p w14:paraId="4EFCB31A" w14:textId="252486FB" w:rsidR="00DD0E6D" w:rsidRPr="00EE2A79" w:rsidRDefault="00DD0E6D" w:rsidP="00AE7EAD">
                                  <w:pPr>
                                    <w:spacing w:line="240" w:lineRule="exact"/>
                                    <w:ind w:leftChars="-50" w:left="213" w:rightChars="-50" w:right="-120" w:hangingChars="185" w:hanging="333"/>
                                    <w:suppressOverlap/>
                                    <w:jc w:val="both"/>
                                    <w:rPr>
                                      <w:rFonts w:ascii="標楷體" w:eastAsia="標楷體" w:hAnsi="標楷體"/>
                                      <w:sz w:val="18"/>
                                      <w:szCs w:val="18"/>
                                    </w:rPr>
                                  </w:pPr>
                                  <w:proofErr w:type="gramStart"/>
                                  <w:r w:rsidRPr="00EE2A79">
                                    <w:rPr>
                                      <w:rFonts w:ascii="標楷體" w:eastAsia="標楷體" w:hAnsi="標楷體" w:hint="eastAsia"/>
                                      <w:sz w:val="18"/>
                                      <w:szCs w:val="18"/>
                                    </w:rPr>
                                    <w:t>註</w:t>
                                  </w:r>
                                  <w:proofErr w:type="gramEnd"/>
                                  <w:r w:rsidRPr="00EE2A79">
                                    <w:rPr>
                                      <w:rFonts w:ascii="標楷體" w:eastAsia="標楷體" w:hAnsi="標楷體" w:hint="eastAsia"/>
                                      <w:sz w:val="18"/>
                                      <w:szCs w:val="18"/>
                                    </w:rPr>
                                    <w:t>：表列</w:t>
                                  </w:r>
                                  <w:r>
                                    <w:rPr>
                                      <w:rFonts w:ascii="標楷體" w:eastAsia="標楷體" w:hAnsi="標楷體" w:hint="eastAsia"/>
                                      <w:sz w:val="18"/>
                                      <w:szCs w:val="18"/>
                                    </w:rPr>
                                    <w:t>賸餘審定數</w:t>
                                  </w:r>
                                  <w:r w:rsidRPr="00EE2A79">
                                    <w:rPr>
                                      <w:rFonts w:ascii="標楷體" w:eastAsia="標楷體" w:hAnsi="標楷體" w:hint="eastAsia"/>
                                      <w:sz w:val="18"/>
                                      <w:szCs w:val="18"/>
                                    </w:rPr>
                                    <w:t>較預算數增加前</w:t>
                                  </w:r>
                                  <w:r>
                                    <w:rPr>
                                      <w:rFonts w:ascii="標楷體" w:eastAsia="標楷體" w:hAnsi="標楷體"/>
                                      <w:sz w:val="18"/>
                                      <w:szCs w:val="18"/>
                                    </w:rPr>
                                    <w:t>3</w:t>
                                  </w:r>
                                  <w:r w:rsidRPr="00EE2A79">
                                    <w:rPr>
                                      <w:rFonts w:ascii="標楷體" w:eastAsia="標楷體" w:hAnsi="標楷體" w:hint="eastAsia"/>
                                      <w:sz w:val="18"/>
                                      <w:szCs w:val="18"/>
                                    </w:rPr>
                                    <w:t>名之基金，其評比標準係以主要營運計畫執行率已達</w:t>
                                  </w:r>
                                  <w:proofErr w:type="gramStart"/>
                                  <w:r w:rsidRPr="00BB09A7">
                                    <w:rPr>
                                      <w:rFonts w:ascii="標楷體" w:eastAsia="標楷體" w:hAnsi="標楷體" w:hint="eastAsia"/>
                                      <w:spacing w:val="-8"/>
                                      <w:sz w:val="18"/>
                                      <w:szCs w:val="18"/>
                                    </w:rPr>
                                    <w:t>8成</w:t>
                                  </w:r>
                                  <w:proofErr w:type="gramEnd"/>
                                  <w:r w:rsidRPr="00EE2A79">
                                    <w:rPr>
                                      <w:rFonts w:ascii="標楷體" w:eastAsia="標楷體" w:hAnsi="標楷體" w:hint="eastAsia"/>
                                      <w:sz w:val="18"/>
                                      <w:szCs w:val="18"/>
                                    </w:rPr>
                                    <w:t>以上者為限，</w:t>
                                  </w:r>
                                  <w:proofErr w:type="gramStart"/>
                                  <w:r w:rsidRPr="00EE2A79">
                                    <w:rPr>
                                      <w:rFonts w:ascii="標楷體" w:eastAsia="標楷體" w:hAnsi="標楷體" w:hint="eastAsia"/>
                                      <w:sz w:val="18"/>
                                      <w:szCs w:val="18"/>
                                    </w:rPr>
                                    <w:t>俾免納列因</w:t>
                                  </w:r>
                                  <w:proofErr w:type="gramEnd"/>
                                  <w:r w:rsidRPr="00EE2A79">
                                    <w:rPr>
                                      <w:rFonts w:ascii="標楷體" w:eastAsia="標楷體" w:hAnsi="標楷體" w:hint="eastAsia"/>
                                      <w:sz w:val="18"/>
                                      <w:szCs w:val="18"/>
                                    </w:rPr>
                                    <w:t>營運計畫執行率欠佳致本期賸餘較預算增加之基金。</w:t>
                                  </w:r>
                                </w:p>
                              </w:tc>
                            </w:tr>
                            <w:tr w:rsidR="00DD0E6D" w:rsidRPr="007E2870" w14:paraId="0FD690F0" w14:textId="77777777" w:rsidTr="00981490">
                              <w:trPr>
                                <w:trHeight w:val="282"/>
                              </w:trPr>
                              <w:tc>
                                <w:tcPr>
                                  <w:tcW w:w="9589" w:type="dxa"/>
                                  <w:gridSpan w:val="7"/>
                                  <w:tcBorders>
                                    <w:top w:val="nil"/>
                                    <w:left w:val="nil"/>
                                    <w:bottom w:val="nil"/>
                                    <w:right w:val="nil"/>
                                  </w:tcBorders>
                                  <w:shd w:val="clear" w:color="auto" w:fill="auto"/>
                                </w:tcPr>
                                <w:p w14:paraId="0C78C2D1" w14:textId="77777777" w:rsidR="00DD0E6D" w:rsidRPr="007E2870" w:rsidRDefault="00DD0E6D" w:rsidP="00981490">
                                  <w:pPr>
                                    <w:spacing w:beforeLines="20" w:before="72" w:line="400" w:lineRule="exact"/>
                                    <w:suppressOverlap/>
                                    <w:jc w:val="center"/>
                                    <w:rPr>
                                      <w:rFonts w:ascii="標楷體" w:eastAsia="標楷體" w:hAnsi="標楷體"/>
                                      <w:b/>
                                      <w:szCs w:val="24"/>
                                    </w:rPr>
                                  </w:pPr>
                                  <w:r w:rsidRPr="007E2870">
                                    <w:rPr>
                                      <w:rFonts w:ascii="標楷體" w:eastAsia="標楷體" w:hAnsi="標楷體" w:hint="eastAsia"/>
                                      <w:b/>
                                      <w:szCs w:val="24"/>
                                    </w:rPr>
                                    <w:t xml:space="preserve">表2　</w:t>
                                  </w:r>
                                  <w:proofErr w:type="gramStart"/>
                                  <w:r>
                                    <w:rPr>
                                      <w:rFonts w:ascii="標楷體" w:eastAsia="標楷體" w:hAnsi="標楷體" w:hint="eastAsia"/>
                                      <w:b/>
                                      <w:szCs w:val="24"/>
                                    </w:rPr>
                                    <w:t>1</w:t>
                                  </w:r>
                                  <w:r>
                                    <w:rPr>
                                      <w:rFonts w:ascii="標楷體" w:eastAsia="標楷體" w:hAnsi="標楷體"/>
                                      <w:b/>
                                      <w:szCs w:val="24"/>
                                    </w:rPr>
                                    <w:t>14</w:t>
                                  </w:r>
                                  <w:proofErr w:type="gramEnd"/>
                                  <w:r>
                                    <w:rPr>
                                      <w:rFonts w:ascii="標楷體" w:eastAsia="標楷體" w:hAnsi="標楷體" w:hint="eastAsia"/>
                                      <w:b/>
                                      <w:szCs w:val="24"/>
                                    </w:rPr>
                                    <w:t>年度</w:t>
                                  </w:r>
                                  <w:r w:rsidRPr="00335237">
                                    <w:rPr>
                                      <w:rFonts w:ascii="標楷體" w:eastAsia="標楷體" w:hAnsi="標楷體" w:hint="eastAsia"/>
                                      <w:b/>
                                      <w:color w:val="000000" w:themeColor="text1"/>
                                      <w:szCs w:val="24"/>
                                    </w:rPr>
                                    <w:t>新竹縣</w:t>
                                  </w:r>
                                  <w:r>
                                    <w:rPr>
                                      <w:rFonts w:ascii="標楷體" w:eastAsia="標楷體" w:hAnsi="標楷體" w:hint="eastAsia"/>
                                      <w:b/>
                                      <w:szCs w:val="24"/>
                                    </w:rPr>
                                    <w:t>特別收入基金用途執行率排名</w:t>
                                  </w:r>
                                </w:p>
                              </w:tc>
                            </w:tr>
                            <w:tr w:rsidR="00DD0E6D" w:rsidRPr="007E2870" w14:paraId="7E836A28" w14:textId="77777777" w:rsidTr="00981490">
                              <w:trPr>
                                <w:trHeight w:val="296"/>
                              </w:trPr>
                              <w:tc>
                                <w:tcPr>
                                  <w:tcW w:w="9589" w:type="dxa"/>
                                  <w:gridSpan w:val="7"/>
                                  <w:tcBorders>
                                    <w:top w:val="nil"/>
                                    <w:left w:val="nil"/>
                                    <w:bottom w:val="single" w:sz="4" w:space="0" w:color="auto"/>
                                    <w:right w:val="nil"/>
                                  </w:tcBorders>
                                  <w:shd w:val="clear" w:color="auto" w:fill="auto"/>
                                </w:tcPr>
                                <w:p w14:paraId="358305D4" w14:textId="77777777" w:rsidR="00DD0E6D" w:rsidRPr="007E2870" w:rsidRDefault="00DD0E6D" w:rsidP="001F62A4">
                                  <w:pPr>
                                    <w:spacing w:line="300" w:lineRule="exact"/>
                                    <w:suppressOverlap/>
                                    <w:jc w:val="right"/>
                                    <w:rPr>
                                      <w:rFonts w:ascii="標楷體" w:eastAsia="標楷體" w:hAnsi="標楷體"/>
                                      <w:sz w:val="20"/>
                                      <w:szCs w:val="22"/>
                                    </w:rPr>
                                  </w:pPr>
                                  <w:r w:rsidRPr="007E2870">
                                    <w:rPr>
                                      <w:rFonts w:ascii="標楷體" w:eastAsia="標楷體" w:hAnsi="標楷體" w:hint="eastAsia"/>
                                      <w:sz w:val="20"/>
                                      <w:szCs w:val="22"/>
                                    </w:rPr>
                                    <w:t>單位：新臺幣千元、％</w:t>
                                  </w:r>
                                </w:p>
                              </w:tc>
                            </w:tr>
                            <w:tr w:rsidR="00DD0E6D" w:rsidRPr="007E2870" w14:paraId="79007335" w14:textId="77777777" w:rsidTr="00981490">
                              <w:trPr>
                                <w:trHeight w:val="521"/>
                              </w:trPr>
                              <w:tc>
                                <w:tcPr>
                                  <w:tcW w:w="3836" w:type="dxa"/>
                                  <w:vMerge w:val="restart"/>
                                  <w:shd w:val="clear" w:color="auto" w:fill="B6DDE8"/>
                                  <w:vAlign w:val="center"/>
                                </w:tcPr>
                                <w:p w14:paraId="128C8010" w14:textId="77777777" w:rsidR="00DD0E6D" w:rsidRPr="007E2870" w:rsidRDefault="00DD0E6D" w:rsidP="001F62A4">
                                  <w:pPr>
                                    <w:suppressOverlap/>
                                    <w:jc w:val="distribute"/>
                                    <w:rPr>
                                      <w:rFonts w:ascii="標楷體" w:eastAsia="標楷體" w:hAnsi="標楷體"/>
                                      <w:sz w:val="20"/>
                                      <w:szCs w:val="22"/>
                                    </w:rPr>
                                  </w:pPr>
                                  <w:r w:rsidRPr="007E2870">
                                    <w:rPr>
                                      <w:rFonts w:ascii="標楷體" w:eastAsia="標楷體" w:hAnsi="標楷體" w:hint="eastAsia"/>
                                      <w:sz w:val="20"/>
                                      <w:szCs w:val="22"/>
                                    </w:rPr>
                                    <w:t>基金名稱</w:t>
                                  </w:r>
                                </w:p>
                              </w:tc>
                              <w:tc>
                                <w:tcPr>
                                  <w:tcW w:w="5753" w:type="dxa"/>
                                  <w:gridSpan w:val="6"/>
                                  <w:shd w:val="clear" w:color="auto" w:fill="B6DDE8"/>
                                  <w:vAlign w:val="center"/>
                                </w:tcPr>
                                <w:p w14:paraId="33199F49" w14:textId="77777777" w:rsidR="00DD0E6D" w:rsidRPr="007E2870" w:rsidRDefault="00DD0E6D" w:rsidP="001F62A4">
                                  <w:pPr>
                                    <w:ind w:rightChars="-11" w:right="-26"/>
                                    <w:suppressOverlap/>
                                    <w:jc w:val="distribute"/>
                                    <w:rPr>
                                      <w:rFonts w:ascii="標楷體" w:eastAsia="標楷體" w:hAnsi="標楷體"/>
                                      <w:sz w:val="20"/>
                                      <w:szCs w:val="22"/>
                                    </w:rPr>
                                  </w:pPr>
                                  <w:r w:rsidRPr="007E2870">
                                    <w:rPr>
                                      <w:rFonts w:ascii="標楷體" w:eastAsia="標楷體" w:hAnsi="標楷體" w:hint="eastAsia"/>
                                      <w:sz w:val="20"/>
                                      <w:szCs w:val="22"/>
                                    </w:rPr>
                                    <w:t>基金用途</w:t>
                                  </w:r>
                                </w:p>
                              </w:tc>
                            </w:tr>
                            <w:tr w:rsidR="00DD0E6D" w:rsidRPr="007E2870" w14:paraId="0B197D1C" w14:textId="77777777" w:rsidTr="00981490">
                              <w:trPr>
                                <w:trHeight w:val="521"/>
                              </w:trPr>
                              <w:tc>
                                <w:tcPr>
                                  <w:tcW w:w="3836" w:type="dxa"/>
                                  <w:vMerge/>
                                  <w:tcBorders>
                                    <w:bottom w:val="single" w:sz="4" w:space="0" w:color="auto"/>
                                  </w:tcBorders>
                                  <w:shd w:val="clear" w:color="auto" w:fill="B6DDE8"/>
                                  <w:vAlign w:val="center"/>
                                </w:tcPr>
                                <w:p w14:paraId="2150A13B" w14:textId="77777777" w:rsidR="00DD0E6D" w:rsidRPr="007E2870" w:rsidRDefault="00DD0E6D" w:rsidP="001F62A4">
                                  <w:pPr>
                                    <w:suppressOverlap/>
                                    <w:jc w:val="distribute"/>
                                    <w:rPr>
                                      <w:rFonts w:ascii="標楷體" w:eastAsia="標楷體" w:hAnsi="標楷體"/>
                                      <w:b/>
                                      <w:sz w:val="20"/>
                                      <w:szCs w:val="22"/>
                                    </w:rPr>
                                  </w:pPr>
                                </w:p>
                              </w:tc>
                              <w:tc>
                                <w:tcPr>
                                  <w:tcW w:w="1917" w:type="dxa"/>
                                  <w:gridSpan w:val="2"/>
                                  <w:tcBorders>
                                    <w:bottom w:val="single" w:sz="4" w:space="0" w:color="auto"/>
                                  </w:tcBorders>
                                  <w:shd w:val="clear" w:color="auto" w:fill="B6DDE8"/>
                                  <w:vAlign w:val="center"/>
                                </w:tcPr>
                                <w:p w14:paraId="2D461A58" w14:textId="77777777" w:rsidR="00DD0E6D" w:rsidRPr="007E2870" w:rsidRDefault="00DD0E6D" w:rsidP="001F62A4">
                                  <w:pPr>
                                    <w:ind w:rightChars="-21" w:right="-50"/>
                                    <w:suppressOverlap/>
                                    <w:jc w:val="distribute"/>
                                    <w:rPr>
                                      <w:rFonts w:ascii="標楷體" w:eastAsia="標楷體" w:hAnsi="標楷體"/>
                                      <w:sz w:val="20"/>
                                      <w:szCs w:val="22"/>
                                    </w:rPr>
                                  </w:pPr>
                                  <w:r w:rsidRPr="007E2870">
                                    <w:rPr>
                                      <w:rFonts w:ascii="標楷體" w:eastAsia="標楷體" w:hAnsi="標楷體" w:hint="eastAsia"/>
                                      <w:sz w:val="20"/>
                                      <w:szCs w:val="22"/>
                                    </w:rPr>
                                    <w:t>預算數</w:t>
                                  </w:r>
                                </w:p>
                              </w:tc>
                              <w:tc>
                                <w:tcPr>
                                  <w:tcW w:w="1918" w:type="dxa"/>
                                  <w:gridSpan w:val="2"/>
                                  <w:tcBorders>
                                    <w:bottom w:val="single" w:sz="4" w:space="0" w:color="auto"/>
                                  </w:tcBorders>
                                  <w:shd w:val="clear" w:color="auto" w:fill="B6DDE8"/>
                                  <w:vAlign w:val="center"/>
                                </w:tcPr>
                                <w:p w14:paraId="756D6780" w14:textId="77777777" w:rsidR="00DD0E6D" w:rsidRPr="007E2870" w:rsidRDefault="00DD0E6D" w:rsidP="001F62A4">
                                  <w:pPr>
                                    <w:ind w:rightChars="-18" w:right="-43"/>
                                    <w:suppressOverlap/>
                                    <w:jc w:val="distribute"/>
                                    <w:rPr>
                                      <w:rFonts w:ascii="標楷體" w:eastAsia="標楷體" w:hAnsi="標楷體"/>
                                      <w:sz w:val="20"/>
                                      <w:szCs w:val="22"/>
                                    </w:rPr>
                                  </w:pPr>
                                  <w:r w:rsidRPr="007E2870">
                                    <w:rPr>
                                      <w:rFonts w:ascii="標楷體" w:eastAsia="標楷體" w:hAnsi="標楷體" w:hint="eastAsia"/>
                                      <w:sz w:val="20"/>
                                      <w:szCs w:val="22"/>
                                    </w:rPr>
                                    <w:t>審定數</w:t>
                                  </w:r>
                                </w:p>
                              </w:tc>
                              <w:tc>
                                <w:tcPr>
                                  <w:tcW w:w="1918" w:type="dxa"/>
                                  <w:gridSpan w:val="2"/>
                                  <w:tcBorders>
                                    <w:bottom w:val="single" w:sz="4" w:space="0" w:color="auto"/>
                                  </w:tcBorders>
                                  <w:shd w:val="clear" w:color="auto" w:fill="B6DDE8"/>
                                  <w:vAlign w:val="center"/>
                                </w:tcPr>
                                <w:p w14:paraId="012888EC" w14:textId="77777777" w:rsidR="00DD0E6D" w:rsidRPr="007E2870" w:rsidRDefault="00DD0E6D" w:rsidP="001F62A4">
                                  <w:pPr>
                                    <w:ind w:rightChars="-11" w:right="-26"/>
                                    <w:suppressOverlap/>
                                    <w:jc w:val="distribute"/>
                                    <w:rPr>
                                      <w:rFonts w:ascii="標楷體" w:eastAsia="標楷體" w:hAnsi="標楷體"/>
                                      <w:sz w:val="20"/>
                                      <w:szCs w:val="22"/>
                                    </w:rPr>
                                  </w:pPr>
                                  <w:r w:rsidRPr="007E2870">
                                    <w:rPr>
                                      <w:rFonts w:ascii="標楷體" w:eastAsia="標楷體" w:hAnsi="標楷體" w:hint="eastAsia"/>
                                      <w:sz w:val="20"/>
                                      <w:szCs w:val="22"/>
                                    </w:rPr>
                                    <w:t>執行率</w:t>
                                  </w:r>
                                </w:p>
                              </w:tc>
                            </w:tr>
                            <w:tr w:rsidR="00DD0E6D" w:rsidRPr="007E2870" w14:paraId="061A2119" w14:textId="77777777" w:rsidTr="00981490">
                              <w:trPr>
                                <w:trHeight w:val="456"/>
                              </w:trPr>
                              <w:tc>
                                <w:tcPr>
                                  <w:tcW w:w="3836" w:type="dxa"/>
                                  <w:tcBorders>
                                    <w:top w:val="nil"/>
                                    <w:left w:val="single" w:sz="4" w:space="0" w:color="auto"/>
                                    <w:bottom w:val="nil"/>
                                    <w:right w:val="single" w:sz="4" w:space="0" w:color="auto"/>
                                  </w:tcBorders>
                                  <w:shd w:val="clear" w:color="auto" w:fill="DBEFF5"/>
                                  <w:vAlign w:val="center"/>
                                </w:tcPr>
                                <w:p w14:paraId="6BE15790" w14:textId="77777777" w:rsidR="00DD0E6D" w:rsidRPr="007E2870" w:rsidRDefault="00DD0E6D" w:rsidP="001F62A4">
                                  <w:pPr>
                                    <w:suppressOverlap/>
                                    <w:rPr>
                                      <w:rFonts w:ascii="標楷體" w:eastAsia="標楷體" w:hAnsi="標楷體"/>
                                      <w:b/>
                                      <w:color w:val="000000" w:themeColor="text1"/>
                                      <w:sz w:val="20"/>
                                      <w:szCs w:val="22"/>
                                    </w:rPr>
                                  </w:pPr>
                                  <w:r>
                                    <w:rPr>
                                      <w:rFonts w:ascii="標楷體" w:eastAsia="標楷體" w:hAnsi="標楷體" w:hint="eastAsia"/>
                                      <w:b/>
                                      <w:color w:val="000000" w:themeColor="text1"/>
                                      <w:sz w:val="20"/>
                                      <w:szCs w:val="22"/>
                                    </w:rPr>
                                    <w:t>基金用途執行率較低者</w:t>
                                  </w:r>
                                </w:p>
                              </w:tc>
                              <w:tc>
                                <w:tcPr>
                                  <w:tcW w:w="1917" w:type="dxa"/>
                                  <w:gridSpan w:val="2"/>
                                  <w:tcBorders>
                                    <w:top w:val="nil"/>
                                    <w:left w:val="single" w:sz="4" w:space="0" w:color="auto"/>
                                    <w:bottom w:val="nil"/>
                                    <w:right w:val="single" w:sz="4" w:space="0" w:color="auto"/>
                                  </w:tcBorders>
                                  <w:shd w:val="clear" w:color="auto" w:fill="DBEFF5"/>
                                  <w:vAlign w:val="center"/>
                                </w:tcPr>
                                <w:p w14:paraId="3EE92417" w14:textId="77777777" w:rsidR="00DD0E6D" w:rsidRPr="00034BE8" w:rsidRDefault="00DD0E6D" w:rsidP="001F62A4">
                                  <w:pPr>
                                    <w:ind w:rightChars="-21" w:right="-50"/>
                                    <w:suppressOverlap/>
                                    <w:jc w:val="right"/>
                                    <w:rPr>
                                      <w:rFonts w:ascii="標楷體" w:eastAsia="標楷體" w:hAnsi="標楷體"/>
                                      <w:color w:val="000000" w:themeColor="text1"/>
                                      <w:sz w:val="20"/>
                                      <w:szCs w:val="22"/>
                                    </w:rPr>
                                  </w:pPr>
                                </w:p>
                              </w:tc>
                              <w:tc>
                                <w:tcPr>
                                  <w:tcW w:w="1918" w:type="dxa"/>
                                  <w:gridSpan w:val="2"/>
                                  <w:tcBorders>
                                    <w:top w:val="nil"/>
                                    <w:left w:val="single" w:sz="4" w:space="0" w:color="auto"/>
                                    <w:bottom w:val="nil"/>
                                    <w:right w:val="single" w:sz="4" w:space="0" w:color="auto"/>
                                  </w:tcBorders>
                                  <w:shd w:val="clear" w:color="auto" w:fill="DBEFF5"/>
                                  <w:vAlign w:val="center"/>
                                </w:tcPr>
                                <w:p w14:paraId="111A5076" w14:textId="77777777" w:rsidR="00DD0E6D" w:rsidRPr="00034BE8" w:rsidRDefault="00DD0E6D" w:rsidP="001F62A4">
                                  <w:pPr>
                                    <w:ind w:rightChars="-18" w:right="-43"/>
                                    <w:suppressOverlap/>
                                    <w:jc w:val="right"/>
                                    <w:rPr>
                                      <w:rFonts w:ascii="標楷體" w:eastAsia="標楷體" w:hAnsi="標楷體"/>
                                      <w:color w:val="000000" w:themeColor="text1"/>
                                      <w:sz w:val="20"/>
                                      <w:szCs w:val="22"/>
                                    </w:rPr>
                                  </w:pPr>
                                </w:p>
                              </w:tc>
                              <w:tc>
                                <w:tcPr>
                                  <w:tcW w:w="1918" w:type="dxa"/>
                                  <w:gridSpan w:val="2"/>
                                  <w:tcBorders>
                                    <w:top w:val="nil"/>
                                    <w:left w:val="single" w:sz="4" w:space="0" w:color="auto"/>
                                    <w:bottom w:val="nil"/>
                                    <w:right w:val="single" w:sz="4" w:space="0" w:color="auto"/>
                                  </w:tcBorders>
                                  <w:shd w:val="clear" w:color="auto" w:fill="DBEFF5"/>
                                  <w:vAlign w:val="center"/>
                                </w:tcPr>
                                <w:p w14:paraId="398D8AFF" w14:textId="77777777" w:rsidR="00DD0E6D" w:rsidRPr="00034BE8" w:rsidRDefault="00DD0E6D" w:rsidP="001F62A4">
                                  <w:pPr>
                                    <w:ind w:rightChars="-17" w:right="-41"/>
                                    <w:suppressOverlap/>
                                    <w:jc w:val="right"/>
                                    <w:rPr>
                                      <w:rFonts w:ascii="標楷體" w:eastAsia="標楷體" w:hAnsi="標楷體"/>
                                      <w:color w:val="000000" w:themeColor="text1"/>
                                      <w:sz w:val="20"/>
                                      <w:szCs w:val="22"/>
                                    </w:rPr>
                                  </w:pPr>
                                </w:p>
                              </w:tc>
                            </w:tr>
                            <w:tr w:rsidR="00DD0E6D" w:rsidRPr="007E2870" w14:paraId="6CEDA5A7" w14:textId="77777777" w:rsidTr="00981490">
                              <w:trPr>
                                <w:trHeight w:val="456"/>
                              </w:trPr>
                              <w:tc>
                                <w:tcPr>
                                  <w:tcW w:w="3836" w:type="dxa"/>
                                  <w:tcBorders>
                                    <w:top w:val="nil"/>
                                    <w:left w:val="single" w:sz="4" w:space="0" w:color="auto"/>
                                    <w:bottom w:val="single" w:sz="4" w:space="0" w:color="auto"/>
                                    <w:right w:val="single" w:sz="4" w:space="0" w:color="auto"/>
                                  </w:tcBorders>
                                  <w:shd w:val="clear" w:color="auto" w:fill="auto"/>
                                  <w:vAlign w:val="center"/>
                                </w:tcPr>
                                <w:p w14:paraId="337461FF" w14:textId="77777777" w:rsidR="00DD0E6D" w:rsidRPr="003F41A2" w:rsidRDefault="00DD0E6D" w:rsidP="001F62A4">
                                  <w:pPr>
                                    <w:ind w:firstLineChars="100" w:firstLine="200"/>
                                    <w:suppressOverlap/>
                                    <w:rPr>
                                      <w:rFonts w:ascii="標楷體" w:eastAsia="標楷體" w:hAnsi="標楷體"/>
                                      <w:color w:val="000000" w:themeColor="text1"/>
                                      <w:sz w:val="20"/>
                                      <w:szCs w:val="22"/>
                                    </w:rPr>
                                  </w:pPr>
                                  <w:r>
                                    <w:rPr>
                                      <w:rFonts w:ascii="標楷體" w:eastAsia="標楷體" w:hAnsi="標楷體" w:hint="eastAsia"/>
                                      <w:color w:val="000000" w:themeColor="text1"/>
                                      <w:sz w:val="20"/>
                                      <w:szCs w:val="22"/>
                                    </w:rPr>
                                    <w:t>新竹縣身心障礙</w:t>
                                  </w:r>
                                  <w:r>
                                    <w:rPr>
                                      <w:rFonts w:ascii="標楷體" w:eastAsia="標楷體" w:hAnsi="標楷體"/>
                                      <w:color w:val="000000" w:themeColor="text1"/>
                                      <w:sz w:val="20"/>
                                      <w:szCs w:val="22"/>
                                    </w:rPr>
                                    <w:t>者就業基金</w:t>
                                  </w:r>
                                </w:p>
                              </w:tc>
                              <w:tc>
                                <w:tcPr>
                                  <w:tcW w:w="1917" w:type="dxa"/>
                                  <w:gridSpan w:val="2"/>
                                  <w:tcBorders>
                                    <w:top w:val="nil"/>
                                    <w:left w:val="single" w:sz="4" w:space="0" w:color="auto"/>
                                    <w:bottom w:val="single" w:sz="4" w:space="0" w:color="auto"/>
                                    <w:right w:val="single" w:sz="4" w:space="0" w:color="auto"/>
                                  </w:tcBorders>
                                  <w:shd w:val="clear" w:color="auto" w:fill="auto"/>
                                  <w:vAlign w:val="center"/>
                                </w:tcPr>
                                <w:p w14:paraId="12E04A08" w14:textId="77777777" w:rsidR="00DD0E6D" w:rsidRDefault="00DD0E6D" w:rsidP="001F62A4">
                                  <w:pPr>
                                    <w:widowControl/>
                                    <w:suppressOverlap/>
                                    <w:jc w:val="right"/>
                                    <w:rPr>
                                      <w:rFonts w:ascii="標楷體" w:eastAsia="標楷體" w:hAnsi="標楷體"/>
                                      <w:color w:val="000000"/>
                                      <w:kern w:val="0"/>
                                      <w:sz w:val="20"/>
                                    </w:rPr>
                                  </w:pPr>
                                  <w:r>
                                    <w:rPr>
                                      <w:rFonts w:ascii="標楷體" w:eastAsia="標楷體" w:hAnsi="標楷體"/>
                                      <w:color w:val="000000"/>
                                      <w:sz w:val="20"/>
                                    </w:rPr>
                                    <w:t>128,372</w:t>
                                  </w:r>
                                </w:p>
                              </w:tc>
                              <w:tc>
                                <w:tcPr>
                                  <w:tcW w:w="1918" w:type="dxa"/>
                                  <w:gridSpan w:val="2"/>
                                  <w:tcBorders>
                                    <w:top w:val="nil"/>
                                    <w:left w:val="single" w:sz="4" w:space="0" w:color="auto"/>
                                    <w:bottom w:val="single" w:sz="4" w:space="0" w:color="auto"/>
                                    <w:right w:val="single" w:sz="4" w:space="0" w:color="auto"/>
                                  </w:tcBorders>
                                  <w:shd w:val="clear" w:color="auto" w:fill="auto"/>
                                  <w:vAlign w:val="center"/>
                                </w:tcPr>
                                <w:p w14:paraId="4184D8F1" w14:textId="77777777" w:rsidR="00DD0E6D" w:rsidRDefault="00DD0E6D" w:rsidP="001F62A4">
                                  <w:pPr>
                                    <w:suppressOverlap/>
                                    <w:jc w:val="right"/>
                                    <w:rPr>
                                      <w:rFonts w:ascii="標楷體" w:eastAsia="標楷體" w:hAnsi="標楷體"/>
                                      <w:color w:val="000000"/>
                                      <w:sz w:val="20"/>
                                    </w:rPr>
                                  </w:pPr>
                                  <w:r>
                                    <w:rPr>
                                      <w:rFonts w:ascii="標楷體" w:eastAsia="標楷體" w:hAnsi="標楷體"/>
                                      <w:color w:val="000000"/>
                                      <w:sz w:val="20"/>
                                    </w:rPr>
                                    <w:t>54</w:t>
                                  </w:r>
                                  <w:r>
                                    <w:rPr>
                                      <w:rFonts w:ascii="標楷體" w:eastAsia="標楷體" w:hAnsi="標楷體" w:hint="eastAsia"/>
                                      <w:color w:val="000000"/>
                                      <w:sz w:val="20"/>
                                    </w:rPr>
                                    <w:t>,25</w:t>
                                  </w:r>
                                  <w:r>
                                    <w:rPr>
                                      <w:rFonts w:ascii="標楷體" w:eastAsia="標楷體" w:hAnsi="標楷體"/>
                                      <w:color w:val="000000"/>
                                      <w:sz w:val="20"/>
                                    </w:rPr>
                                    <w:t>0</w:t>
                                  </w:r>
                                </w:p>
                              </w:tc>
                              <w:tc>
                                <w:tcPr>
                                  <w:tcW w:w="1918" w:type="dxa"/>
                                  <w:gridSpan w:val="2"/>
                                  <w:tcBorders>
                                    <w:top w:val="nil"/>
                                    <w:left w:val="single" w:sz="4" w:space="0" w:color="auto"/>
                                    <w:bottom w:val="single" w:sz="4" w:space="0" w:color="auto"/>
                                    <w:right w:val="single" w:sz="4" w:space="0" w:color="auto"/>
                                  </w:tcBorders>
                                  <w:shd w:val="clear" w:color="auto" w:fill="auto"/>
                                  <w:vAlign w:val="center"/>
                                </w:tcPr>
                                <w:p w14:paraId="20836CB2" w14:textId="77777777" w:rsidR="00DD0E6D" w:rsidRDefault="00DD0E6D" w:rsidP="001F62A4">
                                  <w:pPr>
                                    <w:suppressOverlap/>
                                    <w:jc w:val="right"/>
                                    <w:rPr>
                                      <w:rFonts w:ascii="標楷體" w:eastAsia="標楷體" w:hAnsi="標楷體"/>
                                      <w:color w:val="000000"/>
                                      <w:sz w:val="20"/>
                                    </w:rPr>
                                  </w:pPr>
                                  <w:r>
                                    <w:rPr>
                                      <w:rFonts w:ascii="標楷體" w:eastAsia="標楷體" w:hAnsi="標楷體" w:hint="eastAsia"/>
                                      <w:color w:val="000000"/>
                                      <w:sz w:val="20"/>
                                    </w:rPr>
                                    <w:t>42.</w:t>
                                  </w:r>
                                  <w:r>
                                    <w:rPr>
                                      <w:rFonts w:ascii="標楷體" w:eastAsia="標楷體" w:hAnsi="標楷體"/>
                                      <w:color w:val="000000"/>
                                      <w:sz w:val="20"/>
                                    </w:rPr>
                                    <w:t>2</w:t>
                                  </w:r>
                                  <w:r>
                                    <w:rPr>
                                      <w:rFonts w:ascii="標楷體" w:eastAsia="標楷體" w:hAnsi="標楷體" w:hint="eastAsia"/>
                                      <w:color w:val="000000"/>
                                      <w:sz w:val="20"/>
                                    </w:rPr>
                                    <w:t>6</w:t>
                                  </w:r>
                                </w:p>
                              </w:tc>
                            </w:tr>
                            <w:tr w:rsidR="00DD0E6D" w:rsidRPr="007E2870" w14:paraId="12A615A4" w14:textId="77777777" w:rsidTr="00981490">
                              <w:trPr>
                                <w:trHeight w:hRule="exact" w:val="220"/>
                              </w:trPr>
                              <w:tc>
                                <w:tcPr>
                                  <w:tcW w:w="9589" w:type="dxa"/>
                                  <w:gridSpan w:val="7"/>
                                  <w:tcBorders>
                                    <w:top w:val="single" w:sz="4" w:space="0" w:color="auto"/>
                                    <w:left w:val="nil"/>
                                    <w:bottom w:val="nil"/>
                                    <w:right w:val="nil"/>
                                  </w:tcBorders>
                                  <w:shd w:val="clear" w:color="auto" w:fill="auto"/>
                                  <w:vAlign w:val="center"/>
                                </w:tcPr>
                                <w:p w14:paraId="7091563B" w14:textId="53DBA096" w:rsidR="00DD0E6D" w:rsidRPr="00AE7EAD" w:rsidRDefault="00DD0E6D" w:rsidP="008A7356">
                                  <w:pPr>
                                    <w:spacing w:line="200" w:lineRule="exact"/>
                                    <w:ind w:leftChars="-37" w:left="-89"/>
                                    <w:suppressOverlap/>
                                    <w:rPr>
                                      <w:rFonts w:ascii="標楷體" w:eastAsia="標楷體" w:hAnsi="標楷體"/>
                                      <w:color w:val="000000"/>
                                      <w:sz w:val="18"/>
                                      <w:szCs w:val="18"/>
                                    </w:rPr>
                                  </w:pPr>
                                  <w:proofErr w:type="gramStart"/>
                                  <w:r>
                                    <w:rPr>
                                      <w:rFonts w:ascii="標楷體" w:eastAsia="標楷體" w:hAnsi="標楷體" w:hint="eastAsia"/>
                                      <w:color w:val="000000"/>
                                      <w:sz w:val="18"/>
                                      <w:szCs w:val="18"/>
                                    </w:rPr>
                                    <w:t>註</w:t>
                                  </w:r>
                                  <w:proofErr w:type="gramEnd"/>
                                  <w:r>
                                    <w:rPr>
                                      <w:rFonts w:ascii="標楷體" w:eastAsia="標楷體" w:hAnsi="標楷體"/>
                                      <w:color w:val="000000"/>
                                      <w:sz w:val="18"/>
                                      <w:szCs w:val="18"/>
                                    </w:rPr>
                                    <w:t>：表列基金用途執行率較低之基金，其評比標準係</w:t>
                                  </w:r>
                                  <w:r>
                                    <w:rPr>
                                      <w:rFonts w:ascii="標楷體" w:eastAsia="標楷體" w:hAnsi="標楷體" w:hint="eastAsia"/>
                                      <w:color w:val="000000"/>
                                      <w:sz w:val="18"/>
                                      <w:szCs w:val="18"/>
                                    </w:rPr>
                                    <w:t>以</w:t>
                                  </w:r>
                                  <w:r>
                                    <w:rPr>
                                      <w:rFonts w:ascii="標楷體" w:eastAsia="標楷體" w:hAnsi="標楷體"/>
                                      <w:color w:val="000000"/>
                                      <w:sz w:val="18"/>
                                      <w:szCs w:val="18"/>
                                    </w:rPr>
                                    <w:t>執行率未達</w:t>
                                  </w:r>
                                  <w:proofErr w:type="gramStart"/>
                                  <w:r>
                                    <w:rPr>
                                      <w:rFonts w:ascii="標楷體" w:eastAsia="標楷體" w:hAnsi="標楷體"/>
                                      <w:color w:val="000000"/>
                                      <w:sz w:val="18"/>
                                      <w:szCs w:val="18"/>
                                    </w:rPr>
                                    <w:t>8成</w:t>
                                  </w:r>
                                  <w:proofErr w:type="gramEnd"/>
                                  <w:r>
                                    <w:rPr>
                                      <w:rFonts w:ascii="標楷體" w:eastAsia="標楷體" w:hAnsi="標楷體"/>
                                      <w:color w:val="000000"/>
                                      <w:sz w:val="18"/>
                                      <w:szCs w:val="18"/>
                                    </w:rPr>
                                    <w:t>者。</w:t>
                                  </w:r>
                                </w:p>
                              </w:tc>
                            </w:tr>
                            <w:tr w:rsidR="00DD0E6D" w:rsidRPr="007E2870" w14:paraId="30754154" w14:textId="77777777" w:rsidTr="00981490">
                              <w:trPr>
                                <w:trHeight w:val="1321"/>
                              </w:trPr>
                              <w:tc>
                                <w:tcPr>
                                  <w:tcW w:w="9589" w:type="dxa"/>
                                  <w:gridSpan w:val="7"/>
                                  <w:tcBorders>
                                    <w:top w:val="nil"/>
                                    <w:left w:val="nil"/>
                                    <w:bottom w:val="nil"/>
                                    <w:right w:val="nil"/>
                                  </w:tcBorders>
                                  <w:shd w:val="clear" w:color="auto" w:fill="auto"/>
                                </w:tcPr>
                                <w:p w14:paraId="73F8F253" w14:textId="77777777" w:rsidR="00DD0E6D" w:rsidRPr="00AE7EAD" w:rsidRDefault="00DD0E6D" w:rsidP="001F62A4">
                                  <w:pPr>
                                    <w:spacing w:line="240" w:lineRule="exact"/>
                                    <w:ind w:leftChars="-50" w:left="213" w:rightChars="-50" w:right="-120" w:hangingChars="185" w:hanging="333"/>
                                    <w:suppressOverlap/>
                                    <w:jc w:val="both"/>
                                    <w:rPr>
                                      <w:rFonts w:ascii="標楷體" w:eastAsia="標楷體" w:hAnsi="標楷體"/>
                                      <w:sz w:val="18"/>
                                      <w:szCs w:val="18"/>
                                    </w:rPr>
                                  </w:pPr>
                                </w:p>
                              </w:tc>
                            </w:tr>
                          </w:tbl>
                          <w:p w14:paraId="1D581201" w14:textId="77777777" w:rsidR="00DD0E6D" w:rsidRPr="007B7284" w:rsidRDefault="00DD0E6D" w:rsidP="001F62A4">
                            <w:pPr>
                              <w:ind w:left="130" w:hanging="13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A8554" id="文字方塊 14" o:spid="_x0000_s1068" type="#_x0000_t202" style="position:absolute;left:0;text-align:left;margin-left:-4.95pt;margin-top:230.6pt;width:498pt;height:385.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" fillcolor="white [3201]" stroked="f" strokeweight=".5pt">
                <v:textbox>
                  <w:txbxContent>
                    <w:tbl>
                      <w:tblPr>
                        <w:tblOverlap w:val="never"/>
                        <w:tblW w:w="9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6"/>
                        <w:gridCol w:w="1555"/>
                        <w:gridCol w:w="362"/>
                        <w:gridCol w:w="1193"/>
                        <w:gridCol w:w="725"/>
                        <w:gridCol w:w="812"/>
                        <w:gridCol w:w="1106"/>
                      </w:tblGrid>
                      <w:tr w:rsidR="00DD0E6D" w:rsidRPr="00EE2A79" w14:paraId="6B6205D9" w14:textId="77777777" w:rsidTr="00981490">
                        <w:trPr>
                          <w:trHeight w:val="406"/>
                        </w:trPr>
                        <w:tc>
                          <w:tcPr>
                            <w:tcW w:w="9589" w:type="dxa"/>
                            <w:gridSpan w:val="7"/>
                            <w:tcBorders>
                              <w:top w:val="nil"/>
                              <w:left w:val="nil"/>
                              <w:bottom w:val="nil"/>
                              <w:right w:val="nil"/>
                            </w:tcBorders>
                            <w:shd w:val="clear" w:color="auto" w:fill="auto"/>
                          </w:tcPr>
                          <w:p w14:paraId="76EC8973" w14:textId="77777777" w:rsidR="00DD0E6D" w:rsidRPr="00EE2A79" w:rsidRDefault="00DD0E6D" w:rsidP="00981490">
                            <w:pPr>
                              <w:spacing w:before="72" w:line="400" w:lineRule="exact"/>
                              <w:ind w:left="130" w:hanging="130"/>
                              <w:suppressOverlap/>
                              <w:jc w:val="center"/>
                              <w:rPr>
                                <w:rFonts w:ascii="標楷體" w:eastAsia="標楷體" w:hAnsi="標楷體"/>
                                <w:b/>
                                <w:szCs w:val="24"/>
                              </w:rPr>
                            </w:pPr>
                            <w:r w:rsidRPr="00EE2A79">
                              <w:rPr>
                                <w:rFonts w:ascii="標楷體" w:eastAsia="標楷體" w:hAnsi="標楷體" w:hint="eastAsia"/>
                                <w:b/>
                                <w:szCs w:val="24"/>
                              </w:rPr>
                              <w:t xml:space="preserve">表1　</w:t>
                            </w:r>
                            <w:proofErr w:type="gramStart"/>
                            <w:r w:rsidRPr="00EE2A79">
                              <w:rPr>
                                <w:rFonts w:ascii="標楷體" w:eastAsia="標楷體" w:hAnsi="標楷體" w:hint="eastAsia"/>
                                <w:b/>
                                <w:szCs w:val="24"/>
                              </w:rPr>
                              <w:t>1</w:t>
                            </w:r>
                            <w:r w:rsidRPr="00EE2A79">
                              <w:rPr>
                                <w:rFonts w:ascii="標楷體" w:eastAsia="標楷體" w:hAnsi="標楷體"/>
                                <w:b/>
                                <w:szCs w:val="24"/>
                              </w:rPr>
                              <w:t>1</w:t>
                            </w:r>
                            <w:r>
                              <w:rPr>
                                <w:rFonts w:ascii="標楷體" w:eastAsia="標楷體" w:hAnsi="標楷體" w:hint="eastAsia"/>
                                <w:b/>
                                <w:szCs w:val="24"/>
                              </w:rPr>
                              <w:t>4</w:t>
                            </w:r>
                            <w:proofErr w:type="gramEnd"/>
                            <w:r w:rsidRPr="00EE2A79">
                              <w:rPr>
                                <w:rFonts w:ascii="標楷體" w:eastAsia="標楷體" w:hAnsi="標楷體" w:hint="eastAsia"/>
                                <w:b/>
                                <w:szCs w:val="24"/>
                              </w:rPr>
                              <w:t>年度新竹縣作業基金本期餘</w:t>
                            </w:r>
                            <w:proofErr w:type="gramStart"/>
                            <w:r w:rsidRPr="00EE2A79">
                              <w:rPr>
                                <w:rFonts w:ascii="標楷體" w:eastAsia="標楷體" w:hAnsi="標楷體" w:hint="eastAsia"/>
                                <w:b/>
                                <w:szCs w:val="24"/>
                              </w:rPr>
                              <w:t>絀</w:t>
                            </w:r>
                            <w:proofErr w:type="gramEnd"/>
                            <w:r w:rsidRPr="00EE2A79">
                              <w:rPr>
                                <w:rFonts w:ascii="標楷體" w:eastAsia="標楷體" w:hAnsi="標楷體" w:hint="eastAsia"/>
                                <w:b/>
                                <w:szCs w:val="24"/>
                              </w:rPr>
                              <w:t>預算執行排名</w:t>
                            </w:r>
                          </w:p>
                        </w:tc>
                      </w:tr>
                      <w:tr w:rsidR="00DD0E6D" w:rsidRPr="00EE2A79" w14:paraId="22A683EB" w14:textId="77777777" w:rsidTr="00981490">
                        <w:trPr>
                          <w:trHeight w:val="128"/>
                        </w:trPr>
                        <w:tc>
                          <w:tcPr>
                            <w:tcW w:w="9589" w:type="dxa"/>
                            <w:gridSpan w:val="7"/>
                            <w:tcBorders>
                              <w:top w:val="nil"/>
                              <w:left w:val="nil"/>
                              <w:right w:val="nil"/>
                            </w:tcBorders>
                            <w:shd w:val="clear" w:color="auto" w:fill="auto"/>
                          </w:tcPr>
                          <w:p w14:paraId="2A874673" w14:textId="77777777" w:rsidR="00DD0E6D" w:rsidRPr="00EE2A79" w:rsidRDefault="00DD0E6D" w:rsidP="001F62A4">
                            <w:pPr>
                              <w:spacing w:line="300" w:lineRule="exact"/>
                              <w:ind w:left="130" w:hanging="130"/>
                              <w:suppressOverlap/>
                              <w:jc w:val="right"/>
                              <w:rPr>
                                <w:rFonts w:ascii="標楷體" w:eastAsia="標楷體" w:hAnsi="標楷體"/>
                                <w:sz w:val="20"/>
                                <w:szCs w:val="22"/>
                              </w:rPr>
                            </w:pPr>
                            <w:r w:rsidRPr="00EE2A79">
                              <w:rPr>
                                <w:rFonts w:ascii="標楷體" w:eastAsia="標楷體" w:hAnsi="標楷體" w:hint="eastAsia"/>
                                <w:sz w:val="20"/>
                                <w:szCs w:val="22"/>
                              </w:rPr>
                              <w:t>單位：新臺幣千元、％</w:t>
                            </w:r>
                          </w:p>
                        </w:tc>
                      </w:tr>
                      <w:tr w:rsidR="00DD0E6D" w:rsidRPr="00EE2A79" w14:paraId="6F28E1E7" w14:textId="77777777" w:rsidTr="00981490">
                        <w:trPr>
                          <w:trHeight w:val="529"/>
                        </w:trPr>
                        <w:tc>
                          <w:tcPr>
                            <w:tcW w:w="3836" w:type="dxa"/>
                            <w:vMerge w:val="restart"/>
                            <w:shd w:val="clear" w:color="auto" w:fill="B6DDE8"/>
                            <w:vAlign w:val="center"/>
                          </w:tcPr>
                          <w:p w14:paraId="691F958D" w14:textId="77777777" w:rsidR="00DD0E6D" w:rsidRPr="00EE2A79" w:rsidRDefault="00DD0E6D" w:rsidP="001F62A4">
                            <w:pPr>
                              <w:ind w:left="130" w:hanging="130"/>
                              <w:suppressOverlap/>
                              <w:jc w:val="distribute"/>
                              <w:rPr>
                                <w:rFonts w:ascii="標楷體" w:eastAsia="標楷體" w:hAnsi="標楷體"/>
                                <w:sz w:val="20"/>
                                <w:szCs w:val="22"/>
                              </w:rPr>
                            </w:pPr>
                            <w:r w:rsidRPr="00EE2A79">
                              <w:rPr>
                                <w:rFonts w:ascii="標楷體" w:eastAsia="標楷體" w:hAnsi="標楷體" w:hint="eastAsia"/>
                                <w:sz w:val="20"/>
                                <w:szCs w:val="22"/>
                              </w:rPr>
                              <w:t>基金名稱</w:t>
                            </w:r>
                          </w:p>
                        </w:tc>
                        <w:tc>
                          <w:tcPr>
                            <w:tcW w:w="1555" w:type="dxa"/>
                            <w:vMerge w:val="restart"/>
                            <w:shd w:val="clear" w:color="auto" w:fill="B6DDE8"/>
                            <w:vAlign w:val="center"/>
                          </w:tcPr>
                          <w:p w14:paraId="7BB9317D" w14:textId="77777777" w:rsidR="00DD0E6D" w:rsidRPr="00EE2A79" w:rsidRDefault="00DD0E6D" w:rsidP="001F62A4">
                            <w:pPr>
                              <w:ind w:left="130" w:hanging="130"/>
                              <w:suppressOverlap/>
                              <w:jc w:val="distribute"/>
                              <w:rPr>
                                <w:rFonts w:ascii="標楷體" w:eastAsia="標楷體" w:hAnsi="標楷體"/>
                                <w:sz w:val="20"/>
                                <w:szCs w:val="22"/>
                              </w:rPr>
                            </w:pPr>
                            <w:r w:rsidRPr="00EE2A79">
                              <w:rPr>
                                <w:rFonts w:ascii="標楷體" w:eastAsia="標楷體" w:hAnsi="標楷體" w:hint="eastAsia"/>
                                <w:sz w:val="20"/>
                                <w:szCs w:val="22"/>
                              </w:rPr>
                              <w:t>預算數</w:t>
                            </w:r>
                          </w:p>
                        </w:tc>
                        <w:tc>
                          <w:tcPr>
                            <w:tcW w:w="1555" w:type="dxa"/>
                            <w:gridSpan w:val="2"/>
                            <w:vMerge w:val="restart"/>
                            <w:shd w:val="clear" w:color="auto" w:fill="B6DDE8"/>
                            <w:vAlign w:val="center"/>
                          </w:tcPr>
                          <w:p w14:paraId="0AAC7E80" w14:textId="77777777" w:rsidR="00DD0E6D" w:rsidRPr="00EE2A79" w:rsidRDefault="00DD0E6D" w:rsidP="001F62A4">
                            <w:pPr>
                              <w:ind w:left="130" w:hanging="130"/>
                              <w:suppressOverlap/>
                              <w:jc w:val="distribute"/>
                              <w:rPr>
                                <w:rFonts w:ascii="標楷體" w:eastAsia="標楷體" w:hAnsi="標楷體"/>
                                <w:sz w:val="20"/>
                                <w:szCs w:val="22"/>
                              </w:rPr>
                            </w:pPr>
                            <w:r w:rsidRPr="00EE2A79">
                              <w:rPr>
                                <w:rFonts w:ascii="標楷體" w:eastAsia="標楷體" w:hAnsi="標楷體" w:hint="eastAsia"/>
                                <w:sz w:val="20"/>
                                <w:szCs w:val="22"/>
                              </w:rPr>
                              <w:t>審定數</w:t>
                            </w:r>
                          </w:p>
                        </w:tc>
                        <w:tc>
                          <w:tcPr>
                            <w:tcW w:w="2643" w:type="dxa"/>
                            <w:gridSpan w:val="3"/>
                            <w:tcBorders>
                              <w:bottom w:val="single" w:sz="4" w:space="0" w:color="auto"/>
                            </w:tcBorders>
                            <w:shd w:val="clear" w:color="auto" w:fill="B6DDE8"/>
                            <w:vAlign w:val="center"/>
                          </w:tcPr>
                          <w:p w14:paraId="167DB22B" w14:textId="77777777" w:rsidR="00DD0E6D" w:rsidRPr="009308D4" w:rsidRDefault="00DD0E6D" w:rsidP="001F62A4">
                            <w:pPr>
                              <w:ind w:left="130" w:hanging="130"/>
                              <w:suppressOverlap/>
                              <w:jc w:val="distribute"/>
                              <w:rPr>
                                <w:rFonts w:ascii="標楷體" w:eastAsia="標楷體" w:hAnsi="標楷體"/>
                                <w:spacing w:val="-20"/>
                                <w:sz w:val="20"/>
                                <w:szCs w:val="22"/>
                              </w:rPr>
                            </w:pPr>
                            <w:r w:rsidRPr="009308D4">
                              <w:rPr>
                                <w:rFonts w:ascii="標楷體" w:eastAsia="標楷體" w:hAnsi="標楷體" w:hint="eastAsia"/>
                                <w:spacing w:val="-20"/>
                                <w:sz w:val="20"/>
                                <w:szCs w:val="22"/>
                              </w:rPr>
                              <w:t>審定數與預算數比較增減</w:t>
                            </w:r>
                          </w:p>
                        </w:tc>
                      </w:tr>
                      <w:tr w:rsidR="00DD0E6D" w:rsidRPr="00EE2A79" w14:paraId="670CAFB2" w14:textId="77777777" w:rsidTr="00981490">
                        <w:trPr>
                          <w:trHeight w:val="529"/>
                        </w:trPr>
                        <w:tc>
                          <w:tcPr>
                            <w:tcW w:w="3836" w:type="dxa"/>
                            <w:vMerge/>
                            <w:tcBorders>
                              <w:bottom w:val="single" w:sz="4" w:space="0" w:color="auto"/>
                            </w:tcBorders>
                            <w:shd w:val="clear" w:color="auto" w:fill="B6DDE8"/>
                            <w:vAlign w:val="center"/>
                          </w:tcPr>
                          <w:p w14:paraId="0E6F434C" w14:textId="77777777" w:rsidR="00DD0E6D" w:rsidRPr="00EE2A79" w:rsidRDefault="00DD0E6D" w:rsidP="001F62A4">
                            <w:pPr>
                              <w:ind w:left="130" w:hanging="130"/>
                              <w:suppressOverlap/>
                              <w:jc w:val="distribute"/>
                              <w:rPr>
                                <w:rFonts w:ascii="標楷體" w:eastAsia="標楷體" w:hAnsi="標楷體"/>
                                <w:sz w:val="20"/>
                                <w:szCs w:val="22"/>
                              </w:rPr>
                            </w:pPr>
                          </w:p>
                        </w:tc>
                        <w:tc>
                          <w:tcPr>
                            <w:tcW w:w="1555" w:type="dxa"/>
                            <w:vMerge/>
                            <w:tcBorders>
                              <w:bottom w:val="single" w:sz="4" w:space="0" w:color="auto"/>
                            </w:tcBorders>
                            <w:shd w:val="clear" w:color="auto" w:fill="B6DDE8"/>
                            <w:vAlign w:val="center"/>
                          </w:tcPr>
                          <w:p w14:paraId="5D756F22" w14:textId="77777777" w:rsidR="00DD0E6D" w:rsidRPr="00EE2A79" w:rsidRDefault="00DD0E6D" w:rsidP="001F62A4">
                            <w:pPr>
                              <w:ind w:left="130" w:hanging="130"/>
                              <w:suppressOverlap/>
                              <w:jc w:val="distribute"/>
                              <w:rPr>
                                <w:rFonts w:ascii="標楷體" w:eastAsia="標楷體" w:hAnsi="標楷體"/>
                                <w:sz w:val="20"/>
                                <w:szCs w:val="22"/>
                              </w:rPr>
                            </w:pPr>
                          </w:p>
                        </w:tc>
                        <w:tc>
                          <w:tcPr>
                            <w:tcW w:w="1555" w:type="dxa"/>
                            <w:gridSpan w:val="2"/>
                            <w:vMerge/>
                            <w:tcBorders>
                              <w:bottom w:val="single" w:sz="4" w:space="0" w:color="auto"/>
                            </w:tcBorders>
                            <w:shd w:val="clear" w:color="auto" w:fill="B6DDE8"/>
                            <w:vAlign w:val="center"/>
                          </w:tcPr>
                          <w:p w14:paraId="7D3551DA" w14:textId="77777777" w:rsidR="00DD0E6D" w:rsidRPr="00EE2A79" w:rsidRDefault="00DD0E6D" w:rsidP="001F62A4">
                            <w:pPr>
                              <w:ind w:left="130" w:hanging="130"/>
                              <w:suppressOverlap/>
                              <w:jc w:val="distribute"/>
                              <w:rPr>
                                <w:rFonts w:ascii="標楷體" w:eastAsia="標楷體" w:hAnsi="標楷體"/>
                                <w:sz w:val="20"/>
                                <w:szCs w:val="22"/>
                              </w:rPr>
                            </w:pPr>
                          </w:p>
                        </w:tc>
                        <w:tc>
                          <w:tcPr>
                            <w:tcW w:w="1537" w:type="dxa"/>
                            <w:gridSpan w:val="2"/>
                            <w:tcBorders>
                              <w:bottom w:val="single" w:sz="4" w:space="0" w:color="auto"/>
                            </w:tcBorders>
                            <w:shd w:val="clear" w:color="auto" w:fill="B6DDE8"/>
                            <w:vAlign w:val="center"/>
                          </w:tcPr>
                          <w:p w14:paraId="0192049F" w14:textId="77777777" w:rsidR="00DD0E6D" w:rsidRPr="00EE2A79" w:rsidRDefault="00DD0E6D" w:rsidP="001F62A4">
                            <w:pPr>
                              <w:ind w:left="130" w:hanging="130"/>
                              <w:suppressOverlap/>
                              <w:jc w:val="distribute"/>
                              <w:rPr>
                                <w:rFonts w:ascii="標楷體" w:eastAsia="標楷體" w:hAnsi="標楷體"/>
                                <w:sz w:val="20"/>
                                <w:szCs w:val="22"/>
                              </w:rPr>
                            </w:pPr>
                            <w:r>
                              <w:rPr>
                                <w:rFonts w:ascii="標楷體" w:eastAsia="標楷體" w:hAnsi="標楷體" w:hint="eastAsia"/>
                                <w:sz w:val="20"/>
                                <w:szCs w:val="22"/>
                              </w:rPr>
                              <w:t>金額</w:t>
                            </w:r>
                          </w:p>
                        </w:tc>
                        <w:tc>
                          <w:tcPr>
                            <w:tcW w:w="1106" w:type="dxa"/>
                            <w:tcBorders>
                              <w:bottom w:val="single" w:sz="4" w:space="0" w:color="auto"/>
                            </w:tcBorders>
                            <w:shd w:val="clear" w:color="auto" w:fill="B6DDE8"/>
                            <w:vAlign w:val="center"/>
                          </w:tcPr>
                          <w:p w14:paraId="59C7F4F1" w14:textId="77777777" w:rsidR="00DD0E6D" w:rsidRPr="00EE2A79" w:rsidRDefault="00DD0E6D" w:rsidP="001F62A4">
                            <w:pPr>
                              <w:ind w:left="130" w:hanging="130"/>
                              <w:suppressOverlap/>
                              <w:jc w:val="distribute"/>
                              <w:rPr>
                                <w:rFonts w:ascii="標楷體" w:eastAsia="標楷體" w:hAnsi="標楷體"/>
                                <w:sz w:val="20"/>
                                <w:szCs w:val="22"/>
                              </w:rPr>
                            </w:pPr>
                            <w:r>
                              <w:rPr>
                                <w:rFonts w:ascii="標楷體" w:eastAsia="標楷體" w:hAnsi="標楷體" w:hint="eastAsia"/>
                                <w:sz w:val="20"/>
                                <w:szCs w:val="22"/>
                              </w:rPr>
                              <w:t>％</w:t>
                            </w:r>
                          </w:p>
                        </w:tc>
                      </w:tr>
                      <w:tr w:rsidR="00DD0E6D" w:rsidRPr="00EE2A79" w14:paraId="78A52BC1" w14:textId="77777777" w:rsidTr="00981490">
                        <w:trPr>
                          <w:trHeight w:val="507"/>
                        </w:trPr>
                        <w:tc>
                          <w:tcPr>
                            <w:tcW w:w="3836" w:type="dxa"/>
                            <w:tcBorders>
                              <w:bottom w:val="nil"/>
                              <w:right w:val="single" w:sz="4" w:space="0" w:color="auto"/>
                            </w:tcBorders>
                            <w:shd w:val="clear" w:color="auto" w:fill="DAEEF3"/>
                            <w:vAlign w:val="center"/>
                          </w:tcPr>
                          <w:p w14:paraId="6CBD256A" w14:textId="77777777" w:rsidR="00DD0E6D" w:rsidRPr="00EE2A79" w:rsidRDefault="00DD0E6D" w:rsidP="001F62A4">
                            <w:pPr>
                              <w:ind w:left="130" w:hanging="130"/>
                              <w:suppressOverlap/>
                              <w:rPr>
                                <w:rFonts w:ascii="標楷體" w:eastAsia="標楷體" w:hAnsi="標楷體"/>
                                <w:b/>
                                <w:sz w:val="20"/>
                                <w:szCs w:val="22"/>
                              </w:rPr>
                            </w:pPr>
                            <w:r w:rsidRPr="00EE2A79">
                              <w:rPr>
                                <w:rFonts w:ascii="標楷體" w:eastAsia="標楷體" w:hAnsi="標楷體" w:hint="eastAsia"/>
                                <w:b/>
                                <w:sz w:val="20"/>
                                <w:szCs w:val="22"/>
                              </w:rPr>
                              <w:t>賸餘較預算數增加前</w:t>
                            </w:r>
                            <w:r>
                              <w:rPr>
                                <w:rFonts w:ascii="標楷體" w:eastAsia="標楷體" w:hAnsi="標楷體" w:hint="eastAsia"/>
                                <w:b/>
                                <w:sz w:val="20"/>
                                <w:szCs w:val="22"/>
                              </w:rPr>
                              <w:t>3</w:t>
                            </w:r>
                            <w:r w:rsidRPr="00EE2A79">
                              <w:rPr>
                                <w:rFonts w:ascii="標楷體" w:eastAsia="標楷體" w:hAnsi="標楷體" w:hint="eastAsia"/>
                                <w:b/>
                                <w:sz w:val="20"/>
                                <w:szCs w:val="22"/>
                              </w:rPr>
                              <w:t>名</w:t>
                            </w:r>
                          </w:p>
                        </w:tc>
                        <w:tc>
                          <w:tcPr>
                            <w:tcW w:w="1555" w:type="dxa"/>
                            <w:tcBorders>
                              <w:left w:val="single" w:sz="4" w:space="0" w:color="auto"/>
                              <w:bottom w:val="nil"/>
                              <w:right w:val="single" w:sz="4" w:space="0" w:color="auto"/>
                            </w:tcBorders>
                            <w:shd w:val="clear" w:color="auto" w:fill="DAEEF3"/>
                            <w:vAlign w:val="center"/>
                          </w:tcPr>
                          <w:p w14:paraId="2F5146F9" w14:textId="77777777" w:rsidR="00DD0E6D" w:rsidRPr="00EE2A79" w:rsidRDefault="00DD0E6D" w:rsidP="001F62A4">
                            <w:pPr>
                              <w:ind w:left="130" w:hanging="130"/>
                              <w:suppressOverlap/>
                              <w:jc w:val="right"/>
                              <w:rPr>
                                <w:rFonts w:ascii="標楷體" w:eastAsia="標楷體" w:hAnsi="標楷體"/>
                                <w:b/>
                                <w:sz w:val="20"/>
                                <w:szCs w:val="22"/>
                              </w:rPr>
                            </w:pPr>
                          </w:p>
                        </w:tc>
                        <w:tc>
                          <w:tcPr>
                            <w:tcW w:w="1555" w:type="dxa"/>
                            <w:gridSpan w:val="2"/>
                            <w:tcBorders>
                              <w:left w:val="single" w:sz="4" w:space="0" w:color="auto"/>
                              <w:bottom w:val="nil"/>
                              <w:right w:val="single" w:sz="4" w:space="0" w:color="auto"/>
                            </w:tcBorders>
                            <w:shd w:val="clear" w:color="auto" w:fill="DAEEF3"/>
                            <w:vAlign w:val="center"/>
                          </w:tcPr>
                          <w:p w14:paraId="5C1C94D9" w14:textId="77777777" w:rsidR="00DD0E6D" w:rsidRPr="00EE2A79" w:rsidRDefault="00DD0E6D" w:rsidP="001F62A4">
                            <w:pPr>
                              <w:ind w:left="130" w:hanging="130"/>
                              <w:suppressOverlap/>
                              <w:jc w:val="right"/>
                              <w:rPr>
                                <w:rFonts w:ascii="標楷體" w:eastAsia="標楷體" w:hAnsi="標楷體"/>
                                <w:b/>
                                <w:sz w:val="20"/>
                                <w:szCs w:val="22"/>
                              </w:rPr>
                            </w:pPr>
                          </w:p>
                        </w:tc>
                        <w:tc>
                          <w:tcPr>
                            <w:tcW w:w="1537" w:type="dxa"/>
                            <w:gridSpan w:val="2"/>
                            <w:tcBorders>
                              <w:left w:val="single" w:sz="4" w:space="0" w:color="auto"/>
                              <w:bottom w:val="nil"/>
                              <w:right w:val="single" w:sz="4" w:space="0" w:color="auto"/>
                            </w:tcBorders>
                            <w:shd w:val="clear" w:color="auto" w:fill="DAEEF3"/>
                            <w:vAlign w:val="center"/>
                          </w:tcPr>
                          <w:p w14:paraId="4F87333B" w14:textId="77777777" w:rsidR="00DD0E6D" w:rsidRPr="00EE2A79" w:rsidRDefault="00DD0E6D" w:rsidP="001F62A4">
                            <w:pPr>
                              <w:ind w:left="130" w:hanging="130"/>
                              <w:suppressOverlap/>
                              <w:jc w:val="right"/>
                              <w:rPr>
                                <w:rFonts w:ascii="標楷體" w:eastAsia="標楷體" w:hAnsi="標楷體"/>
                                <w:b/>
                                <w:sz w:val="20"/>
                                <w:szCs w:val="22"/>
                              </w:rPr>
                            </w:pPr>
                          </w:p>
                        </w:tc>
                        <w:tc>
                          <w:tcPr>
                            <w:tcW w:w="1106" w:type="dxa"/>
                            <w:tcBorders>
                              <w:left w:val="single" w:sz="4" w:space="0" w:color="auto"/>
                              <w:bottom w:val="nil"/>
                            </w:tcBorders>
                            <w:shd w:val="clear" w:color="auto" w:fill="DAEEF3"/>
                            <w:vAlign w:val="center"/>
                          </w:tcPr>
                          <w:p w14:paraId="10C53594" w14:textId="77777777" w:rsidR="00DD0E6D" w:rsidRPr="00EE2A79" w:rsidRDefault="00DD0E6D" w:rsidP="001F62A4">
                            <w:pPr>
                              <w:ind w:left="130" w:hanging="130"/>
                              <w:suppressOverlap/>
                              <w:jc w:val="right"/>
                              <w:rPr>
                                <w:rFonts w:ascii="標楷體" w:eastAsia="標楷體" w:hAnsi="標楷體"/>
                                <w:b/>
                                <w:sz w:val="20"/>
                                <w:szCs w:val="22"/>
                              </w:rPr>
                            </w:pPr>
                          </w:p>
                        </w:tc>
                      </w:tr>
                      <w:tr w:rsidR="00DD0E6D" w:rsidRPr="00EE2A79" w14:paraId="597D8553" w14:textId="77777777" w:rsidTr="00981490">
                        <w:trPr>
                          <w:trHeight w:val="507"/>
                        </w:trPr>
                        <w:tc>
                          <w:tcPr>
                            <w:tcW w:w="3836" w:type="dxa"/>
                            <w:tcBorders>
                              <w:top w:val="nil"/>
                              <w:bottom w:val="nil"/>
                              <w:right w:val="single" w:sz="4" w:space="0" w:color="auto"/>
                            </w:tcBorders>
                            <w:shd w:val="clear" w:color="auto" w:fill="FFFFFF"/>
                            <w:vAlign w:val="center"/>
                          </w:tcPr>
                          <w:p w14:paraId="738C85C5" w14:textId="77777777" w:rsidR="00DD0E6D" w:rsidRPr="00EE2A79" w:rsidRDefault="00DD0E6D" w:rsidP="001F62A4">
                            <w:pPr>
                              <w:spacing w:after="36" w:line="240" w:lineRule="exact"/>
                              <w:ind w:left="200" w:hangingChars="100" w:hanging="200"/>
                              <w:suppressOverlap/>
                              <w:rPr>
                                <w:rFonts w:ascii="標楷體" w:eastAsia="標楷體" w:hAnsi="標楷體"/>
                                <w:sz w:val="20"/>
                                <w:szCs w:val="22"/>
                              </w:rPr>
                            </w:pPr>
                            <w:r w:rsidRPr="00EE2A79">
                              <w:rPr>
                                <w:rFonts w:ascii="標楷體" w:eastAsia="標楷體" w:hAnsi="標楷體"/>
                                <w:sz w:val="20"/>
                                <w:szCs w:val="22"/>
                              </w:rPr>
                              <w:t>1</w:t>
                            </w:r>
                            <w:r w:rsidRPr="00EE2A79">
                              <w:rPr>
                                <w:rFonts w:ascii="標楷體" w:eastAsia="標楷體" w:hAnsi="標楷體" w:hint="eastAsia"/>
                                <w:sz w:val="20"/>
                                <w:szCs w:val="22"/>
                              </w:rPr>
                              <w:t>.</w:t>
                            </w:r>
                            <w:r w:rsidRPr="008B216E">
                              <w:rPr>
                                <w:rFonts w:ascii="標楷體" w:eastAsia="標楷體" w:hAnsi="標楷體" w:hint="eastAsia"/>
                                <w:sz w:val="20"/>
                                <w:szCs w:val="22"/>
                              </w:rPr>
                              <w:t>新竹縣產業園區開發管理基金</w:t>
                            </w:r>
                          </w:p>
                        </w:tc>
                        <w:tc>
                          <w:tcPr>
                            <w:tcW w:w="1555" w:type="dxa"/>
                            <w:tcBorders>
                              <w:top w:val="nil"/>
                              <w:left w:val="single" w:sz="4" w:space="0" w:color="auto"/>
                              <w:bottom w:val="nil"/>
                              <w:right w:val="single" w:sz="4" w:space="0" w:color="auto"/>
                            </w:tcBorders>
                            <w:shd w:val="clear" w:color="auto" w:fill="FFFFFF"/>
                            <w:vAlign w:val="center"/>
                          </w:tcPr>
                          <w:p w14:paraId="70F4BDBD" w14:textId="77777777" w:rsidR="00DD0E6D" w:rsidRPr="00EE2A79" w:rsidRDefault="00DD0E6D" w:rsidP="001F62A4">
                            <w:pPr>
                              <w:widowControl/>
                              <w:spacing w:after="36" w:line="240" w:lineRule="exact"/>
                              <w:ind w:left="130" w:hanging="130"/>
                              <w:suppressOverlap/>
                              <w:jc w:val="right"/>
                              <w:rPr>
                                <w:rFonts w:ascii="標楷體" w:eastAsia="標楷體" w:hAnsi="標楷體"/>
                                <w:sz w:val="20"/>
                              </w:rPr>
                            </w:pPr>
                            <w:r>
                              <w:rPr>
                                <w:rFonts w:ascii="標楷體" w:eastAsia="標楷體" w:hAnsi="標楷體"/>
                                <w:sz w:val="20"/>
                              </w:rPr>
                              <w:t>85</w:t>
                            </w:r>
                            <w:r w:rsidRPr="00EE2A79">
                              <w:rPr>
                                <w:rFonts w:ascii="標楷體" w:eastAsia="標楷體" w:hAnsi="標楷體" w:hint="eastAsia"/>
                                <w:sz w:val="20"/>
                              </w:rPr>
                              <w:t>5</w:t>
                            </w:r>
                          </w:p>
                        </w:tc>
                        <w:tc>
                          <w:tcPr>
                            <w:tcW w:w="1555" w:type="dxa"/>
                            <w:gridSpan w:val="2"/>
                            <w:tcBorders>
                              <w:top w:val="nil"/>
                              <w:left w:val="single" w:sz="4" w:space="0" w:color="auto"/>
                              <w:bottom w:val="nil"/>
                              <w:right w:val="single" w:sz="4" w:space="0" w:color="auto"/>
                            </w:tcBorders>
                            <w:shd w:val="clear" w:color="auto" w:fill="FFFFFF"/>
                            <w:vAlign w:val="center"/>
                          </w:tcPr>
                          <w:p w14:paraId="78200081"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sz w:val="20"/>
                              </w:rPr>
                              <w:t>26</w:t>
                            </w:r>
                            <w:r w:rsidRPr="00EE2A79">
                              <w:rPr>
                                <w:rFonts w:ascii="標楷體" w:eastAsia="標楷體" w:hAnsi="標楷體" w:hint="eastAsia"/>
                                <w:sz w:val="20"/>
                              </w:rPr>
                              <w:t>,</w:t>
                            </w:r>
                            <w:r>
                              <w:rPr>
                                <w:rFonts w:ascii="標楷體" w:eastAsia="標楷體" w:hAnsi="標楷體"/>
                                <w:sz w:val="20"/>
                              </w:rPr>
                              <w:t>66</w:t>
                            </w:r>
                            <w:r w:rsidRPr="00EE2A79">
                              <w:rPr>
                                <w:rFonts w:ascii="標楷體" w:eastAsia="標楷體" w:hAnsi="標楷體" w:hint="eastAsia"/>
                                <w:sz w:val="20"/>
                              </w:rPr>
                              <w:t>4</w:t>
                            </w:r>
                          </w:p>
                        </w:tc>
                        <w:tc>
                          <w:tcPr>
                            <w:tcW w:w="1537" w:type="dxa"/>
                            <w:gridSpan w:val="2"/>
                            <w:tcBorders>
                              <w:top w:val="nil"/>
                              <w:left w:val="single" w:sz="4" w:space="0" w:color="auto"/>
                              <w:bottom w:val="nil"/>
                              <w:right w:val="single" w:sz="4" w:space="0" w:color="auto"/>
                            </w:tcBorders>
                            <w:shd w:val="clear" w:color="auto" w:fill="FFFFFF"/>
                            <w:vAlign w:val="center"/>
                          </w:tcPr>
                          <w:p w14:paraId="7EC05703"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sz w:val="20"/>
                              </w:rPr>
                              <w:t>25</w:t>
                            </w:r>
                            <w:r w:rsidRPr="00EE2A79">
                              <w:rPr>
                                <w:rFonts w:ascii="標楷體" w:eastAsia="標楷體" w:hAnsi="標楷體" w:hint="eastAsia"/>
                                <w:sz w:val="20"/>
                              </w:rPr>
                              <w:t>,</w:t>
                            </w:r>
                            <w:r>
                              <w:rPr>
                                <w:rFonts w:ascii="標楷體" w:eastAsia="標楷體" w:hAnsi="標楷體"/>
                                <w:sz w:val="20"/>
                              </w:rPr>
                              <w:t>80</w:t>
                            </w:r>
                            <w:r w:rsidRPr="00EE2A79">
                              <w:rPr>
                                <w:rFonts w:ascii="標楷體" w:eastAsia="標楷體" w:hAnsi="標楷體" w:hint="eastAsia"/>
                                <w:sz w:val="20"/>
                              </w:rPr>
                              <w:t>9</w:t>
                            </w:r>
                          </w:p>
                        </w:tc>
                        <w:tc>
                          <w:tcPr>
                            <w:tcW w:w="1106" w:type="dxa"/>
                            <w:tcBorders>
                              <w:top w:val="nil"/>
                              <w:left w:val="single" w:sz="4" w:space="0" w:color="auto"/>
                              <w:bottom w:val="nil"/>
                            </w:tcBorders>
                            <w:shd w:val="clear" w:color="auto" w:fill="FFFFFF"/>
                            <w:vAlign w:val="center"/>
                          </w:tcPr>
                          <w:p w14:paraId="33D6FB90"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3,</w:t>
                            </w:r>
                            <w:r>
                              <w:rPr>
                                <w:rFonts w:ascii="標楷體" w:eastAsia="標楷體" w:hAnsi="標楷體"/>
                                <w:sz w:val="20"/>
                              </w:rPr>
                              <w:t>018.67</w:t>
                            </w:r>
                          </w:p>
                        </w:tc>
                      </w:tr>
                      <w:tr w:rsidR="00DD0E6D" w:rsidRPr="00EE2A79" w14:paraId="4E463FCF" w14:textId="77777777" w:rsidTr="00981490">
                        <w:trPr>
                          <w:trHeight w:val="507"/>
                        </w:trPr>
                        <w:tc>
                          <w:tcPr>
                            <w:tcW w:w="3836" w:type="dxa"/>
                            <w:tcBorders>
                              <w:top w:val="nil"/>
                              <w:bottom w:val="nil"/>
                              <w:right w:val="single" w:sz="4" w:space="0" w:color="auto"/>
                            </w:tcBorders>
                            <w:shd w:val="clear" w:color="auto" w:fill="FFFFFF"/>
                            <w:vAlign w:val="center"/>
                          </w:tcPr>
                          <w:p w14:paraId="3F709BF7" w14:textId="77777777" w:rsidR="00DD0E6D" w:rsidRPr="00EE2A79" w:rsidRDefault="00DD0E6D" w:rsidP="001F62A4">
                            <w:pPr>
                              <w:spacing w:after="36" w:line="240" w:lineRule="exact"/>
                              <w:ind w:left="200" w:hangingChars="100" w:hanging="200"/>
                              <w:suppressOverlap/>
                              <w:rPr>
                                <w:rFonts w:ascii="標楷體" w:eastAsia="標楷體" w:hAnsi="標楷體"/>
                                <w:sz w:val="20"/>
                                <w:szCs w:val="22"/>
                              </w:rPr>
                            </w:pPr>
                            <w:r w:rsidRPr="00EE2A79">
                              <w:rPr>
                                <w:rFonts w:ascii="標楷體" w:eastAsia="標楷體" w:hAnsi="標楷體"/>
                                <w:sz w:val="20"/>
                                <w:szCs w:val="22"/>
                              </w:rPr>
                              <w:t>2.</w:t>
                            </w:r>
                            <w:r w:rsidRPr="00756CA7">
                              <w:rPr>
                                <w:rFonts w:ascii="標楷體" w:eastAsia="標楷體" w:hAnsi="標楷體" w:hint="eastAsia"/>
                                <w:sz w:val="20"/>
                                <w:szCs w:val="22"/>
                              </w:rPr>
                              <w:t>新竹縣</w:t>
                            </w:r>
                            <w:r>
                              <w:rPr>
                                <w:rFonts w:ascii="標楷體" w:eastAsia="標楷體" w:hAnsi="標楷體" w:hint="eastAsia"/>
                                <w:sz w:val="20"/>
                                <w:szCs w:val="22"/>
                              </w:rPr>
                              <w:t>醫療作業</w:t>
                            </w:r>
                            <w:r w:rsidRPr="00756CA7">
                              <w:rPr>
                                <w:rFonts w:ascii="標楷體" w:eastAsia="標楷體" w:hAnsi="標楷體" w:hint="eastAsia"/>
                                <w:sz w:val="20"/>
                                <w:szCs w:val="22"/>
                              </w:rPr>
                              <w:t>基金</w:t>
                            </w:r>
                          </w:p>
                        </w:tc>
                        <w:tc>
                          <w:tcPr>
                            <w:tcW w:w="1555" w:type="dxa"/>
                            <w:tcBorders>
                              <w:top w:val="nil"/>
                              <w:left w:val="single" w:sz="4" w:space="0" w:color="auto"/>
                              <w:bottom w:val="nil"/>
                              <w:right w:val="single" w:sz="4" w:space="0" w:color="auto"/>
                            </w:tcBorders>
                            <w:shd w:val="clear" w:color="auto" w:fill="FFFFFF"/>
                            <w:vAlign w:val="center"/>
                          </w:tcPr>
                          <w:p w14:paraId="5E1C3243" w14:textId="77777777" w:rsidR="00DD0E6D" w:rsidRDefault="00DD0E6D" w:rsidP="001F62A4">
                            <w:pPr>
                              <w:widowControl/>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4</w:t>
                            </w:r>
                            <w:r>
                              <w:rPr>
                                <w:rFonts w:ascii="標楷體" w:eastAsia="標楷體" w:hAnsi="標楷體"/>
                                <w:sz w:val="20"/>
                              </w:rPr>
                              <w:t>,407</w:t>
                            </w:r>
                          </w:p>
                        </w:tc>
                        <w:tc>
                          <w:tcPr>
                            <w:tcW w:w="1555" w:type="dxa"/>
                            <w:gridSpan w:val="2"/>
                            <w:tcBorders>
                              <w:top w:val="nil"/>
                              <w:left w:val="single" w:sz="4" w:space="0" w:color="auto"/>
                              <w:bottom w:val="nil"/>
                              <w:right w:val="single" w:sz="4" w:space="0" w:color="auto"/>
                            </w:tcBorders>
                            <w:shd w:val="clear" w:color="auto" w:fill="FFFFFF"/>
                            <w:vAlign w:val="center"/>
                          </w:tcPr>
                          <w:p w14:paraId="7AC124E1" w14:textId="77777777" w:rsidR="00DD0E6D"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6,902</w:t>
                            </w:r>
                          </w:p>
                        </w:tc>
                        <w:tc>
                          <w:tcPr>
                            <w:tcW w:w="1537" w:type="dxa"/>
                            <w:gridSpan w:val="2"/>
                            <w:tcBorders>
                              <w:top w:val="nil"/>
                              <w:left w:val="single" w:sz="4" w:space="0" w:color="auto"/>
                              <w:bottom w:val="nil"/>
                              <w:right w:val="single" w:sz="4" w:space="0" w:color="auto"/>
                            </w:tcBorders>
                            <w:shd w:val="clear" w:color="auto" w:fill="FFFFFF"/>
                            <w:vAlign w:val="center"/>
                          </w:tcPr>
                          <w:p w14:paraId="5EB0C532" w14:textId="5E946345" w:rsidR="00DD0E6D"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w:t>
                            </w:r>
                            <w:r>
                              <w:rPr>
                                <w:rFonts w:ascii="標楷體" w:eastAsia="標楷體" w:hAnsi="標楷體" w:hint="eastAsia"/>
                                <w:sz w:val="20"/>
                              </w:rPr>
                              <w:t>49</w:t>
                            </w:r>
                            <w:r>
                              <w:rPr>
                                <w:rFonts w:ascii="標楷體" w:eastAsia="標楷體" w:hAnsi="標楷體"/>
                                <w:sz w:val="20"/>
                              </w:rPr>
                              <w:t>5</w:t>
                            </w:r>
                          </w:p>
                        </w:tc>
                        <w:tc>
                          <w:tcPr>
                            <w:tcW w:w="1106" w:type="dxa"/>
                            <w:tcBorders>
                              <w:top w:val="nil"/>
                              <w:left w:val="single" w:sz="4" w:space="0" w:color="auto"/>
                              <w:bottom w:val="nil"/>
                            </w:tcBorders>
                            <w:shd w:val="clear" w:color="auto" w:fill="FFFFFF"/>
                            <w:vAlign w:val="center"/>
                          </w:tcPr>
                          <w:p w14:paraId="3E89F9F0" w14:textId="77777777" w:rsidR="00DD0E6D"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56.63</w:t>
                            </w:r>
                          </w:p>
                        </w:tc>
                      </w:tr>
                      <w:tr w:rsidR="00DD0E6D" w:rsidRPr="00EE2A79" w14:paraId="7E16E283" w14:textId="77777777" w:rsidTr="00981490">
                        <w:trPr>
                          <w:trHeight w:val="507"/>
                        </w:trPr>
                        <w:tc>
                          <w:tcPr>
                            <w:tcW w:w="3836" w:type="dxa"/>
                            <w:tcBorders>
                              <w:top w:val="nil"/>
                              <w:bottom w:val="nil"/>
                              <w:right w:val="single" w:sz="4" w:space="0" w:color="auto"/>
                            </w:tcBorders>
                            <w:shd w:val="clear" w:color="auto" w:fill="FFFFFF"/>
                            <w:vAlign w:val="center"/>
                          </w:tcPr>
                          <w:p w14:paraId="780AB6F2" w14:textId="77777777" w:rsidR="00DD0E6D" w:rsidRPr="00EE2A79" w:rsidRDefault="00DD0E6D" w:rsidP="001F62A4">
                            <w:pPr>
                              <w:spacing w:after="36" w:line="240" w:lineRule="exact"/>
                              <w:ind w:left="200" w:hangingChars="100" w:hanging="200"/>
                              <w:suppressOverlap/>
                              <w:rPr>
                                <w:rFonts w:ascii="標楷體" w:eastAsia="標楷體" w:hAnsi="標楷體"/>
                                <w:sz w:val="20"/>
                                <w:szCs w:val="22"/>
                              </w:rPr>
                            </w:pPr>
                            <w:r>
                              <w:rPr>
                                <w:rFonts w:ascii="標楷體" w:eastAsia="標楷體" w:hAnsi="標楷體"/>
                                <w:sz w:val="20"/>
                                <w:szCs w:val="22"/>
                              </w:rPr>
                              <w:t>3</w:t>
                            </w:r>
                            <w:r w:rsidRPr="00EE2A79">
                              <w:rPr>
                                <w:rFonts w:ascii="標楷體" w:eastAsia="標楷體" w:hAnsi="標楷體"/>
                                <w:sz w:val="20"/>
                                <w:szCs w:val="22"/>
                              </w:rPr>
                              <w:t>.</w:t>
                            </w:r>
                            <w:r w:rsidRPr="00756CA7">
                              <w:rPr>
                                <w:rFonts w:ascii="標楷體" w:eastAsia="標楷體" w:hAnsi="標楷體" w:hint="eastAsia"/>
                                <w:sz w:val="20"/>
                                <w:szCs w:val="22"/>
                              </w:rPr>
                              <w:t>新竹縣</w:t>
                            </w:r>
                            <w:r>
                              <w:rPr>
                                <w:rFonts w:ascii="標楷體" w:eastAsia="標楷體" w:hAnsi="標楷體" w:hint="eastAsia"/>
                                <w:sz w:val="20"/>
                                <w:szCs w:val="22"/>
                              </w:rPr>
                              <w:t>公共造產</w:t>
                            </w:r>
                            <w:r w:rsidRPr="00756CA7">
                              <w:rPr>
                                <w:rFonts w:ascii="標楷體" w:eastAsia="標楷體" w:hAnsi="標楷體" w:hint="eastAsia"/>
                                <w:sz w:val="20"/>
                                <w:szCs w:val="22"/>
                              </w:rPr>
                              <w:t>基金</w:t>
                            </w:r>
                          </w:p>
                        </w:tc>
                        <w:tc>
                          <w:tcPr>
                            <w:tcW w:w="1555" w:type="dxa"/>
                            <w:tcBorders>
                              <w:top w:val="nil"/>
                              <w:left w:val="single" w:sz="4" w:space="0" w:color="auto"/>
                              <w:bottom w:val="nil"/>
                              <w:right w:val="single" w:sz="4" w:space="0" w:color="auto"/>
                            </w:tcBorders>
                            <w:shd w:val="clear" w:color="auto" w:fill="FFFFFF"/>
                            <w:vAlign w:val="center"/>
                          </w:tcPr>
                          <w:p w14:paraId="4E195E72" w14:textId="77777777" w:rsidR="00DD0E6D" w:rsidRPr="00EE2A79" w:rsidRDefault="00DD0E6D" w:rsidP="001F62A4">
                            <w:pPr>
                              <w:widowControl/>
                              <w:spacing w:after="36" w:line="240" w:lineRule="exact"/>
                              <w:ind w:left="130" w:hanging="130"/>
                              <w:suppressOverlap/>
                              <w:jc w:val="right"/>
                              <w:rPr>
                                <w:rFonts w:ascii="標楷體" w:eastAsia="標楷體" w:hAnsi="標楷體"/>
                                <w:kern w:val="0"/>
                                <w:sz w:val="20"/>
                              </w:rPr>
                            </w:pPr>
                            <w:r>
                              <w:rPr>
                                <w:rFonts w:ascii="標楷體" w:eastAsia="標楷體" w:hAnsi="標楷體"/>
                                <w:sz w:val="20"/>
                              </w:rPr>
                              <w:t>358</w:t>
                            </w:r>
                          </w:p>
                        </w:tc>
                        <w:tc>
                          <w:tcPr>
                            <w:tcW w:w="1555" w:type="dxa"/>
                            <w:gridSpan w:val="2"/>
                            <w:tcBorders>
                              <w:top w:val="nil"/>
                              <w:left w:val="single" w:sz="4" w:space="0" w:color="auto"/>
                              <w:bottom w:val="nil"/>
                              <w:right w:val="single" w:sz="4" w:space="0" w:color="auto"/>
                            </w:tcBorders>
                            <w:shd w:val="clear" w:color="auto" w:fill="FFFFFF"/>
                            <w:vAlign w:val="center"/>
                          </w:tcPr>
                          <w:p w14:paraId="3E49110F"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381</w:t>
                            </w:r>
                          </w:p>
                        </w:tc>
                        <w:tc>
                          <w:tcPr>
                            <w:tcW w:w="1537" w:type="dxa"/>
                            <w:gridSpan w:val="2"/>
                            <w:tcBorders>
                              <w:top w:val="nil"/>
                              <w:left w:val="single" w:sz="4" w:space="0" w:color="auto"/>
                              <w:bottom w:val="nil"/>
                              <w:right w:val="single" w:sz="4" w:space="0" w:color="auto"/>
                            </w:tcBorders>
                            <w:shd w:val="clear" w:color="auto" w:fill="FFFFFF"/>
                            <w:vAlign w:val="center"/>
                          </w:tcPr>
                          <w:p w14:paraId="14203788"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23</w:t>
                            </w:r>
                          </w:p>
                        </w:tc>
                        <w:tc>
                          <w:tcPr>
                            <w:tcW w:w="1106" w:type="dxa"/>
                            <w:tcBorders>
                              <w:top w:val="nil"/>
                              <w:left w:val="single" w:sz="4" w:space="0" w:color="auto"/>
                              <w:bottom w:val="nil"/>
                            </w:tcBorders>
                            <w:shd w:val="clear" w:color="auto" w:fill="FFFFFF"/>
                            <w:vAlign w:val="center"/>
                          </w:tcPr>
                          <w:p w14:paraId="32FF1008" w14:textId="77777777" w:rsidR="00DD0E6D" w:rsidRPr="00EE2A79" w:rsidRDefault="00DD0E6D" w:rsidP="001F62A4">
                            <w:pPr>
                              <w:spacing w:after="36" w:line="240" w:lineRule="exact"/>
                              <w:ind w:left="130" w:hanging="130"/>
                              <w:suppressOverlap/>
                              <w:jc w:val="right"/>
                              <w:rPr>
                                <w:rFonts w:ascii="標楷體" w:eastAsia="標楷體" w:hAnsi="標楷體"/>
                                <w:sz w:val="20"/>
                              </w:rPr>
                            </w:pPr>
                            <w:r>
                              <w:rPr>
                                <w:rFonts w:ascii="標楷體" w:eastAsia="標楷體" w:hAnsi="標楷體" w:hint="eastAsia"/>
                                <w:sz w:val="20"/>
                              </w:rPr>
                              <w:t>6</w:t>
                            </w:r>
                            <w:r>
                              <w:rPr>
                                <w:rFonts w:ascii="標楷體" w:eastAsia="標楷體" w:hAnsi="標楷體"/>
                                <w:sz w:val="20"/>
                              </w:rPr>
                              <w:t>.46</w:t>
                            </w:r>
                          </w:p>
                        </w:tc>
                      </w:tr>
                      <w:tr w:rsidR="00DD0E6D" w:rsidRPr="00EE2A79" w14:paraId="4F6FBB7E" w14:textId="77777777" w:rsidTr="00981490">
                        <w:trPr>
                          <w:trHeight w:val="586"/>
                        </w:trPr>
                        <w:tc>
                          <w:tcPr>
                            <w:tcW w:w="9589" w:type="dxa"/>
                            <w:gridSpan w:val="7"/>
                            <w:tcBorders>
                              <w:left w:val="nil"/>
                              <w:bottom w:val="nil"/>
                              <w:right w:val="nil"/>
                            </w:tcBorders>
                            <w:shd w:val="clear" w:color="auto" w:fill="auto"/>
                            <w:vAlign w:val="center"/>
                          </w:tcPr>
                          <w:p w14:paraId="4EFCB31A" w14:textId="252486FB" w:rsidR="00DD0E6D" w:rsidRPr="00EE2A79" w:rsidRDefault="00DD0E6D" w:rsidP="00AE7EAD">
                            <w:pPr>
                              <w:spacing w:line="240" w:lineRule="exact"/>
                              <w:ind w:leftChars="-50" w:left="213" w:rightChars="-50" w:right="-120" w:hangingChars="185" w:hanging="333"/>
                              <w:suppressOverlap/>
                              <w:jc w:val="both"/>
                              <w:rPr>
                                <w:rFonts w:ascii="標楷體" w:eastAsia="標楷體" w:hAnsi="標楷體"/>
                                <w:sz w:val="18"/>
                                <w:szCs w:val="18"/>
                              </w:rPr>
                            </w:pPr>
                            <w:proofErr w:type="gramStart"/>
                            <w:r w:rsidRPr="00EE2A79">
                              <w:rPr>
                                <w:rFonts w:ascii="標楷體" w:eastAsia="標楷體" w:hAnsi="標楷體" w:hint="eastAsia"/>
                                <w:sz w:val="18"/>
                                <w:szCs w:val="18"/>
                              </w:rPr>
                              <w:t>註</w:t>
                            </w:r>
                            <w:proofErr w:type="gramEnd"/>
                            <w:r w:rsidRPr="00EE2A79">
                              <w:rPr>
                                <w:rFonts w:ascii="標楷體" w:eastAsia="標楷體" w:hAnsi="標楷體" w:hint="eastAsia"/>
                                <w:sz w:val="18"/>
                                <w:szCs w:val="18"/>
                              </w:rPr>
                              <w:t>：表列</w:t>
                            </w:r>
                            <w:r>
                              <w:rPr>
                                <w:rFonts w:ascii="標楷體" w:eastAsia="標楷體" w:hAnsi="標楷體" w:hint="eastAsia"/>
                                <w:sz w:val="18"/>
                                <w:szCs w:val="18"/>
                              </w:rPr>
                              <w:t>賸餘審定數</w:t>
                            </w:r>
                            <w:r w:rsidRPr="00EE2A79">
                              <w:rPr>
                                <w:rFonts w:ascii="標楷體" w:eastAsia="標楷體" w:hAnsi="標楷體" w:hint="eastAsia"/>
                                <w:sz w:val="18"/>
                                <w:szCs w:val="18"/>
                              </w:rPr>
                              <w:t>較預算數增加前</w:t>
                            </w:r>
                            <w:r>
                              <w:rPr>
                                <w:rFonts w:ascii="標楷體" w:eastAsia="標楷體" w:hAnsi="標楷體"/>
                                <w:sz w:val="18"/>
                                <w:szCs w:val="18"/>
                              </w:rPr>
                              <w:t>3</w:t>
                            </w:r>
                            <w:r w:rsidRPr="00EE2A79">
                              <w:rPr>
                                <w:rFonts w:ascii="標楷體" w:eastAsia="標楷體" w:hAnsi="標楷體" w:hint="eastAsia"/>
                                <w:sz w:val="18"/>
                                <w:szCs w:val="18"/>
                              </w:rPr>
                              <w:t>名之基金，其評比標準係以主要營運計畫執行率已達</w:t>
                            </w:r>
                            <w:proofErr w:type="gramStart"/>
                            <w:r w:rsidRPr="00BB09A7">
                              <w:rPr>
                                <w:rFonts w:ascii="標楷體" w:eastAsia="標楷體" w:hAnsi="標楷體" w:hint="eastAsia"/>
                                <w:spacing w:val="-8"/>
                                <w:sz w:val="18"/>
                                <w:szCs w:val="18"/>
                              </w:rPr>
                              <w:t>8成</w:t>
                            </w:r>
                            <w:proofErr w:type="gramEnd"/>
                            <w:r w:rsidRPr="00EE2A79">
                              <w:rPr>
                                <w:rFonts w:ascii="標楷體" w:eastAsia="標楷體" w:hAnsi="標楷體" w:hint="eastAsia"/>
                                <w:sz w:val="18"/>
                                <w:szCs w:val="18"/>
                              </w:rPr>
                              <w:t>以上者為限，</w:t>
                            </w:r>
                            <w:proofErr w:type="gramStart"/>
                            <w:r w:rsidRPr="00EE2A79">
                              <w:rPr>
                                <w:rFonts w:ascii="標楷體" w:eastAsia="標楷體" w:hAnsi="標楷體" w:hint="eastAsia"/>
                                <w:sz w:val="18"/>
                                <w:szCs w:val="18"/>
                              </w:rPr>
                              <w:t>俾免納列因</w:t>
                            </w:r>
                            <w:proofErr w:type="gramEnd"/>
                            <w:r w:rsidRPr="00EE2A79">
                              <w:rPr>
                                <w:rFonts w:ascii="標楷體" w:eastAsia="標楷體" w:hAnsi="標楷體" w:hint="eastAsia"/>
                                <w:sz w:val="18"/>
                                <w:szCs w:val="18"/>
                              </w:rPr>
                              <w:t>營運計畫執行率欠佳致本期賸餘較預算增加之基金。</w:t>
                            </w:r>
                          </w:p>
                        </w:tc>
                      </w:tr>
                      <w:tr w:rsidR="00DD0E6D" w:rsidRPr="007E2870" w14:paraId="0FD690F0" w14:textId="77777777" w:rsidTr="00981490">
                        <w:trPr>
                          <w:trHeight w:val="282"/>
                        </w:trPr>
                        <w:tc>
                          <w:tcPr>
                            <w:tcW w:w="9589" w:type="dxa"/>
                            <w:gridSpan w:val="7"/>
                            <w:tcBorders>
                              <w:top w:val="nil"/>
                              <w:left w:val="nil"/>
                              <w:bottom w:val="nil"/>
                              <w:right w:val="nil"/>
                            </w:tcBorders>
                            <w:shd w:val="clear" w:color="auto" w:fill="auto"/>
                          </w:tcPr>
                          <w:p w14:paraId="0C78C2D1" w14:textId="77777777" w:rsidR="00DD0E6D" w:rsidRPr="007E2870" w:rsidRDefault="00DD0E6D" w:rsidP="00981490">
                            <w:pPr>
                              <w:spacing w:beforeLines="20" w:before="72" w:line="400" w:lineRule="exact"/>
                              <w:suppressOverlap/>
                              <w:jc w:val="center"/>
                              <w:rPr>
                                <w:rFonts w:ascii="標楷體" w:eastAsia="標楷體" w:hAnsi="標楷體"/>
                                <w:b/>
                                <w:szCs w:val="24"/>
                              </w:rPr>
                            </w:pPr>
                            <w:r w:rsidRPr="007E2870">
                              <w:rPr>
                                <w:rFonts w:ascii="標楷體" w:eastAsia="標楷體" w:hAnsi="標楷體" w:hint="eastAsia"/>
                                <w:b/>
                                <w:szCs w:val="24"/>
                              </w:rPr>
                              <w:t xml:space="preserve">表2　</w:t>
                            </w:r>
                            <w:proofErr w:type="gramStart"/>
                            <w:r>
                              <w:rPr>
                                <w:rFonts w:ascii="標楷體" w:eastAsia="標楷體" w:hAnsi="標楷體" w:hint="eastAsia"/>
                                <w:b/>
                                <w:szCs w:val="24"/>
                              </w:rPr>
                              <w:t>1</w:t>
                            </w:r>
                            <w:r>
                              <w:rPr>
                                <w:rFonts w:ascii="標楷體" w:eastAsia="標楷體" w:hAnsi="標楷體"/>
                                <w:b/>
                                <w:szCs w:val="24"/>
                              </w:rPr>
                              <w:t>14</w:t>
                            </w:r>
                            <w:proofErr w:type="gramEnd"/>
                            <w:r>
                              <w:rPr>
                                <w:rFonts w:ascii="標楷體" w:eastAsia="標楷體" w:hAnsi="標楷體" w:hint="eastAsia"/>
                                <w:b/>
                                <w:szCs w:val="24"/>
                              </w:rPr>
                              <w:t>年度</w:t>
                            </w:r>
                            <w:r w:rsidRPr="00335237">
                              <w:rPr>
                                <w:rFonts w:ascii="標楷體" w:eastAsia="標楷體" w:hAnsi="標楷體" w:hint="eastAsia"/>
                                <w:b/>
                                <w:color w:val="000000" w:themeColor="text1"/>
                                <w:szCs w:val="24"/>
                              </w:rPr>
                              <w:t>新竹縣</w:t>
                            </w:r>
                            <w:r>
                              <w:rPr>
                                <w:rFonts w:ascii="標楷體" w:eastAsia="標楷體" w:hAnsi="標楷體" w:hint="eastAsia"/>
                                <w:b/>
                                <w:szCs w:val="24"/>
                              </w:rPr>
                              <w:t>特別收入基金用途執行率排名</w:t>
                            </w:r>
                          </w:p>
                        </w:tc>
                      </w:tr>
                      <w:tr w:rsidR="00DD0E6D" w:rsidRPr="007E2870" w14:paraId="7E836A28" w14:textId="77777777" w:rsidTr="00981490">
                        <w:trPr>
                          <w:trHeight w:val="296"/>
                        </w:trPr>
                        <w:tc>
                          <w:tcPr>
                            <w:tcW w:w="9589" w:type="dxa"/>
                            <w:gridSpan w:val="7"/>
                            <w:tcBorders>
                              <w:top w:val="nil"/>
                              <w:left w:val="nil"/>
                              <w:bottom w:val="single" w:sz="4" w:space="0" w:color="auto"/>
                              <w:right w:val="nil"/>
                            </w:tcBorders>
                            <w:shd w:val="clear" w:color="auto" w:fill="auto"/>
                          </w:tcPr>
                          <w:p w14:paraId="358305D4" w14:textId="77777777" w:rsidR="00DD0E6D" w:rsidRPr="007E2870" w:rsidRDefault="00DD0E6D" w:rsidP="001F62A4">
                            <w:pPr>
                              <w:spacing w:line="300" w:lineRule="exact"/>
                              <w:suppressOverlap/>
                              <w:jc w:val="right"/>
                              <w:rPr>
                                <w:rFonts w:ascii="標楷體" w:eastAsia="標楷體" w:hAnsi="標楷體"/>
                                <w:sz w:val="20"/>
                                <w:szCs w:val="22"/>
                              </w:rPr>
                            </w:pPr>
                            <w:r w:rsidRPr="007E2870">
                              <w:rPr>
                                <w:rFonts w:ascii="標楷體" w:eastAsia="標楷體" w:hAnsi="標楷體" w:hint="eastAsia"/>
                                <w:sz w:val="20"/>
                                <w:szCs w:val="22"/>
                              </w:rPr>
                              <w:t>單位：新臺幣千元、％</w:t>
                            </w:r>
                          </w:p>
                        </w:tc>
                      </w:tr>
                      <w:tr w:rsidR="00DD0E6D" w:rsidRPr="007E2870" w14:paraId="79007335" w14:textId="77777777" w:rsidTr="00981490">
                        <w:trPr>
                          <w:trHeight w:val="521"/>
                        </w:trPr>
                        <w:tc>
                          <w:tcPr>
                            <w:tcW w:w="3836" w:type="dxa"/>
                            <w:vMerge w:val="restart"/>
                            <w:shd w:val="clear" w:color="auto" w:fill="B6DDE8"/>
                            <w:vAlign w:val="center"/>
                          </w:tcPr>
                          <w:p w14:paraId="128C8010" w14:textId="77777777" w:rsidR="00DD0E6D" w:rsidRPr="007E2870" w:rsidRDefault="00DD0E6D" w:rsidP="001F62A4">
                            <w:pPr>
                              <w:suppressOverlap/>
                              <w:jc w:val="distribute"/>
                              <w:rPr>
                                <w:rFonts w:ascii="標楷體" w:eastAsia="標楷體" w:hAnsi="標楷體"/>
                                <w:sz w:val="20"/>
                                <w:szCs w:val="22"/>
                              </w:rPr>
                            </w:pPr>
                            <w:r w:rsidRPr="007E2870">
                              <w:rPr>
                                <w:rFonts w:ascii="標楷體" w:eastAsia="標楷體" w:hAnsi="標楷體" w:hint="eastAsia"/>
                                <w:sz w:val="20"/>
                                <w:szCs w:val="22"/>
                              </w:rPr>
                              <w:t>基金名稱</w:t>
                            </w:r>
                          </w:p>
                        </w:tc>
                        <w:tc>
                          <w:tcPr>
                            <w:tcW w:w="5753" w:type="dxa"/>
                            <w:gridSpan w:val="6"/>
                            <w:shd w:val="clear" w:color="auto" w:fill="B6DDE8"/>
                            <w:vAlign w:val="center"/>
                          </w:tcPr>
                          <w:p w14:paraId="33199F49" w14:textId="77777777" w:rsidR="00DD0E6D" w:rsidRPr="007E2870" w:rsidRDefault="00DD0E6D" w:rsidP="001F62A4">
                            <w:pPr>
                              <w:ind w:rightChars="-11" w:right="-26"/>
                              <w:suppressOverlap/>
                              <w:jc w:val="distribute"/>
                              <w:rPr>
                                <w:rFonts w:ascii="標楷體" w:eastAsia="標楷體" w:hAnsi="標楷體"/>
                                <w:sz w:val="20"/>
                                <w:szCs w:val="22"/>
                              </w:rPr>
                            </w:pPr>
                            <w:r w:rsidRPr="007E2870">
                              <w:rPr>
                                <w:rFonts w:ascii="標楷體" w:eastAsia="標楷體" w:hAnsi="標楷體" w:hint="eastAsia"/>
                                <w:sz w:val="20"/>
                                <w:szCs w:val="22"/>
                              </w:rPr>
                              <w:t>基金用途</w:t>
                            </w:r>
                          </w:p>
                        </w:tc>
                      </w:tr>
                      <w:tr w:rsidR="00DD0E6D" w:rsidRPr="007E2870" w14:paraId="0B197D1C" w14:textId="77777777" w:rsidTr="00981490">
                        <w:trPr>
                          <w:trHeight w:val="521"/>
                        </w:trPr>
                        <w:tc>
                          <w:tcPr>
                            <w:tcW w:w="3836" w:type="dxa"/>
                            <w:vMerge/>
                            <w:tcBorders>
                              <w:bottom w:val="single" w:sz="4" w:space="0" w:color="auto"/>
                            </w:tcBorders>
                            <w:shd w:val="clear" w:color="auto" w:fill="B6DDE8"/>
                            <w:vAlign w:val="center"/>
                          </w:tcPr>
                          <w:p w14:paraId="2150A13B" w14:textId="77777777" w:rsidR="00DD0E6D" w:rsidRPr="007E2870" w:rsidRDefault="00DD0E6D" w:rsidP="001F62A4">
                            <w:pPr>
                              <w:suppressOverlap/>
                              <w:jc w:val="distribute"/>
                              <w:rPr>
                                <w:rFonts w:ascii="標楷體" w:eastAsia="標楷體" w:hAnsi="標楷體"/>
                                <w:b/>
                                <w:sz w:val="20"/>
                                <w:szCs w:val="22"/>
                              </w:rPr>
                            </w:pPr>
                          </w:p>
                        </w:tc>
                        <w:tc>
                          <w:tcPr>
                            <w:tcW w:w="1917" w:type="dxa"/>
                            <w:gridSpan w:val="2"/>
                            <w:tcBorders>
                              <w:bottom w:val="single" w:sz="4" w:space="0" w:color="auto"/>
                            </w:tcBorders>
                            <w:shd w:val="clear" w:color="auto" w:fill="B6DDE8"/>
                            <w:vAlign w:val="center"/>
                          </w:tcPr>
                          <w:p w14:paraId="2D461A58" w14:textId="77777777" w:rsidR="00DD0E6D" w:rsidRPr="007E2870" w:rsidRDefault="00DD0E6D" w:rsidP="001F62A4">
                            <w:pPr>
                              <w:ind w:rightChars="-21" w:right="-50"/>
                              <w:suppressOverlap/>
                              <w:jc w:val="distribute"/>
                              <w:rPr>
                                <w:rFonts w:ascii="標楷體" w:eastAsia="標楷體" w:hAnsi="標楷體"/>
                                <w:sz w:val="20"/>
                                <w:szCs w:val="22"/>
                              </w:rPr>
                            </w:pPr>
                            <w:r w:rsidRPr="007E2870">
                              <w:rPr>
                                <w:rFonts w:ascii="標楷體" w:eastAsia="標楷體" w:hAnsi="標楷體" w:hint="eastAsia"/>
                                <w:sz w:val="20"/>
                                <w:szCs w:val="22"/>
                              </w:rPr>
                              <w:t>預算數</w:t>
                            </w:r>
                          </w:p>
                        </w:tc>
                        <w:tc>
                          <w:tcPr>
                            <w:tcW w:w="1918" w:type="dxa"/>
                            <w:gridSpan w:val="2"/>
                            <w:tcBorders>
                              <w:bottom w:val="single" w:sz="4" w:space="0" w:color="auto"/>
                            </w:tcBorders>
                            <w:shd w:val="clear" w:color="auto" w:fill="B6DDE8"/>
                            <w:vAlign w:val="center"/>
                          </w:tcPr>
                          <w:p w14:paraId="756D6780" w14:textId="77777777" w:rsidR="00DD0E6D" w:rsidRPr="007E2870" w:rsidRDefault="00DD0E6D" w:rsidP="001F62A4">
                            <w:pPr>
                              <w:ind w:rightChars="-18" w:right="-43"/>
                              <w:suppressOverlap/>
                              <w:jc w:val="distribute"/>
                              <w:rPr>
                                <w:rFonts w:ascii="標楷體" w:eastAsia="標楷體" w:hAnsi="標楷體"/>
                                <w:sz w:val="20"/>
                                <w:szCs w:val="22"/>
                              </w:rPr>
                            </w:pPr>
                            <w:r w:rsidRPr="007E2870">
                              <w:rPr>
                                <w:rFonts w:ascii="標楷體" w:eastAsia="標楷體" w:hAnsi="標楷體" w:hint="eastAsia"/>
                                <w:sz w:val="20"/>
                                <w:szCs w:val="22"/>
                              </w:rPr>
                              <w:t>審定數</w:t>
                            </w:r>
                          </w:p>
                        </w:tc>
                        <w:tc>
                          <w:tcPr>
                            <w:tcW w:w="1918" w:type="dxa"/>
                            <w:gridSpan w:val="2"/>
                            <w:tcBorders>
                              <w:bottom w:val="single" w:sz="4" w:space="0" w:color="auto"/>
                            </w:tcBorders>
                            <w:shd w:val="clear" w:color="auto" w:fill="B6DDE8"/>
                            <w:vAlign w:val="center"/>
                          </w:tcPr>
                          <w:p w14:paraId="012888EC" w14:textId="77777777" w:rsidR="00DD0E6D" w:rsidRPr="007E2870" w:rsidRDefault="00DD0E6D" w:rsidP="001F62A4">
                            <w:pPr>
                              <w:ind w:rightChars="-11" w:right="-26"/>
                              <w:suppressOverlap/>
                              <w:jc w:val="distribute"/>
                              <w:rPr>
                                <w:rFonts w:ascii="標楷體" w:eastAsia="標楷體" w:hAnsi="標楷體"/>
                                <w:sz w:val="20"/>
                                <w:szCs w:val="22"/>
                              </w:rPr>
                            </w:pPr>
                            <w:r w:rsidRPr="007E2870">
                              <w:rPr>
                                <w:rFonts w:ascii="標楷體" w:eastAsia="標楷體" w:hAnsi="標楷體" w:hint="eastAsia"/>
                                <w:sz w:val="20"/>
                                <w:szCs w:val="22"/>
                              </w:rPr>
                              <w:t>執行率</w:t>
                            </w:r>
                          </w:p>
                        </w:tc>
                      </w:tr>
                      <w:tr w:rsidR="00DD0E6D" w:rsidRPr="007E2870" w14:paraId="061A2119" w14:textId="77777777" w:rsidTr="00981490">
                        <w:trPr>
                          <w:trHeight w:val="456"/>
                        </w:trPr>
                        <w:tc>
                          <w:tcPr>
                            <w:tcW w:w="3836" w:type="dxa"/>
                            <w:tcBorders>
                              <w:top w:val="nil"/>
                              <w:left w:val="single" w:sz="4" w:space="0" w:color="auto"/>
                              <w:bottom w:val="nil"/>
                              <w:right w:val="single" w:sz="4" w:space="0" w:color="auto"/>
                            </w:tcBorders>
                            <w:shd w:val="clear" w:color="auto" w:fill="DBEFF5"/>
                            <w:vAlign w:val="center"/>
                          </w:tcPr>
                          <w:p w14:paraId="6BE15790" w14:textId="77777777" w:rsidR="00DD0E6D" w:rsidRPr="007E2870" w:rsidRDefault="00DD0E6D" w:rsidP="001F62A4">
                            <w:pPr>
                              <w:suppressOverlap/>
                              <w:rPr>
                                <w:rFonts w:ascii="標楷體" w:eastAsia="標楷體" w:hAnsi="標楷體"/>
                                <w:b/>
                                <w:color w:val="000000" w:themeColor="text1"/>
                                <w:sz w:val="20"/>
                                <w:szCs w:val="22"/>
                              </w:rPr>
                            </w:pPr>
                            <w:r>
                              <w:rPr>
                                <w:rFonts w:ascii="標楷體" w:eastAsia="標楷體" w:hAnsi="標楷體" w:hint="eastAsia"/>
                                <w:b/>
                                <w:color w:val="000000" w:themeColor="text1"/>
                                <w:sz w:val="20"/>
                                <w:szCs w:val="22"/>
                              </w:rPr>
                              <w:t>基金用途執行率較低者</w:t>
                            </w:r>
                          </w:p>
                        </w:tc>
                        <w:tc>
                          <w:tcPr>
                            <w:tcW w:w="1917" w:type="dxa"/>
                            <w:gridSpan w:val="2"/>
                            <w:tcBorders>
                              <w:top w:val="nil"/>
                              <w:left w:val="single" w:sz="4" w:space="0" w:color="auto"/>
                              <w:bottom w:val="nil"/>
                              <w:right w:val="single" w:sz="4" w:space="0" w:color="auto"/>
                            </w:tcBorders>
                            <w:shd w:val="clear" w:color="auto" w:fill="DBEFF5"/>
                            <w:vAlign w:val="center"/>
                          </w:tcPr>
                          <w:p w14:paraId="3EE92417" w14:textId="77777777" w:rsidR="00DD0E6D" w:rsidRPr="00034BE8" w:rsidRDefault="00DD0E6D" w:rsidP="001F62A4">
                            <w:pPr>
                              <w:ind w:rightChars="-21" w:right="-50"/>
                              <w:suppressOverlap/>
                              <w:jc w:val="right"/>
                              <w:rPr>
                                <w:rFonts w:ascii="標楷體" w:eastAsia="標楷體" w:hAnsi="標楷體"/>
                                <w:color w:val="000000" w:themeColor="text1"/>
                                <w:sz w:val="20"/>
                                <w:szCs w:val="22"/>
                              </w:rPr>
                            </w:pPr>
                          </w:p>
                        </w:tc>
                        <w:tc>
                          <w:tcPr>
                            <w:tcW w:w="1918" w:type="dxa"/>
                            <w:gridSpan w:val="2"/>
                            <w:tcBorders>
                              <w:top w:val="nil"/>
                              <w:left w:val="single" w:sz="4" w:space="0" w:color="auto"/>
                              <w:bottom w:val="nil"/>
                              <w:right w:val="single" w:sz="4" w:space="0" w:color="auto"/>
                            </w:tcBorders>
                            <w:shd w:val="clear" w:color="auto" w:fill="DBEFF5"/>
                            <w:vAlign w:val="center"/>
                          </w:tcPr>
                          <w:p w14:paraId="111A5076" w14:textId="77777777" w:rsidR="00DD0E6D" w:rsidRPr="00034BE8" w:rsidRDefault="00DD0E6D" w:rsidP="001F62A4">
                            <w:pPr>
                              <w:ind w:rightChars="-18" w:right="-43"/>
                              <w:suppressOverlap/>
                              <w:jc w:val="right"/>
                              <w:rPr>
                                <w:rFonts w:ascii="標楷體" w:eastAsia="標楷體" w:hAnsi="標楷體"/>
                                <w:color w:val="000000" w:themeColor="text1"/>
                                <w:sz w:val="20"/>
                                <w:szCs w:val="22"/>
                              </w:rPr>
                            </w:pPr>
                          </w:p>
                        </w:tc>
                        <w:tc>
                          <w:tcPr>
                            <w:tcW w:w="1918" w:type="dxa"/>
                            <w:gridSpan w:val="2"/>
                            <w:tcBorders>
                              <w:top w:val="nil"/>
                              <w:left w:val="single" w:sz="4" w:space="0" w:color="auto"/>
                              <w:bottom w:val="nil"/>
                              <w:right w:val="single" w:sz="4" w:space="0" w:color="auto"/>
                            </w:tcBorders>
                            <w:shd w:val="clear" w:color="auto" w:fill="DBEFF5"/>
                            <w:vAlign w:val="center"/>
                          </w:tcPr>
                          <w:p w14:paraId="398D8AFF" w14:textId="77777777" w:rsidR="00DD0E6D" w:rsidRPr="00034BE8" w:rsidRDefault="00DD0E6D" w:rsidP="001F62A4">
                            <w:pPr>
                              <w:ind w:rightChars="-17" w:right="-41"/>
                              <w:suppressOverlap/>
                              <w:jc w:val="right"/>
                              <w:rPr>
                                <w:rFonts w:ascii="標楷體" w:eastAsia="標楷體" w:hAnsi="標楷體"/>
                                <w:color w:val="000000" w:themeColor="text1"/>
                                <w:sz w:val="20"/>
                                <w:szCs w:val="22"/>
                              </w:rPr>
                            </w:pPr>
                          </w:p>
                        </w:tc>
                      </w:tr>
                      <w:tr w:rsidR="00DD0E6D" w:rsidRPr="007E2870" w14:paraId="6CEDA5A7" w14:textId="77777777" w:rsidTr="00981490">
                        <w:trPr>
                          <w:trHeight w:val="456"/>
                        </w:trPr>
                        <w:tc>
                          <w:tcPr>
                            <w:tcW w:w="3836" w:type="dxa"/>
                            <w:tcBorders>
                              <w:top w:val="nil"/>
                              <w:left w:val="single" w:sz="4" w:space="0" w:color="auto"/>
                              <w:bottom w:val="single" w:sz="4" w:space="0" w:color="auto"/>
                              <w:right w:val="single" w:sz="4" w:space="0" w:color="auto"/>
                            </w:tcBorders>
                            <w:shd w:val="clear" w:color="auto" w:fill="auto"/>
                            <w:vAlign w:val="center"/>
                          </w:tcPr>
                          <w:p w14:paraId="337461FF" w14:textId="77777777" w:rsidR="00DD0E6D" w:rsidRPr="003F41A2" w:rsidRDefault="00DD0E6D" w:rsidP="001F62A4">
                            <w:pPr>
                              <w:ind w:firstLineChars="100" w:firstLine="200"/>
                              <w:suppressOverlap/>
                              <w:rPr>
                                <w:rFonts w:ascii="標楷體" w:eastAsia="標楷體" w:hAnsi="標楷體"/>
                                <w:color w:val="000000" w:themeColor="text1"/>
                                <w:sz w:val="20"/>
                                <w:szCs w:val="22"/>
                              </w:rPr>
                            </w:pPr>
                            <w:r>
                              <w:rPr>
                                <w:rFonts w:ascii="標楷體" w:eastAsia="標楷體" w:hAnsi="標楷體" w:hint="eastAsia"/>
                                <w:color w:val="000000" w:themeColor="text1"/>
                                <w:sz w:val="20"/>
                                <w:szCs w:val="22"/>
                              </w:rPr>
                              <w:t>新竹縣身心障礙</w:t>
                            </w:r>
                            <w:r>
                              <w:rPr>
                                <w:rFonts w:ascii="標楷體" w:eastAsia="標楷體" w:hAnsi="標楷體"/>
                                <w:color w:val="000000" w:themeColor="text1"/>
                                <w:sz w:val="20"/>
                                <w:szCs w:val="22"/>
                              </w:rPr>
                              <w:t>者就業基金</w:t>
                            </w:r>
                          </w:p>
                        </w:tc>
                        <w:tc>
                          <w:tcPr>
                            <w:tcW w:w="1917" w:type="dxa"/>
                            <w:gridSpan w:val="2"/>
                            <w:tcBorders>
                              <w:top w:val="nil"/>
                              <w:left w:val="single" w:sz="4" w:space="0" w:color="auto"/>
                              <w:bottom w:val="single" w:sz="4" w:space="0" w:color="auto"/>
                              <w:right w:val="single" w:sz="4" w:space="0" w:color="auto"/>
                            </w:tcBorders>
                            <w:shd w:val="clear" w:color="auto" w:fill="auto"/>
                            <w:vAlign w:val="center"/>
                          </w:tcPr>
                          <w:p w14:paraId="12E04A08" w14:textId="77777777" w:rsidR="00DD0E6D" w:rsidRDefault="00DD0E6D" w:rsidP="001F62A4">
                            <w:pPr>
                              <w:widowControl/>
                              <w:suppressOverlap/>
                              <w:jc w:val="right"/>
                              <w:rPr>
                                <w:rFonts w:ascii="標楷體" w:eastAsia="標楷體" w:hAnsi="標楷體"/>
                                <w:color w:val="000000"/>
                                <w:kern w:val="0"/>
                                <w:sz w:val="20"/>
                              </w:rPr>
                            </w:pPr>
                            <w:r>
                              <w:rPr>
                                <w:rFonts w:ascii="標楷體" w:eastAsia="標楷體" w:hAnsi="標楷體"/>
                                <w:color w:val="000000"/>
                                <w:sz w:val="20"/>
                              </w:rPr>
                              <w:t>128,372</w:t>
                            </w:r>
                          </w:p>
                        </w:tc>
                        <w:tc>
                          <w:tcPr>
                            <w:tcW w:w="1918" w:type="dxa"/>
                            <w:gridSpan w:val="2"/>
                            <w:tcBorders>
                              <w:top w:val="nil"/>
                              <w:left w:val="single" w:sz="4" w:space="0" w:color="auto"/>
                              <w:bottom w:val="single" w:sz="4" w:space="0" w:color="auto"/>
                              <w:right w:val="single" w:sz="4" w:space="0" w:color="auto"/>
                            </w:tcBorders>
                            <w:shd w:val="clear" w:color="auto" w:fill="auto"/>
                            <w:vAlign w:val="center"/>
                          </w:tcPr>
                          <w:p w14:paraId="4184D8F1" w14:textId="77777777" w:rsidR="00DD0E6D" w:rsidRDefault="00DD0E6D" w:rsidP="001F62A4">
                            <w:pPr>
                              <w:suppressOverlap/>
                              <w:jc w:val="right"/>
                              <w:rPr>
                                <w:rFonts w:ascii="標楷體" w:eastAsia="標楷體" w:hAnsi="標楷體"/>
                                <w:color w:val="000000"/>
                                <w:sz w:val="20"/>
                              </w:rPr>
                            </w:pPr>
                            <w:r>
                              <w:rPr>
                                <w:rFonts w:ascii="標楷體" w:eastAsia="標楷體" w:hAnsi="標楷體"/>
                                <w:color w:val="000000"/>
                                <w:sz w:val="20"/>
                              </w:rPr>
                              <w:t>54</w:t>
                            </w:r>
                            <w:r>
                              <w:rPr>
                                <w:rFonts w:ascii="標楷體" w:eastAsia="標楷體" w:hAnsi="標楷體" w:hint="eastAsia"/>
                                <w:color w:val="000000"/>
                                <w:sz w:val="20"/>
                              </w:rPr>
                              <w:t>,25</w:t>
                            </w:r>
                            <w:r>
                              <w:rPr>
                                <w:rFonts w:ascii="標楷體" w:eastAsia="標楷體" w:hAnsi="標楷體"/>
                                <w:color w:val="000000"/>
                                <w:sz w:val="20"/>
                              </w:rPr>
                              <w:t>0</w:t>
                            </w:r>
                          </w:p>
                        </w:tc>
                        <w:tc>
                          <w:tcPr>
                            <w:tcW w:w="1918" w:type="dxa"/>
                            <w:gridSpan w:val="2"/>
                            <w:tcBorders>
                              <w:top w:val="nil"/>
                              <w:left w:val="single" w:sz="4" w:space="0" w:color="auto"/>
                              <w:bottom w:val="single" w:sz="4" w:space="0" w:color="auto"/>
                              <w:right w:val="single" w:sz="4" w:space="0" w:color="auto"/>
                            </w:tcBorders>
                            <w:shd w:val="clear" w:color="auto" w:fill="auto"/>
                            <w:vAlign w:val="center"/>
                          </w:tcPr>
                          <w:p w14:paraId="20836CB2" w14:textId="77777777" w:rsidR="00DD0E6D" w:rsidRDefault="00DD0E6D" w:rsidP="001F62A4">
                            <w:pPr>
                              <w:suppressOverlap/>
                              <w:jc w:val="right"/>
                              <w:rPr>
                                <w:rFonts w:ascii="標楷體" w:eastAsia="標楷體" w:hAnsi="標楷體"/>
                                <w:color w:val="000000"/>
                                <w:sz w:val="20"/>
                              </w:rPr>
                            </w:pPr>
                            <w:r>
                              <w:rPr>
                                <w:rFonts w:ascii="標楷體" w:eastAsia="標楷體" w:hAnsi="標楷體" w:hint="eastAsia"/>
                                <w:color w:val="000000"/>
                                <w:sz w:val="20"/>
                              </w:rPr>
                              <w:t>42.</w:t>
                            </w:r>
                            <w:r>
                              <w:rPr>
                                <w:rFonts w:ascii="標楷體" w:eastAsia="標楷體" w:hAnsi="標楷體"/>
                                <w:color w:val="000000"/>
                                <w:sz w:val="20"/>
                              </w:rPr>
                              <w:t>2</w:t>
                            </w:r>
                            <w:r>
                              <w:rPr>
                                <w:rFonts w:ascii="標楷體" w:eastAsia="標楷體" w:hAnsi="標楷體" w:hint="eastAsia"/>
                                <w:color w:val="000000"/>
                                <w:sz w:val="20"/>
                              </w:rPr>
                              <w:t>6</w:t>
                            </w:r>
                          </w:p>
                        </w:tc>
                      </w:tr>
                      <w:tr w:rsidR="00DD0E6D" w:rsidRPr="007E2870" w14:paraId="12A615A4" w14:textId="77777777" w:rsidTr="00981490">
                        <w:trPr>
                          <w:trHeight w:hRule="exact" w:val="220"/>
                        </w:trPr>
                        <w:tc>
                          <w:tcPr>
                            <w:tcW w:w="9589" w:type="dxa"/>
                            <w:gridSpan w:val="7"/>
                            <w:tcBorders>
                              <w:top w:val="single" w:sz="4" w:space="0" w:color="auto"/>
                              <w:left w:val="nil"/>
                              <w:bottom w:val="nil"/>
                              <w:right w:val="nil"/>
                            </w:tcBorders>
                            <w:shd w:val="clear" w:color="auto" w:fill="auto"/>
                            <w:vAlign w:val="center"/>
                          </w:tcPr>
                          <w:p w14:paraId="7091563B" w14:textId="53DBA096" w:rsidR="00DD0E6D" w:rsidRPr="00AE7EAD" w:rsidRDefault="00DD0E6D" w:rsidP="008A7356">
                            <w:pPr>
                              <w:spacing w:line="200" w:lineRule="exact"/>
                              <w:ind w:leftChars="-37" w:left="-89"/>
                              <w:suppressOverlap/>
                              <w:rPr>
                                <w:rFonts w:ascii="標楷體" w:eastAsia="標楷體" w:hAnsi="標楷體"/>
                                <w:color w:val="000000"/>
                                <w:sz w:val="18"/>
                                <w:szCs w:val="18"/>
                              </w:rPr>
                            </w:pPr>
                            <w:proofErr w:type="gramStart"/>
                            <w:r>
                              <w:rPr>
                                <w:rFonts w:ascii="標楷體" w:eastAsia="標楷體" w:hAnsi="標楷體" w:hint="eastAsia"/>
                                <w:color w:val="000000"/>
                                <w:sz w:val="18"/>
                                <w:szCs w:val="18"/>
                              </w:rPr>
                              <w:t>註</w:t>
                            </w:r>
                            <w:proofErr w:type="gramEnd"/>
                            <w:r>
                              <w:rPr>
                                <w:rFonts w:ascii="標楷體" w:eastAsia="標楷體" w:hAnsi="標楷體"/>
                                <w:color w:val="000000"/>
                                <w:sz w:val="18"/>
                                <w:szCs w:val="18"/>
                              </w:rPr>
                              <w:t>：表列基金用途執行率較低之基金，其評比標準係</w:t>
                            </w:r>
                            <w:r>
                              <w:rPr>
                                <w:rFonts w:ascii="標楷體" w:eastAsia="標楷體" w:hAnsi="標楷體" w:hint="eastAsia"/>
                                <w:color w:val="000000"/>
                                <w:sz w:val="18"/>
                                <w:szCs w:val="18"/>
                              </w:rPr>
                              <w:t>以</w:t>
                            </w:r>
                            <w:r>
                              <w:rPr>
                                <w:rFonts w:ascii="標楷體" w:eastAsia="標楷體" w:hAnsi="標楷體"/>
                                <w:color w:val="000000"/>
                                <w:sz w:val="18"/>
                                <w:szCs w:val="18"/>
                              </w:rPr>
                              <w:t>執行率未達</w:t>
                            </w:r>
                            <w:proofErr w:type="gramStart"/>
                            <w:r>
                              <w:rPr>
                                <w:rFonts w:ascii="標楷體" w:eastAsia="標楷體" w:hAnsi="標楷體"/>
                                <w:color w:val="000000"/>
                                <w:sz w:val="18"/>
                                <w:szCs w:val="18"/>
                              </w:rPr>
                              <w:t>8成</w:t>
                            </w:r>
                            <w:proofErr w:type="gramEnd"/>
                            <w:r>
                              <w:rPr>
                                <w:rFonts w:ascii="標楷體" w:eastAsia="標楷體" w:hAnsi="標楷體"/>
                                <w:color w:val="000000"/>
                                <w:sz w:val="18"/>
                                <w:szCs w:val="18"/>
                              </w:rPr>
                              <w:t>者。</w:t>
                            </w:r>
                          </w:p>
                        </w:tc>
                      </w:tr>
                      <w:tr w:rsidR="00DD0E6D" w:rsidRPr="007E2870" w14:paraId="30754154" w14:textId="77777777" w:rsidTr="00981490">
                        <w:trPr>
                          <w:trHeight w:val="1321"/>
                        </w:trPr>
                        <w:tc>
                          <w:tcPr>
                            <w:tcW w:w="9589" w:type="dxa"/>
                            <w:gridSpan w:val="7"/>
                            <w:tcBorders>
                              <w:top w:val="nil"/>
                              <w:left w:val="nil"/>
                              <w:bottom w:val="nil"/>
                              <w:right w:val="nil"/>
                            </w:tcBorders>
                            <w:shd w:val="clear" w:color="auto" w:fill="auto"/>
                          </w:tcPr>
                          <w:p w14:paraId="73F8F253" w14:textId="77777777" w:rsidR="00DD0E6D" w:rsidRPr="00AE7EAD" w:rsidRDefault="00DD0E6D" w:rsidP="001F62A4">
                            <w:pPr>
                              <w:spacing w:line="240" w:lineRule="exact"/>
                              <w:ind w:leftChars="-50" w:left="213" w:rightChars="-50" w:right="-120" w:hangingChars="185" w:hanging="333"/>
                              <w:suppressOverlap/>
                              <w:jc w:val="both"/>
                              <w:rPr>
                                <w:rFonts w:ascii="標楷體" w:eastAsia="標楷體" w:hAnsi="標楷體"/>
                                <w:sz w:val="18"/>
                                <w:szCs w:val="18"/>
                              </w:rPr>
                            </w:pPr>
                          </w:p>
                        </w:tc>
                      </w:tr>
                    </w:tbl>
                    <w:p w14:paraId="1D581201" w14:textId="77777777" w:rsidR="00DD0E6D" w:rsidRPr="007B7284" w:rsidRDefault="00DD0E6D" w:rsidP="001F62A4">
                      <w:pPr>
                        <w:ind w:left="130" w:hanging="130"/>
                      </w:pPr>
                    </w:p>
                  </w:txbxContent>
                </v:textbox>
                <w10:wrap type="square" anchorx="margin"/>
              </v:shape>
            </w:pict>
          </mc:Fallback>
        </mc:AlternateContent>
      </w:r>
      <w:r w:rsidR="001F62A4" w:rsidRPr="009559FC">
        <w:rPr>
          <w:rFonts w:hAnsi="標楷體" w:hint="eastAsia"/>
          <w:spacing w:val="0"/>
        </w:rPr>
        <w:t>上述10個非營業特種基金</w:t>
      </w:r>
      <w:proofErr w:type="gramStart"/>
      <w:r w:rsidR="001F62A4" w:rsidRPr="009559FC">
        <w:rPr>
          <w:rFonts w:hAnsi="標楷體" w:hint="eastAsia"/>
          <w:spacing w:val="0"/>
        </w:rPr>
        <w:t>114</w:t>
      </w:r>
      <w:proofErr w:type="gramEnd"/>
      <w:r w:rsidR="001F62A4" w:rsidRPr="009559FC">
        <w:rPr>
          <w:rFonts w:hAnsi="標楷體" w:hint="eastAsia"/>
          <w:spacing w:val="0"/>
        </w:rPr>
        <w:t>年度總收支（含基金來源、用途）規模達394億6</w:t>
      </w:r>
      <w:r w:rsidR="001F62A4" w:rsidRPr="009559FC">
        <w:rPr>
          <w:rFonts w:hAnsi="標楷體"/>
          <w:spacing w:val="0"/>
        </w:rPr>
        <w:t>,310</w:t>
      </w:r>
      <w:r w:rsidR="001F62A4" w:rsidRPr="009559FC">
        <w:rPr>
          <w:rFonts w:hAnsi="標楷體" w:hint="eastAsia"/>
          <w:spacing w:val="0"/>
        </w:rPr>
        <w:t>萬餘元，考量作業基金與特別收入基金屬性各有不同，</w:t>
      </w:r>
      <w:proofErr w:type="gramStart"/>
      <w:r w:rsidR="001F62A4" w:rsidRPr="009559FC">
        <w:rPr>
          <w:rFonts w:hAnsi="標楷體" w:hint="eastAsia"/>
          <w:spacing w:val="0"/>
        </w:rPr>
        <w:t>爰</w:t>
      </w:r>
      <w:proofErr w:type="gramEnd"/>
      <w:r w:rsidR="001F62A4" w:rsidRPr="009559FC">
        <w:rPr>
          <w:rFonts w:hAnsi="標楷體" w:hint="eastAsia"/>
          <w:spacing w:val="0"/>
        </w:rPr>
        <w:t>分就基金特性擇選不同之評比標準予以評核，其中作業基金係以預算餘</w:t>
      </w:r>
      <w:proofErr w:type="gramStart"/>
      <w:r w:rsidR="001F62A4" w:rsidRPr="009559FC">
        <w:rPr>
          <w:rFonts w:hAnsi="標楷體" w:hint="eastAsia"/>
          <w:spacing w:val="0"/>
        </w:rPr>
        <w:t>絀</w:t>
      </w:r>
      <w:proofErr w:type="gramEnd"/>
      <w:r w:rsidR="001F62A4" w:rsidRPr="009559FC">
        <w:rPr>
          <w:rFonts w:hAnsi="標楷體" w:hint="eastAsia"/>
          <w:spacing w:val="0"/>
        </w:rPr>
        <w:t>及主要營運計畫達成情形作為評比標準，經就編製附屬單位預算之5個基金予以評核結果，賸餘審定數較預算數增加，且主要營運計畫執行率已達</w:t>
      </w:r>
      <w:proofErr w:type="gramStart"/>
      <w:r w:rsidR="001F62A4" w:rsidRPr="009559FC">
        <w:rPr>
          <w:rFonts w:hAnsi="標楷體" w:hint="eastAsia"/>
          <w:spacing w:val="0"/>
        </w:rPr>
        <w:t>8成</w:t>
      </w:r>
      <w:proofErr w:type="gramEnd"/>
      <w:r w:rsidR="001F62A4" w:rsidRPr="009559FC">
        <w:rPr>
          <w:rFonts w:hAnsi="標楷體" w:hint="eastAsia"/>
          <w:spacing w:val="0"/>
        </w:rPr>
        <w:t>以上之前</w:t>
      </w:r>
      <w:r w:rsidR="001F62A4">
        <w:rPr>
          <w:rFonts w:hAnsi="標楷體" w:hint="eastAsia"/>
          <w:spacing w:val="0"/>
        </w:rPr>
        <w:t>3</w:t>
      </w:r>
      <w:r w:rsidR="001F62A4" w:rsidRPr="009559FC">
        <w:rPr>
          <w:rFonts w:hAnsi="標楷體" w:hint="eastAsia"/>
          <w:spacing w:val="0"/>
        </w:rPr>
        <w:t>名，分別</w:t>
      </w:r>
      <w:r w:rsidR="001F62A4">
        <w:rPr>
          <w:rFonts w:hAnsi="標楷體" w:hint="eastAsia"/>
          <w:spacing w:val="0"/>
        </w:rPr>
        <w:t>為</w:t>
      </w:r>
      <w:r w:rsidR="001F62A4" w:rsidRPr="009559FC">
        <w:rPr>
          <w:rFonts w:hAnsi="標楷體" w:hint="eastAsia"/>
          <w:spacing w:val="0"/>
        </w:rPr>
        <w:t>新竹縣產業園區開發管理基金</w:t>
      </w:r>
      <w:r w:rsidR="001F62A4">
        <w:rPr>
          <w:rFonts w:hAnsi="標楷體" w:hint="eastAsia"/>
          <w:spacing w:val="0"/>
        </w:rPr>
        <w:t>、</w:t>
      </w:r>
      <w:r w:rsidR="001F62A4" w:rsidRPr="00371DBC">
        <w:rPr>
          <w:rFonts w:hAnsi="標楷體" w:hint="eastAsia"/>
          <w:spacing w:val="0"/>
        </w:rPr>
        <w:t>新竹縣醫療作業基金</w:t>
      </w:r>
      <w:r w:rsidR="001F62A4">
        <w:rPr>
          <w:rFonts w:hAnsi="標楷體" w:hint="eastAsia"/>
          <w:spacing w:val="0"/>
        </w:rPr>
        <w:t>及</w:t>
      </w:r>
      <w:r w:rsidR="001F62A4" w:rsidRPr="00371DBC">
        <w:rPr>
          <w:rFonts w:hAnsi="標楷體" w:hint="eastAsia"/>
          <w:spacing w:val="0"/>
        </w:rPr>
        <w:t>新竹縣公共造產基金</w:t>
      </w:r>
      <w:r w:rsidR="001F62A4" w:rsidRPr="009559FC">
        <w:rPr>
          <w:rFonts w:hAnsi="標楷體" w:hint="eastAsia"/>
          <w:spacing w:val="0"/>
        </w:rPr>
        <w:t>（表1）。至特別收入基金經就編製附屬單位預算之5個基金予以評核結果，基</w:t>
      </w:r>
      <w:r w:rsidR="001F62A4" w:rsidRPr="009559FC">
        <w:rPr>
          <w:rFonts w:hAnsi="標楷體" w:hint="eastAsia"/>
          <w:spacing w:val="0"/>
          <w:szCs w:val="28"/>
        </w:rPr>
        <w:t>金用途執行率較</w:t>
      </w:r>
      <w:r w:rsidR="001F62A4">
        <w:rPr>
          <w:rFonts w:hAnsi="標楷體" w:hint="eastAsia"/>
          <w:spacing w:val="0"/>
          <w:szCs w:val="28"/>
        </w:rPr>
        <w:t>低者</w:t>
      </w:r>
      <w:r w:rsidR="001F62A4" w:rsidRPr="009559FC">
        <w:rPr>
          <w:rFonts w:hAnsi="標楷體" w:hint="eastAsia"/>
          <w:spacing w:val="0"/>
        </w:rPr>
        <w:t>為新竹縣身心障礙者就業基金</w:t>
      </w:r>
      <w:r w:rsidR="001F62A4" w:rsidRPr="009559FC">
        <w:rPr>
          <w:rFonts w:hAnsi="標楷體" w:hint="eastAsia"/>
          <w:spacing w:val="0"/>
          <w:szCs w:val="28"/>
        </w:rPr>
        <w:t>（表2）</w:t>
      </w:r>
      <w:r w:rsidR="001F62A4" w:rsidRPr="009559FC">
        <w:rPr>
          <w:rFonts w:hAnsi="標楷體" w:hint="eastAsia"/>
          <w:spacing w:val="0"/>
        </w:rPr>
        <w:t>。</w:t>
      </w:r>
    </w:p>
    <w:p w14:paraId="694D5A73" w14:textId="1B113DD4" w:rsidR="001F62A4" w:rsidRPr="00667014" w:rsidRDefault="001F62A4" w:rsidP="001F62A4">
      <w:pPr>
        <w:pStyle w:val="aff7"/>
        <w:tabs>
          <w:tab w:val="left" w:pos="3402"/>
          <w:tab w:val="left" w:pos="4680"/>
        </w:tabs>
        <w:spacing w:after="0" w:line="520" w:lineRule="exact"/>
        <w:ind w:firstLine="592"/>
        <w:rPr>
          <w:rFonts w:hAnsi="標楷體"/>
        </w:rPr>
      </w:pPr>
      <w:r w:rsidRPr="00667014">
        <w:rPr>
          <w:rFonts w:hAnsi="標楷體" w:hint="eastAsia"/>
        </w:rPr>
        <w:lastRenderedPageBreak/>
        <w:t>另各基金</w:t>
      </w:r>
      <w:proofErr w:type="gramStart"/>
      <w:r w:rsidRPr="00667014">
        <w:rPr>
          <w:rFonts w:hAnsi="標楷體" w:hint="eastAsia"/>
        </w:rPr>
        <w:t>1</w:t>
      </w:r>
      <w:r w:rsidRPr="00667014">
        <w:rPr>
          <w:rFonts w:hAnsi="標楷體"/>
        </w:rPr>
        <w:t>14</w:t>
      </w:r>
      <w:proofErr w:type="gramEnd"/>
      <w:r w:rsidRPr="00667014">
        <w:rPr>
          <w:rFonts w:hAnsi="標楷體" w:hint="eastAsia"/>
        </w:rPr>
        <w:t>年度41項主要營運（業務）</w:t>
      </w:r>
      <w:r w:rsidRPr="00667014">
        <w:rPr>
          <w:rFonts w:hAnsi="標楷體"/>
        </w:rPr>
        <w:t>計畫</w:t>
      </w:r>
      <w:r w:rsidRPr="00667014">
        <w:rPr>
          <w:rFonts w:hAnsi="標楷體" w:hint="eastAsia"/>
        </w:rPr>
        <w:t>（表3）執行結果，已達預計目標者1</w:t>
      </w:r>
      <w:r>
        <w:rPr>
          <w:rFonts w:hAnsi="標楷體"/>
        </w:rPr>
        <w:t>6</w:t>
      </w:r>
      <w:r w:rsidRPr="00667014">
        <w:rPr>
          <w:rFonts w:hAnsi="標楷體" w:hint="eastAsia"/>
        </w:rPr>
        <w:t>項，約</w:t>
      </w:r>
      <w:r>
        <w:rPr>
          <w:rFonts w:hAnsi="標楷體" w:hint="eastAsia"/>
        </w:rPr>
        <w:t>3</w:t>
      </w:r>
      <w:r>
        <w:rPr>
          <w:rFonts w:hAnsi="標楷體"/>
        </w:rPr>
        <w:t>9</w:t>
      </w:r>
      <w:r w:rsidRPr="00667014">
        <w:rPr>
          <w:rFonts w:hAnsi="標楷體" w:hint="eastAsia"/>
        </w:rPr>
        <w:t>.</w:t>
      </w:r>
      <w:r>
        <w:rPr>
          <w:rFonts w:hAnsi="標楷體"/>
        </w:rPr>
        <w:t>02</w:t>
      </w:r>
      <w:r w:rsidRPr="00667014">
        <w:rPr>
          <w:rFonts w:hAnsi="標楷體" w:hint="eastAsia"/>
        </w:rPr>
        <w:t>％；未達預計目標者2</w:t>
      </w:r>
      <w:r>
        <w:rPr>
          <w:rFonts w:hAnsi="標楷體"/>
        </w:rPr>
        <w:t>5</w:t>
      </w:r>
      <w:r w:rsidRPr="00667014">
        <w:rPr>
          <w:rFonts w:hAnsi="標楷體" w:hint="eastAsia"/>
        </w:rPr>
        <w:t>項，約</w:t>
      </w:r>
      <w:r>
        <w:rPr>
          <w:rFonts w:hAnsi="標楷體" w:hint="eastAsia"/>
        </w:rPr>
        <w:t>6</w:t>
      </w:r>
      <w:r>
        <w:rPr>
          <w:rFonts w:hAnsi="標楷體"/>
        </w:rPr>
        <w:t>0</w:t>
      </w:r>
      <w:r w:rsidRPr="00667014">
        <w:rPr>
          <w:rFonts w:hAnsi="標楷體" w:hint="eastAsia"/>
        </w:rPr>
        <w:t>.</w:t>
      </w:r>
      <w:r>
        <w:rPr>
          <w:rFonts w:hAnsi="標楷體"/>
        </w:rPr>
        <w:t>98</w:t>
      </w:r>
      <w:r w:rsidRPr="00667014">
        <w:rPr>
          <w:rFonts w:hAnsi="標楷體" w:hint="eastAsia"/>
        </w:rPr>
        <w:t>％，其中涉及開發工程之長期投資等5項計畫之執行率未達</w:t>
      </w:r>
      <w:proofErr w:type="gramStart"/>
      <w:r w:rsidRPr="00667014">
        <w:rPr>
          <w:rFonts w:hAnsi="標楷體" w:hint="eastAsia"/>
        </w:rPr>
        <w:t>3成</w:t>
      </w:r>
      <w:proofErr w:type="gramEnd"/>
      <w:r w:rsidRPr="00667014">
        <w:rPr>
          <w:rFonts w:hAnsi="標楷體" w:hint="eastAsia"/>
        </w:rPr>
        <w:t>或全數未執行（表4），已影響各該基金設立目的之達成。</w:t>
      </w:r>
    </w:p>
    <w:tbl>
      <w:tblPr>
        <w:tblpPr w:leftFromText="181" w:rightFromText="181" w:vertAnchor="text" w:horzAnchor="margin" w:tblpXSpec="center" w:tblpY="135"/>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4"/>
        <w:gridCol w:w="1205"/>
        <w:gridCol w:w="1301"/>
        <w:gridCol w:w="1376"/>
        <w:gridCol w:w="1292"/>
        <w:gridCol w:w="1251"/>
      </w:tblGrid>
      <w:tr w:rsidR="001F62A4" w:rsidRPr="00221EE5" w14:paraId="5C943C1A" w14:textId="77777777" w:rsidTr="0016299F">
        <w:trPr>
          <w:trHeight w:hRule="exact" w:val="563"/>
          <w:tblHeader/>
          <w:jc w:val="center"/>
        </w:trPr>
        <w:tc>
          <w:tcPr>
            <w:tcW w:w="5000" w:type="pct"/>
            <w:gridSpan w:val="6"/>
            <w:tcBorders>
              <w:top w:val="nil"/>
              <w:left w:val="nil"/>
              <w:right w:val="nil"/>
            </w:tcBorders>
            <w:shd w:val="clear" w:color="auto" w:fill="auto"/>
            <w:vAlign w:val="center"/>
          </w:tcPr>
          <w:p w14:paraId="5793CFB5" w14:textId="5BC67EBB" w:rsidR="001F62A4" w:rsidRPr="00221EE5" w:rsidRDefault="001F62A4" w:rsidP="0016299F">
            <w:pPr>
              <w:spacing w:line="400" w:lineRule="exact"/>
              <w:ind w:left="621" w:hangingChars="250" w:hanging="621"/>
              <w:jc w:val="center"/>
              <w:rPr>
                <w:rFonts w:ascii="標楷體" w:eastAsia="標楷體" w:hAnsi="標楷體"/>
                <w:b/>
                <w:spacing w:val="4"/>
                <w:szCs w:val="22"/>
                <w:shd w:val="pct15" w:color="auto" w:fill="FFFFFF"/>
              </w:rPr>
            </w:pPr>
            <w:r w:rsidRPr="00221EE5">
              <w:rPr>
                <w:rFonts w:ascii="標楷體" w:eastAsia="標楷體" w:hAnsi="標楷體" w:hint="eastAsia"/>
                <w:b/>
                <w:spacing w:val="4"/>
                <w:szCs w:val="22"/>
              </w:rPr>
              <w:t xml:space="preserve">表3　</w:t>
            </w:r>
            <w:proofErr w:type="gramStart"/>
            <w:r w:rsidRPr="00221EE5">
              <w:rPr>
                <w:rFonts w:ascii="標楷體" w:eastAsia="標楷體" w:hAnsi="標楷體" w:hint="eastAsia"/>
                <w:b/>
                <w:spacing w:val="4"/>
                <w:szCs w:val="22"/>
              </w:rPr>
              <w:t>114</w:t>
            </w:r>
            <w:proofErr w:type="gramEnd"/>
            <w:r w:rsidRPr="00221EE5">
              <w:rPr>
                <w:rFonts w:ascii="標楷體" w:eastAsia="標楷體" w:hAnsi="標楷體" w:hint="eastAsia"/>
                <w:b/>
                <w:spacing w:val="4"/>
                <w:szCs w:val="22"/>
              </w:rPr>
              <w:t>年度新竹縣非營業特種基金營運（業務）計畫執行情形</w:t>
            </w:r>
          </w:p>
        </w:tc>
      </w:tr>
      <w:tr w:rsidR="001F62A4" w:rsidRPr="00221EE5" w14:paraId="5E1464BD" w14:textId="77777777" w:rsidTr="0016299F">
        <w:trPr>
          <w:trHeight w:val="487"/>
          <w:tblHeader/>
          <w:jc w:val="center"/>
        </w:trPr>
        <w:tc>
          <w:tcPr>
            <w:tcW w:w="1667" w:type="pct"/>
            <w:vMerge w:val="restart"/>
            <w:shd w:val="clear" w:color="auto" w:fill="B6DDE8"/>
            <w:vAlign w:val="center"/>
          </w:tcPr>
          <w:p w14:paraId="3DD29A1F" w14:textId="77777777" w:rsidR="001F62A4" w:rsidRPr="00221EE5" w:rsidRDefault="001F62A4" w:rsidP="001F62A4">
            <w:pPr>
              <w:spacing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主管機關名稱</w:t>
            </w:r>
          </w:p>
        </w:tc>
        <w:tc>
          <w:tcPr>
            <w:tcW w:w="625" w:type="pct"/>
            <w:vMerge w:val="restart"/>
            <w:shd w:val="clear" w:color="auto" w:fill="B6DDE8"/>
            <w:vAlign w:val="center"/>
          </w:tcPr>
          <w:p w14:paraId="536F6796" w14:textId="77777777" w:rsidR="001F62A4" w:rsidRPr="00221EE5" w:rsidRDefault="001F62A4" w:rsidP="001F62A4">
            <w:pPr>
              <w:spacing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基金數</w:t>
            </w:r>
          </w:p>
        </w:tc>
        <w:tc>
          <w:tcPr>
            <w:tcW w:w="675" w:type="pct"/>
            <w:vMerge w:val="restart"/>
            <w:shd w:val="clear" w:color="auto" w:fill="B6DDE8"/>
            <w:vAlign w:val="center"/>
          </w:tcPr>
          <w:p w14:paraId="73E5B48A" w14:textId="77777777" w:rsidR="001F62A4" w:rsidRPr="00221EE5" w:rsidRDefault="001F62A4" w:rsidP="001F62A4">
            <w:pPr>
              <w:spacing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營運（業務）</w:t>
            </w:r>
          </w:p>
          <w:p w14:paraId="4E4C042C" w14:textId="77777777" w:rsidR="001F62A4" w:rsidRPr="00221EE5" w:rsidRDefault="001F62A4" w:rsidP="001F62A4">
            <w:pPr>
              <w:spacing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計畫項數</w:t>
            </w:r>
          </w:p>
        </w:tc>
        <w:tc>
          <w:tcPr>
            <w:tcW w:w="1383" w:type="pct"/>
            <w:gridSpan w:val="2"/>
            <w:shd w:val="clear" w:color="auto" w:fill="B6DDE8"/>
            <w:vAlign w:val="center"/>
          </w:tcPr>
          <w:p w14:paraId="5548F781" w14:textId="77777777" w:rsidR="001F62A4" w:rsidRPr="00221EE5" w:rsidRDefault="001F62A4" w:rsidP="001F62A4">
            <w:pPr>
              <w:spacing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未達預計目標項數</w:t>
            </w:r>
          </w:p>
        </w:tc>
        <w:tc>
          <w:tcPr>
            <w:tcW w:w="650" w:type="pct"/>
            <w:vMerge w:val="restart"/>
            <w:shd w:val="clear" w:color="auto" w:fill="B6DDE8"/>
            <w:vAlign w:val="center"/>
          </w:tcPr>
          <w:p w14:paraId="6B4C02CD" w14:textId="77777777" w:rsidR="001F62A4" w:rsidRPr="00221EE5" w:rsidRDefault="001F62A4" w:rsidP="001F62A4">
            <w:pPr>
              <w:spacing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已達預計</w:t>
            </w:r>
            <w:r w:rsidRPr="00221EE5">
              <w:rPr>
                <w:rFonts w:ascii="標楷體" w:eastAsia="標楷體" w:hAnsi="標楷體"/>
                <w:spacing w:val="-10"/>
                <w:sz w:val="20"/>
                <w:szCs w:val="22"/>
              </w:rPr>
              <w:br/>
            </w:r>
            <w:r w:rsidRPr="00221EE5">
              <w:rPr>
                <w:rFonts w:ascii="標楷體" w:eastAsia="標楷體" w:hAnsi="標楷體" w:hint="eastAsia"/>
                <w:spacing w:val="-10"/>
                <w:sz w:val="20"/>
                <w:szCs w:val="22"/>
              </w:rPr>
              <w:t>目標項數</w:t>
            </w:r>
          </w:p>
        </w:tc>
      </w:tr>
      <w:tr w:rsidR="001F62A4" w:rsidRPr="00221EE5" w14:paraId="410A6085" w14:textId="77777777" w:rsidTr="001F62A4">
        <w:trPr>
          <w:trHeight w:val="463"/>
          <w:tblHeader/>
          <w:jc w:val="center"/>
        </w:trPr>
        <w:tc>
          <w:tcPr>
            <w:tcW w:w="1667" w:type="pct"/>
            <w:vMerge/>
            <w:tcBorders>
              <w:bottom w:val="single" w:sz="4" w:space="0" w:color="auto"/>
            </w:tcBorders>
            <w:shd w:val="clear" w:color="auto" w:fill="B6DDE8"/>
            <w:vAlign w:val="center"/>
          </w:tcPr>
          <w:p w14:paraId="4F6980A6" w14:textId="77777777" w:rsidR="001F62A4" w:rsidRPr="00221EE5" w:rsidRDefault="001F62A4" w:rsidP="001F62A4">
            <w:pPr>
              <w:spacing w:line="300" w:lineRule="exact"/>
              <w:ind w:firstLine="360"/>
              <w:jc w:val="center"/>
              <w:rPr>
                <w:rFonts w:ascii="標楷體" w:eastAsia="標楷體" w:hAnsi="標楷體"/>
                <w:spacing w:val="-10"/>
                <w:sz w:val="20"/>
                <w:szCs w:val="22"/>
                <w:shd w:val="pct15" w:color="auto" w:fill="FFFFFF"/>
              </w:rPr>
            </w:pPr>
          </w:p>
        </w:tc>
        <w:tc>
          <w:tcPr>
            <w:tcW w:w="625" w:type="pct"/>
            <w:vMerge/>
            <w:tcBorders>
              <w:bottom w:val="single" w:sz="4" w:space="0" w:color="auto"/>
            </w:tcBorders>
            <w:shd w:val="clear" w:color="auto" w:fill="B6DDE8"/>
            <w:vAlign w:val="center"/>
          </w:tcPr>
          <w:p w14:paraId="1D793FEA" w14:textId="77777777" w:rsidR="001F62A4" w:rsidRPr="00221EE5" w:rsidRDefault="001F62A4" w:rsidP="001F62A4">
            <w:pPr>
              <w:spacing w:line="300" w:lineRule="exact"/>
              <w:ind w:firstLine="360"/>
              <w:jc w:val="center"/>
              <w:rPr>
                <w:rFonts w:ascii="標楷體" w:eastAsia="標楷體" w:hAnsi="標楷體"/>
                <w:spacing w:val="-10"/>
                <w:sz w:val="20"/>
                <w:szCs w:val="22"/>
                <w:shd w:val="pct15" w:color="auto" w:fill="FFFFFF"/>
              </w:rPr>
            </w:pPr>
          </w:p>
        </w:tc>
        <w:tc>
          <w:tcPr>
            <w:tcW w:w="675" w:type="pct"/>
            <w:vMerge/>
            <w:tcBorders>
              <w:bottom w:val="single" w:sz="4" w:space="0" w:color="auto"/>
            </w:tcBorders>
            <w:shd w:val="clear" w:color="auto" w:fill="B6DDE8"/>
            <w:vAlign w:val="center"/>
          </w:tcPr>
          <w:p w14:paraId="4F95C528" w14:textId="77777777" w:rsidR="001F62A4" w:rsidRPr="00221EE5" w:rsidRDefault="001F62A4" w:rsidP="001F62A4">
            <w:pPr>
              <w:spacing w:line="300" w:lineRule="exact"/>
              <w:ind w:firstLine="360"/>
              <w:jc w:val="center"/>
              <w:rPr>
                <w:rFonts w:ascii="標楷體" w:eastAsia="標楷體" w:hAnsi="標楷體"/>
                <w:spacing w:val="-10"/>
                <w:sz w:val="20"/>
                <w:szCs w:val="22"/>
                <w:shd w:val="pct15" w:color="auto" w:fill="FFFFFF"/>
              </w:rPr>
            </w:pPr>
          </w:p>
        </w:tc>
        <w:tc>
          <w:tcPr>
            <w:tcW w:w="714" w:type="pct"/>
            <w:tcBorders>
              <w:bottom w:val="single" w:sz="4" w:space="0" w:color="auto"/>
            </w:tcBorders>
            <w:shd w:val="clear" w:color="auto" w:fill="B6DDE8"/>
            <w:vAlign w:val="center"/>
          </w:tcPr>
          <w:p w14:paraId="3FB95E82" w14:textId="77777777" w:rsidR="001F62A4" w:rsidRPr="00221EE5" w:rsidRDefault="001F62A4" w:rsidP="001F62A4">
            <w:pPr>
              <w:spacing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未執行</w:t>
            </w:r>
          </w:p>
          <w:p w14:paraId="456B65F0" w14:textId="77777777" w:rsidR="001F62A4" w:rsidRPr="00221EE5" w:rsidRDefault="001F62A4" w:rsidP="001F62A4">
            <w:pPr>
              <w:spacing w:afterLines="10" w:after="36"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計畫項數</w:t>
            </w:r>
          </w:p>
        </w:tc>
        <w:tc>
          <w:tcPr>
            <w:tcW w:w="670" w:type="pct"/>
            <w:tcBorders>
              <w:bottom w:val="single" w:sz="4" w:space="0" w:color="auto"/>
            </w:tcBorders>
            <w:shd w:val="clear" w:color="auto" w:fill="B6DDE8"/>
            <w:vAlign w:val="center"/>
          </w:tcPr>
          <w:p w14:paraId="44327151" w14:textId="77777777" w:rsidR="001F62A4" w:rsidRPr="00221EE5" w:rsidRDefault="001F62A4" w:rsidP="001F62A4">
            <w:pPr>
              <w:spacing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較預計目標</w:t>
            </w:r>
          </w:p>
          <w:p w14:paraId="5E32150E" w14:textId="77777777" w:rsidR="001F62A4" w:rsidRPr="00221EE5" w:rsidRDefault="001F62A4" w:rsidP="001F62A4">
            <w:pPr>
              <w:spacing w:afterLines="10" w:after="36" w:line="300" w:lineRule="exact"/>
              <w:jc w:val="distribute"/>
              <w:rPr>
                <w:rFonts w:ascii="標楷體" w:eastAsia="標楷體" w:hAnsi="標楷體"/>
                <w:spacing w:val="-10"/>
                <w:sz w:val="20"/>
                <w:szCs w:val="22"/>
              </w:rPr>
            </w:pPr>
            <w:r w:rsidRPr="00221EE5">
              <w:rPr>
                <w:rFonts w:ascii="標楷體" w:eastAsia="標楷體" w:hAnsi="標楷體" w:hint="eastAsia"/>
                <w:spacing w:val="-10"/>
                <w:sz w:val="20"/>
                <w:szCs w:val="22"/>
              </w:rPr>
              <w:t>減少項數</w:t>
            </w:r>
          </w:p>
        </w:tc>
        <w:tc>
          <w:tcPr>
            <w:tcW w:w="650" w:type="pct"/>
            <w:vMerge/>
            <w:tcBorders>
              <w:bottom w:val="single" w:sz="4" w:space="0" w:color="auto"/>
            </w:tcBorders>
            <w:shd w:val="clear" w:color="auto" w:fill="B6DDE8"/>
            <w:vAlign w:val="center"/>
          </w:tcPr>
          <w:p w14:paraId="425E91C1" w14:textId="77777777" w:rsidR="001F62A4" w:rsidRPr="00221EE5" w:rsidRDefault="001F62A4" w:rsidP="001F62A4">
            <w:pPr>
              <w:spacing w:line="300" w:lineRule="exact"/>
              <w:ind w:firstLine="360"/>
              <w:jc w:val="center"/>
              <w:rPr>
                <w:rFonts w:ascii="標楷體" w:eastAsia="標楷體" w:hAnsi="標楷體"/>
                <w:spacing w:val="-10"/>
                <w:sz w:val="20"/>
                <w:szCs w:val="22"/>
                <w:shd w:val="pct15" w:color="auto" w:fill="FFFFFF"/>
              </w:rPr>
            </w:pPr>
          </w:p>
        </w:tc>
      </w:tr>
      <w:tr w:rsidR="001F62A4" w:rsidRPr="00221EE5" w14:paraId="5634BC56" w14:textId="77777777" w:rsidTr="0016299F">
        <w:trPr>
          <w:trHeight w:val="413"/>
          <w:jc w:val="center"/>
        </w:trPr>
        <w:tc>
          <w:tcPr>
            <w:tcW w:w="1667" w:type="pct"/>
            <w:tcBorders>
              <w:bottom w:val="single" w:sz="4" w:space="0" w:color="auto"/>
            </w:tcBorders>
            <w:shd w:val="clear" w:color="auto" w:fill="FFFFFF"/>
            <w:vAlign w:val="center"/>
          </w:tcPr>
          <w:p w14:paraId="4625AC20" w14:textId="77777777" w:rsidR="001F62A4" w:rsidRPr="00221EE5" w:rsidRDefault="001F62A4" w:rsidP="001F62A4">
            <w:pPr>
              <w:ind w:rightChars="13" w:right="31" w:firstLine="28"/>
              <w:jc w:val="distribute"/>
              <w:rPr>
                <w:rFonts w:ascii="標楷體" w:eastAsia="標楷體" w:hAnsi="標楷體"/>
                <w:b/>
                <w:sz w:val="20"/>
                <w:szCs w:val="22"/>
              </w:rPr>
            </w:pPr>
            <w:r w:rsidRPr="00221EE5">
              <w:rPr>
                <w:rFonts w:ascii="標楷體" w:eastAsia="標楷體" w:hAnsi="標楷體" w:hint="eastAsia"/>
                <w:b/>
                <w:sz w:val="20"/>
                <w:szCs w:val="22"/>
              </w:rPr>
              <w:t>合計</w:t>
            </w:r>
          </w:p>
        </w:tc>
        <w:tc>
          <w:tcPr>
            <w:tcW w:w="625" w:type="pct"/>
            <w:tcBorders>
              <w:bottom w:val="single" w:sz="4" w:space="0" w:color="auto"/>
            </w:tcBorders>
            <w:shd w:val="clear" w:color="auto" w:fill="FFFFFF"/>
            <w:vAlign w:val="center"/>
          </w:tcPr>
          <w:p w14:paraId="2E49315A" w14:textId="77777777" w:rsidR="001F62A4" w:rsidRPr="00221EE5" w:rsidRDefault="001F62A4" w:rsidP="001F62A4">
            <w:pPr>
              <w:widowControl/>
              <w:jc w:val="right"/>
              <w:rPr>
                <w:rFonts w:ascii="標楷體" w:eastAsia="標楷體" w:hAnsi="標楷體"/>
                <w:b/>
                <w:bCs/>
                <w:kern w:val="0"/>
                <w:sz w:val="20"/>
              </w:rPr>
            </w:pPr>
            <w:r w:rsidRPr="00221EE5">
              <w:rPr>
                <w:rFonts w:ascii="標楷體" w:eastAsia="標楷體" w:hAnsi="標楷體" w:hint="eastAsia"/>
                <w:b/>
                <w:bCs/>
                <w:sz w:val="20"/>
              </w:rPr>
              <w:t>10</w:t>
            </w:r>
          </w:p>
        </w:tc>
        <w:tc>
          <w:tcPr>
            <w:tcW w:w="675" w:type="pct"/>
            <w:tcBorders>
              <w:bottom w:val="single" w:sz="4" w:space="0" w:color="auto"/>
            </w:tcBorders>
            <w:shd w:val="clear" w:color="auto" w:fill="FFFFFF"/>
            <w:vAlign w:val="center"/>
          </w:tcPr>
          <w:p w14:paraId="48F7087C" w14:textId="77777777" w:rsidR="001F62A4" w:rsidRPr="00221EE5" w:rsidRDefault="001F62A4" w:rsidP="001F62A4">
            <w:pPr>
              <w:jc w:val="right"/>
              <w:rPr>
                <w:rFonts w:ascii="標楷體" w:eastAsia="標楷體" w:hAnsi="標楷體"/>
                <w:b/>
                <w:bCs/>
                <w:sz w:val="20"/>
              </w:rPr>
            </w:pPr>
            <w:r w:rsidRPr="00221EE5">
              <w:rPr>
                <w:rFonts w:ascii="標楷體" w:eastAsia="標楷體" w:hAnsi="標楷體" w:hint="eastAsia"/>
                <w:b/>
                <w:bCs/>
                <w:sz w:val="20"/>
              </w:rPr>
              <w:t>41</w:t>
            </w:r>
          </w:p>
        </w:tc>
        <w:tc>
          <w:tcPr>
            <w:tcW w:w="714" w:type="pct"/>
            <w:tcBorders>
              <w:bottom w:val="single" w:sz="4" w:space="0" w:color="auto"/>
            </w:tcBorders>
            <w:shd w:val="clear" w:color="auto" w:fill="FFFFFF"/>
            <w:vAlign w:val="center"/>
          </w:tcPr>
          <w:p w14:paraId="480D5F21" w14:textId="77777777" w:rsidR="001F62A4" w:rsidRPr="00221EE5" w:rsidRDefault="001F62A4" w:rsidP="001F62A4">
            <w:pPr>
              <w:jc w:val="right"/>
              <w:rPr>
                <w:rFonts w:ascii="標楷體" w:eastAsia="標楷體" w:hAnsi="標楷體"/>
                <w:b/>
                <w:bCs/>
                <w:sz w:val="20"/>
              </w:rPr>
            </w:pPr>
            <w:r w:rsidRPr="00221EE5">
              <w:rPr>
                <w:rFonts w:ascii="標楷體" w:eastAsia="標楷體" w:hAnsi="標楷體" w:hint="eastAsia"/>
                <w:b/>
                <w:bCs/>
                <w:sz w:val="20"/>
              </w:rPr>
              <w:t>（</w:t>
            </w:r>
            <w:proofErr w:type="gramStart"/>
            <w:r w:rsidRPr="00221EE5">
              <w:rPr>
                <w:rFonts w:ascii="標楷體" w:eastAsia="標楷體" w:hAnsi="標楷體" w:hint="eastAsia"/>
                <w:b/>
                <w:bCs/>
                <w:sz w:val="20"/>
              </w:rPr>
              <w:t>註</w:t>
            </w:r>
            <w:proofErr w:type="gramEnd"/>
            <w:r w:rsidRPr="00221EE5">
              <w:rPr>
                <w:rFonts w:ascii="標楷體" w:eastAsia="標楷體" w:hAnsi="標楷體" w:hint="eastAsia"/>
                <w:b/>
                <w:bCs/>
                <w:sz w:val="20"/>
              </w:rPr>
              <w:t>）</w:t>
            </w:r>
            <w:r w:rsidRPr="00221EE5">
              <w:rPr>
                <w:rFonts w:ascii="標楷體" w:eastAsia="標楷體" w:hAnsi="標楷體"/>
                <w:b/>
                <w:bCs/>
                <w:sz w:val="20"/>
              </w:rPr>
              <w:t>1</w:t>
            </w:r>
          </w:p>
        </w:tc>
        <w:tc>
          <w:tcPr>
            <w:tcW w:w="670" w:type="pct"/>
            <w:tcBorders>
              <w:bottom w:val="single" w:sz="4" w:space="0" w:color="auto"/>
            </w:tcBorders>
            <w:shd w:val="clear" w:color="auto" w:fill="FFFFFF"/>
            <w:vAlign w:val="center"/>
          </w:tcPr>
          <w:p w14:paraId="440745E9" w14:textId="77777777" w:rsidR="001F62A4" w:rsidRPr="00221EE5" w:rsidRDefault="001F62A4" w:rsidP="001F62A4">
            <w:pPr>
              <w:jc w:val="right"/>
              <w:rPr>
                <w:rFonts w:ascii="標楷體" w:eastAsia="標楷體" w:hAnsi="標楷體"/>
                <w:b/>
                <w:bCs/>
                <w:sz w:val="20"/>
              </w:rPr>
            </w:pPr>
            <w:r w:rsidRPr="00221EE5">
              <w:rPr>
                <w:rFonts w:ascii="標楷體" w:eastAsia="標楷體" w:hAnsi="標楷體"/>
                <w:b/>
                <w:bCs/>
                <w:sz w:val="20"/>
              </w:rPr>
              <w:t>24</w:t>
            </w:r>
          </w:p>
        </w:tc>
        <w:tc>
          <w:tcPr>
            <w:tcW w:w="650" w:type="pct"/>
            <w:tcBorders>
              <w:bottom w:val="single" w:sz="4" w:space="0" w:color="auto"/>
            </w:tcBorders>
            <w:shd w:val="clear" w:color="auto" w:fill="FFFFFF"/>
            <w:vAlign w:val="center"/>
          </w:tcPr>
          <w:p w14:paraId="6611DC13" w14:textId="77777777" w:rsidR="001F62A4" w:rsidRPr="00221EE5" w:rsidRDefault="001F62A4" w:rsidP="001F62A4">
            <w:pPr>
              <w:jc w:val="right"/>
              <w:rPr>
                <w:rFonts w:ascii="標楷體" w:eastAsia="標楷體" w:hAnsi="標楷體"/>
                <w:b/>
                <w:bCs/>
                <w:sz w:val="20"/>
              </w:rPr>
            </w:pPr>
            <w:r w:rsidRPr="00221EE5">
              <w:rPr>
                <w:rFonts w:ascii="標楷體" w:eastAsia="標楷體" w:hAnsi="標楷體"/>
                <w:b/>
                <w:bCs/>
                <w:sz w:val="20"/>
              </w:rPr>
              <w:t>16</w:t>
            </w:r>
          </w:p>
        </w:tc>
      </w:tr>
      <w:tr w:rsidR="001F62A4" w:rsidRPr="00221EE5" w14:paraId="23FD5946" w14:textId="77777777" w:rsidTr="0016299F">
        <w:trPr>
          <w:trHeight w:val="413"/>
          <w:jc w:val="center"/>
        </w:trPr>
        <w:tc>
          <w:tcPr>
            <w:tcW w:w="1667" w:type="pct"/>
            <w:shd w:val="clear" w:color="auto" w:fill="DAEEF3"/>
            <w:vAlign w:val="center"/>
          </w:tcPr>
          <w:p w14:paraId="402A1D9D" w14:textId="77777777" w:rsidR="001F62A4" w:rsidRPr="00221EE5" w:rsidRDefault="001F62A4" w:rsidP="001F62A4">
            <w:pPr>
              <w:ind w:rightChars="13" w:right="31" w:firstLine="28"/>
              <w:jc w:val="distribute"/>
              <w:rPr>
                <w:rFonts w:ascii="標楷體" w:eastAsia="標楷體" w:hAnsi="標楷體"/>
                <w:sz w:val="20"/>
                <w:szCs w:val="22"/>
              </w:rPr>
            </w:pPr>
            <w:r w:rsidRPr="00221EE5">
              <w:rPr>
                <w:rFonts w:ascii="標楷體" w:eastAsia="標楷體" w:hAnsi="標楷體" w:hint="eastAsia"/>
                <w:sz w:val="20"/>
                <w:szCs w:val="22"/>
              </w:rPr>
              <w:t>縣政府</w:t>
            </w:r>
          </w:p>
        </w:tc>
        <w:tc>
          <w:tcPr>
            <w:tcW w:w="625" w:type="pct"/>
            <w:shd w:val="clear" w:color="auto" w:fill="DAEEF3"/>
            <w:vAlign w:val="center"/>
          </w:tcPr>
          <w:p w14:paraId="2ABED8DE" w14:textId="77777777" w:rsidR="001F62A4" w:rsidRPr="00221EE5" w:rsidRDefault="001F62A4" w:rsidP="001F62A4">
            <w:pPr>
              <w:jc w:val="right"/>
              <w:rPr>
                <w:rFonts w:ascii="標楷體" w:eastAsia="標楷體" w:hAnsi="標楷體"/>
                <w:sz w:val="20"/>
              </w:rPr>
            </w:pPr>
            <w:r w:rsidRPr="00221EE5">
              <w:rPr>
                <w:rFonts w:ascii="標楷體" w:eastAsia="標楷體" w:hAnsi="標楷體"/>
                <w:sz w:val="20"/>
              </w:rPr>
              <w:t>7</w:t>
            </w:r>
          </w:p>
        </w:tc>
        <w:tc>
          <w:tcPr>
            <w:tcW w:w="675" w:type="pct"/>
            <w:shd w:val="clear" w:color="auto" w:fill="DAEEF3"/>
            <w:vAlign w:val="center"/>
          </w:tcPr>
          <w:p w14:paraId="76928567" w14:textId="77777777" w:rsidR="001F62A4" w:rsidRPr="00221EE5" w:rsidRDefault="001F62A4" w:rsidP="001F62A4">
            <w:pPr>
              <w:jc w:val="right"/>
              <w:rPr>
                <w:rFonts w:ascii="標楷體" w:eastAsia="標楷體" w:hAnsi="標楷體"/>
                <w:sz w:val="20"/>
              </w:rPr>
            </w:pPr>
            <w:r w:rsidRPr="00221EE5">
              <w:rPr>
                <w:rFonts w:ascii="標楷體" w:eastAsia="標楷體" w:hAnsi="標楷體"/>
                <w:sz w:val="20"/>
              </w:rPr>
              <w:t>26</w:t>
            </w:r>
          </w:p>
        </w:tc>
        <w:tc>
          <w:tcPr>
            <w:tcW w:w="714" w:type="pct"/>
            <w:shd w:val="clear" w:color="auto" w:fill="DAEEF3"/>
            <w:vAlign w:val="center"/>
          </w:tcPr>
          <w:p w14:paraId="6E14A891"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1</w:t>
            </w:r>
          </w:p>
        </w:tc>
        <w:tc>
          <w:tcPr>
            <w:tcW w:w="670" w:type="pct"/>
            <w:shd w:val="clear" w:color="auto" w:fill="DAEEF3"/>
            <w:vAlign w:val="center"/>
          </w:tcPr>
          <w:p w14:paraId="2993AF19"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1</w:t>
            </w:r>
            <w:r w:rsidRPr="00221EE5">
              <w:rPr>
                <w:rFonts w:ascii="標楷體" w:eastAsia="標楷體" w:hAnsi="標楷體"/>
                <w:sz w:val="20"/>
              </w:rPr>
              <w:t>6</w:t>
            </w:r>
          </w:p>
        </w:tc>
        <w:tc>
          <w:tcPr>
            <w:tcW w:w="650" w:type="pct"/>
            <w:shd w:val="clear" w:color="auto" w:fill="DAEEF3"/>
            <w:vAlign w:val="center"/>
          </w:tcPr>
          <w:p w14:paraId="21B125A1" w14:textId="77777777" w:rsidR="001F62A4" w:rsidRPr="00221EE5" w:rsidRDefault="001F62A4" w:rsidP="001F62A4">
            <w:pPr>
              <w:jc w:val="right"/>
              <w:rPr>
                <w:rFonts w:ascii="標楷體" w:eastAsia="標楷體" w:hAnsi="標楷體"/>
                <w:sz w:val="20"/>
              </w:rPr>
            </w:pPr>
            <w:r w:rsidRPr="00221EE5">
              <w:rPr>
                <w:rFonts w:ascii="標楷體" w:eastAsia="標楷體" w:hAnsi="標楷體"/>
                <w:sz w:val="20"/>
              </w:rPr>
              <w:t>9</w:t>
            </w:r>
          </w:p>
        </w:tc>
      </w:tr>
      <w:tr w:rsidR="001F62A4" w:rsidRPr="00221EE5" w14:paraId="76171CD3" w14:textId="77777777" w:rsidTr="0016299F">
        <w:trPr>
          <w:trHeight w:val="413"/>
          <w:jc w:val="center"/>
        </w:trPr>
        <w:tc>
          <w:tcPr>
            <w:tcW w:w="1667" w:type="pct"/>
            <w:tcBorders>
              <w:bottom w:val="single" w:sz="4" w:space="0" w:color="auto"/>
            </w:tcBorders>
            <w:shd w:val="clear" w:color="auto" w:fill="auto"/>
            <w:vAlign w:val="center"/>
          </w:tcPr>
          <w:p w14:paraId="4956865B" w14:textId="77777777" w:rsidR="001F62A4" w:rsidRPr="00221EE5" w:rsidRDefault="001F62A4" w:rsidP="001F62A4">
            <w:pPr>
              <w:ind w:rightChars="13" w:right="31" w:firstLine="28"/>
              <w:jc w:val="distribute"/>
              <w:rPr>
                <w:rFonts w:ascii="標楷體" w:eastAsia="標楷體" w:hAnsi="標楷體"/>
                <w:sz w:val="20"/>
                <w:szCs w:val="22"/>
              </w:rPr>
            </w:pPr>
            <w:r w:rsidRPr="00221EE5">
              <w:rPr>
                <w:rFonts w:ascii="標楷體" w:eastAsia="標楷體" w:hAnsi="標楷體" w:hint="eastAsia"/>
                <w:sz w:val="20"/>
                <w:szCs w:val="22"/>
              </w:rPr>
              <w:t>教育局</w:t>
            </w:r>
          </w:p>
        </w:tc>
        <w:tc>
          <w:tcPr>
            <w:tcW w:w="625" w:type="pct"/>
            <w:tcBorders>
              <w:bottom w:val="single" w:sz="4" w:space="0" w:color="auto"/>
            </w:tcBorders>
            <w:shd w:val="clear" w:color="auto" w:fill="auto"/>
            <w:vAlign w:val="center"/>
          </w:tcPr>
          <w:p w14:paraId="176D262E"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1</w:t>
            </w:r>
          </w:p>
        </w:tc>
        <w:tc>
          <w:tcPr>
            <w:tcW w:w="675" w:type="pct"/>
            <w:tcBorders>
              <w:bottom w:val="single" w:sz="4" w:space="0" w:color="auto"/>
            </w:tcBorders>
            <w:shd w:val="clear" w:color="auto" w:fill="auto"/>
            <w:vAlign w:val="center"/>
          </w:tcPr>
          <w:p w14:paraId="515E7360"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10</w:t>
            </w:r>
          </w:p>
        </w:tc>
        <w:tc>
          <w:tcPr>
            <w:tcW w:w="714" w:type="pct"/>
            <w:tcBorders>
              <w:bottom w:val="single" w:sz="4" w:space="0" w:color="auto"/>
            </w:tcBorders>
            <w:shd w:val="clear" w:color="auto" w:fill="auto"/>
            <w:vAlign w:val="center"/>
          </w:tcPr>
          <w:p w14:paraId="2F7CFA59"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w:t>
            </w:r>
          </w:p>
        </w:tc>
        <w:tc>
          <w:tcPr>
            <w:tcW w:w="670" w:type="pct"/>
            <w:tcBorders>
              <w:bottom w:val="single" w:sz="4" w:space="0" w:color="auto"/>
            </w:tcBorders>
            <w:shd w:val="clear" w:color="auto" w:fill="auto"/>
            <w:vAlign w:val="center"/>
          </w:tcPr>
          <w:p w14:paraId="689D0551" w14:textId="77777777" w:rsidR="001F62A4" w:rsidRPr="00221EE5" w:rsidRDefault="001F62A4" w:rsidP="001F62A4">
            <w:pPr>
              <w:jc w:val="right"/>
              <w:rPr>
                <w:rFonts w:ascii="標楷體" w:eastAsia="標楷體" w:hAnsi="標楷體"/>
                <w:sz w:val="20"/>
              </w:rPr>
            </w:pPr>
            <w:r w:rsidRPr="00221EE5">
              <w:rPr>
                <w:rFonts w:ascii="標楷體" w:eastAsia="標楷體" w:hAnsi="標楷體"/>
                <w:sz w:val="20"/>
              </w:rPr>
              <w:t>5</w:t>
            </w:r>
          </w:p>
        </w:tc>
        <w:tc>
          <w:tcPr>
            <w:tcW w:w="650" w:type="pct"/>
            <w:tcBorders>
              <w:bottom w:val="single" w:sz="4" w:space="0" w:color="auto"/>
            </w:tcBorders>
            <w:shd w:val="clear" w:color="auto" w:fill="auto"/>
            <w:vAlign w:val="center"/>
          </w:tcPr>
          <w:p w14:paraId="6AE1DE39" w14:textId="77777777" w:rsidR="001F62A4" w:rsidRPr="00221EE5" w:rsidRDefault="001F62A4" w:rsidP="001F62A4">
            <w:pPr>
              <w:jc w:val="right"/>
              <w:rPr>
                <w:rFonts w:ascii="標楷體" w:eastAsia="標楷體" w:hAnsi="標楷體"/>
                <w:sz w:val="20"/>
              </w:rPr>
            </w:pPr>
            <w:r w:rsidRPr="00221EE5">
              <w:rPr>
                <w:rFonts w:ascii="標楷體" w:eastAsia="標楷體" w:hAnsi="標楷體"/>
                <w:sz w:val="20"/>
              </w:rPr>
              <w:t>5</w:t>
            </w:r>
          </w:p>
        </w:tc>
      </w:tr>
      <w:tr w:rsidR="001F62A4" w:rsidRPr="00221EE5" w14:paraId="09AEBE58" w14:textId="77777777" w:rsidTr="0016299F">
        <w:trPr>
          <w:trHeight w:val="413"/>
          <w:jc w:val="center"/>
        </w:trPr>
        <w:tc>
          <w:tcPr>
            <w:tcW w:w="1667" w:type="pct"/>
            <w:tcBorders>
              <w:bottom w:val="single" w:sz="4" w:space="0" w:color="auto"/>
            </w:tcBorders>
            <w:shd w:val="clear" w:color="auto" w:fill="DBEFF5"/>
            <w:vAlign w:val="center"/>
          </w:tcPr>
          <w:p w14:paraId="6FB9CF0C" w14:textId="77777777" w:rsidR="001F62A4" w:rsidRPr="00221EE5" w:rsidRDefault="001F62A4" w:rsidP="001F62A4">
            <w:pPr>
              <w:ind w:rightChars="13" w:right="31" w:firstLine="28"/>
              <w:jc w:val="distribute"/>
              <w:rPr>
                <w:rFonts w:ascii="標楷體" w:eastAsia="標楷體" w:hAnsi="標楷體"/>
                <w:sz w:val="20"/>
                <w:szCs w:val="22"/>
              </w:rPr>
            </w:pPr>
            <w:r w:rsidRPr="00221EE5">
              <w:rPr>
                <w:rFonts w:ascii="標楷體" w:eastAsia="標楷體" w:hAnsi="標楷體" w:hint="eastAsia"/>
                <w:sz w:val="20"/>
                <w:szCs w:val="22"/>
              </w:rPr>
              <w:t>衛生局</w:t>
            </w:r>
          </w:p>
        </w:tc>
        <w:tc>
          <w:tcPr>
            <w:tcW w:w="625" w:type="pct"/>
            <w:tcBorders>
              <w:bottom w:val="single" w:sz="4" w:space="0" w:color="auto"/>
            </w:tcBorders>
            <w:shd w:val="clear" w:color="auto" w:fill="DBEFF5"/>
            <w:vAlign w:val="center"/>
          </w:tcPr>
          <w:p w14:paraId="4648FE10"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1</w:t>
            </w:r>
          </w:p>
        </w:tc>
        <w:tc>
          <w:tcPr>
            <w:tcW w:w="675" w:type="pct"/>
            <w:tcBorders>
              <w:bottom w:val="single" w:sz="4" w:space="0" w:color="auto"/>
            </w:tcBorders>
            <w:shd w:val="clear" w:color="auto" w:fill="DBEFF5"/>
            <w:vAlign w:val="center"/>
          </w:tcPr>
          <w:p w14:paraId="79478BA5"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1</w:t>
            </w:r>
          </w:p>
        </w:tc>
        <w:tc>
          <w:tcPr>
            <w:tcW w:w="714" w:type="pct"/>
            <w:tcBorders>
              <w:bottom w:val="single" w:sz="4" w:space="0" w:color="auto"/>
            </w:tcBorders>
            <w:shd w:val="clear" w:color="auto" w:fill="DBEFF5"/>
            <w:vAlign w:val="center"/>
          </w:tcPr>
          <w:p w14:paraId="48C51EFE"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w:t>
            </w:r>
          </w:p>
        </w:tc>
        <w:tc>
          <w:tcPr>
            <w:tcW w:w="670" w:type="pct"/>
            <w:tcBorders>
              <w:bottom w:val="single" w:sz="4" w:space="0" w:color="auto"/>
            </w:tcBorders>
            <w:shd w:val="clear" w:color="auto" w:fill="DBEFF5"/>
            <w:vAlign w:val="center"/>
          </w:tcPr>
          <w:p w14:paraId="4D42DF66"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1</w:t>
            </w:r>
          </w:p>
        </w:tc>
        <w:tc>
          <w:tcPr>
            <w:tcW w:w="650" w:type="pct"/>
            <w:tcBorders>
              <w:bottom w:val="single" w:sz="4" w:space="0" w:color="auto"/>
            </w:tcBorders>
            <w:shd w:val="clear" w:color="auto" w:fill="DBEFF5"/>
            <w:vAlign w:val="center"/>
          </w:tcPr>
          <w:p w14:paraId="19811FD4"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w:t>
            </w:r>
          </w:p>
        </w:tc>
      </w:tr>
      <w:tr w:rsidR="001F62A4" w:rsidRPr="00221EE5" w14:paraId="10BB85B7" w14:textId="77777777" w:rsidTr="0016299F">
        <w:trPr>
          <w:trHeight w:val="413"/>
          <w:jc w:val="center"/>
        </w:trPr>
        <w:tc>
          <w:tcPr>
            <w:tcW w:w="1667" w:type="pct"/>
            <w:tcBorders>
              <w:top w:val="single" w:sz="4" w:space="0" w:color="auto"/>
              <w:bottom w:val="single" w:sz="4" w:space="0" w:color="auto"/>
            </w:tcBorders>
            <w:shd w:val="clear" w:color="auto" w:fill="FFFFFF"/>
            <w:vAlign w:val="center"/>
          </w:tcPr>
          <w:p w14:paraId="0FC8DD89" w14:textId="77777777" w:rsidR="001F62A4" w:rsidRPr="00221EE5" w:rsidRDefault="001F62A4" w:rsidP="001F62A4">
            <w:pPr>
              <w:ind w:rightChars="13" w:right="31" w:firstLine="28"/>
              <w:jc w:val="distribute"/>
              <w:rPr>
                <w:rFonts w:ascii="標楷體" w:eastAsia="標楷體" w:hAnsi="標楷體"/>
                <w:sz w:val="20"/>
                <w:szCs w:val="22"/>
              </w:rPr>
            </w:pPr>
            <w:r w:rsidRPr="00221EE5">
              <w:rPr>
                <w:rFonts w:ascii="標楷體" w:eastAsia="標楷體" w:hAnsi="標楷體" w:hint="eastAsia"/>
                <w:sz w:val="20"/>
                <w:szCs w:val="22"/>
              </w:rPr>
              <w:t>環境保護局</w:t>
            </w:r>
          </w:p>
        </w:tc>
        <w:tc>
          <w:tcPr>
            <w:tcW w:w="625" w:type="pct"/>
            <w:tcBorders>
              <w:top w:val="single" w:sz="4" w:space="0" w:color="auto"/>
              <w:bottom w:val="single" w:sz="4" w:space="0" w:color="auto"/>
            </w:tcBorders>
            <w:shd w:val="clear" w:color="auto" w:fill="FFFFFF"/>
            <w:vAlign w:val="center"/>
          </w:tcPr>
          <w:p w14:paraId="27E780A7"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1</w:t>
            </w:r>
          </w:p>
        </w:tc>
        <w:tc>
          <w:tcPr>
            <w:tcW w:w="675" w:type="pct"/>
            <w:tcBorders>
              <w:top w:val="single" w:sz="4" w:space="0" w:color="auto"/>
              <w:bottom w:val="single" w:sz="4" w:space="0" w:color="auto"/>
            </w:tcBorders>
            <w:shd w:val="clear" w:color="auto" w:fill="FFFFFF"/>
            <w:vAlign w:val="center"/>
          </w:tcPr>
          <w:p w14:paraId="773F3CC3"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4</w:t>
            </w:r>
          </w:p>
        </w:tc>
        <w:tc>
          <w:tcPr>
            <w:tcW w:w="714" w:type="pct"/>
            <w:tcBorders>
              <w:top w:val="single" w:sz="4" w:space="0" w:color="auto"/>
              <w:bottom w:val="single" w:sz="4" w:space="0" w:color="auto"/>
            </w:tcBorders>
            <w:shd w:val="clear" w:color="auto" w:fill="FFFFFF"/>
            <w:vAlign w:val="center"/>
          </w:tcPr>
          <w:p w14:paraId="500B0A96"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rPr>
              <w:t>－</w:t>
            </w:r>
          </w:p>
        </w:tc>
        <w:tc>
          <w:tcPr>
            <w:tcW w:w="670" w:type="pct"/>
            <w:tcBorders>
              <w:top w:val="single" w:sz="4" w:space="0" w:color="auto"/>
              <w:bottom w:val="single" w:sz="4" w:space="0" w:color="auto"/>
            </w:tcBorders>
            <w:shd w:val="clear" w:color="auto" w:fill="FFFFFF"/>
            <w:vAlign w:val="center"/>
          </w:tcPr>
          <w:p w14:paraId="52A1FF2C" w14:textId="77777777" w:rsidR="001F62A4" w:rsidRPr="00221EE5" w:rsidRDefault="001F62A4" w:rsidP="001F62A4">
            <w:pPr>
              <w:jc w:val="right"/>
              <w:rPr>
                <w:rFonts w:ascii="標楷體" w:eastAsia="標楷體" w:hAnsi="標楷體"/>
                <w:sz w:val="20"/>
              </w:rPr>
            </w:pPr>
            <w:r w:rsidRPr="00221EE5">
              <w:rPr>
                <w:rFonts w:ascii="標楷體" w:eastAsia="標楷體" w:hAnsi="標楷體"/>
                <w:sz w:val="20"/>
              </w:rPr>
              <w:t>2</w:t>
            </w:r>
          </w:p>
        </w:tc>
        <w:tc>
          <w:tcPr>
            <w:tcW w:w="650" w:type="pct"/>
            <w:tcBorders>
              <w:top w:val="single" w:sz="4" w:space="0" w:color="auto"/>
              <w:bottom w:val="single" w:sz="4" w:space="0" w:color="auto"/>
            </w:tcBorders>
            <w:shd w:val="clear" w:color="auto" w:fill="FFFFFF"/>
            <w:vAlign w:val="center"/>
          </w:tcPr>
          <w:p w14:paraId="2BC71D4B" w14:textId="77777777" w:rsidR="001F62A4" w:rsidRPr="00221EE5" w:rsidRDefault="001F62A4" w:rsidP="001F62A4">
            <w:pPr>
              <w:wordWrap w:val="0"/>
              <w:jc w:val="right"/>
              <w:rPr>
                <w:rFonts w:ascii="標楷體" w:eastAsia="標楷體" w:hAnsi="標楷體"/>
                <w:sz w:val="20"/>
              </w:rPr>
            </w:pPr>
            <w:r w:rsidRPr="00221EE5">
              <w:rPr>
                <w:rFonts w:ascii="標楷體" w:eastAsia="標楷體" w:hAnsi="標楷體" w:hint="eastAsia"/>
                <w:sz w:val="20"/>
              </w:rPr>
              <w:t>2</w:t>
            </w:r>
          </w:p>
        </w:tc>
      </w:tr>
      <w:tr w:rsidR="001F62A4" w:rsidRPr="00221EE5" w14:paraId="3BEDE2A2" w14:textId="77777777" w:rsidTr="001F62A4">
        <w:trPr>
          <w:trHeight w:val="304"/>
          <w:jc w:val="center"/>
        </w:trPr>
        <w:tc>
          <w:tcPr>
            <w:tcW w:w="5000" w:type="pct"/>
            <w:gridSpan w:val="6"/>
            <w:tcBorders>
              <w:left w:val="nil"/>
              <w:bottom w:val="nil"/>
              <w:right w:val="nil"/>
            </w:tcBorders>
            <w:shd w:val="clear" w:color="auto" w:fill="auto"/>
            <w:vAlign w:val="center"/>
          </w:tcPr>
          <w:p w14:paraId="05056B31" w14:textId="77777777" w:rsidR="001F62A4" w:rsidRPr="00221EE5" w:rsidRDefault="001F62A4" w:rsidP="001F62A4">
            <w:pPr>
              <w:adjustRightInd w:val="0"/>
              <w:snapToGrid w:val="0"/>
              <w:ind w:leftChars="-50" w:left="240" w:rightChars="-50" w:right="-120" w:hangingChars="200" w:hanging="360"/>
              <w:jc w:val="both"/>
              <w:rPr>
                <w:rFonts w:ascii="新細明體" w:hAnsi="新細明體"/>
                <w:sz w:val="18"/>
                <w:szCs w:val="18"/>
              </w:rPr>
            </w:pPr>
            <w:proofErr w:type="gramStart"/>
            <w:r w:rsidRPr="00221EE5">
              <w:rPr>
                <w:rFonts w:ascii="標楷體" w:eastAsia="標楷體" w:hAnsi="標楷體" w:hint="eastAsia"/>
                <w:sz w:val="18"/>
                <w:szCs w:val="18"/>
              </w:rPr>
              <w:t>註</w:t>
            </w:r>
            <w:proofErr w:type="gramEnd"/>
            <w:r w:rsidRPr="00040D32">
              <w:rPr>
                <w:rFonts w:ascii="新細明體" w:hAnsi="新細明體" w:hint="eastAsia"/>
                <w:sz w:val="18"/>
                <w:szCs w:val="18"/>
              </w:rPr>
              <w:t>：</w:t>
            </w:r>
            <w:proofErr w:type="gramStart"/>
            <w:r w:rsidRPr="00040D32">
              <w:rPr>
                <w:rFonts w:ascii="標楷體" w:eastAsia="標楷體" w:hAnsi="標楷體" w:hint="eastAsia"/>
                <w:sz w:val="18"/>
                <w:szCs w:val="18"/>
              </w:rPr>
              <w:t>11</w:t>
            </w:r>
            <w:r w:rsidRPr="00040D32">
              <w:rPr>
                <w:rFonts w:ascii="標楷體" w:eastAsia="標楷體" w:hAnsi="標楷體"/>
                <w:sz w:val="18"/>
                <w:szCs w:val="18"/>
              </w:rPr>
              <w:t>4</w:t>
            </w:r>
            <w:proofErr w:type="gramEnd"/>
            <w:r w:rsidRPr="00040D32">
              <w:rPr>
                <w:rFonts w:ascii="標楷體" w:eastAsia="標楷體" w:hAnsi="標楷體" w:hint="eastAsia"/>
                <w:sz w:val="18"/>
                <w:szCs w:val="18"/>
              </w:rPr>
              <w:t>年度未執行之業務計畫</w:t>
            </w:r>
            <w:r w:rsidRPr="00040D32">
              <w:rPr>
                <w:rFonts w:ascii="標楷體" w:eastAsia="標楷體" w:hAnsi="標楷體"/>
                <w:sz w:val="18"/>
                <w:szCs w:val="18"/>
              </w:rPr>
              <w:t>1</w:t>
            </w:r>
            <w:r w:rsidRPr="00040D32">
              <w:rPr>
                <w:rFonts w:ascii="標楷體" w:eastAsia="標楷體" w:hAnsi="標楷體" w:hint="eastAsia"/>
                <w:sz w:val="18"/>
                <w:szCs w:val="18"/>
              </w:rPr>
              <w:t>項，係獎勵新竹縣十大神農及傑出農民獎金20萬元，因補助計畫提前於113年底完成，致未執行。</w:t>
            </w:r>
          </w:p>
        </w:tc>
      </w:tr>
      <w:tr w:rsidR="001F62A4" w:rsidRPr="00221EE5" w14:paraId="4782B8C6" w14:textId="77777777" w:rsidTr="001F62A4">
        <w:trPr>
          <w:trHeight w:val="487"/>
          <w:jc w:val="center"/>
        </w:trPr>
        <w:tc>
          <w:tcPr>
            <w:tcW w:w="5000" w:type="pct"/>
            <w:gridSpan w:val="6"/>
            <w:tcBorders>
              <w:top w:val="nil"/>
              <w:left w:val="nil"/>
              <w:bottom w:val="nil"/>
              <w:right w:val="nil"/>
            </w:tcBorders>
            <w:shd w:val="clear" w:color="auto" w:fill="auto"/>
          </w:tcPr>
          <w:p w14:paraId="301C44A8" w14:textId="77777777" w:rsidR="001F62A4" w:rsidRPr="00221EE5" w:rsidRDefault="001F62A4" w:rsidP="0016299F">
            <w:pPr>
              <w:spacing w:beforeLines="50" w:before="180" w:line="400" w:lineRule="exact"/>
              <w:ind w:left="621" w:hangingChars="250" w:hanging="621"/>
              <w:jc w:val="center"/>
              <w:rPr>
                <w:rFonts w:ascii="標楷體" w:eastAsia="標楷體" w:hAnsi="標楷體"/>
                <w:b/>
                <w:spacing w:val="4"/>
              </w:rPr>
            </w:pPr>
            <w:r w:rsidRPr="00221EE5">
              <w:rPr>
                <w:rFonts w:ascii="標楷體" w:eastAsia="標楷體" w:hAnsi="標楷體" w:hint="eastAsia"/>
                <w:b/>
                <w:spacing w:val="4"/>
              </w:rPr>
              <w:t xml:space="preserve">表4　</w:t>
            </w:r>
            <w:proofErr w:type="gramStart"/>
            <w:r w:rsidRPr="00221EE5">
              <w:rPr>
                <w:rFonts w:ascii="標楷體" w:eastAsia="標楷體" w:hAnsi="標楷體" w:hint="eastAsia"/>
                <w:b/>
                <w:spacing w:val="4"/>
              </w:rPr>
              <w:t>114</w:t>
            </w:r>
            <w:proofErr w:type="gramEnd"/>
            <w:r w:rsidRPr="00221EE5">
              <w:rPr>
                <w:rFonts w:ascii="標楷體" w:eastAsia="標楷體" w:hAnsi="標楷體" w:hint="eastAsia"/>
                <w:b/>
                <w:spacing w:val="4"/>
              </w:rPr>
              <w:t>年度新竹縣非營業特種基金執行率未及</w:t>
            </w:r>
            <w:proofErr w:type="gramStart"/>
            <w:r w:rsidRPr="00221EE5">
              <w:rPr>
                <w:rFonts w:ascii="標楷體" w:eastAsia="標楷體" w:hAnsi="標楷體" w:hint="eastAsia"/>
                <w:b/>
                <w:spacing w:val="4"/>
              </w:rPr>
              <w:t>3成</w:t>
            </w:r>
            <w:proofErr w:type="gramEnd"/>
            <w:r w:rsidRPr="00221EE5">
              <w:rPr>
                <w:rFonts w:ascii="標楷體" w:eastAsia="標楷體" w:hAnsi="標楷體" w:hint="eastAsia"/>
                <w:b/>
                <w:spacing w:val="4"/>
              </w:rPr>
              <w:t>之營運（業務）計畫項目</w:t>
            </w:r>
          </w:p>
        </w:tc>
      </w:tr>
    </w:tbl>
    <w:tbl>
      <w:tblPr>
        <w:tblStyle w:val="28"/>
        <w:tblpPr w:leftFromText="181" w:rightFromText="181" w:vertAnchor="text" w:horzAnchor="margin" w:tblpXSpec="center" w:tblpY="170"/>
        <w:tblOverlap w:val="never"/>
        <w:tblW w:w="5000" w:type="pct"/>
        <w:jc w:val="center"/>
        <w:tblLook w:val="04A0" w:firstRow="1" w:lastRow="0" w:firstColumn="1" w:lastColumn="0" w:noHBand="0" w:noVBand="1"/>
      </w:tblPr>
      <w:tblGrid>
        <w:gridCol w:w="3107"/>
        <w:gridCol w:w="2571"/>
        <w:gridCol w:w="624"/>
        <w:gridCol w:w="1156"/>
        <w:gridCol w:w="811"/>
        <w:gridCol w:w="1360"/>
      </w:tblGrid>
      <w:tr w:rsidR="001F62A4" w:rsidRPr="00221EE5" w14:paraId="06BE403A" w14:textId="77777777" w:rsidTr="00B84369">
        <w:trPr>
          <w:trHeight w:val="482"/>
          <w:jc w:val="center"/>
        </w:trPr>
        <w:tc>
          <w:tcPr>
            <w:tcW w:w="1613" w:type="pct"/>
            <w:tcBorders>
              <w:top w:val="single" w:sz="4" w:space="0" w:color="auto"/>
              <w:bottom w:val="single" w:sz="4" w:space="0" w:color="auto"/>
            </w:tcBorders>
            <w:shd w:val="clear" w:color="auto" w:fill="B6DDE8"/>
            <w:vAlign w:val="center"/>
          </w:tcPr>
          <w:p w14:paraId="7CF7524D" w14:textId="77777777" w:rsidR="001F62A4" w:rsidRPr="00040D32" w:rsidRDefault="001F62A4" w:rsidP="001F62A4">
            <w:pPr>
              <w:jc w:val="distribute"/>
              <w:rPr>
                <w:rFonts w:ascii="標楷體" w:eastAsia="標楷體" w:hAnsi="標楷體"/>
                <w:spacing w:val="-12"/>
                <w:sz w:val="20"/>
              </w:rPr>
            </w:pPr>
            <w:r w:rsidRPr="00040D32">
              <w:rPr>
                <w:rFonts w:ascii="標楷體" w:eastAsia="標楷體" w:hAnsi="標楷體" w:hint="eastAsia"/>
                <w:spacing w:val="-12"/>
                <w:sz w:val="20"/>
              </w:rPr>
              <w:t>營運</w:t>
            </w:r>
            <w:r>
              <w:rPr>
                <w:rFonts w:ascii="標楷體" w:eastAsia="標楷體" w:hAnsi="標楷體" w:hint="eastAsia"/>
                <w:spacing w:val="-12"/>
                <w:sz w:val="20"/>
              </w:rPr>
              <w:t>（</w:t>
            </w:r>
            <w:r w:rsidRPr="00040D32">
              <w:rPr>
                <w:rFonts w:ascii="標楷體" w:eastAsia="標楷體" w:hAnsi="標楷體" w:hint="eastAsia"/>
                <w:spacing w:val="-12"/>
                <w:sz w:val="20"/>
              </w:rPr>
              <w:t>業務</w:t>
            </w:r>
            <w:r>
              <w:rPr>
                <w:rFonts w:ascii="標楷體" w:eastAsia="標楷體" w:hAnsi="標楷體" w:hint="eastAsia"/>
                <w:spacing w:val="-12"/>
                <w:sz w:val="20"/>
              </w:rPr>
              <w:t>）</w:t>
            </w:r>
            <w:r w:rsidRPr="00040D32">
              <w:rPr>
                <w:rFonts w:ascii="標楷體" w:eastAsia="標楷體" w:hAnsi="標楷體" w:hint="eastAsia"/>
                <w:spacing w:val="-12"/>
                <w:sz w:val="20"/>
              </w:rPr>
              <w:t>計畫項目</w:t>
            </w:r>
          </w:p>
        </w:tc>
        <w:tc>
          <w:tcPr>
            <w:tcW w:w="1335" w:type="pct"/>
            <w:tcBorders>
              <w:top w:val="single" w:sz="4" w:space="0" w:color="auto"/>
              <w:bottom w:val="single" w:sz="4" w:space="0" w:color="auto"/>
            </w:tcBorders>
            <w:shd w:val="clear" w:color="auto" w:fill="B6DDE8"/>
            <w:vAlign w:val="center"/>
          </w:tcPr>
          <w:p w14:paraId="371D5407" w14:textId="77777777" w:rsidR="001F62A4" w:rsidRPr="00040D32" w:rsidRDefault="001F62A4" w:rsidP="001F62A4">
            <w:pPr>
              <w:jc w:val="distribute"/>
              <w:rPr>
                <w:rFonts w:ascii="標楷體" w:eastAsia="標楷體" w:hAnsi="標楷體"/>
                <w:spacing w:val="-12"/>
                <w:sz w:val="20"/>
              </w:rPr>
            </w:pPr>
            <w:r w:rsidRPr="00040D32">
              <w:rPr>
                <w:rFonts w:ascii="標楷體" w:eastAsia="標楷體" w:hAnsi="標楷體" w:hint="eastAsia"/>
                <w:spacing w:val="-12"/>
                <w:sz w:val="20"/>
              </w:rPr>
              <w:t>辦理之基金</w:t>
            </w:r>
          </w:p>
        </w:tc>
        <w:tc>
          <w:tcPr>
            <w:tcW w:w="324" w:type="pct"/>
            <w:tcBorders>
              <w:top w:val="single" w:sz="4" w:space="0" w:color="auto"/>
              <w:bottom w:val="single" w:sz="4" w:space="0" w:color="auto"/>
            </w:tcBorders>
            <w:shd w:val="clear" w:color="auto" w:fill="B6DDE8"/>
            <w:vAlign w:val="center"/>
          </w:tcPr>
          <w:p w14:paraId="7B2D545A" w14:textId="77777777" w:rsidR="001F62A4" w:rsidRPr="00040D32" w:rsidRDefault="001F62A4" w:rsidP="00B84369">
            <w:pPr>
              <w:ind w:leftChars="-22" w:left="-42" w:rightChars="-17" w:right="-41" w:hangingChars="6" w:hanging="11"/>
              <w:jc w:val="distribute"/>
              <w:rPr>
                <w:rFonts w:ascii="標楷體" w:eastAsia="標楷體" w:hAnsi="標楷體"/>
                <w:spacing w:val="-12"/>
                <w:sz w:val="20"/>
              </w:rPr>
            </w:pPr>
            <w:r w:rsidRPr="00040D32">
              <w:rPr>
                <w:rFonts w:ascii="標楷體" w:eastAsia="標楷體" w:hAnsi="標楷體" w:hint="eastAsia"/>
                <w:spacing w:val="-12"/>
                <w:sz w:val="20"/>
              </w:rPr>
              <w:t>單位</w:t>
            </w:r>
          </w:p>
        </w:tc>
        <w:tc>
          <w:tcPr>
            <w:tcW w:w="600" w:type="pct"/>
            <w:tcBorders>
              <w:top w:val="single" w:sz="4" w:space="0" w:color="auto"/>
              <w:bottom w:val="single" w:sz="4" w:space="0" w:color="auto"/>
            </w:tcBorders>
            <w:shd w:val="clear" w:color="auto" w:fill="B6DDE8"/>
            <w:vAlign w:val="center"/>
          </w:tcPr>
          <w:p w14:paraId="1509E94C" w14:textId="77777777" w:rsidR="001F62A4" w:rsidRPr="00040D32" w:rsidRDefault="001F62A4" w:rsidP="001F62A4">
            <w:pPr>
              <w:jc w:val="distribute"/>
              <w:rPr>
                <w:rFonts w:ascii="標楷體" w:eastAsia="標楷體" w:hAnsi="標楷體"/>
                <w:spacing w:val="-12"/>
                <w:sz w:val="20"/>
              </w:rPr>
            </w:pPr>
            <w:r w:rsidRPr="00040D32">
              <w:rPr>
                <w:rFonts w:ascii="標楷體" w:eastAsia="標楷體" w:hAnsi="標楷體" w:hint="eastAsia"/>
                <w:spacing w:val="-12"/>
                <w:sz w:val="20"/>
              </w:rPr>
              <w:t>預計數</w:t>
            </w:r>
          </w:p>
        </w:tc>
        <w:tc>
          <w:tcPr>
            <w:tcW w:w="421" w:type="pct"/>
            <w:tcBorders>
              <w:top w:val="single" w:sz="4" w:space="0" w:color="auto"/>
              <w:bottom w:val="single" w:sz="4" w:space="0" w:color="auto"/>
            </w:tcBorders>
            <w:shd w:val="clear" w:color="auto" w:fill="B6DDE8"/>
            <w:vAlign w:val="center"/>
          </w:tcPr>
          <w:p w14:paraId="3847D1F7" w14:textId="77777777" w:rsidR="001F62A4" w:rsidRPr="00040D32" w:rsidRDefault="001F62A4" w:rsidP="001F62A4">
            <w:pPr>
              <w:jc w:val="distribute"/>
              <w:rPr>
                <w:rFonts w:ascii="標楷體" w:eastAsia="標楷體" w:hAnsi="標楷體"/>
                <w:spacing w:val="-12"/>
                <w:sz w:val="20"/>
              </w:rPr>
            </w:pPr>
            <w:r w:rsidRPr="00040D32">
              <w:rPr>
                <w:rFonts w:ascii="標楷體" w:eastAsia="標楷體" w:hAnsi="標楷體" w:hint="eastAsia"/>
                <w:spacing w:val="-12"/>
                <w:sz w:val="20"/>
              </w:rPr>
              <w:t>實際數</w:t>
            </w:r>
          </w:p>
        </w:tc>
        <w:tc>
          <w:tcPr>
            <w:tcW w:w="706" w:type="pct"/>
            <w:tcBorders>
              <w:top w:val="single" w:sz="4" w:space="0" w:color="auto"/>
              <w:bottom w:val="single" w:sz="4" w:space="0" w:color="auto"/>
            </w:tcBorders>
            <w:shd w:val="clear" w:color="auto" w:fill="B6DDE8"/>
            <w:vAlign w:val="center"/>
          </w:tcPr>
          <w:p w14:paraId="364EC3E7" w14:textId="77777777" w:rsidR="001F62A4" w:rsidRPr="00BB09A7" w:rsidRDefault="001F62A4" w:rsidP="00B84369">
            <w:pPr>
              <w:ind w:leftChars="-28" w:left="-67" w:rightChars="-25" w:right="-60"/>
              <w:jc w:val="distribute"/>
              <w:rPr>
                <w:rFonts w:ascii="標楷體" w:eastAsia="標楷體" w:hAnsi="標楷體"/>
                <w:spacing w:val="-14"/>
                <w:sz w:val="20"/>
              </w:rPr>
            </w:pPr>
            <w:r w:rsidRPr="00BB09A7">
              <w:rPr>
                <w:rFonts w:ascii="標楷體" w:eastAsia="標楷體" w:hAnsi="標楷體" w:hint="eastAsia"/>
                <w:spacing w:val="-14"/>
                <w:sz w:val="20"/>
              </w:rPr>
              <w:t>計畫執行率</w:t>
            </w:r>
            <w:r>
              <w:rPr>
                <w:rFonts w:ascii="標楷體" w:eastAsia="標楷體" w:hAnsi="標楷體" w:hint="eastAsia"/>
                <w:spacing w:val="-14"/>
                <w:sz w:val="20"/>
              </w:rPr>
              <w:t>（</w:t>
            </w:r>
            <w:r w:rsidRPr="00BB09A7">
              <w:rPr>
                <w:rFonts w:ascii="標楷體" w:eastAsia="標楷體" w:hAnsi="標楷體" w:hint="eastAsia"/>
                <w:spacing w:val="-14"/>
                <w:sz w:val="20"/>
              </w:rPr>
              <w:t>％</w:t>
            </w:r>
            <w:r>
              <w:rPr>
                <w:rFonts w:ascii="標楷體" w:eastAsia="標楷體" w:hAnsi="標楷體" w:hint="eastAsia"/>
                <w:spacing w:val="-14"/>
                <w:sz w:val="20"/>
              </w:rPr>
              <w:t>）</w:t>
            </w:r>
          </w:p>
        </w:tc>
      </w:tr>
      <w:tr w:rsidR="001F62A4" w:rsidRPr="00221EE5" w14:paraId="32F9763D" w14:textId="77777777" w:rsidTr="00B84369">
        <w:trPr>
          <w:trHeight w:val="486"/>
          <w:jc w:val="center"/>
        </w:trPr>
        <w:tc>
          <w:tcPr>
            <w:tcW w:w="1613" w:type="pct"/>
            <w:tcBorders>
              <w:bottom w:val="single" w:sz="4" w:space="0" w:color="auto"/>
            </w:tcBorders>
            <w:shd w:val="clear" w:color="auto" w:fill="FFFFFF" w:themeFill="background1"/>
            <w:vAlign w:val="center"/>
          </w:tcPr>
          <w:p w14:paraId="4BB2933D" w14:textId="77777777" w:rsidR="001F62A4" w:rsidRPr="00B84369" w:rsidRDefault="001F62A4" w:rsidP="00B84369">
            <w:pPr>
              <w:ind w:leftChars="-23" w:left="-55" w:rightChars="-33" w:right="-79"/>
              <w:rPr>
                <w:rFonts w:ascii="標楷體" w:eastAsia="標楷體" w:hAnsi="標楷體"/>
                <w:spacing w:val="-6"/>
                <w:sz w:val="20"/>
                <w:szCs w:val="20"/>
              </w:rPr>
            </w:pPr>
            <w:r w:rsidRPr="00B84369">
              <w:rPr>
                <w:rFonts w:ascii="標楷體" w:eastAsia="標楷體" w:hAnsi="標楷體" w:hint="eastAsia"/>
                <w:spacing w:val="-6"/>
                <w:sz w:val="20"/>
                <w:szCs w:val="20"/>
              </w:rPr>
              <w:t>獎勵新竹縣十大神農及傑出農民獎金</w:t>
            </w:r>
          </w:p>
        </w:tc>
        <w:tc>
          <w:tcPr>
            <w:tcW w:w="1335" w:type="pct"/>
            <w:tcBorders>
              <w:bottom w:val="single" w:sz="4" w:space="0" w:color="auto"/>
            </w:tcBorders>
            <w:shd w:val="clear" w:color="auto" w:fill="FFFFFF" w:themeFill="background1"/>
            <w:vAlign w:val="center"/>
          </w:tcPr>
          <w:p w14:paraId="1CC75E68" w14:textId="77777777" w:rsidR="001F62A4" w:rsidRPr="00B84369" w:rsidRDefault="001F62A4" w:rsidP="00B84369">
            <w:pPr>
              <w:ind w:leftChars="-25" w:left="-60"/>
              <w:rPr>
                <w:rFonts w:ascii="標楷體" w:eastAsia="標楷體" w:hAnsi="標楷體"/>
                <w:sz w:val="20"/>
                <w:szCs w:val="20"/>
              </w:rPr>
            </w:pPr>
            <w:r w:rsidRPr="00B84369">
              <w:rPr>
                <w:rFonts w:ascii="標楷體" w:eastAsia="標楷體" w:hAnsi="標楷體" w:hint="eastAsia"/>
                <w:sz w:val="20"/>
                <w:szCs w:val="20"/>
              </w:rPr>
              <w:t>新竹縣農業發展基金</w:t>
            </w:r>
          </w:p>
        </w:tc>
        <w:tc>
          <w:tcPr>
            <w:tcW w:w="324" w:type="pct"/>
            <w:tcBorders>
              <w:bottom w:val="single" w:sz="4" w:space="0" w:color="auto"/>
            </w:tcBorders>
            <w:shd w:val="clear" w:color="auto" w:fill="FFFFFF" w:themeFill="background1"/>
            <w:vAlign w:val="center"/>
          </w:tcPr>
          <w:p w14:paraId="277D8E0E" w14:textId="77777777" w:rsidR="001F62A4" w:rsidRPr="00221EE5" w:rsidRDefault="001F62A4" w:rsidP="00B84369">
            <w:pPr>
              <w:ind w:leftChars="-22" w:left="-41" w:rightChars="-17" w:right="-41" w:hangingChars="6" w:hanging="12"/>
              <w:jc w:val="center"/>
              <w:rPr>
                <w:rFonts w:ascii="標楷體" w:eastAsia="標楷體" w:hAnsi="標楷體"/>
                <w:sz w:val="20"/>
                <w:szCs w:val="20"/>
              </w:rPr>
            </w:pPr>
            <w:r w:rsidRPr="00221EE5">
              <w:rPr>
                <w:rFonts w:ascii="標楷體" w:eastAsia="標楷體" w:hAnsi="標楷體" w:hint="eastAsia"/>
                <w:sz w:val="20"/>
                <w:szCs w:val="20"/>
              </w:rPr>
              <w:t>千元</w:t>
            </w:r>
          </w:p>
        </w:tc>
        <w:tc>
          <w:tcPr>
            <w:tcW w:w="600" w:type="pct"/>
            <w:tcBorders>
              <w:bottom w:val="single" w:sz="4" w:space="0" w:color="auto"/>
            </w:tcBorders>
            <w:shd w:val="clear" w:color="auto" w:fill="FFFFFF" w:themeFill="background1"/>
            <w:vAlign w:val="center"/>
          </w:tcPr>
          <w:p w14:paraId="16BF7380" w14:textId="77777777" w:rsidR="001F62A4" w:rsidRPr="00040D32" w:rsidRDefault="001F62A4" w:rsidP="001F62A4">
            <w:pPr>
              <w:jc w:val="right"/>
              <w:rPr>
                <w:rFonts w:ascii="標楷體" w:eastAsia="標楷體" w:hAnsi="標楷體"/>
                <w:spacing w:val="-6"/>
                <w:sz w:val="20"/>
                <w:szCs w:val="20"/>
              </w:rPr>
            </w:pPr>
            <w:r w:rsidRPr="00040D32">
              <w:rPr>
                <w:rFonts w:ascii="標楷體" w:eastAsia="標楷體" w:hAnsi="標楷體" w:hint="eastAsia"/>
                <w:spacing w:val="-6"/>
                <w:sz w:val="20"/>
                <w:szCs w:val="20"/>
              </w:rPr>
              <w:t>200</w:t>
            </w:r>
          </w:p>
        </w:tc>
        <w:tc>
          <w:tcPr>
            <w:tcW w:w="421" w:type="pct"/>
            <w:tcBorders>
              <w:bottom w:val="single" w:sz="4" w:space="0" w:color="auto"/>
            </w:tcBorders>
            <w:shd w:val="clear" w:color="auto" w:fill="FFFFFF" w:themeFill="background1"/>
            <w:vAlign w:val="center"/>
          </w:tcPr>
          <w:p w14:paraId="49BEA2C2" w14:textId="77777777" w:rsidR="001F62A4" w:rsidRPr="00040D32" w:rsidRDefault="001F62A4" w:rsidP="001F62A4">
            <w:pPr>
              <w:jc w:val="right"/>
              <w:rPr>
                <w:rFonts w:ascii="標楷體" w:eastAsia="標楷體" w:hAnsi="標楷體"/>
                <w:spacing w:val="-6"/>
                <w:sz w:val="20"/>
                <w:szCs w:val="20"/>
              </w:rPr>
            </w:pPr>
            <w:r w:rsidRPr="00040D32">
              <w:rPr>
                <w:rFonts w:ascii="標楷體" w:eastAsia="標楷體" w:hAnsi="標楷體" w:hint="eastAsia"/>
                <w:spacing w:val="-6"/>
                <w:sz w:val="20"/>
                <w:szCs w:val="20"/>
              </w:rPr>
              <w:t>－</w:t>
            </w:r>
          </w:p>
        </w:tc>
        <w:tc>
          <w:tcPr>
            <w:tcW w:w="706" w:type="pct"/>
            <w:tcBorders>
              <w:bottom w:val="single" w:sz="4" w:space="0" w:color="auto"/>
            </w:tcBorders>
            <w:shd w:val="clear" w:color="auto" w:fill="FFFFFF" w:themeFill="background1"/>
            <w:vAlign w:val="center"/>
          </w:tcPr>
          <w:p w14:paraId="3176BB3A" w14:textId="77777777" w:rsidR="001F62A4" w:rsidRPr="00221EE5" w:rsidRDefault="001F62A4" w:rsidP="001F62A4">
            <w:pPr>
              <w:jc w:val="right"/>
              <w:rPr>
                <w:rFonts w:ascii="標楷體" w:eastAsia="標楷體" w:hAnsi="標楷體"/>
                <w:sz w:val="20"/>
                <w:szCs w:val="20"/>
              </w:rPr>
            </w:pPr>
            <w:r w:rsidRPr="00221EE5">
              <w:rPr>
                <w:rFonts w:ascii="標楷體" w:eastAsia="標楷體" w:hAnsi="標楷體" w:hint="eastAsia"/>
                <w:sz w:val="20"/>
                <w:szCs w:val="20"/>
              </w:rPr>
              <w:t>未執行</w:t>
            </w:r>
          </w:p>
        </w:tc>
      </w:tr>
      <w:tr w:rsidR="001F62A4" w:rsidRPr="00221EE5" w14:paraId="7344C3C9" w14:textId="77777777" w:rsidTr="00B84369">
        <w:trPr>
          <w:trHeight w:val="486"/>
          <w:jc w:val="center"/>
        </w:trPr>
        <w:tc>
          <w:tcPr>
            <w:tcW w:w="1613" w:type="pct"/>
            <w:tcBorders>
              <w:bottom w:val="single" w:sz="4" w:space="0" w:color="auto"/>
            </w:tcBorders>
            <w:shd w:val="clear" w:color="auto" w:fill="DBEFF5"/>
            <w:vAlign w:val="center"/>
          </w:tcPr>
          <w:p w14:paraId="2739D7A8" w14:textId="77777777" w:rsidR="001F62A4" w:rsidRPr="00B84369" w:rsidRDefault="001F62A4" w:rsidP="00B84369">
            <w:pPr>
              <w:ind w:leftChars="-23" w:left="-55" w:rightChars="-33" w:right="-79"/>
              <w:rPr>
                <w:rFonts w:ascii="標楷體" w:eastAsia="標楷體" w:hAnsi="標楷體"/>
                <w:sz w:val="20"/>
                <w:szCs w:val="20"/>
              </w:rPr>
            </w:pPr>
            <w:r w:rsidRPr="00B84369">
              <w:rPr>
                <w:rFonts w:ascii="標楷體" w:eastAsia="標楷體" w:hAnsi="標楷體" w:hint="eastAsia"/>
                <w:sz w:val="20"/>
                <w:szCs w:val="20"/>
              </w:rPr>
              <w:t>涉及開發工程之長期投資</w:t>
            </w:r>
          </w:p>
        </w:tc>
        <w:tc>
          <w:tcPr>
            <w:tcW w:w="1335" w:type="pct"/>
            <w:tcBorders>
              <w:bottom w:val="single" w:sz="4" w:space="0" w:color="auto"/>
            </w:tcBorders>
            <w:shd w:val="clear" w:color="auto" w:fill="DBEFF5"/>
            <w:vAlign w:val="center"/>
          </w:tcPr>
          <w:p w14:paraId="7113052C" w14:textId="77777777" w:rsidR="001F62A4" w:rsidRPr="00B84369" w:rsidRDefault="001F62A4" w:rsidP="00B84369">
            <w:pPr>
              <w:ind w:leftChars="-25" w:left="-60"/>
              <w:rPr>
                <w:rFonts w:ascii="標楷體" w:eastAsia="標楷體" w:hAnsi="標楷體"/>
                <w:sz w:val="20"/>
                <w:szCs w:val="20"/>
              </w:rPr>
            </w:pPr>
            <w:r w:rsidRPr="00B84369">
              <w:rPr>
                <w:rFonts w:ascii="標楷體" w:eastAsia="標楷體" w:hAnsi="標楷體" w:hint="eastAsia"/>
                <w:sz w:val="20"/>
                <w:szCs w:val="20"/>
              </w:rPr>
              <w:t>新竹縣實施平均地權基金</w:t>
            </w:r>
          </w:p>
        </w:tc>
        <w:tc>
          <w:tcPr>
            <w:tcW w:w="324" w:type="pct"/>
            <w:tcBorders>
              <w:bottom w:val="single" w:sz="4" w:space="0" w:color="auto"/>
            </w:tcBorders>
            <w:shd w:val="clear" w:color="auto" w:fill="DBEFF5"/>
            <w:vAlign w:val="center"/>
          </w:tcPr>
          <w:p w14:paraId="01BA4B38" w14:textId="77777777" w:rsidR="001F62A4" w:rsidRPr="00221EE5" w:rsidRDefault="001F62A4" w:rsidP="00B84369">
            <w:pPr>
              <w:ind w:leftChars="-22" w:left="-41" w:rightChars="-17" w:right="-41" w:hangingChars="6" w:hanging="12"/>
              <w:jc w:val="center"/>
              <w:rPr>
                <w:rFonts w:ascii="標楷體" w:eastAsia="標楷體" w:hAnsi="標楷體"/>
                <w:sz w:val="20"/>
                <w:szCs w:val="20"/>
              </w:rPr>
            </w:pPr>
            <w:r w:rsidRPr="00221EE5">
              <w:rPr>
                <w:rFonts w:ascii="標楷體" w:eastAsia="標楷體" w:hAnsi="標楷體" w:hint="eastAsia"/>
                <w:sz w:val="20"/>
                <w:szCs w:val="20"/>
              </w:rPr>
              <w:t>千元</w:t>
            </w:r>
          </w:p>
        </w:tc>
        <w:tc>
          <w:tcPr>
            <w:tcW w:w="600" w:type="pct"/>
            <w:tcBorders>
              <w:bottom w:val="single" w:sz="4" w:space="0" w:color="auto"/>
            </w:tcBorders>
            <w:shd w:val="clear" w:color="auto" w:fill="DBEFF5"/>
            <w:vAlign w:val="center"/>
          </w:tcPr>
          <w:p w14:paraId="62E45BEA" w14:textId="40715DED" w:rsidR="001F62A4" w:rsidRPr="00040D32" w:rsidRDefault="001F62A4" w:rsidP="00B84369">
            <w:pPr>
              <w:jc w:val="right"/>
              <w:rPr>
                <w:rFonts w:ascii="標楷體" w:eastAsia="標楷體" w:hAnsi="標楷體"/>
                <w:spacing w:val="-6"/>
                <w:sz w:val="20"/>
                <w:szCs w:val="20"/>
              </w:rPr>
            </w:pPr>
            <w:r w:rsidRPr="00040D32">
              <w:rPr>
                <w:rFonts w:ascii="標楷體" w:eastAsia="標楷體" w:hAnsi="標楷體" w:hint="eastAsia"/>
                <w:spacing w:val="-6"/>
                <w:sz w:val="20"/>
                <w:szCs w:val="20"/>
              </w:rPr>
              <w:t>3</w:t>
            </w:r>
            <w:r w:rsidRPr="00040D32">
              <w:rPr>
                <w:rFonts w:ascii="標楷體" w:eastAsia="標楷體" w:hAnsi="標楷體"/>
                <w:spacing w:val="-6"/>
                <w:sz w:val="20"/>
                <w:szCs w:val="20"/>
              </w:rPr>
              <w:t>3</w:t>
            </w:r>
            <w:r w:rsidRPr="00040D32">
              <w:rPr>
                <w:rFonts w:ascii="標楷體" w:eastAsia="標楷體" w:hAnsi="標楷體" w:hint="eastAsia"/>
                <w:spacing w:val="-6"/>
                <w:sz w:val="20"/>
                <w:szCs w:val="20"/>
              </w:rPr>
              <w:t>,</w:t>
            </w:r>
            <w:r w:rsidRPr="00040D32">
              <w:rPr>
                <w:rFonts w:ascii="標楷體" w:eastAsia="標楷體" w:hAnsi="標楷體"/>
                <w:spacing w:val="-6"/>
                <w:sz w:val="20"/>
                <w:szCs w:val="20"/>
              </w:rPr>
              <w:t>468,977</w:t>
            </w:r>
          </w:p>
        </w:tc>
        <w:tc>
          <w:tcPr>
            <w:tcW w:w="421" w:type="pct"/>
            <w:tcBorders>
              <w:bottom w:val="single" w:sz="4" w:space="0" w:color="auto"/>
            </w:tcBorders>
            <w:shd w:val="clear" w:color="auto" w:fill="DBEFF5"/>
            <w:vAlign w:val="center"/>
          </w:tcPr>
          <w:p w14:paraId="6DA6FF2B" w14:textId="0ACF9E71" w:rsidR="001F62A4" w:rsidRPr="00040D32" w:rsidRDefault="001F62A4" w:rsidP="00B84369">
            <w:pPr>
              <w:jc w:val="right"/>
              <w:rPr>
                <w:rFonts w:ascii="標楷體" w:eastAsia="標楷體" w:hAnsi="標楷體"/>
                <w:spacing w:val="-6"/>
                <w:sz w:val="20"/>
                <w:szCs w:val="20"/>
              </w:rPr>
            </w:pPr>
            <w:r w:rsidRPr="00040D32">
              <w:rPr>
                <w:rFonts w:ascii="標楷體" w:eastAsia="標楷體" w:hAnsi="標楷體" w:hint="eastAsia"/>
                <w:spacing w:val="-6"/>
                <w:sz w:val="20"/>
                <w:szCs w:val="20"/>
              </w:rPr>
              <w:t>6</w:t>
            </w:r>
            <w:r w:rsidRPr="00040D32">
              <w:rPr>
                <w:rFonts w:ascii="標楷體" w:eastAsia="標楷體" w:hAnsi="標楷體"/>
                <w:spacing w:val="-6"/>
                <w:sz w:val="20"/>
                <w:szCs w:val="20"/>
              </w:rPr>
              <w:t>,775</w:t>
            </w:r>
          </w:p>
        </w:tc>
        <w:tc>
          <w:tcPr>
            <w:tcW w:w="706" w:type="pct"/>
            <w:tcBorders>
              <w:bottom w:val="single" w:sz="4" w:space="0" w:color="auto"/>
            </w:tcBorders>
            <w:shd w:val="clear" w:color="auto" w:fill="DBEFF5"/>
            <w:vAlign w:val="center"/>
          </w:tcPr>
          <w:p w14:paraId="3A97F953" w14:textId="77777777" w:rsidR="001F62A4" w:rsidRPr="00221EE5" w:rsidRDefault="001F62A4" w:rsidP="001F62A4">
            <w:pPr>
              <w:jc w:val="right"/>
              <w:rPr>
                <w:rFonts w:ascii="標楷體" w:eastAsia="標楷體" w:hAnsi="標楷體"/>
                <w:sz w:val="20"/>
                <w:szCs w:val="20"/>
              </w:rPr>
            </w:pPr>
            <w:r w:rsidRPr="00221EE5">
              <w:rPr>
                <w:rFonts w:ascii="標楷體" w:eastAsia="標楷體" w:hAnsi="標楷體" w:hint="eastAsia"/>
                <w:sz w:val="20"/>
                <w:szCs w:val="20"/>
              </w:rPr>
              <w:t>0</w:t>
            </w:r>
            <w:r w:rsidRPr="00221EE5">
              <w:rPr>
                <w:rFonts w:ascii="標楷體" w:eastAsia="標楷體" w:hAnsi="標楷體"/>
                <w:sz w:val="20"/>
                <w:szCs w:val="20"/>
              </w:rPr>
              <w:t>.02</w:t>
            </w:r>
          </w:p>
        </w:tc>
      </w:tr>
      <w:tr w:rsidR="001F62A4" w:rsidRPr="00221EE5" w14:paraId="75826505" w14:textId="77777777" w:rsidTr="00B84369">
        <w:trPr>
          <w:trHeight w:val="486"/>
          <w:jc w:val="center"/>
        </w:trPr>
        <w:tc>
          <w:tcPr>
            <w:tcW w:w="1613" w:type="pct"/>
            <w:tcBorders>
              <w:top w:val="single" w:sz="4" w:space="0" w:color="auto"/>
              <w:bottom w:val="single" w:sz="4" w:space="0" w:color="auto"/>
            </w:tcBorders>
            <w:shd w:val="clear" w:color="auto" w:fill="FFFFFF" w:themeFill="background1"/>
            <w:vAlign w:val="center"/>
          </w:tcPr>
          <w:p w14:paraId="3017DFAB" w14:textId="77777777" w:rsidR="001F62A4" w:rsidRPr="00B84369" w:rsidRDefault="001F62A4" w:rsidP="00B84369">
            <w:pPr>
              <w:widowControl/>
              <w:ind w:leftChars="-23" w:left="-55" w:rightChars="-33" w:right="-79"/>
              <w:rPr>
                <w:rFonts w:ascii="標楷體" w:eastAsia="標楷體" w:hAnsi="標楷體"/>
                <w:kern w:val="0"/>
                <w:sz w:val="20"/>
                <w:szCs w:val="20"/>
              </w:rPr>
            </w:pPr>
            <w:r w:rsidRPr="00B84369">
              <w:rPr>
                <w:rFonts w:ascii="標楷體" w:eastAsia="標楷體" w:hAnsi="標楷體" w:hint="eastAsia"/>
                <w:sz w:val="20"/>
                <w:szCs w:val="20"/>
              </w:rPr>
              <w:t>農地違規檢舉獎金</w:t>
            </w:r>
          </w:p>
        </w:tc>
        <w:tc>
          <w:tcPr>
            <w:tcW w:w="1335" w:type="pct"/>
            <w:tcBorders>
              <w:top w:val="single" w:sz="4" w:space="0" w:color="auto"/>
              <w:bottom w:val="single" w:sz="4" w:space="0" w:color="auto"/>
            </w:tcBorders>
            <w:shd w:val="clear" w:color="auto" w:fill="FFFFFF" w:themeFill="background1"/>
            <w:vAlign w:val="center"/>
          </w:tcPr>
          <w:p w14:paraId="1EEC8175" w14:textId="77777777" w:rsidR="001F62A4" w:rsidRPr="00B84369" w:rsidRDefault="001F62A4" w:rsidP="00B84369">
            <w:pPr>
              <w:ind w:leftChars="-25" w:left="-60"/>
              <w:rPr>
                <w:rFonts w:ascii="標楷體" w:eastAsia="標楷體" w:hAnsi="標楷體"/>
                <w:sz w:val="20"/>
                <w:szCs w:val="20"/>
              </w:rPr>
            </w:pPr>
            <w:r w:rsidRPr="00B84369">
              <w:rPr>
                <w:rFonts w:ascii="標楷體" w:eastAsia="標楷體" w:hAnsi="標楷體" w:hint="eastAsia"/>
                <w:sz w:val="20"/>
                <w:szCs w:val="20"/>
              </w:rPr>
              <w:t>新竹縣農業發展基金</w:t>
            </w:r>
          </w:p>
        </w:tc>
        <w:tc>
          <w:tcPr>
            <w:tcW w:w="324" w:type="pct"/>
            <w:tcBorders>
              <w:top w:val="single" w:sz="4" w:space="0" w:color="auto"/>
              <w:bottom w:val="single" w:sz="4" w:space="0" w:color="auto"/>
            </w:tcBorders>
            <w:shd w:val="clear" w:color="auto" w:fill="FFFFFF" w:themeFill="background1"/>
            <w:vAlign w:val="center"/>
          </w:tcPr>
          <w:p w14:paraId="722F3347" w14:textId="77777777" w:rsidR="001F62A4" w:rsidRPr="00221EE5" w:rsidRDefault="001F62A4" w:rsidP="00B84369">
            <w:pPr>
              <w:ind w:leftChars="-22" w:left="-41" w:rightChars="-17" w:right="-41" w:hangingChars="6" w:hanging="12"/>
              <w:jc w:val="center"/>
              <w:rPr>
                <w:rFonts w:ascii="標楷體" w:eastAsia="標楷體" w:hAnsi="標楷體"/>
                <w:sz w:val="20"/>
                <w:szCs w:val="20"/>
              </w:rPr>
            </w:pPr>
            <w:r w:rsidRPr="00221EE5">
              <w:rPr>
                <w:rFonts w:ascii="標楷體" w:eastAsia="標楷體" w:hAnsi="標楷體" w:hint="eastAsia"/>
                <w:sz w:val="20"/>
                <w:szCs w:val="20"/>
              </w:rPr>
              <w:t>千元</w:t>
            </w:r>
          </w:p>
        </w:tc>
        <w:tc>
          <w:tcPr>
            <w:tcW w:w="600" w:type="pct"/>
            <w:tcBorders>
              <w:top w:val="single" w:sz="4" w:space="0" w:color="auto"/>
              <w:bottom w:val="single" w:sz="4" w:space="0" w:color="auto"/>
            </w:tcBorders>
            <w:shd w:val="clear" w:color="auto" w:fill="FFFFFF" w:themeFill="background1"/>
            <w:vAlign w:val="center"/>
          </w:tcPr>
          <w:p w14:paraId="17CF1977" w14:textId="7EAE3497" w:rsidR="001F62A4" w:rsidRPr="00040D32" w:rsidRDefault="001F62A4" w:rsidP="00B84369">
            <w:pPr>
              <w:jc w:val="right"/>
              <w:rPr>
                <w:rFonts w:ascii="標楷體" w:eastAsia="標楷體" w:hAnsi="標楷體"/>
                <w:spacing w:val="-6"/>
                <w:sz w:val="20"/>
                <w:szCs w:val="20"/>
              </w:rPr>
            </w:pPr>
            <w:r w:rsidRPr="00040D32">
              <w:rPr>
                <w:rFonts w:ascii="標楷體" w:eastAsia="標楷體" w:hAnsi="標楷體" w:hint="eastAsia"/>
                <w:spacing w:val="-6"/>
                <w:sz w:val="20"/>
                <w:szCs w:val="20"/>
              </w:rPr>
              <w:t>48</w:t>
            </w:r>
          </w:p>
        </w:tc>
        <w:tc>
          <w:tcPr>
            <w:tcW w:w="421" w:type="pct"/>
            <w:tcBorders>
              <w:top w:val="single" w:sz="4" w:space="0" w:color="auto"/>
              <w:bottom w:val="single" w:sz="4" w:space="0" w:color="auto"/>
            </w:tcBorders>
            <w:shd w:val="clear" w:color="auto" w:fill="FFFFFF" w:themeFill="background1"/>
            <w:vAlign w:val="center"/>
          </w:tcPr>
          <w:p w14:paraId="7F10A8A4" w14:textId="7606F5D1" w:rsidR="001F62A4" w:rsidRPr="00040D32" w:rsidRDefault="001F62A4" w:rsidP="00B84369">
            <w:pPr>
              <w:jc w:val="right"/>
              <w:rPr>
                <w:rFonts w:ascii="標楷體" w:eastAsia="標楷體" w:hAnsi="標楷體"/>
                <w:spacing w:val="-6"/>
                <w:sz w:val="20"/>
                <w:szCs w:val="20"/>
              </w:rPr>
            </w:pPr>
            <w:r w:rsidRPr="00040D32">
              <w:rPr>
                <w:rFonts w:ascii="標楷體" w:eastAsia="標楷體" w:hAnsi="標楷體" w:hint="eastAsia"/>
                <w:spacing w:val="-6"/>
                <w:sz w:val="20"/>
                <w:szCs w:val="20"/>
              </w:rPr>
              <w:t>3</w:t>
            </w:r>
          </w:p>
        </w:tc>
        <w:tc>
          <w:tcPr>
            <w:tcW w:w="706" w:type="pct"/>
            <w:tcBorders>
              <w:top w:val="single" w:sz="4" w:space="0" w:color="auto"/>
              <w:bottom w:val="single" w:sz="4" w:space="0" w:color="auto"/>
            </w:tcBorders>
            <w:shd w:val="clear" w:color="auto" w:fill="FFFFFF" w:themeFill="background1"/>
            <w:vAlign w:val="center"/>
          </w:tcPr>
          <w:p w14:paraId="3D22A78B" w14:textId="77777777" w:rsidR="001F62A4" w:rsidRPr="00221EE5" w:rsidRDefault="001F62A4" w:rsidP="001F62A4">
            <w:pPr>
              <w:jc w:val="right"/>
              <w:rPr>
                <w:rFonts w:ascii="標楷體" w:eastAsia="標楷體" w:hAnsi="標楷體"/>
                <w:sz w:val="20"/>
                <w:szCs w:val="20"/>
              </w:rPr>
            </w:pPr>
            <w:r w:rsidRPr="00221EE5">
              <w:rPr>
                <w:rFonts w:ascii="標楷體" w:eastAsia="標楷體" w:hAnsi="標楷體" w:hint="eastAsia"/>
                <w:sz w:val="20"/>
                <w:szCs w:val="20"/>
              </w:rPr>
              <w:t>6.25</w:t>
            </w:r>
          </w:p>
        </w:tc>
      </w:tr>
      <w:tr w:rsidR="001F62A4" w:rsidRPr="00221EE5" w14:paraId="768CF146" w14:textId="77777777" w:rsidTr="00B84369">
        <w:trPr>
          <w:trHeight w:val="486"/>
          <w:jc w:val="center"/>
        </w:trPr>
        <w:tc>
          <w:tcPr>
            <w:tcW w:w="1613" w:type="pct"/>
            <w:tcBorders>
              <w:top w:val="single" w:sz="4" w:space="0" w:color="auto"/>
              <w:left w:val="single" w:sz="4" w:space="0" w:color="auto"/>
              <w:bottom w:val="single" w:sz="4" w:space="0" w:color="auto"/>
              <w:right w:val="single" w:sz="4" w:space="0" w:color="auto"/>
            </w:tcBorders>
            <w:shd w:val="clear" w:color="auto" w:fill="DBEFF5"/>
            <w:vAlign w:val="center"/>
          </w:tcPr>
          <w:p w14:paraId="266A75BE" w14:textId="77777777" w:rsidR="001F62A4" w:rsidRPr="00B84369" w:rsidRDefault="001F62A4" w:rsidP="00B84369">
            <w:pPr>
              <w:ind w:leftChars="-23" w:left="-55" w:rightChars="-33" w:right="-79"/>
              <w:rPr>
                <w:rFonts w:ascii="標楷體" w:eastAsia="標楷體" w:hAnsi="標楷體"/>
                <w:sz w:val="20"/>
                <w:szCs w:val="20"/>
              </w:rPr>
            </w:pPr>
            <w:r w:rsidRPr="00B84369">
              <w:rPr>
                <w:rFonts w:ascii="標楷體" w:eastAsia="標楷體" w:hAnsi="標楷體" w:hint="eastAsia"/>
                <w:sz w:val="20"/>
                <w:szCs w:val="20"/>
              </w:rPr>
              <w:t>投融資業務成本</w:t>
            </w:r>
          </w:p>
        </w:tc>
        <w:tc>
          <w:tcPr>
            <w:tcW w:w="1335" w:type="pct"/>
            <w:tcBorders>
              <w:top w:val="single" w:sz="4" w:space="0" w:color="auto"/>
              <w:left w:val="single" w:sz="4" w:space="0" w:color="auto"/>
              <w:bottom w:val="single" w:sz="4" w:space="0" w:color="auto"/>
              <w:right w:val="single" w:sz="4" w:space="0" w:color="auto"/>
            </w:tcBorders>
            <w:shd w:val="clear" w:color="auto" w:fill="DBEFF5"/>
            <w:vAlign w:val="center"/>
          </w:tcPr>
          <w:p w14:paraId="5D33B67D" w14:textId="77777777" w:rsidR="001F62A4" w:rsidRPr="00B84369" w:rsidRDefault="001F62A4" w:rsidP="00B84369">
            <w:pPr>
              <w:ind w:leftChars="-25" w:left="-60"/>
              <w:rPr>
                <w:rFonts w:ascii="標楷體" w:eastAsia="標楷體" w:hAnsi="標楷體"/>
                <w:sz w:val="20"/>
                <w:szCs w:val="20"/>
              </w:rPr>
            </w:pPr>
            <w:r w:rsidRPr="00B84369">
              <w:rPr>
                <w:rFonts w:ascii="標楷體" w:eastAsia="標楷體" w:hAnsi="標楷體" w:hint="eastAsia"/>
                <w:sz w:val="20"/>
                <w:szCs w:val="20"/>
              </w:rPr>
              <w:t>新竹縣實施平均地權基金</w:t>
            </w:r>
          </w:p>
        </w:tc>
        <w:tc>
          <w:tcPr>
            <w:tcW w:w="324" w:type="pct"/>
            <w:tcBorders>
              <w:top w:val="single" w:sz="4" w:space="0" w:color="auto"/>
              <w:left w:val="single" w:sz="4" w:space="0" w:color="auto"/>
              <w:bottom w:val="single" w:sz="4" w:space="0" w:color="auto"/>
              <w:right w:val="single" w:sz="4" w:space="0" w:color="auto"/>
            </w:tcBorders>
            <w:shd w:val="clear" w:color="auto" w:fill="DBEFF5"/>
            <w:vAlign w:val="center"/>
          </w:tcPr>
          <w:p w14:paraId="23ECC9A8" w14:textId="77777777" w:rsidR="001F62A4" w:rsidRPr="00221EE5" w:rsidRDefault="001F62A4" w:rsidP="00B84369">
            <w:pPr>
              <w:ind w:leftChars="-22" w:left="-41" w:rightChars="-17" w:right="-41" w:hangingChars="6" w:hanging="12"/>
              <w:jc w:val="center"/>
              <w:rPr>
                <w:rFonts w:ascii="標楷體" w:eastAsia="標楷體" w:hAnsi="標楷體"/>
                <w:sz w:val="20"/>
                <w:szCs w:val="20"/>
              </w:rPr>
            </w:pPr>
            <w:r w:rsidRPr="00221EE5">
              <w:rPr>
                <w:rFonts w:ascii="標楷體" w:eastAsia="標楷體" w:hAnsi="標楷體" w:hint="eastAsia"/>
                <w:sz w:val="20"/>
                <w:szCs w:val="20"/>
              </w:rPr>
              <w:t>千元</w:t>
            </w:r>
          </w:p>
        </w:tc>
        <w:tc>
          <w:tcPr>
            <w:tcW w:w="600" w:type="pct"/>
            <w:tcBorders>
              <w:top w:val="single" w:sz="4" w:space="0" w:color="auto"/>
              <w:left w:val="single" w:sz="4" w:space="0" w:color="auto"/>
              <w:bottom w:val="single" w:sz="4" w:space="0" w:color="auto"/>
              <w:right w:val="single" w:sz="4" w:space="0" w:color="auto"/>
            </w:tcBorders>
            <w:shd w:val="clear" w:color="auto" w:fill="DBEFF5"/>
            <w:vAlign w:val="center"/>
          </w:tcPr>
          <w:p w14:paraId="4E00E941" w14:textId="77777777" w:rsidR="001F62A4" w:rsidRPr="00040D32" w:rsidRDefault="001F62A4" w:rsidP="001F62A4">
            <w:pPr>
              <w:jc w:val="right"/>
              <w:rPr>
                <w:rFonts w:ascii="標楷體" w:eastAsia="標楷體" w:hAnsi="標楷體"/>
                <w:spacing w:val="-6"/>
                <w:sz w:val="20"/>
                <w:szCs w:val="20"/>
              </w:rPr>
            </w:pPr>
            <w:r w:rsidRPr="00040D32">
              <w:rPr>
                <w:rFonts w:ascii="標楷體" w:eastAsia="標楷體" w:hAnsi="標楷體" w:hint="eastAsia"/>
                <w:spacing w:val="-6"/>
                <w:sz w:val="20"/>
                <w:szCs w:val="20"/>
              </w:rPr>
              <w:t>1,</w:t>
            </w:r>
            <w:r w:rsidRPr="00040D32">
              <w:rPr>
                <w:rFonts w:ascii="標楷體" w:eastAsia="標楷體" w:hAnsi="標楷體"/>
                <w:spacing w:val="-6"/>
                <w:sz w:val="20"/>
                <w:szCs w:val="20"/>
              </w:rPr>
              <w:t>441</w:t>
            </w:r>
          </w:p>
        </w:tc>
        <w:tc>
          <w:tcPr>
            <w:tcW w:w="421" w:type="pct"/>
            <w:tcBorders>
              <w:top w:val="single" w:sz="4" w:space="0" w:color="auto"/>
              <w:left w:val="single" w:sz="4" w:space="0" w:color="auto"/>
              <w:bottom w:val="single" w:sz="4" w:space="0" w:color="auto"/>
              <w:right w:val="single" w:sz="4" w:space="0" w:color="auto"/>
            </w:tcBorders>
            <w:shd w:val="clear" w:color="auto" w:fill="DBEFF5"/>
            <w:vAlign w:val="center"/>
          </w:tcPr>
          <w:p w14:paraId="1401376F" w14:textId="77777777" w:rsidR="001F62A4" w:rsidRPr="00040D32" w:rsidRDefault="001F62A4" w:rsidP="001F62A4">
            <w:pPr>
              <w:jc w:val="right"/>
              <w:rPr>
                <w:rFonts w:ascii="標楷體" w:eastAsia="標楷體" w:hAnsi="標楷體"/>
                <w:spacing w:val="-6"/>
                <w:sz w:val="20"/>
                <w:szCs w:val="20"/>
              </w:rPr>
            </w:pPr>
            <w:r w:rsidRPr="00040D32">
              <w:rPr>
                <w:rFonts w:ascii="標楷體" w:eastAsia="標楷體" w:hAnsi="標楷體"/>
                <w:spacing w:val="-6"/>
                <w:sz w:val="20"/>
                <w:szCs w:val="20"/>
              </w:rPr>
              <w:t>221</w:t>
            </w:r>
          </w:p>
        </w:tc>
        <w:tc>
          <w:tcPr>
            <w:tcW w:w="706" w:type="pct"/>
            <w:tcBorders>
              <w:top w:val="single" w:sz="4" w:space="0" w:color="auto"/>
              <w:left w:val="single" w:sz="4" w:space="0" w:color="auto"/>
              <w:bottom w:val="single" w:sz="4" w:space="0" w:color="auto"/>
              <w:right w:val="single" w:sz="4" w:space="0" w:color="auto"/>
            </w:tcBorders>
            <w:shd w:val="clear" w:color="auto" w:fill="DBEFF5"/>
            <w:vAlign w:val="center"/>
          </w:tcPr>
          <w:p w14:paraId="0DB8687B" w14:textId="77777777" w:rsidR="001F62A4" w:rsidRPr="00221EE5" w:rsidRDefault="001F62A4" w:rsidP="001F62A4">
            <w:pPr>
              <w:jc w:val="right"/>
              <w:rPr>
                <w:rFonts w:ascii="標楷體" w:eastAsia="標楷體" w:hAnsi="標楷體"/>
                <w:sz w:val="20"/>
                <w:szCs w:val="20"/>
              </w:rPr>
            </w:pPr>
            <w:r w:rsidRPr="00221EE5">
              <w:rPr>
                <w:rFonts w:ascii="標楷體" w:eastAsia="標楷體" w:hAnsi="標楷體" w:hint="eastAsia"/>
                <w:sz w:val="20"/>
                <w:szCs w:val="20"/>
              </w:rPr>
              <w:t>1</w:t>
            </w:r>
            <w:r w:rsidRPr="00221EE5">
              <w:rPr>
                <w:rFonts w:ascii="標楷體" w:eastAsia="標楷體" w:hAnsi="標楷體"/>
                <w:sz w:val="20"/>
                <w:szCs w:val="20"/>
              </w:rPr>
              <w:t>5</w:t>
            </w:r>
            <w:r w:rsidRPr="00221EE5">
              <w:rPr>
                <w:rFonts w:ascii="標楷體" w:eastAsia="標楷體" w:hAnsi="標楷體" w:hint="eastAsia"/>
                <w:sz w:val="20"/>
                <w:szCs w:val="20"/>
              </w:rPr>
              <w:t>.</w:t>
            </w:r>
            <w:r w:rsidRPr="00221EE5">
              <w:rPr>
                <w:rFonts w:ascii="標楷體" w:eastAsia="標楷體" w:hAnsi="標楷體"/>
                <w:sz w:val="20"/>
                <w:szCs w:val="20"/>
              </w:rPr>
              <w:t>34</w:t>
            </w:r>
          </w:p>
        </w:tc>
      </w:tr>
      <w:tr w:rsidR="001F62A4" w:rsidRPr="00221EE5" w14:paraId="5879785F" w14:textId="77777777" w:rsidTr="00B84369">
        <w:trPr>
          <w:trHeight w:val="486"/>
          <w:jc w:val="center"/>
        </w:trPr>
        <w:tc>
          <w:tcPr>
            <w:tcW w:w="1613" w:type="pct"/>
            <w:tcBorders>
              <w:top w:val="single" w:sz="4" w:space="0" w:color="auto"/>
              <w:left w:val="single" w:sz="4" w:space="0" w:color="auto"/>
              <w:bottom w:val="single" w:sz="4" w:space="0" w:color="auto"/>
              <w:right w:val="single" w:sz="4" w:space="0" w:color="auto"/>
            </w:tcBorders>
            <w:shd w:val="clear" w:color="auto" w:fill="auto"/>
            <w:vAlign w:val="center"/>
          </w:tcPr>
          <w:p w14:paraId="18110C48" w14:textId="77777777" w:rsidR="001F62A4" w:rsidRPr="00B84369" w:rsidRDefault="001F62A4" w:rsidP="00B84369">
            <w:pPr>
              <w:ind w:leftChars="-23" w:left="-55" w:rightChars="-33" w:right="-79"/>
              <w:rPr>
                <w:rFonts w:ascii="標楷體" w:eastAsia="標楷體" w:hAnsi="標楷體"/>
                <w:sz w:val="20"/>
              </w:rPr>
            </w:pPr>
            <w:r w:rsidRPr="00B84369">
              <w:rPr>
                <w:rFonts w:ascii="標楷體" w:eastAsia="標楷體" w:hAnsi="標楷體" w:hint="eastAsia"/>
                <w:sz w:val="20"/>
                <w:szCs w:val="20"/>
              </w:rPr>
              <w:t>一般行政管理計畫</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center"/>
          </w:tcPr>
          <w:p w14:paraId="6110F7C0" w14:textId="77777777" w:rsidR="001F62A4" w:rsidRPr="00B84369" w:rsidRDefault="001F62A4" w:rsidP="00B84369">
            <w:pPr>
              <w:ind w:leftChars="-25" w:left="-60"/>
              <w:rPr>
                <w:rFonts w:ascii="標楷體" w:eastAsia="標楷體" w:hAnsi="標楷體"/>
                <w:sz w:val="20"/>
              </w:rPr>
            </w:pPr>
            <w:r w:rsidRPr="00B84369">
              <w:rPr>
                <w:rFonts w:ascii="標楷體" w:eastAsia="標楷體" w:hAnsi="標楷體" w:hint="eastAsia"/>
                <w:sz w:val="20"/>
                <w:szCs w:val="20"/>
              </w:rPr>
              <w:t>新竹縣身心障礙者就業基金</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tcPr>
          <w:p w14:paraId="62FD7988" w14:textId="77777777" w:rsidR="001F62A4" w:rsidRPr="00221EE5" w:rsidRDefault="001F62A4" w:rsidP="00B84369">
            <w:pPr>
              <w:ind w:leftChars="-22" w:left="-41" w:rightChars="-17" w:right="-41" w:hangingChars="6" w:hanging="12"/>
              <w:jc w:val="center"/>
              <w:rPr>
                <w:rFonts w:ascii="標楷體" w:eastAsia="標楷體" w:hAnsi="標楷體"/>
                <w:sz w:val="20"/>
              </w:rPr>
            </w:pPr>
            <w:r w:rsidRPr="00221EE5">
              <w:rPr>
                <w:rFonts w:ascii="標楷體" w:eastAsia="標楷體" w:hAnsi="標楷體" w:hint="eastAsia"/>
                <w:sz w:val="20"/>
                <w:szCs w:val="20"/>
              </w:rPr>
              <w:t>千元</w:t>
            </w:r>
          </w:p>
        </w:tc>
        <w:tc>
          <w:tcPr>
            <w:tcW w:w="600" w:type="pct"/>
            <w:tcBorders>
              <w:top w:val="single" w:sz="4" w:space="0" w:color="auto"/>
              <w:left w:val="single" w:sz="4" w:space="0" w:color="auto"/>
              <w:bottom w:val="single" w:sz="4" w:space="0" w:color="auto"/>
              <w:right w:val="single" w:sz="4" w:space="0" w:color="auto"/>
            </w:tcBorders>
            <w:shd w:val="clear" w:color="auto" w:fill="auto"/>
            <w:vAlign w:val="center"/>
          </w:tcPr>
          <w:p w14:paraId="312C4F1E" w14:textId="6BC5E754" w:rsidR="001F62A4" w:rsidRPr="00040D32" w:rsidRDefault="001F62A4" w:rsidP="00B84369">
            <w:pPr>
              <w:jc w:val="right"/>
              <w:rPr>
                <w:rFonts w:ascii="標楷體" w:eastAsia="標楷體" w:hAnsi="標楷體"/>
                <w:spacing w:val="-6"/>
                <w:sz w:val="20"/>
              </w:rPr>
            </w:pPr>
            <w:r w:rsidRPr="00040D32">
              <w:rPr>
                <w:rFonts w:ascii="標楷體" w:eastAsia="標楷體" w:hAnsi="標楷體" w:hint="eastAsia"/>
                <w:spacing w:val="-6"/>
                <w:sz w:val="20"/>
                <w:szCs w:val="20"/>
              </w:rPr>
              <w:t>89,388</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BE3FD48" w14:textId="11AF3E30" w:rsidR="001F62A4" w:rsidRPr="00040D32" w:rsidRDefault="001F62A4" w:rsidP="00B84369">
            <w:pPr>
              <w:jc w:val="right"/>
              <w:rPr>
                <w:rFonts w:ascii="標楷體" w:eastAsia="標楷體" w:hAnsi="標楷體"/>
                <w:spacing w:val="-6"/>
                <w:sz w:val="20"/>
              </w:rPr>
            </w:pPr>
            <w:r w:rsidRPr="00040D32">
              <w:rPr>
                <w:rFonts w:ascii="標楷體" w:eastAsia="標楷體" w:hAnsi="標楷體" w:hint="eastAsia"/>
                <w:spacing w:val="-6"/>
                <w:sz w:val="20"/>
                <w:szCs w:val="20"/>
              </w:rPr>
              <w:t>22,853</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44785C4B" w14:textId="77777777" w:rsidR="001F62A4" w:rsidRPr="00221EE5" w:rsidRDefault="001F62A4" w:rsidP="001F62A4">
            <w:pPr>
              <w:jc w:val="right"/>
              <w:rPr>
                <w:rFonts w:ascii="標楷體" w:eastAsia="標楷體" w:hAnsi="標楷體"/>
                <w:sz w:val="20"/>
              </w:rPr>
            </w:pPr>
            <w:r w:rsidRPr="00221EE5">
              <w:rPr>
                <w:rFonts w:ascii="標楷體" w:eastAsia="標楷體" w:hAnsi="標楷體" w:hint="eastAsia"/>
                <w:sz w:val="20"/>
                <w:szCs w:val="20"/>
              </w:rPr>
              <w:t>25.57</w:t>
            </w:r>
          </w:p>
        </w:tc>
      </w:tr>
    </w:tbl>
    <w:tbl>
      <w:tblPr>
        <w:tblpPr w:leftFromText="181" w:rightFromText="181" w:vertAnchor="text" w:horzAnchor="margin" w:tblpXSpec="center" w:tblpY="135"/>
        <w:tblOverlap w:val="never"/>
        <w:tblW w:w="9638" w:type="dxa"/>
        <w:jc w:val="center"/>
        <w:tblLook w:val="04A0" w:firstRow="1" w:lastRow="0" w:firstColumn="1" w:lastColumn="0" w:noHBand="0" w:noVBand="1"/>
      </w:tblPr>
      <w:tblGrid>
        <w:gridCol w:w="9638"/>
      </w:tblGrid>
      <w:tr w:rsidR="001F62A4" w:rsidRPr="00221EE5" w14:paraId="251890C9" w14:textId="77777777" w:rsidTr="001F62A4">
        <w:trPr>
          <w:trHeight w:val="284"/>
          <w:jc w:val="center"/>
        </w:trPr>
        <w:tc>
          <w:tcPr>
            <w:tcW w:w="9638" w:type="dxa"/>
            <w:shd w:val="clear" w:color="auto" w:fill="auto"/>
            <w:vAlign w:val="center"/>
          </w:tcPr>
          <w:p w14:paraId="470BA728" w14:textId="77777777" w:rsidR="001F62A4" w:rsidRPr="00221EE5" w:rsidRDefault="001F62A4" w:rsidP="001F62A4">
            <w:pPr>
              <w:spacing w:line="200" w:lineRule="exact"/>
              <w:ind w:leftChars="-50" w:left="-120"/>
              <w:rPr>
                <w:rFonts w:ascii="標楷體" w:eastAsia="標楷體" w:hAnsi="標楷體"/>
                <w:sz w:val="18"/>
                <w:szCs w:val="18"/>
              </w:rPr>
            </w:pPr>
            <w:proofErr w:type="gramStart"/>
            <w:r w:rsidRPr="00221EE5">
              <w:rPr>
                <w:rFonts w:ascii="標楷體" w:eastAsia="標楷體" w:hAnsi="標楷體" w:hint="eastAsia"/>
                <w:sz w:val="18"/>
                <w:szCs w:val="18"/>
              </w:rPr>
              <w:t>註</w:t>
            </w:r>
            <w:proofErr w:type="gramEnd"/>
            <w:r w:rsidRPr="00221EE5">
              <w:rPr>
                <w:rFonts w:ascii="新細明體" w:hAnsi="新細明體" w:hint="eastAsia"/>
                <w:sz w:val="18"/>
                <w:szCs w:val="18"/>
              </w:rPr>
              <w:t>：</w:t>
            </w:r>
            <w:r w:rsidRPr="00221EE5">
              <w:rPr>
                <w:rFonts w:ascii="標楷體" w:eastAsia="標楷體" w:hAnsi="標楷體" w:hint="eastAsia"/>
                <w:sz w:val="18"/>
                <w:szCs w:val="18"/>
              </w:rPr>
              <w:t>本表係按計畫執行率由最低至最高之順序排列。</w:t>
            </w:r>
          </w:p>
        </w:tc>
      </w:tr>
    </w:tbl>
    <w:p w14:paraId="3A772E09" w14:textId="77777777" w:rsidR="001F62A4" w:rsidRPr="00E5420A" w:rsidRDefault="001F62A4" w:rsidP="00B84369">
      <w:pPr>
        <w:pStyle w:val="aff7"/>
        <w:tabs>
          <w:tab w:val="left" w:pos="3402"/>
          <w:tab w:val="left" w:pos="4680"/>
        </w:tabs>
        <w:spacing w:beforeLines="20" w:before="72" w:line="520" w:lineRule="exact"/>
        <w:ind w:firstLine="592"/>
        <w:rPr>
          <w:rFonts w:hAnsi="標楷體"/>
          <w:color w:val="C00000"/>
        </w:rPr>
      </w:pPr>
      <w:proofErr w:type="gramStart"/>
      <w:r w:rsidRPr="00A950F9">
        <w:rPr>
          <w:rFonts w:hAnsi="標楷體" w:hint="eastAsia"/>
        </w:rPr>
        <w:t>本室依</w:t>
      </w:r>
      <w:proofErr w:type="gramEnd"/>
      <w:r w:rsidRPr="00A950F9">
        <w:rPr>
          <w:rFonts w:hAnsi="標楷體" w:hint="eastAsia"/>
        </w:rPr>
        <w:t>決算法第23條規定審核各基金之事業效能，並提出建議意見，</w:t>
      </w:r>
      <w:proofErr w:type="gramStart"/>
      <w:r w:rsidRPr="00A950F9">
        <w:rPr>
          <w:rFonts w:hAnsi="標楷體" w:hint="eastAsia"/>
        </w:rPr>
        <w:t>茲摘其要者列述</w:t>
      </w:r>
      <w:proofErr w:type="gramEnd"/>
      <w:r w:rsidRPr="00A950F9">
        <w:rPr>
          <w:rFonts w:hAnsi="標楷體" w:hint="eastAsia"/>
        </w:rPr>
        <w:t>如次：</w:t>
      </w:r>
    </w:p>
    <w:p w14:paraId="092DDFE5" w14:textId="77777777" w:rsidR="001F62A4" w:rsidRPr="004B3A87" w:rsidRDefault="001F62A4" w:rsidP="0016299F">
      <w:pPr>
        <w:pStyle w:val="aff7"/>
        <w:tabs>
          <w:tab w:val="left" w:pos="3402"/>
          <w:tab w:val="left" w:pos="4680"/>
        </w:tabs>
        <w:overflowPunct w:val="0"/>
        <w:spacing w:beforeLines="10" w:before="36" w:line="520" w:lineRule="exact"/>
        <w:ind w:firstLine="577"/>
        <w:rPr>
          <w:b/>
          <w:spacing w:val="4"/>
          <w:szCs w:val="28"/>
        </w:rPr>
      </w:pPr>
      <w:r w:rsidRPr="004B3A87">
        <w:rPr>
          <w:rFonts w:hint="eastAsia"/>
          <w:b/>
          <w:spacing w:val="4"/>
          <w:szCs w:val="28"/>
        </w:rPr>
        <w:t>一、</w:t>
      </w:r>
      <w:r w:rsidRPr="00B84369">
        <w:rPr>
          <w:rFonts w:hint="eastAsia"/>
          <w:b/>
          <w:szCs w:val="28"/>
        </w:rPr>
        <w:t>為提供公共運輸服務，提供快捷公車、幸福巴士及觀光公車服務，並布建智慧型站牌及公共自行車站點，惟公共運輸涵蓋率仍有不足，</w:t>
      </w:r>
      <w:proofErr w:type="gramStart"/>
      <w:r w:rsidRPr="00B84369">
        <w:rPr>
          <w:rFonts w:hint="eastAsia"/>
          <w:b/>
          <w:szCs w:val="28"/>
        </w:rPr>
        <w:t>且間有部分</w:t>
      </w:r>
      <w:proofErr w:type="gramEnd"/>
      <w:r w:rsidRPr="00B84369">
        <w:rPr>
          <w:rFonts w:hint="eastAsia"/>
          <w:b/>
          <w:szCs w:val="28"/>
        </w:rPr>
        <w:t>公共運輸資源配置重疊、未涵蓋旅遊熱點，或布建情形尚待提升等，允宜</w:t>
      </w:r>
      <w:proofErr w:type="gramStart"/>
      <w:r w:rsidRPr="00B84369">
        <w:rPr>
          <w:rFonts w:hint="eastAsia"/>
          <w:b/>
          <w:szCs w:val="28"/>
        </w:rPr>
        <w:t>研</w:t>
      </w:r>
      <w:proofErr w:type="gramEnd"/>
      <w:r w:rsidRPr="00B84369">
        <w:rPr>
          <w:rFonts w:hint="eastAsia"/>
          <w:b/>
          <w:szCs w:val="28"/>
        </w:rPr>
        <w:t>謀改善。</w:t>
      </w:r>
    </w:p>
    <w:p w14:paraId="3FF318C0" w14:textId="58ED904A" w:rsidR="001F62A4" w:rsidRPr="008A7356" w:rsidRDefault="001F62A4" w:rsidP="00B84369">
      <w:pPr>
        <w:pStyle w:val="aff7"/>
        <w:tabs>
          <w:tab w:val="left" w:pos="3402"/>
          <w:tab w:val="left" w:pos="4680"/>
        </w:tabs>
        <w:overflowPunct w:val="0"/>
        <w:spacing w:beforeLines="20" w:before="72" w:after="100" w:line="530" w:lineRule="exact"/>
        <w:ind w:firstLineChars="0" w:firstLine="0"/>
        <w:rPr>
          <w:szCs w:val="28"/>
        </w:rPr>
      </w:pPr>
      <w:r w:rsidRPr="004B3A87">
        <w:rPr>
          <w:rFonts w:hint="eastAsia"/>
          <w:szCs w:val="28"/>
        </w:rPr>
        <w:lastRenderedPageBreak/>
        <w:t xml:space="preserve">　　新竹縣政府為發展公路公共運輸，改善公共運輸不便地區及偏鄉交通，並提升民眾使用公共運輸之便利性，配合中央政策，提供快捷公車、幸福巴士及觀光公車等服務，並持續布建智慧型公車站牌及公共自行車站點。經查</w:t>
      </w:r>
      <w:r w:rsidR="00AE7EAD">
        <w:rPr>
          <w:rFonts w:hint="eastAsia"/>
          <w:szCs w:val="28"/>
        </w:rPr>
        <w:t>其</w:t>
      </w:r>
      <w:r w:rsidRPr="004B3A87">
        <w:rPr>
          <w:rFonts w:hint="eastAsia"/>
          <w:szCs w:val="28"/>
        </w:rPr>
        <w:t>執行情形，核有：（一）推動快捷公車及幸福巴士計畫，</w:t>
      </w:r>
      <w:proofErr w:type="gramStart"/>
      <w:r w:rsidRPr="00C03112">
        <w:rPr>
          <w:rFonts w:hint="eastAsia"/>
          <w:spacing w:val="0"/>
          <w:szCs w:val="28"/>
        </w:rPr>
        <w:t>惟轄內</w:t>
      </w:r>
      <w:proofErr w:type="gramEnd"/>
      <w:r w:rsidRPr="00C03112">
        <w:rPr>
          <w:rFonts w:hint="eastAsia"/>
          <w:spacing w:val="0"/>
          <w:szCs w:val="28"/>
        </w:rPr>
        <w:t>仍有35％之平日日間</w:t>
      </w:r>
      <w:r>
        <w:rPr>
          <w:rFonts w:hint="eastAsia"/>
          <w:szCs w:val="28"/>
        </w:rPr>
        <w:t>人口未於公共運輸服務範圍</w:t>
      </w:r>
      <w:r w:rsidRPr="004B3A87">
        <w:rPr>
          <w:rFonts w:hint="eastAsia"/>
          <w:szCs w:val="28"/>
        </w:rPr>
        <w:t>，且部分鄉鎮公共運輸資源存</w:t>
      </w:r>
      <w:r>
        <w:rPr>
          <w:rFonts w:hint="eastAsia"/>
          <w:szCs w:val="28"/>
        </w:rPr>
        <w:t>在</w:t>
      </w:r>
      <w:r w:rsidRPr="004B3A87">
        <w:rPr>
          <w:rFonts w:hint="eastAsia"/>
          <w:szCs w:val="28"/>
        </w:rPr>
        <w:t>落差：（二）提供快捷公車</w:t>
      </w:r>
      <w:r>
        <w:rPr>
          <w:rFonts w:hint="eastAsia"/>
          <w:szCs w:val="28"/>
        </w:rPr>
        <w:t>服務，惟部分路線與轄內其他</w:t>
      </w:r>
      <w:r w:rsidRPr="004B3A87">
        <w:rPr>
          <w:rFonts w:hint="eastAsia"/>
          <w:szCs w:val="28"/>
        </w:rPr>
        <w:t>公車</w:t>
      </w:r>
      <w:r>
        <w:rPr>
          <w:rFonts w:hint="eastAsia"/>
          <w:szCs w:val="28"/>
        </w:rPr>
        <w:t>路線重疊比率偏高</w:t>
      </w:r>
      <w:r w:rsidRPr="004B3A87">
        <w:rPr>
          <w:rFonts w:hint="eastAsia"/>
          <w:szCs w:val="28"/>
        </w:rPr>
        <w:t>，</w:t>
      </w:r>
      <w:r>
        <w:rPr>
          <w:rFonts w:hint="eastAsia"/>
          <w:szCs w:val="28"/>
        </w:rPr>
        <w:t>未能以整體政府觀點有效整合</w:t>
      </w:r>
      <w:r w:rsidRPr="004B3A87">
        <w:rPr>
          <w:rFonts w:hint="eastAsia"/>
          <w:szCs w:val="28"/>
        </w:rPr>
        <w:t>公共運輸資源；（三）規劃觀光公車串聯重要交通節點與景點，惟現有路線未能有效涵蓋主要遊憩據點及假日旅遊熱點；（四）持續布建智慧型公車站牌及公共自行車租賃站，惟智慧型站牌建置進度停滯</w:t>
      </w:r>
      <w:r>
        <w:rPr>
          <w:rFonts w:hint="eastAsia"/>
          <w:szCs w:val="28"/>
        </w:rPr>
        <w:t>、部分站牌建置位置與轄內醫院、學校等相距較遠</w:t>
      </w:r>
      <w:r w:rsidRPr="004B3A87">
        <w:rPr>
          <w:rFonts w:hint="eastAsia"/>
          <w:szCs w:val="28"/>
        </w:rPr>
        <w:t>，</w:t>
      </w:r>
      <w:r>
        <w:rPr>
          <w:rFonts w:hint="eastAsia"/>
          <w:szCs w:val="28"/>
        </w:rPr>
        <w:t>且</w:t>
      </w:r>
      <w:r w:rsidRPr="004B3A87">
        <w:rPr>
          <w:rFonts w:hint="eastAsia"/>
          <w:szCs w:val="28"/>
        </w:rPr>
        <w:t>公共自行車與公車</w:t>
      </w:r>
      <w:r>
        <w:rPr>
          <w:rFonts w:hint="eastAsia"/>
          <w:szCs w:val="28"/>
        </w:rPr>
        <w:t>之</w:t>
      </w:r>
      <w:r w:rsidRPr="004B3A87">
        <w:rPr>
          <w:rFonts w:hint="eastAsia"/>
          <w:szCs w:val="28"/>
        </w:rPr>
        <w:t>轉乘銜接亦有提升空間</w:t>
      </w:r>
      <w:r>
        <w:rPr>
          <w:rFonts w:hint="eastAsia"/>
          <w:szCs w:val="28"/>
        </w:rPr>
        <w:t>等情，</w:t>
      </w:r>
      <w:r w:rsidRPr="00C5639C">
        <w:rPr>
          <w:rFonts w:hint="eastAsia"/>
          <w:szCs w:val="28"/>
        </w:rPr>
        <w:t>允宜</w:t>
      </w:r>
      <w:r>
        <w:rPr>
          <w:rFonts w:hint="eastAsia"/>
          <w:szCs w:val="28"/>
        </w:rPr>
        <w:t>持續優化公路運輸路網，妥為規劃公共運輸資源</w:t>
      </w:r>
      <w:r w:rsidRPr="00C5639C">
        <w:rPr>
          <w:rFonts w:hint="eastAsia"/>
          <w:szCs w:val="28"/>
        </w:rPr>
        <w:t>，</w:t>
      </w:r>
      <w:r>
        <w:rPr>
          <w:rFonts w:hint="eastAsia"/>
          <w:szCs w:val="28"/>
        </w:rPr>
        <w:t>以</w:t>
      </w:r>
      <w:r w:rsidRPr="00C5639C">
        <w:rPr>
          <w:rFonts w:hint="eastAsia"/>
          <w:szCs w:val="28"/>
        </w:rPr>
        <w:t>提升服務品質</w:t>
      </w:r>
      <w:r>
        <w:rPr>
          <w:rFonts w:hint="eastAsia"/>
          <w:szCs w:val="28"/>
        </w:rPr>
        <w:t>並提升服務量</w:t>
      </w:r>
      <w:r w:rsidRPr="008A7356">
        <w:rPr>
          <w:rFonts w:hint="eastAsia"/>
          <w:szCs w:val="28"/>
        </w:rPr>
        <w:t>能。（詳乙－</w:t>
      </w:r>
      <w:r w:rsidR="008A7356" w:rsidRPr="008A7356">
        <w:rPr>
          <w:rFonts w:hint="eastAsia"/>
          <w:szCs w:val="28"/>
        </w:rPr>
        <w:t>32</w:t>
      </w:r>
      <w:r w:rsidRPr="008A7356">
        <w:rPr>
          <w:rFonts w:hint="eastAsia"/>
          <w:szCs w:val="28"/>
        </w:rPr>
        <w:t>頁）</w:t>
      </w:r>
    </w:p>
    <w:p w14:paraId="6C095F4E" w14:textId="33F5E8B2" w:rsidR="001F62A4" w:rsidRPr="008A7356" w:rsidRDefault="001F62A4" w:rsidP="0016299F">
      <w:pPr>
        <w:pStyle w:val="aff9"/>
        <w:adjustRightInd w:val="0"/>
        <w:spacing w:beforeLines="30" w:before="108" w:line="520" w:lineRule="exact"/>
        <w:ind w:firstLineChars="200" w:firstLine="577"/>
        <w:rPr>
          <w:szCs w:val="28"/>
        </w:rPr>
      </w:pPr>
      <w:r w:rsidRPr="008A7356">
        <w:rPr>
          <w:rFonts w:hint="eastAsia"/>
          <w:szCs w:val="28"/>
        </w:rPr>
        <w:t>二、</w:t>
      </w:r>
      <w:r w:rsidRPr="008A7356">
        <w:rPr>
          <w:rFonts w:hint="eastAsia"/>
          <w:spacing w:val="8"/>
          <w:szCs w:val="28"/>
        </w:rPr>
        <w:t>協助弱勢家庭自立及建構友善育兒環境，</w:t>
      </w:r>
      <w:proofErr w:type="gramStart"/>
      <w:r w:rsidRPr="008A7356">
        <w:rPr>
          <w:rFonts w:hint="eastAsia"/>
          <w:spacing w:val="8"/>
          <w:szCs w:val="28"/>
        </w:rPr>
        <w:t>惟兒少</w:t>
      </w:r>
      <w:proofErr w:type="gramEnd"/>
      <w:r w:rsidRPr="008A7356">
        <w:rPr>
          <w:rFonts w:hint="eastAsia"/>
          <w:spacing w:val="8"/>
          <w:szCs w:val="28"/>
        </w:rPr>
        <w:t>教育發展帳戶開戶、脫貧服務計畫執行、社會救助計畫</w:t>
      </w:r>
      <w:r w:rsidR="00AE7EAD" w:rsidRPr="008A7356">
        <w:rPr>
          <w:rFonts w:hint="eastAsia"/>
          <w:spacing w:val="8"/>
          <w:szCs w:val="28"/>
        </w:rPr>
        <w:t>績效衡量標準</w:t>
      </w:r>
      <w:r w:rsidRPr="008A7356">
        <w:rPr>
          <w:rFonts w:hint="eastAsia"/>
          <w:spacing w:val="8"/>
          <w:szCs w:val="28"/>
        </w:rPr>
        <w:t>、及居家托育管理等仍有精進空間，允宜</w:t>
      </w:r>
      <w:proofErr w:type="gramStart"/>
      <w:r w:rsidRPr="008A7356">
        <w:rPr>
          <w:rFonts w:hint="eastAsia"/>
          <w:spacing w:val="8"/>
          <w:szCs w:val="28"/>
        </w:rPr>
        <w:t>研</w:t>
      </w:r>
      <w:proofErr w:type="gramEnd"/>
      <w:r w:rsidRPr="008A7356">
        <w:rPr>
          <w:rFonts w:hint="eastAsia"/>
          <w:spacing w:val="8"/>
          <w:szCs w:val="28"/>
        </w:rPr>
        <w:t>謀改善</w:t>
      </w:r>
      <w:r w:rsidRPr="008A7356">
        <w:rPr>
          <w:rFonts w:hint="eastAsia"/>
          <w:szCs w:val="28"/>
        </w:rPr>
        <w:t>。</w:t>
      </w:r>
    </w:p>
    <w:p w14:paraId="3E9A2035" w14:textId="13D573E9" w:rsidR="001F62A4" w:rsidRPr="008A7356" w:rsidRDefault="001F62A4" w:rsidP="0016299F">
      <w:pPr>
        <w:pStyle w:val="aff9"/>
        <w:overflowPunct w:val="0"/>
        <w:adjustRightInd w:val="0"/>
        <w:spacing w:beforeLines="10" w:before="36" w:line="520" w:lineRule="exact"/>
        <w:ind w:firstLineChars="200" w:firstLine="592"/>
        <w:rPr>
          <w:rFonts w:hAnsi="Times New Roman"/>
          <w:b w:val="0"/>
          <w:bCs w:val="0"/>
          <w:spacing w:val="8"/>
          <w:szCs w:val="28"/>
        </w:rPr>
      </w:pPr>
      <w:r w:rsidRPr="008A7356">
        <w:rPr>
          <w:rFonts w:hAnsi="Times New Roman" w:hint="eastAsia"/>
          <w:b w:val="0"/>
          <w:bCs w:val="0"/>
          <w:spacing w:val="8"/>
        </w:rPr>
        <w:t>新竹縣政府為有效透過社會救助方案，協助弱勢家庭免於困頓，扶助自立，辦理弱勢家庭自立脫貧服務相關計畫，並委託民間團體辦理居家托育服務中心，進行居家托育人員管理輔導及提供諮詢與媒合管道。經查</w:t>
      </w:r>
      <w:r w:rsidR="00AE7EAD" w:rsidRPr="008A7356">
        <w:rPr>
          <w:rFonts w:hAnsi="Times New Roman" w:hint="eastAsia"/>
          <w:b w:val="0"/>
          <w:bCs w:val="0"/>
          <w:spacing w:val="8"/>
        </w:rPr>
        <w:t>其</w:t>
      </w:r>
      <w:r w:rsidRPr="008A7356">
        <w:rPr>
          <w:rFonts w:hAnsi="Times New Roman" w:hint="eastAsia"/>
          <w:b w:val="0"/>
          <w:bCs w:val="0"/>
          <w:spacing w:val="8"/>
        </w:rPr>
        <w:t>執行情形，核有：（一）辦理低收入戶脫貧計畫，惟兒童及少年未來教育與發展帳戶開戶率占符合資格人數僅</w:t>
      </w:r>
      <w:proofErr w:type="gramStart"/>
      <w:r w:rsidRPr="008A7356">
        <w:rPr>
          <w:rFonts w:hAnsi="Times New Roman" w:hint="eastAsia"/>
          <w:b w:val="0"/>
          <w:bCs w:val="0"/>
          <w:spacing w:val="8"/>
        </w:rPr>
        <w:t>6成</w:t>
      </w:r>
      <w:proofErr w:type="gramEnd"/>
      <w:r w:rsidRPr="008A7356">
        <w:rPr>
          <w:rFonts w:hAnsi="Times New Roman" w:hint="eastAsia"/>
          <w:b w:val="0"/>
          <w:bCs w:val="0"/>
          <w:spacing w:val="8"/>
        </w:rPr>
        <w:t>；（二）協助低收入戶改善經濟，惟部分計畫近</w:t>
      </w:r>
      <w:proofErr w:type="gramStart"/>
      <w:r w:rsidRPr="008A7356">
        <w:rPr>
          <w:rFonts w:hAnsi="Times New Roman" w:hint="eastAsia"/>
          <w:b w:val="0"/>
          <w:bCs w:val="0"/>
          <w:spacing w:val="8"/>
        </w:rPr>
        <w:t>3</w:t>
      </w:r>
      <w:proofErr w:type="gramEnd"/>
      <w:r w:rsidRPr="008A7356">
        <w:rPr>
          <w:rFonts w:hAnsi="Times New Roman" w:hint="eastAsia"/>
          <w:b w:val="0"/>
          <w:bCs w:val="0"/>
          <w:spacing w:val="8"/>
        </w:rPr>
        <w:t>年度預算執行率偏低，或實際服務戶數未達目標值，或未設目標值，又各該計畫實際服務戶數占新竹縣低（中低）收入總戶數比率較低；（三）辦理社會救助協助脫離貧窮，惟</w:t>
      </w:r>
      <w:proofErr w:type="gramStart"/>
      <w:r w:rsidRPr="008A7356">
        <w:rPr>
          <w:rFonts w:hAnsi="Times New Roman" w:hint="eastAsia"/>
          <w:b w:val="0"/>
          <w:bCs w:val="0"/>
          <w:spacing w:val="8"/>
        </w:rPr>
        <w:t>連年均僅以</w:t>
      </w:r>
      <w:proofErr w:type="gramEnd"/>
      <w:r w:rsidRPr="008A7356">
        <w:rPr>
          <w:rFonts w:hAnsi="Times New Roman" w:hint="eastAsia"/>
          <w:b w:val="0"/>
          <w:bCs w:val="0"/>
          <w:spacing w:val="8"/>
        </w:rPr>
        <w:t>單一投入型指標作為績效衡量標準，尚難評估辦理成效；（四）邀集</w:t>
      </w:r>
      <w:proofErr w:type="gramStart"/>
      <w:r w:rsidRPr="008A7356">
        <w:rPr>
          <w:rFonts w:hAnsi="Times New Roman" w:hint="eastAsia"/>
          <w:b w:val="0"/>
          <w:bCs w:val="0"/>
          <w:spacing w:val="8"/>
        </w:rPr>
        <w:t>勞</w:t>
      </w:r>
      <w:proofErr w:type="gramEnd"/>
      <w:r w:rsidRPr="008A7356">
        <w:rPr>
          <w:rFonts w:hAnsi="Times New Roman" w:hint="eastAsia"/>
          <w:b w:val="0"/>
          <w:bCs w:val="0"/>
          <w:spacing w:val="8"/>
        </w:rPr>
        <w:t>、社政等單位定期召開聯繫會議，惟尚未結合教育單位提供教育投資方面之支持性服務；（五）轄內部分居家托育人員收托人數逾法定上限，或個案收托人數顯著異常，或服務登記證書已</w:t>
      </w:r>
      <w:r w:rsidRPr="008A7356">
        <w:rPr>
          <w:rFonts w:hAnsi="Times New Roman" w:hint="eastAsia"/>
          <w:b w:val="0"/>
          <w:bCs w:val="0"/>
          <w:spacing w:val="8"/>
        </w:rPr>
        <w:lastRenderedPageBreak/>
        <w:t>逾期尚未辦理換發等情</w:t>
      </w:r>
      <w:r w:rsidRPr="008A7356">
        <w:rPr>
          <w:rFonts w:hAnsi="Times New Roman" w:hint="eastAsia"/>
          <w:b w:val="0"/>
          <w:bCs w:val="0"/>
          <w:spacing w:val="8"/>
          <w:szCs w:val="24"/>
        </w:rPr>
        <w:t>，允宜</w:t>
      </w:r>
      <w:proofErr w:type="gramStart"/>
      <w:r w:rsidRPr="008A7356">
        <w:rPr>
          <w:rFonts w:hAnsi="Times New Roman" w:hint="eastAsia"/>
          <w:b w:val="0"/>
          <w:bCs w:val="0"/>
          <w:spacing w:val="8"/>
          <w:szCs w:val="24"/>
        </w:rPr>
        <w:t>研</w:t>
      </w:r>
      <w:proofErr w:type="gramEnd"/>
      <w:r w:rsidRPr="008A7356">
        <w:rPr>
          <w:rFonts w:hAnsi="Times New Roman" w:hint="eastAsia"/>
          <w:b w:val="0"/>
          <w:bCs w:val="0"/>
          <w:spacing w:val="8"/>
          <w:szCs w:val="24"/>
        </w:rPr>
        <w:t>謀改善。</w:t>
      </w:r>
      <w:r w:rsidRPr="008A7356">
        <w:rPr>
          <w:rFonts w:hAnsi="Times New Roman" w:hint="eastAsia"/>
          <w:b w:val="0"/>
          <w:bCs w:val="0"/>
          <w:spacing w:val="8"/>
          <w:szCs w:val="28"/>
        </w:rPr>
        <w:t>（詳乙－</w:t>
      </w:r>
      <w:r w:rsidR="008A7356" w:rsidRPr="008A7356">
        <w:rPr>
          <w:rFonts w:hAnsi="Times New Roman" w:hint="eastAsia"/>
          <w:b w:val="0"/>
          <w:bCs w:val="0"/>
          <w:spacing w:val="8"/>
          <w:szCs w:val="28"/>
        </w:rPr>
        <w:t>53</w:t>
      </w:r>
      <w:r w:rsidRPr="008A7356">
        <w:rPr>
          <w:rFonts w:hAnsi="Times New Roman" w:hint="eastAsia"/>
          <w:b w:val="0"/>
          <w:bCs w:val="0"/>
          <w:spacing w:val="8"/>
          <w:szCs w:val="28"/>
        </w:rPr>
        <w:t>頁）</w:t>
      </w:r>
    </w:p>
    <w:p w14:paraId="39D2683F" w14:textId="77777777" w:rsidR="001F62A4" w:rsidRPr="008A7356" w:rsidRDefault="001F62A4" w:rsidP="0016299F">
      <w:pPr>
        <w:pStyle w:val="aff9"/>
        <w:overflowPunct w:val="0"/>
        <w:adjustRightInd w:val="0"/>
        <w:spacing w:beforeLines="10" w:before="36" w:line="520" w:lineRule="exact"/>
        <w:ind w:firstLineChars="200" w:firstLine="577"/>
        <w:rPr>
          <w:szCs w:val="28"/>
        </w:rPr>
      </w:pPr>
      <w:r w:rsidRPr="008A7356">
        <w:rPr>
          <w:rFonts w:hint="eastAsia"/>
          <w:szCs w:val="28"/>
        </w:rPr>
        <w:t>三、</w:t>
      </w:r>
      <w:r w:rsidRPr="008A7356">
        <w:rPr>
          <w:rFonts w:hint="eastAsia"/>
          <w:spacing w:val="8"/>
          <w:szCs w:val="28"/>
        </w:rPr>
        <w:t>持續設置停車場滿足民眾停車需求，惟仍有部分停車空間未符需求、單一費率之收費不利停車位流通、電動汽車充電專用停車格供給不足，及部分停車位置之識別代號建置不全與未建置地理座標資訊等，允宜</w:t>
      </w:r>
      <w:proofErr w:type="gramStart"/>
      <w:r w:rsidRPr="008A7356">
        <w:rPr>
          <w:rFonts w:hint="eastAsia"/>
          <w:spacing w:val="8"/>
          <w:szCs w:val="28"/>
        </w:rPr>
        <w:t>研</w:t>
      </w:r>
      <w:proofErr w:type="gramEnd"/>
      <w:r w:rsidRPr="008A7356">
        <w:rPr>
          <w:rFonts w:hint="eastAsia"/>
          <w:spacing w:val="8"/>
          <w:szCs w:val="28"/>
        </w:rPr>
        <w:t>謀改善</w:t>
      </w:r>
      <w:r w:rsidRPr="008A7356">
        <w:rPr>
          <w:rFonts w:hint="eastAsia"/>
          <w:szCs w:val="28"/>
        </w:rPr>
        <w:t>。</w:t>
      </w:r>
    </w:p>
    <w:p w14:paraId="57F60E4E" w14:textId="2C259AAB" w:rsidR="001F62A4" w:rsidRPr="008A7356" w:rsidRDefault="001F62A4" w:rsidP="0016299F">
      <w:pPr>
        <w:pStyle w:val="aff9"/>
        <w:overflowPunct w:val="0"/>
        <w:adjustRightInd w:val="0"/>
        <w:spacing w:beforeLines="10" w:before="36" w:line="520" w:lineRule="exact"/>
        <w:ind w:firstLineChars="200" w:firstLine="592"/>
        <w:rPr>
          <w:rFonts w:hAnsi="Times New Roman"/>
          <w:b w:val="0"/>
          <w:bCs w:val="0"/>
          <w:spacing w:val="8"/>
          <w:szCs w:val="28"/>
        </w:rPr>
      </w:pPr>
      <w:r w:rsidRPr="008A7356">
        <w:rPr>
          <w:rFonts w:hAnsi="Times New Roman" w:hint="eastAsia"/>
          <w:b w:val="0"/>
          <w:bCs w:val="0"/>
          <w:spacing w:val="8"/>
          <w:szCs w:val="28"/>
        </w:rPr>
        <w:t>新竹</w:t>
      </w:r>
      <w:r w:rsidRPr="008A7356">
        <w:rPr>
          <w:rFonts w:hAnsi="Times New Roman" w:hint="eastAsia"/>
          <w:b w:val="0"/>
          <w:bCs w:val="0"/>
          <w:spacing w:val="10"/>
          <w:szCs w:val="28"/>
        </w:rPr>
        <w:t>縣政府為改善新竹縣境內停車問題及提升電動車輛充電便利性，持續設置停車場及電動汽車充電專用停車位，以滿足民眾停車需求。經查</w:t>
      </w:r>
      <w:r w:rsidR="00AE7EAD" w:rsidRPr="008A7356">
        <w:rPr>
          <w:rFonts w:hAnsi="Times New Roman" w:hint="eastAsia"/>
          <w:b w:val="0"/>
          <w:bCs w:val="0"/>
          <w:spacing w:val="10"/>
          <w:szCs w:val="28"/>
        </w:rPr>
        <w:t>其</w:t>
      </w:r>
      <w:r w:rsidRPr="008A7356">
        <w:rPr>
          <w:rFonts w:hAnsi="Times New Roman" w:hint="eastAsia"/>
          <w:b w:val="0"/>
          <w:bCs w:val="0"/>
          <w:spacing w:val="10"/>
          <w:szCs w:val="28"/>
        </w:rPr>
        <w:t>執行情形，核有：（一）持續設置停車場滿足民眾停車需求，惟部分違規</w:t>
      </w:r>
      <w:proofErr w:type="gramStart"/>
      <w:r w:rsidRPr="008A7356">
        <w:rPr>
          <w:rFonts w:hAnsi="Times New Roman" w:hint="eastAsia"/>
          <w:b w:val="0"/>
          <w:bCs w:val="0"/>
          <w:spacing w:val="10"/>
          <w:szCs w:val="28"/>
        </w:rPr>
        <w:t>停車熱區尚未</w:t>
      </w:r>
      <w:proofErr w:type="gramEnd"/>
      <w:r w:rsidRPr="008A7356">
        <w:rPr>
          <w:rFonts w:hAnsi="Times New Roman" w:hint="eastAsia"/>
          <w:b w:val="0"/>
          <w:bCs w:val="0"/>
          <w:spacing w:val="10"/>
          <w:szCs w:val="28"/>
        </w:rPr>
        <w:t>設置公有停車場，且停車收費未</w:t>
      </w:r>
      <w:proofErr w:type="gramStart"/>
      <w:r w:rsidRPr="008A7356">
        <w:rPr>
          <w:rFonts w:hAnsi="Times New Roman" w:hint="eastAsia"/>
          <w:b w:val="0"/>
          <w:bCs w:val="0"/>
          <w:spacing w:val="10"/>
          <w:szCs w:val="28"/>
        </w:rPr>
        <w:t>採</w:t>
      </w:r>
      <w:proofErr w:type="gramEnd"/>
      <w:r w:rsidRPr="008A7356">
        <w:rPr>
          <w:rFonts w:hAnsi="Times New Roman" w:hint="eastAsia"/>
          <w:b w:val="0"/>
          <w:bCs w:val="0"/>
          <w:spacing w:val="10"/>
          <w:szCs w:val="28"/>
        </w:rPr>
        <w:t>差別費率，易造成車位周轉率過低情形；（二）設置電動汽車</w:t>
      </w:r>
      <w:r w:rsidRPr="008A7356">
        <w:rPr>
          <w:rFonts w:hAnsi="Times New Roman" w:hint="eastAsia"/>
          <w:b w:val="0"/>
          <w:bCs w:val="0"/>
          <w:spacing w:val="8"/>
          <w:szCs w:val="28"/>
        </w:rPr>
        <w:t>停車位及設施，惟電動充電停車格供給不足；（三）運用資訊系統管理</w:t>
      </w:r>
      <w:proofErr w:type="gramStart"/>
      <w:r w:rsidRPr="008A7356">
        <w:rPr>
          <w:rFonts w:hAnsi="Times New Roman" w:hint="eastAsia"/>
          <w:b w:val="0"/>
          <w:bCs w:val="0"/>
          <w:spacing w:val="8"/>
          <w:szCs w:val="28"/>
        </w:rPr>
        <w:t>停車費開單</w:t>
      </w:r>
      <w:proofErr w:type="gramEnd"/>
      <w:r w:rsidRPr="008A7356">
        <w:rPr>
          <w:rFonts w:hAnsi="Times New Roman" w:hint="eastAsia"/>
          <w:b w:val="0"/>
          <w:bCs w:val="0"/>
          <w:spacing w:val="8"/>
          <w:szCs w:val="28"/>
        </w:rPr>
        <w:t>情形，惟部分停車場或路段有多個列管代號，且各路段個別</w:t>
      </w:r>
      <w:proofErr w:type="gramStart"/>
      <w:r w:rsidRPr="008A7356">
        <w:rPr>
          <w:rFonts w:hAnsi="Times New Roman" w:hint="eastAsia"/>
          <w:b w:val="0"/>
          <w:bCs w:val="0"/>
          <w:spacing w:val="8"/>
          <w:szCs w:val="28"/>
        </w:rPr>
        <w:t>車位尚無</w:t>
      </w:r>
      <w:proofErr w:type="gramEnd"/>
      <w:r w:rsidRPr="008A7356">
        <w:rPr>
          <w:rFonts w:hAnsi="Times New Roman" w:hint="eastAsia"/>
          <w:b w:val="0"/>
          <w:bCs w:val="0"/>
          <w:spacing w:val="8"/>
          <w:szCs w:val="28"/>
        </w:rPr>
        <w:t>專屬識別代號亦未列管座標等地理位置資訊，不利民眾停車空位查詢等情，允宜審慎規劃停車空間，考量差別費率以增加停車位周轉率，強化停車位置列管資訊，</w:t>
      </w:r>
      <w:proofErr w:type="gramStart"/>
      <w:r w:rsidRPr="008A7356">
        <w:rPr>
          <w:rFonts w:hAnsi="Times New Roman" w:hint="eastAsia"/>
          <w:b w:val="0"/>
          <w:bCs w:val="0"/>
          <w:spacing w:val="8"/>
          <w:szCs w:val="28"/>
        </w:rPr>
        <w:t>俾</w:t>
      </w:r>
      <w:proofErr w:type="gramEnd"/>
      <w:r w:rsidRPr="008A7356">
        <w:rPr>
          <w:rFonts w:hAnsi="Times New Roman" w:hint="eastAsia"/>
          <w:b w:val="0"/>
          <w:bCs w:val="0"/>
          <w:spacing w:val="8"/>
          <w:szCs w:val="28"/>
        </w:rPr>
        <w:t>提供友善停車環境。（詳乙－</w:t>
      </w:r>
      <w:r w:rsidR="008A7356" w:rsidRPr="008A7356">
        <w:rPr>
          <w:rFonts w:hAnsi="Times New Roman" w:hint="eastAsia"/>
          <w:b w:val="0"/>
          <w:bCs w:val="0"/>
          <w:spacing w:val="8"/>
          <w:szCs w:val="28"/>
        </w:rPr>
        <w:t>60</w:t>
      </w:r>
      <w:r w:rsidRPr="008A7356">
        <w:rPr>
          <w:rFonts w:hAnsi="Times New Roman" w:hint="eastAsia"/>
          <w:b w:val="0"/>
          <w:bCs w:val="0"/>
          <w:spacing w:val="8"/>
          <w:szCs w:val="28"/>
        </w:rPr>
        <w:t>頁）</w:t>
      </w:r>
    </w:p>
    <w:p w14:paraId="158FA2E0" w14:textId="77777777" w:rsidR="001F62A4" w:rsidRPr="008A7356" w:rsidRDefault="001F62A4" w:rsidP="0016299F">
      <w:pPr>
        <w:pStyle w:val="aff9"/>
        <w:overflowPunct w:val="0"/>
        <w:adjustRightInd w:val="0"/>
        <w:spacing w:beforeLines="10" w:before="36" w:line="520" w:lineRule="exact"/>
        <w:ind w:firstLineChars="200" w:firstLine="577"/>
        <w:rPr>
          <w:szCs w:val="28"/>
        </w:rPr>
      </w:pPr>
      <w:r w:rsidRPr="008A7356">
        <w:rPr>
          <w:rFonts w:hint="eastAsia"/>
          <w:szCs w:val="28"/>
        </w:rPr>
        <w:t>四、</w:t>
      </w:r>
      <w:r w:rsidRPr="008A7356">
        <w:rPr>
          <w:rFonts w:hint="eastAsia"/>
          <w:spacing w:val="8"/>
          <w:szCs w:val="28"/>
        </w:rPr>
        <w:t>持續建構健康且安全之校園環境，惟部分學生健康促進面向仍有進步空間，且部分校園安全檢核作業</w:t>
      </w:r>
      <w:proofErr w:type="gramStart"/>
      <w:r w:rsidRPr="008A7356">
        <w:rPr>
          <w:rFonts w:hint="eastAsia"/>
          <w:spacing w:val="8"/>
          <w:szCs w:val="28"/>
        </w:rPr>
        <w:t>未盡周妥</w:t>
      </w:r>
      <w:proofErr w:type="gramEnd"/>
      <w:r w:rsidRPr="008A7356">
        <w:rPr>
          <w:rFonts w:hint="eastAsia"/>
          <w:spacing w:val="8"/>
          <w:szCs w:val="28"/>
        </w:rPr>
        <w:t>，允宜</w:t>
      </w:r>
      <w:proofErr w:type="gramStart"/>
      <w:r w:rsidRPr="008A7356">
        <w:rPr>
          <w:rFonts w:hint="eastAsia"/>
          <w:spacing w:val="8"/>
          <w:szCs w:val="28"/>
        </w:rPr>
        <w:t>研</w:t>
      </w:r>
      <w:proofErr w:type="gramEnd"/>
      <w:r w:rsidRPr="008A7356">
        <w:rPr>
          <w:rFonts w:hint="eastAsia"/>
          <w:spacing w:val="8"/>
          <w:szCs w:val="28"/>
        </w:rPr>
        <w:t>謀改善</w:t>
      </w:r>
      <w:r w:rsidRPr="008A7356">
        <w:rPr>
          <w:rFonts w:hint="eastAsia"/>
          <w:szCs w:val="28"/>
        </w:rPr>
        <w:t>。</w:t>
      </w:r>
    </w:p>
    <w:p w14:paraId="42682B5D" w14:textId="74E665B1" w:rsidR="001F62A4" w:rsidRPr="008A7356" w:rsidRDefault="001F62A4" w:rsidP="0016299F">
      <w:pPr>
        <w:pStyle w:val="aff9"/>
        <w:overflowPunct w:val="0"/>
        <w:adjustRightInd w:val="0"/>
        <w:spacing w:beforeLines="10" w:before="36" w:line="520" w:lineRule="exact"/>
        <w:ind w:firstLineChars="200" w:firstLine="592"/>
        <w:rPr>
          <w:rFonts w:hAnsi="Times New Roman"/>
          <w:b w:val="0"/>
          <w:bCs w:val="0"/>
          <w:spacing w:val="8"/>
          <w:szCs w:val="28"/>
        </w:rPr>
      </w:pPr>
      <w:r w:rsidRPr="008A7356">
        <w:rPr>
          <w:rFonts w:hAnsi="Times New Roman" w:hint="eastAsia"/>
          <w:b w:val="0"/>
          <w:bCs w:val="0"/>
          <w:spacing w:val="8"/>
          <w:szCs w:val="28"/>
        </w:rPr>
        <w:t>教育局為建構健康且安全之校園環境，辦理健康促進學校實施計畫，並依教育部編輯之國民中小學校園安全管理手冊，落實校園安全管理。經查</w:t>
      </w:r>
      <w:r w:rsidR="0028747E" w:rsidRPr="008A7356">
        <w:rPr>
          <w:rFonts w:hAnsi="Times New Roman" w:hint="eastAsia"/>
          <w:b w:val="0"/>
          <w:bCs w:val="0"/>
          <w:spacing w:val="8"/>
          <w:szCs w:val="28"/>
        </w:rPr>
        <w:t>其</w:t>
      </w:r>
      <w:r w:rsidRPr="008A7356">
        <w:rPr>
          <w:rFonts w:hAnsi="Times New Roman" w:hint="eastAsia"/>
          <w:b w:val="0"/>
          <w:bCs w:val="0"/>
          <w:spacing w:val="8"/>
          <w:szCs w:val="28"/>
        </w:rPr>
        <w:t>執行情形，核有：（一）辦理健康促進學校實施計畫，惟有部分學校學生視力保健、口腔保健、健康體位，及正向心理健康等面向仍有進步空間；（二）持續維護校園安全並辦理設備管理維護作業，惟仍有部分學校未依規定組成校園</w:t>
      </w:r>
      <w:proofErr w:type="gramStart"/>
      <w:r w:rsidRPr="008A7356">
        <w:rPr>
          <w:rFonts w:hAnsi="Times New Roman" w:hint="eastAsia"/>
          <w:b w:val="0"/>
          <w:bCs w:val="0"/>
          <w:spacing w:val="8"/>
          <w:szCs w:val="28"/>
        </w:rPr>
        <w:t>霸凌防</w:t>
      </w:r>
      <w:proofErr w:type="gramEnd"/>
      <w:r w:rsidRPr="008A7356">
        <w:rPr>
          <w:rFonts w:hAnsi="Times New Roman" w:hint="eastAsia"/>
          <w:b w:val="0"/>
          <w:bCs w:val="0"/>
          <w:spacing w:val="8"/>
          <w:szCs w:val="28"/>
        </w:rPr>
        <w:t>制委員會、完成防制計畫、與轄區警察分局訂定維護校園安全支援約定書，或校園</w:t>
      </w:r>
      <w:proofErr w:type="gramStart"/>
      <w:r w:rsidRPr="008A7356">
        <w:rPr>
          <w:rFonts w:hAnsi="Times New Roman" w:hint="eastAsia"/>
          <w:b w:val="0"/>
          <w:bCs w:val="0"/>
          <w:spacing w:val="8"/>
          <w:szCs w:val="28"/>
        </w:rPr>
        <w:t>霸凌防</w:t>
      </w:r>
      <w:proofErr w:type="gramEnd"/>
      <w:r w:rsidRPr="008A7356">
        <w:rPr>
          <w:rFonts w:hAnsi="Times New Roman" w:hint="eastAsia"/>
          <w:b w:val="0"/>
          <w:bCs w:val="0"/>
          <w:spacing w:val="8"/>
          <w:szCs w:val="28"/>
        </w:rPr>
        <w:t>制委員會委員資格不符等情，</w:t>
      </w:r>
      <w:proofErr w:type="gramStart"/>
      <w:r w:rsidRPr="008A7356">
        <w:rPr>
          <w:rFonts w:hAnsi="Times New Roman" w:hint="eastAsia"/>
          <w:b w:val="0"/>
          <w:bCs w:val="0"/>
          <w:spacing w:val="8"/>
          <w:szCs w:val="28"/>
        </w:rPr>
        <w:t>且間有部分</w:t>
      </w:r>
      <w:proofErr w:type="gramEnd"/>
      <w:r w:rsidRPr="008A7356">
        <w:rPr>
          <w:rFonts w:hAnsi="Times New Roman" w:hint="eastAsia"/>
          <w:b w:val="0"/>
          <w:bCs w:val="0"/>
          <w:spacing w:val="8"/>
          <w:szCs w:val="28"/>
        </w:rPr>
        <w:t>學校執行校園安全檢核作業未</w:t>
      </w:r>
      <w:proofErr w:type="gramStart"/>
      <w:r w:rsidRPr="008A7356">
        <w:rPr>
          <w:rFonts w:hAnsi="Times New Roman" w:hint="eastAsia"/>
          <w:b w:val="0"/>
          <w:bCs w:val="0"/>
          <w:spacing w:val="8"/>
          <w:szCs w:val="28"/>
        </w:rPr>
        <w:t>臻</w:t>
      </w:r>
      <w:proofErr w:type="gramEnd"/>
      <w:r w:rsidRPr="008A7356">
        <w:rPr>
          <w:rFonts w:hAnsi="Times New Roman" w:hint="eastAsia"/>
          <w:b w:val="0"/>
          <w:bCs w:val="0"/>
          <w:spacing w:val="8"/>
          <w:szCs w:val="28"/>
        </w:rPr>
        <w:t>確實，允宜</w:t>
      </w:r>
      <w:proofErr w:type="gramStart"/>
      <w:r w:rsidRPr="008A7356">
        <w:rPr>
          <w:rFonts w:hAnsi="Times New Roman" w:hint="eastAsia"/>
          <w:b w:val="0"/>
          <w:bCs w:val="0"/>
          <w:spacing w:val="8"/>
          <w:szCs w:val="28"/>
        </w:rPr>
        <w:t>研</w:t>
      </w:r>
      <w:proofErr w:type="gramEnd"/>
      <w:r w:rsidRPr="008A7356">
        <w:rPr>
          <w:rFonts w:hAnsi="Times New Roman" w:hint="eastAsia"/>
          <w:b w:val="0"/>
          <w:bCs w:val="0"/>
          <w:spacing w:val="8"/>
          <w:szCs w:val="28"/>
        </w:rPr>
        <w:t>謀改善。（詳乙－</w:t>
      </w:r>
      <w:r w:rsidR="008A7356" w:rsidRPr="008A7356">
        <w:rPr>
          <w:rFonts w:hAnsi="Times New Roman" w:hint="eastAsia"/>
          <w:b w:val="0"/>
          <w:bCs w:val="0"/>
          <w:spacing w:val="8"/>
          <w:szCs w:val="28"/>
        </w:rPr>
        <w:t>101</w:t>
      </w:r>
      <w:r w:rsidRPr="008A7356">
        <w:rPr>
          <w:rFonts w:hAnsi="Times New Roman" w:hint="eastAsia"/>
          <w:b w:val="0"/>
          <w:bCs w:val="0"/>
          <w:spacing w:val="8"/>
          <w:szCs w:val="28"/>
        </w:rPr>
        <w:t>頁</w:t>
      </w:r>
      <w:r w:rsidR="003F7894">
        <w:rPr>
          <w:rFonts w:hAnsi="Times New Roman" w:hint="eastAsia"/>
          <w:b w:val="0"/>
          <w:bCs w:val="0"/>
          <w:spacing w:val="8"/>
          <w:szCs w:val="28"/>
        </w:rPr>
        <w:t>及</w:t>
      </w:r>
      <w:r w:rsidR="003F7894" w:rsidRPr="008A7356">
        <w:rPr>
          <w:rFonts w:hAnsi="Times New Roman" w:hint="eastAsia"/>
          <w:b w:val="0"/>
          <w:bCs w:val="0"/>
          <w:spacing w:val="8"/>
          <w:szCs w:val="28"/>
        </w:rPr>
        <w:t>乙－10</w:t>
      </w:r>
      <w:r w:rsidR="003F7894">
        <w:rPr>
          <w:rFonts w:hAnsi="Times New Roman" w:hint="eastAsia"/>
          <w:b w:val="0"/>
          <w:bCs w:val="0"/>
          <w:spacing w:val="8"/>
          <w:szCs w:val="28"/>
        </w:rPr>
        <w:t>2</w:t>
      </w:r>
      <w:r w:rsidR="003F7894" w:rsidRPr="008A7356">
        <w:rPr>
          <w:rFonts w:hAnsi="Times New Roman" w:hint="eastAsia"/>
          <w:b w:val="0"/>
          <w:bCs w:val="0"/>
          <w:spacing w:val="8"/>
          <w:szCs w:val="28"/>
        </w:rPr>
        <w:t>頁</w:t>
      </w:r>
      <w:r w:rsidRPr="008A7356">
        <w:rPr>
          <w:rFonts w:hAnsi="Times New Roman" w:hint="eastAsia"/>
          <w:b w:val="0"/>
          <w:bCs w:val="0"/>
          <w:spacing w:val="8"/>
          <w:szCs w:val="28"/>
        </w:rPr>
        <w:t>）</w:t>
      </w:r>
    </w:p>
    <w:p w14:paraId="3BEAB0F6" w14:textId="5A62494E" w:rsidR="001F62A4" w:rsidRDefault="001F62A4" w:rsidP="0016299F">
      <w:pPr>
        <w:pStyle w:val="aff3"/>
        <w:snapToGrid/>
        <w:spacing w:after="60" w:line="520" w:lineRule="exact"/>
        <w:ind w:firstLineChars="200" w:firstLine="592"/>
        <w:rPr>
          <w:spacing w:val="8"/>
        </w:rPr>
      </w:pPr>
      <w:r w:rsidRPr="008A7356">
        <w:rPr>
          <w:rFonts w:hAnsi="Times New Roman" w:hint="eastAsia"/>
          <w:color w:val="auto"/>
          <w:spacing w:val="8"/>
        </w:rPr>
        <w:t>以上，</w:t>
      </w:r>
      <w:proofErr w:type="gramStart"/>
      <w:r w:rsidRPr="008A7356">
        <w:rPr>
          <w:rFonts w:hAnsi="Times New Roman" w:hint="eastAsia"/>
          <w:color w:val="auto"/>
          <w:spacing w:val="8"/>
        </w:rPr>
        <w:t>各非營業</w:t>
      </w:r>
      <w:proofErr w:type="gramEnd"/>
      <w:r w:rsidRPr="008A7356">
        <w:rPr>
          <w:rFonts w:hAnsi="Times New Roman" w:hint="eastAsia"/>
          <w:color w:val="auto"/>
          <w:spacing w:val="8"/>
        </w:rPr>
        <w:t>特種基金營運效能之待改善事項，業據函復</w:t>
      </w:r>
      <w:r w:rsidRPr="00335237">
        <w:rPr>
          <w:rFonts w:hAnsi="Times New Roman" w:hint="eastAsia"/>
          <w:color w:val="000000" w:themeColor="text1"/>
          <w:spacing w:val="8"/>
        </w:rPr>
        <w:t>提出妥善改進措施，</w:t>
      </w:r>
      <w:proofErr w:type="gramStart"/>
      <w:r w:rsidRPr="00335237">
        <w:rPr>
          <w:rFonts w:hAnsi="Times New Roman" w:hint="eastAsia"/>
          <w:color w:val="000000" w:themeColor="text1"/>
          <w:spacing w:val="8"/>
        </w:rPr>
        <w:t>本室已</w:t>
      </w:r>
      <w:proofErr w:type="gramEnd"/>
      <w:r w:rsidRPr="00335237">
        <w:rPr>
          <w:rFonts w:hAnsi="Times New Roman" w:hint="eastAsia"/>
          <w:color w:val="000000" w:themeColor="text1"/>
          <w:spacing w:val="8"/>
        </w:rPr>
        <w:t>列管繼續注意其改善成效。</w:t>
      </w:r>
      <w:r>
        <w:rPr>
          <w:spacing w:val="8"/>
        </w:rPr>
        <w:br w:type="page"/>
      </w:r>
    </w:p>
    <w:p w14:paraId="12414AAD" w14:textId="77777777" w:rsidR="001F62A4" w:rsidRPr="00773485" w:rsidRDefault="001F62A4" w:rsidP="007C072D">
      <w:pPr>
        <w:pStyle w:val="aff6"/>
        <w:spacing w:before="0" w:line="540" w:lineRule="exact"/>
        <w:rPr>
          <w:spacing w:val="0"/>
          <w:sz w:val="36"/>
          <w:szCs w:val="36"/>
        </w:rPr>
      </w:pPr>
      <w:r w:rsidRPr="00773485">
        <w:rPr>
          <w:rFonts w:hint="eastAsia"/>
          <w:spacing w:val="0"/>
          <w:sz w:val="36"/>
          <w:szCs w:val="36"/>
        </w:rPr>
        <w:lastRenderedPageBreak/>
        <w:t>陸、決算</w:t>
      </w:r>
      <w:r w:rsidRPr="007C072D">
        <w:rPr>
          <w:rFonts w:hint="eastAsia"/>
          <w:color w:val="000000" w:themeColor="text1"/>
          <w:sz w:val="36"/>
          <w:szCs w:val="36"/>
        </w:rPr>
        <w:t>審核</w:t>
      </w:r>
      <w:r w:rsidRPr="00773485">
        <w:rPr>
          <w:rFonts w:hint="eastAsia"/>
          <w:spacing w:val="0"/>
          <w:sz w:val="36"/>
          <w:szCs w:val="36"/>
        </w:rPr>
        <w:t>綜合成果</w:t>
      </w:r>
    </w:p>
    <w:p w14:paraId="6DDA9008" w14:textId="77777777" w:rsidR="001F62A4" w:rsidRPr="007C072D" w:rsidRDefault="001F62A4" w:rsidP="007C072D">
      <w:pPr>
        <w:pStyle w:val="aff7"/>
        <w:spacing w:after="0" w:line="510" w:lineRule="exact"/>
        <w:ind w:firstLine="592"/>
      </w:pPr>
      <w:proofErr w:type="gramStart"/>
      <w:r w:rsidRPr="007C072D">
        <w:rPr>
          <w:rFonts w:hint="eastAsia"/>
        </w:rPr>
        <w:t>11</w:t>
      </w:r>
      <w:r w:rsidRPr="007C072D">
        <w:t>4</w:t>
      </w:r>
      <w:proofErr w:type="gramEnd"/>
      <w:r w:rsidRPr="007C072D">
        <w:rPr>
          <w:rFonts w:hint="eastAsia"/>
        </w:rPr>
        <w:t>年度新竹縣總決算暨附屬單位決算及綜計表，</w:t>
      </w:r>
      <w:proofErr w:type="gramStart"/>
      <w:r w:rsidRPr="007C072D">
        <w:rPr>
          <w:rFonts w:hint="eastAsia"/>
        </w:rPr>
        <w:t>經本室審核</w:t>
      </w:r>
      <w:proofErr w:type="gramEnd"/>
      <w:r w:rsidRPr="007C072D">
        <w:rPr>
          <w:rFonts w:hint="eastAsia"/>
        </w:rPr>
        <w:t>結果，</w:t>
      </w:r>
      <w:proofErr w:type="gramStart"/>
      <w:r w:rsidRPr="007C072D">
        <w:rPr>
          <w:rFonts w:hint="eastAsia"/>
        </w:rPr>
        <w:t>編具總決算</w:t>
      </w:r>
      <w:proofErr w:type="gramEnd"/>
      <w:r w:rsidRPr="007C072D">
        <w:rPr>
          <w:rFonts w:hint="eastAsia"/>
        </w:rPr>
        <w:t>審核報告，茲就財務審計、績效審計及稽察違失之成果，摘</w:t>
      </w:r>
      <w:proofErr w:type="gramStart"/>
      <w:r w:rsidRPr="007C072D">
        <w:rPr>
          <w:rFonts w:hint="eastAsia"/>
        </w:rPr>
        <w:t>其要者</w:t>
      </w:r>
      <w:proofErr w:type="gramEnd"/>
      <w:r w:rsidRPr="007C072D">
        <w:rPr>
          <w:rFonts w:hint="eastAsia"/>
        </w:rPr>
        <w:t>，綜合分述如次：</w:t>
      </w:r>
    </w:p>
    <w:p w14:paraId="74D48428" w14:textId="77777777" w:rsidR="001F62A4" w:rsidRPr="00773485" w:rsidRDefault="001F62A4" w:rsidP="007C072D">
      <w:pPr>
        <w:pStyle w:val="aff9"/>
        <w:spacing w:beforeLines="30" w:before="108" w:after="0" w:line="510" w:lineRule="exact"/>
        <w:ind w:firstLineChars="100" w:firstLine="320"/>
        <w:rPr>
          <w:spacing w:val="0"/>
          <w:sz w:val="32"/>
        </w:rPr>
      </w:pPr>
      <w:r w:rsidRPr="00773485">
        <w:rPr>
          <w:rFonts w:hint="eastAsia"/>
          <w:spacing w:val="0"/>
          <w:sz w:val="32"/>
        </w:rPr>
        <w:t>一、財務審計成果</w:t>
      </w:r>
    </w:p>
    <w:p w14:paraId="17DED91C" w14:textId="77777777" w:rsidR="001F62A4" w:rsidRPr="007653EC" w:rsidRDefault="001F62A4" w:rsidP="007C072D">
      <w:pPr>
        <w:pStyle w:val="aff5"/>
        <w:spacing w:beforeLines="20" w:before="72" w:beforeAutospacing="0" w:line="510" w:lineRule="exact"/>
        <w:ind w:firstLineChars="200" w:firstLine="561"/>
        <w:rPr>
          <w:spacing w:val="0"/>
        </w:rPr>
      </w:pPr>
      <w:r w:rsidRPr="007653EC">
        <w:rPr>
          <w:spacing w:val="0"/>
        </w:rPr>
        <w:t>（一）審核決算情形</w:t>
      </w:r>
    </w:p>
    <w:p w14:paraId="5B3BD446" w14:textId="77777777" w:rsidR="001F62A4" w:rsidRPr="007C072D" w:rsidRDefault="001F62A4" w:rsidP="007C072D">
      <w:pPr>
        <w:pStyle w:val="aff7"/>
        <w:spacing w:after="0" w:line="510" w:lineRule="exact"/>
        <w:ind w:firstLine="592"/>
        <w:rPr>
          <w:color w:val="FF0000"/>
        </w:rPr>
      </w:pPr>
      <w:r w:rsidRPr="007C072D">
        <w:rPr>
          <w:rFonts w:hint="eastAsia"/>
        </w:rPr>
        <w:t>新竹縣</w:t>
      </w:r>
      <w:r w:rsidRPr="007C072D">
        <w:t>總決算審核結果，歲入決算</w:t>
      </w:r>
      <w:proofErr w:type="gramStart"/>
      <w:r w:rsidRPr="007C072D">
        <w:t>修正淨減列</w:t>
      </w:r>
      <w:proofErr w:type="gramEnd"/>
      <w:r w:rsidRPr="007C072D">
        <w:t>1,563</w:t>
      </w:r>
      <w:r w:rsidRPr="007C072D">
        <w:rPr>
          <w:rFonts w:hint="eastAsia"/>
        </w:rPr>
        <w:t>萬</w:t>
      </w:r>
      <w:r w:rsidRPr="007C072D">
        <w:t>餘元</w:t>
      </w:r>
      <w:r w:rsidRPr="007C072D">
        <w:rPr>
          <w:rFonts w:hint="eastAsia"/>
        </w:rPr>
        <w:t>，</w:t>
      </w:r>
      <w:r w:rsidRPr="007C072D">
        <w:t>審定為369</w:t>
      </w:r>
      <w:r w:rsidRPr="007C072D">
        <w:rPr>
          <w:rFonts w:hint="eastAsia"/>
        </w:rPr>
        <w:t>億</w:t>
      </w:r>
      <w:r w:rsidRPr="007C072D">
        <w:t>7,436</w:t>
      </w:r>
      <w:r w:rsidRPr="007C072D">
        <w:rPr>
          <w:rFonts w:hint="eastAsia"/>
        </w:rPr>
        <w:t>萬</w:t>
      </w:r>
      <w:r w:rsidRPr="007C072D">
        <w:t>餘元；歲出決算</w:t>
      </w:r>
      <w:proofErr w:type="gramStart"/>
      <w:r w:rsidRPr="007C072D">
        <w:t>修正淨減列</w:t>
      </w:r>
      <w:proofErr w:type="gramEnd"/>
      <w:r w:rsidRPr="007C072D">
        <w:t>1,866</w:t>
      </w:r>
      <w:r w:rsidRPr="007C072D">
        <w:rPr>
          <w:rFonts w:hint="eastAsia"/>
        </w:rPr>
        <w:t>萬</w:t>
      </w:r>
      <w:r w:rsidRPr="007C072D">
        <w:t>餘元，審定為</w:t>
      </w:r>
      <w:r w:rsidRPr="007C072D">
        <w:rPr>
          <w:rFonts w:hint="eastAsia"/>
        </w:rPr>
        <w:t>3</w:t>
      </w:r>
      <w:r w:rsidRPr="007C072D">
        <w:t>86</w:t>
      </w:r>
      <w:r w:rsidRPr="007C072D">
        <w:rPr>
          <w:rFonts w:hint="eastAsia"/>
        </w:rPr>
        <w:t>億</w:t>
      </w:r>
      <w:r w:rsidRPr="007C072D">
        <w:t>4,128</w:t>
      </w:r>
      <w:r w:rsidRPr="007C072D">
        <w:rPr>
          <w:rFonts w:hint="eastAsia"/>
        </w:rPr>
        <w:t>萬</w:t>
      </w:r>
      <w:r w:rsidRPr="007C072D">
        <w:t>餘元。</w:t>
      </w:r>
    </w:p>
    <w:p w14:paraId="214B57C0" w14:textId="77777777" w:rsidR="001F62A4" w:rsidRPr="00773485" w:rsidRDefault="001F62A4" w:rsidP="007C072D">
      <w:pPr>
        <w:pStyle w:val="aff5"/>
        <w:spacing w:beforeLines="20" w:before="72" w:beforeAutospacing="0" w:line="510" w:lineRule="exact"/>
        <w:ind w:firstLineChars="200" w:firstLine="561"/>
        <w:rPr>
          <w:spacing w:val="0"/>
        </w:rPr>
      </w:pPr>
      <w:r w:rsidRPr="00773485">
        <w:rPr>
          <w:spacing w:val="0"/>
        </w:rPr>
        <w:t>（</w:t>
      </w:r>
      <w:r w:rsidRPr="00773485">
        <w:rPr>
          <w:rFonts w:hint="eastAsia"/>
          <w:spacing w:val="0"/>
        </w:rPr>
        <w:t>二</w:t>
      </w:r>
      <w:r w:rsidRPr="00773485">
        <w:rPr>
          <w:spacing w:val="0"/>
        </w:rPr>
        <w:t>）</w:t>
      </w:r>
      <w:r w:rsidRPr="00773485">
        <w:rPr>
          <w:rFonts w:hint="eastAsia"/>
          <w:spacing w:val="0"/>
        </w:rPr>
        <w:t>審核稅捐</w:t>
      </w:r>
      <w:proofErr w:type="gramStart"/>
      <w:r w:rsidRPr="00773485">
        <w:rPr>
          <w:rFonts w:hint="eastAsia"/>
          <w:spacing w:val="0"/>
        </w:rPr>
        <w:t>稽</w:t>
      </w:r>
      <w:proofErr w:type="gramEnd"/>
      <w:r w:rsidRPr="00773485">
        <w:rPr>
          <w:rFonts w:hint="eastAsia"/>
          <w:spacing w:val="0"/>
        </w:rPr>
        <w:t>徵事務</w:t>
      </w:r>
      <w:r w:rsidRPr="00773485">
        <w:rPr>
          <w:spacing w:val="0"/>
        </w:rPr>
        <w:t>情形</w:t>
      </w:r>
    </w:p>
    <w:p w14:paraId="62721DD1" w14:textId="77777777" w:rsidR="001F62A4" w:rsidRPr="007C072D" w:rsidRDefault="001F62A4" w:rsidP="007C072D">
      <w:pPr>
        <w:pStyle w:val="aff7"/>
        <w:spacing w:after="0" w:line="510" w:lineRule="exact"/>
        <w:ind w:firstLine="592"/>
        <w:rPr>
          <w:rFonts w:hAnsi="標楷體"/>
          <w:noProof/>
          <w:color w:val="FF0000"/>
        </w:rPr>
      </w:pPr>
      <w:r w:rsidRPr="007C072D">
        <w:rPr>
          <w:rFonts w:hAnsi="標楷體" w:hint="eastAsia"/>
          <w:noProof/>
        </w:rPr>
        <w:t>審核地方稅捐稽徵機關賦稅捐費徵收納庫業務，發現法令適用不當或計算錯誤，通知該管稽徵機關查明依法處理，11</w:t>
      </w:r>
      <w:r w:rsidRPr="007C072D">
        <w:rPr>
          <w:rFonts w:hAnsi="標楷體"/>
          <w:noProof/>
        </w:rPr>
        <w:t>4</w:t>
      </w:r>
      <w:r w:rsidRPr="007C072D">
        <w:rPr>
          <w:rFonts w:hAnsi="標楷體" w:hint="eastAsia"/>
          <w:noProof/>
        </w:rPr>
        <w:t>年度補徵稅款</w:t>
      </w:r>
      <w:r w:rsidRPr="007C072D">
        <w:rPr>
          <w:rFonts w:hAnsi="標楷體"/>
          <w:noProof/>
        </w:rPr>
        <w:t>178</w:t>
      </w:r>
      <w:r w:rsidRPr="007C072D">
        <w:rPr>
          <w:rFonts w:hAnsi="標楷體" w:hint="eastAsia"/>
          <w:noProof/>
        </w:rPr>
        <w:t>件，計</w:t>
      </w:r>
      <w:r w:rsidRPr="007C072D">
        <w:rPr>
          <w:rFonts w:hAnsi="標楷體"/>
          <w:noProof/>
        </w:rPr>
        <w:t>1,072</w:t>
      </w:r>
      <w:r w:rsidRPr="007C072D">
        <w:rPr>
          <w:rFonts w:hAnsi="標楷體" w:hint="eastAsia"/>
          <w:noProof/>
        </w:rPr>
        <w:t>萬餘元。</w:t>
      </w:r>
    </w:p>
    <w:p w14:paraId="4EEEB630" w14:textId="77777777" w:rsidR="001F62A4" w:rsidRPr="002F09BD" w:rsidRDefault="001F62A4" w:rsidP="007C072D">
      <w:pPr>
        <w:pStyle w:val="aff5"/>
        <w:spacing w:beforeLines="20" w:before="72" w:beforeAutospacing="0" w:line="510" w:lineRule="exact"/>
        <w:ind w:firstLineChars="200" w:firstLine="561"/>
        <w:rPr>
          <w:spacing w:val="0"/>
        </w:rPr>
      </w:pPr>
      <w:r w:rsidRPr="002F09BD">
        <w:rPr>
          <w:spacing w:val="0"/>
        </w:rPr>
        <w:t>（</w:t>
      </w:r>
      <w:r w:rsidRPr="002F09BD">
        <w:rPr>
          <w:rFonts w:hint="eastAsia"/>
          <w:spacing w:val="0"/>
        </w:rPr>
        <w:t>三</w:t>
      </w:r>
      <w:r w:rsidRPr="002F09BD">
        <w:rPr>
          <w:spacing w:val="0"/>
        </w:rPr>
        <w:t>）稽察採購事務情形</w:t>
      </w:r>
    </w:p>
    <w:p w14:paraId="36D0326B" w14:textId="77777777" w:rsidR="001F62A4" w:rsidRPr="007C072D" w:rsidRDefault="001F62A4" w:rsidP="007C072D">
      <w:pPr>
        <w:pStyle w:val="aff7"/>
        <w:spacing w:after="0" w:line="510" w:lineRule="exact"/>
        <w:ind w:firstLine="592"/>
        <w:rPr>
          <w:rFonts w:hAnsi="標楷體"/>
          <w:noProof/>
        </w:rPr>
      </w:pPr>
      <w:r w:rsidRPr="007C072D">
        <w:rPr>
          <w:rFonts w:hAnsi="標楷體" w:hint="eastAsia"/>
          <w:noProof/>
        </w:rPr>
        <w:t>各機關辦理採購案件，經派員稽察結果，間有不符法令或契約規定，或設計疏失、估驗不實、監造不周及施工不符等情形，通知各該機關查明並依法或依約處理，11</w:t>
      </w:r>
      <w:r w:rsidRPr="007C072D">
        <w:rPr>
          <w:rFonts w:hAnsi="標楷體"/>
          <w:noProof/>
        </w:rPr>
        <w:t>4</w:t>
      </w:r>
      <w:r w:rsidRPr="007C072D">
        <w:rPr>
          <w:rFonts w:hAnsi="標楷體" w:hint="eastAsia"/>
          <w:noProof/>
        </w:rPr>
        <w:t>年度收回、扣（罰）款、減帳金額，合計2</w:t>
      </w:r>
      <w:r w:rsidRPr="007C072D">
        <w:rPr>
          <w:rFonts w:hAnsi="標楷體"/>
          <w:noProof/>
        </w:rPr>
        <w:t>,102</w:t>
      </w:r>
      <w:r w:rsidRPr="007C072D">
        <w:rPr>
          <w:rFonts w:hAnsi="標楷體" w:hint="eastAsia"/>
          <w:noProof/>
        </w:rPr>
        <w:t>萬餘元。</w:t>
      </w:r>
    </w:p>
    <w:p w14:paraId="6C2B0AAF" w14:textId="77777777" w:rsidR="001F62A4" w:rsidRPr="00542D2F" w:rsidRDefault="001F62A4" w:rsidP="007C072D">
      <w:pPr>
        <w:spacing w:beforeLines="30" w:before="108" w:line="510" w:lineRule="exact"/>
        <w:ind w:firstLineChars="100" w:firstLine="320"/>
        <w:jc w:val="both"/>
        <w:rPr>
          <w:rFonts w:ascii="標楷體" w:eastAsia="標楷體" w:hAnsi="標楷體"/>
          <w:b/>
          <w:sz w:val="32"/>
          <w:szCs w:val="32"/>
        </w:rPr>
      </w:pPr>
      <w:r w:rsidRPr="00542D2F">
        <w:rPr>
          <w:rFonts w:ascii="標楷體" w:eastAsia="標楷體" w:hAnsi="標楷體" w:hint="eastAsia"/>
          <w:b/>
          <w:sz w:val="32"/>
          <w:szCs w:val="32"/>
        </w:rPr>
        <w:t>二、績效審計成果</w:t>
      </w:r>
    </w:p>
    <w:p w14:paraId="4A45D748" w14:textId="77777777" w:rsidR="001F62A4" w:rsidRPr="003C4C92" w:rsidRDefault="001F62A4" w:rsidP="007C072D">
      <w:pPr>
        <w:pStyle w:val="aff5"/>
        <w:spacing w:beforeLines="20" w:before="72" w:beforeAutospacing="0" w:line="510" w:lineRule="exact"/>
        <w:ind w:firstLineChars="200" w:firstLine="577"/>
      </w:pPr>
      <w:r w:rsidRPr="003C4C92">
        <w:t>（一）增進</w:t>
      </w:r>
      <w:r w:rsidRPr="007C072D">
        <w:rPr>
          <w:spacing w:val="0"/>
        </w:rPr>
        <w:t>財務</w:t>
      </w:r>
      <w:r w:rsidRPr="003C4C92">
        <w:rPr>
          <w:spacing w:val="0"/>
        </w:rPr>
        <w:t>效能</w:t>
      </w:r>
      <w:r w:rsidRPr="003C4C92">
        <w:t>之建議</w:t>
      </w:r>
      <w:r w:rsidRPr="003C4C92">
        <w:rPr>
          <w:rFonts w:hint="eastAsia"/>
        </w:rPr>
        <w:t xml:space="preserve"> </w:t>
      </w:r>
    </w:p>
    <w:p w14:paraId="7460BACC" w14:textId="2F1D4186" w:rsidR="001F62A4" w:rsidRPr="007C072D" w:rsidRDefault="001F62A4" w:rsidP="007C072D">
      <w:pPr>
        <w:pStyle w:val="af9"/>
        <w:overflowPunct w:val="0"/>
        <w:spacing w:afterLines="20" w:after="72" w:line="510" w:lineRule="exact"/>
        <w:ind w:firstLine="592"/>
        <w:rPr>
          <w:rFonts w:hAnsi="標楷體" w:cs="DFKaiShu-SB-Estd-BF"/>
          <w:spacing w:val="8"/>
          <w:kern w:val="0"/>
        </w:rPr>
      </w:pPr>
      <w:r w:rsidRPr="007C072D">
        <w:rPr>
          <w:rFonts w:hAnsi="標楷體" w:hint="eastAsia"/>
          <w:spacing w:val="8"/>
        </w:rPr>
        <w:t>依審計法第</w:t>
      </w:r>
      <w:r w:rsidRPr="007C072D">
        <w:rPr>
          <w:rFonts w:hAnsi="標楷體"/>
          <w:spacing w:val="8"/>
        </w:rPr>
        <w:t>70條</w:t>
      </w:r>
      <w:r w:rsidRPr="007C072D">
        <w:rPr>
          <w:rFonts w:hAnsi="標楷體" w:cs="DFKaiShu-SB-Estd-BF" w:hint="eastAsia"/>
          <w:spacing w:val="8"/>
          <w:kern w:val="0"/>
        </w:rPr>
        <w:t>及預算法第</w:t>
      </w:r>
      <w:r w:rsidRPr="007C072D">
        <w:rPr>
          <w:rFonts w:hAnsi="標楷體" w:cs="DFKaiShu-SB-Estd-BF"/>
          <w:spacing w:val="8"/>
          <w:kern w:val="0"/>
        </w:rPr>
        <w:t>28</w:t>
      </w:r>
      <w:r w:rsidRPr="007C072D">
        <w:rPr>
          <w:rFonts w:hAnsi="標楷體" w:cs="DFKaiShu-SB-Estd-BF" w:hint="eastAsia"/>
          <w:spacing w:val="8"/>
          <w:kern w:val="0"/>
        </w:rPr>
        <w:t>條規定</w:t>
      </w:r>
      <w:r w:rsidRPr="007C072D">
        <w:rPr>
          <w:rFonts w:hAnsi="標楷體"/>
          <w:spacing w:val="8"/>
        </w:rPr>
        <w:t>，</w:t>
      </w:r>
      <w:r w:rsidRPr="007C072D">
        <w:rPr>
          <w:rFonts w:hAnsi="標楷體" w:cs="DFKaiShu-SB-Estd-BF" w:hint="eastAsia"/>
          <w:spacing w:val="8"/>
          <w:kern w:val="0"/>
        </w:rPr>
        <w:t>審計機關於政府編擬下年度概算前，應提供審核以前年度預算執行之有關資料，及對財務上增進效能與減少不經濟支出之建議意見，以供新竹縣政府作為決定下年度施政方針之參考。</w:t>
      </w:r>
      <w:proofErr w:type="gramStart"/>
      <w:r w:rsidRPr="007C072D">
        <w:rPr>
          <w:rFonts w:hAnsi="標楷體" w:cs="DFKaiShu-SB-Estd-BF" w:hint="eastAsia"/>
          <w:spacing w:val="8"/>
          <w:kern w:val="0"/>
        </w:rPr>
        <w:t>本室對</w:t>
      </w:r>
      <w:proofErr w:type="gramEnd"/>
      <w:r w:rsidRPr="007C072D">
        <w:rPr>
          <w:rFonts w:hAnsi="標楷體" w:cs="DFKaiShu-SB-Estd-BF" w:hint="eastAsia"/>
          <w:spacing w:val="8"/>
          <w:kern w:val="0"/>
        </w:rPr>
        <w:t>新竹縣政府所提建議意</w:t>
      </w:r>
      <w:r w:rsidRPr="007C072D">
        <w:rPr>
          <w:rFonts w:hint="eastAsia"/>
          <w:spacing w:val="8"/>
        </w:rPr>
        <w:t>見計有</w:t>
      </w:r>
      <w:r w:rsidRPr="007C072D">
        <w:rPr>
          <w:spacing w:val="8"/>
        </w:rPr>
        <w:t>10項（詳乙</w:t>
      </w:r>
      <w:r w:rsidRPr="007C072D">
        <w:rPr>
          <w:rFonts w:hint="eastAsia"/>
          <w:spacing w:val="8"/>
        </w:rPr>
        <w:t>－</w:t>
      </w:r>
      <w:r w:rsidR="00BB4593">
        <w:rPr>
          <w:rFonts w:hint="eastAsia"/>
          <w:spacing w:val="8"/>
        </w:rPr>
        <w:t>4</w:t>
      </w:r>
      <w:r w:rsidRPr="007C072D">
        <w:rPr>
          <w:rFonts w:hint="eastAsia"/>
          <w:spacing w:val="8"/>
        </w:rPr>
        <w:t>至</w:t>
      </w:r>
      <w:r w:rsidR="00BB4593">
        <w:rPr>
          <w:rFonts w:hint="eastAsia"/>
          <w:spacing w:val="8"/>
        </w:rPr>
        <w:t>12</w:t>
      </w:r>
      <w:r w:rsidRPr="007C072D">
        <w:rPr>
          <w:rFonts w:hint="eastAsia"/>
          <w:spacing w:val="8"/>
        </w:rPr>
        <w:t>頁）</w:t>
      </w:r>
      <w:r w:rsidRPr="007C072D">
        <w:rPr>
          <w:spacing w:val="8"/>
        </w:rPr>
        <w:t>，分述如次：</w:t>
      </w:r>
    </w:p>
    <w:p w14:paraId="3DEB158D" w14:textId="77777777" w:rsidR="001F62A4" w:rsidRPr="007C072D" w:rsidRDefault="001F62A4" w:rsidP="007C072D">
      <w:pPr>
        <w:pStyle w:val="aff7"/>
        <w:adjustRightInd/>
        <w:spacing w:after="0" w:line="510" w:lineRule="exact"/>
        <w:ind w:firstLine="592"/>
        <w:rPr>
          <w:rFonts w:hAnsi="標楷體"/>
        </w:rPr>
      </w:pPr>
      <w:r w:rsidRPr="007C072D">
        <w:t>1.</w:t>
      </w:r>
      <w:r w:rsidRPr="007C072D">
        <w:rPr>
          <w:rFonts w:hint="eastAsia"/>
        </w:rPr>
        <w:t>持續辦理各項產業開發及招商以開拓財源，惟部分規費收費基準及稅制仍待積極檢討修訂，以提升財政自主及維持財務健全。</w:t>
      </w:r>
    </w:p>
    <w:p w14:paraId="7EA69C5C" w14:textId="77777777" w:rsidR="001F62A4" w:rsidRPr="005409ED" w:rsidRDefault="001F62A4" w:rsidP="007C072D">
      <w:pPr>
        <w:pStyle w:val="aff7"/>
        <w:adjustRightInd/>
        <w:spacing w:after="0" w:line="498" w:lineRule="exact"/>
        <w:ind w:firstLine="592"/>
        <w:rPr>
          <w:rFonts w:hAnsi="標楷體"/>
        </w:rPr>
      </w:pPr>
      <w:r w:rsidRPr="007C072D">
        <w:rPr>
          <w:rFonts w:hAnsi="標楷體"/>
        </w:rPr>
        <w:lastRenderedPageBreak/>
        <w:t>2.</w:t>
      </w:r>
      <w:r w:rsidRPr="007C072D">
        <w:rPr>
          <w:rFonts w:hAnsi="標楷體" w:hint="eastAsia"/>
          <w:szCs w:val="32"/>
        </w:rPr>
        <w:t>已訂定獎勵節流相關規定，惟各機關單位尚無提報創新節流計畫，又中央考核節流績效下降，亟待鼓勵各機關單位提報創新節流措施，以減少不</w:t>
      </w:r>
      <w:r w:rsidRPr="00135A15">
        <w:rPr>
          <w:rFonts w:hAnsi="標楷體" w:hint="eastAsia"/>
          <w:szCs w:val="32"/>
        </w:rPr>
        <w:t>經濟支出，提升財務效能。</w:t>
      </w:r>
    </w:p>
    <w:p w14:paraId="58C962F7" w14:textId="77777777" w:rsidR="001F62A4" w:rsidRPr="003C4C92" w:rsidRDefault="001F62A4" w:rsidP="007C072D">
      <w:pPr>
        <w:pStyle w:val="aff7"/>
        <w:adjustRightInd/>
        <w:spacing w:after="0" w:line="498" w:lineRule="exact"/>
        <w:ind w:firstLine="592"/>
        <w:rPr>
          <w:rFonts w:hAnsi="標楷體"/>
          <w:szCs w:val="32"/>
        </w:rPr>
      </w:pPr>
      <w:r w:rsidRPr="003C4C92">
        <w:rPr>
          <w:rFonts w:hAnsi="標楷體"/>
          <w:szCs w:val="32"/>
        </w:rPr>
        <w:t>3.</w:t>
      </w:r>
      <w:r w:rsidRPr="00135A15">
        <w:rPr>
          <w:rFonts w:hAnsi="標楷體" w:hint="eastAsia"/>
          <w:szCs w:val="32"/>
        </w:rPr>
        <w:t>歲計連年賸餘，公共債務</w:t>
      </w:r>
      <w:proofErr w:type="gramStart"/>
      <w:r w:rsidRPr="00135A15">
        <w:rPr>
          <w:rFonts w:hAnsi="標楷體" w:hint="eastAsia"/>
          <w:szCs w:val="32"/>
        </w:rPr>
        <w:t>未償</w:t>
      </w:r>
      <w:proofErr w:type="gramEnd"/>
      <w:r w:rsidRPr="00135A15">
        <w:rPr>
          <w:rFonts w:hAnsi="標楷體" w:hint="eastAsia"/>
          <w:szCs w:val="32"/>
        </w:rPr>
        <w:t>餘額亦逐年減少，財政狀況愈形穩健，惟新修正之財政收支劃分法將影響財政收支結構，又各項重大公共建設仍待持續推動，允宜及早綢繆規劃，以維財政永續發展。</w:t>
      </w:r>
    </w:p>
    <w:p w14:paraId="40E68D26" w14:textId="77777777" w:rsidR="001F62A4" w:rsidRPr="003C4C92" w:rsidRDefault="001F62A4" w:rsidP="007C072D">
      <w:pPr>
        <w:pStyle w:val="aff7"/>
        <w:adjustRightInd/>
        <w:spacing w:after="0" w:line="498" w:lineRule="exact"/>
        <w:ind w:firstLine="592"/>
        <w:rPr>
          <w:rFonts w:hAnsi="標楷體"/>
          <w:szCs w:val="32"/>
        </w:rPr>
      </w:pPr>
      <w:r w:rsidRPr="003C4C92">
        <w:rPr>
          <w:rFonts w:hAnsi="標楷體"/>
          <w:szCs w:val="32"/>
        </w:rPr>
        <w:t>4.</w:t>
      </w:r>
      <w:r w:rsidRPr="00E13B15">
        <w:rPr>
          <w:rFonts w:hAnsi="標楷體" w:hint="eastAsia"/>
          <w:szCs w:val="32"/>
        </w:rPr>
        <w:t>為促進都市建設及改善公共設施等目標，辦理區段徵收開發及市地重劃計畫，惟部分計畫重劃收入不足支應開發費用，或尚未依原訂計畫開發使用，</w:t>
      </w:r>
      <w:proofErr w:type="gramStart"/>
      <w:r w:rsidRPr="00E13B15">
        <w:rPr>
          <w:rFonts w:hAnsi="標楷體" w:hint="eastAsia"/>
          <w:szCs w:val="32"/>
        </w:rPr>
        <w:t>及辦竣財務</w:t>
      </w:r>
      <w:proofErr w:type="gramEnd"/>
      <w:r w:rsidRPr="00E13B15">
        <w:rPr>
          <w:rFonts w:hAnsi="標楷體" w:hint="eastAsia"/>
          <w:szCs w:val="32"/>
        </w:rPr>
        <w:t>結算後尚有應收差額地價仍待收繳，允宜</w:t>
      </w:r>
      <w:proofErr w:type="gramStart"/>
      <w:r w:rsidRPr="00E13B15">
        <w:rPr>
          <w:rFonts w:hAnsi="標楷體" w:hint="eastAsia"/>
          <w:szCs w:val="32"/>
        </w:rPr>
        <w:t>研</w:t>
      </w:r>
      <w:proofErr w:type="gramEnd"/>
      <w:r w:rsidRPr="00E13B15">
        <w:rPr>
          <w:rFonts w:hAnsi="標楷體" w:hint="eastAsia"/>
          <w:szCs w:val="32"/>
        </w:rPr>
        <w:t>謀改善，避免增加政府財政負擔，並提升公共設施用地效益。</w:t>
      </w:r>
    </w:p>
    <w:p w14:paraId="67C1C877" w14:textId="77777777" w:rsidR="001F62A4" w:rsidRPr="003C4C92" w:rsidRDefault="001F62A4" w:rsidP="007C072D">
      <w:pPr>
        <w:pStyle w:val="aff7"/>
        <w:adjustRightInd/>
        <w:spacing w:after="0" w:line="498" w:lineRule="exact"/>
        <w:ind w:firstLine="592"/>
        <w:rPr>
          <w:rFonts w:hAnsi="標楷體"/>
          <w:szCs w:val="32"/>
        </w:rPr>
      </w:pPr>
      <w:r w:rsidRPr="003C4C92">
        <w:rPr>
          <w:rFonts w:hAnsi="標楷體"/>
          <w:szCs w:val="32"/>
        </w:rPr>
        <w:t>5.</w:t>
      </w:r>
      <w:r w:rsidRPr="00E13B15">
        <w:rPr>
          <w:rFonts w:hAnsi="標楷體" w:hint="eastAsia"/>
          <w:szCs w:val="32"/>
        </w:rPr>
        <w:t>持續推動偏遠地區學校教育發展，惟偏遠地區代理教師擔任導師比率高於非偏遠地區，且無合格教師證之代理教師比率偏高，亟待檢討改善，以實現教育機會公平與均衡之發展。</w:t>
      </w:r>
    </w:p>
    <w:p w14:paraId="10345905" w14:textId="77777777" w:rsidR="001F62A4" w:rsidRPr="003C4C92" w:rsidRDefault="001F62A4" w:rsidP="007C072D">
      <w:pPr>
        <w:pStyle w:val="aff7"/>
        <w:adjustRightInd/>
        <w:spacing w:after="0" w:line="498" w:lineRule="exact"/>
        <w:ind w:firstLine="592"/>
        <w:rPr>
          <w:rFonts w:hAnsi="標楷體"/>
          <w:szCs w:val="32"/>
        </w:rPr>
      </w:pPr>
      <w:r w:rsidRPr="003C4C92">
        <w:rPr>
          <w:rFonts w:hAnsi="標楷體"/>
          <w:szCs w:val="32"/>
        </w:rPr>
        <w:t>6.</w:t>
      </w:r>
      <w:r w:rsidRPr="00E13B15">
        <w:rPr>
          <w:rFonts w:hAnsi="標楷體" w:hint="eastAsia"/>
          <w:szCs w:val="32"/>
        </w:rPr>
        <w:t>持續建設自行車路網及推動</w:t>
      </w:r>
      <w:proofErr w:type="gramStart"/>
      <w:r w:rsidRPr="00E13B15">
        <w:rPr>
          <w:rFonts w:hAnsi="標楷體" w:hint="eastAsia"/>
          <w:szCs w:val="32"/>
        </w:rPr>
        <w:t>綠色減碳運輸</w:t>
      </w:r>
      <w:proofErr w:type="gramEnd"/>
      <w:r w:rsidRPr="00E13B15">
        <w:rPr>
          <w:rFonts w:hAnsi="標楷體" w:hint="eastAsia"/>
          <w:szCs w:val="32"/>
        </w:rPr>
        <w:t>，以發展觀光及提升騎乘安全性，</w:t>
      </w:r>
      <w:proofErr w:type="gramStart"/>
      <w:r w:rsidRPr="00E13B15">
        <w:rPr>
          <w:rFonts w:hAnsi="標楷體" w:hint="eastAsia"/>
          <w:szCs w:val="32"/>
        </w:rPr>
        <w:t>惟間有自行</w:t>
      </w:r>
      <w:proofErr w:type="gramEnd"/>
      <w:r w:rsidRPr="00E13B15">
        <w:rPr>
          <w:rFonts w:hAnsi="標楷體" w:hint="eastAsia"/>
          <w:szCs w:val="32"/>
        </w:rPr>
        <w:t>車道未妥善維護管理、雙向自行車專用車道未與相鄰機慢車道</w:t>
      </w:r>
      <w:proofErr w:type="gramStart"/>
      <w:r w:rsidRPr="00E13B15">
        <w:rPr>
          <w:rFonts w:hAnsi="標楷體" w:hint="eastAsia"/>
          <w:szCs w:val="32"/>
        </w:rPr>
        <w:t>妥適區隔</w:t>
      </w:r>
      <w:proofErr w:type="gramEnd"/>
      <w:r w:rsidRPr="00E13B15">
        <w:rPr>
          <w:rFonts w:hAnsi="標楷體" w:hint="eastAsia"/>
          <w:szCs w:val="32"/>
        </w:rPr>
        <w:t>、自行車交通事故件數及受傷人數逐年增加等情事，亟待</w:t>
      </w:r>
      <w:proofErr w:type="gramStart"/>
      <w:r w:rsidRPr="00E13B15">
        <w:rPr>
          <w:rFonts w:hAnsi="標楷體" w:hint="eastAsia"/>
          <w:szCs w:val="32"/>
        </w:rPr>
        <w:t>研</w:t>
      </w:r>
      <w:proofErr w:type="gramEnd"/>
      <w:r w:rsidRPr="00E13B15">
        <w:rPr>
          <w:rFonts w:hAnsi="標楷體" w:hint="eastAsia"/>
          <w:szCs w:val="32"/>
        </w:rPr>
        <w:t>謀改善。</w:t>
      </w:r>
    </w:p>
    <w:p w14:paraId="4347DBD9" w14:textId="77777777" w:rsidR="001F62A4" w:rsidRPr="003C4C92" w:rsidRDefault="001F62A4" w:rsidP="007C072D">
      <w:pPr>
        <w:pStyle w:val="aff7"/>
        <w:adjustRightInd/>
        <w:spacing w:after="0" w:line="498" w:lineRule="exact"/>
        <w:ind w:firstLine="592"/>
        <w:rPr>
          <w:rFonts w:hAnsi="標楷體"/>
          <w:szCs w:val="32"/>
        </w:rPr>
      </w:pPr>
      <w:r w:rsidRPr="003C4C92">
        <w:rPr>
          <w:rFonts w:hAnsi="標楷體" w:hint="eastAsia"/>
          <w:szCs w:val="32"/>
        </w:rPr>
        <w:t>7.</w:t>
      </w:r>
      <w:r w:rsidRPr="00E13B15">
        <w:rPr>
          <w:rFonts w:hAnsi="標楷體" w:hint="eastAsia"/>
          <w:szCs w:val="32"/>
        </w:rPr>
        <w:t>推動尖石鄉旅遊服務站及綜合運動場工程，以促進觀光旅遊發展及優化運動設施，惟因無法取得建造執照而取消施作旅遊服務站，已完成設施閒置及損壞；綜合運動場工程驗收使用逾5年仍未取得合法建造執照；該府相關局處未積極管考、協助與即時輔導</w:t>
      </w:r>
      <w:proofErr w:type="gramStart"/>
      <w:r w:rsidRPr="00E13B15">
        <w:rPr>
          <w:rFonts w:hAnsi="標楷體" w:hint="eastAsia"/>
          <w:szCs w:val="32"/>
        </w:rPr>
        <w:t>依法妥處</w:t>
      </w:r>
      <w:proofErr w:type="gramEnd"/>
      <w:r w:rsidRPr="00E13B15">
        <w:rPr>
          <w:rFonts w:hAnsi="標楷體" w:hint="eastAsia"/>
          <w:szCs w:val="32"/>
        </w:rPr>
        <w:t>，亟待檢討改善。</w:t>
      </w:r>
    </w:p>
    <w:p w14:paraId="36C9F52A" w14:textId="77777777" w:rsidR="001F62A4" w:rsidRPr="003C4C92" w:rsidRDefault="001F62A4" w:rsidP="007C072D">
      <w:pPr>
        <w:pStyle w:val="aff7"/>
        <w:adjustRightInd/>
        <w:spacing w:after="0" w:line="498" w:lineRule="exact"/>
        <w:ind w:firstLine="592"/>
        <w:rPr>
          <w:rFonts w:hAnsi="標楷體"/>
          <w:szCs w:val="32"/>
        </w:rPr>
      </w:pPr>
      <w:r w:rsidRPr="003C4C92">
        <w:rPr>
          <w:rFonts w:hAnsi="標楷體" w:hint="eastAsia"/>
          <w:szCs w:val="32"/>
        </w:rPr>
        <w:t>8.</w:t>
      </w:r>
      <w:proofErr w:type="gramStart"/>
      <w:r w:rsidRPr="00E13B15">
        <w:rPr>
          <w:rFonts w:hAnsi="標楷體" w:hint="eastAsia"/>
          <w:szCs w:val="32"/>
        </w:rPr>
        <w:t>賡</w:t>
      </w:r>
      <w:proofErr w:type="gramEnd"/>
      <w:r w:rsidRPr="00E13B15">
        <w:rPr>
          <w:rFonts w:hAnsi="標楷體" w:hint="eastAsia"/>
          <w:szCs w:val="32"/>
        </w:rPr>
        <w:t>續推動各項公共建設以提升轄內設施服務水準，惟辦理各年度公共</w:t>
      </w:r>
      <w:proofErr w:type="gramStart"/>
      <w:r w:rsidRPr="00E13B15">
        <w:rPr>
          <w:rFonts w:hAnsi="標楷體" w:hint="eastAsia"/>
          <w:szCs w:val="32"/>
        </w:rPr>
        <w:t>工程間有招標</w:t>
      </w:r>
      <w:proofErr w:type="gramEnd"/>
      <w:r w:rsidRPr="00E13B15">
        <w:rPr>
          <w:rFonts w:hAnsi="標楷體" w:hint="eastAsia"/>
          <w:szCs w:val="32"/>
        </w:rPr>
        <w:t>過程流廢標多次、辦理變更設計作業或暫緩執行等影響預算執行；部分工程因多次流標而</w:t>
      </w:r>
      <w:proofErr w:type="gramStart"/>
      <w:r w:rsidRPr="00E13B15">
        <w:rPr>
          <w:rFonts w:hAnsi="標楷體" w:hint="eastAsia"/>
          <w:szCs w:val="32"/>
        </w:rPr>
        <w:t>採</w:t>
      </w:r>
      <w:proofErr w:type="gramEnd"/>
      <w:r w:rsidRPr="00E13B15">
        <w:rPr>
          <w:rFonts w:hAnsi="標楷體" w:hint="eastAsia"/>
          <w:szCs w:val="32"/>
        </w:rPr>
        <w:t>減項發包方式辦理，惟造成大幅追加預算及計畫期程延宕情形，允宜積極</w:t>
      </w:r>
      <w:proofErr w:type="gramStart"/>
      <w:r w:rsidRPr="00E13B15">
        <w:rPr>
          <w:rFonts w:hAnsi="標楷體" w:hint="eastAsia"/>
          <w:szCs w:val="32"/>
        </w:rPr>
        <w:t>研謀善策，俾</w:t>
      </w:r>
      <w:proofErr w:type="gramEnd"/>
      <w:r w:rsidRPr="00E13B15">
        <w:rPr>
          <w:rFonts w:hAnsi="標楷體" w:hint="eastAsia"/>
          <w:szCs w:val="32"/>
        </w:rPr>
        <w:t>提升採購效率及儘速達成計畫預定效益目標。</w:t>
      </w:r>
    </w:p>
    <w:p w14:paraId="404E35A9" w14:textId="77777777" w:rsidR="007C072D" w:rsidRDefault="001F62A4" w:rsidP="007C072D">
      <w:pPr>
        <w:pStyle w:val="aff7"/>
        <w:adjustRightInd/>
        <w:spacing w:after="0" w:line="498" w:lineRule="exact"/>
        <w:ind w:firstLine="592"/>
        <w:rPr>
          <w:rFonts w:hAnsi="標楷體"/>
          <w:szCs w:val="32"/>
        </w:rPr>
      </w:pPr>
      <w:r w:rsidRPr="003C4C92">
        <w:rPr>
          <w:rFonts w:hAnsi="標楷體" w:hint="eastAsia"/>
          <w:szCs w:val="32"/>
        </w:rPr>
        <w:t>9.</w:t>
      </w:r>
      <w:r w:rsidRPr="00E13B15">
        <w:rPr>
          <w:rFonts w:hAnsi="標楷體" w:hint="eastAsia"/>
          <w:szCs w:val="32"/>
        </w:rPr>
        <w:t>為維護轄內空氣品質，持續辦理空氣污染防制相關計畫，</w:t>
      </w:r>
      <w:proofErr w:type="gramStart"/>
      <w:r w:rsidRPr="00E13B15">
        <w:rPr>
          <w:rFonts w:hAnsi="標楷體" w:hint="eastAsia"/>
          <w:szCs w:val="32"/>
        </w:rPr>
        <w:t>惟間有空氣</w:t>
      </w:r>
      <w:proofErr w:type="gramEnd"/>
      <w:r w:rsidRPr="00E13B15">
        <w:rPr>
          <w:rFonts w:hAnsi="標楷體" w:hint="eastAsia"/>
          <w:szCs w:val="32"/>
        </w:rPr>
        <w:t>品質感測</w:t>
      </w:r>
      <w:proofErr w:type="gramStart"/>
      <w:r w:rsidRPr="00E13B15">
        <w:rPr>
          <w:rFonts w:hAnsi="標楷體" w:hint="eastAsia"/>
          <w:szCs w:val="32"/>
        </w:rPr>
        <w:t>器及攝錄影</w:t>
      </w:r>
      <w:proofErr w:type="gramEnd"/>
      <w:r w:rsidRPr="00E13B15">
        <w:rPr>
          <w:rFonts w:hAnsi="標楷體" w:hint="eastAsia"/>
          <w:szCs w:val="32"/>
        </w:rPr>
        <w:t>監視系統設置點位未</w:t>
      </w:r>
      <w:proofErr w:type="gramStart"/>
      <w:r w:rsidRPr="00E13B15">
        <w:rPr>
          <w:rFonts w:hAnsi="標楷體" w:hint="eastAsia"/>
          <w:szCs w:val="32"/>
        </w:rPr>
        <w:t>臻</w:t>
      </w:r>
      <w:proofErr w:type="gramEnd"/>
      <w:r w:rsidRPr="00E13B15">
        <w:rPr>
          <w:rFonts w:hAnsi="標楷體" w:hint="eastAsia"/>
          <w:szCs w:val="32"/>
        </w:rPr>
        <w:t>周妥、部分鄉鎮機車到檢率偏低</w:t>
      </w:r>
    </w:p>
    <w:p w14:paraId="7CCF2438" w14:textId="4CAA676A" w:rsidR="001F62A4" w:rsidRPr="003C4C92" w:rsidRDefault="001F62A4" w:rsidP="007C072D">
      <w:pPr>
        <w:pStyle w:val="aff7"/>
        <w:adjustRightInd/>
        <w:spacing w:after="0" w:line="528" w:lineRule="exact"/>
        <w:ind w:firstLineChars="0" w:firstLine="0"/>
        <w:rPr>
          <w:rFonts w:hAnsi="標楷體"/>
          <w:szCs w:val="32"/>
        </w:rPr>
      </w:pPr>
      <w:proofErr w:type="gramStart"/>
      <w:r w:rsidRPr="00E13B15">
        <w:rPr>
          <w:rFonts w:hAnsi="標楷體" w:hint="eastAsia"/>
          <w:szCs w:val="32"/>
        </w:rPr>
        <w:lastRenderedPageBreak/>
        <w:t>且轄內</w:t>
      </w:r>
      <w:proofErr w:type="gramEnd"/>
      <w:r w:rsidRPr="00E13B15">
        <w:rPr>
          <w:rFonts w:hAnsi="標楷體" w:hint="eastAsia"/>
          <w:szCs w:val="32"/>
        </w:rPr>
        <w:t>缺乏定檢站可供檢驗、機車排氣檢驗簡訊通知系統之使用率仍待提升等情事，亟待檢討改善。</w:t>
      </w:r>
    </w:p>
    <w:p w14:paraId="31AD81FD" w14:textId="77777777" w:rsidR="001F62A4" w:rsidRPr="00C117E6" w:rsidRDefault="001F62A4" w:rsidP="007C072D">
      <w:pPr>
        <w:pStyle w:val="aff7"/>
        <w:adjustRightInd/>
        <w:spacing w:after="0" w:line="528" w:lineRule="exact"/>
        <w:ind w:firstLine="592"/>
        <w:rPr>
          <w:rFonts w:hAnsi="標楷體"/>
        </w:rPr>
      </w:pPr>
      <w:r w:rsidRPr="003C4C92">
        <w:rPr>
          <w:rFonts w:hAnsi="標楷體" w:hint="eastAsia"/>
          <w:szCs w:val="32"/>
        </w:rPr>
        <w:t>10.</w:t>
      </w:r>
      <w:proofErr w:type="gramStart"/>
      <w:r w:rsidRPr="00E13B15">
        <w:rPr>
          <w:rFonts w:hAnsi="標楷體" w:hint="eastAsia"/>
          <w:szCs w:val="32"/>
        </w:rPr>
        <w:t>賡</w:t>
      </w:r>
      <w:proofErr w:type="gramEnd"/>
      <w:r w:rsidRPr="00E13B15">
        <w:rPr>
          <w:rFonts w:hAnsi="標楷體" w:hint="eastAsia"/>
          <w:szCs w:val="32"/>
        </w:rPr>
        <w:t>續辦理事業廢棄物流向管制，避免廢棄物流向不明對環境造成危害，惟部分事業之登記營業項目屬指定公告事業類別未予列管，亟待</w:t>
      </w:r>
      <w:proofErr w:type="gramStart"/>
      <w:r w:rsidRPr="00E13B15">
        <w:rPr>
          <w:rFonts w:hAnsi="標楷體" w:hint="eastAsia"/>
          <w:szCs w:val="32"/>
        </w:rPr>
        <w:t>查明妥處並</w:t>
      </w:r>
      <w:proofErr w:type="gramEnd"/>
      <w:r w:rsidRPr="00E13B15">
        <w:rPr>
          <w:rFonts w:hAnsi="標楷體" w:hint="eastAsia"/>
          <w:szCs w:val="32"/>
        </w:rPr>
        <w:t>依</w:t>
      </w:r>
      <w:proofErr w:type="gramStart"/>
      <w:r w:rsidRPr="00E13B15">
        <w:rPr>
          <w:rFonts w:hAnsi="標楷體" w:hint="eastAsia"/>
          <w:szCs w:val="32"/>
        </w:rPr>
        <w:t>規</w:t>
      </w:r>
      <w:proofErr w:type="gramEnd"/>
      <w:r w:rsidRPr="00E13B15">
        <w:rPr>
          <w:rFonts w:hAnsi="標楷體" w:hint="eastAsia"/>
          <w:szCs w:val="32"/>
        </w:rPr>
        <w:t>辦理，以強化管制效能。</w:t>
      </w:r>
    </w:p>
    <w:p w14:paraId="6860944F" w14:textId="77777777" w:rsidR="001F62A4" w:rsidRPr="007C072D" w:rsidRDefault="001F62A4" w:rsidP="007C072D">
      <w:pPr>
        <w:pStyle w:val="aff5"/>
        <w:spacing w:beforeLines="20" w:before="72" w:beforeAutospacing="0" w:line="528" w:lineRule="exact"/>
        <w:ind w:firstLineChars="200" w:firstLine="561"/>
        <w:textDirection w:val="lrTbV"/>
        <w:rPr>
          <w:spacing w:val="0"/>
        </w:rPr>
      </w:pPr>
      <w:r w:rsidRPr="007C072D">
        <w:rPr>
          <w:rFonts w:hint="eastAsia"/>
          <w:spacing w:val="0"/>
        </w:rPr>
        <w:t>（二）未盡職責或效能過低事項之查報</w:t>
      </w:r>
    </w:p>
    <w:p w14:paraId="5C268CE3" w14:textId="77777777" w:rsidR="001F62A4" w:rsidRPr="007C072D" w:rsidRDefault="001F62A4" w:rsidP="007C072D">
      <w:pPr>
        <w:pStyle w:val="af9"/>
        <w:overflowPunct w:val="0"/>
        <w:spacing w:afterLines="20" w:after="72" w:line="528" w:lineRule="exact"/>
        <w:ind w:firstLine="592"/>
        <w:rPr>
          <w:rFonts w:hAnsi="標楷體"/>
          <w:spacing w:val="8"/>
          <w:szCs w:val="32"/>
        </w:rPr>
      </w:pPr>
      <w:r w:rsidRPr="007C072D">
        <w:rPr>
          <w:rFonts w:hAnsi="標楷體" w:hint="eastAsia"/>
          <w:spacing w:val="8"/>
          <w:szCs w:val="32"/>
        </w:rPr>
        <w:t>考核各機關施政績效，認為有未盡職責或效能過低情事，經於</w:t>
      </w:r>
      <w:proofErr w:type="gramStart"/>
      <w:r w:rsidRPr="007C072D">
        <w:rPr>
          <w:rFonts w:hAnsi="標楷體" w:hint="eastAsia"/>
          <w:spacing w:val="8"/>
          <w:szCs w:val="32"/>
        </w:rPr>
        <w:t>11</w:t>
      </w:r>
      <w:r w:rsidRPr="007C072D">
        <w:rPr>
          <w:rFonts w:hAnsi="標楷體"/>
          <w:spacing w:val="8"/>
          <w:szCs w:val="32"/>
        </w:rPr>
        <w:t>4</w:t>
      </w:r>
      <w:proofErr w:type="gramEnd"/>
      <w:r w:rsidRPr="007C072D">
        <w:rPr>
          <w:rFonts w:hAnsi="標楷體" w:hint="eastAsia"/>
          <w:spacing w:val="8"/>
          <w:szCs w:val="32"/>
        </w:rPr>
        <w:t>年度依審計法第69條第1項前段規定通知其上級機關長官，並報告監察院者計1件（陳報期間為11</w:t>
      </w:r>
      <w:r w:rsidRPr="007C072D">
        <w:rPr>
          <w:rFonts w:hAnsi="標楷體"/>
          <w:spacing w:val="8"/>
          <w:szCs w:val="32"/>
        </w:rPr>
        <w:t>4</w:t>
      </w:r>
      <w:r w:rsidRPr="007C072D">
        <w:rPr>
          <w:rFonts w:hAnsi="標楷體" w:hint="eastAsia"/>
          <w:spacing w:val="8"/>
          <w:szCs w:val="32"/>
        </w:rPr>
        <w:t>年1月1日至12月31日）。</w:t>
      </w:r>
      <w:proofErr w:type="gramStart"/>
      <w:r w:rsidRPr="007C072D">
        <w:rPr>
          <w:rFonts w:hAnsi="標楷體" w:hint="eastAsia"/>
          <w:spacing w:val="8"/>
          <w:szCs w:val="32"/>
        </w:rPr>
        <w:t>茲摘述</w:t>
      </w:r>
      <w:proofErr w:type="gramEnd"/>
      <w:r w:rsidRPr="007C072D">
        <w:rPr>
          <w:rFonts w:hAnsi="標楷體" w:hint="eastAsia"/>
          <w:spacing w:val="8"/>
          <w:szCs w:val="32"/>
        </w:rPr>
        <w:t>如次：</w:t>
      </w:r>
    </w:p>
    <w:p w14:paraId="4DF7D9C6" w14:textId="77777777" w:rsidR="001F62A4" w:rsidRPr="007C072D" w:rsidRDefault="001F62A4" w:rsidP="007C072D">
      <w:pPr>
        <w:pStyle w:val="af9"/>
        <w:overflowPunct w:val="0"/>
        <w:spacing w:line="528" w:lineRule="exact"/>
        <w:ind w:firstLine="593"/>
        <w:rPr>
          <w:rFonts w:hAnsi="標楷體"/>
          <w:spacing w:val="8"/>
        </w:rPr>
      </w:pPr>
      <w:r w:rsidRPr="007C072D">
        <w:rPr>
          <w:rFonts w:hAnsi="標楷體" w:hint="eastAsia"/>
          <w:b/>
          <w:spacing w:val="8"/>
        </w:rPr>
        <w:t>新竹縣政府辦理新竹縣婦幼館2</w:t>
      </w:r>
      <w:proofErr w:type="gramStart"/>
      <w:r w:rsidRPr="007C072D">
        <w:rPr>
          <w:rFonts w:hAnsi="標楷體" w:hint="eastAsia"/>
          <w:b/>
          <w:spacing w:val="8"/>
        </w:rPr>
        <w:t>樓增建</w:t>
      </w:r>
      <w:proofErr w:type="gramEnd"/>
      <w:r w:rsidRPr="007C072D">
        <w:rPr>
          <w:rFonts w:hAnsi="標楷體" w:hint="eastAsia"/>
          <w:b/>
          <w:spacing w:val="8"/>
        </w:rPr>
        <w:t>工程，</w:t>
      </w:r>
      <w:r w:rsidRPr="007C072D">
        <w:rPr>
          <w:rFonts w:hAnsi="標楷體" w:hint="eastAsia"/>
          <w:spacing w:val="8"/>
        </w:rPr>
        <w:t>計畫總經費4億370萬餘元，核有未事先妥擬實施計畫即</w:t>
      </w:r>
      <w:proofErr w:type="gramStart"/>
      <w:r w:rsidRPr="007C072D">
        <w:rPr>
          <w:rFonts w:hAnsi="標楷體" w:hint="eastAsia"/>
          <w:spacing w:val="8"/>
        </w:rPr>
        <w:t>逕</w:t>
      </w:r>
      <w:proofErr w:type="gramEnd"/>
      <w:r w:rsidRPr="007C072D">
        <w:rPr>
          <w:rFonts w:hAnsi="標楷體" w:hint="eastAsia"/>
          <w:spacing w:val="8"/>
        </w:rPr>
        <w:t>編列預算，計畫執行後始辦理先期規劃作業，造成原編列預算未執行而全數保留、復未詳實規劃空間實際使用需求，而須辦理變更設計以重新規劃，肇致計畫經費持續增加且施工期程一再延宕，整體計畫執行進度嚴重落後、由公益彩券盈餘分配基金支應經費高達2億2,</w:t>
      </w:r>
      <w:r w:rsidRPr="007C072D">
        <w:rPr>
          <w:rFonts w:hAnsi="標楷體"/>
          <w:spacing w:val="8"/>
        </w:rPr>
        <w:t>666</w:t>
      </w:r>
      <w:r w:rsidRPr="007C072D">
        <w:rPr>
          <w:rFonts w:hAnsi="標楷體" w:hint="eastAsia"/>
          <w:spacing w:val="8"/>
        </w:rPr>
        <w:t>萬餘元，占計畫總經費比率達56.14％，核與財政部公益彩券盈餘分配基金監理委員會有關基金運用宜以輔助性、維修性等經常門支出為主之決議有間；另該館地下1樓辦公室隔間與使用執照核定之用途不符，惟本工程未於申辦建造執照時一併變更用途、先期規劃階段未辦理婦幼館現況及結構鑑定作業，無法確實掌握結構現況及後續增建工程是否潛藏結構安全風險等情事。（普通公務及非營業）</w:t>
      </w:r>
    </w:p>
    <w:p w14:paraId="386A5DB1" w14:textId="77777777" w:rsidR="001F62A4" w:rsidRPr="007C072D" w:rsidRDefault="001F62A4" w:rsidP="007C072D">
      <w:pPr>
        <w:pStyle w:val="aff5"/>
        <w:spacing w:beforeLines="20" w:before="72" w:beforeAutospacing="0" w:line="528" w:lineRule="exact"/>
        <w:ind w:firstLineChars="200" w:firstLine="561"/>
        <w:rPr>
          <w:spacing w:val="0"/>
        </w:rPr>
      </w:pPr>
      <w:r>
        <w:rPr>
          <w:rFonts w:hint="eastAsia"/>
          <w:spacing w:val="0"/>
        </w:rPr>
        <w:t>（三</w:t>
      </w:r>
      <w:r w:rsidRPr="001B284A">
        <w:rPr>
          <w:rFonts w:hint="eastAsia"/>
          <w:spacing w:val="0"/>
        </w:rPr>
        <w:t>）</w:t>
      </w:r>
      <w:r w:rsidRPr="001B284A">
        <w:rPr>
          <w:spacing w:val="0"/>
        </w:rPr>
        <w:t>監督預算執行</w:t>
      </w:r>
      <w:r w:rsidRPr="001B284A">
        <w:rPr>
          <w:rFonts w:hint="eastAsia"/>
          <w:spacing w:val="0"/>
        </w:rPr>
        <w:t>及考核財務效能</w:t>
      </w:r>
      <w:r w:rsidRPr="001B284A">
        <w:rPr>
          <w:spacing w:val="0"/>
        </w:rPr>
        <w:t>之重要審核意見</w:t>
      </w:r>
    </w:p>
    <w:p w14:paraId="63992431" w14:textId="663BFA18" w:rsidR="001F62A4" w:rsidRPr="007C072D" w:rsidRDefault="001F62A4" w:rsidP="007C072D">
      <w:pPr>
        <w:pStyle w:val="aff7"/>
        <w:overflowPunct w:val="0"/>
        <w:adjustRightInd/>
        <w:spacing w:after="0" w:line="528" w:lineRule="exact"/>
        <w:ind w:firstLine="592"/>
        <w:rPr>
          <w:rFonts w:hAnsi="標楷體"/>
          <w:highlight w:val="yellow"/>
        </w:rPr>
      </w:pPr>
      <w:r w:rsidRPr="007C072D">
        <w:rPr>
          <w:rFonts w:hint="eastAsia"/>
        </w:rPr>
        <w:t>依審計法規定監督各機關、縣營事業及基金預算執行及考核財務效能結果，提出審核意見於各該機關改進，擇其重要列入本報告有關章節者，共</w:t>
      </w:r>
      <w:r w:rsidRPr="007C072D">
        <w:t>6</w:t>
      </w:r>
      <w:r w:rsidRPr="007C072D">
        <w:rPr>
          <w:rFonts w:hAnsi="標楷體" w:hint="eastAsia"/>
        </w:rPr>
        <w:t>類7</w:t>
      </w:r>
      <w:r w:rsidRPr="007C072D">
        <w:rPr>
          <w:rFonts w:hAnsi="標楷體"/>
        </w:rPr>
        <w:t>2</w:t>
      </w:r>
      <w:r w:rsidRPr="007C072D">
        <w:rPr>
          <w:rFonts w:hint="eastAsia"/>
        </w:rPr>
        <w:t>項（表</w:t>
      </w:r>
      <w:r w:rsidRPr="007C072D">
        <w:t>3</w:t>
      </w:r>
      <w:r w:rsidRPr="007C072D">
        <w:rPr>
          <w:rFonts w:hAnsi="標楷體" w:hint="eastAsia"/>
        </w:rPr>
        <w:t>，</w:t>
      </w:r>
      <w:r w:rsidRPr="007C072D">
        <w:rPr>
          <w:rFonts w:hint="eastAsia"/>
        </w:rPr>
        <w:t>甲</w:t>
      </w:r>
      <w:r w:rsidRPr="00A52D31">
        <w:rPr>
          <w:rFonts w:hint="eastAsia"/>
        </w:rPr>
        <w:t>－</w:t>
      </w:r>
      <w:r w:rsidR="00BB4593" w:rsidRPr="00BB4593">
        <w:rPr>
          <w:rFonts w:hint="eastAsia"/>
        </w:rPr>
        <w:t>45</w:t>
      </w:r>
      <w:r w:rsidRPr="007C072D">
        <w:rPr>
          <w:rFonts w:hint="eastAsia"/>
        </w:rPr>
        <w:t>頁）</w:t>
      </w:r>
      <w:r w:rsidRPr="007C072D">
        <w:rPr>
          <w:rFonts w:hAnsi="標楷體"/>
        </w:rPr>
        <w:t>：</w:t>
      </w:r>
    </w:p>
    <w:p w14:paraId="050E644A" w14:textId="77777777" w:rsidR="001F62A4" w:rsidRPr="007C072D" w:rsidRDefault="001F62A4" w:rsidP="007C072D">
      <w:pPr>
        <w:pStyle w:val="aff7"/>
        <w:overflowPunct w:val="0"/>
        <w:adjustRightInd/>
        <w:spacing w:after="0" w:line="528" w:lineRule="exact"/>
        <w:ind w:firstLine="593"/>
        <w:rPr>
          <w:rFonts w:hAnsi="標楷體"/>
          <w:b/>
        </w:rPr>
      </w:pPr>
      <w:r w:rsidRPr="007C072D">
        <w:rPr>
          <w:rFonts w:hAnsi="標楷體" w:hint="eastAsia"/>
          <w:b/>
        </w:rPr>
        <w:t>1</w:t>
      </w:r>
      <w:r w:rsidRPr="007C072D">
        <w:rPr>
          <w:rFonts w:hAnsi="標楷體"/>
          <w:b/>
        </w:rPr>
        <w:t>.</w:t>
      </w:r>
      <w:r w:rsidRPr="007C072D">
        <w:rPr>
          <w:rFonts w:hAnsi="標楷體" w:hint="eastAsia"/>
          <w:b/>
        </w:rPr>
        <w:t>對於內部</w:t>
      </w:r>
      <w:proofErr w:type="gramStart"/>
      <w:r w:rsidRPr="007C072D">
        <w:rPr>
          <w:rFonts w:hAnsi="標楷體" w:hint="eastAsia"/>
          <w:b/>
        </w:rPr>
        <w:t>稽</w:t>
      </w:r>
      <w:proofErr w:type="gramEnd"/>
      <w:r w:rsidRPr="007C072D">
        <w:rPr>
          <w:rFonts w:hAnsi="標楷體" w:hint="eastAsia"/>
          <w:b/>
        </w:rPr>
        <w:t>（審）核之實施提出意見者，</w:t>
      </w:r>
      <w:r w:rsidRPr="007C072D">
        <w:rPr>
          <w:rFonts w:hAnsi="標楷體" w:hint="eastAsia"/>
        </w:rPr>
        <w:t>計有縣政府已辦理資通安全維護計畫核心資通系統弱點掃描、滲透測試、資通</w:t>
      </w:r>
      <w:proofErr w:type="gramStart"/>
      <w:r w:rsidRPr="007C072D">
        <w:rPr>
          <w:rFonts w:hAnsi="標楷體" w:hint="eastAsia"/>
        </w:rPr>
        <w:t>安全健</w:t>
      </w:r>
      <w:proofErr w:type="gramEnd"/>
      <w:r w:rsidRPr="007C072D">
        <w:rPr>
          <w:rFonts w:hAnsi="標楷體" w:hint="eastAsia"/>
        </w:rPr>
        <w:t>診，並執行內部資</w:t>
      </w:r>
      <w:r w:rsidRPr="007C072D">
        <w:rPr>
          <w:rFonts w:hAnsi="標楷體" w:hint="eastAsia"/>
        </w:rPr>
        <w:lastRenderedPageBreak/>
        <w:t>通安全稽核，惟尚有部分資通系統及防護設備潛存風險事項，仍待積極改善等3項</w:t>
      </w:r>
      <w:r w:rsidRPr="007C072D">
        <w:rPr>
          <w:rFonts w:hAnsi="標楷體"/>
        </w:rPr>
        <w:t>。</w:t>
      </w:r>
    </w:p>
    <w:p w14:paraId="142A215C" w14:textId="77777777" w:rsidR="001F62A4" w:rsidRPr="007C072D" w:rsidRDefault="001F62A4" w:rsidP="007C072D">
      <w:pPr>
        <w:pStyle w:val="aff7"/>
        <w:overflowPunct w:val="0"/>
        <w:adjustRightInd/>
        <w:spacing w:after="0" w:line="510" w:lineRule="exact"/>
        <w:ind w:firstLine="593"/>
        <w:rPr>
          <w:rFonts w:hAnsi="標楷體"/>
          <w:color w:val="FF0000"/>
          <w:highlight w:val="yellow"/>
        </w:rPr>
      </w:pPr>
      <w:r w:rsidRPr="007C072D">
        <w:rPr>
          <w:rFonts w:hAnsi="標楷體"/>
          <w:b/>
        </w:rPr>
        <w:t>2.</w:t>
      </w:r>
      <w:r w:rsidRPr="007C072D">
        <w:rPr>
          <w:rFonts w:hAnsi="標楷體" w:hint="eastAsia"/>
          <w:b/>
        </w:rPr>
        <w:t>對於計畫之實施及預算之執行提出意見者，</w:t>
      </w:r>
      <w:r w:rsidRPr="007C072D">
        <w:rPr>
          <w:rFonts w:hAnsi="標楷體" w:hint="eastAsia"/>
        </w:rPr>
        <w:t>計有縣政府已運用無人機協助救災業務並辦理災害整備工作，惟無人機之使用率較低、部分地區或易成孤島地區，民眾前往鄰近避難收容處所途經災害</w:t>
      </w:r>
      <w:proofErr w:type="gramStart"/>
      <w:r w:rsidRPr="007C072D">
        <w:rPr>
          <w:rFonts w:hAnsi="標楷體" w:hint="eastAsia"/>
        </w:rPr>
        <w:t>潛勢區或</w:t>
      </w:r>
      <w:proofErr w:type="gramEnd"/>
      <w:r w:rsidRPr="007C072D">
        <w:rPr>
          <w:rFonts w:hAnsi="標楷體" w:hint="eastAsia"/>
        </w:rPr>
        <w:t>地質敏感區、部分避難收容處所尚未辦理耐震初評，或初評結果有疑慮、部分避難收容處所尚不足收容附近住戶、部分鄉鎮市公所防災工作未</w:t>
      </w:r>
      <w:proofErr w:type="gramStart"/>
      <w:r w:rsidRPr="007C072D">
        <w:rPr>
          <w:rFonts w:hAnsi="標楷體" w:hint="eastAsia"/>
        </w:rPr>
        <w:t>臻</w:t>
      </w:r>
      <w:proofErr w:type="gramEnd"/>
      <w:r w:rsidRPr="007C072D">
        <w:rPr>
          <w:rFonts w:hAnsi="標楷體" w:hint="eastAsia"/>
        </w:rPr>
        <w:t>周妥等情，允宜督導</w:t>
      </w:r>
      <w:proofErr w:type="gramStart"/>
      <w:r w:rsidRPr="007C072D">
        <w:rPr>
          <w:rFonts w:hAnsi="標楷體" w:hint="eastAsia"/>
        </w:rPr>
        <w:t>研</w:t>
      </w:r>
      <w:proofErr w:type="gramEnd"/>
      <w:r w:rsidRPr="007C072D">
        <w:rPr>
          <w:rFonts w:hAnsi="標楷體" w:hint="eastAsia"/>
        </w:rPr>
        <w:t>謀改善，並整合縣府各局處資源及人力，強化防災韌性等</w:t>
      </w:r>
      <w:r w:rsidRPr="007C072D">
        <w:rPr>
          <w:rFonts w:hAnsi="標楷體"/>
        </w:rPr>
        <w:t>49</w:t>
      </w:r>
      <w:r w:rsidRPr="007C072D">
        <w:rPr>
          <w:rFonts w:hAnsi="標楷體" w:hint="eastAsia"/>
        </w:rPr>
        <w:t>項</w:t>
      </w:r>
      <w:r w:rsidRPr="007C072D">
        <w:rPr>
          <w:rFonts w:hAnsi="標楷體"/>
        </w:rPr>
        <w:t>。</w:t>
      </w:r>
    </w:p>
    <w:p w14:paraId="2F4E7BEC" w14:textId="77777777" w:rsidR="001F62A4" w:rsidRPr="007C072D" w:rsidRDefault="001F62A4" w:rsidP="007C072D">
      <w:pPr>
        <w:pStyle w:val="aff7"/>
        <w:overflowPunct w:val="0"/>
        <w:adjustRightInd/>
        <w:spacing w:after="0" w:line="510" w:lineRule="exact"/>
        <w:ind w:firstLine="593"/>
        <w:rPr>
          <w:rFonts w:hAnsi="標楷體"/>
          <w:color w:val="FF0000"/>
          <w:highlight w:val="yellow"/>
        </w:rPr>
      </w:pPr>
      <w:r w:rsidRPr="007C072D">
        <w:rPr>
          <w:rFonts w:hAnsi="標楷體"/>
          <w:b/>
        </w:rPr>
        <w:t>3.</w:t>
      </w:r>
      <w:r w:rsidRPr="007C072D">
        <w:rPr>
          <w:rFonts w:hAnsi="標楷體" w:hint="eastAsia"/>
          <w:b/>
        </w:rPr>
        <w:t>對於財務（物）之管理、運用提出意見者，</w:t>
      </w:r>
      <w:r w:rsidRPr="007C072D">
        <w:rPr>
          <w:rFonts w:hAnsi="標楷體" w:hint="eastAsia"/>
        </w:rPr>
        <w:t>計有縣政府債務比率尚符合公共債務法規定，惟短期債務之銀行透支金額</w:t>
      </w:r>
      <w:proofErr w:type="gramStart"/>
      <w:r w:rsidRPr="007C072D">
        <w:rPr>
          <w:rFonts w:hAnsi="標楷體" w:hint="eastAsia"/>
        </w:rPr>
        <w:t>遽</w:t>
      </w:r>
      <w:proofErr w:type="gramEnd"/>
      <w:r w:rsidRPr="007C072D">
        <w:rPr>
          <w:rFonts w:hAnsi="標楷體" w:hint="eastAsia"/>
        </w:rPr>
        <w:t>增，調借款項及未來或有給付責任金額仍</w:t>
      </w:r>
      <w:proofErr w:type="gramStart"/>
      <w:r w:rsidRPr="007C072D">
        <w:rPr>
          <w:rFonts w:hAnsi="標楷體" w:hint="eastAsia"/>
        </w:rPr>
        <w:t>鉅</w:t>
      </w:r>
      <w:proofErr w:type="gramEnd"/>
      <w:r w:rsidRPr="007C072D">
        <w:rPr>
          <w:rFonts w:hAnsi="標楷體" w:hint="eastAsia"/>
        </w:rPr>
        <w:t>，潛存增加財政負擔風險，允宜</w:t>
      </w:r>
      <w:proofErr w:type="gramStart"/>
      <w:r w:rsidRPr="007C072D">
        <w:rPr>
          <w:rFonts w:hAnsi="標楷體" w:hint="eastAsia"/>
        </w:rPr>
        <w:t>研謀善策</w:t>
      </w:r>
      <w:proofErr w:type="gramEnd"/>
      <w:r w:rsidRPr="007C072D">
        <w:rPr>
          <w:rFonts w:hAnsi="標楷體" w:hint="eastAsia"/>
        </w:rPr>
        <w:t>因應等</w:t>
      </w:r>
      <w:r w:rsidRPr="007C072D">
        <w:rPr>
          <w:rFonts w:hAnsi="標楷體"/>
        </w:rPr>
        <w:t>5</w:t>
      </w:r>
      <w:r w:rsidRPr="007C072D">
        <w:rPr>
          <w:rFonts w:hAnsi="標楷體" w:hint="eastAsia"/>
        </w:rPr>
        <w:t>項。</w:t>
      </w:r>
    </w:p>
    <w:p w14:paraId="70F4DABB" w14:textId="77777777" w:rsidR="001F62A4" w:rsidRPr="007C072D" w:rsidRDefault="001F62A4" w:rsidP="007C072D">
      <w:pPr>
        <w:pStyle w:val="aff7"/>
        <w:overflowPunct w:val="0"/>
        <w:adjustRightInd/>
        <w:spacing w:after="0" w:line="510" w:lineRule="exact"/>
        <w:ind w:firstLine="593"/>
        <w:rPr>
          <w:rFonts w:hAnsi="標楷體"/>
          <w:color w:val="FF0000"/>
          <w:highlight w:val="yellow"/>
        </w:rPr>
      </w:pPr>
      <w:r w:rsidRPr="007C072D">
        <w:rPr>
          <w:rFonts w:hAnsi="標楷體"/>
          <w:b/>
        </w:rPr>
        <w:t>4.</w:t>
      </w:r>
      <w:r w:rsidRPr="007C072D">
        <w:rPr>
          <w:rFonts w:hAnsi="標楷體" w:hint="eastAsia"/>
          <w:b/>
        </w:rPr>
        <w:t>對於產銷營運管理提出意見者，</w:t>
      </w:r>
      <w:r w:rsidRPr="007C072D">
        <w:rPr>
          <w:rFonts w:hAnsi="標楷體" w:hint="eastAsia"/>
        </w:rPr>
        <w:t>計有縣政府</w:t>
      </w:r>
      <w:r w:rsidRPr="007C072D">
        <w:rPr>
          <w:rFonts w:hint="eastAsia"/>
          <w:bCs/>
        </w:rPr>
        <w:t>為提供公共運輸服務，推動快捷公車、幸福巴士及觀光公車計畫，</w:t>
      </w:r>
      <w:proofErr w:type="gramStart"/>
      <w:r w:rsidRPr="007C072D">
        <w:rPr>
          <w:rFonts w:hint="eastAsia"/>
          <w:bCs/>
        </w:rPr>
        <w:t>惟轄內</w:t>
      </w:r>
      <w:proofErr w:type="gramEnd"/>
      <w:r w:rsidRPr="007C072D">
        <w:rPr>
          <w:rFonts w:hint="eastAsia"/>
          <w:bCs/>
        </w:rPr>
        <w:t>公共運輸涵蓋率仍有待提升，且與竹北市市民公車路線存有逾半數重複情形；又觀光公車未涵蓋主要休憩及旅遊據點、智慧站牌與公共自行車租賃站點建置亦有提升空間，允宜持續</w:t>
      </w:r>
      <w:proofErr w:type="gramStart"/>
      <w:r w:rsidRPr="007C072D">
        <w:rPr>
          <w:rFonts w:hint="eastAsia"/>
          <w:bCs/>
        </w:rPr>
        <w:t>優化路</w:t>
      </w:r>
      <w:proofErr w:type="gramEnd"/>
      <w:r w:rsidRPr="007C072D">
        <w:rPr>
          <w:rFonts w:hint="eastAsia"/>
          <w:bCs/>
        </w:rPr>
        <w:t>網，妥為規劃盤點公車路線，避免資源重複投入，提升公共運輸服務品質及增加公共服務運量，</w:t>
      </w:r>
      <w:proofErr w:type="gramStart"/>
      <w:r w:rsidRPr="007C072D">
        <w:rPr>
          <w:rFonts w:hint="eastAsia"/>
          <w:bCs/>
        </w:rPr>
        <w:t>俾</w:t>
      </w:r>
      <w:proofErr w:type="gramEnd"/>
      <w:r w:rsidRPr="007C072D">
        <w:rPr>
          <w:rFonts w:hint="eastAsia"/>
          <w:bCs/>
        </w:rPr>
        <w:t>達永續發展目標等</w:t>
      </w:r>
      <w:r w:rsidRPr="007C072D">
        <w:rPr>
          <w:bCs/>
        </w:rPr>
        <w:t>10</w:t>
      </w:r>
      <w:r w:rsidRPr="007C072D">
        <w:rPr>
          <w:rFonts w:hAnsi="標楷體" w:hint="eastAsia"/>
        </w:rPr>
        <w:t>項</w:t>
      </w:r>
      <w:r w:rsidRPr="007C072D">
        <w:rPr>
          <w:rFonts w:hAnsi="標楷體"/>
        </w:rPr>
        <w:t>。</w:t>
      </w:r>
    </w:p>
    <w:p w14:paraId="7C783B81" w14:textId="77777777" w:rsidR="001F62A4" w:rsidRPr="007C072D" w:rsidRDefault="001F62A4" w:rsidP="007C072D">
      <w:pPr>
        <w:pStyle w:val="aff7"/>
        <w:overflowPunct w:val="0"/>
        <w:adjustRightInd/>
        <w:spacing w:after="0" w:line="510" w:lineRule="exact"/>
        <w:ind w:firstLine="593"/>
        <w:rPr>
          <w:rFonts w:hAnsi="標楷體"/>
          <w:b/>
          <w:color w:val="FF0000"/>
          <w:highlight w:val="yellow"/>
        </w:rPr>
      </w:pPr>
      <w:r w:rsidRPr="007C072D">
        <w:rPr>
          <w:rFonts w:hAnsi="標楷體"/>
          <w:b/>
        </w:rPr>
        <w:t>5.</w:t>
      </w:r>
      <w:r w:rsidRPr="007C072D">
        <w:rPr>
          <w:rFonts w:hAnsi="標楷體" w:hint="eastAsia"/>
          <w:b/>
        </w:rPr>
        <w:t>對於採購作業提出意見者，</w:t>
      </w:r>
      <w:r w:rsidRPr="007C072D">
        <w:rPr>
          <w:rFonts w:hAnsi="標楷體" w:hint="eastAsia"/>
        </w:rPr>
        <w:t>計有縣政府推動新竹縣竹北市文小三校舍新建工程，提供優質校園環境並協助當地學生就近入學，惟工程履約管理及品質管制作業未盡完善，允宜檢討改進，以確保施工品質及使用安全</w:t>
      </w:r>
      <w:r w:rsidRPr="007C072D">
        <w:rPr>
          <w:rFonts w:hint="eastAsia"/>
        </w:rPr>
        <w:t>等</w:t>
      </w:r>
      <w:r w:rsidRPr="007C072D">
        <w:t>3</w:t>
      </w:r>
      <w:r w:rsidRPr="007C072D">
        <w:rPr>
          <w:rFonts w:hAnsi="標楷體" w:hint="eastAsia"/>
        </w:rPr>
        <w:t>項</w:t>
      </w:r>
      <w:r w:rsidRPr="007C072D">
        <w:rPr>
          <w:rFonts w:hAnsi="標楷體"/>
        </w:rPr>
        <w:t>。</w:t>
      </w:r>
    </w:p>
    <w:p w14:paraId="2B8FC292" w14:textId="77777777" w:rsidR="001F62A4" w:rsidRPr="007C072D" w:rsidRDefault="001F62A4" w:rsidP="007C072D">
      <w:pPr>
        <w:pStyle w:val="aff7"/>
        <w:overflowPunct w:val="0"/>
        <w:adjustRightInd/>
        <w:spacing w:after="0" w:line="510" w:lineRule="exact"/>
        <w:ind w:firstLine="593"/>
        <w:rPr>
          <w:rFonts w:hAnsi="標楷體"/>
        </w:rPr>
      </w:pPr>
      <w:r w:rsidRPr="007C072D">
        <w:rPr>
          <w:rFonts w:hAnsi="標楷體"/>
          <w:b/>
        </w:rPr>
        <w:t>6.</w:t>
      </w:r>
      <w:r w:rsidRPr="007C072D">
        <w:rPr>
          <w:rFonts w:hAnsi="標楷體" w:hint="eastAsia"/>
          <w:b/>
        </w:rPr>
        <w:t>對於事務管理及其他事項提出意見者，</w:t>
      </w:r>
      <w:r w:rsidRPr="007C072D">
        <w:rPr>
          <w:rFonts w:hAnsi="標楷體" w:hint="eastAsia"/>
        </w:rPr>
        <w:t>計有縣政府推動公務車電動化，惟電動化推動情形與中央政策尚有落差，</w:t>
      </w:r>
      <w:proofErr w:type="gramStart"/>
      <w:r w:rsidRPr="007C072D">
        <w:rPr>
          <w:rFonts w:hAnsi="標楷體" w:hint="eastAsia"/>
        </w:rPr>
        <w:t>間有公務</w:t>
      </w:r>
      <w:proofErr w:type="gramEnd"/>
      <w:r w:rsidRPr="007C072D">
        <w:rPr>
          <w:rFonts w:hAnsi="標楷體" w:hint="eastAsia"/>
        </w:rPr>
        <w:t>車輛派車及管理未</w:t>
      </w:r>
      <w:proofErr w:type="gramStart"/>
      <w:r w:rsidRPr="007C072D">
        <w:rPr>
          <w:rFonts w:hAnsi="標楷體" w:hint="eastAsia"/>
        </w:rPr>
        <w:t>臻</w:t>
      </w:r>
      <w:proofErr w:type="gramEnd"/>
      <w:r w:rsidRPr="007C072D">
        <w:rPr>
          <w:rFonts w:hAnsi="標楷體" w:hint="eastAsia"/>
        </w:rPr>
        <w:t>周延情事，允宜盤點使用年限已逾年限車輛，分階段推動電動化</w:t>
      </w:r>
      <w:proofErr w:type="gramStart"/>
      <w:r w:rsidRPr="007C072D">
        <w:rPr>
          <w:rFonts w:hAnsi="標楷體" w:hint="eastAsia"/>
        </w:rPr>
        <w:t>汰</w:t>
      </w:r>
      <w:proofErr w:type="gramEnd"/>
      <w:r w:rsidRPr="007C072D">
        <w:rPr>
          <w:rFonts w:hAnsi="標楷體" w:hint="eastAsia"/>
        </w:rPr>
        <w:t>換計畫，並強化車輛管理之內部控制機制</w:t>
      </w:r>
      <w:r w:rsidRPr="007C072D">
        <w:rPr>
          <w:rFonts w:hint="eastAsia"/>
        </w:rPr>
        <w:t>等</w:t>
      </w:r>
      <w:r w:rsidRPr="007C072D">
        <w:rPr>
          <w:rFonts w:hAnsi="標楷體"/>
        </w:rPr>
        <w:t>2</w:t>
      </w:r>
      <w:r w:rsidRPr="007C072D">
        <w:rPr>
          <w:rFonts w:hAnsi="標楷體" w:hint="eastAsia"/>
        </w:rPr>
        <w:t>項</w:t>
      </w:r>
      <w:r w:rsidRPr="007C072D">
        <w:rPr>
          <w:rFonts w:hAnsi="標楷體"/>
        </w:rPr>
        <w:t>。</w:t>
      </w:r>
    </w:p>
    <w:p w14:paraId="45281482" w14:textId="77777777" w:rsidR="001F62A4" w:rsidRPr="00773485" w:rsidRDefault="001F62A4" w:rsidP="007C072D">
      <w:pPr>
        <w:pStyle w:val="aff9"/>
        <w:spacing w:beforeLines="30" w:before="108" w:after="0" w:line="510" w:lineRule="exact"/>
        <w:ind w:firstLineChars="100" w:firstLine="320"/>
        <w:rPr>
          <w:spacing w:val="0"/>
          <w:sz w:val="32"/>
        </w:rPr>
      </w:pPr>
      <w:r w:rsidRPr="00773485">
        <w:rPr>
          <w:rFonts w:hint="eastAsia"/>
          <w:spacing w:val="0"/>
          <w:sz w:val="32"/>
        </w:rPr>
        <w:t>三、稽察違失之成果</w:t>
      </w:r>
    </w:p>
    <w:p w14:paraId="137C7DC5" w14:textId="7B69117F" w:rsidR="001F62A4" w:rsidRDefault="001F62A4" w:rsidP="007C072D">
      <w:pPr>
        <w:pStyle w:val="aff7"/>
        <w:overflowPunct w:val="0"/>
        <w:spacing w:after="0" w:line="510" w:lineRule="exact"/>
        <w:ind w:firstLine="584"/>
        <w:rPr>
          <w:rFonts w:hAnsi="標楷體"/>
          <w:b/>
          <w:bCs/>
        </w:rPr>
      </w:pPr>
      <w:r w:rsidRPr="0097357F">
        <w:rPr>
          <w:rFonts w:hint="eastAsia"/>
          <w:spacing w:val="6"/>
        </w:rPr>
        <w:t>各</w:t>
      </w:r>
      <w:r>
        <w:rPr>
          <w:rFonts w:hint="eastAsia"/>
          <w:spacing w:val="6"/>
        </w:rPr>
        <w:t>該</w:t>
      </w:r>
      <w:r w:rsidRPr="0097357F">
        <w:rPr>
          <w:rFonts w:hint="eastAsia"/>
          <w:spacing w:val="6"/>
        </w:rPr>
        <w:t>機關人員</w:t>
      </w:r>
      <w:r>
        <w:rPr>
          <w:rFonts w:hint="eastAsia"/>
          <w:spacing w:val="6"/>
        </w:rPr>
        <w:t>核有</w:t>
      </w:r>
      <w:r w:rsidRPr="0097357F">
        <w:rPr>
          <w:rFonts w:hint="eastAsia"/>
          <w:spacing w:val="6"/>
        </w:rPr>
        <w:t>財務上違失，</w:t>
      </w:r>
      <w:r>
        <w:rPr>
          <w:rFonts w:hint="eastAsia"/>
          <w:spacing w:val="6"/>
        </w:rPr>
        <w:t>經通知各機關查明處理業經處分，</w:t>
      </w:r>
      <w:r w:rsidRPr="009E1C16">
        <w:rPr>
          <w:rFonts w:hint="eastAsia"/>
          <w:spacing w:val="6"/>
        </w:rPr>
        <w:t>於</w:t>
      </w:r>
      <w:proofErr w:type="gramStart"/>
      <w:r w:rsidRPr="009E1C16">
        <w:rPr>
          <w:rFonts w:hint="eastAsia"/>
          <w:spacing w:val="6"/>
        </w:rPr>
        <w:t>11</w:t>
      </w:r>
      <w:r>
        <w:rPr>
          <w:spacing w:val="6"/>
        </w:rPr>
        <w:t>4</w:t>
      </w:r>
      <w:proofErr w:type="gramEnd"/>
      <w:r>
        <w:rPr>
          <w:rFonts w:hint="eastAsia"/>
          <w:spacing w:val="6"/>
        </w:rPr>
        <w:t>年度陳報</w:t>
      </w:r>
      <w:r w:rsidRPr="009E1C16">
        <w:rPr>
          <w:rFonts w:hint="eastAsia"/>
          <w:spacing w:val="6"/>
        </w:rPr>
        <w:t>監察院者</w:t>
      </w:r>
      <w:r>
        <w:rPr>
          <w:rFonts w:hint="eastAsia"/>
          <w:spacing w:val="6"/>
        </w:rPr>
        <w:t>4</w:t>
      </w:r>
      <w:r w:rsidRPr="003E72B9">
        <w:rPr>
          <w:rFonts w:hint="eastAsia"/>
          <w:spacing w:val="6"/>
        </w:rPr>
        <w:t>件</w:t>
      </w:r>
      <w:r w:rsidRPr="00411D68">
        <w:rPr>
          <w:rFonts w:hint="eastAsia"/>
          <w:spacing w:val="6"/>
        </w:rPr>
        <w:t>（表1）</w:t>
      </w:r>
      <w:r w:rsidRPr="003E72B9">
        <w:rPr>
          <w:rFonts w:hint="eastAsia"/>
          <w:spacing w:val="6"/>
        </w:rPr>
        <w:t>，受處分人員</w:t>
      </w:r>
      <w:r>
        <w:rPr>
          <w:rFonts w:hint="eastAsia"/>
          <w:spacing w:val="6"/>
        </w:rPr>
        <w:t>共計</w:t>
      </w:r>
      <w:r>
        <w:rPr>
          <w:spacing w:val="6"/>
        </w:rPr>
        <w:t>7</w:t>
      </w:r>
      <w:r w:rsidRPr="003E72B9">
        <w:rPr>
          <w:rFonts w:hint="eastAsia"/>
          <w:spacing w:val="6"/>
        </w:rPr>
        <w:t>人次</w:t>
      </w:r>
      <w:r w:rsidRPr="002C4E2B">
        <w:rPr>
          <w:rFonts w:hint="eastAsia"/>
          <w:spacing w:val="6"/>
        </w:rPr>
        <w:t>，</w:t>
      </w:r>
      <w:proofErr w:type="gramStart"/>
      <w:r w:rsidRPr="002C4E2B">
        <w:rPr>
          <w:rFonts w:hint="eastAsia"/>
          <w:spacing w:val="6"/>
        </w:rPr>
        <w:t>均核予</w:t>
      </w:r>
      <w:proofErr w:type="gramEnd"/>
      <w:r w:rsidRPr="002C4E2B">
        <w:rPr>
          <w:rFonts w:hint="eastAsia"/>
          <w:spacing w:val="6"/>
        </w:rPr>
        <w:t>申誡處分</w:t>
      </w:r>
      <w:r w:rsidRPr="009E1C16">
        <w:rPr>
          <w:rFonts w:hint="eastAsia"/>
          <w:spacing w:val="6"/>
        </w:rPr>
        <w:lastRenderedPageBreak/>
        <w:t>（</w:t>
      </w:r>
      <w:r w:rsidRPr="00411D68">
        <w:rPr>
          <w:rFonts w:hint="eastAsia"/>
          <w:spacing w:val="6"/>
        </w:rPr>
        <w:t>表2</w:t>
      </w:r>
      <w:r w:rsidRPr="009E1C16">
        <w:rPr>
          <w:rFonts w:hint="eastAsia"/>
          <w:spacing w:val="6"/>
        </w:rPr>
        <w:t>）。</w:t>
      </w:r>
      <w:proofErr w:type="gramStart"/>
      <w:r w:rsidRPr="009E1C16">
        <w:rPr>
          <w:rFonts w:hint="eastAsia"/>
          <w:spacing w:val="6"/>
        </w:rPr>
        <w:t>另</w:t>
      </w:r>
      <w:r>
        <w:rPr>
          <w:rFonts w:hint="eastAsia"/>
          <w:spacing w:val="6"/>
        </w:rPr>
        <w:t>本室於</w:t>
      </w:r>
      <w:proofErr w:type="gramEnd"/>
      <w:r w:rsidRPr="009E1C16">
        <w:rPr>
          <w:rFonts w:hint="eastAsia"/>
          <w:spacing w:val="6"/>
        </w:rPr>
        <w:t>審核報告</w:t>
      </w:r>
      <w:proofErr w:type="gramStart"/>
      <w:r w:rsidRPr="009E1C16">
        <w:rPr>
          <w:rFonts w:hint="eastAsia"/>
          <w:spacing w:val="6"/>
        </w:rPr>
        <w:t>審編期間（</w:t>
      </w:r>
      <w:proofErr w:type="gramEnd"/>
      <w:r w:rsidRPr="009E1C16">
        <w:rPr>
          <w:rFonts w:hint="eastAsia"/>
          <w:spacing w:val="6"/>
        </w:rPr>
        <w:t>11</w:t>
      </w:r>
      <w:r>
        <w:rPr>
          <w:spacing w:val="6"/>
        </w:rPr>
        <w:t>5</w:t>
      </w:r>
      <w:r w:rsidRPr="009E1C16">
        <w:rPr>
          <w:rFonts w:hint="eastAsia"/>
          <w:spacing w:val="6"/>
        </w:rPr>
        <w:t>年1月1日至6月30日）通知各該機關查明處理業經處分</w:t>
      </w:r>
      <w:r w:rsidRPr="00347F64">
        <w:rPr>
          <w:rFonts w:hint="eastAsia"/>
          <w:spacing w:val="6"/>
        </w:rPr>
        <w:t>者計有新竹肉品市場股份有限公司建物違反規定1件，</w:t>
      </w:r>
      <w:r w:rsidRPr="009D0453">
        <w:rPr>
          <w:rFonts w:hint="eastAsia"/>
          <w:spacing w:val="6"/>
        </w:rPr>
        <w:t>受處分人員申誡1人次。</w:t>
      </w:r>
      <w:proofErr w:type="gramStart"/>
      <w:r w:rsidRPr="009E1C16">
        <w:rPr>
          <w:rFonts w:hint="eastAsia"/>
          <w:spacing w:val="6"/>
        </w:rPr>
        <w:t>本室對於</w:t>
      </w:r>
      <w:proofErr w:type="gramEnd"/>
      <w:r w:rsidRPr="009E1C16">
        <w:rPr>
          <w:rFonts w:hint="eastAsia"/>
          <w:spacing w:val="6"/>
        </w:rPr>
        <w:t>通知各機關查處者，要求</w:t>
      </w:r>
      <w:r>
        <w:rPr>
          <w:rFonts w:hint="eastAsia"/>
          <w:spacing w:val="6"/>
        </w:rPr>
        <w:t>其</w:t>
      </w:r>
      <w:r w:rsidRPr="009E1C16">
        <w:rPr>
          <w:rFonts w:hint="eastAsia"/>
          <w:spacing w:val="6"/>
        </w:rPr>
        <w:t>提出改善措施，予以列管追蹤查核</w:t>
      </w:r>
      <w:r w:rsidRPr="00601276">
        <w:rPr>
          <w:rFonts w:hint="eastAsia"/>
          <w:spacing w:val="6"/>
        </w:rPr>
        <w:t>，以期更能有效發揮審計功能</w:t>
      </w:r>
      <w:r w:rsidRPr="009E1C16">
        <w:rPr>
          <w:rFonts w:hint="eastAsia"/>
          <w:spacing w:val="6"/>
        </w:rPr>
        <w:t>。</w:t>
      </w:r>
    </w:p>
    <w:p w14:paraId="29F1B467" w14:textId="77777777" w:rsidR="001F62A4" w:rsidRPr="00D7608F" w:rsidRDefault="001F62A4" w:rsidP="007C072D">
      <w:pPr>
        <w:overflowPunct w:val="0"/>
        <w:spacing w:beforeLines="80" w:before="288" w:afterLines="30" w:after="108" w:line="280" w:lineRule="exact"/>
        <w:ind w:left="673" w:rightChars="77" w:right="185" w:hangingChars="280" w:hanging="673"/>
        <w:jc w:val="center"/>
        <w:rPr>
          <w:rFonts w:ascii="標楷體" w:eastAsia="標楷體" w:hAnsi="標楷體"/>
          <w:b/>
          <w:bCs/>
          <w:szCs w:val="24"/>
        </w:rPr>
      </w:pPr>
      <w:r w:rsidRPr="00D7608F">
        <w:rPr>
          <w:rFonts w:ascii="標楷體" w:eastAsia="標楷體" w:hAnsi="標楷體" w:hint="eastAsia"/>
          <w:b/>
          <w:bCs/>
          <w:szCs w:val="24"/>
        </w:rPr>
        <w:t>表</w:t>
      </w:r>
      <w:r>
        <w:rPr>
          <w:rFonts w:ascii="標楷體" w:eastAsia="標楷體" w:hAnsi="標楷體" w:hint="eastAsia"/>
          <w:b/>
          <w:bCs/>
          <w:szCs w:val="24"/>
        </w:rPr>
        <w:t>1</w:t>
      </w:r>
      <w:r w:rsidRPr="00D7608F">
        <w:rPr>
          <w:rFonts w:ascii="標楷體" w:eastAsia="標楷體" w:hAnsi="標楷體" w:hint="eastAsia"/>
          <w:b/>
          <w:bCs/>
          <w:szCs w:val="24"/>
        </w:rPr>
        <w:t xml:space="preserve">　審計部臺灣省新竹縣審計室</w:t>
      </w:r>
      <w:r w:rsidRPr="00D7608F">
        <w:rPr>
          <w:rFonts w:ascii="標楷體" w:eastAsia="標楷體" w:hAnsi="標楷體" w:hint="eastAsia"/>
          <w:b/>
          <w:bCs/>
          <w:szCs w:val="24"/>
          <w:lang w:eastAsia="zh-HK"/>
        </w:rPr>
        <w:t>通知機關查明處分</w:t>
      </w:r>
      <w:r w:rsidRPr="00D7608F">
        <w:rPr>
          <w:rFonts w:ascii="標楷體" w:eastAsia="標楷體" w:hAnsi="標楷體" w:hint="eastAsia"/>
          <w:b/>
          <w:bCs/>
          <w:szCs w:val="24"/>
        </w:rPr>
        <w:t>於</w:t>
      </w:r>
      <w:proofErr w:type="gramStart"/>
      <w:r w:rsidRPr="00D7608F">
        <w:rPr>
          <w:rFonts w:ascii="標楷體" w:eastAsia="標楷體" w:hAnsi="標楷體" w:hint="eastAsia"/>
          <w:b/>
          <w:bCs/>
          <w:szCs w:val="24"/>
        </w:rPr>
        <w:t>1</w:t>
      </w:r>
      <w:r>
        <w:rPr>
          <w:rFonts w:ascii="標楷體" w:eastAsia="標楷體" w:hAnsi="標楷體"/>
          <w:b/>
          <w:bCs/>
          <w:szCs w:val="24"/>
        </w:rPr>
        <w:t>14</w:t>
      </w:r>
      <w:proofErr w:type="gramEnd"/>
      <w:r w:rsidRPr="00D7608F">
        <w:rPr>
          <w:rFonts w:ascii="標楷體" w:eastAsia="標楷體" w:hAnsi="標楷體" w:hint="eastAsia"/>
          <w:b/>
          <w:bCs/>
          <w:szCs w:val="24"/>
        </w:rPr>
        <w:t>年</w:t>
      </w:r>
      <w:r w:rsidRPr="00D7608F">
        <w:rPr>
          <w:rFonts w:ascii="標楷體" w:eastAsia="標楷體" w:hAnsi="標楷體" w:hint="eastAsia"/>
          <w:b/>
          <w:bCs/>
          <w:szCs w:val="24"/>
          <w:lang w:eastAsia="zh-HK"/>
        </w:rPr>
        <w:t>度</w:t>
      </w:r>
      <w:r>
        <w:rPr>
          <w:rFonts w:ascii="標楷體" w:eastAsia="標楷體" w:hAnsi="標楷體" w:hint="eastAsia"/>
          <w:b/>
          <w:bCs/>
          <w:szCs w:val="24"/>
        </w:rPr>
        <w:t>陳報監察院</w:t>
      </w:r>
      <w:r w:rsidRPr="00D7608F">
        <w:rPr>
          <w:rFonts w:ascii="標楷體" w:eastAsia="標楷體" w:hAnsi="標楷體" w:hint="eastAsia"/>
          <w:b/>
          <w:bCs/>
          <w:szCs w:val="24"/>
        </w:rPr>
        <w:t>案件</w:t>
      </w:r>
    </w:p>
    <w:tbl>
      <w:tblPr>
        <w:tblStyle w:val="58"/>
        <w:tblW w:w="0" w:type="auto"/>
        <w:tblInd w:w="-5" w:type="dxa"/>
        <w:tblBorders>
          <w:top w:val="single" w:sz="4" w:space="0" w:color="000000"/>
          <w:left w:val="single" w:sz="4" w:space="0" w:color="000000"/>
          <w:bottom w:val="single" w:sz="4" w:space="0" w:color="000000"/>
          <w:right w:val="single" w:sz="4" w:space="0" w:color="000000"/>
          <w:insideH w:val="none" w:sz="0" w:space="0" w:color="auto"/>
          <w:insideV w:val="single" w:sz="4" w:space="0" w:color="000000"/>
        </w:tblBorders>
        <w:tblLook w:val="04A0" w:firstRow="1" w:lastRow="0" w:firstColumn="1" w:lastColumn="0" w:noHBand="0" w:noVBand="1"/>
      </w:tblPr>
      <w:tblGrid>
        <w:gridCol w:w="851"/>
        <w:gridCol w:w="8783"/>
      </w:tblGrid>
      <w:tr w:rsidR="001F62A4" w:rsidRPr="00D7608F" w14:paraId="2997BF7F" w14:textId="77777777" w:rsidTr="00CF266A">
        <w:trPr>
          <w:trHeight w:val="454"/>
        </w:trPr>
        <w:tc>
          <w:tcPr>
            <w:tcW w:w="851" w:type="dxa"/>
            <w:shd w:val="clear" w:color="auto" w:fill="B6DDE8"/>
            <w:vAlign w:val="center"/>
          </w:tcPr>
          <w:p w14:paraId="38A291FC" w14:textId="77777777" w:rsidR="001F62A4" w:rsidRPr="00D7608F" w:rsidRDefault="001F62A4" w:rsidP="00CF266A">
            <w:pPr>
              <w:overflowPunct w:val="0"/>
              <w:jc w:val="center"/>
              <w:rPr>
                <w:rFonts w:ascii="標楷體" w:eastAsia="標楷體" w:hAnsi="標楷體"/>
                <w:b/>
                <w:bCs/>
                <w:sz w:val="20"/>
                <w:szCs w:val="24"/>
              </w:rPr>
            </w:pPr>
            <w:r w:rsidRPr="00D7608F">
              <w:rPr>
                <w:rFonts w:ascii="標楷體" w:eastAsia="標楷體" w:hAnsi="標楷體" w:hint="eastAsia"/>
                <w:b/>
                <w:bCs/>
                <w:sz w:val="20"/>
                <w:szCs w:val="24"/>
              </w:rPr>
              <w:t>項次</w:t>
            </w:r>
          </w:p>
        </w:tc>
        <w:tc>
          <w:tcPr>
            <w:tcW w:w="8783" w:type="dxa"/>
            <w:shd w:val="clear" w:color="auto" w:fill="B6DDE8"/>
            <w:vAlign w:val="center"/>
          </w:tcPr>
          <w:p w14:paraId="4FC73DB9" w14:textId="77777777" w:rsidR="001F62A4" w:rsidRPr="00D7608F" w:rsidRDefault="001F62A4" w:rsidP="00CF266A">
            <w:pPr>
              <w:overflowPunct w:val="0"/>
              <w:jc w:val="center"/>
              <w:rPr>
                <w:rFonts w:ascii="標楷體" w:eastAsia="標楷體" w:hAnsi="標楷體"/>
                <w:b/>
                <w:bCs/>
                <w:sz w:val="20"/>
                <w:szCs w:val="24"/>
              </w:rPr>
            </w:pPr>
            <w:proofErr w:type="gramStart"/>
            <w:r w:rsidRPr="00D7608F">
              <w:rPr>
                <w:rFonts w:ascii="標楷體" w:eastAsia="標楷體" w:hAnsi="標楷體" w:hint="eastAsia"/>
                <w:b/>
                <w:bCs/>
                <w:sz w:val="20"/>
                <w:szCs w:val="24"/>
              </w:rPr>
              <w:t>案名</w:t>
            </w:r>
            <w:proofErr w:type="gramEnd"/>
          </w:p>
        </w:tc>
      </w:tr>
      <w:tr w:rsidR="001F62A4" w:rsidRPr="00D7608F" w14:paraId="56A7B129" w14:textId="77777777" w:rsidTr="00CF266A">
        <w:trPr>
          <w:trHeight w:val="312"/>
        </w:trPr>
        <w:tc>
          <w:tcPr>
            <w:tcW w:w="851" w:type="dxa"/>
            <w:vAlign w:val="center"/>
          </w:tcPr>
          <w:p w14:paraId="3D9A2415" w14:textId="77777777" w:rsidR="001F62A4" w:rsidRPr="00D7608F" w:rsidRDefault="001F62A4" w:rsidP="00CF266A">
            <w:pPr>
              <w:overflowPunct w:val="0"/>
              <w:jc w:val="center"/>
              <w:rPr>
                <w:rFonts w:ascii="標楷體" w:eastAsia="標楷體" w:hAnsi="標楷體"/>
                <w:bCs/>
                <w:sz w:val="20"/>
                <w:szCs w:val="24"/>
              </w:rPr>
            </w:pPr>
            <w:r w:rsidRPr="00D7608F">
              <w:rPr>
                <w:rFonts w:ascii="標楷體" w:eastAsia="標楷體" w:hAnsi="標楷體" w:hint="eastAsia"/>
                <w:bCs/>
                <w:sz w:val="20"/>
                <w:szCs w:val="24"/>
              </w:rPr>
              <w:t>1</w:t>
            </w:r>
          </w:p>
        </w:tc>
        <w:tc>
          <w:tcPr>
            <w:tcW w:w="8783" w:type="dxa"/>
            <w:vAlign w:val="center"/>
          </w:tcPr>
          <w:p w14:paraId="5D671544" w14:textId="77777777" w:rsidR="001F62A4" w:rsidRPr="00ED44A7" w:rsidRDefault="001F62A4" w:rsidP="00CF266A">
            <w:pPr>
              <w:overflowPunct w:val="0"/>
              <w:jc w:val="both"/>
              <w:rPr>
                <w:rFonts w:ascii="標楷體" w:eastAsia="標楷體" w:hAnsi="標楷體"/>
                <w:bCs/>
                <w:spacing w:val="-6"/>
                <w:sz w:val="20"/>
                <w:szCs w:val="24"/>
              </w:rPr>
            </w:pPr>
            <w:r w:rsidRPr="00ED44A7">
              <w:rPr>
                <w:rFonts w:ascii="標楷體" w:eastAsia="標楷體" w:hAnsi="標楷體" w:hint="eastAsia"/>
                <w:bCs/>
                <w:spacing w:val="-6"/>
                <w:sz w:val="20"/>
                <w:szCs w:val="24"/>
              </w:rPr>
              <w:t>新竹縣新豐鄉新豐國民小學未落實執行年度財物盤點工作，部分經管財物查無實物案。（非營業）</w:t>
            </w:r>
          </w:p>
        </w:tc>
      </w:tr>
      <w:tr w:rsidR="001F62A4" w:rsidRPr="00D7608F" w14:paraId="6464AC85" w14:textId="77777777" w:rsidTr="00CF266A">
        <w:trPr>
          <w:trHeight w:val="312"/>
        </w:trPr>
        <w:tc>
          <w:tcPr>
            <w:tcW w:w="851" w:type="dxa"/>
            <w:tcBorders>
              <w:bottom w:val="nil"/>
            </w:tcBorders>
            <w:shd w:val="clear" w:color="auto" w:fill="DAEEF3"/>
            <w:vAlign w:val="center"/>
          </w:tcPr>
          <w:p w14:paraId="7A445B77" w14:textId="77777777" w:rsidR="001F62A4" w:rsidRPr="00D7608F" w:rsidRDefault="001F62A4" w:rsidP="00CF266A">
            <w:pPr>
              <w:overflowPunct w:val="0"/>
              <w:jc w:val="center"/>
              <w:rPr>
                <w:rFonts w:ascii="標楷體" w:eastAsia="標楷體" w:hAnsi="標楷體"/>
                <w:bCs/>
                <w:sz w:val="20"/>
                <w:szCs w:val="24"/>
              </w:rPr>
            </w:pPr>
            <w:r w:rsidRPr="00D7608F">
              <w:rPr>
                <w:rFonts w:ascii="標楷體" w:eastAsia="標楷體" w:hAnsi="標楷體" w:hint="eastAsia"/>
                <w:bCs/>
                <w:sz w:val="20"/>
                <w:szCs w:val="24"/>
              </w:rPr>
              <w:t>2</w:t>
            </w:r>
          </w:p>
        </w:tc>
        <w:tc>
          <w:tcPr>
            <w:tcW w:w="8783" w:type="dxa"/>
            <w:shd w:val="clear" w:color="auto" w:fill="DAEEF3"/>
            <w:vAlign w:val="center"/>
          </w:tcPr>
          <w:p w14:paraId="2B75E1D0" w14:textId="77777777" w:rsidR="001F62A4" w:rsidRPr="00ED44A7" w:rsidRDefault="001F62A4" w:rsidP="00CF266A">
            <w:pPr>
              <w:overflowPunct w:val="0"/>
              <w:jc w:val="both"/>
              <w:rPr>
                <w:rFonts w:ascii="標楷體" w:eastAsia="標楷體" w:hAnsi="標楷體"/>
                <w:bCs/>
                <w:sz w:val="20"/>
                <w:szCs w:val="24"/>
              </w:rPr>
            </w:pPr>
            <w:r w:rsidRPr="00ED44A7">
              <w:rPr>
                <w:rFonts w:ascii="標楷體" w:eastAsia="標楷體" w:hAnsi="標楷體" w:hint="eastAsia"/>
                <w:bCs/>
                <w:sz w:val="20"/>
                <w:szCs w:val="24"/>
              </w:rPr>
              <w:t>新竹瓦斯股份有限公司未依天然氣事業法規定保存輸儲設備檢查紀錄案。（</w:t>
            </w:r>
            <w:r w:rsidRPr="00ED44A7">
              <w:rPr>
                <w:rFonts w:ascii="標楷體" w:eastAsia="標楷體" w:hAnsi="標楷體" w:hint="eastAsia"/>
                <w:bCs/>
                <w:spacing w:val="-6"/>
                <w:sz w:val="20"/>
                <w:szCs w:val="24"/>
              </w:rPr>
              <w:t>營業）</w:t>
            </w:r>
          </w:p>
        </w:tc>
      </w:tr>
      <w:tr w:rsidR="001F62A4" w:rsidRPr="00D7608F" w14:paraId="4FDF0467" w14:textId="77777777" w:rsidTr="00CF266A">
        <w:trPr>
          <w:trHeight w:val="312"/>
        </w:trPr>
        <w:tc>
          <w:tcPr>
            <w:tcW w:w="851" w:type="dxa"/>
            <w:tcBorders>
              <w:top w:val="nil"/>
              <w:bottom w:val="nil"/>
            </w:tcBorders>
            <w:shd w:val="clear" w:color="auto" w:fill="auto"/>
            <w:vAlign w:val="center"/>
          </w:tcPr>
          <w:p w14:paraId="053B60DB" w14:textId="77777777" w:rsidR="001F62A4" w:rsidRPr="00D7608F" w:rsidRDefault="001F62A4" w:rsidP="00CF266A">
            <w:pPr>
              <w:overflowPunct w:val="0"/>
              <w:jc w:val="center"/>
              <w:rPr>
                <w:rFonts w:ascii="標楷體" w:eastAsia="標楷體" w:hAnsi="標楷體"/>
                <w:bCs/>
                <w:sz w:val="20"/>
                <w:szCs w:val="24"/>
              </w:rPr>
            </w:pPr>
            <w:r w:rsidRPr="00D7608F">
              <w:rPr>
                <w:rFonts w:ascii="標楷體" w:eastAsia="標楷體" w:hAnsi="標楷體" w:hint="eastAsia"/>
                <w:bCs/>
                <w:sz w:val="20"/>
                <w:szCs w:val="24"/>
              </w:rPr>
              <w:t>3</w:t>
            </w:r>
          </w:p>
        </w:tc>
        <w:tc>
          <w:tcPr>
            <w:tcW w:w="8783" w:type="dxa"/>
            <w:shd w:val="clear" w:color="auto" w:fill="auto"/>
            <w:vAlign w:val="center"/>
          </w:tcPr>
          <w:p w14:paraId="51FF72AC" w14:textId="77777777" w:rsidR="001F62A4" w:rsidRPr="00ED44A7" w:rsidRDefault="001F62A4" w:rsidP="00CF266A">
            <w:pPr>
              <w:overflowPunct w:val="0"/>
              <w:jc w:val="both"/>
              <w:rPr>
                <w:rFonts w:ascii="標楷體" w:eastAsia="標楷體" w:hAnsi="標楷體"/>
                <w:bCs/>
                <w:sz w:val="20"/>
                <w:szCs w:val="24"/>
              </w:rPr>
            </w:pPr>
            <w:r w:rsidRPr="00ED44A7">
              <w:rPr>
                <w:rFonts w:ascii="標楷體" w:eastAsia="標楷體" w:hAnsi="標楷體" w:hint="eastAsia"/>
                <w:bCs/>
                <w:sz w:val="20"/>
                <w:szCs w:val="24"/>
              </w:rPr>
              <w:t>新竹瓦斯股份有限公司辦理泰和整壓站與鳳山整壓站間專用管連結新設工程案。</w:t>
            </w:r>
            <w:r w:rsidRPr="00ED44A7">
              <w:rPr>
                <w:rFonts w:ascii="標楷體" w:eastAsia="標楷體" w:hAnsi="標楷體" w:hint="eastAsia"/>
                <w:bCs/>
                <w:spacing w:val="-6"/>
                <w:sz w:val="20"/>
                <w:szCs w:val="24"/>
              </w:rPr>
              <w:t>（營業）</w:t>
            </w:r>
          </w:p>
        </w:tc>
      </w:tr>
      <w:tr w:rsidR="001F62A4" w:rsidRPr="00D7608F" w14:paraId="07758735" w14:textId="77777777" w:rsidTr="00CF266A">
        <w:trPr>
          <w:trHeight w:val="312"/>
        </w:trPr>
        <w:tc>
          <w:tcPr>
            <w:tcW w:w="851" w:type="dxa"/>
            <w:tcBorders>
              <w:top w:val="nil"/>
              <w:bottom w:val="single" w:sz="4" w:space="0" w:color="auto"/>
            </w:tcBorders>
            <w:shd w:val="clear" w:color="auto" w:fill="DAEEF3"/>
            <w:vAlign w:val="center"/>
          </w:tcPr>
          <w:p w14:paraId="39B8CE0B" w14:textId="77777777" w:rsidR="001F62A4" w:rsidRPr="00D7608F" w:rsidRDefault="001F62A4" w:rsidP="00CF266A">
            <w:pPr>
              <w:overflowPunct w:val="0"/>
              <w:jc w:val="center"/>
              <w:rPr>
                <w:rFonts w:ascii="標楷體" w:eastAsia="標楷體" w:hAnsi="標楷體"/>
                <w:bCs/>
                <w:sz w:val="20"/>
                <w:szCs w:val="24"/>
              </w:rPr>
            </w:pPr>
            <w:r w:rsidRPr="00D7608F">
              <w:rPr>
                <w:rFonts w:ascii="標楷體" w:eastAsia="標楷體" w:hAnsi="標楷體" w:hint="eastAsia"/>
                <w:bCs/>
                <w:sz w:val="20"/>
                <w:szCs w:val="24"/>
              </w:rPr>
              <w:t>4</w:t>
            </w:r>
          </w:p>
        </w:tc>
        <w:tc>
          <w:tcPr>
            <w:tcW w:w="8783" w:type="dxa"/>
            <w:shd w:val="clear" w:color="auto" w:fill="DAEEF3"/>
            <w:vAlign w:val="center"/>
          </w:tcPr>
          <w:p w14:paraId="01C541AF" w14:textId="77777777" w:rsidR="001F62A4" w:rsidRPr="00ED44A7" w:rsidRDefault="001F62A4" w:rsidP="00CF266A">
            <w:pPr>
              <w:overflowPunct w:val="0"/>
              <w:jc w:val="both"/>
              <w:rPr>
                <w:rFonts w:ascii="標楷體" w:eastAsia="標楷體" w:hAnsi="標楷體"/>
                <w:bCs/>
                <w:sz w:val="20"/>
                <w:szCs w:val="24"/>
              </w:rPr>
            </w:pPr>
            <w:r w:rsidRPr="00ED44A7">
              <w:rPr>
                <w:rFonts w:ascii="標楷體" w:eastAsia="標楷體" w:hAnsi="標楷體" w:hint="eastAsia"/>
                <w:bCs/>
                <w:sz w:val="20"/>
                <w:szCs w:val="24"/>
              </w:rPr>
              <w:t>新竹瓦斯股份有限公司未依天然氣事業法規定辦理災害事故通報案。</w:t>
            </w:r>
            <w:r w:rsidRPr="00ED44A7">
              <w:rPr>
                <w:rFonts w:ascii="標楷體" w:eastAsia="標楷體" w:hAnsi="標楷體" w:hint="eastAsia"/>
                <w:bCs/>
                <w:spacing w:val="-6"/>
                <w:sz w:val="20"/>
                <w:szCs w:val="24"/>
              </w:rPr>
              <w:t>（營業）</w:t>
            </w:r>
          </w:p>
        </w:tc>
      </w:tr>
    </w:tbl>
    <w:p w14:paraId="42D0AB50" w14:textId="77777777" w:rsidR="001F62A4" w:rsidRPr="00CC2D2C" w:rsidRDefault="001F62A4" w:rsidP="00CF266A">
      <w:pPr>
        <w:overflowPunct w:val="0"/>
        <w:spacing w:beforeLines="80" w:before="288" w:afterLines="20" w:after="72" w:line="280" w:lineRule="exact"/>
        <w:ind w:left="673" w:rightChars="77" w:right="185" w:hangingChars="280" w:hanging="673"/>
        <w:jc w:val="center"/>
        <w:rPr>
          <w:spacing w:val="6"/>
        </w:rPr>
      </w:pPr>
      <w:r w:rsidRPr="00D7608F">
        <w:rPr>
          <w:rFonts w:ascii="標楷體" w:eastAsia="標楷體" w:hAnsi="標楷體" w:hint="eastAsia"/>
          <w:b/>
          <w:bCs/>
          <w:szCs w:val="24"/>
        </w:rPr>
        <w:t>表</w:t>
      </w:r>
      <w:r>
        <w:rPr>
          <w:rFonts w:ascii="標楷體" w:eastAsia="標楷體" w:hAnsi="標楷體" w:hint="eastAsia"/>
          <w:b/>
          <w:bCs/>
          <w:szCs w:val="24"/>
        </w:rPr>
        <w:t>2</w:t>
      </w:r>
      <w:r w:rsidRPr="00D7608F">
        <w:rPr>
          <w:rFonts w:ascii="標楷體" w:eastAsia="標楷體" w:hAnsi="標楷體" w:hint="eastAsia"/>
          <w:b/>
          <w:bCs/>
          <w:szCs w:val="24"/>
        </w:rPr>
        <w:t xml:space="preserve">　審計部臺灣省新竹縣審計室</w:t>
      </w:r>
      <w:r>
        <w:rPr>
          <w:rFonts w:ascii="標楷體" w:eastAsia="標楷體" w:hAnsi="標楷體" w:hint="eastAsia"/>
          <w:b/>
          <w:bCs/>
          <w:szCs w:val="24"/>
        </w:rPr>
        <w:t>通知</w:t>
      </w:r>
      <w:r>
        <w:rPr>
          <w:rFonts w:ascii="標楷體" w:eastAsia="標楷體" w:hAnsi="標楷體" w:hint="eastAsia"/>
          <w:b/>
          <w:bCs/>
          <w:szCs w:val="24"/>
          <w:lang w:eastAsia="zh-HK"/>
        </w:rPr>
        <w:t>機關</w:t>
      </w:r>
      <w:r>
        <w:rPr>
          <w:rFonts w:ascii="標楷體" w:eastAsia="標楷體" w:hAnsi="標楷體" w:hint="eastAsia"/>
          <w:b/>
          <w:bCs/>
          <w:szCs w:val="24"/>
        </w:rPr>
        <w:t>查明處分</w:t>
      </w:r>
      <w:r w:rsidRPr="002510BB">
        <w:rPr>
          <w:rFonts w:ascii="標楷體" w:eastAsia="標楷體" w:hAnsi="標楷體" w:hint="eastAsia"/>
          <w:b/>
          <w:bCs/>
          <w:szCs w:val="24"/>
        </w:rPr>
        <w:t>於</w:t>
      </w:r>
      <w:proofErr w:type="gramStart"/>
      <w:r w:rsidRPr="002510BB">
        <w:rPr>
          <w:rFonts w:ascii="標楷體" w:eastAsia="標楷體" w:hAnsi="標楷體" w:hint="eastAsia"/>
          <w:b/>
          <w:bCs/>
          <w:szCs w:val="24"/>
        </w:rPr>
        <w:t>11</w:t>
      </w:r>
      <w:r>
        <w:rPr>
          <w:rFonts w:ascii="標楷體" w:eastAsia="標楷體" w:hAnsi="標楷體"/>
          <w:b/>
          <w:bCs/>
          <w:szCs w:val="24"/>
        </w:rPr>
        <w:t>4</w:t>
      </w:r>
      <w:proofErr w:type="gramEnd"/>
      <w:r w:rsidRPr="002510BB">
        <w:rPr>
          <w:rFonts w:ascii="標楷體" w:eastAsia="標楷體" w:hAnsi="標楷體" w:hint="eastAsia"/>
          <w:b/>
          <w:bCs/>
          <w:szCs w:val="24"/>
        </w:rPr>
        <w:t>年度陳報監察院案件</w:t>
      </w:r>
      <w:r>
        <w:rPr>
          <w:rFonts w:ascii="標楷體" w:eastAsia="標楷體" w:hAnsi="標楷體" w:hint="eastAsia"/>
          <w:b/>
          <w:bCs/>
          <w:szCs w:val="24"/>
        </w:rPr>
        <w:t>彙計</w:t>
      </w:r>
    </w:p>
    <w:tbl>
      <w:tblPr>
        <w:tblpPr w:leftFromText="181" w:rightFromText="181" w:vertAnchor="text" w:horzAnchor="margin" w:tblpY="7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42"/>
        <w:gridCol w:w="1978"/>
        <w:gridCol w:w="1467"/>
        <w:gridCol w:w="1467"/>
        <w:gridCol w:w="1475"/>
      </w:tblGrid>
      <w:tr w:rsidR="001F62A4" w:rsidRPr="00773485" w14:paraId="3A284A6F" w14:textId="77777777" w:rsidTr="00CF266A">
        <w:trPr>
          <w:trHeight w:val="454"/>
        </w:trPr>
        <w:tc>
          <w:tcPr>
            <w:tcW w:w="5000" w:type="pct"/>
            <w:gridSpan w:val="5"/>
            <w:tcBorders>
              <w:top w:val="single" w:sz="4" w:space="0" w:color="auto"/>
              <w:left w:val="single" w:sz="4" w:space="0" w:color="auto"/>
              <w:bottom w:val="single" w:sz="4" w:space="0" w:color="auto"/>
              <w:right w:val="single" w:sz="4" w:space="0" w:color="auto"/>
            </w:tcBorders>
            <w:shd w:val="clear" w:color="auto" w:fill="B6DDE8"/>
            <w:vAlign w:val="center"/>
            <w:hideMark/>
          </w:tcPr>
          <w:p w14:paraId="5A48E93A" w14:textId="77777777" w:rsidR="001F62A4" w:rsidRPr="00773485" w:rsidRDefault="001F62A4" w:rsidP="00CF266A">
            <w:pPr>
              <w:ind w:rightChars="50" w:right="120"/>
              <w:jc w:val="both"/>
              <w:rPr>
                <w:rFonts w:ascii="標楷體" w:eastAsia="標楷體" w:hAnsi="標楷體"/>
                <w:b/>
                <w:bCs/>
                <w:sz w:val="20"/>
              </w:rPr>
            </w:pPr>
            <w:r w:rsidRPr="00773485">
              <w:rPr>
                <w:rFonts w:ascii="標楷體" w:eastAsia="標楷體" w:hAnsi="標楷體" w:hint="eastAsia"/>
                <w:b/>
                <w:bCs/>
                <w:sz w:val="20"/>
              </w:rPr>
              <w:t>一、按主管機關別</w:t>
            </w:r>
          </w:p>
        </w:tc>
      </w:tr>
      <w:tr w:rsidR="001F62A4" w:rsidRPr="00773485" w14:paraId="3A73FBB2" w14:textId="77777777" w:rsidTr="00CF266A">
        <w:trPr>
          <w:trHeight w:val="397"/>
        </w:trPr>
        <w:tc>
          <w:tcPr>
            <w:tcW w:w="1683" w:type="pct"/>
            <w:vMerge w:val="restart"/>
            <w:tcBorders>
              <w:top w:val="single" w:sz="4" w:space="0" w:color="auto"/>
              <w:left w:val="single" w:sz="4" w:space="0" w:color="auto"/>
              <w:bottom w:val="single" w:sz="4" w:space="0" w:color="auto"/>
              <w:right w:val="single" w:sz="4" w:space="0" w:color="auto"/>
            </w:tcBorders>
            <w:shd w:val="clear" w:color="auto" w:fill="DAEEF3"/>
            <w:vAlign w:val="center"/>
            <w:hideMark/>
          </w:tcPr>
          <w:p w14:paraId="36BC6189" w14:textId="77777777" w:rsidR="001F62A4" w:rsidRPr="00773485" w:rsidRDefault="001F62A4" w:rsidP="00CF266A">
            <w:pPr>
              <w:ind w:rightChars="9" w:right="22"/>
              <w:jc w:val="distribute"/>
              <w:rPr>
                <w:rFonts w:ascii="標楷體" w:eastAsia="標楷體" w:hAnsi="標楷體" w:cs="Arial Unicode MS"/>
                <w:bCs/>
                <w:sz w:val="20"/>
              </w:rPr>
            </w:pPr>
            <w:r w:rsidRPr="00773485">
              <w:rPr>
                <w:rFonts w:ascii="標楷體" w:eastAsia="標楷體" w:hAnsi="標楷體" w:hint="eastAsia"/>
                <w:bCs/>
                <w:sz w:val="20"/>
              </w:rPr>
              <w:t>主   管   機   關</w:t>
            </w:r>
          </w:p>
        </w:tc>
        <w:tc>
          <w:tcPr>
            <w:tcW w:w="1027" w:type="pct"/>
            <w:vMerge w:val="restart"/>
            <w:tcBorders>
              <w:top w:val="single" w:sz="4" w:space="0" w:color="auto"/>
              <w:left w:val="single" w:sz="4" w:space="0" w:color="auto"/>
              <w:bottom w:val="single" w:sz="4" w:space="0" w:color="auto"/>
              <w:right w:val="single" w:sz="4" w:space="0" w:color="auto"/>
            </w:tcBorders>
            <w:shd w:val="clear" w:color="auto" w:fill="DAEEF3"/>
            <w:vAlign w:val="center"/>
            <w:hideMark/>
          </w:tcPr>
          <w:p w14:paraId="73F69D1B" w14:textId="77777777" w:rsidR="001F62A4" w:rsidRPr="00773485" w:rsidRDefault="001F62A4" w:rsidP="00CF266A">
            <w:pPr>
              <w:jc w:val="distribute"/>
              <w:rPr>
                <w:rFonts w:ascii="標楷體" w:eastAsia="標楷體" w:hAnsi="標楷體"/>
                <w:bCs/>
                <w:sz w:val="20"/>
              </w:rPr>
            </w:pPr>
            <w:r w:rsidRPr="00773485">
              <w:rPr>
                <w:rFonts w:ascii="標楷體" w:eastAsia="標楷體" w:hAnsi="標楷體" w:hint="eastAsia"/>
                <w:bCs/>
                <w:sz w:val="20"/>
              </w:rPr>
              <w:t>件  數</w:t>
            </w:r>
          </w:p>
        </w:tc>
        <w:tc>
          <w:tcPr>
            <w:tcW w:w="2290" w:type="pct"/>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56F61AEE" w14:textId="77777777" w:rsidR="001F62A4" w:rsidRPr="00773485" w:rsidRDefault="001F62A4" w:rsidP="00CF266A">
            <w:pPr>
              <w:jc w:val="distribute"/>
              <w:rPr>
                <w:rFonts w:ascii="標楷體" w:eastAsia="標楷體" w:hAnsi="標楷體"/>
                <w:bCs/>
                <w:sz w:val="20"/>
              </w:rPr>
            </w:pPr>
            <w:r>
              <w:rPr>
                <w:rFonts w:ascii="標楷體" w:eastAsia="標楷體" w:hAnsi="標楷體" w:hint="eastAsia"/>
                <w:bCs/>
                <w:sz w:val="20"/>
              </w:rPr>
              <w:t>受處分</w:t>
            </w:r>
            <w:r w:rsidRPr="00773485">
              <w:rPr>
                <w:rFonts w:ascii="標楷體" w:eastAsia="標楷體" w:hAnsi="標楷體" w:hint="eastAsia"/>
                <w:bCs/>
                <w:sz w:val="20"/>
              </w:rPr>
              <w:t>人次</w:t>
            </w:r>
          </w:p>
        </w:tc>
      </w:tr>
      <w:tr w:rsidR="001F62A4" w:rsidRPr="00773485" w14:paraId="091BB0E4" w14:textId="77777777" w:rsidTr="00CF266A">
        <w:trPr>
          <w:trHeight w:val="397"/>
        </w:trPr>
        <w:tc>
          <w:tcPr>
            <w:tcW w:w="1683" w:type="pct"/>
            <w:vMerge/>
            <w:tcBorders>
              <w:top w:val="single" w:sz="4" w:space="0" w:color="auto"/>
              <w:left w:val="single" w:sz="4" w:space="0" w:color="auto"/>
              <w:bottom w:val="single" w:sz="4" w:space="0" w:color="auto"/>
              <w:right w:val="single" w:sz="4" w:space="0" w:color="auto"/>
            </w:tcBorders>
            <w:vAlign w:val="center"/>
            <w:hideMark/>
          </w:tcPr>
          <w:p w14:paraId="0E8BB056" w14:textId="77777777" w:rsidR="001F62A4" w:rsidRPr="00773485" w:rsidRDefault="001F62A4" w:rsidP="00CF266A">
            <w:pPr>
              <w:widowControl/>
              <w:rPr>
                <w:rFonts w:ascii="標楷體" w:eastAsia="標楷體" w:hAnsi="標楷體" w:cs="Arial Unicode MS"/>
                <w:bCs/>
                <w:sz w:val="20"/>
              </w:rPr>
            </w:pPr>
          </w:p>
        </w:tc>
        <w:tc>
          <w:tcPr>
            <w:tcW w:w="1027" w:type="pct"/>
            <w:vMerge/>
            <w:tcBorders>
              <w:top w:val="single" w:sz="4" w:space="0" w:color="auto"/>
              <w:left w:val="single" w:sz="4" w:space="0" w:color="auto"/>
              <w:bottom w:val="single" w:sz="4" w:space="0" w:color="auto"/>
              <w:right w:val="single" w:sz="4" w:space="0" w:color="auto"/>
            </w:tcBorders>
            <w:vAlign w:val="center"/>
            <w:hideMark/>
          </w:tcPr>
          <w:p w14:paraId="1FF89076" w14:textId="77777777" w:rsidR="001F62A4" w:rsidRPr="00773485" w:rsidRDefault="001F62A4" w:rsidP="00CF266A">
            <w:pPr>
              <w:widowControl/>
              <w:rPr>
                <w:rFonts w:ascii="標楷體" w:eastAsia="標楷體" w:hAnsi="標楷體"/>
                <w:bCs/>
                <w:sz w:val="20"/>
              </w:rPr>
            </w:pPr>
          </w:p>
        </w:tc>
        <w:tc>
          <w:tcPr>
            <w:tcW w:w="76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DCAC1B5" w14:textId="77777777" w:rsidR="001F62A4" w:rsidRPr="00773485" w:rsidRDefault="001F62A4" w:rsidP="00CF266A">
            <w:pPr>
              <w:ind w:leftChars="5" w:left="12" w:rightChars="-2" w:right="-5"/>
              <w:jc w:val="distribute"/>
              <w:rPr>
                <w:rFonts w:ascii="標楷體" w:eastAsia="標楷體" w:hAnsi="標楷體"/>
                <w:bCs/>
                <w:sz w:val="20"/>
              </w:rPr>
            </w:pPr>
            <w:r w:rsidRPr="00773485">
              <w:rPr>
                <w:rFonts w:ascii="標楷體" w:eastAsia="標楷體" w:hAnsi="標楷體" w:hint="eastAsia"/>
                <w:bCs/>
                <w:sz w:val="20"/>
              </w:rPr>
              <w:t>合   計</w:t>
            </w:r>
          </w:p>
        </w:tc>
        <w:tc>
          <w:tcPr>
            <w:tcW w:w="76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675F122" w14:textId="77777777" w:rsidR="001F62A4" w:rsidRPr="00773485" w:rsidRDefault="001F62A4" w:rsidP="00CF266A">
            <w:pPr>
              <w:ind w:leftChars="5" w:left="12" w:rightChars="-2" w:right="-5"/>
              <w:jc w:val="distribute"/>
              <w:rPr>
                <w:rFonts w:ascii="標楷體" w:eastAsia="標楷體" w:hAnsi="標楷體"/>
                <w:bCs/>
                <w:sz w:val="20"/>
              </w:rPr>
            </w:pPr>
            <w:r w:rsidRPr="00773485">
              <w:rPr>
                <w:rFonts w:ascii="標楷體" w:eastAsia="標楷體" w:hAnsi="標楷體" w:hint="eastAsia"/>
                <w:bCs/>
                <w:sz w:val="20"/>
              </w:rPr>
              <w:t>記   過</w:t>
            </w:r>
          </w:p>
        </w:tc>
        <w:tc>
          <w:tcPr>
            <w:tcW w:w="765"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5B0578D" w14:textId="77777777" w:rsidR="001F62A4" w:rsidRPr="00773485" w:rsidRDefault="001F62A4" w:rsidP="00CF266A">
            <w:pPr>
              <w:ind w:leftChars="5" w:left="12" w:rightChars="-2" w:right="-5"/>
              <w:jc w:val="distribute"/>
              <w:rPr>
                <w:rFonts w:ascii="標楷體" w:eastAsia="標楷體" w:hAnsi="標楷體"/>
                <w:bCs/>
                <w:sz w:val="20"/>
              </w:rPr>
            </w:pPr>
            <w:r w:rsidRPr="00773485">
              <w:rPr>
                <w:rFonts w:ascii="標楷體" w:eastAsia="標楷體" w:hAnsi="標楷體" w:hint="eastAsia"/>
                <w:bCs/>
                <w:sz w:val="20"/>
              </w:rPr>
              <w:t xml:space="preserve">申   </w:t>
            </w:r>
            <w:proofErr w:type="gramStart"/>
            <w:r w:rsidRPr="00773485">
              <w:rPr>
                <w:rFonts w:ascii="標楷體" w:eastAsia="標楷體" w:hAnsi="標楷體" w:hint="eastAsia"/>
                <w:bCs/>
                <w:sz w:val="20"/>
              </w:rPr>
              <w:t>誡</w:t>
            </w:r>
            <w:proofErr w:type="gramEnd"/>
          </w:p>
        </w:tc>
      </w:tr>
      <w:tr w:rsidR="001F62A4" w:rsidRPr="00773485" w14:paraId="172CAA03" w14:textId="77777777" w:rsidTr="00CF266A">
        <w:trPr>
          <w:trHeight w:val="340"/>
        </w:trPr>
        <w:tc>
          <w:tcPr>
            <w:tcW w:w="1683"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65DC744" w14:textId="77777777" w:rsidR="001F62A4" w:rsidRPr="00773485" w:rsidRDefault="001F62A4" w:rsidP="00CF266A">
            <w:pPr>
              <w:ind w:leftChars="50" w:left="120" w:rightChars="50" w:right="120"/>
              <w:jc w:val="center"/>
              <w:rPr>
                <w:rFonts w:ascii="標楷體" w:eastAsia="標楷體" w:hAnsi="標楷體"/>
                <w:b/>
                <w:sz w:val="20"/>
              </w:rPr>
            </w:pPr>
            <w:r w:rsidRPr="00773485">
              <w:rPr>
                <w:rFonts w:ascii="標楷體" w:eastAsia="標楷體" w:hAnsi="標楷體" w:hint="eastAsia"/>
                <w:b/>
                <w:sz w:val="20"/>
              </w:rPr>
              <w:t>合          計</w:t>
            </w:r>
          </w:p>
        </w:tc>
        <w:tc>
          <w:tcPr>
            <w:tcW w:w="1027"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56B2242A" w14:textId="77777777" w:rsidR="001F62A4" w:rsidRPr="00773485" w:rsidRDefault="001F62A4" w:rsidP="00CF266A">
            <w:pPr>
              <w:ind w:leftChars="50" w:left="120" w:rightChars="50" w:right="120"/>
              <w:jc w:val="right"/>
              <w:rPr>
                <w:rFonts w:ascii="標楷體" w:eastAsia="標楷體" w:hAnsi="標楷體"/>
                <w:b/>
                <w:bCs/>
                <w:sz w:val="20"/>
              </w:rPr>
            </w:pPr>
            <w:r>
              <w:rPr>
                <w:rFonts w:ascii="標楷體" w:eastAsia="標楷體" w:hAnsi="標楷體" w:hint="eastAsia"/>
                <w:b/>
                <w:bCs/>
                <w:sz w:val="20"/>
              </w:rPr>
              <w:t>4</w:t>
            </w:r>
          </w:p>
        </w:tc>
        <w:tc>
          <w:tcPr>
            <w:tcW w:w="76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B223C66" w14:textId="77777777" w:rsidR="001F62A4" w:rsidRPr="003F6EAE" w:rsidRDefault="001F62A4" w:rsidP="00CF266A">
            <w:pPr>
              <w:ind w:leftChars="50" w:left="120" w:rightChars="50" w:right="120"/>
              <w:jc w:val="right"/>
              <w:rPr>
                <w:rFonts w:ascii="標楷體" w:eastAsia="標楷體" w:hAnsi="標楷體"/>
                <w:b/>
                <w:bCs/>
                <w:sz w:val="20"/>
              </w:rPr>
            </w:pPr>
            <w:r w:rsidRPr="003F6EAE">
              <w:rPr>
                <w:rFonts w:ascii="標楷體" w:eastAsia="標楷體" w:hAnsi="標楷體"/>
                <w:b/>
                <w:bCs/>
                <w:sz w:val="20"/>
              </w:rPr>
              <w:t>7</w:t>
            </w:r>
          </w:p>
        </w:tc>
        <w:tc>
          <w:tcPr>
            <w:tcW w:w="76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B73C010" w14:textId="1077E53C" w:rsidR="001F62A4" w:rsidRPr="003F6EAE" w:rsidRDefault="00BB4593" w:rsidP="00CF266A">
            <w:pPr>
              <w:ind w:leftChars="50" w:left="120" w:rightChars="50" w:right="120"/>
              <w:jc w:val="right"/>
              <w:rPr>
                <w:rFonts w:ascii="標楷體" w:eastAsia="標楷體" w:hAnsi="標楷體"/>
                <w:b/>
                <w:bCs/>
                <w:sz w:val="20"/>
              </w:rPr>
            </w:pPr>
            <w:r>
              <w:rPr>
                <w:rFonts w:ascii="標楷體" w:eastAsia="標楷體" w:hAnsi="標楷體" w:hint="eastAsia"/>
                <w:b/>
                <w:bCs/>
                <w:sz w:val="20"/>
              </w:rPr>
              <w:t>－</w:t>
            </w:r>
          </w:p>
        </w:tc>
        <w:tc>
          <w:tcPr>
            <w:tcW w:w="765"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29C09B1" w14:textId="77777777" w:rsidR="001F62A4" w:rsidRPr="003F6EAE" w:rsidRDefault="001F62A4" w:rsidP="00CF266A">
            <w:pPr>
              <w:ind w:leftChars="50" w:left="120" w:rightChars="50" w:right="120"/>
              <w:jc w:val="right"/>
              <w:rPr>
                <w:rFonts w:ascii="標楷體" w:eastAsia="標楷體" w:hAnsi="標楷體"/>
                <w:b/>
                <w:bCs/>
                <w:sz w:val="20"/>
              </w:rPr>
            </w:pPr>
            <w:r w:rsidRPr="003F6EAE">
              <w:rPr>
                <w:rFonts w:ascii="標楷體" w:eastAsia="標楷體" w:hAnsi="標楷體"/>
                <w:b/>
                <w:bCs/>
                <w:sz w:val="20"/>
              </w:rPr>
              <w:t>7</w:t>
            </w:r>
          </w:p>
        </w:tc>
      </w:tr>
      <w:tr w:rsidR="001F62A4" w:rsidRPr="00773485" w14:paraId="715532CC" w14:textId="77777777" w:rsidTr="00CF266A">
        <w:trPr>
          <w:trHeight w:val="340"/>
        </w:trPr>
        <w:tc>
          <w:tcPr>
            <w:tcW w:w="1683" w:type="pct"/>
            <w:tcBorders>
              <w:top w:val="single" w:sz="4" w:space="0" w:color="auto"/>
              <w:left w:val="single" w:sz="4" w:space="0" w:color="auto"/>
              <w:bottom w:val="single" w:sz="4" w:space="0" w:color="auto"/>
              <w:right w:val="single" w:sz="4" w:space="0" w:color="auto"/>
            </w:tcBorders>
            <w:vAlign w:val="center"/>
            <w:hideMark/>
          </w:tcPr>
          <w:p w14:paraId="2782FF58" w14:textId="77777777" w:rsidR="001F62A4" w:rsidRPr="00673B79" w:rsidRDefault="001F62A4" w:rsidP="00CF266A">
            <w:pPr>
              <w:ind w:leftChars="-2" w:left="1" w:rightChars="9" w:right="22" w:hanging="6"/>
              <w:jc w:val="distribute"/>
              <w:rPr>
                <w:rFonts w:ascii="標楷體" w:eastAsia="標楷體" w:hAnsi="標楷體"/>
                <w:sz w:val="20"/>
              </w:rPr>
            </w:pPr>
            <w:r w:rsidRPr="00673B79">
              <w:rPr>
                <w:rFonts w:ascii="標楷體" w:eastAsia="標楷體" w:hAnsi="標楷體" w:hint="eastAsia"/>
                <w:sz w:val="20"/>
              </w:rPr>
              <w:t>縣政府</w:t>
            </w:r>
          </w:p>
        </w:tc>
        <w:tc>
          <w:tcPr>
            <w:tcW w:w="1027" w:type="pct"/>
            <w:tcBorders>
              <w:top w:val="single" w:sz="4" w:space="0" w:color="auto"/>
              <w:left w:val="single" w:sz="4" w:space="0" w:color="auto"/>
              <w:bottom w:val="single" w:sz="4" w:space="0" w:color="auto"/>
              <w:right w:val="single" w:sz="4" w:space="0" w:color="auto"/>
            </w:tcBorders>
            <w:vAlign w:val="center"/>
            <w:hideMark/>
          </w:tcPr>
          <w:p w14:paraId="678AAD08" w14:textId="77777777" w:rsidR="001F62A4" w:rsidRPr="00673B79" w:rsidRDefault="001F62A4" w:rsidP="00CF266A">
            <w:pPr>
              <w:ind w:leftChars="50" w:left="120" w:rightChars="50" w:right="120"/>
              <w:jc w:val="right"/>
              <w:rPr>
                <w:rFonts w:ascii="標楷體" w:eastAsia="標楷體" w:hAnsi="標楷體"/>
                <w:bCs/>
                <w:sz w:val="20"/>
              </w:rPr>
            </w:pPr>
            <w:r w:rsidRPr="00673B79">
              <w:rPr>
                <w:rFonts w:ascii="標楷體" w:eastAsia="標楷體" w:hAnsi="標楷體"/>
                <w:bCs/>
                <w:sz w:val="20"/>
              </w:rPr>
              <w:t>3</w:t>
            </w:r>
          </w:p>
        </w:tc>
        <w:tc>
          <w:tcPr>
            <w:tcW w:w="762" w:type="pct"/>
            <w:tcBorders>
              <w:top w:val="single" w:sz="4" w:space="0" w:color="auto"/>
              <w:left w:val="single" w:sz="4" w:space="0" w:color="auto"/>
              <w:bottom w:val="single" w:sz="4" w:space="0" w:color="auto"/>
              <w:right w:val="single" w:sz="4" w:space="0" w:color="auto"/>
            </w:tcBorders>
            <w:vAlign w:val="center"/>
            <w:hideMark/>
          </w:tcPr>
          <w:p w14:paraId="4E1CF27C" w14:textId="77777777" w:rsidR="001F62A4" w:rsidRPr="00673B79" w:rsidRDefault="001F62A4" w:rsidP="00CF266A">
            <w:pPr>
              <w:ind w:leftChars="50" w:left="120" w:rightChars="50" w:right="120"/>
              <w:jc w:val="right"/>
              <w:rPr>
                <w:rFonts w:ascii="標楷體" w:eastAsia="標楷體" w:hAnsi="標楷體"/>
                <w:bCs/>
                <w:sz w:val="20"/>
              </w:rPr>
            </w:pPr>
            <w:r w:rsidRPr="00673B79">
              <w:rPr>
                <w:rFonts w:ascii="標楷體" w:eastAsia="標楷體" w:hAnsi="標楷體"/>
                <w:bCs/>
                <w:sz w:val="20"/>
              </w:rPr>
              <w:t>6</w:t>
            </w:r>
          </w:p>
        </w:tc>
        <w:tc>
          <w:tcPr>
            <w:tcW w:w="762" w:type="pct"/>
            <w:tcBorders>
              <w:top w:val="single" w:sz="4" w:space="0" w:color="auto"/>
              <w:left w:val="single" w:sz="4" w:space="0" w:color="auto"/>
              <w:bottom w:val="single" w:sz="4" w:space="0" w:color="auto"/>
              <w:right w:val="single" w:sz="4" w:space="0" w:color="auto"/>
            </w:tcBorders>
            <w:vAlign w:val="center"/>
            <w:hideMark/>
          </w:tcPr>
          <w:p w14:paraId="478F4C13" w14:textId="48BB186C" w:rsidR="001F62A4" w:rsidRPr="00673B79" w:rsidRDefault="00BB4593" w:rsidP="00CF266A">
            <w:pPr>
              <w:ind w:leftChars="50" w:left="120" w:rightChars="50" w:right="120"/>
              <w:jc w:val="right"/>
              <w:rPr>
                <w:rFonts w:ascii="標楷體" w:eastAsia="標楷體" w:hAnsi="標楷體"/>
                <w:bCs/>
                <w:sz w:val="20"/>
              </w:rPr>
            </w:pPr>
            <w:r>
              <w:rPr>
                <w:rFonts w:ascii="標楷體" w:eastAsia="標楷體" w:hAnsi="標楷體" w:hint="eastAsia"/>
                <w:b/>
                <w:bCs/>
                <w:sz w:val="20"/>
              </w:rPr>
              <w:t>－</w:t>
            </w:r>
          </w:p>
        </w:tc>
        <w:tc>
          <w:tcPr>
            <w:tcW w:w="765" w:type="pct"/>
            <w:tcBorders>
              <w:top w:val="single" w:sz="4" w:space="0" w:color="auto"/>
              <w:left w:val="single" w:sz="4" w:space="0" w:color="auto"/>
              <w:bottom w:val="single" w:sz="4" w:space="0" w:color="auto"/>
              <w:right w:val="single" w:sz="4" w:space="0" w:color="auto"/>
            </w:tcBorders>
            <w:vAlign w:val="center"/>
            <w:hideMark/>
          </w:tcPr>
          <w:p w14:paraId="5F664440" w14:textId="77777777" w:rsidR="001F62A4" w:rsidRPr="00673B79" w:rsidRDefault="001F62A4" w:rsidP="00CF266A">
            <w:pPr>
              <w:ind w:leftChars="50" w:left="120" w:rightChars="50" w:right="120"/>
              <w:jc w:val="right"/>
              <w:rPr>
                <w:rFonts w:ascii="標楷體" w:eastAsia="標楷體" w:hAnsi="標楷體"/>
                <w:bCs/>
                <w:sz w:val="20"/>
              </w:rPr>
            </w:pPr>
            <w:r w:rsidRPr="00673B79">
              <w:rPr>
                <w:rFonts w:ascii="標楷體" w:eastAsia="標楷體" w:hAnsi="標楷體"/>
                <w:bCs/>
                <w:sz w:val="20"/>
              </w:rPr>
              <w:t>6</w:t>
            </w:r>
          </w:p>
        </w:tc>
      </w:tr>
      <w:tr w:rsidR="001F62A4" w:rsidRPr="00773485" w14:paraId="09FBDB55" w14:textId="77777777" w:rsidTr="00CF266A">
        <w:trPr>
          <w:trHeight w:val="340"/>
        </w:trPr>
        <w:tc>
          <w:tcPr>
            <w:tcW w:w="1683" w:type="pct"/>
            <w:tcBorders>
              <w:top w:val="single" w:sz="4" w:space="0" w:color="auto"/>
              <w:left w:val="single" w:sz="4" w:space="0" w:color="auto"/>
              <w:bottom w:val="single" w:sz="4" w:space="0" w:color="auto"/>
              <w:right w:val="single" w:sz="4" w:space="0" w:color="auto"/>
            </w:tcBorders>
            <w:shd w:val="clear" w:color="auto" w:fill="auto"/>
            <w:vAlign w:val="center"/>
          </w:tcPr>
          <w:p w14:paraId="6C8ABD5C" w14:textId="77777777" w:rsidR="001F62A4" w:rsidRPr="00673B79" w:rsidRDefault="001F62A4" w:rsidP="00CF266A">
            <w:pPr>
              <w:ind w:leftChars="-2" w:left="1" w:rightChars="9" w:right="22" w:hanging="6"/>
              <w:jc w:val="distribute"/>
              <w:rPr>
                <w:rFonts w:ascii="標楷體" w:eastAsia="標楷體" w:hAnsi="標楷體"/>
                <w:sz w:val="20"/>
              </w:rPr>
            </w:pPr>
            <w:r w:rsidRPr="00673B79">
              <w:rPr>
                <w:rFonts w:ascii="標楷體" w:eastAsia="標楷體" w:hAnsi="標楷體" w:hint="eastAsia"/>
                <w:sz w:val="20"/>
              </w:rPr>
              <w:t>教育局</w:t>
            </w:r>
          </w:p>
        </w:tc>
        <w:tc>
          <w:tcPr>
            <w:tcW w:w="1027" w:type="pct"/>
            <w:tcBorders>
              <w:top w:val="single" w:sz="4" w:space="0" w:color="auto"/>
              <w:left w:val="single" w:sz="4" w:space="0" w:color="auto"/>
              <w:bottom w:val="single" w:sz="4" w:space="0" w:color="auto"/>
              <w:right w:val="single" w:sz="4" w:space="0" w:color="auto"/>
            </w:tcBorders>
            <w:shd w:val="clear" w:color="auto" w:fill="auto"/>
            <w:vAlign w:val="center"/>
          </w:tcPr>
          <w:p w14:paraId="218F5900" w14:textId="77777777" w:rsidR="001F62A4" w:rsidRPr="00673B79" w:rsidRDefault="001F62A4" w:rsidP="00CF266A">
            <w:pPr>
              <w:ind w:leftChars="50" w:left="120" w:rightChars="50" w:right="120"/>
              <w:jc w:val="right"/>
              <w:rPr>
                <w:rFonts w:ascii="標楷體" w:eastAsia="標楷體" w:hAnsi="標楷體"/>
                <w:bCs/>
                <w:sz w:val="20"/>
              </w:rPr>
            </w:pPr>
            <w:r w:rsidRPr="00673B79">
              <w:rPr>
                <w:rFonts w:ascii="標楷體" w:eastAsia="標楷體" w:hAnsi="標楷體" w:hint="eastAsia"/>
                <w:bCs/>
                <w:sz w:val="20"/>
              </w:rPr>
              <w:t>1</w:t>
            </w:r>
          </w:p>
        </w:tc>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1356221B" w14:textId="77777777" w:rsidR="001F62A4" w:rsidRPr="00673B79" w:rsidRDefault="001F62A4" w:rsidP="00CF266A">
            <w:pPr>
              <w:ind w:leftChars="50" w:left="120" w:rightChars="50" w:right="120"/>
              <w:jc w:val="right"/>
              <w:rPr>
                <w:rFonts w:ascii="標楷體" w:eastAsia="標楷體" w:hAnsi="標楷體"/>
                <w:bCs/>
                <w:sz w:val="20"/>
              </w:rPr>
            </w:pPr>
            <w:r w:rsidRPr="00673B79">
              <w:rPr>
                <w:rFonts w:ascii="標楷體" w:eastAsia="標楷體" w:hAnsi="標楷體"/>
                <w:bCs/>
                <w:sz w:val="20"/>
              </w:rPr>
              <w:t>1</w:t>
            </w:r>
          </w:p>
        </w:tc>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A6715C3" w14:textId="1B1AD50F" w:rsidR="001F62A4" w:rsidRPr="00673B79" w:rsidRDefault="00BB4593" w:rsidP="00CF266A">
            <w:pPr>
              <w:ind w:leftChars="50" w:left="120" w:rightChars="50" w:right="120"/>
              <w:jc w:val="right"/>
              <w:rPr>
                <w:rFonts w:ascii="標楷體" w:eastAsia="標楷體" w:hAnsi="標楷體"/>
                <w:bCs/>
                <w:sz w:val="20"/>
              </w:rPr>
            </w:pPr>
            <w:r>
              <w:rPr>
                <w:rFonts w:ascii="標楷體" w:eastAsia="標楷體" w:hAnsi="標楷體" w:hint="eastAsia"/>
                <w:b/>
                <w:bCs/>
                <w:sz w:val="20"/>
              </w:rPr>
              <w:t>－</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14:paraId="0FBABD46" w14:textId="77777777" w:rsidR="001F62A4" w:rsidRPr="00673B79" w:rsidRDefault="001F62A4" w:rsidP="00CF266A">
            <w:pPr>
              <w:ind w:leftChars="50" w:left="120" w:rightChars="50" w:right="120"/>
              <w:jc w:val="right"/>
              <w:rPr>
                <w:rFonts w:ascii="標楷體" w:eastAsia="標楷體" w:hAnsi="標楷體"/>
                <w:bCs/>
                <w:sz w:val="20"/>
              </w:rPr>
            </w:pPr>
            <w:r w:rsidRPr="00673B79">
              <w:rPr>
                <w:rFonts w:ascii="標楷體" w:eastAsia="標楷體" w:hAnsi="標楷體"/>
                <w:bCs/>
                <w:sz w:val="20"/>
              </w:rPr>
              <w:t>1</w:t>
            </w:r>
          </w:p>
        </w:tc>
      </w:tr>
      <w:tr w:rsidR="001F62A4" w:rsidRPr="00773485" w14:paraId="67C4C7F3" w14:textId="77777777" w:rsidTr="00CF266A">
        <w:trPr>
          <w:trHeight w:val="454"/>
        </w:trPr>
        <w:tc>
          <w:tcPr>
            <w:tcW w:w="5000" w:type="pct"/>
            <w:gridSpan w:val="5"/>
            <w:tcBorders>
              <w:top w:val="single" w:sz="4" w:space="0" w:color="auto"/>
              <w:left w:val="single" w:sz="4" w:space="0" w:color="auto"/>
              <w:bottom w:val="single" w:sz="4" w:space="0" w:color="auto"/>
              <w:right w:val="single" w:sz="4" w:space="0" w:color="auto"/>
            </w:tcBorders>
            <w:shd w:val="clear" w:color="auto" w:fill="B6DDE8"/>
            <w:vAlign w:val="center"/>
            <w:hideMark/>
          </w:tcPr>
          <w:p w14:paraId="1E1A0880" w14:textId="77777777" w:rsidR="001F62A4" w:rsidRPr="00773485" w:rsidRDefault="001F62A4" w:rsidP="00CF266A">
            <w:pPr>
              <w:ind w:rightChars="50" w:right="120"/>
              <w:jc w:val="both"/>
              <w:rPr>
                <w:rFonts w:ascii="標楷體" w:eastAsia="標楷體" w:hAnsi="標楷體"/>
                <w:b/>
                <w:bCs/>
                <w:sz w:val="20"/>
              </w:rPr>
            </w:pPr>
            <w:r w:rsidRPr="00773485">
              <w:rPr>
                <w:rFonts w:ascii="標楷體" w:eastAsia="標楷體" w:hAnsi="標楷體" w:hint="eastAsia"/>
                <w:b/>
                <w:bCs/>
                <w:sz w:val="20"/>
              </w:rPr>
              <w:t>二、按疏失原因別</w:t>
            </w:r>
          </w:p>
        </w:tc>
      </w:tr>
      <w:tr w:rsidR="001F62A4" w:rsidRPr="00773485" w14:paraId="7E8A29D4" w14:textId="77777777" w:rsidTr="00CF266A">
        <w:trPr>
          <w:trHeight w:val="397"/>
        </w:trPr>
        <w:tc>
          <w:tcPr>
            <w:tcW w:w="1683" w:type="pct"/>
            <w:vMerge w:val="restart"/>
            <w:tcBorders>
              <w:top w:val="single" w:sz="4" w:space="0" w:color="auto"/>
              <w:left w:val="single" w:sz="4" w:space="0" w:color="auto"/>
              <w:bottom w:val="single" w:sz="4" w:space="0" w:color="auto"/>
              <w:right w:val="single" w:sz="4" w:space="0" w:color="auto"/>
            </w:tcBorders>
            <w:shd w:val="clear" w:color="auto" w:fill="DAEEF3"/>
            <w:vAlign w:val="center"/>
            <w:hideMark/>
          </w:tcPr>
          <w:p w14:paraId="0337B0FD" w14:textId="77777777" w:rsidR="001F62A4" w:rsidRPr="00773485" w:rsidRDefault="001F62A4" w:rsidP="00CF266A">
            <w:pPr>
              <w:ind w:left="119" w:hanging="119"/>
              <w:jc w:val="distribute"/>
              <w:rPr>
                <w:rFonts w:ascii="標楷體" w:eastAsia="標楷體" w:hAnsi="標楷體"/>
                <w:bCs/>
                <w:sz w:val="20"/>
              </w:rPr>
            </w:pPr>
            <w:r w:rsidRPr="00773485">
              <w:rPr>
                <w:rFonts w:ascii="標楷體" w:eastAsia="標楷體" w:hAnsi="標楷體" w:hint="eastAsia"/>
                <w:bCs/>
                <w:sz w:val="20"/>
              </w:rPr>
              <w:t>疏   失   原   因</w:t>
            </w:r>
          </w:p>
        </w:tc>
        <w:tc>
          <w:tcPr>
            <w:tcW w:w="1027" w:type="pct"/>
            <w:vMerge w:val="restart"/>
            <w:tcBorders>
              <w:top w:val="single" w:sz="4" w:space="0" w:color="auto"/>
              <w:left w:val="single" w:sz="4" w:space="0" w:color="auto"/>
              <w:bottom w:val="single" w:sz="4" w:space="0" w:color="auto"/>
              <w:right w:val="single" w:sz="4" w:space="0" w:color="auto"/>
            </w:tcBorders>
            <w:shd w:val="clear" w:color="auto" w:fill="DAEEF3"/>
            <w:vAlign w:val="center"/>
            <w:hideMark/>
          </w:tcPr>
          <w:p w14:paraId="0A8D891E" w14:textId="77777777" w:rsidR="001F62A4" w:rsidRPr="00773485" w:rsidRDefault="001F62A4" w:rsidP="00CF266A">
            <w:pPr>
              <w:jc w:val="distribute"/>
              <w:rPr>
                <w:rFonts w:ascii="標楷體" w:eastAsia="標楷體" w:hAnsi="標楷體"/>
                <w:bCs/>
                <w:sz w:val="20"/>
              </w:rPr>
            </w:pPr>
            <w:r w:rsidRPr="00773485">
              <w:rPr>
                <w:rFonts w:ascii="標楷體" w:eastAsia="標楷體" w:hAnsi="標楷體" w:hint="eastAsia"/>
                <w:bCs/>
                <w:sz w:val="20"/>
              </w:rPr>
              <w:t>件  數</w:t>
            </w:r>
          </w:p>
        </w:tc>
        <w:tc>
          <w:tcPr>
            <w:tcW w:w="2290" w:type="pct"/>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72D20802" w14:textId="77777777" w:rsidR="001F62A4" w:rsidRPr="00773485" w:rsidRDefault="001F62A4" w:rsidP="00CF266A">
            <w:pPr>
              <w:jc w:val="distribute"/>
              <w:rPr>
                <w:rFonts w:ascii="標楷體" w:eastAsia="標楷體" w:hAnsi="標楷體"/>
                <w:bCs/>
                <w:sz w:val="20"/>
              </w:rPr>
            </w:pPr>
            <w:r>
              <w:rPr>
                <w:rFonts w:ascii="標楷體" w:eastAsia="標楷體" w:hAnsi="標楷體" w:hint="eastAsia"/>
                <w:bCs/>
                <w:sz w:val="20"/>
              </w:rPr>
              <w:t>受處分</w:t>
            </w:r>
            <w:r w:rsidRPr="00773485">
              <w:rPr>
                <w:rFonts w:ascii="標楷體" w:eastAsia="標楷體" w:hAnsi="標楷體" w:hint="eastAsia"/>
                <w:bCs/>
                <w:sz w:val="20"/>
              </w:rPr>
              <w:t>人次</w:t>
            </w:r>
          </w:p>
        </w:tc>
      </w:tr>
      <w:tr w:rsidR="001F62A4" w:rsidRPr="00773485" w14:paraId="5678A5CB" w14:textId="77777777" w:rsidTr="00CF266A">
        <w:trPr>
          <w:trHeight w:val="397"/>
        </w:trPr>
        <w:tc>
          <w:tcPr>
            <w:tcW w:w="1683" w:type="pct"/>
            <w:vMerge/>
            <w:tcBorders>
              <w:top w:val="single" w:sz="4" w:space="0" w:color="auto"/>
              <w:left w:val="single" w:sz="4" w:space="0" w:color="auto"/>
              <w:bottom w:val="single" w:sz="4" w:space="0" w:color="auto"/>
              <w:right w:val="single" w:sz="4" w:space="0" w:color="auto"/>
            </w:tcBorders>
            <w:vAlign w:val="center"/>
            <w:hideMark/>
          </w:tcPr>
          <w:p w14:paraId="15739757" w14:textId="77777777" w:rsidR="001F62A4" w:rsidRPr="00773485" w:rsidRDefault="001F62A4" w:rsidP="00CF266A">
            <w:pPr>
              <w:widowControl/>
              <w:rPr>
                <w:rFonts w:ascii="標楷體" w:eastAsia="標楷體" w:hAnsi="標楷體"/>
                <w:bCs/>
                <w:sz w:val="20"/>
              </w:rPr>
            </w:pPr>
          </w:p>
        </w:tc>
        <w:tc>
          <w:tcPr>
            <w:tcW w:w="1027" w:type="pct"/>
            <w:vMerge/>
            <w:tcBorders>
              <w:top w:val="single" w:sz="4" w:space="0" w:color="auto"/>
              <w:left w:val="single" w:sz="4" w:space="0" w:color="auto"/>
              <w:bottom w:val="single" w:sz="4" w:space="0" w:color="auto"/>
              <w:right w:val="single" w:sz="4" w:space="0" w:color="auto"/>
            </w:tcBorders>
            <w:vAlign w:val="center"/>
            <w:hideMark/>
          </w:tcPr>
          <w:p w14:paraId="0E8198AF" w14:textId="77777777" w:rsidR="001F62A4" w:rsidRPr="00773485" w:rsidRDefault="001F62A4" w:rsidP="00CF266A">
            <w:pPr>
              <w:widowControl/>
              <w:rPr>
                <w:rFonts w:ascii="標楷體" w:eastAsia="標楷體" w:hAnsi="標楷體"/>
                <w:bCs/>
                <w:sz w:val="20"/>
              </w:rPr>
            </w:pPr>
          </w:p>
        </w:tc>
        <w:tc>
          <w:tcPr>
            <w:tcW w:w="76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CCB2E45" w14:textId="77777777" w:rsidR="001F62A4" w:rsidRPr="00773485" w:rsidRDefault="001F62A4" w:rsidP="00CF266A">
            <w:pPr>
              <w:ind w:leftChars="5" w:left="12" w:rightChars="-2" w:right="-5"/>
              <w:jc w:val="distribute"/>
              <w:rPr>
                <w:rFonts w:ascii="標楷體" w:eastAsia="標楷體" w:hAnsi="標楷體"/>
                <w:bCs/>
                <w:sz w:val="20"/>
              </w:rPr>
            </w:pPr>
            <w:r w:rsidRPr="00773485">
              <w:rPr>
                <w:rFonts w:ascii="標楷體" w:eastAsia="標楷體" w:hAnsi="標楷體" w:hint="eastAsia"/>
                <w:bCs/>
                <w:sz w:val="20"/>
              </w:rPr>
              <w:t>合   計</w:t>
            </w:r>
          </w:p>
        </w:tc>
        <w:tc>
          <w:tcPr>
            <w:tcW w:w="76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39BAC57D" w14:textId="77777777" w:rsidR="001F62A4" w:rsidRPr="00773485" w:rsidRDefault="001F62A4" w:rsidP="00CF266A">
            <w:pPr>
              <w:ind w:leftChars="5" w:left="12" w:rightChars="-2" w:right="-5"/>
              <w:jc w:val="distribute"/>
              <w:rPr>
                <w:rFonts w:ascii="標楷體" w:eastAsia="標楷體" w:hAnsi="標楷體"/>
                <w:bCs/>
                <w:sz w:val="20"/>
              </w:rPr>
            </w:pPr>
            <w:r w:rsidRPr="00773485">
              <w:rPr>
                <w:rFonts w:ascii="標楷體" w:eastAsia="標楷體" w:hAnsi="標楷體" w:hint="eastAsia"/>
                <w:bCs/>
                <w:sz w:val="20"/>
              </w:rPr>
              <w:t>記   過</w:t>
            </w:r>
          </w:p>
        </w:tc>
        <w:tc>
          <w:tcPr>
            <w:tcW w:w="765"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D371DA2" w14:textId="77777777" w:rsidR="001F62A4" w:rsidRPr="00773485" w:rsidRDefault="001F62A4" w:rsidP="00CF266A">
            <w:pPr>
              <w:ind w:leftChars="5" w:left="12" w:rightChars="-2" w:right="-5"/>
              <w:jc w:val="distribute"/>
              <w:rPr>
                <w:rFonts w:ascii="標楷體" w:eastAsia="標楷體" w:hAnsi="標楷體"/>
                <w:bCs/>
                <w:sz w:val="20"/>
              </w:rPr>
            </w:pPr>
            <w:r w:rsidRPr="00773485">
              <w:rPr>
                <w:rFonts w:ascii="標楷體" w:eastAsia="標楷體" w:hAnsi="標楷體" w:hint="eastAsia"/>
                <w:bCs/>
                <w:sz w:val="20"/>
              </w:rPr>
              <w:t xml:space="preserve">申   </w:t>
            </w:r>
            <w:proofErr w:type="gramStart"/>
            <w:r w:rsidRPr="00773485">
              <w:rPr>
                <w:rFonts w:ascii="標楷體" w:eastAsia="標楷體" w:hAnsi="標楷體" w:hint="eastAsia"/>
                <w:bCs/>
                <w:sz w:val="20"/>
              </w:rPr>
              <w:t>誡</w:t>
            </w:r>
            <w:proofErr w:type="gramEnd"/>
          </w:p>
        </w:tc>
      </w:tr>
      <w:tr w:rsidR="001F62A4" w:rsidRPr="00773485" w14:paraId="4DCC1C98" w14:textId="77777777" w:rsidTr="00CF266A">
        <w:trPr>
          <w:trHeight w:val="340"/>
        </w:trPr>
        <w:tc>
          <w:tcPr>
            <w:tcW w:w="1683"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6D7D43B2" w14:textId="77777777" w:rsidR="001F62A4" w:rsidRPr="00773485" w:rsidRDefault="001F62A4" w:rsidP="00CF266A">
            <w:pPr>
              <w:ind w:leftChars="50" w:left="120" w:rightChars="50" w:right="120"/>
              <w:jc w:val="center"/>
              <w:rPr>
                <w:rFonts w:ascii="標楷體" w:eastAsia="標楷體" w:hAnsi="標楷體"/>
                <w:b/>
                <w:sz w:val="20"/>
              </w:rPr>
            </w:pPr>
            <w:r w:rsidRPr="00773485">
              <w:rPr>
                <w:rFonts w:ascii="標楷體" w:eastAsia="標楷體" w:hAnsi="標楷體" w:hint="eastAsia"/>
                <w:b/>
                <w:sz w:val="20"/>
              </w:rPr>
              <w:t>合          計</w:t>
            </w:r>
          </w:p>
        </w:tc>
        <w:tc>
          <w:tcPr>
            <w:tcW w:w="1027"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99AF387" w14:textId="77777777" w:rsidR="001F62A4" w:rsidRPr="00773485" w:rsidRDefault="001F62A4" w:rsidP="00CF266A">
            <w:pPr>
              <w:ind w:leftChars="50" w:left="120" w:rightChars="50" w:right="120"/>
              <w:jc w:val="right"/>
              <w:rPr>
                <w:rFonts w:ascii="標楷體" w:eastAsia="標楷體" w:hAnsi="標楷體"/>
                <w:b/>
                <w:bCs/>
                <w:sz w:val="20"/>
              </w:rPr>
            </w:pPr>
            <w:r>
              <w:rPr>
                <w:rFonts w:ascii="標楷體" w:eastAsia="標楷體" w:hAnsi="標楷體" w:hint="eastAsia"/>
                <w:b/>
                <w:bCs/>
                <w:sz w:val="20"/>
              </w:rPr>
              <w:t>4</w:t>
            </w:r>
          </w:p>
        </w:tc>
        <w:tc>
          <w:tcPr>
            <w:tcW w:w="76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87D8997" w14:textId="77777777" w:rsidR="001F62A4" w:rsidRPr="00773485" w:rsidRDefault="001F62A4" w:rsidP="00CF266A">
            <w:pPr>
              <w:ind w:leftChars="50" w:left="120" w:rightChars="50" w:right="120"/>
              <w:jc w:val="right"/>
              <w:rPr>
                <w:rFonts w:ascii="標楷體" w:eastAsia="標楷體" w:hAnsi="標楷體"/>
                <w:b/>
                <w:bCs/>
                <w:sz w:val="20"/>
              </w:rPr>
            </w:pPr>
            <w:r>
              <w:rPr>
                <w:rFonts w:ascii="標楷體" w:eastAsia="標楷體" w:hAnsi="標楷體"/>
                <w:b/>
                <w:bCs/>
                <w:sz w:val="20"/>
              </w:rPr>
              <w:t>7</w:t>
            </w:r>
          </w:p>
        </w:tc>
        <w:tc>
          <w:tcPr>
            <w:tcW w:w="762"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13142FF6" w14:textId="60B1AB90" w:rsidR="001F62A4" w:rsidRPr="00773485" w:rsidRDefault="00BB4593" w:rsidP="00CF266A">
            <w:pPr>
              <w:ind w:leftChars="50" w:left="120" w:rightChars="50" w:right="120"/>
              <w:jc w:val="right"/>
              <w:rPr>
                <w:rFonts w:ascii="標楷體" w:eastAsia="標楷體" w:hAnsi="標楷體"/>
                <w:b/>
                <w:bCs/>
                <w:sz w:val="20"/>
              </w:rPr>
            </w:pPr>
            <w:r>
              <w:rPr>
                <w:rFonts w:ascii="標楷體" w:eastAsia="標楷體" w:hAnsi="標楷體" w:hint="eastAsia"/>
                <w:b/>
                <w:bCs/>
                <w:sz w:val="20"/>
              </w:rPr>
              <w:t>－</w:t>
            </w:r>
          </w:p>
        </w:tc>
        <w:tc>
          <w:tcPr>
            <w:tcW w:w="765"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0880BC7F" w14:textId="77777777" w:rsidR="001F62A4" w:rsidRPr="00773485" w:rsidRDefault="001F62A4" w:rsidP="00CF266A">
            <w:pPr>
              <w:ind w:leftChars="50" w:left="120" w:rightChars="50" w:right="120"/>
              <w:jc w:val="right"/>
              <w:rPr>
                <w:rFonts w:ascii="標楷體" w:eastAsia="標楷體" w:hAnsi="標楷體"/>
                <w:b/>
                <w:bCs/>
                <w:sz w:val="20"/>
              </w:rPr>
            </w:pPr>
            <w:r>
              <w:rPr>
                <w:rFonts w:ascii="標楷體" w:eastAsia="標楷體" w:hAnsi="標楷體"/>
                <w:b/>
                <w:bCs/>
                <w:sz w:val="20"/>
              </w:rPr>
              <w:t>7</w:t>
            </w:r>
          </w:p>
        </w:tc>
      </w:tr>
      <w:tr w:rsidR="001F62A4" w:rsidRPr="00773485" w14:paraId="3A3561C6" w14:textId="77777777" w:rsidTr="00CF266A">
        <w:trPr>
          <w:trHeight w:val="340"/>
        </w:trPr>
        <w:tc>
          <w:tcPr>
            <w:tcW w:w="1683" w:type="pct"/>
            <w:tcBorders>
              <w:top w:val="single" w:sz="4" w:space="0" w:color="auto"/>
              <w:left w:val="single" w:sz="4" w:space="0" w:color="auto"/>
              <w:bottom w:val="single" w:sz="4" w:space="0" w:color="auto"/>
              <w:right w:val="single" w:sz="4" w:space="0" w:color="auto"/>
            </w:tcBorders>
            <w:vAlign w:val="center"/>
            <w:hideMark/>
          </w:tcPr>
          <w:p w14:paraId="2A71BF7F" w14:textId="77777777" w:rsidR="001F62A4" w:rsidRPr="00773485" w:rsidRDefault="001F62A4" w:rsidP="00CF266A">
            <w:pPr>
              <w:ind w:leftChars="-2" w:left="1" w:rightChars="9" w:right="22" w:hanging="6"/>
              <w:jc w:val="distribute"/>
              <w:rPr>
                <w:rFonts w:ascii="標楷體" w:eastAsia="標楷體" w:hAnsi="標楷體"/>
                <w:sz w:val="20"/>
              </w:rPr>
            </w:pPr>
            <w:r>
              <w:rPr>
                <w:rFonts w:ascii="標楷體" w:eastAsia="標楷體" w:hAnsi="標楷體" w:hint="eastAsia"/>
                <w:sz w:val="20"/>
              </w:rPr>
              <w:t>內部</w:t>
            </w:r>
            <w:proofErr w:type="gramStart"/>
            <w:r>
              <w:rPr>
                <w:rFonts w:ascii="標楷體" w:eastAsia="標楷體" w:hAnsi="標楷體" w:hint="eastAsia"/>
                <w:sz w:val="20"/>
              </w:rPr>
              <w:t>稽</w:t>
            </w:r>
            <w:proofErr w:type="gramEnd"/>
            <w:r>
              <w:rPr>
                <w:rFonts w:ascii="標楷體" w:eastAsia="標楷體" w:hAnsi="標楷體" w:hint="eastAsia"/>
                <w:sz w:val="20"/>
              </w:rPr>
              <w:t>（審）核</w:t>
            </w:r>
            <w:r w:rsidRPr="00773485">
              <w:rPr>
                <w:rFonts w:ascii="標楷體" w:eastAsia="標楷體" w:hAnsi="標楷體" w:hint="eastAsia"/>
                <w:sz w:val="20"/>
              </w:rPr>
              <w:t>疏失</w:t>
            </w:r>
          </w:p>
        </w:tc>
        <w:tc>
          <w:tcPr>
            <w:tcW w:w="1027" w:type="pct"/>
            <w:tcBorders>
              <w:top w:val="single" w:sz="4" w:space="0" w:color="auto"/>
              <w:left w:val="single" w:sz="4" w:space="0" w:color="auto"/>
              <w:bottom w:val="single" w:sz="4" w:space="0" w:color="auto"/>
              <w:right w:val="single" w:sz="4" w:space="0" w:color="auto"/>
            </w:tcBorders>
            <w:vAlign w:val="center"/>
            <w:hideMark/>
          </w:tcPr>
          <w:p w14:paraId="68CC4187" w14:textId="77777777" w:rsidR="001F62A4" w:rsidRPr="00A354F3" w:rsidRDefault="001F62A4" w:rsidP="00CF266A">
            <w:pPr>
              <w:ind w:leftChars="50" w:left="120" w:rightChars="50" w:right="120"/>
              <w:jc w:val="right"/>
              <w:rPr>
                <w:rFonts w:ascii="標楷體" w:eastAsia="標楷體" w:hAnsi="標楷體"/>
                <w:bCs/>
                <w:sz w:val="20"/>
              </w:rPr>
            </w:pPr>
            <w:r>
              <w:rPr>
                <w:rFonts w:ascii="標楷體" w:eastAsia="標楷體" w:hAnsi="標楷體"/>
                <w:bCs/>
                <w:sz w:val="20"/>
              </w:rPr>
              <w:t>2</w:t>
            </w:r>
          </w:p>
        </w:tc>
        <w:tc>
          <w:tcPr>
            <w:tcW w:w="762" w:type="pct"/>
            <w:tcBorders>
              <w:top w:val="single" w:sz="4" w:space="0" w:color="auto"/>
              <w:left w:val="single" w:sz="4" w:space="0" w:color="auto"/>
              <w:bottom w:val="single" w:sz="4" w:space="0" w:color="auto"/>
              <w:right w:val="single" w:sz="4" w:space="0" w:color="auto"/>
            </w:tcBorders>
            <w:vAlign w:val="center"/>
            <w:hideMark/>
          </w:tcPr>
          <w:p w14:paraId="7EFAC270" w14:textId="77777777" w:rsidR="001F62A4" w:rsidRPr="00773485" w:rsidRDefault="001F62A4" w:rsidP="00CF266A">
            <w:pPr>
              <w:ind w:leftChars="50" w:left="120" w:rightChars="50" w:right="120"/>
              <w:jc w:val="right"/>
              <w:rPr>
                <w:rFonts w:ascii="標楷體" w:eastAsia="標楷體" w:hAnsi="標楷體"/>
                <w:bCs/>
                <w:sz w:val="20"/>
              </w:rPr>
            </w:pPr>
            <w:r>
              <w:rPr>
                <w:rFonts w:ascii="標楷體" w:eastAsia="標楷體" w:hAnsi="標楷體"/>
                <w:bCs/>
                <w:sz w:val="20"/>
              </w:rPr>
              <w:t>4</w:t>
            </w:r>
          </w:p>
        </w:tc>
        <w:tc>
          <w:tcPr>
            <w:tcW w:w="762" w:type="pct"/>
            <w:tcBorders>
              <w:top w:val="single" w:sz="4" w:space="0" w:color="auto"/>
              <w:left w:val="single" w:sz="4" w:space="0" w:color="auto"/>
              <w:bottom w:val="single" w:sz="4" w:space="0" w:color="auto"/>
              <w:right w:val="single" w:sz="4" w:space="0" w:color="auto"/>
            </w:tcBorders>
            <w:vAlign w:val="center"/>
            <w:hideMark/>
          </w:tcPr>
          <w:p w14:paraId="75024031" w14:textId="2D25585D" w:rsidR="001F62A4" w:rsidRPr="00773485" w:rsidRDefault="00BB4593" w:rsidP="00CF266A">
            <w:pPr>
              <w:ind w:leftChars="50" w:left="120" w:rightChars="50" w:right="120"/>
              <w:jc w:val="right"/>
              <w:rPr>
                <w:rFonts w:ascii="標楷體" w:eastAsia="標楷體" w:hAnsi="標楷體"/>
                <w:bCs/>
                <w:sz w:val="20"/>
              </w:rPr>
            </w:pPr>
            <w:r>
              <w:rPr>
                <w:rFonts w:ascii="標楷體" w:eastAsia="標楷體" w:hAnsi="標楷體" w:hint="eastAsia"/>
                <w:b/>
                <w:bCs/>
                <w:sz w:val="20"/>
              </w:rPr>
              <w:t>－</w:t>
            </w:r>
          </w:p>
        </w:tc>
        <w:tc>
          <w:tcPr>
            <w:tcW w:w="765" w:type="pct"/>
            <w:tcBorders>
              <w:top w:val="single" w:sz="4" w:space="0" w:color="auto"/>
              <w:left w:val="single" w:sz="4" w:space="0" w:color="auto"/>
              <w:bottom w:val="single" w:sz="4" w:space="0" w:color="auto"/>
              <w:right w:val="single" w:sz="4" w:space="0" w:color="auto"/>
            </w:tcBorders>
            <w:vAlign w:val="center"/>
            <w:hideMark/>
          </w:tcPr>
          <w:p w14:paraId="72657B3A" w14:textId="77777777" w:rsidR="001F62A4" w:rsidRPr="00773485" w:rsidRDefault="001F62A4" w:rsidP="00CF266A">
            <w:pPr>
              <w:ind w:leftChars="50" w:left="120" w:rightChars="50" w:right="120"/>
              <w:jc w:val="right"/>
              <w:rPr>
                <w:rFonts w:ascii="標楷體" w:eastAsia="標楷體" w:hAnsi="標楷體"/>
                <w:bCs/>
                <w:sz w:val="20"/>
              </w:rPr>
            </w:pPr>
            <w:r>
              <w:rPr>
                <w:rFonts w:ascii="標楷體" w:eastAsia="標楷體" w:hAnsi="標楷體"/>
                <w:bCs/>
                <w:sz w:val="20"/>
              </w:rPr>
              <w:t>4</w:t>
            </w:r>
          </w:p>
        </w:tc>
      </w:tr>
      <w:tr w:rsidR="001F62A4" w:rsidRPr="00773485" w14:paraId="6BA59513" w14:textId="77777777" w:rsidTr="00CF266A">
        <w:trPr>
          <w:trHeight w:val="340"/>
        </w:trPr>
        <w:tc>
          <w:tcPr>
            <w:tcW w:w="1683" w:type="pct"/>
            <w:tcBorders>
              <w:top w:val="single" w:sz="4" w:space="0" w:color="auto"/>
              <w:left w:val="single" w:sz="4" w:space="0" w:color="auto"/>
              <w:bottom w:val="single" w:sz="4" w:space="0" w:color="auto"/>
              <w:right w:val="single" w:sz="4" w:space="0" w:color="auto"/>
            </w:tcBorders>
            <w:vAlign w:val="center"/>
          </w:tcPr>
          <w:p w14:paraId="2CF4AC97" w14:textId="77777777" w:rsidR="001F62A4" w:rsidRPr="00773485" w:rsidRDefault="001F62A4" w:rsidP="00CF266A">
            <w:pPr>
              <w:ind w:leftChars="-2" w:left="1" w:rightChars="9" w:right="22" w:hanging="6"/>
              <w:jc w:val="distribute"/>
              <w:rPr>
                <w:rFonts w:ascii="標楷體" w:eastAsia="標楷體" w:hAnsi="標楷體"/>
                <w:sz w:val="20"/>
              </w:rPr>
            </w:pPr>
            <w:r w:rsidRPr="00773485">
              <w:rPr>
                <w:rFonts w:ascii="標楷體" w:eastAsia="標楷體" w:hAnsi="標楷體" w:hint="eastAsia"/>
                <w:sz w:val="20"/>
              </w:rPr>
              <w:t>財物管理疏失</w:t>
            </w:r>
          </w:p>
        </w:tc>
        <w:tc>
          <w:tcPr>
            <w:tcW w:w="1027" w:type="pct"/>
            <w:tcBorders>
              <w:top w:val="single" w:sz="4" w:space="0" w:color="auto"/>
              <w:left w:val="single" w:sz="4" w:space="0" w:color="auto"/>
              <w:bottom w:val="single" w:sz="4" w:space="0" w:color="auto"/>
              <w:right w:val="single" w:sz="4" w:space="0" w:color="auto"/>
            </w:tcBorders>
            <w:vAlign w:val="center"/>
          </w:tcPr>
          <w:p w14:paraId="418DF785" w14:textId="77777777" w:rsidR="001F62A4" w:rsidRPr="00A354F3" w:rsidRDefault="001F62A4" w:rsidP="00CF266A">
            <w:pPr>
              <w:ind w:leftChars="50" w:left="120" w:rightChars="50" w:right="120"/>
              <w:jc w:val="right"/>
              <w:rPr>
                <w:rFonts w:ascii="標楷體" w:eastAsia="標楷體" w:hAnsi="標楷體"/>
                <w:bCs/>
                <w:sz w:val="20"/>
              </w:rPr>
            </w:pPr>
            <w:r>
              <w:rPr>
                <w:rFonts w:ascii="標楷體" w:eastAsia="標楷體" w:hAnsi="標楷體"/>
                <w:bCs/>
                <w:sz w:val="20"/>
              </w:rPr>
              <w:t>1</w:t>
            </w:r>
          </w:p>
        </w:tc>
        <w:tc>
          <w:tcPr>
            <w:tcW w:w="762" w:type="pct"/>
            <w:tcBorders>
              <w:top w:val="single" w:sz="4" w:space="0" w:color="auto"/>
              <w:left w:val="single" w:sz="4" w:space="0" w:color="auto"/>
              <w:bottom w:val="single" w:sz="4" w:space="0" w:color="auto"/>
              <w:right w:val="single" w:sz="4" w:space="0" w:color="auto"/>
            </w:tcBorders>
            <w:vAlign w:val="center"/>
          </w:tcPr>
          <w:p w14:paraId="7E5D7AE9" w14:textId="77777777" w:rsidR="001F62A4" w:rsidRPr="00773485" w:rsidRDefault="001F62A4" w:rsidP="00CF266A">
            <w:pPr>
              <w:ind w:leftChars="50" w:left="120" w:rightChars="50" w:right="120"/>
              <w:jc w:val="right"/>
              <w:rPr>
                <w:rFonts w:ascii="標楷體" w:eastAsia="標楷體" w:hAnsi="標楷體"/>
                <w:bCs/>
                <w:sz w:val="20"/>
              </w:rPr>
            </w:pPr>
            <w:r>
              <w:rPr>
                <w:rFonts w:ascii="標楷體" w:eastAsia="標楷體" w:hAnsi="標楷體"/>
                <w:bCs/>
                <w:sz w:val="20"/>
              </w:rPr>
              <w:t>1</w:t>
            </w:r>
          </w:p>
        </w:tc>
        <w:tc>
          <w:tcPr>
            <w:tcW w:w="762" w:type="pct"/>
            <w:tcBorders>
              <w:top w:val="single" w:sz="4" w:space="0" w:color="auto"/>
              <w:left w:val="single" w:sz="4" w:space="0" w:color="auto"/>
              <w:bottom w:val="single" w:sz="4" w:space="0" w:color="auto"/>
              <w:right w:val="single" w:sz="4" w:space="0" w:color="auto"/>
            </w:tcBorders>
            <w:vAlign w:val="center"/>
          </w:tcPr>
          <w:p w14:paraId="6341356D" w14:textId="7438DC61" w:rsidR="001F62A4" w:rsidRPr="00773485" w:rsidRDefault="00BB4593" w:rsidP="00CF266A">
            <w:pPr>
              <w:ind w:leftChars="50" w:left="120" w:rightChars="50" w:right="120"/>
              <w:jc w:val="right"/>
              <w:rPr>
                <w:rFonts w:ascii="標楷體" w:eastAsia="標楷體" w:hAnsi="標楷體"/>
                <w:bCs/>
                <w:sz w:val="20"/>
              </w:rPr>
            </w:pPr>
            <w:r>
              <w:rPr>
                <w:rFonts w:ascii="標楷體" w:eastAsia="標楷體" w:hAnsi="標楷體" w:hint="eastAsia"/>
                <w:b/>
                <w:bCs/>
                <w:sz w:val="20"/>
              </w:rPr>
              <w:t>－</w:t>
            </w:r>
          </w:p>
        </w:tc>
        <w:tc>
          <w:tcPr>
            <w:tcW w:w="765" w:type="pct"/>
            <w:tcBorders>
              <w:top w:val="single" w:sz="4" w:space="0" w:color="auto"/>
              <w:left w:val="single" w:sz="4" w:space="0" w:color="auto"/>
              <w:bottom w:val="single" w:sz="4" w:space="0" w:color="auto"/>
              <w:right w:val="single" w:sz="4" w:space="0" w:color="auto"/>
            </w:tcBorders>
            <w:vAlign w:val="center"/>
          </w:tcPr>
          <w:p w14:paraId="57AB8F4E" w14:textId="77777777" w:rsidR="001F62A4" w:rsidRPr="00773485" w:rsidRDefault="001F62A4" w:rsidP="00CF266A">
            <w:pPr>
              <w:ind w:leftChars="50" w:left="120" w:rightChars="50" w:right="120"/>
              <w:jc w:val="right"/>
              <w:rPr>
                <w:rFonts w:ascii="標楷體" w:eastAsia="標楷體" w:hAnsi="標楷體"/>
                <w:bCs/>
                <w:sz w:val="20"/>
              </w:rPr>
            </w:pPr>
            <w:r>
              <w:rPr>
                <w:rFonts w:ascii="標楷體" w:eastAsia="標楷體" w:hAnsi="標楷體"/>
                <w:bCs/>
                <w:sz w:val="20"/>
              </w:rPr>
              <w:t>1</w:t>
            </w:r>
          </w:p>
        </w:tc>
      </w:tr>
      <w:tr w:rsidR="001F62A4" w:rsidRPr="00773485" w14:paraId="6E8E1A47" w14:textId="77777777" w:rsidTr="00CF266A">
        <w:trPr>
          <w:trHeight w:val="340"/>
        </w:trPr>
        <w:tc>
          <w:tcPr>
            <w:tcW w:w="1683" w:type="pct"/>
            <w:tcBorders>
              <w:top w:val="single" w:sz="4" w:space="0" w:color="auto"/>
              <w:left w:val="single" w:sz="4" w:space="0" w:color="auto"/>
              <w:bottom w:val="single" w:sz="4" w:space="0" w:color="auto"/>
              <w:right w:val="single" w:sz="4" w:space="0" w:color="auto"/>
            </w:tcBorders>
            <w:vAlign w:val="center"/>
          </w:tcPr>
          <w:p w14:paraId="4A54EFC4" w14:textId="77777777" w:rsidR="001F62A4" w:rsidRPr="00773485" w:rsidRDefault="001F62A4" w:rsidP="00CF266A">
            <w:pPr>
              <w:ind w:leftChars="-2" w:left="1" w:rightChars="9" w:right="22" w:hanging="6"/>
              <w:jc w:val="distribute"/>
              <w:rPr>
                <w:rFonts w:ascii="標楷體" w:eastAsia="標楷體" w:hAnsi="標楷體"/>
                <w:sz w:val="20"/>
              </w:rPr>
            </w:pPr>
            <w:r>
              <w:rPr>
                <w:rFonts w:ascii="標楷體" w:eastAsia="標楷體" w:hAnsi="標楷體" w:hint="eastAsia"/>
                <w:sz w:val="20"/>
              </w:rPr>
              <w:t>採購作業疏失</w:t>
            </w:r>
          </w:p>
        </w:tc>
        <w:tc>
          <w:tcPr>
            <w:tcW w:w="1027" w:type="pct"/>
            <w:tcBorders>
              <w:top w:val="single" w:sz="4" w:space="0" w:color="auto"/>
              <w:left w:val="single" w:sz="4" w:space="0" w:color="auto"/>
              <w:bottom w:val="single" w:sz="4" w:space="0" w:color="auto"/>
              <w:right w:val="single" w:sz="4" w:space="0" w:color="auto"/>
            </w:tcBorders>
            <w:vAlign w:val="center"/>
          </w:tcPr>
          <w:p w14:paraId="377F0167" w14:textId="77777777" w:rsidR="001F62A4" w:rsidRPr="00A354F3" w:rsidRDefault="001F62A4" w:rsidP="00CF266A">
            <w:pPr>
              <w:ind w:leftChars="50" w:left="120" w:rightChars="50" w:right="120"/>
              <w:jc w:val="right"/>
              <w:rPr>
                <w:rFonts w:ascii="標楷體" w:eastAsia="標楷體" w:hAnsi="標楷體"/>
                <w:bCs/>
                <w:sz w:val="20"/>
              </w:rPr>
            </w:pPr>
            <w:r w:rsidRPr="00A354F3">
              <w:rPr>
                <w:rFonts w:ascii="標楷體" w:eastAsia="標楷體" w:hAnsi="標楷體" w:hint="eastAsia"/>
                <w:bCs/>
                <w:sz w:val="20"/>
              </w:rPr>
              <w:t>1</w:t>
            </w:r>
          </w:p>
        </w:tc>
        <w:tc>
          <w:tcPr>
            <w:tcW w:w="762" w:type="pct"/>
            <w:tcBorders>
              <w:top w:val="single" w:sz="4" w:space="0" w:color="auto"/>
              <w:left w:val="single" w:sz="4" w:space="0" w:color="auto"/>
              <w:bottom w:val="single" w:sz="4" w:space="0" w:color="auto"/>
              <w:right w:val="single" w:sz="4" w:space="0" w:color="auto"/>
            </w:tcBorders>
            <w:vAlign w:val="center"/>
          </w:tcPr>
          <w:p w14:paraId="1E65A609" w14:textId="77777777" w:rsidR="001F62A4" w:rsidRPr="00773485" w:rsidRDefault="001F62A4" w:rsidP="00CF266A">
            <w:pPr>
              <w:ind w:leftChars="50" w:left="120" w:rightChars="50" w:right="120"/>
              <w:jc w:val="right"/>
              <w:rPr>
                <w:rFonts w:ascii="標楷體" w:eastAsia="標楷體" w:hAnsi="標楷體"/>
                <w:bCs/>
                <w:sz w:val="20"/>
              </w:rPr>
            </w:pPr>
            <w:r>
              <w:rPr>
                <w:rFonts w:ascii="標楷體" w:eastAsia="標楷體" w:hAnsi="標楷體"/>
                <w:bCs/>
                <w:sz w:val="20"/>
              </w:rPr>
              <w:t>2</w:t>
            </w:r>
          </w:p>
        </w:tc>
        <w:tc>
          <w:tcPr>
            <w:tcW w:w="762" w:type="pct"/>
            <w:tcBorders>
              <w:top w:val="single" w:sz="4" w:space="0" w:color="auto"/>
              <w:left w:val="single" w:sz="4" w:space="0" w:color="auto"/>
              <w:bottom w:val="single" w:sz="4" w:space="0" w:color="auto"/>
              <w:right w:val="single" w:sz="4" w:space="0" w:color="auto"/>
            </w:tcBorders>
            <w:vAlign w:val="center"/>
          </w:tcPr>
          <w:p w14:paraId="3C9F6409" w14:textId="31A2ECF8" w:rsidR="001F62A4" w:rsidRPr="00773485" w:rsidRDefault="00BB4593" w:rsidP="00CF266A">
            <w:pPr>
              <w:ind w:leftChars="50" w:left="120" w:rightChars="50" w:right="120"/>
              <w:jc w:val="right"/>
              <w:rPr>
                <w:rFonts w:ascii="標楷體" w:eastAsia="標楷體" w:hAnsi="標楷體"/>
                <w:bCs/>
                <w:sz w:val="20"/>
              </w:rPr>
            </w:pPr>
            <w:r>
              <w:rPr>
                <w:rFonts w:ascii="標楷體" w:eastAsia="標楷體" w:hAnsi="標楷體" w:hint="eastAsia"/>
                <w:b/>
                <w:bCs/>
                <w:sz w:val="20"/>
              </w:rPr>
              <w:t>－</w:t>
            </w:r>
          </w:p>
        </w:tc>
        <w:tc>
          <w:tcPr>
            <w:tcW w:w="765" w:type="pct"/>
            <w:tcBorders>
              <w:top w:val="single" w:sz="4" w:space="0" w:color="auto"/>
              <w:left w:val="single" w:sz="4" w:space="0" w:color="auto"/>
              <w:bottom w:val="single" w:sz="4" w:space="0" w:color="auto"/>
              <w:right w:val="single" w:sz="4" w:space="0" w:color="auto"/>
            </w:tcBorders>
            <w:vAlign w:val="center"/>
          </w:tcPr>
          <w:p w14:paraId="49CD9306" w14:textId="77777777" w:rsidR="001F62A4" w:rsidRPr="00773485" w:rsidRDefault="001F62A4" w:rsidP="00CF266A">
            <w:pPr>
              <w:ind w:leftChars="50" w:left="120" w:rightChars="50" w:right="120"/>
              <w:jc w:val="right"/>
              <w:rPr>
                <w:rFonts w:ascii="標楷體" w:eastAsia="標楷體" w:hAnsi="標楷體"/>
                <w:bCs/>
                <w:sz w:val="20"/>
              </w:rPr>
            </w:pPr>
            <w:r>
              <w:rPr>
                <w:rFonts w:ascii="標楷體" w:eastAsia="標楷體" w:hAnsi="標楷體"/>
                <w:bCs/>
                <w:sz w:val="20"/>
              </w:rPr>
              <w:t>2</w:t>
            </w:r>
          </w:p>
        </w:tc>
      </w:tr>
    </w:tbl>
    <w:p w14:paraId="5C931279" w14:textId="77777777" w:rsidR="001F62A4" w:rsidRPr="00CF266A" w:rsidRDefault="001F62A4" w:rsidP="001F62A4">
      <w:pPr>
        <w:pStyle w:val="aff9"/>
        <w:spacing w:beforeLines="50" w:before="180" w:afterLines="20" w:after="72" w:line="520" w:lineRule="exact"/>
        <w:ind w:firstLineChars="100" w:firstLine="328"/>
        <w:rPr>
          <w:sz w:val="32"/>
        </w:rPr>
      </w:pPr>
      <w:r w:rsidRPr="00CF266A">
        <w:rPr>
          <w:rFonts w:hint="eastAsia"/>
          <w:sz w:val="32"/>
        </w:rPr>
        <w:t>四、</w:t>
      </w:r>
      <w:proofErr w:type="gramStart"/>
      <w:r w:rsidRPr="00CF266A">
        <w:rPr>
          <w:rFonts w:hint="eastAsia"/>
          <w:sz w:val="32"/>
        </w:rPr>
        <w:t>11</w:t>
      </w:r>
      <w:r w:rsidRPr="00CF266A">
        <w:rPr>
          <w:sz w:val="32"/>
        </w:rPr>
        <w:t>3</w:t>
      </w:r>
      <w:proofErr w:type="gramEnd"/>
      <w:r w:rsidRPr="00CF266A">
        <w:rPr>
          <w:rFonts w:hint="eastAsia"/>
          <w:sz w:val="32"/>
        </w:rPr>
        <w:t>年度重要審核意見追蹤查核概述</w:t>
      </w:r>
    </w:p>
    <w:p w14:paraId="11388F64" w14:textId="77777777" w:rsidR="001F62A4" w:rsidRPr="00CF266A" w:rsidRDefault="001F62A4" w:rsidP="00CF266A">
      <w:pPr>
        <w:pStyle w:val="aff7"/>
        <w:adjustRightInd/>
        <w:spacing w:beforeLines="30" w:before="108" w:after="0" w:line="520" w:lineRule="exact"/>
        <w:ind w:firstLine="592"/>
      </w:pPr>
      <w:proofErr w:type="gramStart"/>
      <w:r w:rsidRPr="00CF266A">
        <w:rPr>
          <w:rFonts w:hint="eastAsia"/>
        </w:rPr>
        <w:t>本室於11</w:t>
      </w:r>
      <w:r w:rsidRPr="00CF266A">
        <w:t>3</w:t>
      </w:r>
      <w:proofErr w:type="gramEnd"/>
      <w:r w:rsidRPr="00CF266A">
        <w:rPr>
          <w:rFonts w:hint="eastAsia"/>
        </w:rPr>
        <w:t>年度審核報告提列之重要審核意見計有7</w:t>
      </w:r>
      <w:r w:rsidRPr="00CF266A">
        <w:t>1</w:t>
      </w:r>
      <w:r w:rsidRPr="00CF266A">
        <w:rPr>
          <w:rFonts w:hint="eastAsia"/>
        </w:rPr>
        <w:t>項（表</w:t>
      </w:r>
      <w:r w:rsidRPr="00CF266A">
        <w:t>3</w:t>
      </w:r>
      <w:r w:rsidRPr="00CF266A">
        <w:rPr>
          <w:rFonts w:hint="eastAsia"/>
        </w:rPr>
        <w:t>），為促使各機關確實有效落實辦理所提改善措施，仍</w:t>
      </w:r>
      <w:proofErr w:type="gramStart"/>
      <w:r w:rsidRPr="00CF266A">
        <w:rPr>
          <w:rFonts w:hint="eastAsia"/>
        </w:rPr>
        <w:t>賡</w:t>
      </w:r>
      <w:proofErr w:type="gramEnd"/>
      <w:r w:rsidRPr="00CF266A">
        <w:rPr>
          <w:rFonts w:hint="eastAsia"/>
        </w:rPr>
        <w:t>續追蹤查核實際辦理結果，</w:t>
      </w:r>
      <w:proofErr w:type="gramStart"/>
      <w:r w:rsidRPr="00CF266A">
        <w:rPr>
          <w:rFonts w:hint="eastAsia"/>
        </w:rPr>
        <w:t>經核仍待</w:t>
      </w:r>
      <w:proofErr w:type="gramEnd"/>
      <w:r w:rsidRPr="00CF266A">
        <w:rPr>
          <w:rFonts w:hint="eastAsia"/>
        </w:rPr>
        <w:t>繼續改善者計</w:t>
      </w:r>
      <w:r w:rsidRPr="00CF266A">
        <w:t>14</w:t>
      </w:r>
      <w:r w:rsidRPr="00CF266A">
        <w:rPr>
          <w:rFonts w:hint="eastAsia"/>
        </w:rPr>
        <w:t>項、處理中1項、已</w:t>
      </w:r>
      <w:proofErr w:type="gramStart"/>
      <w:r w:rsidRPr="00CF266A">
        <w:rPr>
          <w:rFonts w:hint="eastAsia"/>
        </w:rPr>
        <w:t>研</w:t>
      </w:r>
      <w:proofErr w:type="gramEnd"/>
      <w:r w:rsidRPr="00CF266A">
        <w:rPr>
          <w:rFonts w:hint="eastAsia"/>
        </w:rPr>
        <w:t>謀改善或依改善措施持續辦理者</w:t>
      </w:r>
      <w:r w:rsidRPr="00CF266A">
        <w:t>56</w:t>
      </w:r>
      <w:r w:rsidRPr="00CF266A">
        <w:rPr>
          <w:rFonts w:hint="eastAsia"/>
        </w:rPr>
        <w:t>項，其中仍待繼續改善者，經再綜合</w:t>
      </w:r>
      <w:proofErr w:type="gramStart"/>
      <w:r w:rsidRPr="00CF266A">
        <w:rPr>
          <w:rFonts w:hint="eastAsia"/>
        </w:rPr>
        <w:t>研</w:t>
      </w:r>
      <w:proofErr w:type="gramEnd"/>
      <w:r w:rsidRPr="00CF266A">
        <w:rPr>
          <w:rFonts w:hint="eastAsia"/>
        </w:rPr>
        <w:t>提審核意見</w:t>
      </w:r>
      <w:r w:rsidRPr="00CF266A">
        <w:t>11</w:t>
      </w:r>
      <w:r w:rsidRPr="00CF266A">
        <w:rPr>
          <w:rFonts w:hint="eastAsia"/>
        </w:rPr>
        <w:t>項（詳乙、決算審核結果），</w:t>
      </w:r>
      <w:proofErr w:type="gramStart"/>
      <w:r w:rsidRPr="00CF266A">
        <w:rPr>
          <w:rFonts w:hint="eastAsia"/>
        </w:rPr>
        <w:t>本室均已</w:t>
      </w:r>
      <w:proofErr w:type="gramEnd"/>
      <w:r w:rsidRPr="00CF266A">
        <w:rPr>
          <w:rFonts w:hint="eastAsia"/>
        </w:rPr>
        <w:t>列管注意追蹤其辦理情形。</w:t>
      </w:r>
      <w:r w:rsidRPr="00CF266A">
        <w:br w:type="page"/>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2"/>
        <w:gridCol w:w="630"/>
        <w:gridCol w:w="566"/>
        <w:gridCol w:w="567"/>
        <w:gridCol w:w="567"/>
        <w:gridCol w:w="567"/>
        <w:gridCol w:w="567"/>
        <w:gridCol w:w="567"/>
        <w:gridCol w:w="831"/>
        <w:gridCol w:w="832"/>
        <w:gridCol w:w="831"/>
        <w:gridCol w:w="832"/>
      </w:tblGrid>
      <w:tr w:rsidR="001F62A4" w:rsidRPr="00773485" w14:paraId="0866280E" w14:textId="77777777" w:rsidTr="00CF266A">
        <w:trPr>
          <w:cantSplit/>
          <w:trHeight w:hRule="exact" w:val="567"/>
        </w:trPr>
        <w:tc>
          <w:tcPr>
            <w:tcW w:w="9639" w:type="dxa"/>
            <w:gridSpan w:val="12"/>
            <w:tcBorders>
              <w:top w:val="nil"/>
              <w:left w:val="nil"/>
              <w:bottom w:val="single" w:sz="4" w:space="0" w:color="auto"/>
              <w:right w:val="nil"/>
            </w:tcBorders>
            <w:shd w:val="clear" w:color="auto" w:fill="auto"/>
            <w:vAlign w:val="center"/>
          </w:tcPr>
          <w:p w14:paraId="41E1A43A" w14:textId="77777777" w:rsidR="001F62A4" w:rsidRPr="005E1208" w:rsidRDefault="001F62A4" w:rsidP="00CF266A">
            <w:pPr>
              <w:overflowPunct w:val="0"/>
              <w:spacing w:beforeLines="30" w:before="108" w:afterLines="30" w:after="108" w:line="280" w:lineRule="exact"/>
              <w:ind w:left="673" w:rightChars="77" w:right="185" w:hangingChars="280" w:hanging="673"/>
              <w:jc w:val="center"/>
              <w:rPr>
                <w:rFonts w:ascii="標楷體" w:eastAsia="標楷體" w:hAnsi="標楷體"/>
                <w:kern w:val="0"/>
                <w:sz w:val="20"/>
              </w:rPr>
            </w:pPr>
            <w:r w:rsidRPr="00CF266A">
              <w:rPr>
                <w:rFonts w:ascii="標楷體" w:eastAsia="標楷體" w:hAnsi="標楷體" w:hint="eastAsia"/>
                <w:b/>
                <w:kern w:val="0"/>
                <w:szCs w:val="24"/>
              </w:rPr>
              <w:lastRenderedPageBreak/>
              <w:t>表</w:t>
            </w:r>
            <w:r w:rsidRPr="00CF266A">
              <w:rPr>
                <w:rFonts w:ascii="標楷體" w:eastAsia="標楷體" w:hAnsi="標楷體"/>
                <w:b/>
                <w:kern w:val="0"/>
                <w:szCs w:val="24"/>
              </w:rPr>
              <w:t>3</w:t>
            </w:r>
            <w:r w:rsidRPr="00CF266A">
              <w:rPr>
                <w:rFonts w:ascii="標楷體" w:eastAsia="標楷體" w:hAnsi="標楷體" w:hint="eastAsia"/>
                <w:b/>
                <w:kern w:val="0"/>
                <w:szCs w:val="24"/>
              </w:rPr>
              <w:t xml:space="preserve">　審核報告所列重要審核意見分類及覆核辦理情形</w:t>
            </w:r>
          </w:p>
        </w:tc>
      </w:tr>
      <w:tr w:rsidR="001F62A4" w:rsidRPr="00773485" w14:paraId="6469ED16" w14:textId="77777777" w:rsidTr="00CF266A">
        <w:trPr>
          <w:cantSplit/>
          <w:trHeight w:hRule="exact" w:val="506"/>
        </w:trPr>
        <w:tc>
          <w:tcPr>
            <w:tcW w:w="2282"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521B528A" w14:textId="77777777" w:rsidR="001F62A4" w:rsidRPr="00773485" w:rsidRDefault="001F62A4" w:rsidP="00CF266A">
            <w:pPr>
              <w:snapToGrid w:val="0"/>
              <w:jc w:val="center"/>
              <w:rPr>
                <w:rFonts w:ascii="標楷體" w:eastAsia="標楷體" w:hAnsi="標楷體"/>
                <w:sz w:val="20"/>
              </w:rPr>
            </w:pPr>
            <w:r w:rsidRPr="00773485">
              <w:rPr>
                <w:rFonts w:ascii="標楷體" w:eastAsia="標楷體" w:hAnsi="標楷體" w:hint="eastAsia"/>
                <w:sz w:val="20"/>
              </w:rPr>
              <w:t>主管機關（計畫）名稱</w:t>
            </w:r>
          </w:p>
        </w:tc>
        <w:tc>
          <w:tcPr>
            <w:tcW w:w="4031" w:type="dxa"/>
            <w:gridSpan w:val="7"/>
            <w:tcBorders>
              <w:top w:val="single" w:sz="4" w:space="0" w:color="auto"/>
              <w:left w:val="single" w:sz="4" w:space="0" w:color="auto"/>
              <w:bottom w:val="single" w:sz="4" w:space="0" w:color="auto"/>
              <w:right w:val="single" w:sz="4" w:space="0" w:color="auto"/>
            </w:tcBorders>
            <w:shd w:val="clear" w:color="auto" w:fill="B6DDE8"/>
            <w:vAlign w:val="center"/>
          </w:tcPr>
          <w:p w14:paraId="7D3A4D79" w14:textId="77777777" w:rsidR="001F62A4" w:rsidRPr="00773485" w:rsidRDefault="001F62A4" w:rsidP="00CF266A">
            <w:pPr>
              <w:snapToGrid w:val="0"/>
              <w:ind w:rightChars="10" w:right="24"/>
              <w:jc w:val="center"/>
              <w:rPr>
                <w:rFonts w:ascii="標楷體" w:eastAsia="標楷體" w:hAnsi="標楷體"/>
                <w:sz w:val="20"/>
              </w:rPr>
            </w:pPr>
            <w:proofErr w:type="gramStart"/>
            <w:r w:rsidRPr="00CF266A">
              <w:rPr>
                <w:rFonts w:ascii="標楷體" w:eastAsia="標楷體" w:hAnsi="標楷體" w:hint="eastAsia"/>
                <w:kern w:val="0"/>
                <w:sz w:val="20"/>
              </w:rPr>
              <w:t>11</w:t>
            </w:r>
            <w:r w:rsidRPr="00CF266A">
              <w:rPr>
                <w:rFonts w:ascii="標楷體" w:eastAsia="標楷體" w:hAnsi="標楷體"/>
                <w:kern w:val="0"/>
                <w:sz w:val="20"/>
              </w:rPr>
              <w:t>4</w:t>
            </w:r>
            <w:proofErr w:type="gramEnd"/>
            <w:r w:rsidRPr="00CF266A">
              <w:rPr>
                <w:rFonts w:ascii="標楷體" w:eastAsia="標楷體" w:hAnsi="標楷體" w:hint="eastAsia"/>
                <w:kern w:val="0"/>
                <w:sz w:val="20"/>
              </w:rPr>
              <w:t>年度重要審核意見</w:t>
            </w:r>
          </w:p>
        </w:tc>
        <w:tc>
          <w:tcPr>
            <w:tcW w:w="3326" w:type="dxa"/>
            <w:gridSpan w:val="4"/>
            <w:tcBorders>
              <w:top w:val="single" w:sz="4" w:space="0" w:color="auto"/>
              <w:left w:val="single" w:sz="4" w:space="0" w:color="auto"/>
              <w:bottom w:val="single" w:sz="4" w:space="0" w:color="auto"/>
              <w:right w:val="single" w:sz="4" w:space="0" w:color="auto"/>
            </w:tcBorders>
            <w:shd w:val="clear" w:color="auto" w:fill="B6DDE8"/>
            <w:vAlign w:val="center"/>
          </w:tcPr>
          <w:p w14:paraId="40BB16E4" w14:textId="77777777" w:rsidR="001F62A4" w:rsidRPr="00773485" w:rsidRDefault="001F62A4" w:rsidP="00CF266A">
            <w:pPr>
              <w:snapToGrid w:val="0"/>
              <w:ind w:rightChars="10" w:right="24"/>
              <w:jc w:val="center"/>
              <w:rPr>
                <w:rFonts w:ascii="標楷體" w:eastAsia="標楷體" w:hAnsi="標楷體"/>
                <w:kern w:val="0"/>
                <w:sz w:val="20"/>
              </w:rPr>
            </w:pPr>
            <w:proofErr w:type="gramStart"/>
            <w:r w:rsidRPr="00CF266A">
              <w:rPr>
                <w:rFonts w:ascii="標楷體" w:eastAsia="標楷體" w:hAnsi="標楷體" w:hint="eastAsia"/>
                <w:kern w:val="0"/>
                <w:sz w:val="20"/>
              </w:rPr>
              <w:t>11</w:t>
            </w:r>
            <w:r w:rsidRPr="00CF266A">
              <w:rPr>
                <w:rFonts w:ascii="標楷體" w:eastAsia="標楷體" w:hAnsi="標楷體"/>
                <w:kern w:val="0"/>
                <w:sz w:val="20"/>
              </w:rPr>
              <w:t>3</w:t>
            </w:r>
            <w:proofErr w:type="gramEnd"/>
            <w:r w:rsidRPr="00CF266A">
              <w:rPr>
                <w:rFonts w:ascii="標楷體" w:eastAsia="標楷體" w:hAnsi="標楷體" w:hint="eastAsia"/>
                <w:kern w:val="0"/>
                <w:sz w:val="20"/>
              </w:rPr>
              <w:t>年度重要審核意見覆核情形</w:t>
            </w:r>
          </w:p>
        </w:tc>
      </w:tr>
      <w:tr w:rsidR="001F62A4" w:rsidRPr="00773485" w14:paraId="19C8D2E5" w14:textId="77777777" w:rsidTr="00CF266A">
        <w:trPr>
          <w:cantSplit/>
          <w:trHeight w:val="408"/>
        </w:trPr>
        <w:tc>
          <w:tcPr>
            <w:tcW w:w="2282" w:type="dxa"/>
            <w:vMerge/>
            <w:tcBorders>
              <w:top w:val="single" w:sz="4" w:space="0" w:color="auto"/>
              <w:left w:val="single" w:sz="4" w:space="0" w:color="auto"/>
              <w:bottom w:val="single" w:sz="4" w:space="0" w:color="auto"/>
              <w:right w:val="single" w:sz="4" w:space="0" w:color="auto"/>
            </w:tcBorders>
            <w:shd w:val="clear" w:color="auto" w:fill="B6DDE8"/>
            <w:vAlign w:val="center"/>
          </w:tcPr>
          <w:p w14:paraId="4EB9510A" w14:textId="77777777" w:rsidR="001F62A4" w:rsidRPr="00773485" w:rsidRDefault="001F62A4" w:rsidP="00CF266A">
            <w:pPr>
              <w:snapToGrid w:val="0"/>
              <w:jc w:val="center"/>
              <w:rPr>
                <w:rFonts w:ascii="標楷體" w:eastAsia="標楷體" w:hAnsi="標楷體"/>
                <w:sz w:val="20"/>
              </w:rPr>
            </w:pPr>
          </w:p>
        </w:tc>
        <w:tc>
          <w:tcPr>
            <w:tcW w:w="630"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3666C3A0" w14:textId="77777777" w:rsidR="001F62A4" w:rsidRPr="00773485" w:rsidRDefault="001F62A4" w:rsidP="00CF266A">
            <w:pPr>
              <w:snapToGrid w:val="0"/>
              <w:jc w:val="center"/>
              <w:rPr>
                <w:rFonts w:ascii="標楷體" w:eastAsia="標楷體" w:hAnsi="標楷體"/>
                <w:sz w:val="20"/>
              </w:rPr>
            </w:pPr>
            <w:r w:rsidRPr="00773485">
              <w:rPr>
                <w:rFonts w:ascii="標楷體" w:eastAsia="標楷體" w:hAnsi="標楷體"/>
                <w:sz w:val="20"/>
              </w:rPr>
              <w:t>項數</w:t>
            </w:r>
          </w:p>
          <w:p w14:paraId="1F6BA68C" w14:textId="77777777" w:rsidR="001F62A4" w:rsidRPr="00773485" w:rsidRDefault="001F62A4" w:rsidP="00CF266A">
            <w:pPr>
              <w:snapToGrid w:val="0"/>
              <w:jc w:val="center"/>
              <w:rPr>
                <w:rFonts w:ascii="標楷體" w:eastAsia="標楷體" w:hAnsi="標楷體"/>
                <w:sz w:val="20"/>
              </w:rPr>
            </w:pPr>
            <w:r w:rsidRPr="00773485">
              <w:rPr>
                <w:rFonts w:ascii="標楷體" w:eastAsia="標楷體" w:hAnsi="標楷體"/>
                <w:sz w:val="20"/>
              </w:rPr>
              <w:t>合計</w:t>
            </w:r>
          </w:p>
        </w:tc>
        <w:tc>
          <w:tcPr>
            <w:tcW w:w="3401" w:type="dxa"/>
            <w:gridSpan w:val="6"/>
            <w:tcBorders>
              <w:top w:val="single" w:sz="4" w:space="0" w:color="auto"/>
              <w:left w:val="single" w:sz="4" w:space="0" w:color="auto"/>
              <w:bottom w:val="single" w:sz="4" w:space="0" w:color="auto"/>
              <w:right w:val="single" w:sz="4" w:space="0" w:color="auto"/>
            </w:tcBorders>
            <w:shd w:val="clear" w:color="auto" w:fill="B6DDE8"/>
            <w:vAlign w:val="center"/>
          </w:tcPr>
          <w:p w14:paraId="7FE0FF07" w14:textId="77777777" w:rsidR="001F62A4" w:rsidRPr="00773485" w:rsidRDefault="001F62A4" w:rsidP="00CF266A">
            <w:pPr>
              <w:snapToGrid w:val="0"/>
              <w:jc w:val="center"/>
              <w:rPr>
                <w:rFonts w:ascii="標楷體" w:eastAsia="標楷體" w:hAnsi="標楷體"/>
                <w:sz w:val="20"/>
              </w:rPr>
            </w:pPr>
            <w:r w:rsidRPr="00773485">
              <w:rPr>
                <w:rFonts w:ascii="標楷體" w:eastAsia="標楷體" w:hAnsi="標楷體"/>
                <w:sz w:val="20"/>
              </w:rPr>
              <w:t>分類</w:t>
            </w:r>
            <w:r w:rsidRPr="00773485">
              <w:rPr>
                <w:rFonts w:ascii="標楷體" w:eastAsia="標楷體" w:hAnsi="標楷體" w:hint="eastAsia"/>
                <w:sz w:val="20"/>
              </w:rPr>
              <w:t>（</w:t>
            </w:r>
            <w:proofErr w:type="gramStart"/>
            <w:r w:rsidRPr="00773485">
              <w:rPr>
                <w:rFonts w:ascii="標楷體" w:eastAsia="標楷體" w:hAnsi="標楷體" w:hint="eastAsia"/>
                <w:sz w:val="20"/>
              </w:rPr>
              <w:t>註</w:t>
            </w:r>
            <w:proofErr w:type="gramEnd"/>
            <w:r>
              <w:rPr>
                <w:rFonts w:ascii="標楷體" w:eastAsia="標楷體" w:hAnsi="標楷體"/>
                <w:sz w:val="20"/>
              </w:rPr>
              <w:t>1</w:t>
            </w:r>
            <w:r w:rsidRPr="00773485">
              <w:rPr>
                <w:rFonts w:ascii="標楷體" w:eastAsia="標楷體" w:hAnsi="標楷體" w:hint="eastAsia"/>
                <w:sz w:val="20"/>
              </w:rPr>
              <w:t>）</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75A4BC41" w14:textId="77777777" w:rsidR="001F62A4" w:rsidRPr="00773485" w:rsidRDefault="001F62A4" w:rsidP="001F62A4">
            <w:pPr>
              <w:snapToGrid w:val="0"/>
              <w:spacing w:line="240" w:lineRule="exact"/>
              <w:jc w:val="center"/>
              <w:rPr>
                <w:rFonts w:ascii="標楷體" w:eastAsia="標楷體" w:hAnsi="標楷體"/>
                <w:sz w:val="20"/>
              </w:rPr>
            </w:pPr>
            <w:r w:rsidRPr="00773485">
              <w:rPr>
                <w:rFonts w:ascii="標楷體" w:eastAsia="標楷體" w:hAnsi="標楷體" w:hint="eastAsia"/>
                <w:sz w:val="20"/>
              </w:rPr>
              <w:t>項數</w:t>
            </w:r>
          </w:p>
          <w:p w14:paraId="4BD70E9C" w14:textId="77777777" w:rsidR="001F62A4" w:rsidRPr="00773485" w:rsidRDefault="001F62A4" w:rsidP="001F62A4">
            <w:pPr>
              <w:snapToGrid w:val="0"/>
              <w:spacing w:line="240" w:lineRule="exact"/>
              <w:jc w:val="center"/>
              <w:rPr>
                <w:rFonts w:ascii="標楷體" w:eastAsia="標楷體" w:hAnsi="標楷體"/>
                <w:sz w:val="20"/>
              </w:rPr>
            </w:pPr>
            <w:r w:rsidRPr="00773485">
              <w:rPr>
                <w:rFonts w:ascii="標楷體" w:eastAsia="標楷體" w:hAnsi="標楷體" w:hint="eastAsia"/>
                <w:sz w:val="20"/>
              </w:rPr>
              <w:t>合計</w:t>
            </w:r>
          </w:p>
        </w:tc>
        <w:tc>
          <w:tcPr>
            <w:tcW w:w="832"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14586066" w14:textId="77777777" w:rsidR="001F62A4" w:rsidRDefault="001F62A4" w:rsidP="001F62A4">
            <w:pPr>
              <w:snapToGrid w:val="0"/>
              <w:spacing w:line="240" w:lineRule="exact"/>
              <w:ind w:rightChars="20" w:right="48"/>
              <w:jc w:val="center"/>
              <w:rPr>
                <w:rFonts w:ascii="標楷體" w:eastAsia="標楷體" w:hAnsi="標楷體"/>
                <w:sz w:val="20"/>
              </w:rPr>
            </w:pPr>
            <w:r w:rsidRPr="00773485">
              <w:rPr>
                <w:rFonts w:ascii="標楷體" w:eastAsia="標楷體" w:hAnsi="標楷體" w:hint="eastAsia"/>
                <w:sz w:val="20"/>
              </w:rPr>
              <w:t>仍待</w:t>
            </w:r>
          </w:p>
          <w:p w14:paraId="1D76E7D9" w14:textId="77777777" w:rsidR="001F62A4" w:rsidRPr="00773485" w:rsidRDefault="001F62A4" w:rsidP="001F62A4">
            <w:pPr>
              <w:snapToGrid w:val="0"/>
              <w:spacing w:line="240" w:lineRule="exact"/>
              <w:ind w:rightChars="20" w:right="48"/>
              <w:jc w:val="center"/>
              <w:rPr>
                <w:rFonts w:ascii="標楷體" w:eastAsia="標楷體" w:hAnsi="標楷體"/>
                <w:sz w:val="20"/>
              </w:rPr>
            </w:pPr>
            <w:r w:rsidRPr="00773485">
              <w:rPr>
                <w:rFonts w:ascii="標楷體" w:eastAsia="標楷體" w:hAnsi="標楷體" w:hint="eastAsia"/>
                <w:sz w:val="20"/>
              </w:rPr>
              <w:t>繼續</w:t>
            </w:r>
          </w:p>
          <w:p w14:paraId="75A92B8C" w14:textId="77777777" w:rsidR="001F62A4" w:rsidRPr="00773485" w:rsidRDefault="001F62A4" w:rsidP="00CF266A">
            <w:pPr>
              <w:snapToGrid w:val="0"/>
              <w:spacing w:afterLines="10" w:after="36" w:line="240" w:lineRule="exact"/>
              <w:ind w:rightChars="20" w:right="48"/>
              <w:jc w:val="center"/>
              <w:rPr>
                <w:rFonts w:ascii="標楷體" w:eastAsia="標楷體" w:hAnsi="標楷體"/>
                <w:sz w:val="20"/>
              </w:rPr>
            </w:pPr>
            <w:r w:rsidRPr="00773485">
              <w:rPr>
                <w:rFonts w:ascii="標楷體" w:eastAsia="標楷體" w:hAnsi="標楷體" w:hint="eastAsia"/>
                <w:sz w:val="20"/>
              </w:rPr>
              <w:t>改善</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B6DDE8"/>
            <w:vAlign w:val="center"/>
          </w:tcPr>
          <w:p w14:paraId="75F89124" w14:textId="77777777" w:rsidR="001F62A4" w:rsidRPr="00773485" w:rsidRDefault="001F62A4" w:rsidP="001F62A4">
            <w:pPr>
              <w:snapToGrid w:val="0"/>
              <w:spacing w:line="240" w:lineRule="exact"/>
              <w:ind w:leftChars="-10" w:left="-24" w:rightChars="13" w:right="31"/>
              <w:jc w:val="center"/>
              <w:rPr>
                <w:rFonts w:ascii="標楷體" w:eastAsia="標楷體" w:hAnsi="標楷體"/>
                <w:sz w:val="20"/>
              </w:rPr>
            </w:pPr>
            <w:r w:rsidRPr="00773485">
              <w:rPr>
                <w:rFonts w:ascii="標楷體" w:eastAsia="標楷體" w:hAnsi="標楷體" w:hint="eastAsia"/>
                <w:sz w:val="20"/>
              </w:rPr>
              <w:t>處理中</w:t>
            </w:r>
          </w:p>
        </w:tc>
        <w:tc>
          <w:tcPr>
            <w:tcW w:w="832" w:type="dxa"/>
            <w:vMerge w:val="restart"/>
            <w:tcBorders>
              <w:top w:val="single" w:sz="4" w:space="0" w:color="auto"/>
              <w:left w:val="single" w:sz="4" w:space="0" w:color="auto"/>
              <w:right w:val="single" w:sz="4" w:space="0" w:color="auto"/>
            </w:tcBorders>
            <w:shd w:val="clear" w:color="auto" w:fill="B6DDE8"/>
            <w:vAlign w:val="center"/>
          </w:tcPr>
          <w:p w14:paraId="5BE518DF" w14:textId="77777777" w:rsidR="001F62A4" w:rsidRDefault="001F62A4" w:rsidP="001F62A4">
            <w:pPr>
              <w:snapToGrid w:val="0"/>
              <w:spacing w:line="240" w:lineRule="exact"/>
              <w:ind w:leftChars="-10" w:left="-24" w:rightChars="13" w:right="31"/>
              <w:jc w:val="center"/>
              <w:rPr>
                <w:rFonts w:ascii="標楷體" w:eastAsia="標楷體" w:hAnsi="標楷體"/>
                <w:sz w:val="20"/>
              </w:rPr>
            </w:pPr>
            <w:r w:rsidRPr="00773485">
              <w:rPr>
                <w:rFonts w:ascii="標楷體" w:eastAsia="標楷體" w:hAnsi="標楷體" w:hint="eastAsia"/>
                <w:sz w:val="20"/>
              </w:rPr>
              <w:t>已改善</w:t>
            </w:r>
          </w:p>
          <w:p w14:paraId="7EF81A85" w14:textId="77777777" w:rsidR="001F62A4" w:rsidRPr="00773485" w:rsidRDefault="001F62A4" w:rsidP="001F62A4">
            <w:pPr>
              <w:snapToGrid w:val="0"/>
              <w:spacing w:line="240" w:lineRule="exact"/>
              <w:ind w:leftChars="-10" w:left="-24" w:rightChars="13" w:right="31"/>
              <w:jc w:val="center"/>
              <w:rPr>
                <w:rFonts w:ascii="標楷體" w:eastAsia="標楷體" w:hAnsi="標楷體"/>
                <w:sz w:val="20"/>
              </w:rPr>
            </w:pPr>
            <w:r w:rsidRPr="00773485">
              <w:rPr>
                <w:rFonts w:ascii="標楷體" w:eastAsia="標楷體" w:hAnsi="標楷體" w:hint="eastAsia"/>
                <w:sz w:val="20"/>
              </w:rPr>
              <w:t>辦理</w:t>
            </w:r>
          </w:p>
          <w:p w14:paraId="0F1E55A8" w14:textId="77777777" w:rsidR="001F62A4" w:rsidRPr="00773485" w:rsidRDefault="001F62A4" w:rsidP="00CF266A">
            <w:pPr>
              <w:snapToGrid w:val="0"/>
              <w:spacing w:afterLines="10" w:after="36" w:line="240" w:lineRule="exact"/>
              <w:ind w:leftChars="-10" w:left="-24" w:rightChars="13" w:right="31"/>
              <w:jc w:val="center"/>
              <w:rPr>
                <w:rFonts w:ascii="標楷體" w:eastAsia="標楷體" w:hAnsi="標楷體"/>
                <w:sz w:val="20"/>
              </w:rPr>
            </w:pPr>
            <w:r w:rsidRPr="00773485">
              <w:rPr>
                <w:rFonts w:ascii="標楷體" w:eastAsia="標楷體" w:hAnsi="標楷體" w:hint="eastAsia"/>
                <w:sz w:val="20"/>
              </w:rPr>
              <w:t>（</w:t>
            </w:r>
            <w:proofErr w:type="gramStart"/>
            <w:r w:rsidRPr="00773485">
              <w:rPr>
                <w:rFonts w:ascii="標楷體" w:eastAsia="標楷體" w:hAnsi="標楷體" w:hint="eastAsia"/>
                <w:sz w:val="20"/>
              </w:rPr>
              <w:t>註</w:t>
            </w:r>
            <w:proofErr w:type="gramEnd"/>
            <w:r w:rsidRPr="00773485">
              <w:rPr>
                <w:rFonts w:ascii="標楷體" w:eastAsia="標楷體" w:hAnsi="標楷體" w:hint="eastAsia"/>
                <w:sz w:val="20"/>
              </w:rPr>
              <w:t>2）</w:t>
            </w:r>
          </w:p>
        </w:tc>
      </w:tr>
      <w:tr w:rsidR="001F62A4" w:rsidRPr="00773485" w14:paraId="7A408B4A" w14:textId="77777777" w:rsidTr="00CF266A">
        <w:trPr>
          <w:cantSplit/>
          <w:trHeight w:val="399"/>
        </w:trPr>
        <w:tc>
          <w:tcPr>
            <w:tcW w:w="2282" w:type="dxa"/>
            <w:vMerge/>
            <w:tcBorders>
              <w:top w:val="single" w:sz="4" w:space="0" w:color="auto"/>
              <w:left w:val="single" w:sz="4" w:space="0" w:color="auto"/>
              <w:bottom w:val="single" w:sz="4" w:space="0" w:color="auto"/>
              <w:right w:val="single" w:sz="4" w:space="0" w:color="auto"/>
            </w:tcBorders>
            <w:shd w:val="clear" w:color="auto" w:fill="B6DDE8"/>
            <w:vAlign w:val="center"/>
          </w:tcPr>
          <w:p w14:paraId="484F4BE5" w14:textId="77777777" w:rsidR="001F62A4" w:rsidRPr="00773485" w:rsidRDefault="001F62A4" w:rsidP="00CF266A">
            <w:pPr>
              <w:snapToGrid w:val="0"/>
              <w:jc w:val="center"/>
              <w:rPr>
                <w:rFonts w:ascii="標楷體" w:eastAsia="標楷體" w:hAnsi="標楷體"/>
                <w:sz w:val="20"/>
              </w:rPr>
            </w:pPr>
          </w:p>
        </w:tc>
        <w:tc>
          <w:tcPr>
            <w:tcW w:w="630" w:type="dxa"/>
            <w:vMerge/>
            <w:tcBorders>
              <w:top w:val="single" w:sz="4" w:space="0" w:color="auto"/>
              <w:left w:val="single" w:sz="4" w:space="0" w:color="auto"/>
              <w:bottom w:val="single" w:sz="4" w:space="0" w:color="auto"/>
              <w:right w:val="single" w:sz="4" w:space="0" w:color="auto"/>
            </w:tcBorders>
            <w:shd w:val="clear" w:color="auto" w:fill="B6DDE8"/>
            <w:vAlign w:val="center"/>
          </w:tcPr>
          <w:p w14:paraId="251F6C94" w14:textId="77777777" w:rsidR="001F62A4" w:rsidRPr="00773485" w:rsidRDefault="001F62A4" w:rsidP="00CF266A">
            <w:pPr>
              <w:snapToGrid w:val="0"/>
              <w:jc w:val="center"/>
              <w:rPr>
                <w:rFonts w:ascii="標楷體" w:eastAsia="標楷體" w:hAnsi="標楷體"/>
                <w:sz w:val="20"/>
              </w:rPr>
            </w:pPr>
          </w:p>
        </w:tc>
        <w:tc>
          <w:tcPr>
            <w:tcW w:w="566" w:type="dxa"/>
            <w:tcBorders>
              <w:top w:val="single" w:sz="4" w:space="0" w:color="auto"/>
              <w:left w:val="single" w:sz="4" w:space="0" w:color="auto"/>
              <w:bottom w:val="single" w:sz="4" w:space="0" w:color="auto"/>
              <w:right w:val="single" w:sz="4" w:space="0" w:color="auto"/>
            </w:tcBorders>
            <w:shd w:val="clear" w:color="auto" w:fill="B6DDE8"/>
            <w:vAlign w:val="center"/>
          </w:tcPr>
          <w:p w14:paraId="4195422E" w14:textId="77777777" w:rsidR="001F62A4" w:rsidRPr="00773485" w:rsidRDefault="001F62A4" w:rsidP="00CF266A">
            <w:pPr>
              <w:snapToGrid w:val="0"/>
              <w:jc w:val="distribute"/>
              <w:rPr>
                <w:rFonts w:ascii="標楷體" w:eastAsia="標楷體" w:hAnsi="標楷體"/>
                <w:sz w:val="20"/>
              </w:rPr>
            </w:pPr>
            <w:r w:rsidRPr="00773485">
              <w:rPr>
                <w:rFonts w:ascii="標楷體" w:eastAsia="標楷體" w:hAnsi="標楷體" w:hint="eastAsia"/>
                <w:sz w:val="20"/>
              </w:rPr>
              <w:t>（</w:t>
            </w:r>
            <w:r w:rsidRPr="00773485">
              <w:rPr>
                <w:rFonts w:ascii="標楷體" w:eastAsia="標楷體" w:hAnsi="標楷體"/>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B6DDE8"/>
            <w:vAlign w:val="center"/>
          </w:tcPr>
          <w:p w14:paraId="1618C571" w14:textId="77777777" w:rsidR="001F62A4" w:rsidRPr="00773485" w:rsidRDefault="001F62A4" w:rsidP="00CF266A">
            <w:pPr>
              <w:snapToGrid w:val="0"/>
              <w:jc w:val="distribute"/>
              <w:rPr>
                <w:rFonts w:ascii="標楷體" w:eastAsia="標楷體" w:hAnsi="標楷體"/>
                <w:sz w:val="20"/>
              </w:rPr>
            </w:pPr>
            <w:r w:rsidRPr="00773485">
              <w:rPr>
                <w:rFonts w:ascii="標楷體" w:eastAsia="標楷體" w:hAnsi="標楷體"/>
                <w:sz w:val="20"/>
              </w:rPr>
              <w:t>（</w:t>
            </w:r>
            <w:r w:rsidRPr="00773485">
              <w:rPr>
                <w:rFonts w:ascii="標楷體" w:eastAsia="標楷體" w:hAnsi="標楷體" w:hint="eastAsia"/>
                <w:sz w:val="20"/>
              </w:rPr>
              <w:t>2</w:t>
            </w:r>
            <w:r w:rsidRPr="00773485">
              <w:rPr>
                <w:rFonts w:ascii="標楷體" w:eastAsia="標楷體" w:hAnsi="標楷體"/>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B6DDE8"/>
            <w:vAlign w:val="center"/>
          </w:tcPr>
          <w:p w14:paraId="4F5B34A6" w14:textId="77777777" w:rsidR="001F62A4" w:rsidRPr="00773485" w:rsidRDefault="001F62A4" w:rsidP="00CF266A">
            <w:pPr>
              <w:snapToGrid w:val="0"/>
              <w:jc w:val="distribute"/>
              <w:rPr>
                <w:rFonts w:ascii="標楷體" w:eastAsia="標楷體" w:hAnsi="標楷體"/>
                <w:sz w:val="20"/>
              </w:rPr>
            </w:pPr>
            <w:r w:rsidRPr="00773485">
              <w:rPr>
                <w:rFonts w:ascii="標楷體" w:eastAsia="標楷體" w:hAnsi="標楷體" w:hint="eastAsia"/>
                <w:sz w:val="20"/>
              </w:rPr>
              <w:t>（3</w:t>
            </w:r>
            <w:r w:rsidRPr="00773485">
              <w:rPr>
                <w:rFonts w:ascii="標楷體" w:eastAsia="標楷體" w:hAnsi="標楷體"/>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B6DDE8"/>
            <w:vAlign w:val="center"/>
          </w:tcPr>
          <w:p w14:paraId="78FFB1C6" w14:textId="77777777" w:rsidR="001F62A4" w:rsidRPr="00773485" w:rsidRDefault="001F62A4" w:rsidP="00CF266A">
            <w:pPr>
              <w:snapToGrid w:val="0"/>
              <w:jc w:val="distribute"/>
              <w:rPr>
                <w:rFonts w:ascii="標楷體" w:eastAsia="標楷體" w:hAnsi="標楷體"/>
                <w:sz w:val="20"/>
              </w:rPr>
            </w:pPr>
            <w:r w:rsidRPr="00773485">
              <w:rPr>
                <w:rFonts w:ascii="標楷體" w:eastAsia="標楷體" w:hAnsi="標楷體" w:hint="eastAsia"/>
                <w:sz w:val="20"/>
              </w:rPr>
              <w:t>（4</w:t>
            </w:r>
            <w:r w:rsidRPr="00773485">
              <w:rPr>
                <w:rFonts w:ascii="標楷體" w:eastAsia="標楷體" w:hAnsi="標楷體"/>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B6DDE8"/>
            <w:vAlign w:val="center"/>
          </w:tcPr>
          <w:p w14:paraId="0453E13C" w14:textId="77777777" w:rsidR="001F62A4" w:rsidRPr="00773485" w:rsidRDefault="001F62A4" w:rsidP="00CF266A">
            <w:pPr>
              <w:snapToGrid w:val="0"/>
              <w:jc w:val="distribute"/>
              <w:rPr>
                <w:rFonts w:ascii="標楷體" w:eastAsia="標楷體" w:hAnsi="標楷體"/>
                <w:sz w:val="20"/>
              </w:rPr>
            </w:pPr>
            <w:r w:rsidRPr="00773485">
              <w:rPr>
                <w:rFonts w:ascii="標楷體" w:eastAsia="標楷體" w:hAnsi="標楷體"/>
                <w:sz w:val="20"/>
              </w:rPr>
              <w:t>（</w:t>
            </w:r>
            <w:r w:rsidRPr="00773485">
              <w:rPr>
                <w:rFonts w:ascii="標楷體" w:eastAsia="標楷體" w:hAnsi="標楷體" w:hint="eastAsia"/>
                <w:sz w:val="20"/>
              </w:rPr>
              <w:t>5</w:t>
            </w:r>
            <w:r w:rsidRPr="00773485">
              <w:rPr>
                <w:rFonts w:ascii="標楷體" w:eastAsia="標楷體" w:hAnsi="標楷體"/>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B6DDE8"/>
            <w:vAlign w:val="center"/>
          </w:tcPr>
          <w:p w14:paraId="20F46848" w14:textId="77777777" w:rsidR="001F62A4" w:rsidRPr="00773485" w:rsidRDefault="001F62A4" w:rsidP="00CF266A">
            <w:pPr>
              <w:snapToGrid w:val="0"/>
              <w:jc w:val="distribute"/>
              <w:rPr>
                <w:rFonts w:ascii="標楷體" w:eastAsia="標楷體" w:hAnsi="標楷體"/>
                <w:sz w:val="20"/>
              </w:rPr>
            </w:pPr>
            <w:r w:rsidRPr="00773485">
              <w:rPr>
                <w:rFonts w:ascii="標楷體" w:eastAsia="標楷體" w:hAnsi="標楷體"/>
                <w:sz w:val="20"/>
              </w:rPr>
              <w:t>（</w:t>
            </w:r>
            <w:r w:rsidRPr="00773485">
              <w:rPr>
                <w:rFonts w:ascii="標楷體" w:eastAsia="標楷體" w:hAnsi="標楷體" w:hint="eastAsia"/>
                <w:sz w:val="20"/>
              </w:rPr>
              <w:t>6）</w:t>
            </w:r>
          </w:p>
        </w:tc>
        <w:tc>
          <w:tcPr>
            <w:tcW w:w="831" w:type="dxa"/>
            <w:vMerge/>
            <w:tcBorders>
              <w:top w:val="single" w:sz="4" w:space="0" w:color="auto"/>
              <w:left w:val="single" w:sz="4" w:space="0" w:color="auto"/>
              <w:bottom w:val="single" w:sz="4" w:space="0" w:color="auto"/>
              <w:right w:val="single" w:sz="4" w:space="0" w:color="auto"/>
            </w:tcBorders>
            <w:shd w:val="clear" w:color="auto" w:fill="B6DDE8"/>
            <w:vAlign w:val="center"/>
          </w:tcPr>
          <w:p w14:paraId="5B514F72" w14:textId="77777777" w:rsidR="001F62A4" w:rsidRPr="00773485" w:rsidRDefault="001F62A4" w:rsidP="001F62A4">
            <w:pPr>
              <w:snapToGrid w:val="0"/>
              <w:spacing w:line="240" w:lineRule="exact"/>
              <w:jc w:val="center"/>
              <w:rPr>
                <w:rFonts w:ascii="標楷體" w:eastAsia="標楷體" w:hAnsi="標楷體"/>
                <w:sz w:val="20"/>
              </w:rPr>
            </w:pPr>
          </w:p>
        </w:tc>
        <w:tc>
          <w:tcPr>
            <w:tcW w:w="832" w:type="dxa"/>
            <w:vMerge/>
            <w:tcBorders>
              <w:top w:val="single" w:sz="4" w:space="0" w:color="auto"/>
              <w:left w:val="single" w:sz="4" w:space="0" w:color="auto"/>
              <w:bottom w:val="single" w:sz="4" w:space="0" w:color="auto"/>
              <w:right w:val="single" w:sz="4" w:space="0" w:color="auto"/>
            </w:tcBorders>
            <w:shd w:val="clear" w:color="auto" w:fill="B6DDE8"/>
            <w:vAlign w:val="center"/>
          </w:tcPr>
          <w:p w14:paraId="5961B895" w14:textId="77777777" w:rsidR="001F62A4" w:rsidRPr="00773485" w:rsidRDefault="001F62A4" w:rsidP="001F62A4">
            <w:pPr>
              <w:snapToGrid w:val="0"/>
              <w:spacing w:line="240" w:lineRule="exact"/>
              <w:jc w:val="distribute"/>
              <w:rPr>
                <w:rFonts w:ascii="標楷體" w:eastAsia="標楷體" w:hAnsi="標楷體"/>
                <w:sz w:val="20"/>
              </w:rPr>
            </w:pPr>
          </w:p>
        </w:tc>
        <w:tc>
          <w:tcPr>
            <w:tcW w:w="831" w:type="dxa"/>
            <w:vMerge/>
            <w:tcBorders>
              <w:top w:val="single" w:sz="4" w:space="0" w:color="auto"/>
              <w:left w:val="single" w:sz="4" w:space="0" w:color="auto"/>
              <w:bottom w:val="single" w:sz="4" w:space="0" w:color="auto"/>
              <w:right w:val="single" w:sz="4" w:space="0" w:color="auto"/>
            </w:tcBorders>
            <w:shd w:val="clear" w:color="auto" w:fill="B6DDE8"/>
            <w:vAlign w:val="center"/>
          </w:tcPr>
          <w:p w14:paraId="14F302C0" w14:textId="77777777" w:rsidR="001F62A4" w:rsidRPr="00773485" w:rsidRDefault="001F62A4" w:rsidP="001F62A4">
            <w:pPr>
              <w:snapToGrid w:val="0"/>
              <w:spacing w:line="240" w:lineRule="exact"/>
              <w:ind w:leftChars="-10" w:left="-24" w:rightChars="13" w:right="31"/>
              <w:jc w:val="distribute"/>
              <w:rPr>
                <w:rFonts w:ascii="標楷體" w:eastAsia="標楷體" w:hAnsi="標楷體"/>
                <w:sz w:val="20"/>
              </w:rPr>
            </w:pPr>
          </w:p>
        </w:tc>
        <w:tc>
          <w:tcPr>
            <w:tcW w:w="832" w:type="dxa"/>
            <w:vMerge/>
            <w:tcBorders>
              <w:left w:val="single" w:sz="4" w:space="0" w:color="auto"/>
              <w:bottom w:val="single" w:sz="4" w:space="0" w:color="auto"/>
              <w:right w:val="single" w:sz="4" w:space="0" w:color="auto"/>
            </w:tcBorders>
            <w:shd w:val="clear" w:color="auto" w:fill="B6DDE8"/>
          </w:tcPr>
          <w:p w14:paraId="49BD3254" w14:textId="77777777" w:rsidR="001F62A4" w:rsidRPr="00773485" w:rsidRDefault="001F62A4" w:rsidP="001F62A4">
            <w:pPr>
              <w:snapToGrid w:val="0"/>
              <w:spacing w:line="240" w:lineRule="exact"/>
              <w:ind w:leftChars="-10" w:left="-24" w:rightChars="13" w:right="31"/>
              <w:jc w:val="distribute"/>
              <w:rPr>
                <w:rFonts w:ascii="標楷體" w:eastAsia="標楷體" w:hAnsi="標楷體"/>
                <w:sz w:val="20"/>
              </w:rPr>
            </w:pPr>
          </w:p>
        </w:tc>
      </w:tr>
      <w:tr w:rsidR="001F62A4" w:rsidRPr="00773485" w14:paraId="11BFEE37" w14:textId="77777777" w:rsidTr="00FA60EA">
        <w:trPr>
          <w:cantSplit/>
          <w:trHeight w:val="737"/>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192CA0BA" w14:textId="77777777" w:rsidR="001F62A4" w:rsidRPr="00773485" w:rsidRDefault="001F62A4" w:rsidP="001F62A4">
            <w:pPr>
              <w:spacing w:beforeLines="10" w:before="36" w:afterLines="10" w:after="36" w:line="240" w:lineRule="exact"/>
              <w:ind w:left="119" w:hanging="119"/>
              <w:jc w:val="distribute"/>
              <w:rPr>
                <w:rFonts w:ascii="標楷體" w:eastAsia="標楷體" w:hAnsi="標楷體"/>
                <w:b/>
                <w:sz w:val="20"/>
              </w:rPr>
            </w:pPr>
            <w:r w:rsidRPr="00773485">
              <w:rPr>
                <w:rFonts w:ascii="標楷體" w:eastAsia="標楷體" w:hAnsi="標楷體" w:hint="eastAsia"/>
                <w:b/>
                <w:bCs/>
                <w:sz w:val="20"/>
              </w:rPr>
              <w:t>合計</w:t>
            </w:r>
            <w:r w:rsidRPr="00773485">
              <w:rPr>
                <w:rFonts w:hAnsi="標楷體" w:hint="eastAsia"/>
                <w:b/>
                <w:sz w:val="20"/>
              </w:rPr>
              <w:t xml:space="preserve"> </w:t>
            </w:r>
            <w:r w:rsidRPr="00773485">
              <w:rPr>
                <w:rFonts w:ascii="標楷體" w:eastAsia="標楷體" w:hAnsi="標楷體" w:hint="eastAsia"/>
                <w:b/>
                <w:sz w:val="20"/>
              </w:rPr>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F9FBFD"/>
            <w:vAlign w:val="center"/>
          </w:tcPr>
          <w:p w14:paraId="601EC960" w14:textId="77777777" w:rsidR="001F62A4" w:rsidRPr="00773485" w:rsidRDefault="001F62A4" w:rsidP="001F62A4">
            <w:pPr>
              <w:spacing w:line="240" w:lineRule="exact"/>
              <w:jc w:val="right"/>
              <w:rPr>
                <w:rFonts w:ascii="標楷體" w:eastAsia="標楷體" w:hAnsi="標楷體" w:cs="新細明體"/>
                <w:b/>
                <w:bCs/>
                <w:sz w:val="20"/>
              </w:rPr>
            </w:pPr>
            <w:r w:rsidRPr="00773485">
              <w:rPr>
                <w:rFonts w:ascii="標楷體" w:eastAsia="標楷體" w:hAnsi="標楷體" w:cs="新細明體" w:hint="eastAsia"/>
                <w:b/>
                <w:bCs/>
                <w:sz w:val="20"/>
              </w:rPr>
              <w:t>7</w:t>
            </w:r>
            <w:r>
              <w:rPr>
                <w:rFonts w:ascii="標楷體" w:eastAsia="標楷體" w:hAnsi="標楷體" w:cs="新細明體"/>
                <w:b/>
                <w:bCs/>
                <w:sz w:val="20"/>
              </w:rPr>
              <w:t>2</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18203E7F" w14:textId="77777777" w:rsidR="001F62A4" w:rsidRPr="00F956BC" w:rsidRDefault="001F62A4" w:rsidP="001F62A4">
            <w:pPr>
              <w:spacing w:line="240" w:lineRule="exact"/>
              <w:jc w:val="right"/>
              <w:rPr>
                <w:rFonts w:ascii="標楷體" w:eastAsia="標楷體" w:hAnsi="標楷體" w:cs="新細明體"/>
                <w:b/>
                <w:bCs/>
                <w:sz w:val="20"/>
              </w:rPr>
            </w:pPr>
            <w:r w:rsidRPr="00F956BC">
              <w:rPr>
                <w:rFonts w:ascii="標楷體" w:eastAsia="標楷體" w:hAnsi="標楷體" w:cs="新細明體" w:hint="eastAsia"/>
                <w:b/>
                <w:bCs/>
                <w:sz w:val="20"/>
              </w:rPr>
              <w:t>3</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80A40B7" w14:textId="77777777" w:rsidR="001F62A4" w:rsidRPr="00F956BC" w:rsidRDefault="001F62A4" w:rsidP="001F62A4">
            <w:pPr>
              <w:spacing w:line="240" w:lineRule="exact"/>
              <w:jc w:val="right"/>
              <w:rPr>
                <w:rFonts w:ascii="標楷體" w:eastAsia="標楷體" w:hAnsi="標楷體" w:cs="新細明體"/>
                <w:b/>
                <w:bCs/>
                <w:sz w:val="20"/>
              </w:rPr>
            </w:pPr>
            <w:r>
              <w:rPr>
                <w:rFonts w:ascii="標楷體" w:eastAsia="標楷體" w:hAnsi="標楷體" w:cs="新細明體"/>
                <w:b/>
                <w:bCs/>
                <w:sz w:val="20"/>
              </w:rPr>
              <w:t>49</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C617743" w14:textId="77777777" w:rsidR="001F62A4" w:rsidRPr="00F956BC" w:rsidRDefault="001F62A4" w:rsidP="001F62A4">
            <w:pPr>
              <w:spacing w:line="240" w:lineRule="exact"/>
              <w:jc w:val="right"/>
              <w:rPr>
                <w:rFonts w:ascii="標楷體" w:eastAsia="標楷體" w:hAnsi="標楷體" w:cs="新細明體"/>
                <w:b/>
                <w:bCs/>
                <w:sz w:val="20"/>
              </w:rPr>
            </w:pPr>
            <w:r>
              <w:rPr>
                <w:rFonts w:ascii="標楷體" w:eastAsia="標楷體" w:hAnsi="標楷體" w:cs="新細明體"/>
                <w:b/>
                <w:bCs/>
                <w:sz w:val="20"/>
              </w:rPr>
              <w:t>5</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32290375" w14:textId="77777777" w:rsidR="001F62A4" w:rsidRPr="00F956BC" w:rsidRDefault="001F62A4" w:rsidP="001F62A4">
            <w:pPr>
              <w:spacing w:line="240" w:lineRule="exact"/>
              <w:jc w:val="right"/>
              <w:rPr>
                <w:rFonts w:ascii="標楷體" w:eastAsia="標楷體" w:hAnsi="標楷體" w:cs="新細明體"/>
                <w:b/>
                <w:bCs/>
                <w:sz w:val="20"/>
              </w:rPr>
            </w:pPr>
            <w:r>
              <w:rPr>
                <w:rFonts w:ascii="標楷體" w:eastAsia="標楷體" w:hAnsi="標楷體" w:cs="新細明體"/>
                <w:b/>
                <w:bCs/>
                <w:sz w:val="20"/>
              </w:rPr>
              <w:t>10</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6A76693B" w14:textId="77777777" w:rsidR="001F62A4" w:rsidRPr="00F956BC" w:rsidRDefault="001F62A4" w:rsidP="001F62A4">
            <w:pPr>
              <w:spacing w:line="240" w:lineRule="exact"/>
              <w:jc w:val="right"/>
              <w:rPr>
                <w:rFonts w:ascii="標楷體" w:eastAsia="標楷體" w:hAnsi="標楷體" w:cs="新細明體"/>
                <w:b/>
                <w:bCs/>
                <w:sz w:val="20"/>
              </w:rPr>
            </w:pPr>
            <w:r>
              <w:rPr>
                <w:rFonts w:ascii="標楷體" w:eastAsia="標楷體" w:hAnsi="標楷體" w:cs="新細明體"/>
                <w:b/>
                <w:bCs/>
                <w:sz w:val="20"/>
              </w:rPr>
              <w:t>3</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5BAFF272" w14:textId="77777777" w:rsidR="001F62A4" w:rsidRPr="00F956BC" w:rsidRDefault="001F62A4" w:rsidP="001F62A4">
            <w:pPr>
              <w:spacing w:line="240" w:lineRule="exact"/>
              <w:jc w:val="right"/>
              <w:rPr>
                <w:rFonts w:ascii="標楷體" w:eastAsia="標楷體" w:hAnsi="標楷體" w:cs="新細明體"/>
                <w:b/>
                <w:bCs/>
                <w:sz w:val="20"/>
              </w:rPr>
            </w:pPr>
            <w:r w:rsidRPr="00F956BC">
              <w:rPr>
                <w:rFonts w:ascii="標楷體" w:eastAsia="標楷體" w:hAnsi="標楷體" w:cs="新細明體"/>
                <w:b/>
                <w:bCs/>
                <w:sz w:val="20"/>
              </w:rPr>
              <w:t>2</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07F4DC7B" w14:textId="77777777" w:rsidR="001F62A4" w:rsidRPr="00773485" w:rsidRDefault="001F62A4" w:rsidP="001F62A4">
            <w:pPr>
              <w:spacing w:line="240" w:lineRule="exact"/>
              <w:jc w:val="right"/>
              <w:rPr>
                <w:rFonts w:ascii="標楷體" w:eastAsia="標楷體" w:hAnsi="標楷體"/>
                <w:b/>
                <w:bCs/>
                <w:sz w:val="20"/>
              </w:rPr>
            </w:pPr>
            <w:r w:rsidRPr="00773485">
              <w:rPr>
                <w:rFonts w:ascii="標楷體" w:eastAsia="標楷體" w:hAnsi="標楷體" w:cs="新細明體" w:hint="eastAsia"/>
                <w:b/>
                <w:bCs/>
                <w:sz w:val="20"/>
              </w:rPr>
              <w:t>7</w:t>
            </w:r>
            <w:r>
              <w:rPr>
                <w:rFonts w:ascii="標楷體" w:eastAsia="標楷體" w:hAnsi="標楷體" w:cs="新細明體" w:hint="eastAsia"/>
                <w:b/>
                <w:bCs/>
                <w:sz w:val="20"/>
              </w:rPr>
              <w:t>1</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57BAFEB9" w14:textId="77777777" w:rsidR="001F62A4" w:rsidRPr="004C388E" w:rsidRDefault="001F62A4" w:rsidP="001F62A4">
            <w:pPr>
              <w:snapToGrid w:val="0"/>
              <w:spacing w:line="240" w:lineRule="exact"/>
              <w:jc w:val="right"/>
              <w:rPr>
                <w:rFonts w:ascii="標楷體" w:eastAsia="標楷體" w:hAnsi="標楷體"/>
                <w:b/>
                <w:color w:val="000000" w:themeColor="text1"/>
                <w:sz w:val="20"/>
              </w:rPr>
            </w:pPr>
            <w:r w:rsidRPr="004C388E">
              <w:rPr>
                <w:rFonts w:ascii="標楷體" w:eastAsia="標楷體" w:hAnsi="標楷體"/>
                <w:b/>
                <w:color w:val="000000" w:themeColor="text1"/>
                <w:sz w:val="20"/>
              </w:rPr>
              <w:t>1</w:t>
            </w:r>
            <w:r>
              <w:rPr>
                <w:rFonts w:ascii="標楷體" w:eastAsia="標楷體" w:hAnsi="標楷體"/>
                <w:b/>
                <w:color w:val="000000" w:themeColor="text1"/>
                <w:sz w:val="20"/>
              </w:rPr>
              <w:t>4</w:t>
            </w:r>
          </w:p>
          <w:p w14:paraId="3BCAE735" w14:textId="77777777" w:rsidR="001F62A4" w:rsidRPr="004C388E" w:rsidRDefault="001F62A4" w:rsidP="001F62A4">
            <w:pPr>
              <w:snapToGrid w:val="0"/>
              <w:spacing w:line="240" w:lineRule="exact"/>
              <w:jc w:val="right"/>
              <w:rPr>
                <w:rFonts w:ascii="標楷體" w:eastAsia="標楷體" w:hAnsi="標楷體"/>
                <w:color w:val="000000" w:themeColor="text1"/>
                <w:sz w:val="20"/>
              </w:rPr>
            </w:pPr>
            <w:r w:rsidRPr="0016299F">
              <w:rPr>
                <w:rFonts w:ascii="標楷體" w:eastAsia="標楷體" w:hAnsi="標楷體" w:hint="eastAsia"/>
                <w:color w:val="000000" w:themeColor="text1"/>
                <w:w w:val="80"/>
                <w:kern w:val="0"/>
                <w:sz w:val="20"/>
                <w:fitText w:val="720" w:id="-414914301"/>
              </w:rPr>
              <w:t>(</w:t>
            </w:r>
            <w:r w:rsidRPr="0016299F">
              <w:rPr>
                <w:rFonts w:ascii="標楷體" w:eastAsia="標楷體" w:hAnsi="標楷體"/>
                <w:color w:val="000000" w:themeColor="text1"/>
                <w:w w:val="80"/>
                <w:kern w:val="0"/>
                <w:sz w:val="20"/>
                <w:fitText w:val="720" w:id="-414914301"/>
              </w:rPr>
              <w:t>19.72</w:t>
            </w:r>
            <w:r w:rsidRPr="0016299F">
              <w:rPr>
                <w:rFonts w:ascii="標楷體" w:eastAsia="標楷體" w:hAnsi="標楷體" w:hint="eastAsia"/>
                <w:color w:val="000000" w:themeColor="text1"/>
                <w:w w:val="80"/>
                <w:kern w:val="0"/>
                <w:sz w:val="20"/>
                <w:fitText w:val="720" w:id="-414914301"/>
              </w:rPr>
              <w:t>％</w:t>
            </w:r>
            <w:r w:rsidRPr="0016299F">
              <w:rPr>
                <w:rFonts w:ascii="標楷體" w:eastAsia="標楷體" w:hAnsi="標楷體" w:hint="eastAsia"/>
                <w:color w:val="000000" w:themeColor="text1"/>
                <w:spacing w:val="1"/>
                <w:w w:val="80"/>
                <w:kern w:val="0"/>
                <w:sz w:val="20"/>
                <w:fitText w:val="720" w:id="-414914301"/>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214BA96" w14:textId="77777777" w:rsidR="001F62A4" w:rsidRDefault="001F62A4" w:rsidP="001F62A4">
            <w:pPr>
              <w:snapToGrid w:val="0"/>
              <w:spacing w:line="240" w:lineRule="exact"/>
              <w:jc w:val="right"/>
              <w:rPr>
                <w:rFonts w:ascii="標楷體" w:eastAsia="標楷體" w:hAnsi="標楷體"/>
                <w:b/>
                <w:noProof/>
                <w:color w:val="000000" w:themeColor="text1"/>
                <w:sz w:val="20"/>
              </w:rPr>
            </w:pPr>
            <w:r>
              <w:rPr>
                <w:rFonts w:ascii="標楷體" w:eastAsia="標楷體" w:hAnsi="標楷體" w:hint="eastAsia"/>
                <w:b/>
                <w:noProof/>
                <w:color w:val="000000" w:themeColor="text1"/>
                <w:sz w:val="20"/>
              </w:rPr>
              <w:t>1</w:t>
            </w:r>
          </w:p>
          <w:p w14:paraId="204700A2" w14:textId="77777777" w:rsidR="001F62A4" w:rsidRPr="00194036" w:rsidRDefault="001F62A4" w:rsidP="001F62A4">
            <w:pPr>
              <w:snapToGrid w:val="0"/>
              <w:spacing w:line="240" w:lineRule="exact"/>
              <w:jc w:val="right"/>
              <w:rPr>
                <w:rFonts w:ascii="標楷體" w:eastAsia="標楷體" w:hAnsi="標楷體"/>
                <w:b/>
                <w:color w:val="000000" w:themeColor="text1"/>
                <w:w w:val="80"/>
                <w:sz w:val="20"/>
              </w:rPr>
            </w:pPr>
            <w:r w:rsidRPr="00AE7EAD">
              <w:rPr>
                <w:rFonts w:ascii="標楷體" w:eastAsia="標楷體" w:hAnsi="標楷體" w:hint="eastAsia"/>
                <w:color w:val="000000" w:themeColor="text1"/>
                <w:w w:val="90"/>
                <w:kern w:val="0"/>
                <w:sz w:val="20"/>
                <w:fitText w:val="720" w:id="-414914300"/>
              </w:rPr>
              <w:t>(</w:t>
            </w:r>
            <w:r w:rsidRPr="00AE7EAD">
              <w:rPr>
                <w:rFonts w:ascii="標楷體" w:eastAsia="標楷體" w:hAnsi="標楷體"/>
                <w:color w:val="000000" w:themeColor="text1"/>
                <w:w w:val="90"/>
                <w:kern w:val="0"/>
                <w:sz w:val="20"/>
                <w:fitText w:val="720" w:id="-414914300"/>
              </w:rPr>
              <w:t>1.41</w:t>
            </w:r>
            <w:r w:rsidRPr="00AE7EAD">
              <w:rPr>
                <w:rFonts w:ascii="標楷體" w:eastAsia="標楷體" w:hAnsi="標楷體" w:hint="eastAsia"/>
                <w:color w:val="000000" w:themeColor="text1"/>
                <w:w w:val="90"/>
                <w:kern w:val="0"/>
                <w:sz w:val="20"/>
                <w:fitText w:val="720" w:id="-414914300"/>
              </w:rPr>
              <w:t>％</w:t>
            </w:r>
            <w:r w:rsidRPr="00AE7EAD">
              <w:rPr>
                <w:rFonts w:ascii="標楷體" w:eastAsia="標楷體" w:hAnsi="標楷體" w:hint="eastAsia"/>
                <w:color w:val="000000" w:themeColor="text1"/>
                <w:spacing w:val="1"/>
                <w:w w:val="90"/>
                <w:kern w:val="0"/>
                <w:sz w:val="20"/>
                <w:fitText w:val="720" w:id="-41491430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5EF00F4E" w14:textId="77777777" w:rsidR="001F62A4" w:rsidRPr="004C388E" w:rsidRDefault="001F62A4" w:rsidP="001F62A4">
            <w:pPr>
              <w:snapToGrid w:val="0"/>
              <w:spacing w:line="240" w:lineRule="exact"/>
              <w:jc w:val="right"/>
              <w:rPr>
                <w:rFonts w:ascii="標楷體" w:eastAsia="標楷體" w:hAnsi="標楷體"/>
                <w:b/>
                <w:color w:val="000000" w:themeColor="text1"/>
                <w:sz w:val="20"/>
              </w:rPr>
            </w:pPr>
            <w:r w:rsidRPr="004C388E">
              <w:rPr>
                <w:rFonts w:ascii="標楷體" w:eastAsia="標楷體" w:hAnsi="標楷體"/>
                <w:b/>
                <w:color w:val="000000" w:themeColor="text1"/>
                <w:sz w:val="20"/>
              </w:rPr>
              <w:t>5</w:t>
            </w:r>
            <w:r>
              <w:rPr>
                <w:rFonts w:ascii="標楷體" w:eastAsia="標楷體" w:hAnsi="標楷體"/>
                <w:b/>
                <w:color w:val="000000" w:themeColor="text1"/>
                <w:sz w:val="20"/>
              </w:rPr>
              <w:t>6</w:t>
            </w:r>
          </w:p>
          <w:p w14:paraId="3A8815FA" w14:textId="77777777" w:rsidR="001F62A4" w:rsidRPr="004C388E" w:rsidRDefault="001F62A4" w:rsidP="001F62A4">
            <w:pPr>
              <w:snapToGrid w:val="0"/>
              <w:spacing w:line="240" w:lineRule="exact"/>
              <w:jc w:val="right"/>
              <w:rPr>
                <w:rFonts w:ascii="標楷體" w:eastAsia="標楷體" w:hAnsi="標楷體"/>
                <w:color w:val="000000" w:themeColor="text1"/>
                <w:sz w:val="20"/>
              </w:rPr>
            </w:pPr>
            <w:r w:rsidRPr="00AE7EAD">
              <w:rPr>
                <w:rFonts w:ascii="標楷體" w:eastAsia="標楷體" w:hAnsi="標楷體" w:hint="eastAsia"/>
                <w:color w:val="000000" w:themeColor="text1"/>
                <w:w w:val="80"/>
                <w:kern w:val="0"/>
                <w:sz w:val="20"/>
                <w:fitText w:val="720" w:id="-414914299"/>
              </w:rPr>
              <w:t>(</w:t>
            </w:r>
            <w:r w:rsidRPr="00AE7EAD">
              <w:rPr>
                <w:rFonts w:ascii="標楷體" w:eastAsia="標楷體" w:hAnsi="標楷體"/>
                <w:color w:val="000000" w:themeColor="text1"/>
                <w:w w:val="80"/>
                <w:kern w:val="0"/>
                <w:sz w:val="20"/>
                <w:fitText w:val="720" w:id="-414914299"/>
              </w:rPr>
              <w:t>78.87</w:t>
            </w:r>
            <w:r w:rsidRPr="00AE7EAD">
              <w:rPr>
                <w:rFonts w:ascii="標楷體" w:eastAsia="標楷體" w:hAnsi="標楷體" w:hint="eastAsia"/>
                <w:color w:val="000000" w:themeColor="text1"/>
                <w:w w:val="80"/>
                <w:kern w:val="0"/>
                <w:sz w:val="20"/>
                <w:fitText w:val="720" w:id="-414914299"/>
              </w:rPr>
              <w:t>％</w:t>
            </w:r>
            <w:r w:rsidRPr="00AE7EAD">
              <w:rPr>
                <w:rFonts w:ascii="標楷體" w:eastAsia="標楷體" w:hAnsi="標楷體" w:hint="eastAsia"/>
                <w:color w:val="000000" w:themeColor="text1"/>
                <w:spacing w:val="1"/>
                <w:w w:val="80"/>
                <w:kern w:val="0"/>
                <w:sz w:val="20"/>
                <w:fitText w:val="720" w:id="-414914299"/>
              </w:rPr>
              <w:t>)</w:t>
            </w:r>
          </w:p>
        </w:tc>
      </w:tr>
      <w:tr w:rsidR="001F62A4" w:rsidRPr="00773485" w14:paraId="4F5B23E5"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0B227805"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縣議會主管</w:t>
            </w:r>
          </w:p>
        </w:tc>
        <w:tc>
          <w:tcPr>
            <w:tcW w:w="630" w:type="dxa"/>
            <w:tcBorders>
              <w:top w:val="single" w:sz="4" w:space="0" w:color="auto"/>
              <w:left w:val="single" w:sz="4" w:space="0" w:color="auto"/>
              <w:bottom w:val="single" w:sz="4" w:space="0" w:color="auto"/>
              <w:right w:val="single" w:sz="4" w:space="0" w:color="auto"/>
            </w:tcBorders>
            <w:shd w:val="clear" w:color="auto" w:fill="F9FBFD"/>
            <w:vAlign w:val="center"/>
          </w:tcPr>
          <w:p w14:paraId="44630898" w14:textId="77777777" w:rsidR="001F62A4" w:rsidRPr="00650E29" w:rsidRDefault="001F62A4" w:rsidP="001F62A4">
            <w:pPr>
              <w:snapToGrid w:val="0"/>
              <w:spacing w:beforeLines="10" w:before="36" w:afterLines="10" w:after="36" w:line="200" w:lineRule="exact"/>
              <w:jc w:val="right"/>
              <w:rPr>
                <w:rFonts w:ascii="標楷體" w:eastAsia="標楷體" w:hAnsi="標楷體"/>
                <w:noProof/>
                <w:sz w:val="20"/>
              </w:rPr>
            </w:pPr>
            <w:r w:rsidRPr="00650E29">
              <w:rPr>
                <w:rFonts w:ascii="標楷體" w:eastAsia="標楷體" w:hAnsi="標楷體" w:hint="eastAsia"/>
                <w:noProof/>
                <w:sz w:val="20"/>
              </w:rPr>
              <w:t>－</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264D9293" w14:textId="77777777" w:rsidR="001F62A4" w:rsidRPr="00650E29" w:rsidRDefault="001F62A4" w:rsidP="001F62A4">
            <w:pPr>
              <w:snapToGrid w:val="0"/>
              <w:spacing w:beforeLines="10" w:before="36" w:afterLines="10" w:after="36" w:line="200" w:lineRule="exact"/>
              <w:jc w:val="right"/>
              <w:rPr>
                <w:rFonts w:ascii="標楷體" w:eastAsia="標楷體" w:hAnsi="標楷體"/>
                <w:noProof/>
                <w:sz w:val="20"/>
              </w:rPr>
            </w:pPr>
            <w:r w:rsidRPr="00650E29">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08FCE5B3" w14:textId="77777777" w:rsidR="001F62A4" w:rsidRPr="00650E29" w:rsidRDefault="001F62A4" w:rsidP="001F62A4">
            <w:pPr>
              <w:snapToGrid w:val="0"/>
              <w:spacing w:beforeLines="10" w:before="36" w:afterLines="10" w:after="36" w:line="200" w:lineRule="exact"/>
              <w:jc w:val="right"/>
              <w:rPr>
                <w:rFonts w:ascii="標楷體" w:eastAsia="標楷體" w:hAnsi="標楷體"/>
                <w:noProof/>
                <w:sz w:val="20"/>
              </w:rPr>
            </w:pPr>
            <w:r w:rsidRPr="00650E29">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6904C4C3" w14:textId="77777777" w:rsidR="001F62A4" w:rsidRPr="00650E29" w:rsidRDefault="001F62A4" w:rsidP="001F62A4">
            <w:pPr>
              <w:snapToGrid w:val="0"/>
              <w:spacing w:beforeLines="10" w:before="36" w:afterLines="10" w:after="36" w:line="200" w:lineRule="exact"/>
              <w:jc w:val="right"/>
              <w:rPr>
                <w:rFonts w:ascii="標楷體" w:eastAsia="標楷體" w:hAnsi="標楷體"/>
                <w:noProof/>
                <w:sz w:val="20"/>
              </w:rPr>
            </w:pPr>
            <w:r w:rsidRPr="00650E29">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6FD6AA4" w14:textId="77777777" w:rsidR="001F62A4" w:rsidRPr="00650E29" w:rsidRDefault="001F62A4" w:rsidP="001F62A4">
            <w:pPr>
              <w:snapToGrid w:val="0"/>
              <w:spacing w:beforeLines="10" w:before="36" w:afterLines="10" w:after="36" w:line="200" w:lineRule="exact"/>
              <w:jc w:val="right"/>
              <w:rPr>
                <w:rFonts w:ascii="標楷體" w:eastAsia="標楷體" w:hAnsi="標楷體"/>
                <w:noProof/>
                <w:sz w:val="20"/>
              </w:rPr>
            </w:pPr>
            <w:r w:rsidRPr="00650E29">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2F114CE" w14:textId="77777777" w:rsidR="001F62A4" w:rsidRPr="00650E29" w:rsidRDefault="001F62A4" w:rsidP="001F62A4">
            <w:pPr>
              <w:snapToGrid w:val="0"/>
              <w:spacing w:beforeLines="10" w:before="36" w:afterLines="10" w:after="36" w:line="200" w:lineRule="exact"/>
              <w:jc w:val="right"/>
              <w:rPr>
                <w:rFonts w:ascii="標楷體" w:eastAsia="標楷體" w:hAnsi="標楷體"/>
                <w:noProof/>
                <w:sz w:val="20"/>
              </w:rPr>
            </w:pPr>
            <w:r w:rsidRPr="00650E29">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5B80D29" w14:textId="77777777" w:rsidR="001F62A4" w:rsidRPr="00650E29" w:rsidRDefault="001F62A4" w:rsidP="001F62A4">
            <w:pPr>
              <w:snapToGrid w:val="0"/>
              <w:spacing w:beforeLines="10" w:before="36" w:afterLines="10" w:after="36" w:line="200" w:lineRule="exact"/>
              <w:jc w:val="right"/>
              <w:rPr>
                <w:rFonts w:ascii="標楷體" w:eastAsia="標楷體" w:hAnsi="標楷體"/>
                <w:noProof/>
                <w:sz w:val="20"/>
              </w:rPr>
            </w:pPr>
            <w:r w:rsidRPr="00650E29">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20DDAE25" w14:textId="77777777" w:rsidR="001F62A4" w:rsidRPr="00773485" w:rsidRDefault="001F62A4" w:rsidP="001F62A4">
            <w:pPr>
              <w:snapToGrid w:val="0"/>
              <w:spacing w:beforeLines="10" w:before="36" w:afterLines="10" w:after="36" w:line="200" w:lineRule="exact"/>
              <w:jc w:val="right"/>
              <w:rPr>
                <w:rFonts w:ascii="標楷體" w:eastAsia="標楷體" w:hAnsi="標楷體"/>
                <w:noProof/>
                <w:sz w:val="20"/>
              </w:rPr>
            </w:pPr>
            <w:r w:rsidRPr="00773485">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736E8985"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29EA97A"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4BD89864"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r>
      <w:tr w:rsidR="001F62A4" w:rsidRPr="00773485" w14:paraId="27FF572B"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767CF3C9" w14:textId="77777777" w:rsidR="001F62A4" w:rsidRPr="00FE77CD"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縣政府主管（註3）</w:t>
            </w:r>
          </w:p>
        </w:tc>
        <w:tc>
          <w:tcPr>
            <w:tcW w:w="630" w:type="dxa"/>
            <w:tcBorders>
              <w:top w:val="single" w:sz="4" w:space="0" w:color="auto"/>
              <w:left w:val="single" w:sz="4" w:space="0" w:color="auto"/>
              <w:bottom w:val="single" w:sz="4" w:space="0" w:color="auto"/>
              <w:right w:val="single" w:sz="4" w:space="0" w:color="auto"/>
            </w:tcBorders>
            <w:shd w:val="clear" w:color="auto" w:fill="F9FBFD"/>
            <w:vAlign w:val="center"/>
          </w:tcPr>
          <w:p w14:paraId="32A15FEE" w14:textId="77777777" w:rsidR="001F62A4" w:rsidRPr="00B93545" w:rsidRDefault="001F62A4" w:rsidP="001F62A4">
            <w:pPr>
              <w:snapToGrid w:val="0"/>
              <w:spacing w:beforeLines="10" w:before="36" w:afterLines="10" w:after="36" w:line="200" w:lineRule="exact"/>
              <w:jc w:val="right"/>
              <w:rPr>
                <w:rFonts w:ascii="標楷體" w:eastAsia="標楷體" w:hAnsi="標楷體"/>
                <w:noProof/>
                <w:sz w:val="20"/>
              </w:rPr>
            </w:pPr>
            <w:r w:rsidRPr="00B93545">
              <w:rPr>
                <w:rFonts w:ascii="標楷體" w:eastAsia="標楷體" w:hAnsi="標楷體"/>
                <w:noProof/>
                <w:sz w:val="20"/>
              </w:rPr>
              <w:t>38</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73E9F550" w14:textId="77777777" w:rsidR="001F62A4" w:rsidRPr="00B93545" w:rsidRDefault="001F62A4" w:rsidP="001F62A4">
            <w:pPr>
              <w:snapToGrid w:val="0"/>
              <w:spacing w:beforeLines="10" w:before="36" w:afterLines="10" w:after="36" w:line="200" w:lineRule="exact"/>
              <w:jc w:val="right"/>
              <w:rPr>
                <w:rFonts w:ascii="標楷體" w:eastAsia="標楷體" w:hAnsi="標楷體"/>
                <w:noProof/>
                <w:sz w:val="20"/>
              </w:rPr>
            </w:pPr>
            <w:r w:rsidRPr="00B93545">
              <w:rPr>
                <w:rFonts w:ascii="標楷體" w:eastAsia="標楷體" w:hAnsi="標楷體" w:hint="eastAsia"/>
                <w:noProof/>
                <w:sz w:val="20"/>
              </w:rPr>
              <w:t>1</w:t>
            </w:r>
          </w:p>
        </w:tc>
        <w:tc>
          <w:tcPr>
            <w:tcW w:w="567" w:type="dxa"/>
            <w:tcBorders>
              <w:top w:val="single" w:sz="4" w:space="0" w:color="auto"/>
              <w:left w:val="nil"/>
              <w:bottom w:val="single" w:sz="4" w:space="0" w:color="auto"/>
              <w:right w:val="single" w:sz="4" w:space="0" w:color="auto"/>
            </w:tcBorders>
            <w:shd w:val="clear" w:color="auto" w:fill="F9FBFD"/>
            <w:vAlign w:val="center"/>
          </w:tcPr>
          <w:p w14:paraId="717505AE" w14:textId="77777777" w:rsidR="001F62A4" w:rsidRPr="00B93545" w:rsidRDefault="001F62A4" w:rsidP="001F62A4">
            <w:pPr>
              <w:snapToGrid w:val="0"/>
              <w:spacing w:beforeLines="10" w:before="36" w:afterLines="10" w:after="36" w:line="200" w:lineRule="exact"/>
              <w:jc w:val="right"/>
              <w:rPr>
                <w:rFonts w:ascii="標楷體" w:eastAsia="標楷體" w:hAnsi="標楷體"/>
                <w:noProof/>
                <w:sz w:val="20"/>
              </w:rPr>
            </w:pPr>
            <w:r w:rsidRPr="00B93545">
              <w:rPr>
                <w:rFonts w:ascii="標楷體" w:eastAsia="標楷體" w:hAnsi="標楷體" w:hint="eastAsia"/>
                <w:noProof/>
                <w:sz w:val="20"/>
              </w:rPr>
              <w:t>2</w:t>
            </w:r>
            <w:r>
              <w:rPr>
                <w:rFonts w:ascii="標楷體" w:eastAsia="標楷體" w:hAnsi="標楷體"/>
                <w:noProof/>
                <w:sz w:val="20"/>
              </w:rPr>
              <w:t>5</w:t>
            </w:r>
          </w:p>
        </w:tc>
        <w:tc>
          <w:tcPr>
            <w:tcW w:w="567" w:type="dxa"/>
            <w:tcBorders>
              <w:top w:val="single" w:sz="4" w:space="0" w:color="auto"/>
              <w:left w:val="nil"/>
              <w:bottom w:val="single" w:sz="4" w:space="0" w:color="auto"/>
              <w:right w:val="single" w:sz="4" w:space="0" w:color="auto"/>
            </w:tcBorders>
            <w:shd w:val="clear" w:color="auto" w:fill="F9FBFD"/>
            <w:vAlign w:val="center"/>
          </w:tcPr>
          <w:p w14:paraId="3167DBB9" w14:textId="77777777" w:rsidR="001F62A4" w:rsidRPr="00B9354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4</w:t>
            </w:r>
          </w:p>
        </w:tc>
        <w:tc>
          <w:tcPr>
            <w:tcW w:w="567" w:type="dxa"/>
            <w:tcBorders>
              <w:top w:val="single" w:sz="4" w:space="0" w:color="auto"/>
              <w:left w:val="nil"/>
              <w:bottom w:val="single" w:sz="4" w:space="0" w:color="auto"/>
              <w:right w:val="single" w:sz="4" w:space="0" w:color="auto"/>
            </w:tcBorders>
            <w:shd w:val="clear" w:color="auto" w:fill="F9FBFD"/>
            <w:vAlign w:val="center"/>
          </w:tcPr>
          <w:p w14:paraId="78651741" w14:textId="77777777" w:rsidR="001F62A4" w:rsidRPr="00B9354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6</w:t>
            </w:r>
          </w:p>
        </w:tc>
        <w:tc>
          <w:tcPr>
            <w:tcW w:w="567" w:type="dxa"/>
            <w:tcBorders>
              <w:top w:val="single" w:sz="4" w:space="0" w:color="auto"/>
              <w:left w:val="nil"/>
              <w:bottom w:val="single" w:sz="4" w:space="0" w:color="auto"/>
              <w:right w:val="single" w:sz="4" w:space="0" w:color="auto"/>
            </w:tcBorders>
            <w:shd w:val="clear" w:color="auto" w:fill="F9FBFD"/>
            <w:vAlign w:val="center"/>
          </w:tcPr>
          <w:p w14:paraId="593A0AA7" w14:textId="77777777" w:rsidR="001F62A4" w:rsidRPr="00B9354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1</w:t>
            </w:r>
          </w:p>
        </w:tc>
        <w:tc>
          <w:tcPr>
            <w:tcW w:w="567" w:type="dxa"/>
            <w:tcBorders>
              <w:top w:val="single" w:sz="4" w:space="0" w:color="auto"/>
              <w:left w:val="nil"/>
              <w:bottom w:val="single" w:sz="4" w:space="0" w:color="auto"/>
              <w:right w:val="single" w:sz="4" w:space="0" w:color="auto"/>
            </w:tcBorders>
            <w:shd w:val="clear" w:color="auto" w:fill="F9FBFD"/>
            <w:vAlign w:val="center"/>
          </w:tcPr>
          <w:p w14:paraId="22B79431" w14:textId="77777777" w:rsidR="001F62A4" w:rsidRPr="00B9354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hint="eastAsia"/>
                <w:noProof/>
                <w:sz w:val="20"/>
              </w:rPr>
              <w:t>1</w:t>
            </w:r>
            <w:r w:rsidRPr="00B93545">
              <w:rPr>
                <w:rFonts w:ascii="標楷體" w:eastAsia="標楷體" w:hAnsi="標楷體" w:hint="eastAsia"/>
                <w:noProof/>
                <w:sz w:val="20"/>
              </w:rPr>
              <w:t xml:space="preserve">　</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7BCE860" w14:textId="77777777" w:rsidR="001F62A4" w:rsidRPr="00FE77CD"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43</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252B9D25" w14:textId="77777777" w:rsidR="001F62A4" w:rsidRPr="00D55A51"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8</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15384812" w14:textId="77777777" w:rsidR="001F62A4" w:rsidRPr="00D55A51"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hint="eastAsia"/>
                <w:noProof/>
                <w:sz w:val="20"/>
              </w:rPr>
              <w:t>1</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2B3193C9" w14:textId="77777777" w:rsidR="001F62A4" w:rsidRPr="00D55A51" w:rsidRDefault="001F62A4" w:rsidP="001F62A4">
            <w:pPr>
              <w:snapToGrid w:val="0"/>
              <w:spacing w:beforeLines="10" w:before="36" w:afterLines="10" w:after="36" w:line="200" w:lineRule="exact"/>
              <w:jc w:val="right"/>
              <w:rPr>
                <w:rFonts w:ascii="標楷體" w:eastAsia="標楷體" w:hAnsi="標楷體"/>
                <w:noProof/>
                <w:sz w:val="20"/>
              </w:rPr>
            </w:pPr>
            <w:r w:rsidRPr="00D55A51">
              <w:rPr>
                <w:rFonts w:ascii="標楷體" w:eastAsia="標楷體" w:hAnsi="標楷體"/>
                <w:noProof/>
                <w:sz w:val="20"/>
              </w:rPr>
              <w:t>3</w:t>
            </w:r>
            <w:r>
              <w:rPr>
                <w:rFonts w:ascii="標楷體" w:eastAsia="標楷體" w:hAnsi="標楷體"/>
                <w:noProof/>
                <w:sz w:val="20"/>
              </w:rPr>
              <w:t>4</w:t>
            </w:r>
          </w:p>
        </w:tc>
      </w:tr>
      <w:tr w:rsidR="001F62A4" w:rsidRPr="00773485" w14:paraId="23F1B791"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09BFDB99"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民政處主管</w:t>
            </w:r>
          </w:p>
        </w:tc>
        <w:tc>
          <w:tcPr>
            <w:tcW w:w="630" w:type="dxa"/>
            <w:tcBorders>
              <w:top w:val="nil"/>
              <w:left w:val="single" w:sz="4" w:space="0" w:color="auto"/>
              <w:bottom w:val="single" w:sz="4" w:space="0" w:color="auto"/>
              <w:right w:val="single" w:sz="4" w:space="0" w:color="auto"/>
            </w:tcBorders>
            <w:shd w:val="clear" w:color="auto" w:fill="F9FBFD"/>
            <w:vAlign w:val="center"/>
          </w:tcPr>
          <w:p w14:paraId="2058414B" w14:textId="77777777" w:rsidR="001F62A4" w:rsidRPr="004C5722" w:rsidRDefault="001F62A4" w:rsidP="001F62A4">
            <w:pPr>
              <w:spacing w:beforeLines="10" w:before="36" w:afterLines="10" w:after="36" w:line="200" w:lineRule="exact"/>
              <w:jc w:val="right"/>
              <w:rPr>
                <w:rFonts w:ascii="標楷體" w:eastAsia="標楷體" w:hAnsi="標楷體"/>
                <w:bCs/>
                <w:color w:val="000000"/>
                <w:sz w:val="20"/>
              </w:rPr>
            </w:pPr>
            <w:r w:rsidRPr="004C5722">
              <w:rPr>
                <w:rFonts w:ascii="標楷體" w:eastAsia="標楷體" w:hAnsi="標楷體" w:hint="eastAsia"/>
                <w:bCs/>
                <w:color w:val="000000"/>
                <w:sz w:val="20"/>
              </w:rPr>
              <w:t>2</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74CDA360" w14:textId="77777777" w:rsidR="001F62A4" w:rsidRPr="006F0CA2" w:rsidRDefault="001F62A4" w:rsidP="001F62A4">
            <w:pPr>
              <w:snapToGrid w:val="0"/>
              <w:spacing w:beforeLines="10" w:before="36" w:afterLines="10" w:after="36" w:line="200" w:lineRule="exact"/>
              <w:jc w:val="right"/>
              <w:rPr>
                <w:rFonts w:ascii="標楷體" w:eastAsia="標楷體" w:hAnsi="標楷體"/>
                <w:noProof/>
                <w:sz w:val="20"/>
              </w:rPr>
            </w:pPr>
            <w:r w:rsidRPr="006F0CA2">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0017E82" w14:textId="77777777" w:rsidR="001F62A4" w:rsidRPr="006F0CA2" w:rsidRDefault="001F62A4" w:rsidP="001F62A4">
            <w:pPr>
              <w:snapToGrid w:val="0"/>
              <w:spacing w:beforeLines="10" w:before="36" w:afterLines="10" w:after="36" w:line="200" w:lineRule="exact"/>
              <w:jc w:val="right"/>
              <w:rPr>
                <w:rFonts w:ascii="標楷體" w:eastAsia="標楷體" w:hAnsi="標楷體"/>
                <w:noProof/>
                <w:sz w:val="20"/>
              </w:rPr>
            </w:pPr>
            <w:r w:rsidRPr="006F0CA2">
              <w:rPr>
                <w:rFonts w:ascii="標楷體" w:eastAsia="標楷體" w:hAnsi="標楷體"/>
                <w:noProof/>
                <w:sz w:val="20"/>
              </w:rPr>
              <w:t>2</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45EF29B" w14:textId="77777777" w:rsidR="001F62A4" w:rsidRPr="006F0CA2" w:rsidRDefault="001F62A4" w:rsidP="001F62A4">
            <w:pPr>
              <w:snapToGrid w:val="0"/>
              <w:spacing w:beforeLines="10" w:before="36" w:afterLines="10" w:after="36" w:line="200" w:lineRule="exact"/>
              <w:jc w:val="right"/>
              <w:rPr>
                <w:rFonts w:ascii="標楷體" w:eastAsia="標楷體" w:hAnsi="標楷體"/>
                <w:noProof/>
                <w:sz w:val="20"/>
              </w:rPr>
            </w:pPr>
            <w:r w:rsidRPr="006F0CA2">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698DF2AE" w14:textId="77777777" w:rsidR="001F62A4" w:rsidRPr="006F0CA2" w:rsidRDefault="001F62A4" w:rsidP="001F62A4">
            <w:pPr>
              <w:snapToGrid w:val="0"/>
              <w:spacing w:beforeLines="10" w:before="36" w:afterLines="10" w:after="36" w:line="200" w:lineRule="exact"/>
              <w:jc w:val="right"/>
              <w:rPr>
                <w:rFonts w:ascii="標楷體" w:eastAsia="標楷體" w:hAnsi="標楷體"/>
                <w:noProof/>
                <w:sz w:val="20"/>
              </w:rPr>
            </w:pPr>
            <w:r w:rsidRPr="006F0CA2">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05A3FD44" w14:textId="77777777" w:rsidR="001F62A4" w:rsidRPr="006F0CA2" w:rsidRDefault="001F62A4" w:rsidP="001F62A4">
            <w:pPr>
              <w:snapToGrid w:val="0"/>
              <w:spacing w:beforeLines="10" w:before="36" w:afterLines="10" w:after="36" w:line="200" w:lineRule="exact"/>
              <w:jc w:val="right"/>
              <w:rPr>
                <w:rFonts w:ascii="標楷體" w:eastAsia="標楷體" w:hAnsi="標楷體"/>
                <w:noProof/>
                <w:sz w:val="20"/>
              </w:rPr>
            </w:pPr>
            <w:r w:rsidRPr="006F0CA2">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F37DD6F" w14:textId="77777777" w:rsidR="001F62A4" w:rsidRPr="006F0CA2" w:rsidRDefault="001F62A4" w:rsidP="001F62A4">
            <w:pPr>
              <w:snapToGrid w:val="0"/>
              <w:spacing w:beforeLines="10" w:before="36" w:afterLines="10" w:after="36" w:line="200" w:lineRule="exact"/>
              <w:jc w:val="right"/>
              <w:rPr>
                <w:rFonts w:ascii="標楷體" w:eastAsia="標楷體" w:hAnsi="標楷體"/>
                <w:noProof/>
                <w:sz w:val="20"/>
              </w:rPr>
            </w:pPr>
            <w:r w:rsidRPr="006F0CA2">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1D36F352" w14:textId="77777777" w:rsidR="001F62A4" w:rsidRPr="0077348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hint="eastAsia"/>
                <w:noProof/>
                <w:sz w:val="20"/>
              </w:rPr>
              <w:t>2</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60215E57"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hint="eastAsia"/>
                <w:noProof/>
                <w:sz w:val="20"/>
              </w:rPr>
              <w:t>1</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B2D095E"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09CD4C38"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1</w:t>
            </w:r>
          </w:p>
        </w:tc>
      </w:tr>
      <w:tr w:rsidR="001F62A4" w:rsidRPr="00773485" w14:paraId="66A1924C"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0B1C0A80"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教育局主管</w:t>
            </w:r>
          </w:p>
        </w:tc>
        <w:tc>
          <w:tcPr>
            <w:tcW w:w="630" w:type="dxa"/>
            <w:tcBorders>
              <w:top w:val="nil"/>
              <w:left w:val="single" w:sz="4" w:space="0" w:color="auto"/>
              <w:bottom w:val="single" w:sz="4" w:space="0" w:color="auto"/>
              <w:right w:val="single" w:sz="4" w:space="0" w:color="auto"/>
            </w:tcBorders>
            <w:shd w:val="clear" w:color="auto" w:fill="F9FBFD"/>
            <w:vAlign w:val="center"/>
          </w:tcPr>
          <w:p w14:paraId="4DCB754A" w14:textId="77777777" w:rsidR="001F62A4" w:rsidRPr="007A6D16" w:rsidRDefault="001F62A4" w:rsidP="001F62A4">
            <w:pPr>
              <w:spacing w:beforeLines="10" w:before="36" w:afterLines="10" w:after="36" w:line="200" w:lineRule="exact"/>
              <w:jc w:val="right"/>
              <w:rPr>
                <w:rFonts w:ascii="標楷體" w:eastAsia="標楷體" w:hAnsi="標楷體"/>
                <w:bCs/>
                <w:color w:val="000000" w:themeColor="text1"/>
                <w:sz w:val="20"/>
              </w:rPr>
            </w:pPr>
            <w:r w:rsidRPr="007A6D16">
              <w:rPr>
                <w:rFonts w:ascii="標楷體" w:eastAsia="標楷體" w:hAnsi="標楷體"/>
                <w:bCs/>
                <w:color w:val="000000" w:themeColor="text1"/>
                <w:sz w:val="20"/>
              </w:rPr>
              <w:t>9</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115F78D8"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hint="eastAsia"/>
                <w:noProof/>
                <w:color w:val="000000" w:themeColor="text1"/>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6ABAB99"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6F0CA2">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52E2B7BD"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hint="eastAsia"/>
                <w:noProof/>
                <w:color w:val="000000" w:themeColor="text1"/>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5EAFBF7A"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Pr>
                <w:rFonts w:ascii="標楷體" w:eastAsia="標楷體" w:hAnsi="標楷體"/>
                <w:noProof/>
                <w:color w:val="000000" w:themeColor="text1"/>
                <w:sz w:val="20"/>
              </w:rPr>
              <w:t>4</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75181CA"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noProof/>
                <w:color w:val="000000" w:themeColor="text1"/>
                <w:sz w:val="20"/>
              </w:rPr>
              <w:t>2</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CECED63"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hint="eastAsia"/>
                <w:noProof/>
                <w:color w:val="000000" w:themeColor="text1"/>
                <w:sz w:val="20"/>
              </w:rPr>
              <w:t>1</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185BC1FD" w14:textId="77777777" w:rsidR="001F62A4" w:rsidRPr="0077348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hint="eastAsia"/>
                <w:noProof/>
                <w:sz w:val="20"/>
              </w:rPr>
              <w:t>5</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132DC448" w14:textId="77777777" w:rsidR="001F62A4" w:rsidRPr="007D76EB" w:rsidRDefault="001F62A4" w:rsidP="001F62A4">
            <w:pPr>
              <w:snapToGrid w:val="0"/>
              <w:spacing w:beforeLines="10" w:before="36" w:afterLines="10" w:after="36" w:line="200" w:lineRule="exact"/>
              <w:jc w:val="right"/>
              <w:rPr>
                <w:rFonts w:ascii="標楷體" w:eastAsia="標楷體" w:hAnsi="標楷體"/>
                <w:noProof/>
                <w:sz w:val="20"/>
              </w:rPr>
            </w:pPr>
            <w:r w:rsidRPr="007D76EB">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5DCFA890" w14:textId="77777777" w:rsidR="001F62A4" w:rsidRPr="007D76EB" w:rsidRDefault="001F62A4" w:rsidP="001F62A4">
            <w:pPr>
              <w:snapToGrid w:val="0"/>
              <w:spacing w:beforeLines="10" w:before="36" w:afterLines="10" w:after="36" w:line="200" w:lineRule="exact"/>
              <w:jc w:val="right"/>
              <w:rPr>
                <w:rFonts w:ascii="標楷體" w:eastAsia="標楷體" w:hAnsi="標楷體"/>
                <w:noProof/>
                <w:sz w:val="20"/>
              </w:rPr>
            </w:pPr>
            <w:r w:rsidRPr="007D76EB">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0282952D" w14:textId="77777777" w:rsidR="001F62A4" w:rsidRPr="007D76EB" w:rsidRDefault="001F62A4" w:rsidP="001F62A4">
            <w:pPr>
              <w:snapToGrid w:val="0"/>
              <w:spacing w:beforeLines="10" w:before="36" w:afterLines="10" w:after="36" w:line="200" w:lineRule="exact"/>
              <w:jc w:val="right"/>
              <w:rPr>
                <w:rFonts w:ascii="標楷體" w:eastAsia="標楷體" w:hAnsi="標楷體"/>
                <w:noProof/>
                <w:sz w:val="20"/>
              </w:rPr>
            </w:pPr>
            <w:r w:rsidRPr="007D76EB">
              <w:rPr>
                <w:rFonts w:ascii="標楷體" w:eastAsia="標楷體" w:hAnsi="標楷體"/>
                <w:noProof/>
                <w:sz w:val="20"/>
              </w:rPr>
              <w:t>5</w:t>
            </w:r>
          </w:p>
        </w:tc>
      </w:tr>
      <w:tr w:rsidR="001F62A4" w:rsidRPr="00773485" w14:paraId="0ECA34AD"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5F765B3B" w14:textId="77777777" w:rsidR="001F62A4" w:rsidRPr="001702B4" w:rsidRDefault="001F62A4" w:rsidP="00CF266A">
            <w:pPr>
              <w:spacing w:beforeLines="10" w:before="36" w:afterLines="10" w:after="36" w:line="200" w:lineRule="exact"/>
              <w:jc w:val="distribute"/>
              <w:rPr>
                <w:rFonts w:ascii="標楷體" w:eastAsia="標楷體" w:hAnsi="標楷體"/>
                <w:noProof/>
                <w:spacing w:val="35"/>
                <w:kern w:val="0"/>
                <w:sz w:val="20"/>
              </w:rPr>
            </w:pPr>
            <w:r w:rsidRPr="00CF266A">
              <w:rPr>
                <w:rFonts w:ascii="標楷體" w:eastAsia="標楷體" w:hAnsi="標楷體" w:hint="eastAsia"/>
                <w:noProof/>
                <w:kern w:val="0"/>
                <w:sz w:val="20"/>
              </w:rPr>
              <w:t>地政處主管（註</w:t>
            </w:r>
            <w:r w:rsidRPr="00CF266A">
              <w:rPr>
                <w:rFonts w:ascii="標楷體" w:eastAsia="標楷體" w:hAnsi="標楷體"/>
                <w:noProof/>
                <w:kern w:val="0"/>
                <w:sz w:val="20"/>
              </w:rPr>
              <w:t>3</w:t>
            </w:r>
            <w:r w:rsidRPr="00CF266A">
              <w:rPr>
                <w:rFonts w:ascii="標楷體" w:eastAsia="標楷體" w:hAnsi="標楷體" w:hint="eastAsia"/>
                <w:noProof/>
                <w:kern w:val="0"/>
                <w:sz w:val="20"/>
              </w:rPr>
              <w:t>）</w:t>
            </w:r>
          </w:p>
        </w:tc>
        <w:tc>
          <w:tcPr>
            <w:tcW w:w="630" w:type="dxa"/>
            <w:tcBorders>
              <w:top w:val="nil"/>
              <w:left w:val="single" w:sz="4" w:space="0" w:color="auto"/>
              <w:bottom w:val="single" w:sz="4" w:space="0" w:color="auto"/>
              <w:right w:val="single" w:sz="4" w:space="0" w:color="auto"/>
            </w:tcBorders>
            <w:shd w:val="clear" w:color="auto" w:fill="F9FBFD"/>
            <w:vAlign w:val="center"/>
          </w:tcPr>
          <w:p w14:paraId="5A96CD4F" w14:textId="77777777" w:rsidR="001F62A4" w:rsidRPr="007A6D16" w:rsidRDefault="001F62A4" w:rsidP="001F62A4">
            <w:pPr>
              <w:spacing w:beforeLines="10" w:before="36" w:afterLines="10" w:after="36" w:line="200" w:lineRule="exact"/>
              <w:jc w:val="right"/>
              <w:rPr>
                <w:rFonts w:ascii="標楷體" w:eastAsia="標楷體" w:hAnsi="標楷體"/>
                <w:bCs/>
                <w:color w:val="000000" w:themeColor="text1"/>
                <w:sz w:val="20"/>
              </w:rPr>
            </w:pPr>
            <w:r w:rsidRPr="007A6D16">
              <w:rPr>
                <w:rFonts w:ascii="標楷體" w:eastAsia="標楷體" w:hAnsi="標楷體" w:hint="eastAsia"/>
                <w:bCs/>
                <w:color w:val="000000" w:themeColor="text1"/>
                <w:sz w:val="20"/>
              </w:rPr>
              <w:t>2</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664F3899"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hint="eastAsia"/>
                <w:noProof/>
                <w:color w:val="000000" w:themeColor="text1"/>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083B2AD0"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hint="eastAsia"/>
                <w:noProof/>
                <w:color w:val="000000" w:themeColor="text1"/>
                <w:sz w:val="20"/>
              </w:rPr>
              <w:t>1</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60E6303F"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hint="eastAsia"/>
                <w:noProof/>
                <w:color w:val="000000" w:themeColor="text1"/>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9D5D40C"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hint="eastAsia"/>
                <w:noProof/>
                <w:color w:val="000000" w:themeColor="text1"/>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B34D788"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hint="eastAsia"/>
                <w:noProof/>
                <w:color w:val="000000" w:themeColor="text1"/>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553D49F5" w14:textId="77777777" w:rsidR="001F62A4" w:rsidRPr="007A6D16" w:rsidRDefault="001F62A4" w:rsidP="001F62A4">
            <w:pPr>
              <w:snapToGrid w:val="0"/>
              <w:spacing w:beforeLines="10" w:before="36" w:afterLines="10" w:after="36" w:line="200" w:lineRule="exact"/>
              <w:jc w:val="right"/>
              <w:rPr>
                <w:rFonts w:ascii="標楷體" w:eastAsia="標楷體" w:hAnsi="標楷體"/>
                <w:noProof/>
                <w:color w:val="000000" w:themeColor="text1"/>
                <w:sz w:val="20"/>
              </w:rPr>
            </w:pPr>
            <w:r w:rsidRPr="007A6D16">
              <w:rPr>
                <w:rFonts w:ascii="標楷體" w:eastAsia="標楷體" w:hAnsi="標楷體" w:hint="eastAsia"/>
                <w:noProof/>
                <w:color w:val="000000" w:themeColor="text1"/>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2B4B15C5" w14:textId="77777777" w:rsidR="001F62A4" w:rsidRPr="00BE4FCB" w:rsidRDefault="001F62A4" w:rsidP="001F62A4">
            <w:pPr>
              <w:snapToGrid w:val="0"/>
              <w:spacing w:beforeLines="10" w:before="36" w:afterLines="10" w:after="36" w:line="200" w:lineRule="exact"/>
              <w:jc w:val="right"/>
              <w:rPr>
                <w:rFonts w:ascii="標楷體" w:eastAsia="標楷體" w:hAnsi="標楷體"/>
                <w:noProof/>
                <w:sz w:val="20"/>
              </w:rPr>
            </w:pPr>
            <w:r w:rsidRPr="00BE4FCB">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7A8EF144" w14:textId="77777777" w:rsidR="001F62A4" w:rsidRPr="00BE4FCB" w:rsidRDefault="001F62A4" w:rsidP="001F62A4">
            <w:pPr>
              <w:snapToGrid w:val="0"/>
              <w:spacing w:beforeLines="10" w:before="36" w:afterLines="10" w:after="36" w:line="200" w:lineRule="exact"/>
              <w:jc w:val="right"/>
              <w:rPr>
                <w:rFonts w:ascii="標楷體" w:eastAsia="標楷體" w:hAnsi="標楷體"/>
                <w:noProof/>
                <w:sz w:val="20"/>
              </w:rPr>
            </w:pPr>
            <w:r w:rsidRPr="00BE4FCB">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58CAC193" w14:textId="77777777" w:rsidR="001F62A4" w:rsidRPr="00BE4FCB" w:rsidRDefault="001F62A4" w:rsidP="001F62A4">
            <w:pPr>
              <w:snapToGrid w:val="0"/>
              <w:spacing w:beforeLines="10" w:before="36" w:afterLines="10" w:after="36" w:line="200" w:lineRule="exact"/>
              <w:jc w:val="right"/>
              <w:rPr>
                <w:rFonts w:ascii="標楷體" w:eastAsia="標楷體" w:hAnsi="標楷體"/>
                <w:noProof/>
                <w:sz w:val="20"/>
              </w:rPr>
            </w:pPr>
            <w:r w:rsidRPr="00BE4FCB">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7571189D" w14:textId="77777777" w:rsidR="001F62A4" w:rsidRPr="00BE4FCB" w:rsidRDefault="001F62A4" w:rsidP="001F62A4">
            <w:pPr>
              <w:snapToGrid w:val="0"/>
              <w:spacing w:beforeLines="10" w:before="36" w:afterLines="10" w:after="36" w:line="200" w:lineRule="exact"/>
              <w:jc w:val="right"/>
              <w:rPr>
                <w:rFonts w:ascii="標楷體" w:eastAsia="標楷體" w:hAnsi="標楷體"/>
                <w:noProof/>
                <w:sz w:val="20"/>
              </w:rPr>
            </w:pPr>
            <w:r w:rsidRPr="00BE4FCB">
              <w:rPr>
                <w:rFonts w:ascii="標楷體" w:eastAsia="標楷體" w:hAnsi="標楷體" w:hint="eastAsia"/>
                <w:noProof/>
                <w:sz w:val="20"/>
              </w:rPr>
              <w:t>－</w:t>
            </w:r>
          </w:p>
        </w:tc>
      </w:tr>
      <w:tr w:rsidR="001F62A4" w:rsidRPr="00773485" w14:paraId="4E0FD7D2"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7E538B37"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稅務局主管</w:t>
            </w:r>
          </w:p>
        </w:tc>
        <w:tc>
          <w:tcPr>
            <w:tcW w:w="630" w:type="dxa"/>
            <w:tcBorders>
              <w:top w:val="single" w:sz="4" w:space="0" w:color="auto"/>
              <w:left w:val="single" w:sz="4" w:space="0" w:color="auto"/>
              <w:bottom w:val="single" w:sz="4" w:space="0" w:color="auto"/>
              <w:right w:val="single" w:sz="4" w:space="0" w:color="auto"/>
            </w:tcBorders>
            <w:shd w:val="clear" w:color="auto" w:fill="F9FBFD"/>
            <w:vAlign w:val="center"/>
          </w:tcPr>
          <w:p w14:paraId="6610A9ED" w14:textId="77777777" w:rsidR="001F62A4" w:rsidRPr="004C5722" w:rsidRDefault="001F62A4" w:rsidP="001F62A4">
            <w:pPr>
              <w:widowControl/>
              <w:spacing w:beforeLines="10" w:before="36" w:afterLines="10" w:after="36" w:line="200" w:lineRule="exact"/>
              <w:jc w:val="right"/>
              <w:rPr>
                <w:rFonts w:ascii="標楷體" w:eastAsia="標楷體" w:hAnsi="標楷體"/>
                <w:bCs/>
                <w:color w:val="000000"/>
                <w:kern w:val="0"/>
                <w:sz w:val="20"/>
              </w:rPr>
            </w:pPr>
            <w:r w:rsidRPr="004C5722">
              <w:rPr>
                <w:rFonts w:ascii="標楷體" w:eastAsia="標楷體" w:hAnsi="標楷體" w:hint="eastAsia"/>
                <w:bCs/>
                <w:color w:val="000000"/>
                <w:sz w:val="20"/>
              </w:rPr>
              <w:t>3</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2853C722"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310B3B9E"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3</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6FAF531"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349D15A5"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0954214E"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B8E4FF3"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1D9E1A56" w14:textId="77777777" w:rsidR="001F62A4" w:rsidRPr="00773485" w:rsidRDefault="001F62A4" w:rsidP="001F62A4">
            <w:pPr>
              <w:snapToGrid w:val="0"/>
              <w:spacing w:beforeLines="10" w:before="36" w:afterLines="10" w:after="36" w:line="200" w:lineRule="exact"/>
              <w:jc w:val="right"/>
              <w:rPr>
                <w:rFonts w:ascii="標楷體" w:eastAsia="標楷體" w:hAnsi="標楷體"/>
                <w:noProof/>
                <w:sz w:val="20"/>
              </w:rPr>
            </w:pPr>
            <w:r w:rsidRPr="00773485">
              <w:rPr>
                <w:rFonts w:ascii="標楷體" w:eastAsia="標楷體" w:hAnsi="標楷體" w:hint="eastAsia"/>
                <w:noProof/>
                <w:sz w:val="20"/>
              </w:rPr>
              <w:t>2</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55650EDC" w14:textId="77777777" w:rsidR="001F62A4" w:rsidRPr="00281AA2" w:rsidRDefault="001F62A4" w:rsidP="001F62A4">
            <w:pPr>
              <w:snapToGrid w:val="0"/>
              <w:spacing w:beforeLines="10" w:before="36" w:afterLines="10" w:after="36" w:line="200" w:lineRule="exact"/>
              <w:jc w:val="right"/>
              <w:rPr>
                <w:rFonts w:ascii="標楷體" w:eastAsia="標楷體" w:hAnsi="標楷體"/>
                <w:noProof/>
                <w:sz w:val="20"/>
              </w:rPr>
            </w:pPr>
            <w:r w:rsidRPr="00281AA2">
              <w:rPr>
                <w:rFonts w:ascii="標楷體" w:eastAsia="標楷體" w:hAnsi="標楷體" w:hint="eastAsia"/>
                <w:noProof/>
                <w:sz w:val="20"/>
              </w:rPr>
              <w:t>1</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20F801EA" w14:textId="77777777" w:rsidR="001F62A4" w:rsidRPr="00281AA2" w:rsidRDefault="001F62A4" w:rsidP="001F62A4">
            <w:pPr>
              <w:snapToGrid w:val="0"/>
              <w:spacing w:beforeLines="10" w:before="36" w:afterLines="10" w:after="36" w:line="200" w:lineRule="exact"/>
              <w:jc w:val="right"/>
              <w:rPr>
                <w:rFonts w:ascii="標楷體" w:eastAsia="標楷體" w:hAnsi="標楷體"/>
                <w:noProof/>
                <w:sz w:val="20"/>
              </w:rPr>
            </w:pPr>
            <w:r w:rsidRPr="00281AA2">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656E2860" w14:textId="77777777" w:rsidR="001F62A4" w:rsidRPr="00281AA2" w:rsidRDefault="001F62A4" w:rsidP="001F62A4">
            <w:pPr>
              <w:snapToGrid w:val="0"/>
              <w:spacing w:beforeLines="10" w:before="36" w:afterLines="10" w:after="36" w:line="200" w:lineRule="exact"/>
              <w:jc w:val="right"/>
              <w:rPr>
                <w:rFonts w:ascii="標楷體" w:eastAsia="標楷體" w:hAnsi="標楷體"/>
                <w:noProof/>
                <w:sz w:val="20"/>
              </w:rPr>
            </w:pPr>
            <w:r w:rsidRPr="00281AA2">
              <w:rPr>
                <w:rFonts w:ascii="標楷體" w:eastAsia="標楷體" w:hAnsi="標楷體"/>
                <w:noProof/>
                <w:sz w:val="20"/>
              </w:rPr>
              <w:t>1</w:t>
            </w:r>
          </w:p>
        </w:tc>
      </w:tr>
      <w:tr w:rsidR="001F62A4" w:rsidRPr="00773485" w14:paraId="23DB5AC9"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50D7712C"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農業處主管</w:t>
            </w:r>
          </w:p>
        </w:tc>
        <w:tc>
          <w:tcPr>
            <w:tcW w:w="630" w:type="dxa"/>
            <w:tcBorders>
              <w:top w:val="nil"/>
              <w:left w:val="single" w:sz="4" w:space="0" w:color="auto"/>
              <w:bottom w:val="single" w:sz="4" w:space="0" w:color="auto"/>
              <w:right w:val="single" w:sz="4" w:space="0" w:color="auto"/>
            </w:tcBorders>
            <w:shd w:val="clear" w:color="auto" w:fill="F9FBFD"/>
            <w:vAlign w:val="center"/>
          </w:tcPr>
          <w:p w14:paraId="741D95AC" w14:textId="77777777" w:rsidR="001F62A4" w:rsidRPr="004C5722" w:rsidRDefault="001F62A4" w:rsidP="001F62A4">
            <w:pPr>
              <w:spacing w:beforeLines="10" w:before="36" w:afterLines="10" w:after="36" w:line="200" w:lineRule="exact"/>
              <w:jc w:val="right"/>
              <w:rPr>
                <w:rFonts w:ascii="標楷體" w:eastAsia="標楷體" w:hAnsi="標楷體"/>
                <w:bCs/>
                <w:color w:val="000000"/>
                <w:sz w:val="20"/>
              </w:rPr>
            </w:pPr>
            <w:r w:rsidRPr="004C5722">
              <w:rPr>
                <w:rFonts w:ascii="標楷體" w:eastAsia="標楷體" w:hAnsi="標楷體" w:hint="eastAsia"/>
                <w:bCs/>
                <w:color w:val="000000"/>
                <w:sz w:val="20"/>
              </w:rPr>
              <w:t>2</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2E03EEE2"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67F01044"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noProof/>
                <w:sz w:val="20"/>
              </w:rPr>
              <w:t>2</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FACFB6F"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A36BF65"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1595917"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BBB8134" w14:textId="77777777" w:rsidR="001F62A4" w:rsidRPr="004869E8" w:rsidRDefault="001F62A4" w:rsidP="001F62A4">
            <w:pPr>
              <w:snapToGrid w:val="0"/>
              <w:spacing w:beforeLines="10" w:before="36" w:afterLines="10" w:after="36" w:line="200" w:lineRule="exact"/>
              <w:jc w:val="right"/>
              <w:rPr>
                <w:rFonts w:ascii="標楷體" w:eastAsia="標楷體" w:hAnsi="標楷體"/>
                <w:noProof/>
                <w:sz w:val="20"/>
              </w:rPr>
            </w:pPr>
            <w:r w:rsidRPr="004869E8">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5358640F" w14:textId="77777777" w:rsidR="001F62A4" w:rsidRPr="0077348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hint="eastAsia"/>
                <w:noProof/>
                <w:sz w:val="20"/>
              </w:rPr>
              <w:t>2</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010367D3"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AB2AAFE"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3356CBF6"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2</w:t>
            </w:r>
          </w:p>
        </w:tc>
      </w:tr>
      <w:tr w:rsidR="001F62A4" w:rsidRPr="00773485" w14:paraId="6689D30D"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31369043"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衛生局主管</w:t>
            </w:r>
          </w:p>
        </w:tc>
        <w:tc>
          <w:tcPr>
            <w:tcW w:w="630" w:type="dxa"/>
            <w:tcBorders>
              <w:top w:val="single" w:sz="4" w:space="0" w:color="auto"/>
              <w:left w:val="single" w:sz="4" w:space="0" w:color="auto"/>
              <w:bottom w:val="single" w:sz="4" w:space="0" w:color="auto"/>
              <w:right w:val="single" w:sz="4" w:space="0" w:color="auto"/>
            </w:tcBorders>
            <w:shd w:val="clear" w:color="auto" w:fill="F9FBFD"/>
            <w:vAlign w:val="center"/>
          </w:tcPr>
          <w:p w14:paraId="15491982" w14:textId="77777777" w:rsidR="001F62A4" w:rsidRPr="004C5722" w:rsidRDefault="001F62A4" w:rsidP="001F62A4">
            <w:pPr>
              <w:widowControl/>
              <w:spacing w:beforeLines="10" w:before="36" w:afterLines="10" w:after="36" w:line="200" w:lineRule="exact"/>
              <w:jc w:val="right"/>
              <w:rPr>
                <w:rFonts w:ascii="標楷體" w:eastAsia="標楷體" w:hAnsi="標楷體"/>
                <w:bCs/>
                <w:color w:val="000000"/>
                <w:kern w:val="0"/>
                <w:sz w:val="20"/>
              </w:rPr>
            </w:pPr>
            <w:r w:rsidRPr="004C5722">
              <w:rPr>
                <w:rFonts w:ascii="標楷體" w:eastAsia="標楷體" w:hAnsi="標楷體" w:hint="eastAsia"/>
                <w:bCs/>
                <w:color w:val="000000"/>
                <w:sz w:val="20"/>
              </w:rPr>
              <w:t>3</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3064486D"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23B39EB"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3</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0529A851"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A2AEAE4"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4B8200E6"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556949C0"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433F2E8E" w14:textId="77777777" w:rsidR="001F62A4" w:rsidRPr="0077348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hint="eastAsia"/>
                <w:noProof/>
                <w:sz w:val="20"/>
              </w:rPr>
              <w:t>3</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69E9D553" w14:textId="77777777" w:rsidR="001F62A4" w:rsidRPr="006C01CF" w:rsidRDefault="001F62A4" w:rsidP="001F62A4">
            <w:pPr>
              <w:snapToGrid w:val="0"/>
              <w:spacing w:beforeLines="10" w:before="36" w:afterLines="10" w:after="36" w:line="200" w:lineRule="exact"/>
              <w:jc w:val="right"/>
              <w:rPr>
                <w:rFonts w:ascii="標楷體" w:eastAsia="標楷體" w:hAnsi="標楷體"/>
                <w:noProof/>
                <w:sz w:val="20"/>
              </w:rPr>
            </w:pPr>
            <w:r w:rsidRPr="006C01CF">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4AA9C5E4" w14:textId="77777777" w:rsidR="001F62A4" w:rsidRPr="006C01CF" w:rsidRDefault="001F62A4" w:rsidP="001F62A4">
            <w:pPr>
              <w:snapToGrid w:val="0"/>
              <w:spacing w:beforeLines="10" w:before="36" w:afterLines="10" w:after="36" w:line="200" w:lineRule="exact"/>
              <w:jc w:val="right"/>
              <w:rPr>
                <w:rFonts w:ascii="標楷體" w:eastAsia="標楷體" w:hAnsi="標楷體"/>
                <w:noProof/>
                <w:sz w:val="20"/>
              </w:rPr>
            </w:pPr>
            <w:r w:rsidRPr="006C01CF">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6E199584" w14:textId="77777777" w:rsidR="001F62A4" w:rsidRPr="006C01CF" w:rsidRDefault="001F62A4" w:rsidP="001F62A4">
            <w:pPr>
              <w:snapToGrid w:val="0"/>
              <w:spacing w:beforeLines="10" w:before="36" w:afterLines="10" w:after="36" w:line="200" w:lineRule="exact"/>
              <w:jc w:val="right"/>
              <w:rPr>
                <w:rFonts w:ascii="標楷體" w:eastAsia="標楷體" w:hAnsi="標楷體"/>
                <w:noProof/>
                <w:sz w:val="20"/>
              </w:rPr>
            </w:pPr>
            <w:r w:rsidRPr="006C01CF">
              <w:rPr>
                <w:rFonts w:ascii="標楷體" w:eastAsia="標楷體" w:hAnsi="標楷體"/>
                <w:noProof/>
                <w:sz w:val="20"/>
              </w:rPr>
              <w:t>3</w:t>
            </w:r>
          </w:p>
        </w:tc>
      </w:tr>
      <w:tr w:rsidR="001F62A4" w:rsidRPr="00773485" w14:paraId="2541343F"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50727B5B" w14:textId="77777777" w:rsidR="001F62A4" w:rsidRPr="007A6D16" w:rsidRDefault="001F62A4" w:rsidP="00CF266A">
            <w:pPr>
              <w:spacing w:beforeLines="10" w:before="36" w:afterLines="10" w:after="36" w:line="200" w:lineRule="exact"/>
              <w:jc w:val="distribute"/>
              <w:rPr>
                <w:rFonts w:ascii="標楷體" w:eastAsia="標楷體" w:hAnsi="標楷體"/>
                <w:noProof/>
                <w:color w:val="FF0000"/>
                <w:kern w:val="0"/>
                <w:sz w:val="20"/>
              </w:rPr>
            </w:pPr>
            <w:r w:rsidRPr="00CF266A">
              <w:rPr>
                <w:rFonts w:ascii="標楷體" w:eastAsia="標楷體" w:hAnsi="標楷體" w:hint="eastAsia"/>
                <w:noProof/>
                <w:kern w:val="0"/>
                <w:sz w:val="20"/>
              </w:rPr>
              <w:t>環境保護局主管</w:t>
            </w:r>
          </w:p>
        </w:tc>
        <w:tc>
          <w:tcPr>
            <w:tcW w:w="630" w:type="dxa"/>
            <w:tcBorders>
              <w:top w:val="nil"/>
              <w:left w:val="single" w:sz="4" w:space="0" w:color="auto"/>
              <w:bottom w:val="single" w:sz="4" w:space="0" w:color="auto"/>
              <w:right w:val="single" w:sz="4" w:space="0" w:color="auto"/>
            </w:tcBorders>
            <w:shd w:val="clear" w:color="auto" w:fill="F9FBFD"/>
            <w:vAlign w:val="center"/>
          </w:tcPr>
          <w:p w14:paraId="52F31F89" w14:textId="77777777" w:rsidR="001F62A4" w:rsidRPr="004C5722" w:rsidRDefault="001F62A4" w:rsidP="001F62A4">
            <w:pPr>
              <w:spacing w:beforeLines="10" w:before="36" w:afterLines="10" w:after="36" w:line="200" w:lineRule="exact"/>
              <w:jc w:val="right"/>
              <w:rPr>
                <w:rFonts w:ascii="標楷體" w:eastAsia="標楷體" w:hAnsi="標楷體"/>
                <w:bCs/>
                <w:color w:val="000000"/>
                <w:sz w:val="20"/>
              </w:rPr>
            </w:pPr>
            <w:r w:rsidRPr="004C5722">
              <w:rPr>
                <w:rFonts w:ascii="標楷體" w:eastAsia="標楷體" w:hAnsi="標楷體" w:hint="eastAsia"/>
                <w:bCs/>
                <w:color w:val="000000"/>
                <w:sz w:val="20"/>
              </w:rPr>
              <w:t>6</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540D9D90" w14:textId="77777777" w:rsidR="001F62A4" w:rsidRPr="00F956BC" w:rsidRDefault="001F62A4" w:rsidP="001F62A4">
            <w:pPr>
              <w:snapToGrid w:val="0"/>
              <w:spacing w:beforeLines="10" w:before="36" w:afterLines="10" w:after="36" w:line="200" w:lineRule="exact"/>
              <w:jc w:val="right"/>
              <w:rPr>
                <w:rFonts w:ascii="標楷體" w:eastAsia="標楷體" w:hAnsi="標楷體"/>
                <w:noProof/>
                <w:sz w:val="20"/>
              </w:rPr>
            </w:pPr>
            <w:r w:rsidRPr="00F956BC">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9629281" w14:textId="77777777" w:rsidR="001F62A4" w:rsidRPr="00F956BC" w:rsidRDefault="001F62A4" w:rsidP="001F62A4">
            <w:pPr>
              <w:snapToGrid w:val="0"/>
              <w:spacing w:beforeLines="10" w:before="36" w:afterLines="10" w:after="36" w:line="200" w:lineRule="exact"/>
              <w:jc w:val="right"/>
              <w:rPr>
                <w:rFonts w:ascii="標楷體" w:eastAsia="標楷體" w:hAnsi="標楷體"/>
                <w:noProof/>
                <w:sz w:val="20"/>
              </w:rPr>
            </w:pPr>
            <w:r w:rsidRPr="00F956BC">
              <w:rPr>
                <w:rFonts w:ascii="標楷體" w:eastAsia="標楷體" w:hAnsi="標楷體"/>
                <w:noProof/>
                <w:sz w:val="20"/>
              </w:rPr>
              <w:t>6</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459B15A3" w14:textId="77777777" w:rsidR="001F62A4" w:rsidRPr="00F956BC" w:rsidRDefault="001F62A4" w:rsidP="001F62A4">
            <w:pPr>
              <w:snapToGrid w:val="0"/>
              <w:spacing w:beforeLines="10" w:before="36" w:afterLines="10" w:after="36" w:line="200" w:lineRule="exact"/>
              <w:jc w:val="right"/>
              <w:rPr>
                <w:rFonts w:ascii="標楷體" w:eastAsia="標楷體" w:hAnsi="標楷體"/>
                <w:noProof/>
                <w:sz w:val="20"/>
              </w:rPr>
            </w:pPr>
            <w:r w:rsidRPr="00F956BC">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6999DF96" w14:textId="77777777" w:rsidR="001F62A4" w:rsidRPr="00F956BC" w:rsidRDefault="001F62A4" w:rsidP="001F62A4">
            <w:pPr>
              <w:snapToGrid w:val="0"/>
              <w:spacing w:beforeLines="10" w:before="36" w:afterLines="10" w:after="36" w:line="200" w:lineRule="exact"/>
              <w:jc w:val="right"/>
              <w:rPr>
                <w:rFonts w:ascii="標楷體" w:eastAsia="標楷體" w:hAnsi="標楷體"/>
                <w:noProof/>
                <w:sz w:val="20"/>
              </w:rPr>
            </w:pPr>
            <w:r w:rsidRPr="00F956BC">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4F23615F" w14:textId="77777777" w:rsidR="001F62A4" w:rsidRPr="00F956BC" w:rsidRDefault="001F62A4" w:rsidP="001F62A4">
            <w:pPr>
              <w:snapToGrid w:val="0"/>
              <w:spacing w:beforeLines="10" w:before="36" w:afterLines="10" w:after="36" w:line="200" w:lineRule="exact"/>
              <w:jc w:val="right"/>
              <w:rPr>
                <w:rFonts w:ascii="標楷體" w:eastAsia="標楷體" w:hAnsi="標楷體"/>
                <w:noProof/>
                <w:sz w:val="20"/>
              </w:rPr>
            </w:pPr>
            <w:r w:rsidRPr="00F956BC">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B5B5839" w14:textId="77777777" w:rsidR="001F62A4" w:rsidRPr="00F956BC" w:rsidRDefault="001F62A4" w:rsidP="001F62A4">
            <w:pPr>
              <w:snapToGrid w:val="0"/>
              <w:spacing w:beforeLines="10" w:before="36" w:afterLines="10" w:after="36" w:line="200" w:lineRule="exact"/>
              <w:jc w:val="right"/>
              <w:rPr>
                <w:rFonts w:ascii="標楷體" w:eastAsia="標楷體" w:hAnsi="標楷體"/>
                <w:noProof/>
                <w:sz w:val="20"/>
              </w:rPr>
            </w:pPr>
            <w:r w:rsidRPr="00F956BC">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1A544CF7" w14:textId="77777777" w:rsidR="001F62A4" w:rsidRPr="00FE77CD" w:rsidRDefault="001F62A4" w:rsidP="001F62A4">
            <w:pPr>
              <w:snapToGrid w:val="0"/>
              <w:spacing w:beforeLines="10" w:before="36" w:afterLines="10" w:after="36" w:line="200" w:lineRule="exact"/>
              <w:jc w:val="right"/>
              <w:rPr>
                <w:rFonts w:ascii="標楷體" w:eastAsia="標楷體" w:hAnsi="標楷體"/>
                <w:noProof/>
                <w:sz w:val="20"/>
              </w:rPr>
            </w:pPr>
            <w:r w:rsidRPr="00FE77CD">
              <w:rPr>
                <w:rFonts w:ascii="標楷體" w:eastAsia="標楷體" w:hAnsi="標楷體"/>
                <w:noProof/>
                <w:sz w:val="20"/>
              </w:rPr>
              <w:t>5</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2F19536F" w14:textId="77777777" w:rsidR="001F62A4" w:rsidRPr="00237527" w:rsidRDefault="001F62A4" w:rsidP="001F62A4">
            <w:pPr>
              <w:snapToGrid w:val="0"/>
              <w:spacing w:beforeLines="10" w:before="36" w:afterLines="10" w:after="36" w:line="200" w:lineRule="exact"/>
              <w:jc w:val="right"/>
              <w:rPr>
                <w:rFonts w:ascii="標楷體" w:eastAsia="標楷體" w:hAnsi="標楷體"/>
                <w:noProof/>
                <w:sz w:val="20"/>
              </w:rPr>
            </w:pPr>
            <w:r w:rsidRPr="00237527">
              <w:rPr>
                <w:rFonts w:ascii="標楷體" w:eastAsia="標楷體" w:hAnsi="標楷體" w:hint="eastAsia"/>
                <w:noProof/>
                <w:sz w:val="20"/>
              </w:rPr>
              <w:t>4</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9A28989" w14:textId="77777777" w:rsidR="001F62A4" w:rsidRPr="00237527" w:rsidRDefault="001F62A4" w:rsidP="001F62A4">
            <w:pPr>
              <w:snapToGrid w:val="0"/>
              <w:spacing w:beforeLines="10" w:before="36" w:afterLines="10" w:after="36" w:line="200" w:lineRule="exact"/>
              <w:jc w:val="right"/>
              <w:rPr>
                <w:rFonts w:ascii="標楷體" w:eastAsia="標楷體" w:hAnsi="標楷體"/>
                <w:noProof/>
                <w:sz w:val="20"/>
              </w:rPr>
            </w:pPr>
            <w:r w:rsidRPr="00237527">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6B834028" w14:textId="77777777" w:rsidR="001F62A4" w:rsidRPr="00237527" w:rsidRDefault="001F62A4" w:rsidP="001F62A4">
            <w:pPr>
              <w:snapToGrid w:val="0"/>
              <w:spacing w:beforeLines="10" w:before="36" w:afterLines="10" w:after="36" w:line="200" w:lineRule="exact"/>
              <w:jc w:val="right"/>
              <w:rPr>
                <w:rFonts w:ascii="標楷體" w:eastAsia="標楷體" w:hAnsi="標楷體"/>
                <w:noProof/>
                <w:sz w:val="20"/>
              </w:rPr>
            </w:pPr>
            <w:r w:rsidRPr="00237527">
              <w:rPr>
                <w:rFonts w:ascii="標楷體" w:eastAsia="標楷體" w:hAnsi="標楷體"/>
                <w:noProof/>
                <w:sz w:val="20"/>
              </w:rPr>
              <w:t>1</w:t>
            </w:r>
          </w:p>
        </w:tc>
      </w:tr>
      <w:tr w:rsidR="001F62A4" w:rsidRPr="00773485" w14:paraId="12C4C216"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517E1626"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警察局主管</w:t>
            </w:r>
          </w:p>
        </w:tc>
        <w:tc>
          <w:tcPr>
            <w:tcW w:w="630" w:type="dxa"/>
            <w:tcBorders>
              <w:top w:val="nil"/>
              <w:left w:val="single" w:sz="4" w:space="0" w:color="auto"/>
              <w:bottom w:val="single" w:sz="4" w:space="0" w:color="auto"/>
              <w:right w:val="single" w:sz="4" w:space="0" w:color="auto"/>
            </w:tcBorders>
            <w:shd w:val="clear" w:color="auto" w:fill="F9FBFD"/>
            <w:vAlign w:val="center"/>
          </w:tcPr>
          <w:p w14:paraId="6D2491A9" w14:textId="77777777" w:rsidR="001F62A4" w:rsidRPr="004C5722" w:rsidRDefault="001F62A4" w:rsidP="001F62A4">
            <w:pPr>
              <w:spacing w:beforeLines="10" w:before="36" w:afterLines="10" w:after="36" w:line="200" w:lineRule="exact"/>
              <w:jc w:val="right"/>
              <w:rPr>
                <w:rFonts w:ascii="標楷體" w:eastAsia="標楷體" w:hAnsi="標楷體"/>
                <w:bCs/>
                <w:color w:val="000000"/>
                <w:sz w:val="20"/>
              </w:rPr>
            </w:pPr>
            <w:r w:rsidRPr="004C5722">
              <w:rPr>
                <w:rFonts w:ascii="標楷體" w:eastAsia="標楷體" w:hAnsi="標楷體" w:hint="eastAsia"/>
                <w:bCs/>
                <w:color w:val="000000"/>
                <w:sz w:val="20"/>
              </w:rPr>
              <w:t>2</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2EF4E2C7"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03ACB2CE"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noProof/>
                <w:sz w:val="20"/>
              </w:rPr>
              <w:t>2</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3543964"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12A7FC8"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674D5F3"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B40B140"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BDCECB1" w14:textId="77777777" w:rsidR="001F62A4" w:rsidRPr="00773485" w:rsidRDefault="001F62A4" w:rsidP="001F62A4">
            <w:pPr>
              <w:snapToGrid w:val="0"/>
              <w:spacing w:beforeLines="10" w:before="36" w:afterLines="10" w:after="36" w:line="200" w:lineRule="exact"/>
              <w:jc w:val="right"/>
              <w:rPr>
                <w:rFonts w:ascii="標楷體" w:eastAsia="標楷體" w:hAnsi="標楷體"/>
                <w:noProof/>
                <w:sz w:val="20"/>
              </w:rPr>
            </w:pPr>
            <w:r w:rsidRPr="00773485">
              <w:rPr>
                <w:rFonts w:ascii="標楷體" w:eastAsia="標楷體" w:hAnsi="標楷體"/>
                <w:noProof/>
                <w:sz w:val="20"/>
              </w:rPr>
              <w:t>2</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657139A9"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43BDEFDF"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68A811EE"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2</w:t>
            </w:r>
          </w:p>
        </w:tc>
      </w:tr>
      <w:tr w:rsidR="001F62A4" w:rsidRPr="00773485" w14:paraId="49E11CAC"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21568BAD"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消防局主管</w:t>
            </w:r>
          </w:p>
        </w:tc>
        <w:tc>
          <w:tcPr>
            <w:tcW w:w="630" w:type="dxa"/>
            <w:tcBorders>
              <w:top w:val="nil"/>
              <w:left w:val="single" w:sz="4" w:space="0" w:color="auto"/>
              <w:bottom w:val="single" w:sz="4" w:space="0" w:color="auto"/>
              <w:right w:val="single" w:sz="4" w:space="0" w:color="auto"/>
            </w:tcBorders>
            <w:shd w:val="clear" w:color="auto" w:fill="F9FBFD"/>
            <w:vAlign w:val="center"/>
          </w:tcPr>
          <w:p w14:paraId="103942D8" w14:textId="77777777" w:rsidR="001F62A4" w:rsidRPr="004C5722" w:rsidRDefault="001F62A4" w:rsidP="001F62A4">
            <w:pPr>
              <w:spacing w:beforeLines="10" w:before="36" w:afterLines="10" w:after="36" w:line="200" w:lineRule="exact"/>
              <w:jc w:val="right"/>
              <w:rPr>
                <w:rFonts w:ascii="標楷體" w:eastAsia="標楷體" w:hAnsi="標楷體"/>
                <w:bCs/>
                <w:color w:val="000000"/>
                <w:sz w:val="20"/>
              </w:rPr>
            </w:pPr>
            <w:r w:rsidRPr="004C5722">
              <w:rPr>
                <w:rFonts w:ascii="標楷體" w:eastAsia="標楷體" w:hAnsi="標楷體" w:hint="eastAsia"/>
                <w:bCs/>
                <w:color w:val="000000"/>
                <w:sz w:val="20"/>
              </w:rPr>
              <w:t>2</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7FC60785"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6B1B7C37"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2</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18793069"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C42EB4E"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E4A1443"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6AF80ACE" w14:textId="77777777" w:rsidR="001F62A4" w:rsidRPr="000006A0" w:rsidRDefault="001F62A4" w:rsidP="001F62A4">
            <w:pPr>
              <w:snapToGrid w:val="0"/>
              <w:spacing w:beforeLines="10" w:before="36" w:afterLines="10" w:after="36" w:line="200" w:lineRule="exact"/>
              <w:jc w:val="right"/>
              <w:rPr>
                <w:rFonts w:ascii="標楷體" w:eastAsia="標楷體" w:hAnsi="標楷體"/>
                <w:noProof/>
                <w:sz w:val="20"/>
              </w:rPr>
            </w:pPr>
            <w:r w:rsidRPr="000006A0">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48C37114" w14:textId="77777777" w:rsidR="001F62A4" w:rsidRPr="0077348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hint="eastAsia"/>
                <w:noProof/>
                <w:sz w:val="20"/>
              </w:rPr>
              <w:t>2</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0CD5EA01" w14:textId="77777777" w:rsidR="001F62A4" w:rsidRPr="00281AA2" w:rsidRDefault="001F62A4" w:rsidP="001F62A4">
            <w:pPr>
              <w:snapToGrid w:val="0"/>
              <w:spacing w:beforeLines="10" w:before="36" w:afterLines="10" w:after="36" w:line="200" w:lineRule="exact"/>
              <w:jc w:val="right"/>
              <w:rPr>
                <w:rFonts w:ascii="標楷體" w:eastAsia="標楷體" w:hAnsi="標楷體"/>
                <w:noProof/>
                <w:sz w:val="20"/>
              </w:rPr>
            </w:pPr>
            <w:r w:rsidRPr="00281AA2">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057EE4C2" w14:textId="77777777" w:rsidR="001F62A4" w:rsidRPr="00281AA2" w:rsidRDefault="001F62A4" w:rsidP="001F62A4">
            <w:pPr>
              <w:snapToGrid w:val="0"/>
              <w:spacing w:beforeLines="10" w:before="36" w:afterLines="10" w:after="36" w:line="200" w:lineRule="exact"/>
              <w:jc w:val="right"/>
              <w:rPr>
                <w:rFonts w:ascii="標楷體" w:eastAsia="標楷體" w:hAnsi="標楷體"/>
                <w:noProof/>
                <w:sz w:val="20"/>
              </w:rPr>
            </w:pPr>
            <w:r w:rsidRPr="00281AA2">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701AA963" w14:textId="77777777" w:rsidR="001F62A4" w:rsidRPr="00281AA2" w:rsidRDefault="001F62A4" w:rsidP="001F62A4">
            <w:pPr>
              <w:snapToGrid w:val="0"/>
              <w:spacing w:beforeLines="10" w:before="36" w:afterLines="10" w:after="36" w:line="200" w:lineRule="exact"/>
              <w:jc w:val="right"/>
              <w:rPr>
                <w:rFonts w:ascii="標楷體" w:eastAsia="標楷體" w:hAnsi="標楷體"/>
                <w:noProof/>
                <w:sz w:val="20"/>
              </w:rPr>
            </w:pPr>
            <w:r w:rsidRPr="00281AA2">
              <w:rPr>
                <w:rFonts w:ascii="標楷體" w:eastAsia="標楷體" w:hAnsi="標楷體"/>
                <w:noProof/>
                <w:sz w:val="20"/>
              </w:rPr>
              <w:t>2</w:t>
            </w:r>
          </w:p>
        </w:tc>
      </w:tr>
      <w:tr w:rsidR="001F62A4" w:rsidRPr="00773485" w14:paraId="481A70D7"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5C15C6ED"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文化局主管</w:t>
            </w:r>
          </w:p>
        </w:tc>
        <w:tc>
          <w:tcPr>
            <w:tcW w:w="630" w:type="dxa"/>
            <w:tcBorders>
              <w:top w:val="nil"/>
              <w:left w:val="single" w:sz="4" w:space="0" w:color="auto"/>
              <w:bottom w:val="single" w:sz="4" w:space="0" w:color="auto"/>
              <w:right w:val="single" w:sz="4" w:space="0" w:color="auto"/>
            </w:tcBorders>
            <w:shd w:val="clear" w:color="auto" w:fill="F9FBFD"/>
            <w:vAlign w:val="center"/>
          </w:tcPr>
          <w:p w14:paraId="4A7D6723" w14:textId="77777777" w:rsidR="001F62A4" w:rsidRPr="00995444" w:rsidRDefault="001F62A4" w:rsidP="001F62A4">
            <w:pPr>
              <w:spacing w:beforeLines="10" w:before="36" w:afterLines="10" w:after="36" w:line="200" w:lineRule="exact"/>
              <w:jc w:val="right"/>
              <w:rPr>
                <w:rFonts w:ascii="標楷體" w:eastAsia="標楷體" w:hAnsi="標楷體"/>
                <w:bCs/>
                <w:sz w:val="20"/>
              </w:rPr>
            </w:pPr>
            <w:r w:rsidRPr="00995444">
              <w:rPr>
                <w:rFonts w:ascii="標楷體" w:eastAsia="標楷體" w:hAnsi="標楷體"/>
                <w:bCs/>
                <w:sz w:val="20"/>
              </w:rPr>
              <w:t>3</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47EA78EA" w14:textId="77777777" w:rsidR="001F62A4" w:rsidRPr="00995444" w:rsidRDefault="001F62A4" w:rsidP="001F62A4">
            <w:pPr>
              <w:snapToGrid w:val="0"/>
              <w:spacing w:beforeLines="10" w:before="36" w:afterLines="10" w:after="36" w:line="200" w:lineRule="exact"/>
              <w:jc w:val="right"/>
              <w:rPr>
                <w:rFonts w:ascii="標楷體" w:eastAsia="標楷體" w:hAnsi="標楷體"/>
                <w:noProof/>
                <w:sz w:val="20"/>
              </w:rPr>
            </w:pPr>
            <w:r w:rsidRPr="00995444">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092D82A0" w14:textId="77777777" w:rsidR="001F62A4" w:rsidRPr="00995444"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3</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31F8F0E5" w14:textId="77777777" w:rsidR="001F62A4" w:rsidRPr="00995444" w:rsidRDefault="001F62A4" w:rsidP="001F62A4">
            <w:pPr>
              <w:snapToGrid w:val="0"/>
              <w:spacing w:beforeLines="10" w:before="36" w:afterLines="10" w:after="36" w:line="200" w:lineRule="exact"/>
              <w:jc w:val="right"/>
              <w:rPr>
                <w:rFonts w:ascii="標楷體" w:eastAsia="標楷體" w:hAnsi="標楷體"/>
                <w:noProof/>
                <w:sz w:val="20"/>
              </w:rPr>
            </w:pPr>
            <w:r w:rsidRPr="00995444">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363E4095" w14:textId="77777777" w:rsidR="001F62A4" w:rsidRPr="00995444" w:rsidRDefault="001F62A4" w:rsidP="001F62A4">
            <w:pPr>
              <w:snapToGrid w:val="0"/>
              <w:spacing w:beforeLines="10" w:before="36" w:afterLines="10" w:after="36" w:line="200" w:lineRule="exact"/>
              <w:jc w:val="right"/>
              <w:rPr>
                <w:rFonts w:ascii="標楷體" w:eastAsia="標楷體" w:hAnsi="標楷體"/>
                <w:noProof/>
                <w:sz w:val="20"/>
              </w:rPr>
            </w:pPr>
            <w:r w:rsidRPr="00995444">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0D40613C" w14:textId="77777777" w:rsidR="001F62A4" w:rsidRPr="00995444" w:rsidRDefault="001F62A4" w:rsidP="001F62A4">
            <w:pPr>
              <w:snapToGrid w:val="0"/>
              <w:spacing w:beforeLines="10" w:before="36" w:afterLines="10" w:after="36" w:line="200" w:lineRule="exact"/>
              <w:jc w:val="right"/>
              <w:rPr>
                <w:rFonts w:ascii="標楷體" w:eastAsia="標楷體" w:hAnsi="標楷體"/>
                <w:noProof/>
                <w:sz w:val="20"/>
              </w:rPr>
            </w:pPr>
            <w:r w:rsidRPr="00995444">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79DEEABF" w14:textId="77777777" w:rsidR="001F62A4" w:rsidRPr="00995444" w:rsidRDefault="001F62A4" w:rsidP="001F62A4">
            <w:pPr>
              <w:snapToGrid w:val="0"/>
              <w:spacing w:beforeLines="10" w:before="36" w:afterLines="10" w:after="36" w:line="200" w:lineRule="exact"/>
              <w:jc w:val="right"/>
              <w:rPr>
                <w:rFonts w:ascii="標楷體" w:eastAsia="標楷體" w:hAnsi="標楷體"/>
                <w:noProof/>
                <w:sz w:val="20"/>
              </w:rPr>
            </w:pPr>
            <w:r w:rsidRPr="00995444">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7E0AB2D" w14:textId="77777777" w:rsidR="001F62A4" w:rsidRPr="00773485"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hint="eastAsia"/>
                <w:noProof/>
                <w:sz w:val="20"/>
              </w:rPr>
              <w:t>4</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0113DF0D"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260B961"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03B4BF45"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Pr>
                <w:rFonts w:ascii="標楷體" w:eastAsia="標楷體" w:hAnsi="標楷體"/>
                <w:noProof/>
                <w:sz w:val="20"/>
              </w:rPr>
              <w:t>4</w:t>
            </w:r>
          </w:p>
        </w:tc>
      </w:tr>
      <w:tr w:rsidR="001F62A4" w:rsidRPr="00773485" w14:paraId="06B7F7CB"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3967B97A" w14:textId="77777777" w:rsidR="001F62A4" w:rsidRPr="0077348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第二預備金</w:t>
            </w:r>
          </w:p>
        </w:tc>
        <w:tc>
          <w:tcPr>
            <w:tcW w:w="630" w:type="dxa"/>
            <w:tcBorders>
              <w:top w:val="single" w:sz="4" w:space="0" w:color="auto"/>
              <w:left w:val="single" w:sz="4" w:space="0" w:color="auto"/>
              <w:bottom w:val="single" w:sz="4" w:space="0" w:color="auto"/>
              <w:right w:val="single" w:sz="4" w:space="0" w:color="auto"/>
            </w:tcBorders>
            <w:shd w:val="clear" w:color="auto" w:fill="F9FBFD"/>
            <w:vAlign w:val="center"/>
          </w:tcPr>
          <w:p w14:paraId="5B436133"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42F4C03D"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427FAE6A"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3752F293"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0430B19F"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5B1AC76C"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D616FF3"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0E107E78" w14:textId="77777777" w:rsidR="001F62A4" w:rsidRPr="0077348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773485">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29D0761F"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3D504367"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051CE3">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4B368C7A" w14:textId="77777777" w:rsidR="001F62A4" w:rsidRPr="00051CE3" w:rsidRDefault="001F62A4" w:rsidP="001F62A4">
            <w:pPr>
              <w:snapToGrid w:val="0"/>
              <w:spacing w:beforeLines="10" w:before="36" w:afterLines="10" w:after="36" w:line="200" w:lineRule="exact"/>
              <w:jc w:val="right"/>
              <w:rPr>
                <w:rFonts w:ascii="標楷體" w:eastAsia="標楷體" w:hAnsi="標楷體"/>
                <w:noProof/>
                <w:sz w:val="20"/>
              </w:rPr>
            </w:pPr>
            <w:r w:rsidRPr="00CD0204">
              <w:rPr>
                <w:rFonts w:ascii="標楷體" w:eastAsia="標楷體" w:hAnsi="標楷體" w:hint="eastAsia"/>
                <w:noProof/>
                <w:sz w:val="20"/>
              </w:rPr>
              <w:t>－</w:t>
            </w:r>
          </w:p>
        </w:tc>
      </w:tr>
      <w:tr w:rsidR="001F62A4" w:rsidRPr="00773485" w14:paraId="10B608C6" w14:textId="77777777" w:rsidTr="00CF266A">
        <w:trPr>
          <w:cantSplit/>
          <w:trHeight w:val="686"/>
        </w:trPr>
        <w:tc>
          <w:tcPr>
            <w:tcW w:w="2282" w:type="dxa"/>
            <w:tcBorders>
              <w:top w:val="single" w:sz="4" w:space="0" w:color="auto"/>
              <w:left w:val="single" w:sz="4" w:space="0" w:color="auto"/>
              <w:bottom w:val="single" w:sz="4" w:space="0" w:color="auto"/>
              <w:right w:val="single" w:sz="4" w:space="0" w:color="auto"/>
            </w:tcBorders>
            <w:shd w:val="clear" w:color="auto" w:fill="F9FBFD"/>
            <w:vAlign w:val="center"/>
          </w:tcPr>
          <w:p w14:paraId="5AA9E78F" w14:textId="77777777" w:rsidR="001F62A4" w:rsidRPr="006E3645" w:rsidRDefault="001F62A4" w:rsidP="00CF266A">
            <w:pPr>
              <w:spacing w:beforeLines="10" w:before="36" w:afterLines="10" w:after="36" w:line="200" w:lineRule="exact"/>
              <w:jc w:val="distribute"/>
              <w:rPr>
                <w:rFonts w:ascii="標楷體" w:eastAsia="標楷體" w:hAnsi="標楷體"/>
                <w:noProof/>
                <w:kern w:val="0"/>
                <w:sz w:val="20"/>
              </w:rPr>
            </w:pPr>
            <w:r w:rsidRPr="00CF266A">
              <w:rPr>
                <w:rFonts w:ascii="標楷體" w:eastAsia="標楷體" w:hAnsi="標楷體" w:hint="eastAsia"/>
                <w:noProof/>
                <w:kern w:val="0"/>
                <w:sz w:val="20"/>
              </w:rPr>
              <w:t>政府捐助成立之財團法人</w:t>
            </w:r>
          </w:p>
        </w:tc>
        <w:tc>
          <w:tcPr>
            <w:tcW w:w="630" w:type="dxa"/>
            <w:tcBorders>
              <w:top w:val="single" w:sz="4" w:space="0" w:color="auto"/>
              <w:left w:val="single" w:sz="4" w:space="0" w:color="auto"/>
              <w:bottom w:val="single" w:sz="4" w:space="0" w:color="auto"/>
              <w:right w:val="single" w:sz="4" w:space="0" w:color="auto"/>
            </w:tcBorders>
            <w:shd w:val="clear" w:color="auto" w:fill="F9FBFD"/>
            <w:vAlign w:val="center"/>
          </w:tcPr>
          <w:p w14:paraId="4325375C"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6" w:type="dxa"/>
            <w:tcBorders>
              <w:top w:val="single" w:sz="4" w:space="0" w:color="auto"/>
              <w:left w:val="single" w:sz="4" w:space="0" w:color="auto"/>
              <w:bottom w:val="single" w:sz="4" w:space="0" w:color="auto"/>
              <w:right w:val="single" w:sz="4" w:space="0" w:color="auto"/>
            </w:tcBorders>
            <w:shd w:val="clear" w:color="auto" w:fill="F9FBFD"/>
            <w:vAlign w:val="center"/>
          </w:tcPr>
          <w:p w14:paraId="05C9992B"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205CACF"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534225EA"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BB55D1F"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67C2434E"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567" w:type="dxa"/>
            <w:tcBorders>
              <w:top w:val="single" w:sz="4" w:space="0" w:color="auto"/>
              <w:left w:val="single" w:sz="4" w:space="0" w:color="auto"/>
              <w:bottom w:val="single" w:sz="4" w:space="0" w:color="auto"/>
              <w:right w:val="single" w:sz="4" w:space="0" w:color="auto"/>
            </w:tcBorders>
            <w:shd w:val="clear" w:color="auto" w:fill="F9FBFD"/>
            <w:vAlign w:val="center"/>
          </w:tcPr>
          <w:p w14:paraId="229CE765"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7865E248" w14:textId="77777777" w:rsidR="001F62A4" w:rsidRPr="006E3645" w:rsidRDefault="001F62A4" w:rsidP="001F62A4">
            <w:pPr>
              <w:snapToGrid w:val="0"/>
              <w:spacing w:beforeLines="10" w:before="36" w:afterLines="10" w:after="36" w:line="200" w:lineRule="exact"/>
              <w:ind w:leftChars="-10" w:left="-24" w:firstLineChars="8" w:firstLine="16"/>
              <w:jc w:val="right"/>
              <w:rPr>
                <w:rFonts w:ascii="標楷體" w:eastAsia="標楷體" w:hAnsi="標楷體"/>
                <w:noProof/>
                <w:sz w:val="20"/>
              </w:rPr>
            </w:pPr>
            <w:r w:rsidRPr="006E3645">
              <w:rPr>
                <w:rFonts w:ascii="標楷體" w:eastAsia="標楷體" w:hAnsi="標楷體" w:hint="eastAsia"/>
                <w:noProof/>
                <w:sz w:val="20"/>
              </w:rPr>
              <w:t>1</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77A6E721" w14:textId="77777777" w:rsidR="001F62A4" w:rsidRPr="006E3645" w:rsidRDefault="001F62A4" w:rsidP="001F62A4">
            <w:pPr>
              <w:snapToGrid w:val="0"/>
              <w:spacing w:beforeLines="10" w:before="36" w:afterLines="10" w:after="36" w:line="200" w:lineRule="exact"/>
              <w:jc w:val="right"/>
              <w:rPr>
                <w:rFonts w:ascii="標楷體" w:eastAsia="標楷體" w:hAnsi="標楷體"/>
                <w:noProof/>
                <w:sz w:val="20"/>
              </w:rPr>
            </w:pPr>
            <w:r w:rsidRPr="006E3645">
              <w:rPr>
                <w:rFonts w:ascii="標楷體" w:eastAsia="標楷體" w:hAnsi="標楷體" w:hint="eastAsia"/>
                <w:noProof/>
                <w:sz w:val="20"/>
              </w:rPr>
              <w:t>－</w:t>
            </w:r>
          </w:p>
        </w:tc>
        <w:tc>
          <w:tcPr>
            <w:tcW w:w="831" w:type="dxa"/>
            <w:tcBorders>
              <w:top w:val="single" w:sz="4" w:space="0" w:color="auto"/>
              <w:left w:val="single" w:sz="4" w:space="0" w:color="auto"/>
              <w:bottom w:val="single" w:sz="4" w:space="0" w:color="auto"/>
              <w:right w:val="single" w:sz="4" w:space="0" w:color="auto"/>
            </w:tcBorders>
            <w:shd w:val="clear" w:color="auto" w:fill="F9FBFD"/>
            <w:vAlign w:val="center"/>
          </w:tcPr>
          <w:p w14:paraId="58FDCA4F" w14:textId="77777777" w:rsidR="001F62A4" w:rsidRPr="006E3645" w:rsidRDefault="001F62A4" w:rsidP="001F62A4">
            <w:pPr>
              <w:snapToGrid w:val="0"/>
              <w:spacing w:beforeLines="10" w:before="36" w:afterLines="10" w:after="36" w:line="200" w:lineRule="exact"/>
              <w:jc w:val="right"/>
              <w:rPr>
                <w:rFonts w:ascii="標楷體" w:eastAsia="標楷體" w:hAnsi="標楷體"/>
                <w:noProof/>
                <w:sz w:val="20"/>
              </w:rPr>
            </w:pPr>
            <w:r w:rsidRPr="006E3645">
              <w:rPr>
                <w:rFonts w:ascii="標楷體" w:eastAsia="標楷體" w:hAnsi="標楷體" w:hint="eastAsia"/>
                <w:noProof/>
                <w:sz w:val="20"/>
              </w:rPr>
              <w:t>－</w:t>
            </w:r>
          </w:p>
        </w:tc>
        <w:tc>
          <w:tcPr>
            <w:tcW w:w="832" w:type="dxa"/>
            <w:tcBorders>
              <w:top w:val="single" w:sz="4" w:space="0" w:color="auto"/>
              <w:left w:val="single" w:sz="4" w:space="0" w:color="auto"/>
              <w:bottom w:val="single" w:sz="4" w:space="0" w:color="auto"/>
              <w:right w:val="single" w:sz="4" w:space="0" w:color="auto"/>
            </w:tcBorders>
            <w:shd w:val="clear" w:color="auto" w:fill="F9FBFD"/>
            <w:vAlign w:val="center"/>
          </w:tcPr>
          <w:p w14:paraId="1B471324" w14:textId="77777777" w:rsidR="001F62A4" w:rsidRPr="006E3645" w:rsidRDefault="001F62A4" w:rsidP="001F62A4">
            <w:pPr>
              <w:snapToGrid w:val="0"/>
              <w:spacing w:beforeLines="10" w:before="36" w:afterLines="10" w:after="36" w:line="200" w:lineRule="exact"/>
              <w:jc w:val="right"/>
              <w:rPr>
                <w:rFonts w:ascii="標楷體" w:eastAsia="標楷體" w:hAnsi="標楷體"/>
                <w:noProof/>
                <w:sz w:val="20"/>
              </w:rPr>
            </w:pPr>
            <w:r w:rsidRPr="006E3645">
              <w:rPr>
                <w:rFonts w:ascii="標楷體" w:eastAsia="標楷體" w:hAnsi="標楷體" w:hint="eastAsia"/>
                <w:noProof/>
                <w:sz w:val="20"/>
              </w:rPr>
              <w:t>1</w:t>
            </w:r>
          </w:p>
        </w:tc>
      </w:tr>
      <w:tr w:rsidR="001F62A4" w:rsidRPr="00773485" w14:paraId="36C38E04" w14:textId="77777777" w:rsidTr="00CF266A">
        <w:trPr>
          <w:cantSplit/>
          <w:trHeight w:val="629"/>
        </w:trPr>
        <w:tc>
          <w:tcPr>
            <w:tcW w:w="9639" w:type="dxa"/>
            <w:gridSpan w:val="12"/>
            <w:tcBorders>
              <w:top w:val="single" w:sz="4" w:space="0" w:color="auto"/>
              <w:left w:val="nil"/>
              <w:bottom w:val="nil"/>
              <w:right w:val="nil"/>
            </w:tcBorders>
            <w:shd w:val="clear" w:color="auto" w:fill="auto"/>
            <w:vAlign w:val="center"/>
          </w:tcPr>
          <w:p w14:paraId="327B4C5A" w14:textId="77777777" w:rsidR="001F62A4" w:rsidRPr="00773485" w:rsidRDefault="001F62A4" w:rsidP="00BC7962">
            <w:pPr>
              <w:tabs>
                <w:tab w:val="left" w:pos="284"/>
              </w:tabs>
              <w:spacing w:line="240" w:lineRule="exact"/>
              <w:ind w:leftChars="5" w:left="592" w:rightChars="29" w:right="70" w:hangingChars="290" w:hanging="580"/>
              <w:jc w:val="both"/>
              <w:rPr>
                <w:rFonts w:ascii="標楷體" w:eastAsia="標楷體" w:hAnsi="標楷體"/>
                <w:sz w:val="20"/>
                <w:szCs w:val="24"/>
              </w:rPr>
            </w:pPr>
            <w:proofErr w:type="gramStart"/>
            <w:r w:rsidRPr="00773485">
              <w:rPr>
                <w:rFonts w:ascii="標楷體" w:eastAsia="標楷體" w:hAnsi="標楷體" w:hint="eastAsia"/>
                <w:sz w:val="20"/>
                <w:szCs w:val="24"/>
              </w:rPr>
              <w:t>註</w:t>
            </w:r>
            <w:proofErr w:type="gramEnd"/>
            <w:r w:rsidRPr="00773485">
              <w:rPr>
                <w:rFonts w:ascii="標楷體" w:eastAsia="標楷體" w:hAnsi="標楷體" w:hint="eastAsia"/>
                <w:sz w:val="20"/>
                <w:szCs w:val="24"/>
              </w:rPr>
              <w:t>：1.分類：（1）對於內部</w:t>
            </w:r>
            <w:proofErr w:type="gramStart"/>
            <w:r w:rsidRPr="00773485">
              <w:rPr>
                <w:rFonts w:ascii="標楷體" w:eastAsia="標楷體" w:hAnsi="標楷體" w:hint="eastAsia"/>
                <w:sz w:val="20"/>
                <w:szCs w:val="24"/>
              </w:rPr>
              <w:t>稽</w:t>
            </w:r>
            <w:proofErr w:type="gramEnd"/>
            <w:r w:rsidRPr="00773485">
              <w:rPr>
                <w:rFonts w:ascii="標楷體" w:eastAsia="標楷體" w:hAnsi="標楷體" w:hint="eastAsia"/>
                <w:sz w:val="20"/>
                <w:szCs w:val="24"/>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3F2CE9EB" w14:textId="77777777" w:rsidR="001F62A4" w:rsidRDefault="001F62A4" w:rsidP="001F62A4">
            <w:pPr>
              <w:tabs>
                <w:tab w:val="left" w:pos="284"/>
                <w:tab w:val="left" w:pos="993"/>
              </w:tabs>
              <w:spacing w:line="240" w:lineRule="exact"/>
              <w:ind w:leftChars="170" w:left="567" w:hanging="159"/>
              <w:jc w:val="both"/>
              <w:rPr>
                <w:rFonts w:ascii="標楷體" w:eastAsia="標楷體" w:hAnsi="標楷體"/>
                <w:sz w:val="20"/>
                <w:szCs w:val="24"/>
              </w:rPr>
            </w:pPr>
            <w:r w:rsidRPr="00773485">
              <w:rPr>
                <w:rFonts w:ascii="標楷體" w:eastAsia="標楷體" w:hAnsi="標楷體" w:hint="eastAsia"/>
                <w:sz w:val="20"/>
                <w:szCs w:val="24"/>
              </w:rPr>
              <w:t>2.係機關已</w:t>
            </w:r>
            <w:proofErr w:type="gramStart"/>
            <w:r w:rsidRPr="00773485">
              <w:rPr>
                <w:rFonts w:ascii="標楷體" w:eastAsia="標楷體" w:hAnsi="標楷體" w:hint="eastAsia"/>
                <w:sz w:val="20"/>
                <w:szCs w:val="24"/>
              </w:rPr>
              <w:t>研</w:t>
            </w:r>
            <w:proofErr w:type="gramEnd"/>
            <w:r w:rsidRPr="00773485">
              <w:rPr>
                <w:rFonts w:ascii="標楷體" w:eastAsia="標楷體" w:hAnsi="標楷體" w:hint="eastAsia"/>
                <w:sz w:val="20"/>
                <w:szCs w:val="24"/>
              </w:rPr>
              <w:t>謀改善或依改善措施持續辦理。</w:t>
            </w:r>
          </w:p>
          <w:p w14:paraId="3916B251" w14:textId="5E694719" w:rsidR="001F62A4" w:rsidRPr="00773485" w:rsidRDefault="001F62A4" w:rsidP="00BB4593">
            <w:pPr>
              <w:tabs>
                <w:tab w:val="left" w:pos="284"/>
              </w:tabs>
              <w:spacing w:line="240" w:lineRule="exact"/>
              <w:ind w:leftChars="171" w:left="610" w:rightChars="29" w:right="70" w:hangingChars="100" w:hanging="200"/>
              <w:jc w:val="both"/>
              <w:rPr>
                <w:vanish/>
              </w:rPr>
            </w:pPr>
            <w:r>
              <w:rPr>
                <w:rFonts w:ascii="標楷體" w:eastAsia="標楷體" w:hAnsi="標楷體" w:hint="eastAsia"/>
                <w:sz w:val="20"/>
                <w:szCs w:val="24"/>
              </w:rPr>
              <w:t>3</w:t>
            </w:r>
            <w:r>
              <w:rPr>
                <w:rFonts w:ascii="標楷體" w:eastAsia="標楷體" w:hAnsi="標楷體"/>
                <w:sz w:val="20"/>
                <w:szCs w:val="24"/>
              </w:rPr>
              <w:t>.113</w:t>
            </w:r>
            <w:r>
              <w:rPr>
                <w:rFonts w:ascii="標楷體" w:eastAsia="標楷體" w:hAnsi="標楷體" w:hint="eastAsia"/>
                <w:sz w:val="20"/>
                <w:szCs w:val="24"/>
              </w:rPr>
              <w:t>年度審核報告原地政處、產業發展處、勞工處、交通旅遊處、社會處等主管基金之重要審核意見，自</w:t>
            </w:r>
            <w:proofErr w:type="gramStart"/>
            <w:r>
              <w:rPr>
                <w:rFonts w:ascii="標楷體" w:eastAsia="標楷體" w:hAnsi="標楷體" w:hint="eastAsia"/>
                <w:sz w:val="20"/>
                <w:szCs w:val="24"/>
              </w:rPr>
              <w:t>1</w:t>
            </w:r>
            <w:r>
              <w:rPr>
                <w:rFonts w:ascii="標楷體" w:eastAsia="標楷體" w:hAnsi="標楷體"/>
                <w:sz w:val="20"/>
                <w:szCs w:val="24"/>
              </w:rPr>
              <w:t>14</w:t>
            </w:r>
            <w:proofErr w:type="gramEnd"/>
            <w:r>
              <w:rPr>
                <w:rFonts w:ascii="標楷體" w:eastAsia="標楷體" w:hAnsi="標楷體" w:hint="eastAsia"/>
                <w:sz w:val="20"/>
                <w:szCs w:val="24"/>
              </w:rPr>
              <w:t>年度起改列至縣政府主管。</w:t>
            </w:r>
          </w:p>
        </w:tc>
      </w:tr>
    </w:tbl>
    <w:p w14:paraId="4B49D2E8" w14:textId="77777777" w:rsidR="00067A89" w:rsidRPr="001F62A4" w:rsidRDefault="00067A89" w:rsidP="00BC7962">
      <w:pPr>
        <w:spacing w:line="120" w:lineRule="exact"/>
        <w:jc w:val="center"/>
        <w:rPr>
          <w:rFonts w:ascii="標楷體" w:eastAsia="標楷體" w:hAnsi="標楷體"/>
          <w:b/>
          <w:spacing w:val="20"/>
          <w:sz w:val="40"/>
          <w:szCs w:val="40"/>
        </w:rPr>
      </w:pPr>
    </w:p>
    <w:sectPr w:rsidR="00067A89" w:rsidRPr="001F62A4" w:rsidSect="00494B4C">
      <w:footerReference w:type="even" r:id="rId23"/>
      <w:footerReference w:type="default" r:id="rId24"/>
      <w:footerReference w:type="first" r:id="rId25"/>
      <w:pgSz w:w="11907" w:h="16840" w:code="9"/>
      <w:pgMar w:top="1418" w:right="1134" w:bottom="1418" w:left="1134" w:header="1021" w:footer="737" w:gutter="0"/>
      <w:pgNumType w:start="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5D0A50" w14:textId="77777777" w:rsidR="00DD0E6D" w:rsidRDefault="00DD0E6D">
      <w:r>
        <w:separator/>
      </w:r>
    </w:p>
  </w:endnote>
  <w:endnote w:type="continuationSeparator" w:id="0">
    <w:p w14:paraId="79799DD5" w14:textId="77777777" w:rsidR="00DD0E6D" w:rsidRDefault="00DD0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隸書體W5外字集">
    <w:altName w:val="細明體"/>
    <w:charset w:val="88"/>
    <w:family w:val="modern"/>
    <w:pitch w:val="fixed"/>
    <w:sig w:usb0="00000000" w:usb1="28091800" w:usb2="00000016" w:usb3="00000000" w:csb0="00100000"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
    <w:altName w:val="全字庫正楷體"/>
    <w:charset w:val="88"/>
    <w:family w:val="script"/>
    <w:pitch w:val="fixed"/>
    <w:sig w:usb0="80000001" w:usb1="28091800" w:usb2="00000016" w:usb3="00000000" w:csb0="00100000" w:csb1="00000000"/>
  </w:font>
  <w:font w:name="Arial Unicode MS">
    <w:panose1 w:val="020B0604020202020204"/>
    <w:charset w:val="00"/>
    <w:family w:val="roman"/>
    <w:notTrueType/>
    <w:pitch w:val="variable"/>
    <w:sig w:usb0="00000003" w:usb1="00000000" w:usb2="00000000" w:usb3="00000000" w:csb0="00000001" w:csb1="00000000"/>
  </w:font>
  <w:font w:name="...">
    <w:altName w:val="新細明體"/>
    <w:panose1 w:val="00000000000000000000"/>
    <w:charset w:val="88"/>
    <w:family w:val="roman"/>
    <w:notTrueType/>
    <w:pitch w:val="default"/>
    <w:sig w:usb0="00000001" w:usb1="0808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雅真中楷">
    <w:altName w:val="新細明體"/>
    <w:charset w:val="88"/>
    <w:family w:val="modern"/>
    <w:pitch w:val="fixed"/>
    <w:sig w:usb0="00000001" w:usb1="08080000" w:usb2="00000010" w:usb3="00000000" w:csb0="00100000" w:csb1="00000000"/>
  </w:font>
  <w:font w:name="華康中楷體">
    <w:altName w:val="細明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華康儷中黑">
    <w:altName w:val="細明體"/>
    <w:charset w:val="88"/>
    <w:family w:val="modern"/>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 w:name="華康細明體">
    <w:altName w:val="Arial Unicode MS"/>
    <w:charset w:val="88"/>
    <w:family w:val="modern"/>
    <w:pitch w:val="fixed"/>
    <w:sig w:usb0="80000001" w:usb1="28091800" w:usb2="00000016" w:usb3="00000000" w:csb0="00100000" w:csb1="00000000"/>
  </w:font>
  <w:font w:name="Wingdings 2">
    <w:panose1 w:val="05020102010507070707"/>
    <w:charset w:val="02"/>
    <w:family w:val="roman"/>
    <w:pitch w:val="variable"/>
    <w:sig w:usb0="00000000" w:usb1="10000000" w:usb2="00000000" w:usb3="00000000" w:csb0="80000000" w:csb1="00000000"/>
  </w:font>
  <w:font w:name="DFKaiShu-SB-Estd-BF">
    <w:altName w:val="Microsoft YaHei"/>
    <w:panose1 w:val="00000000000000000000"/>
    <w:charset w:val="88"/>
    <w:family w:val="auto"/>
    <w:notTrueType/>
    <w:pitch w:val="default"/>
    <w:sig w:usb0="00000000" w:usb1="080E0000" w:usb2="00000010" w:usb3="00000000" w:csb0="0014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A04953" w14:textId="77777777" w:rsidR="00DD0E6D" w:rsidRPr="00E2347E" w:rsidRDefault="00DD0E6D" w:rsidP="00E2347E">
    <w:pPr>
      <w:pStyle w:val="af6"/>
      <w:jc w:val="center"/>
      <w:rPr>
        <w:rFonts w:ascii="標楷體" w:eastAsia="標楷體" w:hAnsi="標楷體"/>
        <w:sz w:val="24"/>
        <w:szCs w:val="24"/>
      </w:rPr>
    </w:pPr>
    <w:r w:rsidRPr="00E2347E">
      <w:rPr>
        <w:rFonts w:ascii="標楷體" w:eastAsia="標楷體" w:hAnsi="標楷體" w:hint="eastAsia"/>
        <w:sz w:val="24"/>
        <w:szCs w:val="24"/>
      </w:rPr>
      <w:t>甲-</w:t>
    </w:r>
    <w:r w:rsidRPr="00E2347E">
      <w:rPr>
        <w:rFonts w:ascii="標楷體" w:eastAsia="標楷體" w:hAnsi="標楷體"/>
        <w:sz w:val="24"/>
        <w:szCs w:val="24"/>
      </w:rPr>
      <w:fldChar w:fldCharType="begin"/>
    </w:r>
    <w:r w:rsidRPr="00E2347E">
      <w:rPr>
        <w:rFonts w:ascii="標楷體" w:eastAsia="標楷體" w:hAnsi="標楷體"/>
        <w:sz w:val="24"/>
        <w:szCs w:val="24"/>
      </w:rPr>
      <w:instrText>PAGE   \* MERGEFORMAT</w:instrText>
    </w:r>
    <w:r w:rsidRPr="00E2347E">
      <w:rPr>
        <w:rFonts w:ascii="標楷體" w:eastAsia="標楷體" w:hAnsi="標楷體"/>
        <w:sz w:val="24"/>
        <w:szCs w:val="24"/>
      </w:rPr>
      <w:fldChar w:fldCharType="separate"/>
    </w:r>
    <w:r w:rsidRPr="00CF147A">
      <w:rPr>
        <w:rFonts w:ascii="標楷體" w:eastAsia="標楷體" w:hAnsi="標楷體"/>
        <w:noProof/>
        <w:sz w:val="24"/>
        <w:szCs w:val="24"/>
        <w:lang w:val="zh-TW"/>
      </w:rPr>
      <w:t>24</w:t>
    </w:r>
    <w:r w:rsidRPr="00E2347E">
      <w:rPr>
        <w:rFonts w:ascii="標楷體" w:eastAsia="標楷體" w:hAnsi="標楷體"/>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3292B3" w14:textId="24D6B369" w:rsidR="00DD0E6D" w:rsidRPr="00E2347E" w:rsidRDefault="00DD0E6D" w:rsidP="000D1A19">
    <w:pPr>
      <w:pStyle w:val="af6"/>
      <w:jc w:val="center"/>
      <w:rPr>
        <w:rFonts w:ascii="標楷體" w:eastAsia="標楷體" w:hAnsi="標楷體"/>
        <w:sz w:val="24"/>
        <w:szCs w:val="24"/>
      </w:rPr>
    </w:pPr>
    <w:r w:rsidRPr="00E2347E">
      <w:rPr>
        <w:rFonts w:ascii="標楷體" w:eastAsia="標楷體" w:hAnsi="標楷體" w:hint="eastAsia"/>
        <w:sz w:val="24"/>
        <w:szCs w:val="24"/>
      </w:rPr>
      <w:t>甲</w:t>
    </w:r>
    <w:r w:rsidRPr="00D33F4B">
      <w:rPr>
        <w:rFonts w:ascii="標楷體" w:hAnsi="標楷體" w:hint="eastAsia"/>
        <w:sz w:val="24"/>
        <w:szCs w:val="24"/>
      </w:rPr>
      <w:t>－</w:t>
    </w:r>
    <w:r w:rsidRPr="00E2347E">
      <w:rPr>
        <w:rFonts w:ascii="標楷體" w:eastAsia="標楷體" w:hAnsi="標楷體"/>
        <w:sz w:val="24"/>
        <w:szCs w:val="24"/>
      </w:rPr>
      <w:fldChar w:fldCharType="begin"/>
    </w:r>
    <w:r w:rsidRPr="00E2347E">
      <w:rPr>
        <w:rFonts w:ascii="標楷體" w:eastAsia="標楷體" w:hAnsi="標楷體"/>
        <w:sz w:val="24"/>
        <w:szCs w:val="24"/>
      </w:rPr>
      <w:instrText>PAGE   \* MERGEFORMAT</w:instrText>
    </w:r>
    <w:r w:rsidRPr="00E2347E">
      <w:rPr>
        <w:rFonts w:ascii="標楷體" w:eastAsia="標楷體" w:hAnsi="標楷體"/>
        <w:sz w:val="24"/>
        <w:szCs w:val="24"/>
      </w:rPr>
      <w:fldChar w:fldCharType="separate"/>
    </w:r>
    <w:r w:rsidR="00057FDD" w:rsidRPr="00057FDD">
      <w:rPr>
        <w:rFonts w:ascii="標楷體" w:eastAsia="標楷體" w:hAnsi="標楷體"/>
        <w:noProof/>
        <w:sz w:val="24"/>
        <w:szCs w:val="24"/>
        <w:lang w:val="zh-TW"/>
      </w:rPr>
      <w:t>13</w:t>
    </w:r>
    <w:r w:rsidRPr="00E2347E">
      <w:rPr>
        <w:rFonts w:ascii="標楷體" w:eastAsia="標楷體" w:hAnsi="標楷體"/>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E8F0F5" w14:textId="77777777" w:rsidR="00DD0E6D" w:rsidRDefault="00DD0E6D">
    <w:pPr>
      <w:pStyle w:val="af6"/>
      <w:framePr w:wrap="around" w:vAnchor="text" w:hAnchor="margin" w:xAlign="center" w:y="1"/>
      <w:rPr>
        <w:rStyle w:val="af8"/>
      </w:rPr>
    </w:pPr>
    <w:r>
      <w:rPr>
        <w:rStyle w:val="af8"/>
      </w:rPr>
      <w:fldChar w:fldCharType="begin"/>
    </w:r>
    <w:r>
      <w:rPr>
        <w:rStyle w:val="af8"/>
      </w:rPr>
      <w:instrText xml:space="preserve">PAGE  </w:instrText>
    </w:r>
    <w:r>
      <w:rPr>
        <w:rStyle w:val="af8"/>
      </w:rPr>
      <w:fldChar w:fldCharType="separate"/>
    </w:r>
    <w:r>
      <w:rPr>
        <w:rStyle w:val="af8"/>
        <w:noProof/>
      </w:rPr>
      <w:t>0</w:t>
    </w:r>
    <w:r>
      <w:rPr>
        <w:rStyle w:val="af8"/>
      </w:rPr>
      <w:fldChar w:fldCharType="end"/>
    </w:r>
  </w:p>
  <w:p w14:paraId="3370C856" w14:textId="77777777" w:rsidR="00DD0E6D" w:rsidRDefault="00DD0E6D">
    <w:pPr>
      <w:pStyle w:val="af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662B9C" w14:textId="77777777" w:rsidR="00DD0E6D" w:rsidRDefault="00DD0E6D">
      <w:r>
        <w:separator/>
      </w:r>
    </w:p>
  </w:footnote>
  <w:footnote w:type="continuationSeparator" w:id="0">
    <w:p w14:paraId="35EA2516" w14:textId="77777777" w:rsidR="00DD0E6D" w:rsidRDefault="00DD0E6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9B4728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02745ADE"/>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3E9EACAC"/>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792E5DCA"/>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4CCA63B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151E9CB4"/>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F0D253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FF8680C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EA56A39E"/>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14EAA93A"/>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65E020D"/>
    <w:multiLevelType w:val="hybridMultilevel"/>
    <w:tmpl w:val="A198C0E4"/>
    <w:lvl w:ilvl="0" w:tplc="A4166C24">
      <w:start w:val="1"/>
      <w:numFmt w:val="taiwaneseCountingThousand"/>
      <w:pStyle w:val="a1"/>
      <w:lvlText w:val="(%1)"/>
      <w:lvlJc w:val="right"/>
      <w:pPr>
        <w:tabs>
          <w:tab w:val="num" w:pos="851"/>
        </w:tabs>
        <w:ind w:left="851" w:firstLine="0"/>
      </w:pPr>
      <w:rPr>
        <w:rFonts w:eastAsia="標楷體" w:hint="eastAsia"/>
        <w:b/>
        <w:i w:val="0"/>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08124F38"/>
    <w:multiLevelType w:val="hybridMultilevel"/>
    <w:tmpl w:val="E9005188"/>
    <w:lvl w:ilvl="0" w:tplc="BEB26C0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08375DC0"/>
    <w:multiLevelType w:val="hybridMultilevel"/>
    <w:tmpl w:val="1BC85112"/>
    <w:lvl w:ilvl="0" w:tplc="0C403380">
      <w:start w:val="1"/>
      <w:numFmt w:val="taiwaneseCountingThousand"/>
      <w:lvlText w:val="%1、"/>
      <w:lvlJc w:val="left"/>
      <w:pPr>
        <w:tabs>
          <w:tab w:val="num" w:pos="748"/>
        </w:tabs>
        <w:ind w:left="748" w:hanging="720"/>
      </w:pPr>
      <w:rPr>
        <w:rFonts w:hint="eastAsia"/>
      </w:rPr>
    </w:lvl>
    <w:lvl w:ilvl="1" w:tplc="04090019" w:tentative="1">
      <w:start w:val="1"/>
      <w:numFmt w:val="ideographTraditional"/>
      <w:lvlText w:val="%2、"/>
      <w:lvlJc w:val="left"/>
      <w:pPr>
        <w:tabs>
          <w:tab w:val="num" w:pos="988"/>
        </w:tabs>
        <w:ind w:left="988" w:hanging="480"/>
      </w:pPr>
    </w:lvl>
    <w:lvl w:ilvl="2" w:tplc="0409001B" w:tentative="1">
      <w:start w:val="1"/>
      <w:numFmt w:val="lowerRoman"/>
      <w:lvlText w:val="%3."/>
      <w:lvlJc w:val="right"/>
      <w:pPr>
        <w:tabs>
          <w:tab w:val="num" w:pos="1468"/>
        </w:tabs>
        <w:ind w:left="1468" w:hanging="480"/>
      </w:pPr>
    </w:lvl>
    <w:lvl w:ilvl="3" w:tplc="0409000F" w:tentative="1">
      <w:start w:val="1"/>
      <w:numFmt w:val="decimal"/>
      <w:lvlText w:val="%4."/>
      <w:lvlJc w:val="left"/>
      <w:pPr>
        <w:tabs>
          <w:tab w:val="num" w:pos="1948"/>
        </w:tabs>
        <w:ind w:left="1948" w:hanging="480"/>
      </w:pPr>
    </w:lvl>
    <w:lvl w:ilvl="4" w:tplc="04090019" w:tentative="1">
      <w:start w:val="1"/>
      <w:numFmt w:val="ideographTraditional"/>
      <w:lvlText w:val="%5、"/>
      <w:lvlJc w:val="left"/>
      <w:pPr>
        <w:tabs>
          <w:tab w:val="num" w:pos="2428"/>
        </w:tabs>
        <w:ind w:left="2428" w:hanging="480"/>
      </w:pPr>
    </w:lvl>
    <w:lvl w:ilvl="5" w:tplc="0409001B" w:tentative="1">
      <w:start w:val="1"/>
      <w:numFmt w:val="lowerRoman"/>
      <w:lvlText w:val="%6."/>
      <w:lvlJc w:val="right"/>
      <w:pPr>
        <w:tabs>
          <w:tab w:val="num" w:pos="2908"/>
        </w:tabs>
        <w:ind w:left="2908" w:hanging="480"/>
      </w:pPr>
    </w:lvl>
    <w:lvl w:ilvl="6" w:tplc="0409000F" w:tentative="1">
      <w:start w:val="1"/>
      <w:numFmt w:val="decimal"/>
      <w:lvlText w:val="%7."/>
      <w:lvlJc w:val="left"/>
      <w:pPr>
        <w:tabs>
          <w:tab w:val="num" w:pos="3388"/>
        </w:tabs>
        <w:ind w:left="3388" w:hanging="480"/>
      </w:pPr>
    </w:lvl>
    <w:lvl w:ilvl="7" w:tplc="04090019" w:tentative="1">
      <w:start w:val="1"/>
      <w:numFmt w:val="ideographTraditional"/>
      <w:lvlText w:val="%8、"/>
      <w:lvlJc w:val="left"/>
      <w:pPr>
        <w:tabs>
          <w:tab w:val="num" w:pos="3868"/>
        </w:tabs>
        <w:ind w:left="3868" w:hanging="480"/>
      </w:pPr>
    </w:lvl>
    <w:lvl w:ilvl="8" w:tplc="0409001B" w:tentative="1">
      <w:start w:val="1"/>
      <w:numFmt w:val="lowerRoman"/>
      <w:lvlText w:val="%9."/>
      <w:lvlJc w:val="right"/>
      <w:pPr>
        <w:tabs>
          <w:tab w:val="num" w:pos="4348"/>
        </w:tabs>
        <w:ind w:left="4348" w:hanging="480"/>
      </w:pPr>
    </w:lvl>
  </w:abstractNum>
  <w:abstractNum w:abstractNumId="13" w15:restartNumberingAfterBreak="0">
    <w:nsid w:val="0CD03241"/>
    <w:multiLevelType w:val="multilevel"/>
    <w:tmpl w:val="04090023"/>
    <w:styleLink w:val="a2"/>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4" w15:restartNumberingAfterBreak="0">
    <w:nsid w:val="0E243287"/>
    <w:multiLevelType w:val="multilevel"/>
    <w:tmpl w:val="46B27484"/>
    <w:lvl w:ilvl="0">
      <w:start w:val="1"/>
      <w:numFmt w:val="taiwaneseCountingThousand"/>
      <w:pStyle w:val="a3"/>
      <w:suff w:val="nothing"/>
      <w:lvlText w:val="%1、"/>
      <w:lvlJc w:val="left"/>
      <w:pPr>
        <w:ind w:left="851" w:hanging="567"/>
      </w:pPr>
      <w:rPr>
        <w:rFonts w:ascii="標楷體" w:eastAsia="標楷體" w:hint="eastAsia"/>
        <w:b w:val="0"/>
        <w:i w:val="0"/>
        <w:sz w:val="32"/>
      </w:rPr>
    </w:lvl>
    <w:lvl w:ilvl="1">
      <w:start w:val="1"/>
      <w:numFmt w:val="taiwaneseCountingThousand"/>
      <w:suff w:val="nothing"/>
      <w:lvlText w:val="（%2）"/>
      <w:lvlJc w:val="left"/>
      <w:pPr>
        <w:ind w:left="992" w:hanging="992"/>
      </w:pPr>
      <w:rPr>
        <w:rFonts w:ascii="標楷體" w:eastAsia="標楷體" w:hint="eastAsia"/>
        <w:b w:val="0"/>
        <w:i w:val="0"/>
        <w:sz w:val="28"/>
      </w:rPr>
    </w:lvl>
    <w:lvl w:ilvl="2">
      <w:start w:val="1"/>
      <w:numFmt w:val="decimalFullWidth"/>
      <w:suff w:val="nothing"/>
      <w:lvlText w:val="%3、"/>
      <w:lvlJc w:val="left"/>
      <w:pPr>
        <w:ind w:left="1326" w:hanging="646"/>
      </w:pPr>
      <w:rPr>
        <w:rFonts w:ascii="標楷體" w:eastAsia="標楷體" w:hint="eastAsia"/>
        <w:b w:val="0"/>
        <w:i w:val="0"/>
        <w:sz w:val="32"/>
      </w:rPr>
    </w:lvl>
    <w:lvl w:ilvl="3">
      <w:start w:val="1"/>
      <w:numFmt w:val="decimalFullWidth"/>
      <w:suff w:val="nothing"/>
      <w:lvlText w:val="（%4）"/>
      <w:lvlJc w:val="left"/>
      <w:pPr>
        <w:ind w:left="1474" w:hanging="624"/>
      </w:pPr>
      <w:rPr>
        <w:rFonts w:ascii="標楷體" w:eastAsia="標楷體" w:hint="eastAsia"/>
        <w:b w:val="0"/>
        <w:i w:val="0"/>
        <w:sz w:val="32"/>
      </w:rPr>
    </w:lvl>
    <w:lvl w:ilvl="4">
      <w:start w:val="1"/>
      <w:numFmt w:val="ideographTraditional"/>
      <w:lvlText w:val="%5、"/>
      <w:lvlJc w:val="left"/>
      <w:pPr>
        <w:tabs>
          <w:tab w:val="num" w:pos="2268"/>
        </w:tabs>
        <w:ind w:left="2268" w:hanging="851"/>
      </w:pPr>
      <w:rPr>
        <w:rFonts w:ascii="標楷體" w:eastAsia="標楷體" w:hint="eastAsia"/>
        <w:b w:val="0"/>
        <w:i w:val="0"/>
        <w:sz w:val="32"/>
      </w:rPr>
    </w:lvl>
    <w:lvl w:ilvl="5">
      <w:start w:val="1"/>
      <w:numFmt w:val="decimal"/>
      <w:lvlText w:val="%6)"/>
      <w:lvlJc w:val="left"/>
      <w:pPr>
        <w:tabs>
          <w:tab w:val="num" w:pos="2976"/>
        </w:tabs>
        <w:ind w:left="2976" w:hanging="1134"/>
      </w:pPr>
      <w:rPr>
        <w:rFonts w:hint="eastAsia"/>
      </w:rPr>
    </w:lvl>
    <w:lvl w:ilvl="6">
      <w:start w:val="1"/>
      <w:numFmt w:val="decimal"/>
      <w:lvlText w:val="(%7)"/>
      <w:lvlJc w:val="left"/>
      <w:pPr>
        <w:tabs>
          <w:tab w:val="num" w:pos="3543"/>
        </w:tabs>
        <w:ind w:left="3543" w:hanging="1276"/>
      </w:pPr>
      <w:rPr>
        <w:rFonts w:hint="eastAsia"/>
      </w:rPr>
    </w:lvl>
    <w:lvl w:ilvl="7">
      <w:start w:val="1"/>
      <w:numFmt w:val="lowerLetter"/>
      <w:lvlText w:val="%8."/>
      <w:lvlJc w:val="left"/>
      <w:pPr>
        <w:tabs>
          <w:tab w:val="num" w:pos="4110"/>
        </w:tabs>
        <w:ind w:left="4110" w:hanging="1418"/>
      </w:pPr>
      <w:rPr>
        <w:rFonts w:hint="eastAsia"/>
      </w:rPr>
    </w:lvl>
    <w:lvl w:ilvl="8">
      <w:start w:val="1"/>
      <w:numFmt w:val="lowerLetter"/>
      <w:lvlText w:val="%9)"/>
      <w:lvlJc w:val="left"/>
      <w:pPr>
        <w:tabs>
          <w:tab w:val="num" w:pos="4818"/>
        </w:tabs>
        <w:ind w:left="4818" w:hanging="1700"/>
      </w:pPr>
      <w:rPr>
        <w:rFonts w:hint="eastAsia"/>
      </w:rPr>
    </w:lvl>
  </w:abstractNum>
  <w:abstractNum w:abstractNumId="15" w15:restartNumberingAfterBreak="0">
    <w:nsid w:val="14F231C3"/>
    <w:multiLevelType w:val="multilevel"/>
    <w:tmpl w:val="38E62320"/>
    <w:lvl w:ilvl="0">
      <w:start w:val="1"/>
      <w:numFmt w:val="taiwaneseCountingThousand"/>
      <w:pStyle w:val="a4"/>
      <w:suff w:val="nothing"/>
      <w:lvlText w:val="%1、"/>
      <w:lvlJc w:val="left"/>
      <w:pPr>
        <w:ind w:left="680" w:hanging="680"/>
      </w:pPr>
      <w:rPr>
        <w:rFonts w:ascii="標楷體" w:eastAsia="標楷體" w:hint="eastAsia"/>
        <w:b w:val="0"/>
        <w:i w:val="0"/>
        <w:sz w:val="32"/>
      </w:rPr>
    </w:lvl>
    <w:lvl w:ilvl="1">
      <w:start w:val="1"/>
      <w:numFmt w:val="taiwaneseCountingThousand"/>
      <w:suff w:val="nothing"/>
      <w:lvlText w:val="（%2）"/>
      <w:lvlJc w:val="left"/>
      <w:pPr>
        <w:ind w:left="992" w:hanging="992"/>
      </w:pPr>
      <w:rPr>
        <w:rFonts w:ascii="標楷體" w:eastAsia="標楷體" w:hint="eastAsia"/>
        <w:b w:val="0"/>
        <w:i w:val="0"/>
        <w:sz w:val="32"/>
      </w:rPr>
    </w:lvl>
    <w:lvl w:ilvl="2">
      <w:start w:val="1"/>
      <w:numFmt w:val="decimalFullWidth"/>
      <w:suff w:val="nothing"/>
      <w:lvlText w:val="%3、"/>
      <w:lvlJc w:val="left"/>
      <w:pPr>
        <w:ind w:left="1326" w:hanging="646"/>
      </w:pPr>
      <w:rPr>
        <w:rFonts w:ascii="標楷體" w:eastAsia="標楷體" w:hint="eastAsia"/>
        <w:b w:val="0"/>
        <w:i w:val="0"/>
        <w:sz w:val="32"/>
      </w:rPr>
    </w:lvl>
    <w:lvl w:ilvl="3">
      <w:start w:val="1"/>
      <w:numFmt w:val="decimalFullWidth"/>
      <w:suff w:val="nothing"/>
      <w:lvlText w:val="（%4）"/>
      <w:lvlJc w:val="left"/>
      <w:pPr>
        <w:ind w:left="1474" w:hanging="624"/>
      </w:pPr>
      <w:rPr>
        <w:rFonts w:ascii="標楷體" w:eastAsia="標楷體" w:hint="eastAsia"/>
        <w:b w:val="0"/>
        <w:i w:val="0"/>
        <w:sz w:val="32"/>
      </w:rPr>
    </w:lvl>
    <w:lvl w:ilvl="4">
      <w:start w:val="1"/>
      <w:numFmt w:val="ideographTraditional"/>
      <w:lvlText w:val="%5、"/>
      <w:lvlJc w:val="left"/>
      <w:pPr>
        <w:tabs>
          <w:tab w:val="num" w:pos="2268"/>
        </w:tabs>
        <w:ind w:left="2268" w:hanging="851"/>
      </w:pPr>
      <w:rPr>
        <w:rFonts w:ascii="標楷體" w:eastAsia="標楷體" w:hint="eastAsia"/>
        <w:b w:val="0"/>
        <w:i w:val="0"/>
        <w:sz w:val="32"/>
      </w:rPr>
    </w:lvl>
    <w:lvl w:ilvl="5">
      <w:start w:val="1"/>
      <w:numFmt w:val="decimal"/>
      <w:lvlText w:val="%6)"/>
      <w:lvlJc w:val="left"/>
      <w:pPr>
        <w:tabs>
          <w:tab w:val="num" w:pos="2976"/>
        </w:tabs>
        <w:ind w:left="2976" w:hanging="1134"/>
      </w:pPr>
      <w:rPr>
        <w:rFonts w:hint="eastAsia"/>
      </w:rPr>
    </w:lvl>
    <w:lvl w:ilvl="6">
      <w:start w:val="1"/>
      <w:numFmt w:val="decimal"/>
      <w:lvlText w:val="(%7)"/>
      <w:lvlJc w:val="left"/>
      <w:pPr>
        <w:tabs>
          <w:tab w:val="num" w:pos="3543"/>
        </w:tabs>
        <w:ind w:left="3543" w:hanging="1276"/>
      </w:pPr>
      <w:rPr>
        <w:rFonts w:hint="eastAsia"/>
      </w:rPr>
    </w:lvl>
    <w:lvl w:ilvl="7">
      <w:start w:val="1"/>
      <w:numFmt w:val="lowerLetter"/>
      <w:lvlText w:val="%8."/>
      <w:lvlJc w:val="left"/>
      <w:pPr>
        <w:tabs>
          <w:tab w:val="num" w:pos="4110"/>
        </w:tabs>
        <w:ind w:left="4110" w:hanging="1418"/>
      </w:pPr>
      <w:rPr>
        <w:rFonts w:hint="eastAsia"/>
      </w:rPr>
    </w:lvl>
    <w:lvl w:ilvl="8">
      <w:start w:val="1"/>
      <w:numFmt w:val="lowerLetter"/>
      <w:lvlText w:val="%9)"/>
      <w:lvlJc w:val="left"/>
      <w:pPr>
        <w:tabs>
          <w:tab w:val="num" w:pos="4818"/>
        </w:tabs>
        <w:ind w:left="4818" w:hanging="1700"/>
      </w:pPr>
      <w:rPr>
        <w:rFonts w:hint="eastAsia"/>
      </w:rPr>
    </w:lvl>
  </w:abstractNum>
  <w:abstractNum w:abstractNumId="16" w15:restartNumberingAfterBreak="0">
    <w:nsid w:val="1CB047B6"/>
    <w:multiLevelType w:val="hybridMultilevel"/>
    <w:tmpl w:val="C3566350"/>
    <w:lvl w:ilvl="0" w:tplc="79D8D5D2">
      <w:start w:val="1"/>
      <w:numFmt w:val="decimal"/>
      <w:pStyle w:val="1"/>
      <w:lvlText w:val="%1."/>
      <w:lvlJc w:val="left"/>
      <w:pPr>
        <w:tabs>
          <w:tab w:val="num" w:pos="765"/>
        </w:tabs>
        <w:ind w:left="1063" w:hanging="295"/>
      </w:pPr>
      <w:rPr>
        <w:rFonts w:eastAsia="標楷體" w:hint="eastAsia"/>
        <w:b w:val="0"/>
        <w:sz w:val="24"/>
      </w:rPr>
    </w:lvl>
    <w:lvl w:ilvl="1" w:tplc="FE28CD58">
      <w:start w:val="1"/>
      <w:numFmt w:val="decimal"/>
      <w:pStyle w:val="10"/>
      <w:lvlText w:val="%2."/>
      <w:lvlJc w:val="left"/>
      <w:pPr>
        <w:tabs>
          <w:tab w:val="num" w:pos="1245"/>
        </w:tabs>
        <w:ind w:left="1543" w:hanging="295"/>
      </w:pPr>
      <w:rPr>
        <w:rFonts w:eastAsia="標楷體" w:hint="eastAsia"/>
        <w:b w:val="0"/>
        <w:sz w:val="24"/>
      </w:rPr>
    </w:lvl>
    <w:lvl w:ilvl="2" w:tplc="0409001B" w:tentative="1">
      <w:start w:val="1"/>
      <w:numFmt w:val="lowerRoman"/>
      <w:lvlText w:val="%3."/>
      <w:lvlJc w:val="right"/>
      <w:pPr>
        <w:tabs>
          <w:tab w:val="num" w:pos="2208"/>
        </w:tabs>
        <w:ind w:left="2208" w:hanging="480"/>
      </w:pPr>
    </w:lvl>
    <w:lvl w:ilvl="3" w:tplc="0409000F" w:tentative="1">
      <w:start w:val="1"/>
      <w:numFmt w:val="decimal"/>
      <w:lvlText w:val="%4."/>
      <w:lvlJc w:val="left"/>
      <w:pPr>
        <w:tabs>
          <w:tab w:val="num" w:pos="2688"/>
        </w:tabs>
        <w:ind w:left="2688" w:hanging="480"/>
      </w:pPr>
    </w:lvl>
    <w:lvl w:ilvl="4" w:tplc="04090019" w:tentative="1">
      <w:start w:val="1"/>
      <w:numFmt w:val="ideographTraditional"/>
      <w:lvlText w:val="%5、"/>
      <w:lvlJc w:val="left"/>
      <w:pPr>
        <w:tabs>
          <w:tab w:val="num" w:pos="3168"/>
        </w:tabs>
        <w:ind w:left="3168" w:hanging="480"/>
      </w:pPr>
    </w:lvl>
    <w:lvl w:ilvl="5" w:tplc="0409001B" w:tentative="1">
      <w:start w:val="1"/>
      <w:numFmt w:val="lowerRoman"/>
      <w:lvlText w:val="%6."/>
      <w:lvlJc w:val="right"/>
      <w:pPr>
        <w:tabs>
          <w:tab w:val="num" w:pos="3648"/>
        </w:tabs>
        <w:ind w:left="3648" w:hanging="480"/>
      </w:pPr>
    </w:lvl>
    <w:lvl w:ilvl="6" w:tplc="0409000F" w:tentative="1">
      <w:start w:val="1"/>
      <w:numFmt w:val="decimal"/>
      <w:lvlText w:val="%7."/>
      <w:lvlJc w:val="left"/>
      <w:pPr>
        <w:tabs>
          <w:tab w:val="num" w:pos="4128"/>
        </w:tabs>
        <w:ind w:left="4128" w:hanging="480"/>
      </w:pPr>
    </w:lvl>
    <w:lvl w:ilvl="7" w:tplc="04090019" w:tentative="1">
      <w:start w:val="1"/>
      <w:numFmt w:val="ideographTraditional"/>
      <w:lvlText w:val="%8、"/>
      <w:lvlJc w:val="left"/>
      <w:pPr>
        <w:tabs>
          <w:tab w:val="num" w:pos="4608"/>
        </w:tabs>
        <w:ind w:left="4608" w:hanging="480"/>
      </w:pPr>
    </w:lvl>
    <w:lvl w:ilvl="8" w:tplc="0409001B" w:tentative="1">
      <w:start w:val="1"/>
      <w:numFmt w:val="lowerRoman"/>
      <w:lvlText w:val="%9."/>
      <w:lvlJc w:val="right"/>
      <w:pPr>
        <w:tabs>
          <w:tab w:val="num" w:pos="5088"/>
        </w:tabs>
        <w:ind w:left="5088" w:hanging="480"/>
      </w:pPr>
    </w:lvl>
  </w:abstractNum>
  <w:abstractNum w:abstractNumId="17" w15:restartNumberingAfterBreak="0">
    <w:nsid w:val="21F44D27"/>
    <w:multiLevelType w:val="multilevel"/>
    <w:tmpl w:val="A8F439AC"/>
    <w:lvl w:ilvl="0">
      <w:start w:val="1"/>
      <w:numFmt w:val="ideographTraditional"/>
      <w:suff w:val="nothing"/>
      <w:lvlText w:val="%1、"/>
      <w:lvlJc w:val="left"/>
      <w:pPr>
        <w:ind w:left="425" w:hanging="137"/>
      </w:pPr>
    </w:lvl>
    <w:lvl w:ilvl="1">
      <w:start w:val="1"/>
      <w:numFmt w:val="ideographTraditional"/>
      <w:suff w:val="nothing"/>
      <w:lvlText w:val="%2、"/>
      <w:lvlJc w:val="center"/>
      <w:pPr>
        <w:ind w:left="0" w:firstLine="0"/>
      </w:pPr>
      <w:rPr>
        <w:rFonts w:ascii="標楷體" w:eastAsia="標楷體" w:hAnsi="Times New Roman" w:hint="eastAsia"/>
        <w:b/>
        <w:i w:val="0"/>
        <w:sz w:val="30"/>
      </w:rPr>
    </w:lvl>
    <w:lvl w:ilvl="2">
      <w:start w:val="1"/>
      <w:numFmt w:val="ideographLegalTraditional"/>
      <w:suff w:val="nothing"/>
      <w:lvlText w:val="%3、"/>
      <w:lvlJc w:val="left"/>
      <w:pPr>
        <w:ind w:left="0" w:firstLine="0"/>
      </w:pPr>
      <w:rPr>
        <w:rFonts w:ascii="標楷體" w:eastAsia="標楷體" w:hAnsi="Times New Roman" w:hint="eastAsia"/>
        <w:b/>
        <w:i w:val="0"/>
        <w:sz w:val="28"/>
      </w:rPr>
    </w:lvl>
    <w:lvl w:ilvl="3">
      <w:start w:val="1"/>
      <w:numFmt w:val="taiwaneseCountingThousand"/>
      <w:suff w:val="nothing"/>
      <w:lvlText w:val="%4、"/>
      <w:lvlJc w:val="left"/>
      <w:pPr>
        <w:ind w:left="522" w:hanging="522"/>
      </w:pPr>
      <w:rPr>
        <w:rFonts w:ascii="標楷體" w:eastAsia="標楷體" w:hAnsi="Times New Roman" w:hint="eastAsia"/>
        <w:b/>
        <w:i w:val="0"/>
        <w:strike w:val="0"/>
        <w:dstrike w:val="0"/>
        <w:sz w:val="26"/>
        <w:u w:val="none"/>
        <w:effect w:val="none"/>
        <w:vertAlign w:val="baseline"/>
      </w:rPr>
    </w:lvl>
    <w:lvl w:ilvl="4">
      <w:start w:val="1"/>
      <w:numFmt w:val="taiwaneseCountingThousand"/>
      <w:suff w:val="nothing"/>
      <w:lvlText w:val="(%5)"/>
      <w:lvlJc w:val="left"/>
      <w:pPr>
        <w:ind w:left="522" w:hanging="522"/>
      </w:pPr>
      <w:rPr>
        <w:rFonts w:ascii="標楷體" w:eastAsia="標楷體" w:hAnsi="Times New Roman" w:hint="eastAsia"/>
        <w:b w:val="0"/>
        <w:i w:val="0"/>
        <w:sz w:val="26"/>
      </w:rPr>
    </w:lvl>
    <w:lvl w:ilvl="5">
      <w:start w:val="1"/>
      <w:numFmt w:val="decimal"/>
      <w:suff w:val="nothing"/>
      <w:lvlText w:val="%6."/>
      <w:lvlJc w:val="left"/>
      <w:pPr>
        <w:ind w:left="680" w:hanging="158"/>
      </w:pPr>
      <w:rPr>
        <w:rFonts w:ascii="Arial" w:hAnsi="Arial" w:cs="Times New Roman" w:hint="default"/>
        <w:b w:val="0"/>
        <w:i w:val="0"/>
        <w:sz w:val="26"/>
      </w:r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8" w15:restartNumberingAfterBreak="0">
    <w:nsid w:val="3183268C"/>
    <w:multiLevelType w:val="multilevel"/>
    <w:tmpl w:val="9080E60A"/>
    <w:lvl w:ilvl="0">
      <w:start w:val="1"/>
      <w:numFmt w:val="ideographLegalTraditional"/>
      <w:suff w:val="nothing"/>
      <w:lvlText w:val="%1、"/>
      <w:lvlJc w:val="left"/>
      <w:pPr>
        <w:ind w:left="57" w:hanging="57"/>
      </w:pPr>
      <w:rPr>
        <w:rFonts w:ascii="標楷體" w:eastAsia="標楷體" w:hint="eastAsia"/>
        <w:b/>
        <w:i w:val="0"/>
        <w:sz w:val="36"/>
      </w:rPr>
    </w:lvl>
    <w:lvl w:ilvl="1">
      <w:start w:val="1"/>
      <w:numFmt w:val="taiwaneseCountingThousand"/>
      <w:suff w:val="nothing"/>
      <w:lvlText w:val="%2、"/>
      <w:lvlJc w:val="left"/>
      <w:pPr>
        <w:ind w:left="624" w:hanging="624"/>
      </w:pPr>
      <w:rPr>
        <w:rFonts w:ascii="標楷體" w:eastAsia="標楷體" w:hint="eastAsia"/>
        <w:b/>
        <w:i w:val="0"/>
        <w:sz w:val="32"/>
      </w:rPr>
    </w:lvl>
    <w:lvl w:ilvl="2">
      <w:start w:val="1"/>
      <w:numFmt w:val="taiwaneseCountingThousand"/>
      <w:pStyle w:val="31"/>
      <w:suff w:val="nothing"/>
      <w:lvlText w:val="(%3)"/>
      <w:lvlJc w:val="left"/>
      <w:pPr>
        <w:ind w:left="964" w:hanging="624"/>
      </w:pPr>
      <w:rPr>
        <w:rFonts w:ascii="標楷體" w:eastAsia="標楷體" w:hint="eastAsia"/>
        <w:b w:val="0"/>
        <w:i w:val="0"/>
        <w:sz w:val="32"/>
      </w:rPr>
    </w:lvl>
    <w:lvl w:ilvl="3">
      <w:start w:val="1"/>
      <w:numFmt w:val="decimal"/>
      <w:pStyle w:val="41"/>
      <w:suff w:val="nothing"/>
      <w:lvlText w:val="%4."/>
      <w:lvlJc w:val="left"/>
      <w:pPr>
        <w:ind w:left="964" w:hanging="284"/>
      </w:pPr>
      <w:rPr>
        <w:rFonts w:ascii="標楷體" w:eastAsia="標楷體" w:hint="eastAsia"/>
        <w:b w:val="0"/>
        <w:i w:val="0"/>
        <w:sz w:val="32"/>
      </w:rPr>
    </w:lvl>
    <w:lvl w:ilvl="4">
      <w:start w:val="1"/>
      <w:numFmt w:val="decimal"/>
      <w:suff w:val="nothing"/>
      <w:lvlText w:val="(%5)"/>
      <w:lvlJc w:val="left"/>
      <w:pPr>
        <w:ind w:left="1304" w:hanging="340"/>
      </w:pPr>
      <w:rPr>
        <w:rFonts w:eastAsia="標楷體" w:hint="eastAsia"/>
        <w:b w:val="0"/>
        <w:i w:val="0"/>
        <w:sz w:val="32"/>
      </w:rPr>
    </w:lvl>
    <w:lvl w:ilvl="5">
      <w:start w:val="1"/>
      <w:numFmt w:val="ideographTraditional"/>
      <w:suff w:val="nothing"/>
      <w:lvlText w:val="%6、"/>
      <w:lvlJc w:val="left"/>
      <w:pPr>
        <w:ind w:left="3062" w:hanging="1077"/>
      </w:pPr>
      <w:rPr>
        <w:rFonts w:eastAsia="標楷體" w:hint="eastAsia"/>
        <w:b w:val="0"/>
        <w:i w:val="0"/>
        <w:sz w:val="28"/>
      </w:rPr>
    </w:lvl>
    <w:lvl w:ilvl="6">
      <w:start w:val="1"/>
      <w:numFmt w:val="ideographTraditional"/>
      <w:pStyle w:val="7"/>
      <w:suff w:val="nothing"/>
      <w:lvlText w:val="(%7)"/>
      <w:lvlJc w:val="left"/>
      <w:pPr>
        <w:ind w:left="3827" w:hanging="1276"/>
      </w:pPr>
      <w:rPr>
        <w:rFonts w:eastAsia="標楷體" w:hint="eastAsia"/>
        <w:b w:val="0"/>
        <w:i w:val="0"/>
        <w:sz w:val="28"/>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9" w15:restartNumberingAfterBreak="0">
    <w:nsid w:val="31EE311B"/>
    <w:multiLevelType w:val="hybridMultilevel"/>
    <w:tmpl w:val="112C275A"/>
    <w:lvl w:ilvl="0" w:tplc="702E317A">
      <w:start w:val="1"/>
      <w:numFmt w:val="taiwaneseCountingThousand"/>
      <w:pStyle w:val="a5"/>
      <w:lvlText w:val="（%1）"/>
      <w:lvlJc w:val="left"/>
      <w:pPr>
        <w:tabs>
          <w:tab w:val="num" w:pos="675"/>
        </w:tabs>
        <w:ind w:left="675" w:hanging="855"/>
      </w:pPr>
      <w:rPr>
        <w:rFonts w:ascii="標楷體" w:eastAsia="標楷體" w:hAnsi="標楷體" w:hint="eastAsia"/>
        <w:b/>
        <w:sz w:val="28"/>
      </w:rPr>
    </w:lvl>
    <w:lvl w:ilvl="1" w:tplc="193C9864">
      <w:start w:val="1"/>
      <w:numFmt w:val="decimal"/>
      <w:lvlText w:val="%2."/>
      <w:lvlJc w:val="left"/>
      <w:pPr>
        <w:tabs>
          <w:tab w:val="num" w:pos="660"/>
        </w:tabs>
        <w:ind w:left="660" w:hanging="360"/>
      </w:pPr>
      <w:rPr>
        <w:rFonts w:hint="eastAsia"/>
      </w:rPr>
    </w:lvl>
    <w:lvl w:ilvl="2" w:tplc="702E317A">
      <w:start w:val="1"/>
      <w:numFmt w:val="taiwaneseCountingThousand"/>
      <w:lvlText w:val="（%3）"/>
      <w:lvlJc w:val="left"/>
      <w:pPr>
        <w:tabs>
          <w:tab w:val="num" w:pos="1635"/>
        </w:tabs>
        <w:ind w:left="1635" w:hanging="855"/>
      </w:pPr>
      <w:rPr>
        <w:rFonts w:ascii="標楷體" w:eastAsia="標楷體" w:hAnsi="標楷體" w:hint="eastAsia"/>
        <w:b/>
        <w:sz w:val="28"/>
      </w:rPr>
    </w:lvl>
    <w:lvl w:ilvl="3" w:tplc="0409000F" w:tentative="1">
      <w:start w:val="1"/>
      <w:numFmt w:val="decimal"/>
      <w:lvlText w:val="%4."/>
      <w:lvlJc w:val="left"/>
      <w:pPr>
        <w:tabs>
          <w:tab w:val="num" w:pos="1740"/>
        </w:tabs>
        <w:ind w:left="1740" w:hanging="480"/>
      </w:pPr>
    </w:lvl>
    <w:lvl w:ilvl="4" w:tplc="04090019" w:tentative="1">
      <w:start w:val="1"/>
      <w:numFmt w:val="ideographTraditional"/>
      <w:lvlText w:val="%5、"/>
      <w:lvlJc w:val="left"/>
      <w:pPr>
        <w:tabs>
          <w:tab w:val="num" w:pos="2220"/>
        </w:tabs>
        <w:ind w:left="2220" w:hanging="480"/>
      </w:pPr>
    </w:lvl>
    <w:lvl w:ilvl="5" w:tplc="0409001B" w:tentative="1">
      <w:start w:val="1"/>
      <w:numFmt w:val="lowerRoman"/>
      <w:lvlText w:val="%6."/>
      <w:lvlJc w:val="right"/>
      <w:pPr>
        <w:tabs>
          <w:tab w:val="num" w:pos="2700"/>
        </w:tabs>
        <w:ind w:left="2700" w:hanging="480"/>
      </w:pPr>
    </w:lvl>
    <w:lvl w:ilvl="6" w:tplc="0409000F" w:tentative="1">
      <w:start w:val="1"/>
      <w:numFmt w:val="decimal"/>
      <w:lvlText w:val="%7."/>
      <w:lvlJc w:val="left"/>
      <w:pPr>
        <w:tabs>
          <w:tab w:val="num" w:pos="3180"/>
        </w:tabs>
        <w:ind w:left="3180" w:hanging="480"/>
      </w:pPr>
    </w:lvl>
    <w:lvl w:ilvl="7" w:tplc="04090019" w:tentative="1">
      <w:start w:val="1"/>
      <w:numFmt w:val="ideographTraditional"/>
      <w:lvlText w:val="%8、"/>
      <w:lvlJc w:val="left"/>
      <w:pPr>
        <w:tabs>
          <w:tab w:val="num" w:pos="3660"/>
        </w:tabs>
        <w:ind w:left="3660" w:hanging="480"/>
      </w:pPr>
    </w:lvl>
    <w:lvl w:ilvl="8" w:tplc="0409001B" w:tentative="1">
      <w:start w:val="1"/>
      <w:numFmt w:val="lowerRoman"/>
      <w:lvlText w:val="%9."/>
      <w:lvlJc w:val="right"/>
      <w:pPr>
        <w:tabs>
          <w:tab w:val="num" w:pos="4140"/>
        </w:tabs>
        <w:ind w:left="4140" w:hanging="480"/>
      </w:pPr>
    </w:lvl>
  </w:abstractNum>
  <w:abstractNum w:abstractNumId="20" w15:restartNumberingAfterBreak="0">
    <w:nsid w:val="351470DF"/>
    <w:multiLevelType w:val="hybridMultilevel"/>
    <w:tmpl w:val="F6A24C8C"/>
    <w:lvl w:ilvl="0" w:tplc="CCEAA2EE">
      <w:start w:val="1"/>
      <w:numFmt w:val="taiwaneseCountingThousand"/>
      <w:lvlText w:val="%1、"/>
      <w:lvlJc w:val="left"/>
      <w:pPr>
        <w:tabs>
          <w:tab w:val="num" w:pos="748"/>
        </w:tabs>
        <w:ind w:left="748" w:hanging="720"/>
      </w:pPr>
      <w:rPr>
        <w:rFonts w:hint="eastAsia"/>
      </w:rPr>
    </w:lvl>
    <w:lvl w:ilvl="1" w:tplc="04090019" w:tentative="1">
      <w:start w:val="1"/>
      <w:numFmt w:val="ideographTraditional"/>
      <w:lvlText w:val="%2、"/>
      <w:lvlJc w:val="left"/>
      <w:pPr>
        <w:tabs>
          <w:tab w:val="num" w:pos="988"/>
        </w:tabs>
        <w:ind w:left="988" w:hanging="480"/>
      </w:pPr>
    </w:lvl>
    <w:lvl w:ilvl="2" w:tplc="0409001B" w:tentative="1">
      <w:start w:val="1"/>
      <w:numFmt w:val="lowerRoman"/>
      <w:lvlText w:val="%3."/>
      <w:lvlJc w:val="right"/>
      <w:pPr>
        <w:tabs>
          <w:tab w:val="num" w:pos="1468"/>
        </w:tabs>
        <w:ind w:left="1468" w:hanging="480"/>
      </w:pPr>
    </w:lvl>
    <w:lvl w:ilvl="3" w:tplc="0409000F" w:tentative="1">
      <w:start w:val="1"/>
      <w:numFmt w:val="decimal"/>
      <w:lvlText w:val="%4."/>
      <w:lvlJc w:val="left"/>
      <w:pPr>
        <w:tabs>
          <w:tab w:val="num" w:pos="1948"/>
        </w:tabs>
        <w:ind w:left="1948" w:hanging="480"/>
      </w:pPr>
    </w:lvl>
    <w:lvl w:ilvl="4" w:tplc="04090019" w:tentative="1">
      <w:start w:val="1"/>
      <w:numFmt w:val="ideographTraditional"/>
      <w:lvlText w:val="%5、"/>
      <w:lvlJc w:val="left"/>
      <w:pPr>
        <w:tabs>
          <w:tab w:val="num" w:pos="2428"/>
        </w:tabs>
        <w:ind w:left="2428" w:hanging="480"/>
      </w:pPr>
    </w:lvl>
    <w:lvl w:ilvl="5" w:tplc="0409001B" w:tentative="1">
      <w:start w:val="1"/>
      <w:numFmt w:val="lowerRoman"/>
      <w:lvlText w:val="%6."/>
      <w:lvlJc w:val="right"/>
      <w:pPr>
        <w:tabs>
          <w:tab w:val="num" w:pos="2908"/>
        </w:tabs>
        <w:ind w:left="2908" w:hanging="480"/>
      </w:pPr>
    </w:lvl>
    <w:lvl w:ilvl="6" w:tplc="0409000F" w:tentative="1">
      <w:start w:val="1"/>
      <w:numFmt w:val="decimal"/>
      <w:lvlText w:val="%7."/>
      <w:lvlJc w:val="left"/>
      <w:pPr>
        <w:tabs>
          <w:tab w:val="num" w:pos="3388"/>
        </w:tabs>
        <w:ind w:left="3388" w:hanging="480"/>
      </w:pPr>
    </w:lvl>
    <w:lvl w:ilvl="7" w:tplc="04090019" w:tentative="1">
      <w:start w:val="1"/>
      <w:numFmt w:val="ideographTraditional"/>
      <w:lvlText w:val="%8、"/>
      <w:lvlJc w:val="left"/>
      <w:pPr>
        <w:tabs>
          <w:tab w:val="num" w:pos="3868"/>
        </w:tabs>
        <w:ind w:left="3868" w:hanging="480"/>
      </w:pPr>
    </w:lvl>
    <w:lvl w:ilvl="8" w:tplc="0409001B" w:tentative="1">
      <w:start w:val="1"/>
      <w:numFmt w:val="lowerRoman"/>
      <w:lvlText w:val="%9."/>
      <w:lvlJc w:val="right"/>
      <w:pPr>
        <w:tabs>
          <w:tab w:val="num" w:pos="4348"/>
        </w:tabs>
        <w:ind w:left="4348" w:hanging="480"/>
      </w:pPr>
    </w:lvl>
  </w:abstractNum>
  <w:abstractNum w:abstractNumId="21" w15:restartNumberingAfterBreak="0">
    <w:nsid w:val="3D4E25B7"/>
    <w:multiLevelType w:val="hybridMultilevel"/>
    <w:tmpl w:val="56DCACE0"/>
    <w:lvl w:ilvl="0" w:tplc="9758901E">
      <w:start w:val="1"/>
      <w:numFmt w:val="decimal"/>
      <w:pStyle w:val="a6"/>
      <w:lvlText w:val="%1."/>
      <w:lvlJc w:val="right"/>
      <w:pPr>
        <w:tabs>
          <w:tab w:val="num" w:pos="851"/>
        </w:tabs>
        <w:ind w:left="851" w:firstLine="0"/>
      </w:pPr>
      <w:rPr>
        <w:rFonts w:eastAsia="標楷體" w:hint="eastAsia"/>
        <w:b w:val="0"/>
        <w:color w:val="auto"/>
        <w:sz w:val="24"/>
        <w:szCs w:val="28"/>
      </w:rPr>
    </w:lvl>
    <w:lvl w:ilvl="1" w:tplc="0CE02E64">
      <w:start w:val="1"/>
      <w:numFmt w:val="decimal"/>
      <w:pStyle w:val="a6"/>
      <w:lvlText w:val="%2."/>
      <w:lvlJc w:val="right"/>
      <w:pPr>
        <w:tabs>
          <w:tab w:val="num" w:pos="851"/>
        </w:tabs>
        <w:ind w:left="851" w:firstLine="0"/>
      </w:pPr>
      <w:rPr>
        <w:rFonts w:eastAsia="標楷體" w:hint="eastAsia"/>
        <w:b w:val="0"/>
        <w:color w:val="auto"/>
        <w:sz w:val="24"/>
        <w:szCs w:val="28"/>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2" w15:restartNumberingAfterBreak="0">
    <w:nsid w:val="41D26032"/>
    <w:multiLevelType w:val="hybridMultilevel"/>
    <w:tmpl w:val="4BFA032E"/>
    <w:lvl w:ilvl="0" w:tplc="77AEC306">
      <w:start w:val="1"/>
      <w:numFmt w:val="decimal"/>
      <w:lvlText w:val="%1."/>
      <w:lvlJc w:val="left"/>
      <w:pPr>
        <w:ind w:left="360" w:hanging="36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3" w15:restartNumberingAfterBreak="0">
    <w:nsid w:val="4A7B0382"/>
    <w:multiLevelType w:val="multilevel"/>
    <w:tmpl w:val="2A22E67E"/>
    <w:lvl w:ilvl="0">
      <w:start w:val="1"/>
      <w:numFmt w:val="taiwaneseCountingThousand"/>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7"/>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4" w15:restartNumberingAfterBreak="0">
    <w:nsid w:val="4CA94777"/>
    <w:multiLevelType w:val="hybridMultilevel"/>
    <w:tmpl w:val="AF3E4E24"/>
    <w:lvl w:ilvl="0" w:tplc="45A63E40">
      <w:start w:val="1"/>
      <w:numFmt w:val="decimal"/>
      <w:lvlRestart w:val="0"/>
      <w:pStyle w:val="11"/>
      <w:lvlText w:val="%1."/>
      <w:lvlJc w:val="left"/>
      <w:pPr>
        <w:tabs>
          <w:tab w:val="num" w:pos="357"/>
        </w:tabs>
        <w:ind w:left="357" w:hanging="357"/>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4F4831AC"/>
    <w:multiLevelType w:val="hybridMultilevel"/>
    <w:tmpl w:val="1D1E8990"/>
    <w:lvl w:ilvl="0" w:tplc="E6F8710A">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531A4388"/>
    <w:multiLevelType w:val="hybridMultilevel"/>
    <w:tmpl w:val="1A1C2B0E"/>
    <w:lvl w:ilvl="0" w:tplc="2EBAEBC0">
      <w:start w:val="1"/>
      <w:numFmt w:val="decimal"/>
      <w:pStyle w:v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53CF74ED"/>
    <w:multiLevelType w:val="multilevel"/>
    <w:tmpl w:val="588EA8FE"/>
    <w:lvl w:ilvl="0">
      <w:start w:val="1"/>
      <w:numFmt w:val="taiwaneseCountingThousand"/>
      <w:pStyle w:val="a8"/>
      <w:suff w:val="nothing"/>
      <w:lvlText w:val="%1、"/>
      <w:lvlJc w:val="left"/>
      <w:pPr>
        <w:ind w:left="964" w:hanging="680"/>
      </w:pPr>
      <w:rPr>
        <w:rFonts w:ascii="標楷體" w:eastAsia="標楷體" w:hint="eastAsia"/>
        <w:b w:val="0"/>
        <w:i w:val="0"/>
        <w:sz w:val="32"/>
      </w:rPr>
    </w:lvl>
    <w:lvl w:ilvl="1">
      <w:start w:val="1"/>
      <w:numFmt w:val="taiwaneseCountingThousand"/>
      <w:pStyle w:val="a9"/>
      <w:suff w:val="nothing"/>
      <w:lvlText w:val="（%2）"/>
      <w:lvlJc w:val="left"/>
      <w:pPr>
        <w:ind w:left="1276" w:hanging="992"/>
      </w:pPr>
      <w:rPr>
        <w:rFonts w:ascii="標楷體" w:eastAsia="標楷體" w:hint="eastAsia"/>
        <w:b w:val="0"/>
        <w:i w:val="0"/>
        <w:sz w:val="32"/>
      </w:rPr>
    </w:lvl>
    <w:lvl w:ilvl="2">
      <w:start w:val="1"/>
      <w:numFmt w:val="decimalFullWidth"/>
      <w:pStyle w:val="aa"/>
      <w:suff w:val="nothing"/>
      <w:lvlText w:val="%3、"/>
      <w:lvlJc w:val="left"/>
      <w:pPr>
        <w:ind w:left="1610" w:hanging="646"/>
      </w:pPr>
      <w:rPr>
        <w:rFonts w:ascii="標楷體" w:eastAsia="標楷體" w:hint="eastAsia"/>
        <w:b w:val="0"/>
        <w:i w:val="0"/>
        <w:sz w:val="32"/>
      </w:rPr>
    </w:lvl>
    <w:lvl w:ilvl="3">
      <w:start w:val="1"/>
      <w:numFmt w:val="decimalFullWidth"/>
      <w:pStyle w:val="ab"/>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8" w15:restartNumberingAfterBreak="0">
    <w:nsid w:val="54A57CC3"/>
    <w:multiLevelType w:val="hybridMultilevel"/>
    <w:tmpl w:val="6C7420DC"/>
    <w:lvl w:ilvl="0" w:tplc="67E40942">
      <w:start w:val="1"/>
      <w:numFmt w:val="decimal"/>
      <w:lvlText w:val="%1."/>
      <w:lvlJc w:val="left"/>
      <w:pPr>
        <w:ind w:left="952" w:hanging="360"/>
      </w:pPr>
      <w:rPr>
        <w:rFonts w:hint="default"/>
      </w:rPr>
    </w:lvl>
    <w:lvl w:ilvl="1" w:tplc="04090019" w:tentative="1">
      <w:start w:val="1"/>
      <w:numFmt w:val="ideographTraditional"/>
      <w:lvlText w:val="%2、"/>
      <w:lvlJc w:val="left"/>
      <w:pPr>
        <w:ind w:left="1552" w:hanging="480"/>
      </w:pPr>
    </w:lvl>
    <w:lvl w:ilvl="2" w:tplc="0409001B" w:tentative="1">
      <w:start w:val="1"/>
      <w:numFmt w:val="lowerRoman"/>
      <w:lvlText w:val="%3."/>
      <w:lvlJc w:val="right"/>
      <w:pPr>
        <w:ind w:left="2032" w:hanging="480"/>
      </w:pPr>
    </w:lvl>
    <w:lvl w:ilvl="3" w:tplc="0409000F" w:tentative="1">
      <w:start w:val="1"/>
      <w:numFmt w:val="decimal"/>
      <w:lvlText w:val="%4."/>
      <w:lvlJc w:val="left"/>
      <w:pPr>
        <w:ind w:left="2512" w:hanging="480"/>
      </w:pPr>
    </w:lvl>
    <w:lvl w:ilvl="4" w:tplc="04090019" w:tentative="1">
      <w:start w:val="1"/>
      <w:numFmt w:val="ideographTraditional"/>
      <w:lvlText w:val="%5、"/>
      <w:lvlJc w:val="left"/>
      <w:pPr>
        <w:ind w:left="2992" w:hanging="480"/>
      </w:pPr>
    </w:lvl>
    <w:lvl w:ilvl="5" w:tplc="0409001B" w:tentative="1">
      <w:start w:val="1"/>
      <w:numFmt w:val="lowerRoman"/>
      <w:lvlText w:val="%6."/>
      <w:lvlJc w:val="right"/>
      <w:pPr>
        <w:ind w:left="3472" w:hanging="480"/>
      </w:pPr>
    </w:lvl>
    <w:lvl w:ilvl="6" w:tplc="0409000F" w:tentative="1">
      <w:start w:val="1"/>
      <w:numFmt w:val="decimal"/>
      <w:lvlText w:val="%7."/>
      <w:lvlJc w:val="left"/>
      <w:pPr>
        <w:ind w:left="3952" w:hanging="480"/>
      </w:pPr>
    </w:lvl>
    <w:lvl w:ilvl="7" w:tplc="04090019" w:tentative="1">
      <w:start w:val="1"/>
      <w:numFmt w:val="ideographTraditional"/>
      <w:lvlText w:val="%8、"/>
      <w:lvlJc w:val="left"/>
      <w:pPr>
        <w:ind w:left="4432" w:hanging="480"/>
      </w:pPr>
    </w:lvl>
    <w:lvl w:ilvl="8" w:tplc="0409001B" w:tentative="1">
      <w:start w:val="1"/>
      <w:numFmt w:val="lowerRoman"/>
      <w:lvlText w:val="%9."/>
      <w:lvlJc w:val="right"/>
      <w:pPr>
        <w:ind w:left="4912" w:hanging="480"/>
      </w:pPr>
    </w:lvl>
  </w:abstractNum>
  <w:abstractNum w:abstractNumId="29" w15:restartNumberingAfterBreak="0">
    <w:nsid w:val="5E3C687D"/>
    <w:multiLevelType w:val="singleLevel"/>
    <w:tmpl w:val="5A16647A"/>
    <w:lvl w:ilvl="0">
      <w:start w:val="1"/>
      <w:numFmt w:val="taiwaneseCountingThousand"/>
      <w:lvlText w:val="%1、"/>
      <w:lvlJc w:val="left"/>
      <w:pPr>
        <w:tabs>
          <w:tab w:val="num" w:pos="480"/>
        </w:tabs>
        <w:ind w:left="480" w:hanging="480"/>
      </w:pPr>
    </w:lvl>
  </w:abstractNum>
  <w:abstractNum w:abstractNumId="30" w15:restartNumberingAfterBreak="0">
    <w:nsid w:val="664F306D"/>
    <w:multiLevelType w:val="hybridMultilevel"/>
    <w:tmpl w:val="6E3E9D60"/>
    <w:lvl w:ilvl="0" w:tplc="03AC1CFC">
      <w:start w:val="1"/>
      <w:numFmt w:val="taiwaneseCountingThousand"/>
      <w:pStyle w:val="ac"/>
      <w:lvlText w:val="(%1)"/>
      <w:lvlJc w:val="right"/>
      <w:pPr>
        <w:tabs>
          <w:tab w:val="num" w:pos="0"/>
        </w:tabs>
        <w:ind w:left="851" w:hanging="563"/>
      </w:pPr>
      <w:rPr>
        <w:rFonts w:eastAsia="標楷體" w:hint="eastAsia"/>
        <w:sz w:val="24"/>
      </w:rPr>
    </w:lvl>
    <w:lvl w:ilvl="1" w:tplc="2E2CDBA4" w:tentative="1">
      <w:start w:val="1"/>
      <w:numFmt w:val="ideographTraditional"/>
      <w:lvlText w:val="%2、"/>
      <w:lvlJc w:val="left"/>
      <w:pPr>
        <w:tabs>
          <w:tab w:val="num" w:pos="1320"/>
        </w:tabs>
        <w:ind w:left="1320" w:hanging="480"/>
      </w:pPr>
    </w:lvl>
    <w:lvl w:ilvl="2" w:tplc="0409001B" w:tentative="1">
      <w:start w:val="1"/>
      <w:numFmt w:val="lowerRoman"/>
      <w:lvlText w:val="%3."/>
      <w:lvlJc w:val="right"/>
      <w:pPr>
        <w:tabs>
          <w:tab w:val="num" w:pos="1800"/>
        </w:tabs>
        <w:ind w:left="1800" w:hanging="480"/>
      </w:pPr>
    </w:lvl>
    <w:lvl w:ilvl="3" w:tplc="0409000F" w:tentative="1">
      <w:start w:val="1"/>
      <w:numFmt w:val="decimal"/>
      <w:lvlText w:val="%4."/>
      <w:lvlJc w:val="left"/>
      <w:pPr>
        <w:tabs>
          <w:tab w:val="num" w:pos="2280"/>
        </w:tabs>
        <w:ind w:left="2280" w:hanging="480"/>
      </w:pPr>
    </w:lvl>
    <w:lvl w:ilvl="4" w:tplc="04090019" w:tentative="1">
      <w:start w:val="1"/>
      <w:numFmt w:val="ideographTraditional"/>
      <w:lvlText w:val="%5、"/>
      <w:lvlJc w:val="left"/>
      <w:pPr>
        <w:tabs>
          <w:tab w:val="num" w:pos="2760"/>
        </w:tabs>
        <w:ind w:left="2760" w:hanging="480"/>
      </w:pPr>
    </w:lvl>
    <w:lvl w:ilvl="5" w:tplc="0409001B" w:tentative="1">
      <w:start w:val="1"/>
      <w:numFmt w:val="lowerRoman"/>
      <w:lvlText w:val="%6."/>
      <w:lvlJc w:val="right"/>
      <w:pPr>
        <w:tabs>
          <w:tab w:val="num" w:pos="3240"/>
        </w:tabs>
        <w:ind w:left="3240" w:hanging="480"/>
      </w:pPr>
    </w:lvl>
    <w:lvl w:ilvl="6" w:tplc="0409000F" w:tentative="1">
      <w:start w:val="1"/>
      <w:numFmt w:val="decimal"/>
      <w:lvlText w:val="%7."/>
      <w:lvlJc w:val="left"/>
      <w:pPr>
        <w:tabs>
          <w:tab w:val="num" w:pos="3720"/>
        </w:tabs>
        <w:ind w:left="3720" w:hanging="480"/>
      </w:pPr>
    </w:lvl>
    <w:lvl w:ilvl="7" w:tplc="04090019" w:tentative="1">
      <w:start w:val="1"/>
      <w:numFmt w:val="ideographTraditional"/>
      <w:lvlText w:val="%8、"/>
      <w:lvlJc w:val="left"/>
      <w:pPr>
        <w:tabs>
          <w:tab w:val="num" w:pos="4200"/>
        </w:tabs>
        <w:ind w:left="4200" w:hanging="480"/>
      </w:pPr>
    </w:lvl>
    <w:lvl w:ilvl="8" w:tplc="0409001B" w:tentative="1">
      <w:start w:val="1"/>
      <w:numFmt w:val="lowerRoman"/>
      <w:lvlText w:val="%9."/>
      <w:lvlJc w:val="right"/>
      <w:pPr>
        <w:tabs>
          <w:tab w:val="num" w:pos="4680"/>
        </w:tabs>
        <w:ind w:left="4680" w:hanging="480"/>
      </w:pPr>
    </w:lvl>
  </w:abstractNum>
  <w:abstractNum w:abstractNumId="31" w15:restartNumberingAfterBreak="0">
    <w:nsid w:val="68167114"/>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2" w15:restartNumberingAfterBreak="0">
    <w:nsid w:val="6A3072DB"/>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2781"/>
        </w:tabs>
        <w:ind w:left="2551" w:hanging="850"/>
      </w:pPr>
    </w:lvl>
    <w:lvl w:ilvl="5">
      <w:start w:val="1"/>
      <w:numFmt w:val="decimal"/>
      <w:lvlText w:val="%1.%2.%3.%4.%5.%6"/>
      <w:lvlJc w:val="left"/>
      <w:pPr>
        <w:tabs>
          <w:tab w:val="num" w:pos="3566"/>
        </w:tabs>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562"/>
        </w:tabs>
        <w:ind w:left="5102" w:hanging="1700"/>
      </w:pPr>
    </w:lvl>
  </w:abstractNum>
  <w:abstractNum w:abstractNumId="33" w15:restartNumberingAfterBreak="0">
    <w:nsid w:val="706C348A"/>
    <w:multiLevelType w:val="hybridMultilevel"/>
    <w:tmpl w:val="9EEC2FAE"/>
    <w:lvl w:ilvl="0" w:tplc="FFFFFFFF">
      <w:start w:val="1"/>
      <w:numFmt w:val="bullet"/>
      <w:pStyle w:val="32"/>
      <w:lvlText w:val=""/>
      <w:lvlJc w:val="left"/>
      <w:pPr>
        <w:tabs>
          <w:tab w:val="num" w:pos="480"/>
        </w:tabs>
        <w:ind w:left="480" w:hanging="480"/>
      </w:pPr>
      <w:rPr>
        <w:rFonts w:ascii="Wingdings" w:hAnsi="Wingdings" w:hint="default"/>
      </w:rPr>
    </w:lvl>
    <w:lvl w:ilvl="1" w:tplc="FFFFFFFF" w:tentative="1">
      <w:start w:val="1"/>
      <w:numFmt w:val="bullet"/>
      <w:lvlText w:val=""/>
      <w:lvlJc w:val="left"/>
      <w:pPr>
        <w:tabs>
          <w:tab w:val="num" w:pos="960"/>
        </w:tabs>
        <w:ind w:left="960" w:hanging="480"/>
      </w:pPr>
      <w:rPr>
        <w:rFonts w:ascii="Wingdings" w:hAnsi="Wingdings" w:hint="default"/>
      </w:rPr>
    </w:lvl>
    <w:lvl w:ilvl="2" w:tplc="FFFFFFFF" w:tentative="1">
      <w:start w:val="1"/>
      <w:numFmt w:val="bullet"/>
      <w:lvlText w:val=""/>
      <w:lvlJc w:val="left"/>
      <w:pPr>
        <w:tabs>
          <w:tab w:val="num" w:pos="1440"/>
        </w:tabs>
        <w:ind w:left="1440" w:hanging="480"/>
      </w:pPr>
      <w:rPr>
        <w:rFonts w:ascii="Wingdings" w:hAnsi="Wingdings" w:hint="default"/>
      </w:rPr>
    </w:lvl>
    <w:lvl w:ilvl="3" w:tplc="FFFFFFFF" w:tentative="1">
      <w:start w:val="1"/>
      <w:numFmt w:val="bullet"/>
      <w:lvlText w:val=""/>
      <w:lvlJc w:val="left"/>
      <w:pPr>
        <w:tabs>
          <w:tab w:val="num" w:pos="1920"/>
        </w:tabs>
        <w:ind w:left="1920" w:hanging="480"/>
      </w:pPr>
      <w:rPr>
        <w:rFonts w:ascii="Wingdings" w:hAnsi="Wingdings" w:hint="default"/>
      </w:rPr>
    </w:lvl>
    <w:lvl w:ilvl="4" w:tplc="FFFFFFFF" w:tentative="1">
      <w:start w:val="1"/>
      <w:numFmt w:val="bullet"/>
      <w:lvlText w:val=""/>
      <w:lvlJc w:val="left"/>
      <w:pPr>
        <w:tabs>
          <w:tab w:val="num" w:pos="2400"/>
        </w:tabs>
        <w:ind w:left="2400" w:hanging="480"/>
      </w:pPr>
      <w:rPr>
        <w:rFonts w:ascii="Wingdings" w:hAnsi="Wingdings" w:hint="default"/>
      </w:rPr>
    </w:lvl>
    <w:lvl w:ilvl="5" w:tplc="FFFFFFFF" w:tentative="1">
      <w:start w:val="1"/>
      <w:numFmt w:val="bullet"/>
      <w:lvlText w:val=""/>
      <w:lvlJc w:val="left"/>
      <w:pPr>
        <w:tabs>
          <w:tab w:val="num" w:pos="2880"/>
        </w:tabs>
        <w:ind w:left="2880" w:hanging="480"/>
      </w:pPr>
      <w:rPr>
        <w:rFonts w:ascii="Wingdings" w:hAnsi="Wingdings" w:hint="default"/>
      </w:rPr>
    </w:lvl>
    <w:lvl w:ilvl="6" w:tplc="FFFFFFFF" w:tentative="1">
      <w:start w:val="1"/>
      <w:numFmt w:val="bullet"/>
      <w:lvlText w:val=""/>
      <w:lvlJc w:val="left"/>
      <w:pPr>
        <w:tabs>
          <w:tab w:val="num" w:pos="3360"/>
        </w:tabs>
        <w:ind w:left="3360" w:hanging="480"/>
      </w:pPr>
      <w:rPr>
        <w:rFonts w:ascii="Wingdings" w:hAnsi="Wingdings" w:hint="default"/>
      </w:rPr>
    </w:lvl>
    <w:lvl w:ilvl="7" w:tplc="FFFFFFFF" w:tentative="1">
      <w:start w:val="1"/>
      <w:numFmt w:val="bullet"/>
      <w:lvlText w:val=""/>
      <w:lvlJc w:val="left"/>
      <w:pPr>
        <w:tabs>
          <w:tab w:val="num" w:pos="3840"/>
        </w:tabs>
        <w:ind w:left="3840" w:hanging="480"/>
      </w:pPr>
      <w:rPr>
        <w:rFonts w:ascii="Wingdings" w:hAnsi="Wingdings" w:hint="default"/>
      </w:rPr>
    </w:lvl>
    <w:lvl w:ilvl="8" w:tplc="FFFFFFFF" w:tentative="1">
      <w:start w:val="1"/>
      <w:numFmt w:val="bullet"/>
      <w:lvlText w:val=""/>
      <w:lvlJc w:val="left"/>
      <w:pPr>
        <w:tabs>
          <w:tab w:val="num" w:pos="4320"/>
        </w:tabs>
        <w:ind w:left="4320" w:hanging="480"/>
      </w:pPr>
      <w:rPr>
        <w:rFonts w:ascii="Wingdings" w:hAnsi="Wingdings" w:hint="default"/>
      </w:rPr>
    </w:lvl>
  </w:abstractNum>
  <w:abstractNum w:abstractNumId="34" w15:restartNumberingAfterBreak="0">
    <w:nsid w:val="73386A14"/>
    <w:multiLevelType w:val="hybridMultilevel"/>
    <w:tmpl w:val="12F82C0A"/>
    <w:lvl w:ilvl="0" w:tplc="6A98C68A">
      <w:start w:val="5"/>
      <w:numFmt w:val="bullet"/>
      <w:lvlText w:val="-"/>
      <w:lvlJc w:val="left"/>
      <w:pPr>
        <w:ind w:left="1352" w:hanging="360"/>
      </w:pPr>
      <w:rPr>
        <w:rFonts w:ascii="標楷體" w:eastAsia="標楷體" w:hAnsi="標楷體" w:cs="新細明體" w:hint="eastAsia"/>
      </w:rPr>
    </w:lvl>
    <w:lvl w:ilvl="1" w:tplc="04090003" w:tentative="1">
      <w:start w:val="1"/>
      <w:numFmt w:val="bullet"/>
      <w:lvlText w:val=""/>
      <w:lvlJc w:val="left"/>
      <w:pPr>
        <w:ind w:left="1952" w:hanging="480"/>
      </w:pPr>
      <w:rPr>
        <w:rFonts w:ascii="Wingdings" w:hAnsi="Wingdings" w:hint="default"/>
      </w:rPr>
    </w:lvl>
    <w:lvl w:ilvl="2" w:tplc="04090005" w:tentative="1">
      <w:start w:val="1"/>
      <w:numFmt w:val="bullet"/>
      <w:lvlText w:val=""/>
      <w:lvlJc w:val="left"/>
      <w:pPr>
        <w:ind w:left="2432" w:hanging="480"/>
      </w:pPr>
      <w:rPr>
        <w:rFonts w:ascii="Wingdings" w:hAnsi="Wingdings" w:hint="default"/>
      </w:rPr>
    </w:lvl>
    <w:lvl w:ilvl="3" w:tplc="04090001" w:tentative="1">
      <w:start w:val="1"/>
      <w:numFmt w:val="bullet"/>
      <w:lvlText w:val=""/>
      <w:lvlJc w:val="left"/>
      <w:pPr>
        <w:ind w:left="2912" w:hanging="480"/>
      </w:pPr>
      <w:rPr>
        <w:rFonts w:ascii="Wingdings" w:hAnsi="Wingdings" w:hint="default"/>
      </w:rPr>
    </w:lvl>
    <w:lvl w:ilvl="4" w:tplc="04090003" w:tentative="1">
      <w:start w:val="1"/>
      <w:numFmt w:val="bullet"/>
      <w:lvlText w:val=""/>
      <w:lvlJc w:val="left"/>
      <w:pPr>
        <w:ind w:left="3392" w:hanging="480"/>
      </w:pPr>
      <w:rPr>
        <w:rFonts w:ascii="Wingdings" w:hAnsi="Wingdings" w:hint="default"/>
      </w:rPr>
    </w:lvl>
    <w:lvl w:ilvl="5" w:tplc="04090005" w:tentative="1">
      <w:start w:val="1"/>
      <w:numFmt w:val="bullet"/>
      <w:lvlText w:val=""/>
      <w:lvlJc w:val="left"/>
      <w:pPr>
        <w:ind w:left="3872" w:hanging="480"/>
      </w:pPr>
      <w:rPr>
        <w:rFonts w:ascii="Wingdings" w:hAnsi="Wingdings" w:hint="default"/>
      </w:rPr>
    </w:lvl>
    <w:lvl w:ilvl="6" w:tplc="04090001" w:tentative="1">
      <w:start w:val="1"/>
      <w:numFmt w:val="bullet"/>
      <w:lvlText w:val=""/>
      <w:lvlJc w:val="left"/>
      <w:pPr>
        <w:ind w:left="4352" w:hanging="480"/>
      </w:pPr>
      <w:rPr>
        <w:rFonts w:ascii="Wingdings" w:hAnsi="Wingdings" w:hint="default"/>
      </w:rPr>
    </w:lvl>
    <w:lvl w:ilvl="7" w:tplc="04090003" w:tentative="1">
      <w:start w:val="1"/>
      <w:numFmt w:val="bullet"/>
      <w:lvlText w:val=""/>
      <w:lvlJc w:val="left"/>
      <w:pPr>
        <w:ind w:left="4832" w:hanging="480"/>
      </w:pPr>
      <w:rPr>
        <w:rFonts w:ascii="Wingdings" w:hAnsi="Wingdings" w:hint="default"/>
      </w:rPr>
    </w:lvl>
    <w:lvl w:ilvl="8" w:tplc="04090005" w:tentative="1">
      <w:start w:val="1"/>
      <w:numFmt w:val="bullet"/>
      <w:lvlText w:val=""/>
      <w:lvlJc w:val="left"/>
      <w:pPr>
        <w:ind w:left="5312" w:hanging="480"/>
      </w:pPr>
      <w:rPr>
        <w:rFonts w:ascii="Wingdings" w:hAnsi="Wingdings" w:hint="default"/>
      </w:rPr>
    </w:lvl>
  </w:abstractNum>
  <w:num w:numId="1">
    <w:abstractNumId w:val="33"/>
  </w:num>
  <w:num w:numId="2">
    <w:abstractNumId w:val="23"/>
  </w:num>
  <w:num w:numId="3">
    <w:abstractNumId w:val="14"/>
  </w:num>
  <w:num w:numId="4">
    <w:abstractNumId w:val="15"/>
  </w:num>
  <w:num w:numId="5">
    <w:abstractNumId w:val="27"/>
  </w:num>
  <w:num w:numId="6">
    <w:abstractNumId w:val="24"/>
  </w:num>
  <w:num w:numId="7">
    <w:abstractNumId w:val="18"/>
  </w:num>
  <w:num w:numId="8">
    <w:abstractNumId w:val="8"/>
  </w:num>
  <w:num w:numId="9">
    <w:abstractNumId w:val="3"/>
  </w:num>
  <w:num w:numId="10">
    <w:abstractNumId w:val="2"/>
  </w:num>
  <w:num w:numId="11">
    <w:abstractNumId w:val="1"/>
  </w:num>
  <w:num w:numId="12">
    <w:abstractNumId w:val="0"/>
  </w:num>
  <w:num w:numId="13">
    <w:abstractNumId w:val="9"/>
  </w:num>
  <w:num w:numId="14">
    <w:abstractNumId w:val="7"/>
  </w:num>
  <w:num w:numId="15">
    <w:abstractNumId w:val="6"/>
  </w:num>
  <w:num w:numId="16">
    <w:abstractNumId w:val="5"/>
  </w:num>
  <w:num w:numId="17">
    <w:abstractNumId w:val="4"/>
  </w:num>
  <w:num w:numId="18">
    <w:abstractNumId w:val="16"/>
  </w:num>
  <w:num w:numId="19">
    <w:abstractNumId w:val="26"/>
  </w:num>
  <w:num w:numId="20">
    <w:abstractNumId w:val="19"/>
  </w:num>
  <w:num w:numId="21">
    <w:abstractNumId w:val="30"/>
  </w:num>
  <w:num w:numId="22">
    <w:abstractNumId w:val="10"/>
  </w:num>
  <w:num w:numId="23">
    <w:abstractNumId w:val="31"/>
  </w:num>
  <w:num w:numId="24">
    <w:abstractNumId w:val="32"/>
  </w:num>
  <w:num w:numId="25">
    <w:abstractNumId w:val="13"/>
  </w:num>
  <w:num w:numId="26">
    <w:abstractNumId w:val="21"/>
  </w:num>
  <w:num w:numId="27">
    <w:abstractNumId w:val="20"/>
  </w:num>
  <w:num w:numId="28">
    <w:abstractNumId w:val="12"/>
  </w:num>
  <w:num w:numId="29">
    <w:abstractNumId w:val="17"/>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num>
  <w:num w:numId="32">
    <w:abstractNumId w:val="29"/>
    <w:lvlOverride w:ilvl="0">
      <w:startOverride w:val="1"/>
    </w:lvlOverride>
  </w:num>
  <w:num w:numId="33">
    <w:abstractNumId w:val="25"/>
  </w:num>
  <w:num w:numId="34">
    <w:abstractNumId w:val="34"/>
  </w:num>
  <w:num w:numId="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num>
  <w:num w:numId="37">
    <w:abstractNumId w:val="2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activeWritingStyle w:appName="MSWord" w:lang="en-US" w:vendorID="64" w:dllVersion="6" w:nlCheck="1" w:checkStyle="0"/>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4096" w:nlCheck="1" w:checkStyle="0"/>
  <w:activeWritingStyle w:appName="MSWord" w:lang="zh-TW" w:vendorID="64" w:dllVersion="131077" w:nlCheck="1" w:checkStyle="1"/>
  <w:activeWritingStyle w:appName="MSWord" w:lang="en-US" w:vendorID="64" w:dllVersion="131078" w:nlCheck="1" w:checkStyle="1"/>
  <w:proofState w:grammar="clean"/>
  <w:defaultTabStop w:val="480"/>
  <w:drawingGridHorizontalSpacing w:val="120"/>
  <w:displayHorizontalDrawingGridEvery w:val="0"/>
  <w:displayVerticalDrawingGridEvery w:val="2"/>
  <w:characterSpacingControl w:val="compressPunctuation"/>
  <w:hdrShapeDefaults>
    <o:shapedefaults v:ext="edit" spidmax="38913" fill="f" fillcolor="white" stroke="f">
      <v:fill color="white" on="f"/>
      <v:stroke on="f"/>
      <o:colormru v:ext="edit" colors="#9c0,#9f9,#6f9,#6fc,#9fc,#ccecff,#fcc,#c9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76C4"/>
    <w:rsid w:val="000003EC"/>
    <w:rsid w:val="000013DB"/>
    <w:rsid w:val="000013F3"/>
    <w:rsid w:val="0000213B"/>
    <w:rsid w:val="000025F4"/>
    <w:rsid w:val="00002FB9"/>
    <w:rsid w:val="0000332B"/>
    <w:rsid w:val="000038D3"/>
    <w:rsid w:val="000041C2"/>
    <w:rsid w:val="000042D6"/>
    <w:rsid w:val="000055FA"/>
    <w:rsid w:val="00005610"/>
    <w:rsid w:val="00005C35"/>
    <w:rsid w:val="00005E6F"/>
    <w:rsid w:val="000062FA"/>
    <w:rsid w:val="00006C72"/>
    <w:rsid w:val="00006F59"/>
    <w:rsid w:val="00007D23"/>
    <w:rsid w:val="00007FC3"/>
    <w:rsid w:val="0001094C"/>
    <w:rsid w:val="000112E1"/>
    <w:rsid w:val="000114BB"/>
    <w:rsid w:val="00012A4E"/>
    <w:rsid w:val="000139D8"/>
    <w:rsid w:val="00013CEC"/>
    <w:rsid w:val="00014C26"/>
    <w:rsid w:val="00014E7A"/>
    <w:rsid w:val="00016250"/>
    <w:rsid w:val="00016903"/>
    <w:rsid w:val="00016E12"/>
    <w:rsid w:val="00020394"/>
    <w:rsid w:val="00020BEB"/>
    <w:rsid w:val="00020BFD"/>
    <w:rsid w:val="0002101B"/>
    <w:rsid w:val="00021518"/>
    <w:rsid w:val="0002174A"/>
    <w:rsid w:val="00024128"/>
    <w:rsid w:val="000256E3"/>
    <w:rsid w:val="00025981"/>
    <w:rsid w:val="00026054"/>
    <w:rsid w:val="00026DBE"/>
    <w:rsid w:val="00027D9F"/>
    <w:rsid w:val="00027ECC"/>
    <w:rsid w:val="000301D2"/>
    <w:rsid w:val="000304AA"/>
    <w:rsid w:val="00030C03"/>
    <w:rsid w:val="00030F7B"/>
    <w:rsid w:val="00032E10"/>
    <w:rsid w:val="00035972"/>
    <w:rsid w:val="00035C60"/>
    <w:rsid w:val="00035D68"/>
    <w:rsid w:val="00036F8F"/>
    <w:rsid w:val="0003724A"/>
    <w:rsid w:val="0004044E"/>
    <w:rsid w:val="00041920"/>
    <w:rsid w:val="000419F8"/>
    <w:rsid w:val="00042730"/>
    <w:rsid w:val="0004526B"/>
    <w:rsid w:val="000455A5"/>
    <w:rsid w:val="000459DD"/>
    <w:rsid w:val="00045BF2"/>
    <w:rsid w:val="000460BA"/>
    <w:rsid w:val="0004663F"/>
    <w:rsid w:val="00046AA6"/>
    <w:rsid w:val="00047F48"/>
    <w:rsid w:val="00050399"/>
    <w:rsid w:val="00050878"/>
    <w:rsid w:val="00050954"/>
    <w:rsid w:val="000513B7"/>
    <w:rsid w:val="00051D93"/>
    <w:rsid w:val="000537E0"/>
    <w:rsid w:val="00053BF2"/>
    <w:rsid w:val="00053FBE"/>
    <w:rsid w:val="00054081"/>
    <w:rsid w:val="00055780"/>
    <w:rsid w:val="00055D79"/>
    <w:rsid w:val="0005622D"/>
    <w:rsid w:val="000563E1"/>
    <w:rsid w:val="00056B3B"/>
    <w:rsid w:val="00057FDD"/>
    <w:rsid w:val="000602B8"/>
    <w:rsid w:val="0006059E"/>
    <w:rsid w:val="00060A82"/>
    <w:rsid w:val="0006272D"/>
    <w:rsid w:val="00062D0D"/>
    <w:rsid w:val="00062DC6"/>
    <w:rsid w:val="000641CB"/>
    <w:rsid w:val="000644C9"/>
    <w:rsid w:val="000656E8"/>
    <w:rsid w:val="00065E61"/>
    <w:rsid w:val="000664BA"/>
    <w:rsid w:val="00067065"/>
    <w:rsid w:val="00067A89"/>
    <w:rsid w:val="00071184"/>
    <w:rsid w:val="000711EF"/>
    <w:rsid w:val="00071B08"/>
    <w:rsid w:val="00072921"/>
    <w:rsid w:val="000745B8"/>
    <w:rsid w:val="0007648B"/>
    <w:rsid w:val="00077DA6"/>
    <w:rsid w:val="000807B1"/>
    <w:rsid w:val="000807FA"/>
    <w:rsid w:val="00080AE4"/>
    <w:rsid w:val="00081593"/>
    <w:rsid w:val="00081E40"/>
    <w:rsid w:val="000823DB"/>
    <w:rsid w:val="00082E25"/>
    <w:rsid w:val="00083481"/>
    <w:rsid w:val="00083B69"/>
    <w:rsid w:val="00083D5D"/>
    <w:rsid w:val="00083E17"/>
    <w:rsid w:val="00084385"/>
    <w:rsid w:val="00084B79"/>
    <w:rsid w:val="00085B35"/>
    <w:rsid w:val="000861A2"/>
    <w:rsid w:val="000861B4"/>
    <w:rsid w:val="000864B7"/>
    <w:rsid w:val="00090532"/>
    <w:rsid w:val="00092325"/>
    <w:rsid w:val="00092851"/>
    <w:rsid w:val="00093360"/>
    <w:rsid w:val="00093794"/>
    <w:rsid w:val="00094F86"/>
    <w:rsid w:val="00094FC4"/>
    <w:rsid w:val="0009524D"/>
    <w:rsid w:val="00095917"/>
    <w:rsid w:val="00095BF5"/>
    <w:rsid w:val="000963CD"/>
    <w:rsid w:val="00096F2D"/>
    <w:rsid w:val="00097560"/>
    <w:rsid w:val="000A05E7"/>
    <w:rsid w:val="000A11CA"/>
    <w:rsid w:val="000A252B"/>
    <w:rsid w:val="000A2CA4"/>
    <w:rsid w:val="000A337F"/>
    <w:rsid w:val="000A3ECD"/>
    <w:rsid w:val="000A4E69"/>
    <w:rsid w:val="000A5655"/>
    <w:rsid w:val="000A588C"/>
    <w:rsid w:val="000A612D"/>
    <w:rsid w:val="000A614B"/>
    <w:rsid w:val="000A644A"/>
    <w:rsid w:val="000A735E"/>
    <w:rsid w:val="000B05C4"/>
    <w:rsid w:val="000B0F33"/>
    <w:rsid w:val="000B1353"/>
    <w:rsid w:val="000B1BD9"/>
    <w:rsid w:val="000B1F76"/>
    <w:rsid w:val="000B2F9D"/>
    <w:rsid w:val="000B3CEE"/>
    <w:rsid w:val="000B3DD1"/>
    <w:rsid w:val="000B53C5"/>
    <w:rsid w:val="000B590C"/>
    <w:rsid w:val="000B60D5"/>
    <w:rsid w:val="000B6465"/>
    <w:rsid w:val="000C0745"/>
    <w:rsid w:val="000C0C98"/>
    <w:rsid w:val="000C149C"/>
    <w:rsid w:val="000C17BC"/>
    <w:rsid w:val="000C2550"/>
    <w:rsid w:val="000C4274"/>
    <w:rsid w:val="000C5599"/>
    <w:rsid w:val="000C5CCB"/>
    <w:rsid w:val="000C607C"/>
    <w:rsid w:val="000C63F4"/>
    <w:rsid w:val="000C6E5B"/>
    <w:rsid w:val="000C7E75"/>
    <w:rsid w:val="000D0732"/>
    <w:rsid w:val="000D0A69"/>
    <w:rsid w:val="000D1366"/>
    <w:rsid w:val="000D1A19"/>
    <w:rsid w:val="000D2249"/>
    <w:rsid w:val="000D2AA2"/>
    <w:rsid w:val="000D2C82"/>
    <w:rsid w:val="000D38F9"/>
    <w:rsid w:val="000D3F81"/>
    <w:rsid w:val="000D4557"/>
    <w:rsid w:val="000D4751"/>
    <w:rsid w:val="000D4B64"/>
    <w:rsid w:val="000D4D26"/>
    <w:rsid w:val="000D5BBF"/>
    <w:rsid w:val="000D5C1D"/>
    <w:rsid w:val="000D606F"/>
    <w:rsid w:val="000D6578"/>
    <w:rsid w:val="000D7CFE"/>
    <w:rsid w:val="000D7F21"/>
    <w:rsid w:val="000E0236"/>
    <w:rsid w:val="000E4AD7"/>
    <w:rsid w:val="000E4B9E"/>
    <w:rsid w:val="000E4CD1"/>
    <w:rsid w:val="000E4EB6"/>
    <w:rsid w:val="000E569F"/>
    <w:rsid w:val="000E62BD"/>
    <w:rsid w:val="000E75EE"/>
    <w:rsid w:val="000F0984"/>
    <w:rsid w:val="000F0C8B"/>
    <w:rsid w:val="000F1EED"/>
    <w:rsid w:val="000F2613"/>
    <w:rsid w:val="000F4D46"/>
    <w:rsid w:val="000F585F"/>
    <w:rsid w:val="000F6150"/>
    <w:rsid w:val="000F6DD3"/>
    <w:rsid w:val="000F7CCA"/>
    <w:rsid w:val="001000D3"/>
    <w:rsid w:val="00101556"/>
    <w:rsid w:val="00101673"/>
    <w:rsid w:val="00102F18"/>
    <w:rsid w:val="00103539"/>
    <w:rsid w:val="00104EC6"/>
    <w:rsid w:val="00105C7B"/>
    <w:rsid w:val="00105C98"/>
    <w:rsid w:val="00105CD8"/>
    <w:rsid w:val="00105D08"/>
    <w:rsid w:val="00105E5A"/>
    <w:rsid w:val="00105F54"/>
    <w:rsid w:val="00106A92"/>
    <w:rsid w:val="00106CDA"/>
    <w:rsid w:val="0010794D"/>
    <w:rsid w:val="00107C8C"/>
    <w:rsid w:val="0011090A"/>
    <w:rsid w:val="00110F06"/>
    <w:rsid w:val="00111B52"/>
    <w:rsid w:val="00113712"/>
    <w:rsid w:val="00113CEC"/>
    <w:rsid w:val="00114081"/>
    <w:rsid w:val="00114AA0"/>
    <w:rsid w:val="00115083"/>
    <w:rsid w:val="00115CB2"/>
    <w:rsid w:val="001166B9"/>
    <w:rsid w:val="001169AF"/>
    <w:rsid w:val="00117CAF"/>
    <w:rsid w:val="001202BF"/>
    <w:rsid w:val="001214B5"/>
    <w:rsid w:val="00123685"/>
    <w:rsid w:val="001249B5"/>
    <w:rsid w:val="00124E96"/>
    <w:rsid w:val="001256A7"/>
    <w:rsid w:val="00125E9D"/>
    <w:rsid w:val="00126925"/>
    <w:rsid w:val="00126A87"/>
    <w:rsid w:val="00127888"/>
    <w:rsid w:val="001279C4"/>
    <w:rsid w:val="0013065F"/>
    <w:rsid w:val="00131073"/>
    <w:rsid w:val="00131338"/>
    <w:rsid w:val="00131DC5"/>
    <w:rsid w:val="00134050"/>
    <w:rsid w:val="00134550"/>
    <w:rsid w:val="001359A1"/>
    <w:rsid w:val="00135C03"/>
    <w:rsid w:val="00136078"/>
    <w:rsid w:val="001370F1"/>
    <w:rsid w:val="00137232"/>
    <w:rsid w:val="001377E9"/>
    <w:rsid w:val="00137F13"/>
    <w:rsid w:val="00137F9D"/>
    <w:rsid w:val="001400A6"/>
    <w:rsid w:val="00140132"/>
    <w:rsid w:val="00140309"/>
    <w:rsid w:val="00140475"/>
    <w:rsid w:val="00140BDB"/>
    <w:rsid w:val="00141DB0"/>
    <w:rsid w:val="001450F8"/>
    <w:rsid w:val="00146A4A"/>
    <w:rsid w:val="00146FE7"/>
    <w:rsid w:val="001473E2"/>
    <w:rsid w:val="001503AE"/>
    <w:rsid w:val="0015076C"/>
    <w:rsid w:val="00150C9D"/>
    <w:rsid w:val="00151ADA"/>
    <w:rsid w:val="00152B32"/>
    <w:rsid w:val="001543AC"/>
    <w:rsid w:val="0015448F"/>
    <w:rsid w:val="00155CF3"/>
    <w:rsid w:val="0016016F"/>
    <w:rsid w:val="0016186D"/>
    <w:rsid w:val="0016299F"/>
    <w:rsid w:val="00162D67"/>
    <w:rsid w:val="001650B4"/>
    <w:rsid w:val="00165893"/>
    <w:rsid w:val="00165D74"/>
    <w:rsid w:val="00170DD0"/>
    <w:rsid w:val="001716A2"/>
    <w:rsid w:val="00171B65"/>
    <w:rsid w:val="0017255B"/>
    <w:rsid w:val="001743D1"/>
    <w:rsid w:val="001746B8"/>
    <w:rsid w:val="00174C21"/>
    <w:rsid w:val="00175A20"/>
    <w:rsid w:val="00176344"/>
    <w:rsid w:val="00176AA7"/>
    <w:rsid w:val="00177055"/>
    <w:rsid w:val="00177A22"/>
    <w:rsid w:val="00180D63"/>
    <w:rsid w:val="00180F43"/>
    <w:rsid w:val="00181298"/>
    <w:rsid w:val="001826D3"/>
    <w:rsid w:val="00184BA3"/>
    <w:rsid w:val="00184EBF"/>
    <w:rsid w:val="0018593D"/>
    <w:rsid w:val="00186C3D"/>
    <w:rsid w:val="001878DD"/>
    <w:rsid w:val="00187D41"/>
    <w:rsid w:val="00190F54"/>
    <w:rsid w:val="001932C4"/>
    <w:rsid w:val="00193460"/>
    <w:rsid w:val="001935A0"/>
    <w:rsid w:val="00193A43"/>
    <w:rsid w:val="00194216"/>
    <w:rsid w:val="00195784"/>
    <w:rsid w:val="00197B3C"/>
    <w:rsid w:val="001A1F18"/>
    <w:rsid w:val="001A2893"/>
    <w:rsid w:val="001A29BB"/>
    <w:rsid w:val="001A32DD"/>
    <w:rsid w:val="001A47AD"/>
    <w:rsid w:val="001A4A66"/>
    <w:rsid w:val="001A5141"/>
    <w:rsid w:val="001A5603"/>
    <w:rsid w:val="001A6535"/>
    <w:rsid w:val="001A67F9"/>
    <w:rsid w:val="001A689D"/>
    <w:rsid w:val="001A69CB"/>
    <w:rsid w:val="001A6EE1"/>
    <w:rsid w:val="001A7757"/>
    <w:rsid w:val="001B0049"/>
    <w:rsid w:val="001B0235"/>
    <w:rsid w:val="001B040F"/>
    <w:rsid w:val="001B1F23"/>
    <w:rsid w:val="001B2480"/>
    <w:rsid w:val="001B4E15"/>
    <w:rsid w:val="001B588B"/>
    <w:rsid w:val="001B6126"/>
    <w:rsid w:val="001B6249"/>
    <w:rsid w:val="001B7939"/>
    <w:rsid w:val="001C0545"/>
    <w:rsid w:val="001C1ED9"/>
    <w:rsid w:val="001C2BC3"/>
    <w:rsid w:val="001C30AA"/>
    <w:rsid w:val="001C30FF"/>
    <w:rsid w:val="001C41B2"/>
    <w:rsid w:val="001C5E49"/>
    <w:rsid w:val="001C6348"/>
    <w:rsid w:val="001C7D54"/>
    <w:rsid w:val="001D0498"/>
    <w:rsid w:val="001D0AEA"/>
    <w:rsid w:val="001D1C2F"/>
    <w:rsid w:val="001D27FD"/>
    <w:rsid w:val="001D2F7B"/>
    <w:rsid w:val="001D4B60"/>
    <w:rsid w:val="001D58A4"/>
    <w:rsid w:val="001D6846"/>
    <w:rsid w:val="001D74B0"/>
    <w:rsid w:val="001E2115"/>
    <w:rsid w:val="001E2251"/>
    <w:rsid w:val="001E23A6"/>
    <w:rsid w:val="001E2657"/>
    <w:rsid w:val="001E3746"/>
    <w:rsid w:val="001E3B6A"/>
    <w:rsid w:val="001E42BC"/>
    <w:rsid w:val="001E5A66"/>
    <w:rsid w:val="001E5F1A"/>
    <w:rsid w:val="001E712A"/>
    <w:rsid w:val="001E73BA"/>
    <w:rsid w:val="001E788A"/>
    <w:rsid w:val="001E7919"/>
    <w:rsid w:val="001E79BB"/>
    <w:rsid w:val="001E7AEC"/>
    <w:rsid w:val="001F0818"/>
    <w:rsid w:val="001F116E"/>
    <w:rsid w:val="001F1D1F"/>
    <w:rsid w:val="001F2A54"/>
    <w:rsid w:val="001F2D0F"/>
    <w:rsid w:val="001F2DF2"/>
    <w:rsid w:val="001F3F78"/>
    <w:rsid w:val="001F3FA0"/>
    <w:rsid w:val="001F3FBA"/>
    <w:rsid w:val="001F50F5"/>
    <w:rsid w:val="001F55BD"/>
    <w:rsid w:val="001F5723"/>
    <w:rsid w:val="001F5E37"/>
    <w:rsid w:val="001F62A4"/>
    <w:rsid w:val="001F64DE"/>
    <w:rsid w:val="001F66A2"/>
    <w:rsid w:val="001F7FD2"/>
    <w:rsid w:val="00200BC6"/>
    <w:rsid w:val="00201D8E"/>
    <w:rsid w:val="00202286"/>
    <w:rsid w:val="002022F1"/>
    <w:rsid w:val="00202910"/>
    <w:rsid w:val="00202FE6"/>
    <w:rsid w:val="00203FFE"/>
    <w:rsid w:val="00204190"/>
    <w:rsid w:val="002041CA"/>
    <w:rsid w:val="00204250"/>
    <w:rsid w:val="0020494A"/>
    <w:rsid w:val="00205F0B"/>
    <w:rsid w:val="002069B3"/>
    <w:rsid w:val="00206F9A"/>
    <w:rsid w:val="00207EF7"/>
    <w:rsid w:val="00207F1B"/>
    <w:rsid w:val="002113CC"/>
    <w:rsid w:val="0021199E"/>
    <w:rsid w:val="002129BB"/>
    <w:rsid w:val="002129CE"/>
    <w:rsid w:val="00212DF8"/>
    <w:rsid w:val="00214C2A"/>
    <w:rsid w:val="00214F19"/>
    <w:rsid w:val="00215026"/>
    <w:rsid w:val="0021532D"/>
    <w:rsid w:val="00215575"/>
    <w:rsid w:val="00216478"/>
    <w:rsid w:val="00216832"/>
    <w:rsid w:val="00217F48"/>
    <w:rsid w:val="00221CE6"/>
    <w:rsid w:val="002227CB"/>
    <w:rsid w:val="00223462"/>
    <w:rsid w:val="00224342"/>
    <w:rsid w:val="002246DB"/>
    <w:rsid w:val="00226FEB"/>
    <w:rsid w:val="00230007"/>
    <w:rsid w:val="002313AF"/>
    <w:rsid w:val="00233BFF"/>
    <w:rsid w:val="00234367"/>
    <w:rsid w:val="00235D18"/>
    <w:rsid w:val="0023668D"/>
    <w:rsid w:val="0023698E"/>
    <w:rsid w:val="0023752C"/>
    <w:rsid w:val="00242658"/>
    <w:rsid w:val="00242D3E"/>
    <w:rsid w:val="0024325B"/>
    <w:rsid w:val="002435A9"/>
    <w:rsid w:val="00244A48"/>
    <w:rsid w:val="00244B6D"/>
    <w:rsid w:val="00245B49"/>
    <w:rsid w:val="00245E5F"/>
    <w:rsid w:val="002465C3"/>
    <w:rsid w:val="00247174"/>
    <w:rsid w:val="002476A6"/>
    <w:rsid w:val="0025015B"/>
    <w:rsid w:val="0025148F"/>
    <w:rsid w:val="00251A63"/>
    <w:rsid w:val="00253203"/>
    <w:rsid w:val="00253479"/>
    <w:rsid w:val="00253DC9"/>
    <w:rsid w:val="00254472"/>
    <w:rsid w:val="002564E8"/>
    <w:rsid w:val="00256EFC"/>
    <w:rsid w:val="00257544"/>
    <w:rsid w:val="00257B9B"/>
    <w:rsid w:val="00260143"/>
    <w:rsid w:val="00260189"/>
    <w:rsid w:val="00260259"/>
    <w:rsid w:val="00260284"/>
    <w:rsid w:val="0026035C"/>
    <w:rsid w:val="00260577"/>
    <w:rsid w:val="00260D25"/>
    <w:rsid w:val="00263168"/>
    <w:rsid w:val="00265096"/>
    <w:rsid w:val="00265CAF"/>
    <w:rsid w:val="00265EA7"/>
    <w:rsid w:val="0026771F"/>
    <w:rsid w:val="00271494"/>
    <w:rsid w:val="00271A72"/>
    <w:rsid w:val="00272263"/>
    <w:rsid w:val="00272B9A"/>
    <w:rsid w:val="002731E8"/>
    <w:rsid w:val="00273218"/>
    <w:rsid w:val="002733F9"/>
    <w:rsid w:val="00273485"/>
    <w:rsid w:val="00273D99"/>
    <w:rsid w:val="002756B7"/>
    <w:rsid w:val="002757CE"/>
    <w:rsid w:val="002760F2"/>
    <w:rsid w:val="00277682"/>
    <w:rsid w:val="00282248"/>
    <w:rsid w:val="00284166"/>
    <w:rsid w:val="00286482"/>
    <w:rsid w:val="0028651B"/>
    <w:rsid w:val="0028687A"/>
    <w:rsid w:val="0028747E"/>
    <w:rsid w:val="00291801"/>
    <w:rsid w:val="00291E25"/>
    <w:rsid w:val="00292CFF"/>
    <w:rsid w:val="00293295"/>
    <w:rsid w:val="002936F9"/>
    <w:rsid w:val="0029456F"/>
    <w:rsid w:val="0029497A"/>
    <w:rsid w:val="00294EED"/>
    <w:rsid w:val="002951B5"/>
    <w:rsid w:val="00295962"/>
    <w:rsid w:val="00296510"/>
    <w:rsid w:val="002A0315"/>
    <w:rsid w:val="002A0D34"/>
    <w:rsid w:val="002A1485"/>
    <w:rsid w:val="002A2DFC"/>
    <w:rsid w:val="002A351A"/>
    <w:rsid w:val="002A4078"/>
    <w:rsid w:val="002A4E51"/>
    <w:rsid w:val="002A5FF3"/>
    <w:rsid w:val="002A6055"/>
    <w:rsid w:val="002A6D14"/>
    <w:rsid w:val="002A6D22"/>
    <w:rsid w:val="002A6FBF"/>
    <w:rsid w:val="002A7696"/>
    <w:rsid w:val="002A7F58"/>
    <w:rsid w:val="002B0356"/>
    <w:rsid w:val="002B0CAD"/>
    <w:rsid w:val="002B0FA8"/>
    <w:rsid w:val="002B111E"/>
    <w:rsid w:val="002B2DA7"/>
    <w:rsid w:val="002B30C0"/>
    <w:rsid w:val="002B3BF4"/>
    <w:rsid w:val="002B3DF0"/>
    <w:rsid w:val="002B42BC"/>
    <w:rsid w:val="002B5017"/>
    <w:rsid w:val="002B5B28"/>
    <w:rsid w:val="002C002B"/>
    <w:rsid w:val="002C0680"/>
    <w:rsid w:val="002C0A0D"/>
    <w:rsid w:val="002C13A4"/>
    <w:rsid w:val="002C2306"/>
    <w:rsid w:val="002C549B"/>
    <w:rsid w:val="002C58DD"/>
    <w:rsid w:val="002D0346"/>
    <w:rsid w:val="002D06E4"/>
    <w:rsid w:val="002D0DC8"/>
    <w:rsid w:val="002D158B"/>
    <w:rsid w:val="002D29EC"/>
    <w:rsid w:val="002D3C18"/>
    <w:rsid w:val="002D45B8"/>
    <w:rsid w:val="002D57E0"/>
    <w:rsid w:val="002D7872"/>
    <w:rsid w:val="002D78FC"/>
    <w:rsid w:val="002D7B9C"/>
    <w:rsid w:val="002E12A9"/>
    <w:rsid w:val="002E214A"/>
    <w:rsid w:val="002E276B"/>
    <w:rsid w:val="002E3130"/>
    <w:rsid w:val="002E3E7E"/>
    <w:rsid w:val="002E4547"/>
    <w:rsid w:val="002E4F10"/>
    <w:rsid w:val="002E5661"/>
    <w:rsid w:val="002E6C6D"/>
    <w:rsid w:val="002E6E93"/>
    <w:rsid w:val="002E72D7"/>
    <w:rsid w:val="002E7AAC"/>
    <w:rsid w:val="002E7B47"/>
    <w:rsid w:val="002F07A8"/>
    <w:rsid w:val="002F09BC"/>
    <w:rsid w:val="002F15B8"/>
    <w:rsid w:val="002F1E62"/>
    <w:rsid w:val="002F1E6D"/>
    <w:rsid w:val="002F2454"/>
    <w:rsid w:val="002F2468"/>
    <w:rsid w:val="002F2974"/>
    <w:rsid w:val="002F2CF0"/>
    <w:rsid w:val="002F3158"/>
    <w:rsid w:val="002F3986"/>
    <w:rsid w:val="002F3C77"/>
    <w:rsid w:val="002F4C9A"/>
    <w:rsid w:val="002F5FB4"/>
    <w:rsid w:val="002F68E6"/>
    <w:rsid w:val="0030058F"/>
    <w:rsid w:val="00300D49"/>
    <w:rsid w:val="00302CC1"/>
    <w:rsid w:val="00302E95"/>
    <w:rsid w:val="003032C2"/>
    <w:rsid w:val="00303EE2"/>
    <w:rsid w:val="00304842"/>
    <w:rsid w:val="00304B07"/>
    <w:rsid w:val="003056F4"/>
    <w:rsid w:val="00305E0D"/>
    <w:rsid w:val="00305E48"/>
    <w:rsid w:val="00306D52"/>
    <w:rsid w:val="00306E46"/>
    <w:rsid w:val="003072F6"/>
    <w:rsid w:val="00307EC8"/>
    <w:rsid w:val="003118FB"/>
    <w:rsid w:val="00312F2D"/>
    <w:rsid w:val="00313583"/>
    <w:rsid w:val="00313ABA"/>
    <w:rsid w:val="00314F33"/>
    <w:rsid w:val="00315CB5"/>
    <w:rsid w:val="00316F8A"/>
    <w:rsid w:val="003205FB"/>
    <w:rsid w:val="00320A82"/>
    <w:rsid w:val="00320AB8"/>
    <w:rsid w:val="00320BB9"/>
    <w:rsid w:val="003215B9"/>
    <w:rsid w:val="00322506"/>
    <w:rsid w:val="00323153"/>
    <w:rsid w:val="00324182"/>
    <w:rsid w:val="00325023"/>
    <w:rsid w:val="00325332"/>
    <w:rsid w:val="0032583C"/>
    <w:rsid w:val="00326380"/>
    <w:rsid w:val="003302A5"/>
    <w:rsid w:val="003303FF"/>
    <w:rsid w:val="00330984"/>
    <w:rsid w:val="00331124"/>
    <w:rsid w:val="0033208A"/>
    <w:rsid w:val="003321A7"/>
    <w:rsid w:val="00335782"/>
    <w:rsid w:val="00335CCE"/>
    <w:rsid w:val="00335EA8"/>
    <w:rsid w:val="0033621F"/>
    <w:rsid w:val="003363D6"/>
    <w:rsid w:val="003378FA"/>
    <w:rsid w:val="00337AEC"/>
    <w:rsid w:val="00340B84"/>
    <w:rsid w:val="00340BD9"/>
    <w:rsid w:val="00341A8B"/>
    <w:rsid w:val="003423F5"/>
    <w:rsid w:val="00342C6E"/>
    <w:rsid w:val="00343FCD"/>
    <w:rsid w:val="0034452B"/>
    <w:rsid w:val="00344A03"/>
    <w:rsid w:val="00345600"/>
    <w:rsid w:val="0034702A"/>
    <w:rsid w:val="0034715C"/>
    <w:rsid w:val="0034776C"/>
    <w:rsid w:val="00350AED"/>
    <w:rsid w:val="00351364"/>
    <w:rsid w:val="00352594"/>
    <w:rsid w:val="003531E9"/>
    <w:rsid w:val="003556DF"/>
    <w:rsid w:val="003557ED"/>
    <w:rsid w:val="00355E8D"/>
    <w:rsid w:val="0036064D"/>
    <w:rsid w:val="00362256"/>
    <w:rsid w:val="003629B8"/>
    <w:rsid w:val="00362C13"/>
    <w:rsid w:val="00362D22"/>
    <w:rsid w:val="0036304F"/>
    <w:rsid w:val="00363367"/>
    <w:rsid w:val="00363850"/>
    <w:rsid w:val="0036427A"/>
    <w:rsid w:val="003645F1"/>
    <w:rsid w:val="00365C99"/>
    <w:rsid w:val="003661FF"/>
    <w:rsid w:val="003665C9"/>
    <w:rsid w:val="00367141"/>
    <w:rsid w:val="003673FB"/>
    <w:rsid w:val="00367822"/>
    <w:rsid w:val="0036788A"/>
    <w:rsid w:val="0037104B"/>
    <w:rsid w:val="00371B54"/>
    <w:rsid w:val="003725BD"/>
    <w:rsid w:val="0037351D"/>
    <w:rsid w:val="0037408D"/>
    <w:rsid w:val="00374F56"/>
    <w:rsid w:val="0037580E"/>
    <w:rsid w:val="00376679"/>
    <w:rsid w:val="003775B9"/>
    <w:rsid w:val="00380A78"/>
    <w:rsid w:val="003816C1"/>
    <w:rsid w:val="00381B20"/>
    <w:rsid w:val="0038242C"/>
    <w:rsid w:val="00382FC7"/>
    <w:rsid w:val="0038398A"/>
    <w:rsid w:val="0038447A"/>
    <w:rsid w:val="003852F0"/>
    <w:rsid w:val="00387111"/>
    <w:rsid w:val="00387525"/>
    <w:rsid w:val="00390A33"/>
    <w:rsid w:val="00391473"/>
    <w:rsid w:val="00391591"/>
    <w:rsid w:val="0039198E"/>
    <w:rsid w:val="003925A5"/>
    <w:rsid w:val="00393DD4"/>
    <w:rsid w:val="00394CD7"/>
    <w:rsid w:val="00395079"/>
    <w:rsid w:val="00396B4B"/>
    <w:rsid w:val="003971BD"/>
    <w:rsid w:val="003973CF"/>
    <w:rsid w:val="003A000A"/>
    <w:rsid w:val="003A02A7"/>
    <w:rsid w:val="003A0948"/>
    <w:rsid w:val="003A1199"/>
    <w:rsid w:val="003A22EA"/>
    <w:rsid w:val="003A30F1"/>
    <w:rsid w:val="003A3A2A"/>
    <w:rsid w:val="003A3EDC"/>
    <w:rsid w:val="003A45DA"/>
    <w:rsid w:val="003A4CB0"/>
    <w:rsid w:val="003A4F55"/>
    <w:rsid w:val="003A5D66"/>
    <w:rsid w:val="003A5D8B"/>
    <w:rsid w:val="003A6FD8"/>
    <w:rsid w:val="003A7BDD"/>
    <w:rsid w:val="003B132A"/>
    <w:rsid w:val="003B2348"/>
    <w:rsid w:val="003B25B7"/>
    <w:rsid w:val="003B2920"/>
    <w:rsid w:val="003B2E8B"/>
    <w:rsid w:val="003B3001"/>
    <w:rsid w:val="003B35DE"/>
    <w:rsid w:val="003B3EDD"/>
    <w:rsid w:val="003B75C0"/>
    <w:rsid w:val="003B7B1D"/>
    <w:rsid w:val="003C0436"/>
    <w:rsid w:val="003C0736"/>
    <w:rsid w:val="003C0CE1"/>
    <w:rsid w:val="003C1230"/>
    <w:rsid w:val="003C1AB2"/>
    <w:rsid w:val="003C299F"/>
    <w:rsid w:val="003C3991"/>
    <w:rsid w:val="003C5B3B"/>
    <w:rsid w:val="003C5B7A"/>
    <w:rsid w:val="003C60C8"/>
    <w:rsid w:val="003D0ABD"/>
    <w:rsid w:val="003D14B1"/>
    <w:rsid w:val="003D6BD9"/>
    <w:rsid w:val="003E070C"/>
    <w:rsid w:val="003E1AB5"/>
    <w:rsid w:val="003E264C"/>
    <w:rsid w:val="003E2FB8"/>
    <w:rsid w:val="003E3706"/>
    <w:rsid w:val="003E41C0"/>
    <w:rsid w:val="003E44F0"/>
    <w:rsid w:val="003E4691"/>
    <w:rsid w:val="003E5B3D"/>
    <w:rsid w:val="003E74ED"/>
    <w:rsid w:val="003E7B2A"/>
    <w:rsid w:val="003E7F4F"/>
    <w:rsid w:val="003F0CCA"/>
    <w:rsid w:val="003F28C3"/>
    <w:rsid w:val="003F2A9C"/>
    <w:rsid w:val="003F2E72"/>
    <w:rsid w:val="003F587C"/>
    <w:rsid w:val="003F591E"/>
    <w:rsid w:val="003F6C8E"/>
    <w:rsid w:val="003F7821"/>
    <w:rsid w:val="003F7894"/>
    <w:rsid w:val="00401476"/>
    <w:rsid w:val="00401F5D"/>
    <w:rsid w:val="00401F9C"/>
    <w:rsid w:val="004022E3"/>
    <w:rsid w:val="0040250E"/>
    <w:rsid w:val="00402C60"/>
    <w:rsid w:val="00403A6D"/>
    <w:rsid w:val="004044F1"/>
    <w:rsid w:val="0040657D"/>
    <w:rsid w:val="00407DB4"/>
    <w:rsid w:val="004108F9"/>
    <w:rsid w:val="00410F8E"/>
    <w:rsid w:val="0041138C"/>
    <w:rsid w:val="004115AE"/>
    <w:rsid w:val="0041172D"/>
    <w:rsid w:val="004122E3"/>
    <w:rsid w:val="004130CD"/>
    <w:rsid w:val="004137DB"/>
    <w:rsid w:val="004159E6"/>
    <w:rsid w:val="00416924"/>
    <w:rsid w:val="00417AA8"/>
    <w:rsid w:val="004215FD"/>
    <w:rsid w:val="004218D3"/>
    <w:rsid w:val="004219B6"/>
    <w:rsid w:val="00421D66"/>
    <w:rsid w:val="0042232E"/>
    <w:rsid w:val="00422B3C"/>
    <w:rsid w:val="0042336F"/>
    <w:rsid w:val="004240B4"/>
    <w:rsid w:val="00425DBF"/>
    <w:rsid w:val="0042664A"/>
    <w:rsid w:val="00426A6C"/>
    <w:rsid w:val="00426E9D"/>
    <w:rsid w:val="004277B8"/>
    <w:rsid w:val="00433028"/>
    <w:rsid w:val="0043415B"/>
    <w:rsid w:val="00434B0E"/>
    <w:rsid w:val="004357FF"/>
    <w:rsid w:val="00436B44"/>
    <w:rsid w:val="00436EDB"/>
    <w:rsid w:val="004406F7"/>
    <w:rsid w:val="004407A5"/>
    <w:rsid w:val="00441A22"/>
    <w:rsid w:val="00442097"/>
    <w:rsid w:val="00442D39"/>
    <w:rsid w:val="0044525A"/>
    <w:rsid w:val="00445D09"/>
    <w:rsid w:val="004462FD"/>
    <w:rsid w:val="00446CE4"/>
    <w:rsid w:val="00447720"/>
    <w:rsid w:val="004479B3"/>
    <w:rsid w:val="004509DA"/>
    <w:rsid w:val="00453324"/>
    <w:rsid w:val="00453A39"/>
    <w:rsid w:val="00454085"/>
    <w:rsid w:val="004552B5"/>
    <w:rsid w:val="00455570"/>
    <w:rsid w:val="00455B6B"/>
    <w:rsid w:val="004560C9"/>
    <w:rsid w:val="00456A09"/>
    <w:rsid w:val="004575FA"/>
    <w:rsid w:val="00460BB2"/>
    <w:rsid w:val="00461604"/>
    <w:rsid w:val="00461956"/>
    <w:rsid w:val="00461B91"/>
    <w:rsid w:val="00461D1B"/>
    <w:rsid w:val="00462452"/>
    <w:rsid w:val="004630D3"/>
    <w:rsid w:val="00463211"/>
    <w:rsid w:val="0046375E"/>
    <w:rsid w:val="004647F7"/>
    <w:rsid w:val="00464A03"/>
    <w:rsid w:val="00464C3E"/>
    <w:rsid w:val="00465562"/>
    <w:rsid w:val="00467575"/>
    <w:rsid w:val="0046777E"/>
    <w:rsid w:val="00470145"/>
    <w:rsid w:val="00470F99"/>
    <w:rsid w:val="0047233E"/>
    <w:rsid w:val="004727D4"/>
    <w:rsid w:val="004738CE"/>
    <w:rsid w:val="0047402E"/>
    <w:rsid w:val="004742BE"/>
    <w:rsid w:val="0047607B"/>
    <w:rsid w:val="00476A70"/>
    <w:rsid w:val="004773AB"/>
    <w:rsid w:val="00477D25"/>
    <w:rsid w:val="00477F36"/>
    <w:rsid w:val="00480188"/>
    <w:rsid w:val="004833AD"/>
    <w:rsid w:val="00484178"/>
    <w:rsid w:val="0048472B"/>
    <w:rsid w:val="0048481F"/>
    <w:rsid w:val="0048535C"/>
    <w:rsid w:val="00486302"/>
    <w:rsid w:val="004863CF"/>
    <w:rsid w:val="0048705F"/>
    <w:rsid w:val="00487A9E"/>
    <w:rsid w:val="00490165"/>
    <w:rsid w:val="004903D5"/>
    <w:rsid w:val="004905B7"/>
    <w:rsid w:val="00490BE0"/>
    <w:rsid w:val="00490D60"/>
    <w:rsid w:val="004918BD"/>
    <w:rsid w:val="0049353D"/>
    <w:rsid w:val="00494B4C"/>
    <w:rsid w:val="00494DE9"/>
    <w:rsid w:val="00496C2B"/>
    <w:rsid w:val="00496E94"/>
    <w:rsid w:val="00496F6E"/>
    <w:rsid w:val="004975C6"/>
    <w:rsid w:val="004A06EF"/>
    <w:rsid w:val="004A0723"/>
    <w:rsid w:val="004A0D19"/>
    <w:rsid w:val="004A1974"/>
    <w:rsid w:val="004A273D"/>
    <w:rsid w:val="004A2B54"/>
    <w:rsid w:val="004A31DE"/>
    <w:rsid w:val="004A34E5"/>
    <w:rsid w:val="004A3D10"/>
    <w:rsid w:val="004A43A8"/>
    <w:rsid w:val="004A4AE1"/>
    <w:rsid w:val="004A59FC"/>
    <w:rsid w:val="004A6E81"/>
    <w:rsid w:val="004A7DBD"/>
    <w:rsid w:val="004B023B"/>
    <w:rsid w:val="004B0A1C"/>
    <w:rsid w:val="004B118D"/>
    <w:rsid w:val="004B1216"/>
    <w:rsid w:val="004B2203"/>
    <w:rsid w:val="004B26F5"/>
    <w:rsid w:val="004B2954"/>
    <w:rsid w:val="004B3AE4"/>
    <w:rsid w:val="004B41EA"/>
    <w:rsid w:val="004B4238"/>
    <w:rsid w:val="004B497E"/>
    <w:rsid w:val="004B5713"/>
    <w:rsid w:val="004B64C0"/>
    <w:rsid w:val="004B7111"/>
    <w:rsid w:val="004C0D6A"/>
    <w:rsid w:val="004C0F0F"/>
    <w:rsid w:val="004C1193"/>
    <w:rsid w:val="004C20FD"/>
    <w:rsid w:val="004C2602"/>
    <w:rsid w:val="004C3D86"/>
    <w:rsid w:val="004C5224"/>
    <w:rsid w:val="004C5AAE"/>
    <w:rsid w:val="004C6B16"/>
    <w:rsid w:val="004C7B80"/>
    <w:rsid w:val="004D1168"/>
    <w:rsid w:val="004D1AB1"/>
    <w:rsid w:val="004D1F3F"/>
    <w:rsid w:val="004D1FE2"/>
    <w:rsid w:val="004D379D"/>
    <w:rsid w:val="004D4005"/>
    <w:rsid w:val="004D501F"/>
    <w:rsid w:val="004D51EB"/>
    <w:rsid w:val="004D7AC8"/>
    <w:rsid w:val="004D7FC1"/>
    <w:rsid w:val="004E06CD"/>
    <w:rsid w:val="004E1E30"/>
    <w:rsid w:val="004E2830"/>
    <w:rsid w:val="004E28A1"/>
    <w:rsid w:val="004E3C26"/>
    <w:rsid w:val="004E5C03"/>
    <w:rsid w:val="004E6417"/>
    <w:rsid w:val="004E6CA2"/>
    <w:rsid w:val="004E787C"/>
    <w:rsid w:val="004F055F"/>
    <w:rsid w:val="004F0C0D"/>
    <w:rsid w:val="004F30D0"/>
    <w:rsid w:val="004F4323"/>
    <w:rsid w:val="004F540E"/>
    <w:rsid w:val="004F7A2A"/>
    <w:rsid w:val="004F7B38"/>
    <w:rsid w:val="005017AA"/>
    <w:rsid w:val="005034F5"/>
    <w:rsid w:val="00503714"/>
    <w:rsid w:val="005046E7"/>
    <w:rsid w:val="00506745"/>
    <w:rsid w:val="0050787A"/>
    <w:rsid w:val="00507C69"/>
    <w:rsid w:val="00507DF7"/>
    <w:rsid w:val="00511A5E"/>
    <w:rsid w:val="00511C21"/>
    <w:rsid w:val="00511C92"/>
    <w:rsid w:val="00511CC2"/>
    <w:rsid w:val="00511F6F"/>
    <w:rsid w:val="0051203F"/>
    <w:rsid w:val="005126BF"/>
    <w:rsid w:val="005133A9"/>
    <w:rsid w:val="00514053"/>
    <w:rsid w:val="00515724"/>
    <w:rsid w:val="00515840"/>
    <w:rsid w:val="00515A64"/>
    <w:rsid w:val="00515A79"/>
    <w:rsid w:val="00516212"/>
    <w:rsid w:val="00516268"/>
    <w:rsid w:val="00516C69"/>
    <w:rsid w:val="005170AB"/>
    <w:rsid w:val="0051769B"/>
    <w:rsid w:val="00520870"/>
    <w:rsid w:val="00520C41"/>
    <w:rsid w:val="00520C76"/>
    <w:rsid w:val="0052158C"/>
    <w:rsid w:val="005225E0"/>
    <w:rsid w:val="0052314A"/>
    <w:rsid w:val="00523B2F"/>
    <w:rsid w:val="00524DB6"/>
    <w:rsid w:val="00525DF4"/>
    <w:rsid w:val="00527749"/>
    <w:rsid w:val="00531443"/>
    <w:rsid w:val="00532304"/>
    <w:rsid w:val="00532957"/>
    <w:rsid w:val="005344CB"/>
    <w:rsid w:val="00534864"/>
    <w:rsid w:val="0053489C"/>
    <w:rsid w:val="00534978"/>
    <w:rsid w:val="005350C5"/>
    <w:rsid w:val="00535929"/>
    <w:rsid w:val="00535EE6"/>
    <w:rsid w:val="00536E62"/>
    <w:rsid w:val="00537194"/>
    <w:rsid w:val="005375BD"/>
    <w:rsid w:val="00537A07"/>
    <w:rsid w:val="0054095F"/>
    <w:rsid w:val="005409ED"/>
    <w:rsid w:val="00541163"/>
    <w:rsid w:val="00545025"/>
    <w:rsid w:val="0054523E"/>
    <w:rsid w:val="005463E5"/>
    <w:rsid w:val="00546EFA"/>
    <w:rsid w:val="005471F4"/>
    <w:rsid w:val="005538E7"/>
    <w:rsid w:val="00554A43"/>
    <w:rsid w:val="00556D5A"/>
    <w:rsid w:val="00556DA5"/>
    <w:rsid w:val="0055702E"/>
    <w:rsid w:val="00557CDB"/>
    <w:rsid w:val="00560860"/>
    <w:rsid w:val="005615F3"/>
    <w:rsid w:val="00563A56"/>
    <w:rsid w:val="00566BB6"/>
    <w:rsid w:val="00567E77"/>
    <w:rsid w:val="00570A0E"/>
    <w:rsid w:val="00570FFE"/>
    <w:rsid w:val="00573390"/>
    <w:rsid w:val="0057460A"/>
    <w:rsid w:val="005755C0"/>
    <w:rsid w:val="005759EF"/>
    <w:rsid w:val="00575E0C"/>
    <w:rsid w:val="00576046"/>
    <w:rsid w:val="00576954"/>
    <w:rsid w:val="00577575"/>
    <w:rsid w:val="005776BA"/>
    <w:rsid w:val="005778FC"/>
    <w:rsid w:val="005802EF"/>
    <w:rsid w:val="00582FC0"/>
    <w:rsid w:val="00583256"/>
    <w:rsid w:val="005835AA"/>
    <w:rsid w:val="00583969"/>
    <w:rsid w:val="00583F4D"/>
    <w:rsid w:val="00584446"/>
    <w:rsid w:val="0058537A"/>
    <w:rsid w:val="00585555"/>
    <w:rsid w:val="0058591A"/>
    <w:rsid w:val="005864F3"/>
    <w:rsid w:val="00586A1F"/>
    <w:rsid w:val="0058776B"/>
    <w:rsid w:val="0059372A"/>
    <w:rsid w:val="00593C5D"/>
    <w:rsid w:val="00593D60"/>
    <w:rsid w:val="0059432E"/>
    <w:rsid w:val="005952DE"/>
    <w:rsid w:val="00596160"/>
    <w:rsid w:val="005A1272"/>
    <w:rsid w:val="005A24CA"/>
    <w:rsid w:val="005A2E4F"/>
    <w:rsid w:val="005A351C"/>
    <w:rsid w:val="005A3758"/>
    <w:rsid w:val="005A5698"/>
    <w:rsid w:val="005A5B8D"/>
    <w:rsid w:val="005A7217"/>
    <w:rsid w:val="005A7B64"/>
    <w:rsid w:val="005B01F0"/>
    <w:rsid w:val="005B168A"/>
    <w:rsid w:val="005B1B07"/>
    <w:rsid w:val="005B1D44"/>
    <w:rsid w:val="005B2318"/>
    <w:rsid w:val="005B251E"/>
    <w:rsid w:val="005B41FE"/>
    <w:rsid w:val="005B5594"/>
    <w:rsid w:val="005B609E"/>
    <w:rsid w:val="005C07C8"/>
    <w:rsid w:val="005C1285"/>
    <w:rsid w:val="005C1292"/>
    <w:rsid w:val="005C1C30"/>
    <w:rsid w:val="005C2977"/>
    <w:rsid w:val="005C2E53"/>
    <w:rsid w:val="005C3108"/>
    <w:rsid w:val="005C35F0"/>
    <w:rsid w:val="005C3C6A"/>
    <w:rsid w:val="005C3CDB"/>
    <w:rsid w:val="005C47F9"/>
    <w:rsid w:val="005C4976"/>
    <w:rsid w:val="005C4DF3"/>
    <w:rsid w:val="005C52DD"/>
    <w:rsid w:val="005C56C6"/>
    <w:rsid w:val="005C5E61"/>
    <w:rsid w:val="005C5ECC"/>
    <w:rsid w:val="005C5FCB"/>
    <w:rsid w:val="005C6746"/>
    <w:rsid w:val="005D0FFB"/>
    <w:rsid w:val="005D11AD"/>
    <w:rsid w:val="005D2A5C"/>
    <w:rsid w:val="005D3079"/>
    <w:rsid w:val="005D40CD"/>
    <w:rsid w:val="005D4794"/>
    <w:rsid w:val="005D4970"/>
    <w:rsid w:val="005D713B"/>
    <w:rsid w:val="005E00A1"/>
    <w:rsid w:val="005E0DC8"/>
    <w:rsid w:val="005E1F99"/>
    <w:rsid w:val="005E3115"/>
    <w:rsid w:val="005E340F"/>
    <w:rsid w:val="005E3D46"/>
    <w:rsid w:val="005E58AA"/>
    <w:rsid w:val="005F0B13"/>
    <w:rsid w:val="005F127D"/>
    <w:rsid w:val="005F12FB"/>
    <w:rsid w:val="005F181B"/>
    <w:rsid w:val="005F2003"/>
    <w:rsid w:val="005F2347"/>
    <w:rsid w:val="005F23D1"/>
    <w:rsid w:val="005F2FC2"/>
    <w:rsid w:val="005F3118"/>
    <w:rsid w:val="005F3D2C"/>
    <w:rsid w:val="005F3F8E"/>
    <w:rsid w:val="005F42B4"/>
    <w:rsid w:val="005F5E6B"/>
    <w:rsid w:val="005F5F43"/>
    <w:rsid w:val="005F69A3"/>
    <w:rsid w:val="005F764A"/>
    <w:rsid w:val="005F77E6"/>
    <w:rsid w:val="005F7862"/>
    <w:rsid w:val="005F7934"/>
    <w:rsid w:val="0060025B"/>
    <w:rsid w:val="006007C6"/>
    <w:rsid w:val="00601E0E"/>
    <w:rsid w:val="00601FAC"/>
    <w:rsid w:val="00602FC2"/>
    <w:rsid w:val="00603F61"/>
    <w:rsid w:val="00604E21"/>
    <w:rsid w:val="00605263"/>
    <w:rsid w:val="006066D2"/>
    <w:rsid w:val="006073BD"/>
    <w:rsid w:val="00607461"/>
    <w:rsid w:val="00610491"/>
    <w:rsid w:val="006104CB"/>
    <w:rsid w:val="00610BBA"/>
    <w:rsid w:val="00610BF5"/>
    <w:rsid w:val="00610E11"/>
    <w:rsid w:val="00612230"/>
    <w:rsid w:val="00612AAB"/>
    <w:rsid w:val="006134AF"/>
    <w:rsid w:val="006134D7"/>
    <w:rsid w:val="006135A8"/>
    <w:rsid w:val="00614D93"/>
    <w:rsid w:val="00614FA6"/>
    <w:rsid w:val="0061531F"/>
    <w:rsid w:val="006154E1"/>
    <w:rsid w:val="00616238"/>
    <w:rsid w:val="00616AFF"/>
    <w:rsid w:val="00620551"/>
    <w:rsid w:val="006220DC"/>
    <w:rsid w:val="006230C7"/>
    <w:rsid w:val="00623DA3"/>
    <w:rsid w:val="0062522B"/>
    <w:rsid w:val="00626CD5"/>
    <w:rsid w:val="00626D35"/>
    <w:rsid w:val="00627CD9"/>
    <w:rsid w:val="0063038F"/>
    <w:rsid w:val="00630628"/>
    <w:rsid w:val="00631231"/>
    <w:rsid w:val="0063128B"/>
    <w:rsid w:val="00631ADC"/>
    <w:rsid w:val="0063333E"/>
    <w:rsid w:val="006343B2"/>
    <w:rsid w:val="00634722"/>
    <w:rsid w:val="006354CF"/>
    <w:rsid w:val="00636337"/>
    <w:rsid w:val="0063786D"/>
    <w:rsid w:val="006409D6"/>
    <w:rsid w:val="00640E64"/>
    <w:rsid w:val="00642561"/>
    <w:rsid w:val="00642906"/>
    <w:rsid w:val="00643776"/>
    <w:rsid w:val="00643ABF"/>
    <w:rsid w:val="00643C19"/>
    <w:rsid w:val="006456F7"/>
    <w:rsid w:val="00647B1F"/>
    <w:rsid w:val="006506BA"/>
    <w:rsid w:val="00650BE8"/>
    <w:rsid w:val="006538CE"/>
    <w:rsid w:val="00653DDE"/>
    <w:rsid w:val="00655E0E"/>
    <w:rsid w:val="006562B6"/>
    <w:rsid w:val="006605F5"/>
    <w:rsid w:val="00660924"/>
    <w:rsid w:val="00660EDD"/>
    <w:rsid w:val="006613CD"/>
    <w:rsid w:val="00661D41"/>
    <w:rsid w:val="006622EC"/>
    <w:rsid w:val="006624EC"/>
    <w:rsid w:val="00662DB9"/>
    <w:rsid w:val="00663957"/>
    <w:rsid w:val="006639AB"/>
    <w:rsid w:val="00663E88"/>
    <w:rsid w:val="00665E28"/>
    <w:rsid w:val="0066616E"/>
    <w:rsid w:val="006670B8"/>
    <w:rsid w:val="00667B5D"/>
    <w:rsid w:val="00667E47"/>
    <w:rsid w:val="0067035C"/>
    <w:rsid w:val="006706FB"/>
    <w:rsid w:val="00670777"/>
    <w:rsid w:val="00670D5A"/>
    <w:rsid w:val="00670E79"/>
    <w:rsid w:val="00671766"/>
    <w:rsid w:val="00672D55"/>
    <w:rsid w:val="00673B6E"/>
    <w:rsid w:val="00674C4C"/>
    <w:rsid w:val="00674ED4"/>
    <w:rsid w:val="006752E2"/>
    <w:rsid w:val="00675600"/>
    <w:rsid w:val="00675701"/>
    <w:rsid w:val="006762DE"/>
    <w:rsid w:val="00676FA1"/>
    <w:rsid w:val="00677257"/>
    <w:rsid w:val="006775FA"/>
    <w:rsid w:val="00680402"/>
    <w:rsid w:val="00680A74"/>
    <w:rsid w:val="00680D5A"/>
    <w:rsid w:val="00680DD0"/>
    <w:rsid w:val="006819BB"/>
    <w:rsid w:val="00681F8C"/>
    <w:rsid w:val="006829BD"/>
    <w:rsid w:val="00682FCA"/>
    <w:rsid w:val="0068405C"/>
    <w:rsid w:val="006854A6"/>
    <w:rsid w:val="006855F4"/>
    <w:rsid w:val="00686512"/>
    <w:rsid w:val="006875F4"/>
    <w:rsid w:val="0068765D"/>
    <w:rsid w:val="00687FA8"/>
    <w:rsid w:val="00690861"/>
    <w:rsid w:val="0069105B"/>
    <w:rsid w:val="00692536"/>
    <w:rsid w:val="0069345F"/>
    <w:rsid w:val="00693991"/>
    <w:rsid w:val="00693B06"/>
    <w:rsid w:val="0069451A"/>
    <w:rsid w:val="00694761"/>
    <w:rsid w:val="00694D84"/>
    <w:rsid w:val="00695075"/>
    <w:rsid w:val="0069556B"/>
    <w:rsid w:val="00695700"/>
    <w:rsid w:val="006959B3"/>
    <w:rsid w:val="00696F31"/>
    <w:rsid w:val="006A0338"/>
    <w:rsid w:val="006A085D"/>
    <w:rsid w:val="006A2743"/>
    <w:rsid w:val="006A3651"/>
    <w:rsid w:val="006A3A20"/>
    <w:rsid w:val="006A3C96"/>
    <w:rsid w:val="006A4B30"/>
    <w:rsid w:val="006A5218"/>
    <w:rsid w:val="006A6054"/>
    <w:rsid w:val="006A68E2"/>
    <w:rsid w:val="006A7E99"/>
    <w:rsid w:val="006B3DBD"/>
    <w:rsid w:val="006B4737"/>
    <w:rsid w:val="006B5916"/>
    <w:rsid w:val="006B69E7"/>
    <w:rsid w:val="006B70BC"/>
    <w:rsid w:val="006B7E78"/>
    <w:rsid w:val="006C35F8"/>
    <w:rsid w:val="006C38E8"/>
    <w:rsid w:val="006C3C03"/>
    <w:rsid w:val="006C3EFD"/>
    <w:rsid w:val="006C5236"/>
    <w:rsid w:val="006C5919"/>
    <w:rsid w:val="006C72EC"/>
    <w:rsid w:val="006C77E4"/>
    <w:rsid w:val="006D00FC"/>
    <w:rsid w:val="006D038D"/>
    <w:rsid w:val="006D0DDA"/>
    <w:rsid w:val="006D100D"/>
    <w:rsid w:val="006D31DE"/>
    <w:rsid w:val="006D3357"/>
    <w:rsid w:val="006D4812"/>
    <w:rsid w:val="006D67E2"/>
    <w:rsid w:val="006E0E8C"/>
    <w:rsid w:val="006E11F3"/>
    <w:rsid w:val="006E20E0"/>
    <w:rsid w:val="006E2335"/>
    <w:rsid w:val="006E2881"/>
    <w:rsid w:val="006E3A2B"/>
    <w:rsid w:val="006E3B4D"/>
    <w:rsid w:val="006E556C"/>
    <w:rsid w:val="006E564B"/>
    <w:rsid w:val="006F15B9"/>
    <w:rsid w:val="006F273A"/>
    <w:rsid w:val="006F2945"/>
    <w:rsid w:val="006F2F61"/>
    <w:rsid w:val="006F2FA5"/>
    <w:rsid w:val="006F43BE"/>
    <w:rsid w:val="006F43D2"/>
    <w:rsid w:val="006F5350"/>
    <w:rsid w:val="006F6313"/>
    <w:rsid w:val="006F655B"/>
    <w:rsid w:val="006F6D05"/>
    <w:rsid w:val="006F77CA"/>
    <w:rsid w:val="0070085C"/>
    <w:rsid w:val="007009A6"/>
    <w:rsid w:val="007009CE"/>
    <w:rsid w:val="00700AE8"/>
    <w:rsid w:val="007015A6"/>
    <w:rsid w:val="00701E35"/>
    <w:rsid w:val="007026FC"/>
    <w:rsid w:val="007029D4"/>
    <w:rsid w:val="007030E5"/>
    <w:rsid w:val="007034CB"/>
    <w:rsid w:val="00703E1E"/>
    <w:rsid w:val="0070459E"/>
    <w:rsid w:val="007051F6"/>
    <w:rsid w:val="00705F17"/>
    <w:rsid w:val="0070604D"/>
    <w:rsid w:val="007065AB"/>
    <w:rsid w:val="00707410"/>
    <w:rsid w:val="00707A41"/>
    <w:rsid w:val="007100CD"/>
    <w:rsid w:val="00710663"/>
    <w:rsid w:val="00710982"/>
    <w:rsid w:val="00711222"/>
    <w:rsid w:val="00711C4B"/>
    <w:rsid w:val="00713F2B"/>
    <w:rsid w:val="00713FD3"/>
    <w:rsid w:val="00714CA7"/>
    <w:rsid w:val="007168E3"/>
    <w:rsid w:val="00717ADB"/>
    <w:rsid w:val="00717EDA"/>
    <w:rsid w:val="007200A9"/>
    <w:rsid w:val="00720435"/>
    <w:rsid w:val="00720BBE"/>
    <w:rsid w:val="007234AD"/>
    <w:rsid w:val="00724615"/>
    <w:rsid w:val="00724FF9"/>
    <w:rsid w:val="0072544D"/>
    <w:rsid w:val="00725825"/>
    <w:rsid w:val="00725A1B"/>
    <w:rsid w:val="00725D94"/>
    <w:rsid w:val="00725E78"/>
    <w:rsid w:val="00726145"/>
    <w:rsid w:val="0072661D"/>
    <w:rsid w:val="00726F35"/>
    <w:rsid w:val="00730895"/>
    <w:rsid w:val="00730B22"/>
    <w:rsid w:val="0073174B"/>
    <w:rsid w:val="00732090"/>
    <w:rsid w:val="0073306D"/>
    <w:rsid w:val="007330BE"/>
    <w:rsid w:val="007330D8"/>
    <w:rsid w:val="00733DD2"/>
    <w:rsid w:val="00733E6A"/>
    <w:rsid w:val="007343C9"/>
    <w:rsid w:val="007344AC"/>
    <w:rsid w:val="007374E9"/>
    <w:rsid w:val="0074075D"/>
    <w:rsid w:val="007408EE"/>
    <w:rsid w:val="0074138A"/>
    <w:rsid w:val="00742DB3"/>
    <w:rsid w:val="00742F4B"/>
    <w:rsid w:val="00743EFD"/>
    <w:rsid w:val="007445D9"/>
    <w:rsid w:val="00745168"/>
    <w:rsid w:val="0074520E"/>
    <w:rsid w:val="007457EA"/>
    <w:rsid w:val="007463FA"/>
    <w:rsid w:val="00746533"/>
    <w:rsid w:val="007466CA"/>
    <w:rsid w:val="00746A00"/>
    <w:rsid w:val="007476CF"/>
    <w:rsid w:val="0075009F"/>
    <w:rsid w:val="00750497"/>
    <w:rsid w:val="00750DE2"/>
    <w:rsid w:val="007527B7"/>
    <w:rsid w:val="00752BB0"/>
    <w:rsid w:val="00752FC3"/>
    <w:rsid w:val="00753C82"/>
    <w:rsid w:val="007578A8"/>
    <w:rsid w:val="00757DA6"/>
    <w:rsid w:val="00760CD9"/>
    <w:rsid w:val="007639E1"/>
    <w:rsid w:val="0076406E"/>
    <w:rsid w:val="0076526E"/>
    <w:rsid w:val="00765735"/>
    <w:rsid w:val="00766103"/>
    <w:rsid w:val="007664A3"/>
    <w:rsid w:val="007665C8"/>
    <w:rsid w:val="00766787"/>
    <w:rsid w:val="00767056"/>
    <w:rsid w:val="007673B0"/>
    <w:rsid w:val="00767C28"/>
    <w:rsid w:val="00770141"/>
    <w:rsid w:val="007703AD"/>
    <w:rsid w:val="0077108B"/>
    <w:rsid w:val="0077245F"/>
    <w:rsid w:val="00773371"/>
    <w:rsid w:val="00773EB2"/>
    <w:rsid w:val="007740EB"/>
    <w:rsid w:val="007744C5"/>
    <w:rsid w:val="00775B1E"/>
    <w:rsid w:val="007773E3"/>
    <w:rsid w:val="00777E36"/>
    <w:rsid w:val="007801C0"/>
    <w:rsid w:val="0078084C"/>
    <w:rsid w:val="00780AD4"/>
    <w:rsid w:val="00781235"/>
    <w:rsid w:val="007817B6"/>
    <w:rsid w:val="0078226D"/>
    <w:rsid w:val="00782A9A"/>
    <w:rsid w:val="007842B0"/>
    <w:rsid w:val="007870AB"/>
    <w:rsid w:val="00787AF3"/>
    <w:rsid w:val="00790449"/>
    <w:rsid w:val="0079119F"/>
    <w:rsid w:val="00791E78"/>
    <w:rsid w:val="00791FFC"/>
    <w:rsid w:val="007925EE"/>
    <w:rsid w:val="00792AD8"/>
    <w:rsid w:val="00793076"/>
    <w:rsid w:val="00793154"/>
    <w:rsid w:val="00794AE6"/>
    <w:rsid w:val="00796D7A"/>
    <w:rsid w:val="00797102"/>
    <w:rsid w:val="007A0499"/>
    <w:rsid w:val="007A162F"/>
    <w:rsid w:val="007A4A67"/>
    <w:rsid w:val="007A4DEA"/>
    <w:rsid w:val="007A5833"/>
    <w:rsid w:val="007B106A"/>
    <w:rsid w:val="007B24C1"/>
    <w:rsid w:val="007B32AA"/>
    <w:rsid w:val="007B43A2"/>
    <w:rsid w:val="007B4969"/>
    <w:rsid w:val="007B4D0E"/>
    <w:rsid w:val="007B5632"/>
    <w:rsid w:val="007B5756"/>
    <w:rsid w:val="007B64C0"/>
    <w:rsid w:val="007C072D"/>
    <w:rsid w:val="007C10B4"/>
    <w:rsid w:val="007C12FE"/>
    <w:rsid w:val="007C19AF"/>
    <w:rsid w:val="007C1F10"/>
    <w:rsid w:val="007C2C38"/>
    <w:rsid w:val="007C3020"/>
    <w:rsid w:val="007C3DCB"/>
    <w:rsid w:val="007C3FC0"/>
    <w:rsid w:val="007C4342"/>
    <w:rsid w:val="007C5B2B"/>
    <w:rsid w:val="007C5D18"/>
    <w:rsid w:val="007C5DF6"/>
    <w:rsid w:val="007C61B0"/>
    <w:rsid w:val="007C66C4"/>
    <w:rsid w:val="007C76C4"/>
    <w:rsid w:val="007C7B2B"/>
    <w:rsid w:val="007D1481"/>
    <w:rsid w:val="007D3C3D"/>
    <w:rsid w:val="007D3FFA"/>
    <w:rsid w:val="007D44BA"/>
    <w:rsid w:val="007D625C"/>
    <w:rsid w:val="007E00AD"/>
    <w:rsid w:val="007E0240"/>
    <w:rsid w:val="007E0C8A"/>
    <w:rsid w:val="007E10D3"/>
    <w:rsid w:val="007E2870"/>
    <w:rsid w:val="007E2F58"/>
    <w:rsid w:val="007E38BC"/>
    <w:rsid w:val="007E3965"/>
    <w:rsid w:val="007E3F51"/>
    <w:rsid w:val="007E40CB"/>
    <w:rsid w:val="007E43E8"/>
    <w:rsid w:val="007E44B2"/>
    <w:rsid w:val="007E631E"/>
    <w:rsid w:val="007E65D4"/>
    <w:rsid w:val="007E70F6"/>
    <w:rsid w:val="007F0486"/>
    <w:rsid w:val="007F19E0"/>
    <w:rsid w:val="007F2F00"/>
    <w:rsid w:val="007F3CEB"/>
    <w:rsid w:val="007F4B1C"/>
    <w:rsid w:val="007F4CEF"/>
    <w:rsid w:val="007F589C"/>
    <w:rsid w:val="007F5E67"/>
    <w:rsid w:val="007F6F3F"/>
    <w:rsid w:val="008006B7"/>
    <w:rsid w:val="00800C68"/>
    <w:rsid w:val="00800FA0"/>
    <w:rsid w:val="008014D3"/>
    <w:rsid w:val="00801C00"/>
    <w:rsid w:val="00801D6A"/>
    <w:rsid w:val="00802264"/>
    <w:rsid w:val="00802B64"/>
    <w:rsid w:val="008033DD"/>
    <w:rsid w:val="008045C1"/>
    <w:rsid w:val="0080528F"/>
    <w:rsid w:val="00805BAA"/>
    <w:rsid w:val="00806D84"/>
    <w:rsid w:val="00806E4E"/>
    <w:rsid w:val="0080772E"/>
    <w:rsid w:val="00810518"/>
    <w:rsid w:val="00810935"/>
    <w:rsid w:val="0081093B"/>
    <w:rsid w:val="0081102B"/>
    <w:rsid w:val="008113F1"/>
    <w:rsid w:val="0081158E"/>
    <w:rsid w:val="00811E89"/>
    <w:rsid w:val="00812F36"/>
    <w:rsid w:val="00813C9B"/>
    <w:rsid w:val="00814776"/>
    <w:rsid w:val="008151E3"/>
    <w:rsid w:val="008157B8"/>
    <w:rsid w:val="00815FBB"/>
    <w:rsid w:val="00816FA4"/>
    <w:rsid w:val="00817464"/>
    <w:rsid w:val="00817620"/>
    <w:rsid w:val="00817FF2"/>
    <w:rsid w:val="008204E3"/>
    <w:rsid w:val="0082053C"/>
    <w:rsid w:val="00821303"/>
    <w:rsid w:val="00821660"/>
    <w:rsid w:val="008218FE"/>
    <w:rsid w:val="0082278D"/>
    <w:rsid w:val="008247CC"/>
    <w:rsid w:val="008251AC"/>
    <w:rsid w:val="00825CA6"/>
    <w:rsid w:val="00826BC5"/>
    <w:rsid w:val="00827AFA"/>
    <w:rsid w:val="00830EE3"/>
    <w:rsid w:val="0083106C"/>
    <w:rsid w:val="00831AC9"/>
    <w:rsid w:val="008331D3"/>
    <w:rsid w:val="0083374A"/>
    <w:rsid w:val="00835F81"/>
    <w:rsid w:val="00836072"/>
    <w:rsid w:val="00837D30"/>
    <w:rsid w:val="00840599"/>
    <w:rsid w:val="00840DF2"/>
    <w:rsid w:val="008421C3"/>
    <w:rsid w:val="00842709"/>
    <w:rsid w:val="00842D28"/>
    <w:rsid w:val="00842DF3"/>
    <w:rsid w:val="00842FCE"/>
    <w:rsid w:val="0084381E"/>
    <w:rsid w:val="00843EBB"/>
    <w:rsid w:val="00844B06"/>
    <w:rsid w:val="00845E34"/>
    <w:rsid w:val="00846342"/>
    <w:rsid w:val="00846398"/>
    <w:rsid w:val="00846753"/>
    <w:rsid w:val="0084699C"/>
    <w:rsid w:val="00847799"/>
    <w:rsid w:val="0085041E"/>
    <w:rsid w:val="00852071"/>
    <w:rsid w:val="008521F6"/>
    <w:rsid w:val="00852A84"/>
    <w:rsid w:val="00853947"/>
    <w:rsid w:val="0085406D"/>
    <w:rsid w:val="008555FD"/>
    <w:rsid w:val="0085590C"/>
    <w:rsid w:val="00856580"/>
    <w:rsid w:val="00856FF5"/>
    <w:rsid w:val="00857213"/>
    <w:rsid w:val="00860285"/>
    <w:rsid w:val="00860594"/>
    <w:rsid w:val="0086249D"/>
    <w:rsid w:val="0086257C"/>
    <w:rsid w:val="008627C6"/>
    <w:rsid w:val="00864CB5"/>
    <w:rsid w:val="00864E05"/>
    <w:rsid w:val="0086586E"/>
    <w:rsid w:val="008661BE"/>
    <w:rsid w:val="008666CC"/>
    <w:rsid w:val="00866D3C"/>
    <w:rsid w:val="00866D93"/>
    <w:rsid w:val="0086722C"/>
    <w:rsid w:val="00867A61"/>
    <w:rsid w:val="00870207"/>
    <w:rsid w:val="00870DEA"/>
    <w:rsid w:val="008713D2"/>
    <w:rsid w:val="008714B8"/>
    <w:rsid w:val="00872723"/>
    <w:rsid w:val="00872CBF"/>
    <w:rsid w:val="00873565"/>
    <w:rsid w:val="00873A75"/>
    <w:rsid w:val="00873CFB"/>
    <w:rsid w:val="00874703"/>
    <w:rsid w:val="00874933"/>
    <w:rsid w:val="00875477"/>
    <w:rsid w:val="00875C34"/>
    <w:rsid w:val="0087630A"/>
    <w:rsid w:val="00876AB3"/>
    <w:rsid w:val="00877423"/>
    <w:rsid w:val="00877913"/>
    <w:rsid w:val="00877FF3"/>
    <w:rsid w:val="00882445"/>
    <w:rsid w:val="008831CB"/>
    <w:rsid w:val="008846AF"/>
    <w:rsid w:val="00885288"/>
    <w:rsid w:val="00885A62"/>
    <w:rsid w:val="00886B05"/>
    <w:rsid w:val="00887E69"/>
    <w:rsid w:val="00891897"/>
    <w:rsid w:val="008927F1"/>
    <w:rsid w:val="00893ADB"/>
    <w:rsid w:val="008940BF"/>
    <w:rsid w:val="00894A64"/>
    <w:rsid w:val="00894C61"/>
    <w:rsid w:val="0089796C"/>
    <w:rsid w:val="00897C47"/>
    <w:rsid w:val="008A0DB6"/>
    <w:rsid w:val="008A1137"/>
    <w:rsid w:val="008A2054"/>
    <w:rsid w:val="008A361A"/>
    <w:rsid w:val="008A4622"/>
    <w:rsid w:val="008A617F"/>
    <w:rsid w:val="008A71C0"/>
    <w:rsid w:val="008A7356"/>
    <w:rsid w:val="008A7E7F"/>
    <w:rsid w:val="008B0608"/>
    <w:rsid w:val="008B085D"/>
    <w:rsid w:val="008B1548"/>
    <w:rsid w:val="008B1A23"/>
    <w:rsid w:val="008B28F5"/>
    <w:rsid w:val="008B3924"/>
    <w:rsid w:val="008B3A09"/>
    <w:rsid w:val="008B40E6"/>
    <w:rsid w:val="008B4BD2"/>
    <w:rsid w:val="008B4F13"/>
    <w:rsid w:val="008B5273"/>
    <w:rsid w:val="008B540C"/>
    <w:rsid w:val="008B74E2"/>
    <w:rsid w:val="008B7D76"/>
    <w:rsid w:val="008C01D7"/>
    <w:rsid w:val="008C13FA"/>
    <w:rsid w:val="008C16CC"/>
    <w:rsid w:val="008C1B9D"/>
    <w:rsid w:val="008C2B0E"/>
    <w:rsid w:val="008C3312"/>
    <w:rsid w:val="008C4573"/>
    <w:rsid w:val="008C4757"/>
    <w:rsid w:val="008C5CF4"/>
    <w:rsid w:val="008C6D96"/>
    <w:rsid w:val="008D094A"/>
    <w:rsid w:val="008D0E07"/>
    <w:rsid w:val="008D1017"/>
    <w:rsid w:val="008D1F0F"/>
    <w:rsid w:val="008D1FDC"/>
    <w:rsid w:val="008D2AC9"/>
    <w:rsid w:val="008D2E0A"/>
    <w:rsid w:val="008D3916"/>
    <w:rsid w:val="008D40D8"/>
    <w:rsid w:val="008D4D35"/>
    <w:rsid w:val="008D5C88"/>
    <w:rsid w:val="008D6570"/>
    <w:rsid w:val="008D6DB2"/>
    <w:rsid w:val="008D7340"/>
    <w:rsid w:val="008D792E"/>
    <w:rsid w:val="008D7F58"/>
    <w:rsid w:val="008E0028"/>
    <w:rsid w:val="008E0D3F"/>
    <w:rsid w:val="008E0D70"/>
    <w:rsid w:val="008E15D9"/>
    <w:rsid w:val="008E2874"/>
    <w:rsid w:val="008E31FD"/>
    <w:rsid w:val="008E3B2F"/>
    <w:rsid w:val="008E4A49"/>
    <w:rsid w:val="008E64F8"/>
    <w:rsid w:val="008E6AA8"/>
    <w:rsid w:val="008E7695"/>
    <w:rsid w:val="008F0A10"/>
    <w:rsid w:val="008F1FEC"/>
    <w:rsid w:val="008F39B8"/>
    <w:rsid w:val="008F3E92"/>
    <w:rsid w:val="008F3ED4"/>
    <w:rsid w:val="008F4B6B"/>
    <w:rsid w:val="008F5B90"/>
    <w:rsid w:val="008F6408"/>
    <w:rsid w:val="008F65A4"/>
    <w:rsid w:val="008F7F01"/>
    <w:rsid w:val="009001BE"/>
    <w:rsid w:val="00900BF1"/>
    <w:rsid w:val="00900E67"/>
    <w:rsid w:val="0090110B"/>
    <w:rsid w:val="00902547"/>
    <w:rsid w:val="009031B0"/>
    <w:rsid w:val="0090415D"/>
    <w:rsid w:val="00904765"/>
    <w:rsid w:val="00904CA7"/>
    <w:rsid w:val="00905DCE"/>
    <w:rsid w:val="00906037"/>
    <w:rsid w:val="00906357"/>
    <w:rsid w:val="00906DB3"/>
    <w:rsid w:val="009070D0"/>
    <w:rsid w:val="0090732A"/>
    <w:rsid w:val="009076F8"/>
    <w:rsid w:val="00907800"/>
    <w:rsid w:val="00910560"/>
    <w:rsid w:val="00911651"/>
    <w:rsid w:val="00911660"/>
    <w:rsid w:val="009117E4"/>
    <w:rsid w:val="0091209C"/>
    <w:rsid w:val="009128A8"/>
    <w:rsid w:val="009139EF"/>
    <w:rsid w:val="009148A3"/>
    <w:rsid w:val="00914E90"/>
    <w:rsid w:val="00915B0D"/>
    <w:rsid w:val="009170CE"/>
    <w:rsid w:val="009212A0"/>
    <w:rsid w:val="009213AE"/>
    <w:rsid w:val="00921A8B"/>
    <w:rsid w:val="00922007"/>
    <w:rsid w:val="009232A4"/>
    <w:rsid w:val="00923342"/>
    <w:rsid w:val="009238B9"/>
    <w:rsid w:val="009241B4"/>
    <w:rsid w:val="0092429E"/>
    <w:rsid w:val="009247C9"/>
    <w:rsid w:val="00924EF9"/>
    <w:rsid w:val="0092560D"/>
    <w:rsid w:val="00926F0B"/>
    <w:rsid w:val="00927055"/>
    <w:rsid w:val="0092781E"/>
    <w:rsid w:val="00930CF5"/>
    <w:rsid w:val="0093394A"/>
    <w:rsid w:val="00933997"/>
    <w:rsid w:val="009373A6"/>
    <w:rsid w:val="00940393"/>
    <w:rsid w:val="00941253"/>
    <w:rsid w:val="00943B95"/>
    <w:rsid w:val="00946FEC"/>
    <w:rsid w:val="0094756B"/>
    <w:rsid w:val="009476AA"/>
    <w:rsid w:val="009479D7"/>
    <w:rsid w:val="00947D26"/>
    <w:rsid w:val="00947FEA"/>
    <w:rsid w:val="009509E7"/>
    <w:rsid w:val="00951C7F"/>
    <w:rsid w:val="009524F0"/>
    <w:rsid w:val="0095264A"/>
    <w:rsid w:val="00952EC5"/>
    <w:rsid w:val="00953A7D"/>
    <w:rsid w:val="00953E76"/>
    <w:rsid w:val="00954102"/>
    <w:rsid w:val="009553EE"/>
    <w:rsid w:val="00957178"/>
    <w:rsid w:val="009601D9"/>
    <w:rsid w:val="00960246"/>
    <w:rsid w:val="00960538"/>
    <w:rsid w:val="009616B4"/>
    <w:rsid w:val="00961942"/>
    <w:rsid w:val="00961F50"/>
    <w:rsid w:val="00961FB6"/>
    <w:rsid w:val="00963B8A"/>
    <w:rsid w:val="0096480F"/>
    <w:rsid w:val="009649DF"/>
    <w:rsid w:val="0096594F"/>
    <w:rsid w:val="00966D01"/>
    <w:rsid w:val="00966D92"/>
    <w:rsid w:val="00967D55"/>
    <w:rsid w:val="00967E7F"/>
    <w:rsid w:val="00967FF5"/>
    <w:rsid w:val="009709AB"/>
    <w:rsid w:val="00971758"/>
    <w:rsid w:val="009718FC"/>
    <w:rsid w:val="00971B8D"/>
    <w:rsid w:val="009724CC"/>
    <w:rsid w:val="00973541"/>
    <w:rsid w:val="00973858"/>
    <w:rsid w:val="00973AEC"/>
    <w:rsid w:val="00974378"/>
    <w:rsid w:val="00977078"/>
    <w:rsid w:val="009778AE"/>
    <w:rsid w:val="00980138"/>
    <w:rsid w:val="009804D5"/>
    <w:rsid w:val="0098097E"/>
    <w:rsid w:val="00980C4E"/>
    <w:rsid w:val="00981490"/>
    <w:rsid w:val="00981D17"/>
    <w:rsid w:val="00982AFB"/>
    <w:rsid w:val="00983264"/>
    <w:rsid w:val="009845C8"/>
    <w:rsid w:val="00985328"/>
    <w:rsid w:val="0098598E"/>
    <w:rsid w:val="00985F5B"/>
    <w:rsid w:val="0098679C"/>
    <w:rsid w:val="00986B60"/>
    <w:rsid w:val="00990382"/>
    <w:rsid w:val="009919E9"/>
    <w:rsid w:val="00992EB1"/>
    <w:rsid w:val="009951FE"/>
    <w:rsid w:val="0099738C"/>
    <w:rsid w:val="00997546"/>
    <w:rsid w:val="009A0341"/>
    <w:rsid w:val="009A1126"/>
    <w:rsid w:val="009A3128"/>
    <w:rsid w:val="009A32AB"/>
    <w:rsid w:val="009A36B3"/>
    <w:rsid w:val="009A6A37"/>
    <w:rsid w:val="009A6B45"/>
    <w:rsid w:val="009B01F0"/>
    <w:rsid w:val="009B0AE3"/>
    <w:rsid w:val="009B0DF5"/>
    <w:rsid w:val="009B1C9C"/>
    <w:rsid w:val="009B3ACB"/>
    <w:rsid w:val="009B4CBF"/>
    <w:rsid w:val="009B53DA"/>
    <w:rsid w:val="009B5AFA"/>
    <w:rsid w:val="009B6201"/>
    <w:rsid w:val="009B743D"/>
    <w:rsid w:val="009B75A8"/>
    <w:rsid w:val="009C119D"/>
    <w:rsid w:val="009C21C1"/>
    <w:rsid w:val="009C24F9"/>
    <w:rsid w:val="009C26C4"/>
    <w:rsid w:val="009C2DD7"/>
    <w:rsid w:val="009C38D6"/>
    <w:rsid w:val="009C4382"/>
    <w:rsid w:val="009C4EA8"/>
    <w:rsid w:val="009C4F2C"/>
    <w:rsid w:val="009C594D"/>
    <w:rsid w:val="009C5988"/>
    <w:rsid w:val="009C7648"/>
    <w:rsid w:val="009C7B03"/>
    <w:rsid w:val="009D0011"/>
    <w:rsid w:val="009D1DC5"/>
    <w:rsid w:val="009D287E"/>
    <w:rsid w:val="009D3B77"/>
    <w:rsid w:val="009D40E0"/>
    <w:rsid w:val="009D4531"/>
    <w:rsid w:val="009D4BAC"/>
    <w:rsid w:val="009D69E7"/>
    <w:rsid w:val="009D787B"/>
    <w:rsid w:val="009E018F"/>
    <w:rsid w:val="009E057C"/>
    <w:rsid w:val="009E0650"/>
    <w:rsid w:val="009E19F6"/>
    <w:rsid w:val="009E226B"/>
    <w:rsid w:val="009E2D48"/>
    <w:rsid w:val="009E4125"/>
    <w:rsid w:val="009E4D98"/>
    <w:rsid w:val="009E5ABD"/>
    <w:rsid w:val="009E5AEB"/>
    <w:rsid w:val="009E6748"/>
    <w:rsid w:val="009E682D"/>
    <w:rsid w:val="009E6D5A"/>
    <w:rsid w:val="009E6F7E"/>
    <w:rsid w:val="009E70E9"/>
    <w:rsid w:val="009F13AF"/>
    <w:rsid w:val="009F1B77"/>
    <w:rsid w:val="009F2696"/>
    <w:rsid w:val="009F3AFB"/>
    <w:rsid w:val="009F526F"/>
    <w:rsid w:val="009F58BF"/>
    <w:rsid w:val="009F6141"/>
    <w:rsid w:val="009F682D"/>
    <w:rsid w:val="009F7750"/>
    <w:rsid w:val="00A00986"/>
    <w:rsid w:val="00A02C19"/>
    <w:rsid w:val="00A032A4"/>
    <w:rsid w:val="00A038E1"/>
    <w:rsid w:val="00A04035"/>
    <w:rsid w:val="00A04715"/>
    <w:rsid w:val="00A04F28"/>
    <w:rsid w:val="00A05802"/>
    <w:rsid w:val="00A070D6"/>
    <w:rsid w:val="00A1096F"/>
    <w:rsid w:val="00A11F60"/>
    <w:rsid w:val="00A127E0"/>
    <w:rsid w:val="00A128A5"/>
    <w:rsid w:val="00A13304"/>
    <w:rsid w:val="00A133D7"/>
    <w:rsid w:val="00A13A52"/>
    <w:rsid w:val="00A13B6F"/>
    <w:rsid w:val="00A15B69"/>
    <w:rsid w:val="00A1636F"/>
    <w:rsid w:val="00A16439"/>
    <w:rsid w:val="00A16FA4"/>
    <w:rsid w:val="00A176A5"/>
    <w:rsid w:val="00A202CA"/>
    <w:rsid w:val="00A212CE"/>
    <w:rsid w:val="00A2364B"/>
    <w:rsid w:val="00A24D23"/>
    <w:rsid w:val="00A25697"/>
    <w:rsid w:val="00A25BA5"/>
    <w:rsid w:val="00A260A1"/>
    <w:rsid w:val="00A26127"/>
    <w:rsid w:val="00A274D8"/>
    <w:rsid w:val="00A27C1D"/>
    <w:rsid w:val="00A27FC6"/>
    <w:rsid w:val="00A30194"/>
    <w:rsid w:val="00A301F4"/>
    <w:rsid w:val="00A30399"/>
    <w:rsid w:val="00A3079E"/>
    <w:rsid w:val="00A324C5"/>
    <w:rsid w:val="00A32AA9"/>
    <w:rsid w:val="00A32E75"/>
    <w:rsid w:val="00A33222"/>
    <w:rsid w:val="00A3353E"/>
    <w:rsid w:val="00A33ED7"/>
    <w:rsid w:val="00A340AB"/>
    <w:rsid w:val="00A35B4A"/>
    <w:rsid w:val="00A36120"/>
    <w:rsid w:val="00A37628"/>
    <w:rsid w:val="00A41893"/>
    <w:rsid w:val="00A42D5E"/>
    <w:rsid w:val="00A43163"/>
    <w:rsid w:val="00A434EA"/>
    <w:rsid w:val="00A459C7"/>
    <w:rsid w:val="00A46296"/>
    <w:rsid w:val="00A472A5"/>
    <w:rsid w:val="00A47D01"/>
    <w:rsid w:val="00A47F76"/>
    <w:rsid w:val="00A50148"/>
    <w:rsid w:val="00A50C1F"/>
    <w:rsid w:val="00A51409"/>
    <w:rsid w:val="00A51AB1"/>
    <w:rsid w:val="00A52497"/>
    <w:rsid w:val="00A52CB8"/>
    <w:rsid w:val="00A52D31"/>
    <w:rsid w:val="00A54CE7"/>
    <w:rsid w:val="00A5519F"/>
    <w:rsid w:val="00A55555"/>
    <w:rsid w:val="00A564D7"/>
    <w:rsid w:val="00A569FA"/>
    <w:rsid w:val="00A56E8C"/>
    <w:rsid w:val="00A57A39"/>
    <w:rsid w:val="00A57F31"/>
    <w:rsid w:val="00A60BBA"/>
    <w:rsid w:val="00A60CEF"/>
    <w:rsid w:val="00A610C8"/>
    <w:rsid w:val="00A610DE"/>
    <w:rsid w:val="00A6154D"/>
    <w:rsid w:val="00A61580"/>
    <w:rsid w:val="00A6295E"/>
    <w:rsid w:val="00A62E72"/>
    <w:rsid w:val="00A631FF"/>
    <w:rsid w:val="00A63E79"/>
    <w:rsid w:val="00A646A4"/>
    <w:rsid w:val="00A65560"/>
    <w:rsid w:val="00A65D69"/>
    <w:rsid w:val="00A66A90"/>
    <w:rsid w:val="00A66D18"/>
    <w:rsid w:val="00A70733"/>
    <w:rsid w:val="00A7084F"/>
    <w:rsid w:val="00A70E76"/>
    <w:rsid w:val="00A711BD"/>
    <w:rsid w:val="00A7145E"/>
    <w:rsid w:val="00A72899"/>
    <w:rsid w:val="00A732FD"/>
    <w:rsid w:val="00A76064"/>
    <w:rsid w:val="00A8038D"/>
    <w:rsid w:val="00A81413"/>
    <w:rsid w:val="00A815BD"/>
    <w:rsid w:val="00A81796"/>
    <w:rsid w:val="00A83254"/>
    <w:rsid w:val="00A832A3"/>
    <w:rsid w:val="00A84164"/>
    <w:rsid w:val="00A8470E"/>
    <w:rsid w:val="00A8528A"/>
    <w:rsid w:val="00A87045"/>
    <w:rsid w:val="00A874CF"/>
    <w:rsid w:val="00A877FA"/>
    <w:rsid w:val="00A919E6"/>
    <w:rsid w:val="00A926CB"/>
    <w:rsid w:val="00A92821"/>
    <w:rsid w:val="00A928D3"/>
    <w:rsid w:val="00A92C97"/>
    <w:rsid w:val="00A94B50"/>
    <w:rsid w:val="00A95A76"/>
    <w:rsid w:val="00A95C61"/>
    <w:rsid w:val="00A96633"/>
    <w:rsid w:val="00A978F9"/>
    <w:rsid w:val="00A979F5"/>
    <w:rsid w:val="00AA09D8"/>
    <w:rsid w:val="00AA0F6E"/>
    <w:rsid w:val="00AA16B4"/>
    <w:rsid w:val="00AA2279"/>
    <w:rsid w:val="00AA25D0"/>
    <w:rsid w:val="00AA29D7"/>
    <w:rsid w:val="00AA2DD1"/>
    <w:rsid w:val="00AA32E4"/>
    <w:rsid w:val="00AA3B20"/>
    <w:rsid w:val="00AA449D"/>
    <w:rsid w:val="00AA47C7"/>
    <w:rsid w:val="00AA4E98"/>
    <w:rsid w:val="00AA6045"/>
    <w:rsid w:val="00AA73AF"/>
    <w:rsid w:val="00AA7695"/>
    <w:rsid w:val="00AA7A8B"/>
    <w:rsid w:val="00AA7FE3"/>
    <w:rsid w:val="00AB0EAA"/>
    <w:rsid w:val="00AB2983"/>
    <w:rsid w:val="00AB30C9"/>
    <w:rsid w:val="00AB37D8"/>
    <w:rsid w:val="00AB40AB"/>
    <w:rsid w:val="00AB416D"/>
    <w:rsid w:val="00AB456F"/>
    <w:rsid w:val="00AB60AC"/>
    <w:rsid w:val="00AB755F"/>
    <w:rsid w:val="00AB7F16"/>
    <w:rsid w:val="00AC14F5"/>
    <w:rsid w:val="00AC16C5"/>
    <w:rsid w:val="00AC265A"/>
    <w:rsid w:val="00AC2E34"/>
    <w:rsid w:val="00AC4943"/>
    <w:rsid w:val="00AC4B36"/>
    <w:rsid w:val="00AC4C0C"/>
    <w:rsid w:val="00AC5EC1"/>
    <w:rsid w:val="00AC65C2"/>
    <w:rsid w:val="00AC73CD"/>
    <w:rsid w:val="00AC7DD1"/>
    <w:rsid w:val="00AD045F"/>
    <w:rsid w:val="00AD08EF"/>
    <w:rsid w:val="00AD168D"/>
    <w:rsid w:val="00AD1979"/>
    <w:rsid w:val="00AD1AC7"/>
    <w:rsid w:val="00AD24DE"/>
    <w:rsid w:val="00AD2BCD"/>
    <w:rsid w:val="00AD2E2D"/>
    <w:rsid w:val="00AD3BBE"/>
    <w:rsid w:val="00AD3E80"/>
    <w:rsid w:val="00AD41F3"/>
    <w:rsid w:val="00AD5686"/>
    <w:rsid w:val="00AD59DA"/>
    <w:rsid w:val="00AD5E8C"/>
    <w:rsid w:val="00AD5FAE"/>
    <w:rsid w:val="00AD5FC2"/>
    <w:rsid w:val="00AD6685"/>
    <w:rsid w:val="00AE0DDB"/>
    <w:rsid w:val="00AE1947"/>
    <w:rsid w:val="00AE2918"/>
    <w:rsid w:val="00AE4579"/>
    <w:rsid w:val="00AE65E0"/>
    <w:rsid w:val="00AE70D4"/>
    <w:rsid w:val="00AE71B1"/>
    <w:rsid w:val="00AE7BDB"/>
    <w:rsid w:val="00AE7EAD"/>
    <w:rsid w:val="00AF05B7"/>
    <w:rsid w:val="00AF095B"/>
    <w:rsid w:val="00AF10F8"/>
    <w:rsid w:val="00AF1DFD"/>
    <w:rsid w:val="00AF2285"/>
    <w:rsid w:val="00AF314C"/>
    <w:rsid w:val="00AF4FB1"/>
    <w:rsid w:val="00AF5AC6"/>
    <w:rsid w:val="00AF5D1D"/>
    <w:rsid w:val="00B003B0"/>
    <w:rsid w:val="00B00A69"/>
    <w:rsid w:val="00B0133D"/>
    <w:rsid w:val="00B01BB7"/>
    <w:rsid w:val="00B01E13"/>
    <w:rsid w:val="00B02093"/>
    <w:rsid w:val="00B025A4"/>
    <w:rsid w:val="00B02EEE"/>
    <w:rsid w:val="00B042BA"/>
    <w:rsid w:val="00B044DC"/>
    <w:rsid w:val="00B046F4"/>
    <w:rsid w:val="00B049E3"/>
    <w:rsid w:val="00B05AA0"/>
    <w:rsid w:val="00B05DFF"/>
    <w:rsid w:val="00B06575"/>
    <w:rsid w:val="00B06A0E"/>
    <w:rsid w:val="00B07B71"/>
    <w:rsid w:val="00B07CB2"/>
    <w:rsid w:val="00B10487"/>
    <w:rsid w:val="00B1149C"/>
    <w:rsid w:val="00B129CA"/>
    <w:rsid w:val="00B129E0"/>
    <w:rsid w:val="00B12AE5"/>
    <w:rsid w:val="00B12DB0"/>
    <w:rsid w:val="00B14245"/>
    <w:rsid w:val="00B16346"/>
    <w:rsid w:val="00B163CF"/>
    <w:rsid w:val="00B16C8B"/>
    <w:rsid w:val="00B16D6C"/>
    <w:rsid w:val="00B20126"/>
    <w:rsid w:val="00B20A73"/>
    <w:rsid w:val="00B2105C"/>
    <w:rsid w:val="00B21E01"/>
    <w:rsid w:val="00B2294B"/>
    <w:rsid w:val="00B22B04"/>
    <w:rsid w:val="00B245DB"/>
    <w:rsid w:val="00B2559F"/>
    <w:rsid w:val="00B257AE"/>
    <w:rsid w:val="00B25F81"/>
    <w:rsid w:val="00B260D0"/>
    <w:rsid w:val="00B27359"/>
    <w:rsid w:val="00B278A9"/>
    <w:rsid w:val="00B304D1"/>
    <w:rsid w:val="00B31D80"/>
    <w:rsid w:val="00B32158"/>
    <w:rsid w:val="00B325D1"/>
    <w:rsid w:val="00B328D0"/>
    <w:rsid w:val="00B3561F"/>
    <w:rsid w:val="00B35B2F"/>
    <w:rsid w:val="00B36A8A"/>
    <w:rsid w:val="00B372C1"/>
    <w:rsid w:val="00B375B4"/>
    <w:rsid w:val="00B376E8"/>
    <w:rsid w:val="00B377B7"/>
    <w:rsid w:val="00B40101"/>
    <w:rsid w:val="00B40A05"/>
    <w:rsid w:val="00B40F98"/>
    <w:rsid w:val="00B419C8"/>
    <w:rsid w:val="00B41F49"/>
    <w:rsid w:val="00B421B3"/>
    <w:rsid w:val="00B44ED9"/>
    <w:rsid w:val="00B455DF"/>
    <w:rsid w:val="00B46986"/>
    <w:rsid w:val="00B50B2F"/>
    <w:rsid w:val="00B51500"/>
    <w:rsid w:val="00B51B26"/>
    <w:rsid w:val="00B51F63"/>
    <w:rsid w:val="00B51FE6"/>
    <w:rsid w:val="00B52207"/>
    <w:rsid w:val="00B524AA"/>
    <w:rsid w:val="00B530F2"/>
    <w:rsid w:val="00B53E99"/>
    <w:rsid w:val="00B541ED"/>
    <w:rsid w:val="00B5481C"/>
    <w:rsid w:val="00B54D85"/>
    <w:rsid w:val="00B553CE"/>
    <w:rsid w:val="00B56D47"/>
    <w:rsid w:val="00B57657"/>
    <w:rsid w:val="00B579E3"/>
    <w:rsid w:val="00B57F42"/>
    <w:rsid w:val="00B60683"/>
    <w:rsid w:val="00B60A84"/>
    <w:rsid w:val="00B60FFC"/>
    <w:rsid w:val="00B61B80"/>
    <w:rsid w:val="00B61E30"/>
    <w:rsid w:val="00B62CA9"/>
    <w:rsid w:val="00B638F4"/>
    <w:rsid w:val="00B64E42"/>
    <w:rsid w:val="00B65B5D"/>
    <w:rsid w:val="00B65BAB"/>
    <w:rsid w:val="00B668FD"/>
    <w:rsid w:val="00B66B10"/>
    <w:rsid w:val="00B66F34"/>
    <w:rsid w:val="00B674D2"/>
    <w:rsid w:val="00B709D6"/>
    <w:rsid w:val="00B70C0C"/>
    <w:rsid w:val="00B711A4"/>
    <w:rsid w:val="00B727A8"/>
    <w:rsid w:val="00B7295A"/>
    <w:rsid w:val="00B735A2"/>
    <w:rsid w:val="00B73626"/>
    <w:rsid w:val="00B7568B"/>
    <w:rsid w:val="00B75F30"/>
    <w:rsid w:val="00B80982"/>
    <w:rsid w:val="00B80D4A"/>
    <w:rsid w:val="00B82260"/>
    <w:rsid w:val="00B82A9F"/>
    <w:rsid w:val="00B832C9"/>
    <w:rsid w:val="00B8363F"/>
    <w:rsid w:val="00B839F2"/>
    <w:rsid w:val="00B83CC3"/>
    <w:rsid w:val="00B84369"/>
    <w:rsid w:val="00B8646C"/>
    <w:rsid w:val="00B865C9"/>
    <w:rsid w:val="00B86E45"/>
    <w:rsid w:val="00B9082D"/>
    <w:rsid w:val="00B91233"/>
    <w:rsid w:val="00B91F50"/>
    <w:rsid w:val="00B924D2"/>
    <w:rsid w:val="00B9250F"/>
    <w:rsid w:val="00B9327D"/>
    <w:rsid w:val="00B932EA"/>
    <w:rsid w:val="00B93EE1"/>
    <w:rsid w:val="00B941AF"/>
    <w:rsid w:val="00B94E1C"/>
    <w:rsid w:val="00B95703"/>
    <w:rsid w:val="00B95DD8"/>
    <w:rsid w:val="00B9600E"/>
    <w:rsid w:val="00B97113"/>
    <w:rsid w:val="00BA0506"/>
    <w:rsid w:val="00BA0A92"/>
    <w:rsid w:val="00BA1E08"/>
    <w:rsid w:val="00BA2218"/>
    <w:rsid w:val="00BA2293"/>
    <w:rsid w:val="00BA2582"/>
    <w:rsid w:val="00BA5067"/>
    <w:rsid w:val="00BA53E1"/>
    <w:rsid w:val="00BA5FDC"/>
    <w:rsid w:val="00BA617D"/>
    <w:rsid w:val="00BA7CBA"/>
    <w:rsid w:val="00BB0453"/>
    <w:rsid w:val="00BB0499"/>
    <w:rsid w:val="00BB050C"/>
    <w:rsid w:val="00BB187F"/>
    <w:rsid w:val="00BB1B86"/>
    <w:rsid w:val="00BB3513"/>
    <w:rsid w:val="00BB3BE1"/>
    <w:rsid w:val="00BB4593"/>
    <w:rsid w:val="00BB545E"/>
    <w:rsid w:val="00BB655A"/>
    <w:rsid w:val="00BB706C"/>
    <w:rsid w:val="00BB7189"/>
    <w:rsid w:val="00BB752C"/>
    <w:rsid w:val="00BC1789"/>
    <w:rsid w:val="00BC2D36"/>
    <w:rsid w:val="00BC3706"/>
    <w:rsid w:val="00BC3866"/>
    <w:rsid w:val="00BC4938"/>
    <w:rsid w:val="00BC4A06"/>
    <w:rsid w:val="00BC4B19"/>
    <w:rsid w:val="00BC4B1E"/>
    <w:rsid w:val="00BC4B2C"/>
    <w:rsid w:val="00BC6CB8"/>
    <w:rsid w:val="00BC6EAB"/>
    <w:rsid w:val="00BC753D"/>
    <w:rsid w:val="00BC7962"/>
    <w:rsid w:val="00BD14E2"/>
    <w:rsid w:val="00BD2667"/>
    <w:rsid w:val="00BD420F"/>
    <w:rsid w:val="00BD424A"/>
    <w:rsid w:val="00BD4537"/>
    <w:rsid w:val="00BD4564"/>
    <w:rsid w:val="00BD45E3"/>
    <w:rsid w:val="00BD48E3"/>
    <w:rsid w:val="00BD5170"/>
    <w:rsid w:val="00BD5FE5"/>
    <w:rsid w:val="00BD6091"/>
    <w:rsid w:val="00BE0DE0"/>
    <w:rsid w:val="00BE0F13"/>
    <w:rsid w:val="00BE24C3"/>
    <w:rsid w:val="00BE3058"/>
    <w:rsid w:val="00BE4655"/>
    <w:rsid w:val="00BE484F"/>
    <w:rsid w:val="00BE6676"/>
    <w:rsid w:val="00BF0DEA"/>
    <w:rsid w:val="00BF17A1"/>
    <w:rsid w:val="00BF1A12"/>
    <w:rsid w:val="00BF2070"/>
    <w:rsid w:val="00BF26D1"/>
    <w:rsid w:val="00BF2DBB"/>
    <w:rsid w:val="00BF318E"/>
    <w:rsid w:val="00BF362C"/>
    <w:rsid w:val="00BF3F29"/>
    <w:rsid w:val="00BF40B7"/>
    <w:rsid w:val="00BF422A"/>
    <w:rsid w:val="00BF485A"/>
    <w:rsid w:val="00BF524D"/>
    <w:rsid w:val="00BF6B88"/>
    <w:rsid w:val="00BF6DBF"/>
    <w:rsid w:val="00C012E7"/>
    <w:rsid w:val="00C016DE"/>
    <w:rsid w:val="00C030BD"/>
    <w:rsid w:val="00C04231"/>
    <w:rsid w:val="00C04AC1"/>
    <w:rsid w:val="00C05189"/>
    <w:rsid w:val="00C06EB9"/>
    <w:rsid w:val="00C07A9E"/>
    <w:rsid w:val="00C10049"/>
    <w:rsid w:val="00C11CA7"/>
    <w:rsid w:val="00C12C45"/>
    <w:rsid w:val="00C12D67"/>
    <w:rsid w:val="00C145EF"/>
    <w:rsid w:val="00C16261"/>
    <w:rsid w:val="00C172D5"/>
    <w:rsid w:val="00C177AC"/>
    <w:rsid w:val="00C2006E"/>
    <w:rsid w:val="00C210EA"/>
    <w:rsid w:val="00C22B82"/>
    <w:rsid w:val="00C22B9C"/>
    <w:rsid w:val="00C2328B"/>
    <w:rsid w:val="00C23318"/>
    <w:rsid w:val="00C24A55"/>
    <w:rsid w:val="00C24FD4"/>
    <w:rsid w:val="00C25320"/>
    <w:rsid w:val="00C25936"/>
    <w:rsid w:val="00C25BB0"/>
    <w:rsid w:val="00C25E59"/>
    <w:rsid w:val="00C2611A"/>
    <w:rsid w:val="00C264F5"/>
    <w:rsid w:val="00C30090"/>
    <w:rsid w:val="00C31B89"/>
    <w:rsid w:val="00C31EA1"/>
    <w:rsid w:val="00C334EA"/>
    <w:rsid w:val="00C33FD5"/>
    <w:rsid w:val="00C34240"/>
    <w:rsid w:val="00C34A20"/>
    <w:rsid w:val="00C352D4"/>
    <w:rsid w:val="00C35A77"/>
    <w:rsid w:val="00C3638A"/>
    <w:rsid w:val="00C3696E"/>
    <w:rsid w:val="00C36FA4"/>
    <w:rsid w:val="00C37085"/>
    <w:rsid w:val="00C37796"/>
    <w:rsid w:val="00C37BB6"/>
    <w:rsid w:val="00C40B7B"/>
    <w:rsid w:val="00C43CDE"/>
    <w:rsid w:val="00C4506C"/>
    <w:rsid w:val="00C475CD"/>
    <w:rsid w:val="00C5020F"/>
    <w:rsid w:val="00C51A0D"/>
    <w:rsid w:val="00C52E3E"/>
    <w:rsid w:val="00C5333B"/>
    <w:rsid w:val="00C53919"/>
    <w:rsid w:val="00C541D5"/>
    <w:rsid w:val="00C54A24"/>
    <w:rsid w:val="00C54C13"/>
    <w:rsid w:val="00C55ADB"/>
    <w:rsid w:val="00C60420"/>
    <w:rsid w:val="00C60CCA"/>
    <w:rsid w:val="00C60EE6"/>
    <w:rsid w:val="00C61024"/>
    <w:rsid w:val="00C61DAF"/>
    <w:rsid w:val="00C61E83"/>
    <w:rsid w:val="00C620D5"/>
    <w:rsid w:val="00C634BB"/>
    <w:rsid w:val="00C63FD8"/>
    <w:rsid w:val="00C6481F"/>
    <w:rsid w:val="00C64B9E"/>
    <w:rsid w:val="00C64DE0"/>
    <w:rsid w:val="00C663E2"/>
    <w:rsid w:val="00C66B50"/>
    <w:rsid w:val="00C67337"/>
    <w:rsid w:val="00C7173F"/>
    <w:rsid w:val="00C71FD8"/>
    <w:rsid w:val="00C72ED1"/>
    <w:rsid w:val="00C74551"/>
    <w:rsid w:val="00C745C9"/>
    <w:rsid w:val="00C74C68"/>
    <w:rsid w:val="00C74CB3"/>
    <w:rsid w:val="00C75EF0"/>
    <w:rsid w:val="00C77F4A"/>
    <w:rsid w:val="00C80599"/>
    <w:rsid w:val="00C812AC"/>
    <w:rsid w:val="00C81795"/>
    <w:rsid w:val="00C81CB7"/>
    <w:rsid w:val="00C825EA"/>
    <w:rsid w:val="00C84959"/>
    <w:rsid w:val="00C84FB7"/>
    <w:rsid w:val="00C85174"/>
    <w:rsid w:val="00C860C0"/>
    <w:rsid w:val="00C8654C"/>
    <w:rsid w:val="00C86657"/>
    <w:rsid w:val="00C873D5"/>
    <w:rsid w:val="00C87EE8"/>
    <w:rsid w:val="00C9025B"/>
    <w:rsid w:val="00C90871"/>
    <w:rsid w:val="00C92310"/>
    <w:rsid w:val="00C92E39"/>
    <w:rsid w:val="00C94436"/>
    <w:rsid w:val="00C9559B"/>
    <w:rsid w:val="00C9573A"/>
    <w:rsid w:val="00C95CAE"/>
    <w:rsid w:val="00C978A0"/>
    <w:rsid w:val="00C97A83"/>
    <w:rsid w:val="00CA0D54"/>
    <w:rsid w:val="00CA1E17"/>
    <w:rsid w:val="00CA1F4D"/>
    <w:rsid w:val="00CA4429"/>
    <w:rsid w:val="00CA4BA2"/>
    <w:rsid w:val="00CA5D94"/>
    <w:rsid w:val="00CA6C55"/>
    <w:rsid w:val="00CA7A9C"/>
    <w:rsid w:val="00CB02FC"/>
    <w:rsid w:val="00CB0A09"/>
    <w:rsid w:val="00CB31D2"/>
    <w:rsid w:val="00CB458D"/>
    <w:rsid w:val="00CB4A5C"/>
    <w:rsid w:val="00CB5835"/>
    <w:rsid w:val="00CC01D5"/>
    <w:rsid w:val="00CC1FB0"/>
    <w:rsid w:val="00CC210F"/>
    <w:rsid w:val="00CC2D94"/>
    <w:rsid w:val="00CC3F98"/>
    <w:rsid w:val="00CC464F"/>
    <w:rsid w:val="00CC77D9"/>
    <w:rsid w:val="00CD010E"/>
    <w:rsid w:val="00CD0394"/>
    <w:rsid w:val="00CD0E27"/>
    <w:rsid w:val="00CD112D"/>
    <w:rsid w:val="00CD1B9E"/>
    <w:rsid w:val="00CD2271"/>
    <w:rsid w:val="00CD3874"/>
    <w:rsid w:val="00CD3969"/>
    <w:rsid w:val="00CD39D4"/>
    <w:rsid w:val="00CD5CF0"/>
    <w:rsid w:val="00CD7789"/>
    <w:rsid w:val="00CD7D17"/>
    <w:rsid w:val="00CE06E3"/>
    <w:rsid w:val="00CE274D"/>
    <w:rsid w:val="00CE2DA9"/>
    <w:rsid w:val="00CE3AA9"/>
    <w:rsid w:val="00CE3B26"/>
    <w:rsid w:val="00CE3F21"/>
    <w:rsid w:val="00CE4BF5"/>
    <w:rsid w:val="00CE647A"/>
    <w:rsid w:val="00CE663D"/>
    <w:rsid w:val="00CE7326"/>
    <w:rsid w:val="00CE738C"/>
    <w:rsid w:val="00CE78C4"/>
    <w:rsid w:val="00CE7928"/>
    <w:rsid w:val="00CE7CFF"/>
    <w:rsid w:val="00CE7EB8"/>
    <w:rsid w:val="00CF0F8C"/>
    <w:rsid w:val="00CF147A"/>
    <w:rsid w:val="00CF18B5"/>
    <w:rsid w:val="00CF19AD"/>
    <w:rsid w:val="00CF266A"/>
    <w:rsid w:val="00CF44C5"/>
    <w:rsid w:val="00CF614F"/>
    <w:rsid w:val="00CF6F25"/>
    <w:rsid w:val="00D005CD"/>
    <w:rsid w:val="00D01857"/>
    <w:rsid w:val="00D035D7"/>
    <w:rsid w:val="00D04218"/>
    <w:rsid w:val="00D043DA"/>
    <w:rsid w:val="00D04B40"/>
    <w:rsid w:val="00D058C2"/>
    <w:rsid w:val="00D0791D"/>
    <w:rsid w:val="00D07991"/>
    <w:rsid w:val="00D1016F"/>
    <w:rsid w:val="00D106E9"/>
    <w:rsid w:val="00D11171"/>
    <w:rsid w:val="00D11AC7"/>
    <w:rsid w:val="00D120BD"/>
    <w:rsid w:val="00D1283B"/>
    <w:rsid w:val="00D1466B"/>
    <w:rsid w:val="00D14FBE"/>
    <w:rsid w:val="00D158EC"/>
    <w:rsid w:val="00D15FA0"/>
    <w:rsid w:val="00D20B23"/>
    <w:rsid w:val="00D215CD"/>
    <w:rsid w:val="00D2209D"/>
    <w:rsid w:val="00D22622"/>
    <w:rsid w:val="00D2341F"/>
    <w:rsid w:val="00D23C3F"/>
    <w:rsid w:val="00D23D64"/>
    <w:rsid w:val="00D242D5"/>
    <w:rsid w:val="00D25962"/>
    <w:rsid w:val="00D26DC9"/>
    <w:rsid w:val="00D27080"/>
    <w:rsid w:val="00D30886"/>
    <w:rsid w:val="00D309D6"/>
    <w:rsid w:val="00D313E0"/>
    <w:rsid w:val="00D31CE7"/>
    <w:rsid w:val="00D31D0A"/>
    <w:rsid w:val="00D3216B"/>
    <w:rsid w:val="00D330D5"/>
    <w:rsid w:val="00D33B3B"/>
    <w:rsid w:val="00D33D5D"/>
    <w:rsid w:val="00D347E8"/>
    <w:rsid w:val="00D34AEB"/>
    <w:rsid w:val="00D36005"/>
    <w:rsid w:val="00D373C9"/>
    <w:rsid w:val="00D4017A"/>
    <w:rsid w:val="00D4149B"/>
    <w:rsid w:val="00D42129"/>
    <w:rsid w:val="00D42BBE"/>
    <w:rsid w:val="00D42DC9"/>
    <w:rsid w:val="00D43506"/>
    <w:rsid w:val="00D43AE3"/>
    <w:rsid w:val="00D454D6"/>
    <w:rsid w:val="00D4611E"/>
    <w:rsid w:val="00D46557"/>
    <w:rsid w:val="00D4766C"/>
    <w:rsid w:val="00D479A3"/>
    <w:rsid w:val="00D500DA"/>
    <w:rsid w:val="00D51D4F"/>
    <w:rsid w:val="00D51EB2"/>
    <w:rsid w:val="00D522E2"/>
    <w:rsid w:val="00D52634"/>
    <w:rsid w:val="00D52B0E"/>
    <w:rsid w:val="00D535B8"/>
    <w:rsid w:val="00D5665D"/>
    <w:rsid w:val="00D56AD6"/>
    <w:rsid w:val="00D57853"/>
    <w:rsid w:val="00D57BD4"/>
    <w:rsid w:val="00D63E11"/>
    <w:rsid w:val="00D6578F"/>
    <w:rsid w:val="00D701FA"/>
    <w:rsid w:val="00D72530"/>
    <w:rsid w:val="00D72C3B"/>
    <w:rsid w:val="00D72FDE"/>
    <w:rsid w:val="00D734EC"/>
    <w:rsid w:val="00D73F30"/>
    <w:rsid w:val="00D74112"/>
    <w:rsid w:val="00D74ADA"/>
    <w:rsid w:val="00D75D40"/>
    <w:rsid w:val="00D76C09"/>
    <w:rsid w:val="00D76C59"/>
    <w:rsid w:val="00D777AE"/>
    <w:rsid w:val="00D8132C"/>
    <w:rsid w:val="00D82750"/>
    <w:rsid w:val="00D829E6"/>
    <w:rsid w:val="00D83095"/>
    <w:rsid w:val="00D8355F"/>
    <w:rsid w:val="00D83647"/>
    <w:rsid w:val="00D83AA6"/>
    <w:rsid w:val="00D83D90"/>
    <w:rsid w:val="00D8437B"/>
    <w:rsid w:val="00D843D5"/>
    <w:rsid w:val="00D844E1"/>
    <w:rsid w:val="00D8452B"/>
    <w:rsid w:val="00D84566"/>
    <w:rsid w:val="00D84645"/>
    <w:rsid w:val="00D84EC4"/>
    <w:rsid w:val="00D851E2"/>
    <w:rsid w:val="00D86584"/>
    <w:rsid w:val="00D867AE"/>
    <w:rsid w:val="00D86DFF"/>
    <w:rsid w:val="00D87230"/>
    <w:rsid w:val="00D87FC5"/>
    <w:rsid w:val="00D9062C"/>
    <w:rsid w:val="00D91D51"/>
    <w:rsid w:val="00D92683"/>
    <w:rsid w:val="00D93194"/>
    <w:rsid w:val="00D9421F"/>
    <w:rsid w:val="00D94748"/>
    <w:rsid w:val="00D96671"/>
    <w:rsid w:val="00D96A9A"/>
    <w:rsid w:val="00D96B79"/>
    <w:rsid w:val="00D97714"/>
    <w:rsid w:val="00D97C2B"/>
    <w:rsid w:val="00DA0095"/>
    <w:rsid w:val="00DA0665"/>
    <w:rsid w:val="00DA10FC"/>
    <w:rsid w:val="00DA1F0D"/>
    <w:rsid w:val="00DA251A"/>
    <w:rsid w:val="00DA2782"/>
    <w:rsid w:val="00DA340B"/>
    <w:rsid w:val="00DA4AB8"/>
    <w:rsid w:val="00DB0845"/>
    <w:rsid w:val="00DB1CB1"/>
    <w:rsid w:val="00DB1ED2"/>
    <w:rsid w:val="00DB2153"/>
    <w:rsid w:val="00DB22BF"/>
    <w:rsid w:val="00DB290A"/>
    <w:rsid w:val="00DB2D7A"/>
    <w:rsid w:val="00DB2DA2"/>
    <w:rsid w:val="00DB2E47"/>
    <w:rsid w:val="00DB38DC"/>
    <w:rsid w:val="00DB4345"/>
    <w:rsid w:val="00DB489D"/>
    <w:rsid w:val="00DB5F90"/>
    <w:rsid w:val="00DB750A"/>
    <w:rsid w:val="00DB751B"/>
    <w:rsid w:val="00DC04D8"/>
    <w:rsid w:val="00DC065D"/>
    <w:rsid w:val="00DC11DD"/>
    <w:rsid w:val="00DC1E69"/>
    <w:rsid w:val="00DC422B"/>
    <w:rsid w:val="00DC4C0F"/>
    <w:rsid w:val="00DC4C3C"/>
    <w:rsid w:val="00DC5334"/>
    <w:rsid w:val="00DC561D"/>
    <w:rsid w:val="00DC5C67"/>
    <w:rsid w:val="00DC69A7"/>
    <w:rsid w:val="00DC7E79"/>
    <w:rsid w:val="00DC7EA3"/>
    <w:rsid w:val="00DC7FFE"/>
    <w:rsid w:val="00DD0C84"/>
    <w:rsid w:val="00DD0E6D"/>
    <w:rsid w:val="00DD1942"/>
    <w:rsid w:val="00DD4443"/>
    <w:rsid w:val="00DD4BEA"/>
    <w:rsid w:val="00DD4E76"/>
    <w:rsid w:val="00DD552B"/>
    <w:rsid w:val="00DD5724"/>
    <w:rsid w:val="00DD6474"/>
    <w:rsid w:val="00DD6603"/>
    <w:rsid w:val="00DD6B26"/>
    <w:rsid w:val="00DD759E"/>
    <w:rsid w:val="00DD78EC"/>
    <w:rsid w:val="00DD7D27"/>
    <w:rsid w:val="00DE095E"/>
    <w:rsid w:val="00DE0AD4"/>
    <w:rsid w:val="00DE0EB0"/>
    <w:rsid w:val="00DE1134"/>
    <w:rsid w:val="00DE29ED"/>
    <w:rsid w:val="00DE37B8"/>
    <w:rsid w:val="00DE3879"/>
    <w:rsid w:val="00DE3A6B"/>
    <w:rsid w:val="00DE52B7"/>
    <w:rsid w:val="00DE5458"/>
    <w:rsid w:val="00DE587A"/>
    <w:rsid w:val="00DE7618"/>
    <w:rsid w:val="00DE7970"/>
    <w:rsid w:val="00DE79D4"/>
    <w:rsid w:val="00DF0D30"/>
    <w:rsid w:val="00DF25B4"/>
    <w:rsid w:val="00DF2708"/>
    <w:rsid w:val="00DF3256"/>
    <w:rsid w:val="00DF509B"/>
    <w:rsid w:val="00DF6081"/>
    <w:rsid w:val="00DF79F2"/>
    <w:rsid w:val="00E00635"/>
    <w:rsid w:val="00E01104"/>
    <w:rsid w:val="00E01EE8"/>
    <w:rsid w:val="00E03324"/>
    <w:rsid w:val="00E039FA"/>
    <w:rsid w:val="00E03B5A"/>
    <w:rsid w:val="00E03BC5"/>
    <w:rsid w:val="00E04399"/>
    <w:rsid w:val="00E04785"/>
    <w:rsid w:val="00E0479B"/>
    <w:rsid w:val="00E0678A"/>
    <w:rsid w:val="00E068EA"/>
    <w:rsid w:val="00E06AD3"/>
    <w:rsid w:val="00E07F63"/>
    <w:rsid w:val="00E11200"/>
    <w:rsid w:val="00E1302E"/>
    <w:rsid w:val="00E14B9A"/>
    <w:rsid w:val="00E15130"/>
    <w:rsid w:val="00E1531D"/>
    <w:rsid w:val="00E160C9"/>
    <w:rsid w:val="00E17577"/>
    <w:rsid w:val="00E20585"/>
    <w:rsid w:val="00E20DC7"/>
    <w:rsid w:val="00E218DE"/>
    <w:rsid w:val="00E2347E"/>
    <w:rsid w:val="00E23A97"/>
    <w:rsid w:val="00E23FF1"/>
    <w:rsid w:val="00E2402C"/>
    <w:rsid w:val="00E244DF"/>
    <w:rsid w:val="00E2454F"/>
    <w:rsid w:val="00E248A3"/>
    <w:rsid w:val="00E24F71"/>
    <w:rsid w:val="00E26082"/>
    <w:rsid w:val="00E26540"/>
    <w:rsid w:val="00E2758C"/>
    <w:rsid w:val="00E27F96"/>
    <w:rsid w:val="00E30EA7"/>
    <w:rsid w:val="00E317D0"/>
    <w:rsid w:val="00E31942"/>
    <w:rsid w:val="00E33144"/>
    <w:rsid w:val="00E33E2C"/>
    <w:rsid w:val="00E34082"/>
    <w:rsid w:val="00E35D2F"/>
    <w:rsid w:val="00E360FA"/>
    <w:rsid w:val="00E37786"/>
    <w:rsid w:val="00E37DEC"/>
    <w:rsid w:val="00E37F41"/>
    <w:rsid w:val="00E37F8E"/>
    <w:rsid w:val="00E41B52"/>
    <w:rsid w:val="00E43BA3"/>
    <w:rsid w:val="00E44800"/>
    <w:rsid w:val="00E44A68"/>
    <w:rsid w:val="00E455FD"/>
    <w:rsid w:val="00E53583"/>
    <w:rsid w:val="00E53B21"/>
    <w:rsid w:val="00E53DBE"/>
    <w:rsid w:val="00E5405C"/>
    <w:rsid w:val="00E54CF8"/>
    <w:rsid w:val="00E55689"/>
    <w:rsid w:val="00E574E8"/>
    <w:rsid w:val="00E60F96"/>
    <w:rsid w:val="00E614AA"/>
    <w:rsid w:val="00E61629"/>
    <w:rsid w:val="00E62C19"/>
    <w:rsid w:val="00E633EF"/>
    <w:rsid w:val="00E646FA"/>
    <w:rsid w:val="00E6492C"/>
    <w:rsid w:val="00E64D1D"/>
    <w:rsid w:val="00E666EF"/>
    <w:rsid w:val="00E66E48"/>
    <w:rsid w:val="00E66F26"/>
    <w:rsid w:val="00E67BAA"/>
    <w:rsid w:val="00E708B5"/>
    <w:rsid w:val="00E70AC2"/>
    <w:rsid w:val="00E7103D"/>
    <w:rsid w:val="00E7233A"/>
    <w:rsid w:val="00E72F60"/>
    <w:rsid w:val="00E743EB"/>
    <w:rsid w:val="00E74CCC"/>
    <w:rsid w:val="00E75085"/>
    <w:rsid w:val="00E754BE"/>
    <w:rsid w:val="00E76883"/>
    <w:rsid w:val="00E772BF"/>
    <w:rsid w:val="00E80080"/>
    <w:rsid w:val="00E80DEA"/>
    <w:rsid w:val="00E81F48"/>
    <w:rsid w:val="00E82035"/>
    <w:rsid w:val="00E820E3"/>
    <w:rsid w:val="00E82499"/>
    <w:rsid w:val="00E8287D"/>
    <w:rsid w:val="00E82E85"/>
    <w:rsid w:val="00E84B0C"/>
    <w:rsid w:val="00E858D9"/>
    <w:rsid w:val="00E878F4"/>
    <w:rsid w:val="00E87C10"/>
    <w:rsid w:val="00E87FCB"/>
    <w:rsid w:val="00E91E18"/>
    <w:rsid w:val="00E922D5"/>
    <w:rsid w:val="00E9238C"/>
    <w:rsid w:val="00E9279D"/>
    <w:rsid w:val="00E92F45"/>
    <w:rsid w:val="00E9358D"/>
    <w:rsid w:val="00E940E8"/>
    <w:rsid w:val="00E96191"/>
    <w:rsid w:val="00E96640"/>
    <w:rsid w:val="00E96A01"/>
    <w:rsid w:val="00E973E4"/>
    <w:rsid w:val="00E97D3D"/>
    <w:rsid w:val="00EA1622"/>
    <w:rsid w:val="00EA1955"/>
    <w:rsid w:val="00EA1E36"/>
    <w:rsid w:val="00EA410D"/>
    <w:rsid w:val="00EA4165"/>
    <w:rsid w:val="00EA5FB5"/>
    <w:rsid w:val="00EA6754"/>
    <w:rsid w:val="00EA69E2"/>
    <w:rsid w:val="00EA7C1D"/>
    <w:rsid w:val="00EB297D"/>
    <w:rsid w:val="00EB2B01"/>
    <w:rsid w:val="00EB4AEC"/>
    <w:rsid w:val="00EB5A8C"/>
    <w:rsid w:val="00EC0133"/>
    <w:rsid w:val="00EC0A48"/>
    <w:rsid w:val="00EC1421"/>
    <w:rsid w:val="00EC293A"/>
    <w:rsid w:val="00EC3B1C"/>
    <w:rsid w:val="00EC40EB"/>
    <w:rsid w:val="00EC4216"/>
    <w:rsid w:val="00EC4C7A"/>
    <w:rsid w:val="00EC596B"/>
    <w:rsid w:val="00EC6400"/>
    <w:rsid w:val="00EC6F36"/>
    <w:rsid w:val="00EC7D1D"/>
    <w:rsid w:val="00ED08EE"/>
    <w:rsid w:val="00ED0D1C"/>
    <w:rsid w:val="00ED2B2A"/>
    <w:rsid w:val="00ED4D37"/>
    <w:rsid w:val="00ED5270"/>
    <w:rsid w:val="00ED5C2A"/>
    <w:rsid w:val="00ED6C31"/>
    <w:rsid w:val="00ED736C"/>
    <w:rsid w:val="00EE0738"/>
    <w:rsid w:val="00EE1364"/>
    <w:rsid w:val="00EE1CE1"/>
    <w:rsid w:val="00EE22AE"/>
    <w:rsid w:val="00EE2470"/>
    <w:rsid w:val="00EE38A3"/>
    <w:rsid w:val="00EE3965"/>
    <w:rsid w:val="00EE4DCC"/>
    <w:rsid w:val="00EE50A0"/>
    <w:rsid w:val="00EE55A6"/>
    <w:rsid w:val="00EE5D65"/>
    <w:rsid w:val="00EE608A"/>
    <w:rsid w:val="00EE67D8"/>
    <w:rsid w:val="00EF070C"/>
    <w:rsid w:val="00EF0837"/>
    <w:rsid w:val="00EF172E"/>
    <w:rsid w:val="00EF2B16"/>
    <w:rsid w:val="00EF3F06"/>
    <w:rsid w:val="00EF6068"/>
    <w:rsid w:val="00EF61E8"/>
    <w:rsid w:val="00EF6B24"/>
    <w:rsid w:val="00EF7037"/>
    <w:rsid w:val="00EF78A2"/>
    <w:rsid w:val="00F00057"/>
    <w:rsid w:val="00F005EE"/>
    <w:rsid w:val="00F00908"/>
    <w:rsid w:val="00F02214"/>
    <w:rsid w:val="00F0356B"/>
    <w:rsid w:val="00F03F04"/>
    <w:rsid w:val="00F04D9C"/>
    <w:rsid w:val="00F05884"/>
    <w:rsid w:val="00F05C05"/>
    <w:rsid w:val="00F05D50"/>
    <w:rsid w:val="00F06066"/>
    <w:rsid w:val="00F06763"/>
    <w:rsid w:val="00F11BF5"/>
    <w:rsid w:val="00F1310B"/>
    <w:rsid w:val="00F14399"/>
    <w:rsid w:val="00F14E3F"/>
    <w:rsid w:val="00F15D35"/>
    <w:rsid w:val="00F17074"/>
    <w:rsid w:val="00F17D57"/>
    <w:rsid w:val="00F17FA9"/>
    <w:rsid w:val="00F204A8"/>
    <w:rsid w:val="00F2374D"/>
    <w:rsid w:val="00F23D6A"/>
    <w:rsid w:val="00F24095"/>
    <w:rsid w:val="00F24614"/>
    <w:rsid w:val="00F25DFE"/>
    <w:rsid w:val="00F27271"/>
    <w:rsid w:val="00F3060D"/>
    <w:rsid w:val="00F30E21"/>
    <w:rsid w:val="00F314BC"/>
    <w:rsid w:val="00F3154C"/>
    <w:rsid w:val="00F31C73"/>
    <w:rsid w:val="00F321F4"/>
    <w:rsid w:val="00F32A13"/>
    <w:rsid w:val="00F338EF"/>
    <w:rsid w:val="00F34D02"/>
    <w:rsid w:val="00F34F11"/>
    <w:rsid w:val="00F355EF"/>
    <w:rsid w:val="00F37104"/>
    <w:rsid w:val="00F37C12"/>
    <w:rsid w:val="00F417C1"/>
    <w:rsid w:val="00F427A5"/>
    <w:rsid w:val="00F43B20"/>
    <w:rsid w:val="00F50220"/>
    <w:rsid w:val="00F50B14"/>
    <w:rsid w:val="00F51893"/>
    <w:rsid w:val="00F51ADF"/>
    <w:rsid w:val="00F5350A"/>
    <w:rsid w:val="00F53599"/>
    <w:rsid w:val="00F53933"/>
    <w:rsid w:val="00F539FA"/>
    <w:rsid w:val="00F53D58"/>
    <w:rsid w:val="00F54F29"/>
    <w:rsid w:val="00F5598F"/>
    <w:rsid w:val="00F611FA"/>
    <w:rsid w:val="00F6134D"/>
    <w:rsid w:val="00F616AE"/>
    <w:rsid w:val="00F61AF7"/>
    <w:rsid w:val="00F631E9"/>
    <w:rsid w:val="00F6323C"/>
    <w:rsid w:val="00F639D7"/>
    <w:rsid w:val="00F63A89"/>
    <w:rsid w:val="00F642D6"/>
    <w:rsid w:val="00F64506"/>
    <w:rsid w:val="00F647BB"/>
    <w:rsid w:val="00F647D8"/>
    <w:rsid w:val="00F6593D"/>
    <w:rsid w:val="00F65C0E"/>
    <w:rsid w:val="00F661B2"/>
    <w:rsid w:val="00F66CC8"/>
    <w:rsid w:val="00F67381"/>
    <w:rsid w:val="00F67B6F"/>
    <w:rsid w:val="00F70993"/>
    <w:rsid w:val="00F7270D"/>
    <w:rsid w:val="00F7506C"/>
    <w:rsid w:val="00F75392"/>
    <w:rsid w:val="00F7549B"/>
    <w:rsid w:val="00F7581E"/>
    <w:rsid w:val="00F75EBE"/>
    <w:rsid w:val="00F75FD2"/>
    <w:rsid w:val="00F7626E"/>
    <w:rsid w:val="00F76571"/>
    <w:rsid w:val="00F76D22"/>
    <w:rsid w:val="00F77051"/>
    <w:rsid w:val="00F82CB8"/>
    <w:rsid w:val="00F83FCD"/>
    <w:rsid w:val="00F852A6"/>
    <w:rsid w:val="00F85472"/>
    <w:rsid w:val="00F8566C"/>
    <w:rsid w:val="00F86655"/>
    <w:rsid w:val="00F86A09"/>
    <w:rsid w:val="00F86FC8"/>
    <w:rsid w:val="00F91850"/>
    <w:rsid w:val="00F925B6"/>
    <w:rsid w:val="00F929F8"/>
    <w:rsid w:val="00F9488A"/>
    <w:rsid w:val="00FA0F8C"/>
    <w:rsid w:val="00FA1BBF"/>
    <w:rsid w:val="00FA1F8E"/>
    <w:rsid w:val="00FA2292"/>
    <w:rsid w:val="00FA25B4"/>
    <w:rsid w:val="00FA2835"/>
    <w:rsid w:val="00FA31F8"/>
    <w:rsid w:val="00FA39B9"/>
    <w:rsid w:val="00FA3F07"/>
    <w:rsid w:val="00FA41F7"/>
    <w:rsid w:val="00FA4546"/>
    <w:rsid w:val="00FA60EA"/>
    <w:rsid w:val="00FA65E0"/>
    <w:rsid w:val="00FA6697"/>
    <w:rsid w:val="00FA77BD"/>
    <w:rsid w:val="00FA79D6"/>
    <w:rsid w:val="00FB1DD1"/>
    <w:rsid w:val="00FB246F"/>
    <w:rsid w:val="00FB2768"/>
    <w:rsid w:val="00FB2D0A"/>
    <w:rsid w:val="00FB307A"/>
    <w:rsid w:val="00FB32F1"/>
    <w:rsid w:val="00FB3AAD"/>
    <w:rsid w:val="00FB3E0A"/>
    <w:rsid w:val="00FB41E3"/>
    <w:rsid w:val="00FB4632"/>
    <w:rsid w:val="00FB4931"/>
    <w:rsid w:val="00FB636B"/>
    <w:rsid w:val="00FB7E22"/>
    <w:rsid w:val="00FC0C62"/>
    <w:rsid w:val="00FC1B14"/>
    <w:rsid w:val="00FC1C1F"/>
    <w:rsid w:val="00FC1D9C"/>
    <w:rsid w:val="00FC2F4E"/>
    <w:rsid w:val="00FC2FBE"/>
    <w:rsid w:val="00FC4392"/>
    <w:rsid w:val="00FC47CA"/>
    <w:rsid w:val="00FC4CFF"/>
    <w:rsid w:val="00FC56A0"/>
    <w:rsid w:val="00FC67E0"/>
    <w:rsid w:val="00FC68E9"/>
    <w:rsid w:val="00FC72B4"/>
    <w:rsid w:val="00FC7926"/>
    <w:rsid w:val="00FC7C14"/>
    <w:rsid w:val="00FD0690"/>
    <w:rsid w:val="00FD12D7"/>
    <w:rsid w:val="00FD15BB"/>
    <w:rsid w:val="00FD1B3E"/>
    <w:rsid w:val="00FD1F0E"/>
    <w:rsid w:val="00FD2086"/>
    <w:rsid w:val="00FD20AB"/>
    <w:rsid w:val="00FD30AA"/>
    <w:rsid w:val="00FD3AB5"/>
    <w:rsid w:val="00FD3D2D"/>
    <w:rsid w:val="00FD3E20"/>
    <w:rsid w:val="00FD44C3"/>
    <w:rsid w:val="00FD54D0"/>
    <w:rsid w:val="00FD562E"/>
    <w:rsid w:val="00FD5D85"/>
    <w:rsid w:val="00FD628F"/>
    <w:rsid w:val="00FD7DE5"/>
    <w:rsid w:val="00FE2170"/>
    <w:rsid w:val="00FE25FE"/>
    <w:rsid w:val="00FE3456"/>
    <w:rsid w:val="00FE3C36"/>
    <w:rsid w:val="00FE4117"/>
    <w:rsid w:val="00FE417E"/>
    <w:rsid w:val="00FE509C"/>
    <w:rsid w:val="00FE774F"/>
    <w:rsid w:val="00FE7AC7"/>
    <w:rsid w:val="00FF0003"/>
    <w:rsid w:val="00FF03ED"/>
    <w:rsid w:val="00FF17C8"/>
    <w:rsid w:val="00FF1CD0"/>
    <w:rsid w:val="00FF30E4"/>
    <w:rsid w:val="00FF3203"/>
    <w:rsid w:val="00FF3833"/>
    <w:rsid w:val="00FF5EB5"/>
    <w:rsid w:val="00FF62A0"/>
    <w:rsid w:val="00FF70AB"/>
    <w:rsid w:val="00FF7D78"/>
    <w:rsid w:val="00FF7D90"/>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fill="f" fillcolor="white" stroke="f">
      <v:fill color="white" on="f"/>
      <v:stroke on="f"/>
      <o:colormru v:ext="edit" colors="#9c0,#9f9,#6f9,#6fc,#9fc,#ccecff,#fcc,#c9f"/>
    </o:shapedefaults>
    <o:shapelayout v:ext="edit">
      <o:idmap v:ext="edit" data="1"/>
    </o:shapelayout>
  </w:shapeDefaults>
  <w:decimalSymbol w:val="."/>
  <w:listSeparator w:val=","/>
  <w14:docId w14:val="5E191824"/>
  <w15:chartTrackingRefBased/>
  <w15:docId w15:val="{2EED43E1-48DA-4044-B193-B80BD34BEF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iPriority="99"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d">
    <w:name w:val="Normal"/>
    <w:qFormat/>
    <w:rsid w:val="00675701"/>
    <w:pPr>
      <w:widowControl w:val="0"/>
    </w:pPr>
    <w:rPr>
      <w:kern w:val="2"/>
      <w:sz w:val="24"/>
    </w:rPr>
  </w:style>
  <w:style w:type="paragraph" w:styleId="12">
    <w:name w:val="heading 1"/>
    <w:basedOn w:val="ad"/>
    <w:next w:val="ad"/>
    <w:link w:val="13"/>
    <w:qFormat/>
    <w:rsid w:val="00CF147A"/>
    <w:pPr>
      <w:keepNext/>
      <w:jc w:val="right"/>
      <w:outlineLvl w:val="0"/>
    </w:pPr>
    <w:rPr>
      <w:rFonts w:ascii="標楷體" w:eastAsia="標楷體"/>
      <w:b/>
      <w:bCs/>
      <w:spacing w:val="-10"/>
    </w:rPr>
  </w:style>
  <w:style w:type="paragraph" w:styleId="21">
    <w:name w:val="heading 2"/>
    <w:basedOn w:val="ad"/>
    <w:next w:val="ad"/>
    <w:link w:val="22"/>
    <w:qFormat/>
    <w:pPr>
      <w:keepNext/>
      <w:spacing w:before="60" w:after="60" w:line="500" w:lineRule="exact"/>
      <w:outlineLvl w:val="1"/>
    </w:pPr>
    <w:rPr>
      <w:rFonts w:ascii="Arial" w:eastAsia="標楷體" w:hAnsi="Arial"/>
      <w:b/>
      <w:bCs/>
      <w:sz w:val="32"/>
      <w:szCs w:val="48"/>
    </w:rPr>
  </w:style>
  <w:style w:type="paragraph" w:styleId="31">
    <w:name w:val="heading 3"/>
    <w:next w:val="ad"/>
    <w:link w:val="33"/>
    <w:qFormat/>
    <w:rsid w:val="00CF147A"/>
    <w:pPr>
      <w:widowControl w:val="0"/>
      <w:numPr>
        <w:ilvl w:val="2"/>
        <w:numId w:val="7"/>
      </w:numPr>
      <w:adjustRightInd w:val="0"/>
      <w:snapToGrid w:val="0"/>
      <w:spacing w:line="360" w:lineRule="auto"/>
      <w:ind w:left="1247" w:hanging="935"/>
      <w:jc w:val="both"/>
      <w:textAlignment w:val="baseline"/>
      <w:outlineLvl w:val="2"/>
    </w:pPr>
    <w:rPr>
      <w:rFonts w:ascii="標楷體" w:eastAsia="標楷體" w:hAnsi="標楷體"/>
      <w:b/>
      <w:bCs/>
      <w:sz w:val="32"/>
      <w:szCs w:val="32"/>
    </w:rPr>
  </w:style>
  <w:style w:type="paragraph" w:styleId="41">
    <w:name w:val="heading 4"/>
    <w:aliases w:val="1.標題 4"/>
    <w:basedOn w:val="ad"/>
    <w:next w:val="ad"/>
    <w:link w:val="42"/>
    <w:qFormat/>
    <w:rsid w:val="00CF147A"/>
    <w:pPr>
      <w:numPr>
        <w:ilvl w:val="3"/>
        <w:numId w:val="7"/>
      </w:numPr>
      <w:adjustRightInd w:val="0"/>
      <w:snapToGrid w:val="0"/>
      <w:spacing w:line="360" w:lineRule="auto"/>
      <w:ind w:left="1247" w:hanging="623"/>
      <w:jc w:val="both"/>
      <w:textAlignment w:val="baseline"/>
      <w:outlineLvl w:val="3"/>
    </w:pPr>
    <w:rPr>
      <w:rFonts w:ascii="Arial" w:eastAsia="標楷體" w:hAnsi="Arial"/>
      <w:bCs/>
      <w:kern w:val="0"/>
      <w:sz w:val="32"/>
      <w:szCs w:val="32"/>
    </w:rPr>
  </w:style>
  <w:style w:type="paragraph" w:styleId="51">
    <w:name w:val="heading 5"/>
    <w:basedOn w:val="ad"/>
    <w:next w:val="ae"/>
    <w:link w:val="52"/>
    <w:qFormat/>
    <w:rsid w:val="00CF147A"/>
    <w:pPr>
      <w:keepNext/>
      <w:tabs>
        <w:tab w:val="left" w:pos="425"/>
      </w:tabs>
      <w:spacing w:line="340" w:lineRule="atLeast"/>
      <w:ind w:firstLine="425"/>
      <w:outlineLvl w:val="4"/>
    </w:pPr>
    <w:rPr>
      <w:rFonts w:ascii="標楷體" w:eastAsia="標楷體" w:hAnsi="Courier New"/>
    </w:rPr>
  </w:style>
  <w:style w:type="paragraph" w:styleId="6">
    <w:name w:val="heading 6"/>
    <w:basedOn w:val="ad"/>
    <w:next w:val="ae"/>
    <w:link w:val="60"/>
    <w:qFormat/>
    <w:rsid w:val="00CF147A"/>
    <w:pPr>
      <w:keepNext/>
      <w:tabs>
        <w:tab w:val="left" w:pos="425"/>
      </w:tabs>
      <w:spacing w:line="440" w:lineRule="exact"/>
      <w:ind w:firstLine="425"/>
      <w:jc w:val="both"/>
      <w:outlineLvl w:val="5"/>
    </w:pPr>
    <w:rPr>
      <w:rFonts w:ascii="華康隸書體W5外字集" w:eastAsia="標楷體" w:hAnsi="Arial"/>
    </w:rPr>
  </w:style>
  <w:style w:type="paragraph" w:styleId="7">
    <w:name w:val="heading 7"/>
    <w:basedOn w:val="ad"/>
    <w:next w:val="ad"/>
    <w:link w:val="70"/>
    <w:qFormat/>
    <w:rsid w:val="00CF147A"/>
    <w:pPr>
      <w:keepNext/>
      <w:numPr>
        <w:ilvl w:val="6"/>
        <w:numId w:val="7"/>
      </w:numPr>
      <w:adjustRightInd w:val="0"/>
      <w:snapToGrid w:val="0"/>
      <w:spacing w:line="720" w:lineRule="auto"/>
      <w:jc w:val="both"/>
      <w:textAlignment w:val="baseline"/>
      <w:outlineLvl w:val="6"/>
    </w:pPr>
    <w:rPr>
      <w:rFonts w:ascii="Arial" w:hAnsi="Arial"/>
      <w:bCs/>
      <w:kern w:val="0"/>
      <w:sz w:val="36"/>
      <w:szCs w:val="36"/>
    </w:rPr>
  </w:style>
  <w:style w:type="paragraph" w:styleId="8">
    <w:name w:val="heading 8"/>
    <w:basedOn w:val="ad"/>
    <w:next w:val="ad"/>
    <w:link w:val="80"/>
    <w:qFormat/>
    <w:rsid w:val="00CF147A"/>
    <w:pPr>
      <w:keepNext/>
      <w:spacing w:line="720" w:lineRule="auto"/>
      <w:ind w:leftChars="400" w:left="400"/>
      <w:jc w:val="right"/>
      <w:outlineLvl w:val="7"/>
    </w:pPr>
    <w:rPr>
      <w:rFonts w:ascii="Cambria" w:hAnsi="Cambria"/>
      <w:spacing w:val="-20"/>
      <w:sz w:val="36"/>
      <w:szCs w:val="36"/>
    </w:rPr>
  </w:style>
  <w:style w:type="paragraph" w:styleId="9">
    <w:name w:val="heading 9"/>
    <w:basedOn w:val="ad"/>
    <w:next w:val="ad"/>
    <w:link w:val="90"/>
    <w:qFormat/>
    <w:rsid w:val="00CF147A"/>
    <w:pPr>
      <w:keepNext/>
      <w:spacing w:line="720" w:lineRule="auto"/>
      <w:ind w:leftChars="400" w:left="400"/>
      <w:jc w:val="right"/>
      <w:outlineLvl w:val="8"/>
    </w:pPr>
    <w:rPr>
      <w:rFonts w:ascii="Cambria" w:hAnsi="Cambria"/>
      <w:spacing w:val="-20"/>
      <w:sz w:val="36"/>
      <w:szCs w:val="36"/>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header"/>
    <w:aliases w:val="頁首 字元 字元,頁首 字元 字元 字元"/>
    <w:basedOn w:val="ad"/>
    <w:link w:val="af3"/>
    <w:pPr>
      <w:tabs>
        <w:tab w:val="center" w:pos="4153"/>
        <w:tab w:val="right" w:pos="8306"/>
      </w:tabs>
      <w:snapToGrid w:val="0"/>
    </w:pPr>
    <w:rPr>
      <w:rFonts w:eastAsia="標楷體"/>
      <w:sz w:val="20"/>
    </w:rPr>
  </w:style>
  <w:style w:type="paragraph" w:customStyle="1" w:styleId="14">
    <w:name w:val="樣式1"/>
    <w:basedOn w:val="ad"/>
    <w:pPr>
      <w:spacing w:after="120" w:line="460" w:lineRule="exact"/>
    </w:pPr>
    <w:rPr>
      <w:rFonts w:eastAsia="標楷體"/>
      <w:b/>
      <w:sz w:val="32"/>
    </w:rPr>
  </w:style>
  <w:style w:type="paragraph" w:styleId="23">
    <w:name w:val="Body Text 2"/>
    <w:basedOn w:val="ad"/>
    <w:link w:val="24"/>
    <w:pPr>
      <w:spacing w:line="260" w:lineRule="exact"/>
      <w:jc w:val="center"/>
    </w:pPr>
    <w:rPr>
      <w:rFonts w:ascii="標楷體" w:eastAsia="標楷體" w:hAnsi="標楷體"/>
      <w:sz w:val="16"/>
    </w:rPr>
  </w:style>
  <w:style w:type="paragraph" w:styleId="ae">
    <w:name w:val="Normal Indent"/>
    <w:basedOn w:val="ad"/>
    <w:pPr>
      <w:ind w:left="480"/>
      <w:jc w:val="right"/>
    </w:pPr>
    <w:rPr>
      <w:rFonts w:ascii="標楷體" w:eastAsia="標楷體"/>
      <w:spacing w:val="-20"/>
    </w:rPr>
  </w:style>
  <w:style w:type="paragraph" w:styleId="af4">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 字元,一般文字 字元 字元 字元 字元 字元 字元 字元 字元 字元 字元 字元 字元 字元 字元 字元,一般文字內縮"/>
    <w:basedOn w:val="ad"/>
    <w:link w:val="af5"/>
    <w:rPr>
      <w:rFonts w:ascii="細明體" w:eastAsia="細明體" w:hAnsi="Courier New"/>
    </w:rPr>
  </w:style>
  <w:style w:type="paragraph" w:customStyle="1" w:styleId="34">
    <w:name w:val="樣式3"/>
    <w:basedOn w:val="ad"/>
    <w:autoRedefine/>
    <w:pPr>
      <w:tabs>
        <w:tab w:val="left" w:pos="0"/>
        <w:tab w:val="left" w:pos="426"/>
        <w:tab w:val="left" w:pos="709"/>
        <w:tab w:val="left" w:pos="851"/>
        <w:tab w:val="left" w:pos="993"/>
      </w:tabs>
      <w:adjustRightInd w:val="0"/>
      <w:spacing w:before="60" w:line="520" w:lineRule="exact"/>
      <w:ind w:firstLine="593"/>
      <w:jc w:val="both"/>
      <w:textDirection w:val="lrTbV"/>
    </w:pPr>
    <w:rPr>
      <w:rFonts w:ascii="標楷體" w:eastAsia="標楷體" w:hAnsi="標楷體"/>
      <w:bCs/>
      <w:spacing w:val="8"/>
      <w:sz w:val="28"/>
      <w:szCs w:val="28"/>
    </w:rPr>
  </w:style>
  <w:style w:type="paragraph" w:styleId="af6">
    <w:name w:val="footer"/>
    <w:basedOn w:val="ad"/>
    <w:link w:val="af7"/>
    <w:uiPriority w:val="99"/>
    <w:pPr>
      <w:tabs>
        <w:tab w:val="center" w:pos="4153"/>
        <w:tab w:val="right" w:pos="8306"/>
      </w:tabs>
      <w:snapToGrid w:val="0"/>
    </w:pPr>
    <w:rPr>
      <w:sz w:val="20"/>
    </w:rPr>
  </w:style>
  <w:style w:type="character" w:styleId="af8">
    <w:name w:val="page number"/>
    <w:basedOn w:val="af"/>
  </w:style>
  <w:style w:type="paragraph" w:customStyle="1" w:styleId="af9">
    <w:name w:val="甲篇內文"/>
    <w:basedOn w:val="ad"/>
    <w:link w:val="25"/>
    <w:qFormat/>
    <w:pPr>
      <w:spacing w:line="460" w:lineRule="exact"/>
      <w:ind w:firstLineChars="200" w:firstLine="200"/>
      <w:jc w:val="both"/>
    </w:pPr>
    <w:rPr>
      <w:rFonts w:ascii="標楷體" w:eastAsia="標楷體"/>
      <w:sz w:val="28"/>
      <w:szCs w:val="28"/>
    </w:rPr>
  </w:style>
  <w:style w:type="character" w:customStyle="1" w:styleId="afa">
    <w:name w:val="一般文字 字元 字元"/>
    <w:rPr>
      <w:rFonts w:ascii="細明體" w:eastAsia="細明體" w:hAnsi="Courier New"/>
      <w:kern w:val="2"/>
      <w:sz w:val="24"/>
      <w:szCs w:val="24"/>
      <w:lang w:val="en-US" w:eastAsia="zh-TW" w:bidi="ar-SA"/>
    </w:rPr>
  </w:style>
  <w:style w:type="paragraph" w:customStyle="1" w:styleId="91">
    <w:name w:val="樣式9"/>
    <w:basedOn w:val="ad"/>
    <w:autoRedefine/>
    <w:rsid w:val="008F5B90"/>
    <w:pPr>
      <w:spacing w:line="500" w:lineRule="exact"/>
      <w:ind w:firstLineChars="100" w:firstLine="288"/>
      <w:jc w:val="both"/>
    </w:pPr>
    <w:rPr>
      <w:rFonts w:ascii="標楷體" w:eastAsia="標楷體" w:hAnsi="標楷體"/>
      <w:b/>
      <w:bCs/>
      <w:spacing w:val="4"/>
      <w:sz w:val="28"/>
      <w:szCs w:val="28"/>
    </w:rPr>
  </w:style>
  <w:style w:type="paragraph" w:customStyle="1" w:styleId="afb">
    <w:name w:val="表數"/>
    <w:basedOn w:val="ad"/>
    <w:pPr>
      <w:keepNext/>
      <w:jc w:val="right"/>
    </w:pPr>
    <w:rPr>
      <w:rFonts w:ascii="標楷體" w:eastAsia="標楷體"/>
      <w:kern w:val="16"/>
      <w:sz w:val="20"/>
      <w:szCs w:val="24"/>
    </w:rPr>
  </w:style>
  <w:style w:type="paragraph" w:customStyle="1" w:styleId="15">
    <w:name w:val="字元 字元1 字元 字元 字元 字元 字元 字元 字元"/>
    <w:basedOn w:val="ad"/>
    <w:pPr>
      <w:widowControl/>
      <w:spacing w:after="160" w:line="240" w:lineRule="exact"/>
    </w:pPr>
    <w:rPr>
      <w:rFonts w:ascii="Verdana" w:hAnsi="Verdana"/>
      <w:kern w:val="0"/>
      <w:sz w:val="20"/>
      <w:lang w:eastAsia="en-US"/>
    </w:rPr>
  </w:style>
  <w:style w:type="paragraph" w:customStyle="1" w:styleId="afc">
    <w:name w:val="表頭"/>
    <w:basedOn w:val="ad"/>
    <w:pPr>
      <w:ind w:leftChars="30" w:left="30" w:rightChars="30" w:right="30"/>
      <w:jc w:val="distribute"/>
    </w:pPr>
    <w:rPr>
      <w:rFonts w:ascii="華康楷書體W5" w:eastAsia="標楷體"/>
      <w:sz w:val="20"/>
    </w:rPr>
  </w:style>
  <w:style w:type="paragraph" w:styleId="afd">
    <w:name w:val="Balloon Text"/>
    <w:basedOn w:val="ad"/>
    <w:link w:val="afe"/>
    <w:unhideWhenUsed/>
    <w:pPr>
      <w:jc w:val="right"/>
    </w:pPr>
    <w:rPr>
      <w:rFonts w:ascii="Cambria" w:hAnsi="Cambria"/>
      <w:sz w:val="18"/>
      <w:szCs w:val="18"/>
    </w:rPr>
  </w:style>
  <w:style w:type="character" w:customStyle="1" w:styleId="aff">
    <w:name w:val="字元 字元"/>
    <w:semiHidden/>
    <w:rPr>
      <w:rFonts w:ascii="Cambria" w:eastAsia="新細明體" w:hAnsi="Cambria"/>
      <w:kern w:val="2"/>
      <w:sz w:val="18"/>
      <w:szCs w:val="18"/>
      <w:lang w:val="en-US" w:eastAsia="zh-TW" w:bidi="ar-SA"/>
    </w:rPr>
  </w:style>
  <w:style w:type="paragraph" w:customStyle="1" w:styleId="aff0">
    <w:name w:val="表數 + 新細明體"/>
    <w:aliases w:val="紅色,加寬 0.41 pt + (拉丁) 新細明體,自動,非加寬 / 緊縮 + (中文) 新細明體,加寬  0.4 pt + (中文)..."/>
    <w:basedOn w:val="afb"/>
    <w:pPr>
      <w:keepNext w:val="0"/>
      <w:wordWrap w:val="0"/>
      <w:spacing w:line="240" w:lineRule="exact"/>
      <w:ind w:rightChars="10" w:right="24"/>
      <w:textAlignment w:val="center"/>
    </w:pPr>
    <w:rPr>
      <w:rFonts w:hAnsi="標楷體"/>
      <w:color w:val="FF0000"/>
      <w:spacing w:val="10"/>
      <w:szCs w:val="20"/>
    </w:rPr>
  </w:style>
  <w:style w:type="character" w:customStyle="1" w:styleId="aff1">
    <w:name w:val="表數 字元"/>
    <w:rPr>
      <w:rFonts w:ascii="標楷體" w:eastAsia="標楷體"/>
      <w:kern w:val="16"/>
      <w:szCs w:val="24"/>
      <w:lang w:val="en-US" w:eastAsia="zh-TW" w:bidi="ar-SA"/>
    </w:rPr>
  </w:style>
  <w:style w:type="character" w:customStyle="1" w:styleId="16">
    <w:name w:val="表數 + 新細明體1"/>
    <w:aliases w:val="紅色1,加寬 0.41 pt + (拉丁) 新細明體1,自動1,非加寬 / 緊縮 + (中文) 新細明體1,加寬  0.4 pt + (中文)... 字元"/>
    <w:rPr>
      <w:rFonts w:ascii="標楷體" w:eastAsia="標楷體" w:hAnsi="標楷體"/>
      <w:color w:val="FF0000"/>
      <w:spacing w:val="10"/>
      <w:kern w:val="16"/>
      <w:szCs w:val="24"/>
      <w:lang w:val="en-US" w:eastAsia="zh-TW" w:bidi="ar-SA"/>
    </w:rPr>
  </w:style>
  <w:style w:type="paragraph" w:customStyle="1" w:styleId="61">
    <w:name w:val="樣式6"/>
    <w:basedOn w:val="ad"/>
    <w:autoRedefine/>
    <w:pPr>
      <w:spacing w:line="460" w:lineRule="exact"/>
      <w:ind w:firstLineChars="100" w:firstLine="280"/>
      <w:jc w:val="both"/>
    </w:pPr>
    <w:rPr>
      <w:rFonts w:ascii="標楷體" w:eastAsia="標楷體" w:hAnsi="標楷體"/>
      <w:b/>
      <w:spacing w:val="-2"/>
      <w:sz w:val="28"/>
      <w:szCs w:val="28"/>
    </w:rPr>
  </w:style>
  <w:style w:type="character" w:customStyle="1" w:styleId="62">
    <w:name w:val="樣式6 字元"/>
    <w:rPr>
      <w:rFonts w:ascii="標楷體" w:eastAsia="標楷體" w:hAnsi="標楷體"/>
      <w:b/>
      <w:spacing w:val="-2"/>
      <w:kern w:val="2"/>
      <w:sz w:val="28"/>
      <w:szCs w:val="28"/>
      <w:lang w:val="en-US" w:eastAsia="zh-TW" w:bidi="ar-SA"/>
    </w:rPr>
  </w:style>
  <w:style w:type="paragraph" w:customStyle="1" w:styleId="aff2">
    <w:name w:val="字元 字元 字元 字元 字元 字元"/>
    <w:basedOn w:val="ad"/>
    <w:pPr>
      <w:widowControl/>
      <w:spacing w:after="160" w:line="240" w:lineRule="exact"/>
    </w:pPr>
    <w:rPr>
      <w:rFonts w:ascii="Verdana" w:eastAsia="標楷體" w:hAnsi="Verdana"/>
      <w:kern w:val="0"/>
      <w:sz w:val="20"/>
      <w:lang w:val="en-GB" w:eastAsia="en-US"/>
    </w:rPr>
  </w:style>
  <w:style w:type="character" w:customStyle="1" w:styleId="17">
    <w:name w:val="一般文字 字元 字元1"/>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 字元 字元,一般文字 字元 字元 字元 字元 字元 字元 字元 字元 字元 字元 字元 字元 字元 字元 字元 字元"/>
    <w:rPr>
      <w:rFonts w:ascii="細明體" w:eastAsia="細明體" w:hAnsi="Courier New"/>
      <w:kern w:val="2"/>
      <w:sz w:val="24"/>
      <w:lang w:val="en-US" w:eastAsia="zh-TW" w:bidi="ar-SA"/>
    </w:rPr>
  </w:style>
  <w:style w:type="paragraph" w:styleId="aff3">
    <w:name w:val="Body Text Indent"/>
    <w:aliases w:val="原因,(一)"/>
    <w:basedOn w:val="ad"/>
    <w:link w:val="aff4"/>
    <w:qFormat/>
    <w:pPr>
      <w:adjustRightInd w:val="0"/>
      <w:snapToGrid w:val="0"/>
      <w:spacing w:after="120" w:line="540" w:lineRule="exact"/>
      <w:ind w:firstLineChars="195" w:firstLine="538"/>
      <w:jc w:val="both"/>
      <w:textDirection w:val="lrTbV"/>
    </w:pPr>
    <w:rPr>
      <w:rFonts w:ascii="標楷體" w:eastAsia="標楷體" w:hAnsi="標楷體"/>
      <w:color w:val="000000"/>
      <w:spacing w:val="-2"/>
      <w:sz w:val="28"/>
      <w:szCs w:val="28"/>
    </w:rPr>
  </w:style>
  <w:style w:type="paragraph" w:customStyle="1" w:styleId="123">
    <w:name w:val="括號123"/>
    <w:basedOn w:val="ad"/>
    <w:pPr>
      <w:spacing w:line="360" w:lineRule="auto"/>
      <w:ind w:firstLine="624"/>
      <w:jc w:val="both"/>
    </w:pPr>
    <w:rPr>
      <w:rFonts w:ascii="標楷體" w:eastAsia="標楷體"/>
      <w:spacing w:val="-20"/>
    </w:rPr>
  </w:style>
  <w:style w:type="paragraph" w:customStyle="1" w:styleId="aff5">
    <w:name w:val="標題四((一)、(二)、(三)....)"/>
    <w:basedOn w:val="91"/>
    <w:pPr>
      <w:adjustRightInd w:val="0"/>
      <w:spacing w:before="100" w:beforeAutospacing="1" w:line="460" w:lineRule="exact"/>
      <w:ind w:firstLine="100"/>
    </w:pPr>
    <w:rPr>
      <w:bCs w:val="0"/>
      <w:szCs w:val="24"/>
    </w:rPr>
  </w:style>
  <w:style w:type="paragraph" w:customStyle="1" w:styleId="aff6">
    <w:name w:val="標題二(壹、貳、參....)"/>
    <w:basedOn w:val="ad"/>
    <w:pPr>
      <w:snapToGrid w:val="0"/>
      <w:spacing w:before="120" w:after="60"/>
      <w:jc w:val="both"/>
    </w:pPr>
    <w:rPr>
      <w:rFonts w:ascii="標楷體" w:eastAsia="標楷體" w:hAnsi="標楷體"/>
      <w:b/>
      <w:bCs/>
      <w:spacing w:val="4"/>
      <w:sz w:val="34"/>
      <w:szCs w:val="32"/>
    </w:rPr>
  </w:style>
  <w:style w:type="paragraph" w:customStyle="1" w:styleId="aff7">
    <w:name w:val="標題下內容"/>
    <w:basedOn w:val="af4"/>
    <w:pPr>
      <w:adjustRightInd w:val="0"/>
      <w:spacing w:after="60" w:line="500" w:lineRule="exact"/>
      <w:ind w:firstLineChars="200" w:firstLine="200"/>
      <w:jc w:val="both"/>
    </w:pPr>
    <w:rPr>
      <w:rFonts w:ascii="標楷體" w:eastAsia="標楷體" w:hAnsi="Times New Roman"/>
      <w:spacing w:val="8"/>
      <w:sz w:val="28"/>
      <w:szCs w:val="24"/>
    </w:rPr>
  </w:style>
  <w:style w:type="paragraph" w:customStyle="1" w:styleId="aff8">
    <w:name w:val="標題一(甲、乙、丙....)"/>
    <w:basedOn w:val="ad"/>
    <w:pPr>
      <w:spacing w:before="100" w:beforeAutospacing="1" w:after="100" w:afterAutospacing="1"/>
      <w:jc w:val="center"/>
    </w:pPr>
    <w:rPr>
      <w:rFonts w:ascii="標楷體" w:eastAsia="標楷體" w:hAnsi="標楷體"/>
      <w:b/>
      <w:spacing w:val="20"/>
      <w:sz w:val="40"/>
    </w:rPr>
  </w:style>
  <w:style w:type="paragraph" w:customStyle="1" w:styleId="aff9">
    <w:name w:val="標題三(一、二、三....)"/>
    <w:basedOn w:val="43"/>
    <w:link w:val="affa"/>
    <w:pPr>
      <w:spacing w:before="120" w:line="500" w:lineRule="exact"/>
      <w:ind w:left="0"/>
    </w:pPr>
    <w:rPr>
      <w:rFonts w:ascii="標楷體"/>
    </w:rPr>
  </w:style>
  <w:style w:type="paragraph" w:customStyle="1" w:styleId="43">
    <w:name w:val="樣式4"/>
    <w:basedOn w:val="af4"/>
    <w:pPr>
      <w:spacing w:before="160" w:after="60" w:line="480" w:lineRule="exact"/>
      <w:ind w:left="567"/>
      <w:jc w:val="both"/>
    </w:pPr>
    <w:rPr>
      <w:rFonts w:ascii="Times New Roman" w:eastAsia="標楷體" w:hAnsi="標楷體"/>
      <w:b/>
      <w:bCs/>
      <w:spacing w:val="4"/>
      <w:sz w:val="28"/>
      <w:szCs w:val="32"/>
    </w:rPr>
  </w:style>
  <w:style w:type="paragraph" w:customStyle="1" w:styleId="affb">
    <w:name w:val="表名"/>
    <w:basedOn w:val="ad"/>
    <w:pPr>
      <w:keepNext/>
      <w:jc w:val="center"/>
    </w:pPr>
    <w:rPr>
      <w:rFonts w:ascii="標楷體" w:eastAsia="標楷體"/>
      <w:b/>
      <w:spacing w:val="20"/>
      <w:kern w:val="16"/>
      <w:sz w:val="32"/>
      <w:szCs w:val="24"/>
      <w:u w:val="single"/>
    </w:rPr>
  </w:style>
  <w:style w:type="paragraph" w:customStyle="1" w:styleId="affc">
    <w:name w:val="單位"/>
    <w:basedOn w:val="ad"/>
    <w:pPr>
      <w:keepNext/>
      <w:ind w:left="7938"/>
      <w:jc w:val="both"/>
    </w:pPr>
    <w:rPr>
      <w:rFonts w:ascii="標楷體" w:eastAsia="標楷體"/>
      <w:kern w:val="16"/>
      <w:sz w:val="20"/>
      <w:szCs w:val="24"/>
    </w:rPr>
  </w:style>
  <w:style w:type="paragraph" w:customStyle="1" w:styleId="affd">
    <w:name w:val="表上"/>
    <w:basedOn w:val="ad"/>
    <w:pPr>
      <w:keepNext/>
      <w:ind w:left="57" w:right="57"/>
      <w:jc w:val="distribute"/>
    </w:pPr>
    <w:rPr>
      <w:rFonts w:ascii="標楷體" w:eastAsia="標楷體"/>
      <w:kern w:val="16"/>
      <w:sz w:val="20"/>
      <w:szCs w:val="24"/>
    </w:rPr>
  </w:style>
  <w:style w:type="paragraph" w:customStyle="1" w:styleId="affe">
    <w:name w:val="標題六((一)、(二)、(三)....)"/>
    <w:basedOn w:val="aff5"/>
    <w:pPr>
      <w:spacing w:before="0" w:beforeAutospacing="0" w:line="500" w:lineRule="exact"/>
    </w:pPr>
    <w:rPr>
      <w:rFonts w:hAnsi="Times New Roman"/>
      <w:b w:val="0"/>
      <w:bCs/>
      <w:spacing w:val="8"/>
    </w:rPr>
  </w:style>
  <w:style w:type="paragraph" w:customStyle="1" w:styleId="1230">
    <w:name w:val="標題五(1.2.3.....)"/>
    <w:basedOn w:val="af4"/>
    <w:pPr>
      <w:spacing w:before="100" w:beforeAutospacing="1" w:line="500" w:lineRule="exact"/>
      <w:ind w:firstLineChars="200" w:firstLine="200"/>
      <w:jc w:val="both"/>
    </w:pPr>
    <w:rPr>
      <w:rFonts w:ascii="標楷體" w:eastAsia="標楷體" w:hAnsi="Times New Roman"/>
      <w:spacing w:val="8"/>
      <w:sz w:val="28"/>
    </w:rPr>
  </w:style>
  <w:style w:type="paragraph" w:customStyle="1" w:styleId="afff">
    <w:name w:val="註"/>
    <w:basedOn w:val="aff7"/>
    <w:link w:val="afff0"/>
    <w:pPr>
      <w:spacing w:line="240" w:lineRule="exact"/>
      <w:ind w:left="440" w:hangingChars="220" w:hanging="440"/>
    </w:pPr>
    <w:rPr>
      <w:sz w:val="20"/>
    </w:rPr>
  </w:style>
  <w:style w:type="paragraph" w:customStyle="1" w:styleId="18">
    <w:name w:val="1項目"/>
    <w:basedOn w:val="ad"/>
    <w:pPr>
      <w:keepLines/>
      <w:adjustRightInd w:val="0"/>
      <w:snapToGrid w:val="0"/>
      <w:spacing w:line="240" w:lineRule="atLeast"/>
      <w:ind w:left="150"/>
      <w:jc w:val="both"/>
      <w:textAlignment w:val="baseline"/>
      <w:outlineLvl w:val="1"/>
    </w:pPr>
    <w:rPr>
      <w:rFonts w:eastAsia="標楷體"/>
      <w:b/>
      <w:caps/>
      <w:kern w:val="20"/>
      <w:sz w:val="28"/>
    </w:rPr>
  </w:style>
  <w:style w:type="paragraph" w:customStyle="1" w:styleId="xl25">
    <w:name w:val="xl25"/>
    <w:basedOn w:val="a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Arial Unicode MS" w:hint="eastAsia"/>
      <w:kern w:val="0"/>
      <w:szCs w:val="24"/>
    </w:rPr>
  </w:style>
  <w:style w:type="paragraph" w:customStyle="1" w:styleId="afff1">
    <w:name w:val="一"/>
    <w:basedOn w:val="26"/>
    <w:qFormat/>
    <w:pPr>
      <w:tabs>
        <w:tab w:val="left" w:pos="6720"/>
      </w:tabs>
      <w:snapToGrid w:val="0"/>
      <w:spacing w:line="360" w:lineRule="auto"/>
      <w:ind w:leftChars="414" w:left="1314" w:hangingChars="100" w:hanging="320"/>
    </w:pPr>
    <w:rPr>
      <w:rFonts w:hint="default"/>
      <w:spacing w:val="0"/>
      <w:szCs w:val="20"/>
    </w:rPr>
  </w:style>
  <w:style w:type="paragraph" w:styleId="26">
    <w:name w:val="Body Text Indent 2"/>
    <w:basedOn w:val="ad"/>
    <w:link w:val="27"/>
    <w:pPr>
      <w:spacing w:line="540" w:lineRule="atLeast"/>
      <w:ind w:leftChars="109" w:left="109" w:hangingChars="160" w:hanging="506"/>
      <w:jc w:val="both"/>
    </w:pPr>
    <w:rPr>
      <w:rFonts w:ascii="標楷體" w:eastAsia="標楷體" w:hint="eastAsia"/>
      <w:spacing w:val="-2"/>
      <w:sz w:val="32"/>
      <w:szCs w:val="24"/>
    </w:rPr>
  </w:style>
  <w:style w:type="paragraph" w:styleId="afff2">
    <w:name w:val="Body Text"/>
    <w:aliases w:val="本文 字元 字元 字元 字元 字元 字元 字元,本文 字元 字元 字元 字元 字元 字元 字元 字元 字元,本文 字元 字元 字元 字元 字元 字元 字元 字元"/>
    <w:basedOn w:val="ad"/>
    <w:link w:val="afff3"/>
    <w:pPr>
      <w:framePr w:hSpace="180" w:wrap="around" w:vAnchor="text" w:hAnchor="margin" w:y="24"/>
      <w:spacing w:line="200" w:lineRule="exact"/>
      <w:jc w:val="center"/>
    </w:pPr>
    <w:rPr>
      <w:rFonts w:ascii="標楷體" w:eastAsia="標楷體" w:hAnsi="標楷體"/>
      <w:spacing w:val="4"/>
      <w:sz w:val="20"/>
    </w:rPr>
  </w:style>
  <w:style w:type="paragraph" w:customStyle="1" w:styleId="Default">
    <w:name w:val="Default"/>
    <w:rsid w:val="00B16C8B"/>
    <w:pPr>
      <w:widowControl w:val="0"/>
      <w:autoSpaceDE w:val="0"/>
      <w:autoSpaceDN w:val="0"/>
      <w:adjustRightInd w:val="0"/>
    </w:pPr>
    <w:rPr>
      <w:rFonts w:ascii="..." w:eastAsia="..." w:cs="..."/>
      <w:color w:val="000000"/>
      <w:sz w:val="24"/>
      <w:szCs w:val="24"/>
    </w:rPr>
  </w:style>
  <w:style w:type="character" w:customStyle="1" w:styleId="aff4">
    <w:name w:val="本文縮排 字元"/>
    <w:aliases w:val="原因 字元,(一) 字元"/>
    <w:link w:val="aff3"/>
    <w:rsid w:val="00DF509B"/>
    <w:rPr>
      <w:rFonts w:ascii="標楷體" w:eastAsia="標楷體" w:hAnsi="標楷體"/>
      <w:color w:val="000000"/>
      <w:spacing w:val="-2"/>
      <w:kern w:val="2"/>
      <w:sz w:val="28"/>
      <w:szCs w:val="28"/>
    </w:rPr>
  </w:style>
  <w:style w:type="character" w:customStyle="1" w:styleId="22">
    <w:name w:val="標題 2 字元"/>
    <w:link w:val="21"/>
    <w:rsid w:val="00790449"/>
    <w:rPr>
      <w:rFonts w:ascii="Arial" w:eastAsia="標楷體" w:hAnsi="Arial"/>
      <w:b/>
      <w:bCs/>
      <w:kern w:val="2"/>
      <w:sz w:val="32"/>
      <w:szCs w:val="48"/>
    </w:rPr>
  </w:style>
  <w:style w:type="character" w:customStyle="1" w:styleId="af3">
    <w:name w:val="頁首 字元"/>
    <w:aliases w:val="頁首 字元 字元 字元1,頁首 字元 字元 字元 字元"/>
    <w:link w:val="af2"/>
    <w:rsid w:val="00790449"/>
    <w:rPr>
      <w:rFonts w:eastAsia="標楷體"/>
      <w:kern w:val="2"/>
    </w:rPr>
  </w:style>
  <w:style w:type="character" w:customStyle="1" w:styleId="24">
    <w:name w:val="本文 2 字元"/>
    <w:link w:val="23"/>
    <w:rsid w:val="00790449"/>
    <w:rPr>
      <w:rFonts w:ascii="標楷體" w:eastAsia="標楷體" w:hAnsi="標楷體"/>
      <w:kern w:val="2"/>
      <w:sz w:val="16"/>
    </w:rPr>
  </w:style>
  <w:style w:type="character" w:customStyle="1" w:styleId="af5">
    <w:name w:val="純文字 字元"/>
    <w:aliases w:val="一般文字 字元 字元2,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內文壹 字元1,一般文字 字元 字元 字元 字元 字元1,一般文字內縮 字元"/>
    <w:link w:val="af4"/>
    <w:rsid w:val="00790449"/>
    <w:rPr>
      <w:rFonts w:ascii="細明體" w:eastAsia="細明體" w:hAnsi="Courier New"/>
      <w:kern w:val="2"/>
      <w:sz w:val="24"/>
    </w:rPr>
  </w:style>
  <w:style w:type="character" w:customStyle="1" w:styleId="af7">
    <w:name w:val="頁尾 字元"/>
    <w:link w:val="af6"/>
    <w:uiPriority w:val="99"/>
    <w:rsid w:val="00790449"/>
    <w:rPr>
      <w:kern w:val="2"/>
    </w:rPr>
  </w:style>
  <w:style w:type="character" w:customStyle="1" w:styleId="afe">
    <w:name w:val="註解方塊文字 字元"/>
    <w:link w:val="afd"/>
    <w:rsid w:val="00790449"/>
    <w:rPr>
      <w:rFonts w:ascii="Cambria" w:hAnsi="Cambria"/>
      <w:kern w:val="2"/>
      <w:sz w:val="18"/>
      <w:szCs w:val="18"/>
    </w:rPr>
  </w:style>
  <w:style w:type="character" w:customStyle="1" w:styleId="27">
    <w:name w:val="本文縮排 2 字元"/>
    <w:link w:val="26"/>
    <w:rsid w:val="00790449"/>
    <w:rPr>
      <w:rFonts w:ascii="標楷體" w:eastAsia="標楷體"/>
      <w:spacing w:val="-2"/>
      <w:kern w:val="2"/>
      <w:sz w:val="32"/>
      <w:szCs w:val="24"/>
    </w:rPr>
  </w:style>
  <w:style w:type="character" w:customStyle="1" w:styleId="afff3">
    <w:name w:val="本文 字元"/>
    <w:aliases w:val="本文 字元 字元 字元 字元 字元 字元 字元 字元2,本文 字元 字元 字元 字元 字元 字元 字元 字元 字元 字元1,本文 字元 字元 字元 字元 字元 字元 字元 字元 字元2"/>
    <w:link w:val="afff2"/>
    <w:rsid w:val="00790449"/>
    <w:rPr>
      <w:rFonts w:ascii="標楷體" w:eastAsia="標楷體" w:hAnsi="標楷體"/>
      <w:spacing w:val="4"/>
      <w:kern w:val="2"/>
    </w:rPr>
  </w:style>
  <w:style w:type="table" w:styleId="afff4">
    <w:name w:val="Table Grid"/>
    <w:basedOn w:val="af0"/>
    <w:uiPriority w:val="39"/>
    <w:rsid w:val="00790449"/>
    <w:rPr>
      <w:rFonts w:ascii="Calibri" w:hAnsi="Calibri"/>
      <w:kern w:val="2"/>
      <w:sz w:val="24"/>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35">
    <w:name w:val="Body Text Indent 3"/>
    <w:basedOn w:val="ad"/>
    <w:link w:val="36"/>
    <w:uiPriority w:val="99"/>
    <w:unhideWhenUsed/>
    <w:rsid w:val="00790449"/>
    <w:pPr>
      <w:spacing w:after="120"/>
      <w:ind w:leftChars="200" w:left="480"/>
    </w:pPr>
    <w:rPr>
      <w:sz w:val="16"/>
      <w:szCs w:val="16"/>
      <w:lang w:val="x-none" w:eastAsia="x-none"/>
    </w:rPr>
  </w:style>
  <w:style w:type="character" w:customStyle="1" w:styleId="36">
    <w:name w:val="本文縮排 3 字元"/>
    <w:link w:val="35"/>
    <w:uiPriority w:val="99"/>
    <w:rsid w:val="00790449"/>
    <w:rPr>
      <w:kern w:val="2"/>
      <w:sz w:val="16"/>
      <w:szCs w:val="16"/>
      <w:lang w:val="x-none" w:eastAsia="x-none"/>
    </w:rPr>
  </w:style>
  <w:style w:type="character" w:customStyle="1" w:styleId="19">
    <w:name w:val="乙篇主文 字元 字元 字元1"/>
    <w:locked/>
    <w:rsid w:val="00790449"/>
    <w:rPr>
      <w:rFonts w:ascii="標楷體" w:eastAsia="標楷體"/>
      <w:kern w:val="2"/>
      <w:sz w:val="24"/>
      <w:szCs w:val="24"/>
      <w:lang w:val="en-US" w:eastAsia="zh-TW" w:bidi="ar-SA"/>
    </w:rPr>
  </w:style>
  <w:style w:type="paragraph" w:customStyle="1" w:styleId="afff5">
    <w:name w:val="乙篇內文"/>
    <w:basedOn w:val="ad"/>
    <w:link w:val="afff6"/>
    <w:qFormat/>
    <w:rsid w:val="001256A7"/>
    <w:pPr>
      <w:adjustRightInd w:val="0"/>
      <w:spacing w:line="460" w:lineRule="exact"/>
      <w:ind w:firstLineChars="200" w:firstLine="200"/>
      <w:jc w:val="both"/>
    </w:pPr>
    <w:rPr>
      <w:rFonts w:ascii="標楷體" w:eastAsia="標楷體" w:hAnsi="標楷體"/>
      <w:spacing w:val="8"/>
      <w:szCs w:val="24"/>
      <w:lang w:val="x-none" w:eastAsia="x-none"/>
    </w:rPr>
  </w:style>
  <w:style w:type="character" w:customStyle="1" w:styleId="afff6">
    <w:name w:val="乙篇內文 字元"/>
    <w:link w:val="afff5"/>
    <w:rsid w:val="001256A7"/>
    <w:rPr>
      <w:rFonts w:ascii="標楷體" w:eastAsia="標楷體" w:hAnsi="標楷體"/>
      <w:spacing w:val="8"/>
      <w:kern w:val="2"/>
      <w:sz w:val="24"/>
      <w:szCs w:val="24"/>
      <w:lang w:val="x-none" w:eastAsia="x-none"/>
    </w:rPr>
  </w:style>
  <w:style w:type="table" w:customStyle="1" w:styleId="1a">
    <w:name w:val="表格格線1"/>
    <w:basedOn w:val="af0"/>
    <w:next w:val="afff4"/>
    <w:uiPriority w:val="39"/>
    <w:rsid w:val="00DA251A"/>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
    <w:basedOn w:val="af0"/>
    <w:next w:val="afff4"/>
    <w:uiPriority w:val="39"/>
    <w:rsid w:val="00DA251A"/>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
    <w:basedOn w:val="af0"/>
    <w:next w:val="afff4"/>
    <w:uiPriority w:val="39"/>
    <w:rsid w:val="00DA251A"/>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表格格線4"/>
    <w:basedOn w:val="af0"/>
    <w:next w:val="afff4"/>
    <w:uiPriority w:val="39"/>
    <w:rsid w:val="00DA251A"/>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標題（一）（二）（三）"/>
    <w:basedOn w:val="ad"/>
    <w:link w:val="afff8"/>
    <w:qFormat/>
    <w:rsid w:val="00610491"/>
    <w:pPr>
      <w:adjustRightInd w:val="0"/>
      <w:spacing w:beforeLines="50" w:before="50" w:afterLines="10" w:after="10" w:line="460" w:lineRule="exact"/>
      <w:ind w:firstLineChars="100" w:firstLine="100"/>
      <w:jc w:val="both"/>
    </w:pPr>
    <w:rPr>
      <w:rFonts w:ascii="標楷體" w:eastAsia="標楷體" w:hAnsi="標楷體"/>
      <w:b/>
      <w:bCs/>
      <w:spacing w:val="4"/>
      <w:sz w:val="28"/>
      <w:szCs w:val="24"/>
    </w:rPr>
  </w:style>
  <w:style w:type="character" w:customStyle="1" w:styleId="afff8">
    <w:name w:val="標題（一）（二）（三） 字元"/>
    <w:link w:val="afff7"/>
    <w:rsid w:val="00610491"/>
    <w:rPr>
      <w:rFonts w:ascii="標楷體" w:eastAsia="標楷體" w:hAnsi="標楷體"/>
      <w:b/>
      <w:bCs/>
      <w:spacing w:val="4"/>
      <w:kern w:val="2"/>
      <w:sz w:val="28"/>
      <w:szCs w:val="24"/>
    </w:rPr>
  </w:style>
  <w:style w:type="character" w:customStyle="1" w:styleId="st1">
    <w:name w:val="st1"/>
    <w:rsid w:val="00AA16B4"/>
  </w:style>
  <w:style w:type="paragraph" w:styleId="afff9">
    <w:name w:val="No Spacing"/>
    <w:link w:val="afffa"/>
    <w:uiPriority w:val="1"/>
    <w:qFormat/>
    <w:rsid w:val="00B046F4"/>
    <w:rPr>
      <w:rFonts w:asciiTheme="minorHAnsi" w:eastAsiaTheme="minorEastAsia" w:hAnsiTheme="minorHAnsi" w:cstheme="minorBidi"/>
      <w:sz w:val="22"/>
      <w:szCs w:val="22"/>
    </w:rPr>
  </w:style>
  <w:style w:type="character" w:customStyle="1" w:styleId="afffa">
    <w:name w:val="無間距 字元"/>
    <w:basedOn w:val="af"/>
    <w:link w:val="afff9"/>
    <w:uiPriority w:val="1"/>
    <w:rsid w:val="00B046F4"/>
    <w:rPr>
      <w:rFonts w:asciiTheme="minorHAnsi" w:eastAsiaTheme="minorEastAsia" w:hAnsiTheme="minorHAnsi" w:cstheme="minorBidi"/>
      <w:sz w:val="22"/>
      <w:szCs w:val="22"/>
    </w:rPr>
  </w:style>
  <w:style w:type="paragraph" w:styleId="Web">
    <w:name w:val="Normal (Web)"/>
    <w:basedOn w:val="ad"/>
    <w:uiPriority w:val="99"/>
    <w:unhideWhenUsed/>
    <w:rsid w:val="00610E11"/>
    <w:pPr>
      <w:widowControl/>
      <w:spacing w:before="100" w:beforeAutospacing="1" w:after="100" w:afterAutospacing="1"/>
    </w:pPr>
    <w:rPr>
      <w:rFonts w:ascii="新細明體" w:hAnsi="新細明體" w:cs="新細明體"/>
      <w:kern w:val="0"/>
      <w:szCs w:val="24"/>
    </w:rPr>
  </w:style>
  <w:style w:type="paragraph" w:customStyle="1" w:styleId="afffb">
    <w:name w:val="標提一、二、三"/>
    <w:basedOn w:val="ad"/>
    <w:link w:val="afffc"/>
    <w:qFormat/>
    <w:rsid w:val="005C2E53"/>
    <w:pPr>
      <w:spacing w:beforeLines="50" w:before="180" w:afterLines="20" w:after="72" w:line="460" w:lineRule="exact"/>
      <w:jc w:val="both"/>
    </w:pPr>
    <w:rPr>
      <w:rFonts w:ascii="標楷體" w:eastAsia="標楷體" w:hAnsi="標楷體"/>
      <w:b/>
      <w:bCs/>
      <w:spacing w:val="4"/>
      <w:sz w:val="32"/>
      <w:szCs w:val="32"/>
    </w:rPr>
  </w:style>
  <w:style w:type="character" w:customStyle="1" w:styleId="afffc">
    <w:name w:val="標提一、二、三 字元"/>
    <w:link w:val="afffb"/>
    <w:rsid w:val="005C2E53"/>
    <w:rPr>
      <w:rFonts w:ascii="標楷體" w:eastAsia="標楷體" w:hAnsi="標楷體"/>
      <w:b/>
      <w:bCs/>
      <w:spacing w:val="4"/>
      <w:kern w:val="2"/>
      <w:sz w:val="32"/>
      <w:szCs w:val="32"/>
    </w:rPr>
  </w:style>
  <w:style w:type="character" w:styleId="afffd">
    <w:name w:val="annotation reference"/>
    <w:basedOn w:val="af"/>
    <w:uiPriority w:val="99"/>
    <w:unhideWhenUsed/>
    <w:rsid w:val="007E44B2"/>
    <w:rPr>
      <w:sz w:val="18"/>
      <w:szCs w:val="18"/>
    </w:rPr>
  </w:style>
  <w:style w:type="paragraph" w:styleId="afffe">
    <w:name w:val="annotation text"/>
    <w:basedOn w:val="ad"/>
    <w:link w:val="affff"/>
    <w:uiPriority w:val="99"/>
    <w:unhideWhenUsed/>
    <w:rsid w:val="007E44B2"/>
  </w:style>
  <w:style w:type="character" w:customStyle="1" w:styleId="affff">
    <w:name w:val="註解文字 字元"/>
    <w:basedOn w:val="af"/>
    <w:link w:val="afffe"/>
    <w:uiPriority w:val="99"/>
    <w:rsid w:val="007E44B2"/>
    <w:rPr>
      <w:kern w:val="2"/>
      <w:sz w:val="24"/>
    </w:rPr>
  </w:style>
  <w:style w:type="paragraph" w:styleId="affff0">
    <w:name w:val="annotation subject"/>
    <w:basedOn w:val="afffe"/>
    <w:next w:val="afffe"/>
    <w:link w:val="affff1"/>
    <w:uiPriority w:val="99"/>
    <w:unhideWhenUsed/>
    <w:rsid w:val="007E44B2"/>
    <w:rPr>
      <w:b/>
      <w:bCs/>
    </w:rPr>
  </w:style>
  <w:style w:type="character" w:customStyle="1" w:styleId="affff1">
    <w:name w:val="註解主旨 字元"/>
    <w:basedOn w:val="affff"/>
    <w:link w:val="affff0"/>
    <w:uiPriority w:val="99"/>
    <w:rsid w:val="007E44B2"/>
    <w:rPr>
      <w:b/>
      <w:bCs/>
      <w:kern w:val="2"/>
      <w:sz w:val="24"/>
    </w:rPr>
  </w:style>
  <w:style w:type="paragraph" w:styleId="affff2">
    <w:name w:val="Revision"/>
    <w:hidden/>
    <w:uiPriority w:val="99"/>
    <w:semiHidden/>
    <w:rsid w:val="007E44B2"/>
    <w:rPr>
      <w:kern w:val="2"/>
      <w:sz w:val="24"/>
    </w:rPr>
  </w:style>
  <w:style w:type="paragraph" w:styleId="affff3">
    <w:name w:val="List Paragraph"/>
    <w:basedOn w:val="ad"/>
    <w:uiPriority w:val="34"/>
    <w:qFormat/>
    <w:rsid w:val="007E44B2"/>
    <w:pPr>
      <w:ind w:leftChars="200" w:left="480"/>
    </w:pPr>
  </w:style>
  <w:style w:type="character" w:customStyle="1" w:styleId="affa">
    <w:name w:val="標題三(一、二、三....) 字元"/>
    <w:link w:val="aff9"/>
    <w:rsid w:val="002F2468"/>
    <w:rPr>
      <w:rFonts w:ascii="標楷體" w:eastAsia="標楷體" w:hAnsi="標楷體"/>
      <w:b/>
      <w:bCs/>
      <w:spacing w:val="4"/>
      <w:kern w:val="2"/>
      <w:sz w:val="28"/>
      <w:szCs w:val="32"/>
    </w:rPr>
  </w:style>
  <w:style w:type="character" w:styleId="affff4">
    <w:name w:val="Hyperlink"/>
    <w:basedOn w:val="af"/>
    <w:uiPriority w:val="99"/>
    <w:unhideWhenUsed/>
    <w:rsid w:val="000D2C82"/>
    <w:rPr>
      <w:color w:val="0000FF"/>
      <w:u w:val="single"/>
    </w:rPr>
  </w:style>
  <w:style w:type="character" w:styleId="affff5">
    <w:name w:val="Strong"/>
    <w:basedOn w:val="af"/>
    <w:uiPriority w:val="22"/>
    <w:qFormat/>
    <w:rsid w:val="000D2C82"/>
    <w:rPr>
      <w:b/>
      <w:bCs/>
    </w:rPr>
  </w:style>
  <w:style w:type="paragraph" w:customStyle="1" w:styleId="affff6">
    <w:name w:val="標題a"/>
    <w:basedOn w:val="ad"/>
    <w:rsid w:val="000D2C82"/>
    <w:rPr>
      <w:rFonts w:eastAsia="標楷體"/>
      <w:sz w:val="36"/>
    </w:rPr>
  </w:style>
  <w:style w:type="paragraph" w:styleId="affff7">
    <w:name w:val="Salutation"/>
    <w:basedOn w:val="ad"/>
    <w:next w:val="ad"/>
    <w:link w:val="affff8"/>
    <w:uiPriority w:val="99"/>
    <w:unhideWhenUsed/>
    <w:rsid w:val="00FC47CA"/>
    <w:rPr>
      <w:rFonts w:ascii="標楷體" w:eastAsia="標楷體" w:hAnsi="標楷體"/>
      <w:bCs/>
      <w:sz w:val="32"/>
      <w:szCs w:val="32"/>
    </w:rPr>
  </w:style>
  <w:style w:type="character" w:customStyle="1" w:styleId="affff8">
    <w:name w:val="問候 字元"/>
    <w:basedOn w:val="af"/>
    <w:link w:val="affff7"/>
    <w:uiPriority w:val="99"/>
    <w:rsid w:val="00FC47CA"/>
    <w:rPr>
      <w:rFonts w:ascii="標楷體" w:eastAsia="標楷體" w:hAnsi="標楷體"/>
      <w:bCs/>
      <w:kern w:val="2"/>
      <w:sz w:val="32"/>
      <w:szCs w:val="32"/>
    </w:rPr>
  </w:style>
  <w:style w:type="character" w:customStyle="1" w:styleId="e24kjd">
    <w:name w:val="e24kjd"/>
    <w:rsid w:val="00FC47CA"/>
  </w:style>
  <w:style w:type="paragraph" w:customStyle="1" w:styleId="affff9">
    <w:name w:val="乙篇(一)(二)(三)"/>
    <w:autoRedefine/>
    <w:rsid w:val="00AF095B"/>
    <w:pPr>
      <w:widowControl w:val="0"/>
      <w:overflowPunct w:val="0"/>
      <w:adjustRightInd w:val="0"/>
      <w:spacing w:line="530" w:lineRule="exact"/>
      <w:ind w:firstLineChars="200" w:firstLine="560"/>
      <w:jc w:val="both"/>
    </w:pPr>
    <w:rPr>
      <w:rFonts w:ascii="標楷體" w:eastAsia="標楷體" w:hAnsi="標楷體" w:cs="標楷體"/>
      <w:sz w:val="28"/>
      <w:szCs w:val="28"/>
    </w:rPr>
  </w:style>
  <w:style w:type="character" w:customStyle="1" w:styleId="25">
    <w:name w:val="甲篇內文 字元2"/>
    <w:basedOn w:val="af"/>
    <w:link w:val="af9"/>
    <w:rsid w:val="00AF095B"/>
    <w:rPr>
      <w:rFonts w:ascii="標楷體" w:eastAsia="標楷體"/>
      <w:kern w:val="2"/>
      <w:sz w:val="28"/>
      <w:szCs w:val="28"/>
    </w:rPr>
  </w:style>
  <w:style w:type="paragraph" w:customStyle="1" w:styleId="affffa">
    <w:name w:val="一二三"/>
    <w:basedOn w:val="ad"/>
    <w:qFormat/>
    <w:rsid w:val="00AF095B"/>
    <w:pPr>
      <w:spacing w:after="120" w:line="360" w:lineRule="auto"/>
    </w:pPr>
    <w:rPr>
      <w:rFonts w:ascii="標楷體" w:eastAsia="標楷體"/>
      <w:spacing w:val="-20"/>
      <w:sz w:val="32"/>
    </w:rPr>
  </w:style>
  <w:style w:type="paragraph" w:customStyle="1" w:styleId="1231">
    <w:name w:val="乙篇123"/>
    <w:qFormat/>
    <w:rsid w:val="00AF095B"/>
    <w:pPr>
      <w:widowControl w:val="0"/>
      <w:spacing w:line="460" w:lineRule="exact"/>
      <w:ind w:firstLineChars="300" w:firstLine="300"/>
      <w:jc w:val="both"/>
    </w:pPr>
    <w:rPr>
      <w:rFonts w:ascii="標楷體" w:eastAsia="標楷體" w:hAnsi="標楷體"/>
      <w:kern w:val="2"/>
      <w:sz w:val="24"/>
      <w:szCs w:val="24"/>
    </w:rPr>
  </w:style>
  <w:style w:type="paragraph" w:customStyle="1" w:styleId="affffb">
    <w:name w:val="(一)(二)(三)"/>
    <w:qFormat/>
    <w:rsid w:val="00AF095B"/>
    <w:pPr>
      <w:overflowPunct w:val="0"/>
      <w:spacing w:line="500" w:lineRule="exact"/>
      <w:ind w:firstLineChars="200" w:firstLine="200"/>
      <w:jc w:val="both"/>
    </w:pPr>
    <w:rPr>
      <w:rFonts w:ascii="標楷體" w:eastAsia="標楷體" w:hAnsi="標楷體"/>
      <w:b/>
      <w:color w:val="000000"/>
      <w:kern w:val="2"/>
      <w:sz w:val="28"/>
      <w:szCs w:val="24"/>
    </w:rPr>
  </w:style>
  <w:style w:type="paragraph" w:customStyle="1" w:styleId="affffc">
    <w:name w:val="壹貳叁"/>
    <w:qFormat/>
    <w:rsid w:val="00AF095B"/>
    <w:pPr>
      <w:spacing w:beforeLines="50"/>
      <w:jc w:val="both"/>
      <w:outlineLvl w:val="1"/>
    </w:pPr>
    <w:rPr>
      <w:rFonts w:ascii="Calibri" w:eastAsia="標楷體" w:hAnsi="Calibri"/>
      <w:b/>
      <w:kern w:val="2"/>
      <w:sz w:val="34"/>
      <w:szCs w:val="24"/>
    </w:rPr>
  </w:style>
  <w:style w:type="character" w:styleId="affffd">
    <w:name w:val="Emphasis"/>
    <w:qFormat/>
    <w:rsid w:val="00AF095B"/>
    <w:rPr>
      <w:i/>
      <w:iCs/>
    </w:rPr>
  </w:style>
  <w:style w:type="paragraph" w:customStyle="1" w:styleId="affffe">
    <w:name w:val="壹貳参"/>
    <w:basedOn w:val="ad"/>
    <w:link w:val="afffff"/>
    <w:qFormat/>
    <w:rsid w:val="00AF095B"/>
    <w:pPr>
      <w:spacing w:before="160" w:after="120" w:line="520" w:lineRule="exact"/>
      <w:ind w:left="681" w:hangingChars="200" w:hanging="681"/>
      <w:jc w:val="both"/>
      <w:textDirection w:val="lrTbV"/>
    </w:pPr>
    <w:rPr>
      <w:rFonts w:ascii="標楷體" w:eastAsia="標楷體"/>
      <w:b/>
      <w:sz w:val="34"/>
      <w:szCs w:val="34"/>
    </w:rPr>
  </w:style>
  <w:style w:type="character" w:customStyle="1" w:styleId="afffff">
    <w:name w:val="壹貳参 字元"/>
    <w:link w:val="affffe"/>
    <w:rsid w:val="00AF095B"/>
    <w:rPr>
      <w:rFonts w:ascii="標楷體" w:eastAsia="標楷體"/>
      <w:b/>
      <w:kern w:val="2"/>
      <w:sz w:val="34"/>
      <w:szCs w:val="34"/>
    </w:rPr>
  </w:style>
  <w:style w:type="paragraph" w:customStyle="1" w:styleId="afffff0">
    <w:name w:val="乙篇一二三"/>
    <w:qFormat/>
    <w:rsid w:val="00AF095B"/>
    <w:pPr>
      <w:spacing w:line="460" w:lineRule="exact"/>
      <w:ind w:leftChars="100" w:left="100"/>
    </w:pPr>
    <w:rPr>
      <w:rFonts w:ascii="Calibri" w:eastAsia="標楷體" w:hAnsi="Calibri"/>
      <w:b/>
      <w:kern w:val="2"/>
      <w:sz w:val="28"/>
      <w:szCs w:val="24"/>
    </w:rPr>
  </w:style>
  <w:style w:type="paragraph" w:customStyle="1" w:styleId="53">
    <w:name w:val="樣式5"/>
    <w:basedOn w:val="ad"/>
    <w:rsid w:val="00AF095B"/>
    <w:pPr>
      <w:adjustRightInd w:val="0"/>
      <w:spacing w:line="360" w:lineRule="auto"/>
      <w:ind w:left="960" w:firstLine="480"/>
      <w:jc w:val="both"/>
      <w:textAlignment w:val="baseline"/>
    </w:pPr>
    <w:rPr>
      <w:rFonts w:ascii="華康楷書體W5" w:eastAsia="華康楷書體W5"/>
      <w:kern w:val="0"/>
      <w:sz w:val="26"/>
    </w:rPr>
  </w:style>
  <w:style w:type="paragraph" w:customStyle="1" w:styleId="120">
    <w:name w:val="本文12號字"/>
    <w:basedOn w:val="ad"/>
    <w:link w:val="121"/>
    <w:qFormat/>
    <w:rsid w:val="00AF095B"/>
    <w:pPr>
      <w:spacing w:line="470" w:lineRule="exact"/>
      <w:ind w:firstLineChars="200" w:firstLine="480"/>
      <w:jc w:val="both"/>
    </w:pPr>
    <w:rPr>
      <w:rFonts w:ascii="標楷體" w:eastAsia="標楷體" w:hAnsi="標楷體"/>
      <w:szCs w:val="24"/>
    </w:rPr>
  </w:style>
  <w:style w:type="character" w:customStyle="1" w:styleId="121">
    <w:name w:val="本文12號字 字元"/>
    <w:link w:val="120"/>
    <w:rsid w:val="00AF095B"/>
    <w:rPr>
      <w:rFonts w:ascii="標楷體" w:eastAsia="標楷體" w:hAnsi="標楷體"/>
      <w:kern w:val="2"/>
      <w:sz w:val="24"/>
      <w:szCs w:val="24"/>
    </w:rPr>
  </w:style>
  <w:style w:type="paragraph" w:styleId="HTML">
    <w:name w:val="HTML Preformatted"/>
    <w:basedOn w:val="ad"/>
    <w:link w:val="HTML0"/>
    <w:unhideWhenUsed/>
    <w:rsid w:val="00AF095B"/>
    <w:rPr>
      <w:rFonts w:ascii="Courier New" w:eastAsia="標楷體" w:hAnsi="Courier New"/>
      <w:sz w:val="20"/>
    </w:rPr>
  </w:style>
  <w:style w:type="character" w:customStyle="1" w:styleId="HTML0">
    <w:name w:val="HTML 預設格式 字元"/>
    <w:basedOn w:val="af"/>
    <w:link w:val="HTML"/>
    <w:rsid w:val="00AF095B"/>
    <w:rPr>
      <w:rFonts w:ascii="Courier New" w:eastAsia="標楷體" w:hAnsi="Courier New"/>
      <w:kern w:val="2"/>
    </w:rPr>
  </w:style>
  <w:style w:type="paragraph" w:customStyle="1" w:styleId="1b">
    <w:name w:val="1.重要意見"/>
    <w:basedOn w:val="ad"/>
    <w:link w:val="1c"/>
    <w:qFormat/>
    <w:rsid w:val="00AF095B"/>
    <w:pPr>
      <w:overflowPunct w:val="0"/>
      <w:spacing w:line="470" w:lineRule="exact"/>
      <w:ind w:firstLineChars="325" w:firstLine="911"/>
      <w:jc w:val="both"/>
    </w:pPr>
    <w:rPr>
      <w:rFonts w:ascii="標楷體" w:eastAsia="標楷體" w:hAnsi="標楷體"/>
      <w:b/>
      <w:sz w:val="28"/>
      <w:szCs w:val="28"/>
    </w:rPr>
  </w:style>
  <w:style w:type="character" w:customStyle="1" w:styleId="1c">
    <w:name w:val="1.重要意見 字元"/>
    <w:basedOn w:val="af"/>
    <w:link w:val="1b"/>
    <w:rsid w:val="00AF095B"/>
    <w:rPr>
      <w:rFonts w:ascii="標楷體" w:eastAsia="標楷體" w:hAnsi="標楷體"/>
      <w:b/>
      <w:kern w:val="2"/>
      <w:sz w:val="28"/>
      <w:szCs w:val="28"/>
    </w:rPr>
  </w:style>
  <w:style w:type="paragraph" w:styleId="afffff1">
    <w:name w:val="Date"/>
    <w:basedOn w:val="ad"/>
    <w:next w:val="ad"/>
    <w:link w:val="afffff2"/>
    <w:unhideWhenUsed/>
    <w:rsid w:val="00AF095B"/>
    <w:pPr>
      <w:jc w:val="right"/>
    </w:pPr>
    <w:rPr>
      <w:rFonts w:eastAsia="標楷體"/>
      <w:sz w:val="28"/>
    </w:rPr>
  </w:style>
  <w:style w:type="character" w:customStyle="1" w:styleId="afffff2">
    <w:name w:val="日期 字元"/>
    <w:basedOn w:val="af"/>
    <w:link w:val="afffff1"/>
    <w:rsid w:val="00AF095B"/>
    <w:rPr>
      <w:rFonts w:eastAsia="標楷體"/>
      <w:kern w:val="2"/>
      <w:sz w:val="28"/>
    </w:rPr>
  </w:style>
  <w:style w:type="paragraph" w:customStyle="1" w:styleId="afffff3">
    <w:name w:val="圖樣式"/>
    <w:basedOn w:val="ad"/>
    <w:uiPriority w:val="99"/>
    <w:semiHidden/>
    <w:qFormat/>
    <w:rsid w:val="00AF095B"/>
    <w:pPr>
      <w:jc w:val="center"/>
    </w:pPr>
    <w:rPr>
      <w:rFonts w:ascii="標楷體" w:eastAsia="標楷體" w:hAnsi="標楷體"/>
      <w:b/>
      <w:szCs w:val="24"/>
    </w:rPr>
  </w:style>
  <w:style w:type="paragraph" w:customStyle="1" w:styleId="afffff4">
    <w:name w:val="▲（一）換段"/>
    <w:basedOn w:val="ad"/>
    <w:rsid w:val="00C145EF"/>
    <w:pPr>
      <w:ind w:left="1244"/>
      <w:jc w:val="both"/>
    </w:pPr>
    <w:rPr>
      <w:rFonts w:eastAsia="標楷體"/>
      <w:sz w:val="32"/>
    </w:rPr>
  </w:style>
  <w:style w:type="paragraph" w:customStyle="1" w:styleId="afffff5">
    <w:name w:val="標題壹貳參"/>
    <w:basedOn w:val="ad"/>
    <w:link w:val="afffff6"/>
    <w:qFormat/>
    <w:rsid w:val="00C145EF"/>
    <w:pPr>
      <w:snapToGrid w:val="0"/>
      <w:spacing w:beforeLines="50" w:before="180" w:afterLines="50" w:after="180" w:line="460" w:lineRule="exact"/>
      <w:jc w:val="both"/>
    </w:pPr>
    <w:rPr>
      <w:rFonts w:ascii="標楷體" w:eastAsia="標楷體" w:hAnsi="標楷體"/>
      <w:b/>
      <w:bCs/>
      <w:spacing w:val="4"/>
      <w:sz w:val="36"/>
      <w:szCs w:val="32"/>
    </w:rPr>
  </w:style>
  <w:style w:type="character" w:customStyle="1" w:styleId="afffff6">
    <w:name w:val="標題壹貳參 字元"/>
    <w:link w:val="afffff5"/>
    <w:rsid w:val="00C145EF"/>
    <w:rPr>
      <w:rFonts w:ascii="標楷體" w:eastAsia="標楷體" w:hAnsi="標楷體"/>
      <w:b/>
      <w:bCs/>
      <w:spacing w:val="4"/>
      <w:kern w:val="2"/>
      <w:sz w:val="36"/>
      <w:szCs w:val="32"/>
    </w:rPr>
  </w:style>
  <w:style w:type="paragraph" w:styleId="afffff7">
    <w:name w:val="Closing"/>
    <w:basedOn w:val="ad"/>
    <w:link w:val="afffff8"/>
    <w:uiPriority w:val="99"/>
    <w:unhideWhenUsed/>
    <w:rsid w:val="00C145EF"/>
    <w:pPr>
      <w:ind w:leftChars="1800" w:left="100"/>
    </w:pPr>
    <w:rPr>
      <w:rFonts w:ascii="標楷體" w:eastAsia="標楷體" w:hAnsi="標楷體"/>
      <w:b/>
      <w:color w:val="000000" w:themeColor="text1"/>
      <w:spacing w:val="4"/>
      <w:kern w:val="0"/>
      <w:sz w:val="28"/>
      <w:szCs w:val="28"/>
    </w:rPr>
  </w:style>
  <w:style w:type="character" w:customStyle="1" w:styleId="afffff8">
    <w:name w:val="結語 字元"/>
    <w:basedOn w:val="af"/>
    <w:link w:val="afffff7"/>
    <w:uiPriority w:val="99"/>
    <w:rsid w:val="00C145EF"/>
    <w:rPr>
      <w:rFonts w:ascii="標楷體" w:eastAsia="標楷體" w:hAnsi="標楷體"/>
      <w:b/>
      <w:color w:val="000000" w:themeColor="text1"/>
      <w:spacing w:val="4"/>
      <w:sz w:val="28"/>
      <w:szCs w:val="28"/>
    </w:rPr>
  </w:style>
  <w:style w:type="table" w:styleId="4-2">
    <w:name w:val="Grid Table 4 Accent 2"/>
    <w:basedOn w:val="af0"/>
    <w:uiPriority w:val="49"/>
    <w:rsid w:val="00C145EF"/>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13">
    <w:name w:val="標題 1 字元"/>
    <w:basedOn w:val="af"/>
    <w:link w:val="12"/>
    <w:rsid w:val="00CF147A"/>
    <w:rPr>
      <w:rFonts w:ascii="標楷體" w:eastAsia="標楷體"/>
      <w:b/>
      <w:bCs/>
      <w:spacing w:val="-10"/>
      <w:kern w:val="2"/>
      <w:sz w:val="24"/>
    </w:rPr>
  </w:style>
  <w:style w:type="character" w:customStyle="1" w:styleId="33">
    <w:name w:val="標題 3 字元"/>
    <w:basedOn w:val="af"/>
    <w:link w:val="31"/>
    <w:rsid w:val="00CF147A"/>
    <w:rPr>
      <w:rFonts w:ascii="標楷體" w:eastAsia="標楷體" w:hAnsi="標楷體"/>
      <w:b/>
      <w:bCs/>
      <w:sz w:val="32"/>
      <w:szCs w:val="32"/>
    </w:rPr>
  </w:style>
  <w:style w:type="character" w:customStyle="1" w:styleId="42">
    <w:name w:val="標題 4 字元"/>
    <w:aliases w:val="1.標題 4 字元"/>
    <w:basedOn w:val="af"/>
    <w:link w:val="41"/>
    <w:rsid w:val="00CF147A"/>
    <w:rPr>
      <w:rFonts w:ascii="Arial" w:eastAsia="標楷體" w:hAnsi="Arial"/>
      <w:bCs/>
      <w:sz w:val="32"/>
      <w:szCs w:val="32"/>
    </w:rPr>
  </w:style>
  <w:style w:type="character" w:customStyle="1" w:styleId="52">
    <w:name w:val="標題 5 字元"/>
    <w:basedOn w:val="af"/>
    <w:link w:val="51"/>
    <w:rsid w:val="00CF147A"/>
    <w:rPr>
      <w:rFonts w:ascii="標楷體" w:eastAsia="標楷體" w:hAnsi="Courier New"/>
      <w:kern w:val="2"/>
      <w:sz w:val="24"/>
    </w:rPr>
  </w:style>
  <w:style w:type="character" w:customStyle="1" w:styleId="60">
    <w:name w:val="標題 6 字元"/>
    <w:basedOn w:val="af"/>
    <w:link w:val="6"/>
    <w:rsid w:val="00CF147A"/>
    <w:rPr>
      <w:rFonts w:ascii="華康隸書體W5外字集" w:eastAsia="標楷體" w:hAnsi="Arial"/>
      <w:kern w:val="2"/>
      <w:sz w:val="24"/>
    </w:rPr>
  </w:style>
  <w:style w:type="character" w:customStyle="1" w:styleId="70">
    <w:name w:val="標題 7 字元"/>
    <w:basedOn w:val="af"/>
    <w:link w:val="7"/>
    <w:rsid w:val="00CF147A"/>
    <w:rPr>
      <w:rFonts w:ascii="Arial" w:hAnsi="Arial"/>
      <w:bCs/>
      <w:sz w:val="36"/>
      <w:szCs w:val="36"/>
    </w:rPr>
  </w:style>
  <w:style w:type="character" w:customStyle="1" w:styleId="80">
    <w:name w:val="標題 8 字元"/>
    <w:basedOn w:val="af"/>
    <w:link w:val="8"/>
    <w:rsid w:val="00CF147A"/>
    <w:rPr>
      <w:rFonts w:ascii="Cambria" w:hAnsi="Cambria"/>
      <w:spacing w:val="-20"/>
      <w:kern w:val="2"/>
      <w:sz w:val="36"/>
      <w:szCs w:val="36"/>
    </w:rPr>
  </w:style>
  <w:style w:type="character" w:customStyle="1" w:styleId="90">
    <w:name w:val="標題 9 字元"/>
    <w:basedOn w:val="af"/>
    <w:link w:val="9"/>
    <w:rsid w:val="00CF147A"/>
    <w:rPr>
      <w:rFonts w:ascii="Cambria" w:hAnsi="Cambria"/>
      <w:spacing w:val="-20"/>
      <w:kern w:val="2"/>
      <w:sz w:val="36"/>
      <w:szCs w:val="36"/>
    </w:rPr>
  </w:style>
  <w:style w:type="numbering" w:customStyle="1" w:styleId="1d">
    <w:name w:val="無清單1"/>
    <w:next w:val="af1"/>
    <w:uiPriority w:val="99"/>
    <w:semiHidden/>
    <w:unhideWhenUsed/>
    <w:rsid w:val="00CF147A"/>
  </w:style>
  <w:style w:type="paragraph" w:customStyle="1" w:styleId="afffff9">
    <w:name w:val="甲乙丙"/>
    <w:basedOn w:val="ad"/>
    <w:link w:val="afffffa"/>
    <w:rsid w:val="00CF147A"/>
    <w:pPr>
      <w:spacing w:after="360" w:line="360" w:lineRule="auto"/>
      <w:jc w:val="center"/>
    </w:pPr>
    <w:rPr>
      <w:rFonts w:ascii="標楷體" w:eastAsia="標楷體"/>
      <w:b/>
      <w:spacing w:val="-20"/>
      <w:sz w:val="40"/>
    </w:rPr>
  </w:style>
  <w:style w:type="paragraph" w:customStyle="1" w:styleId="afffffb">
    <w:name w:val="壹貳參"/>
    <w:basedOn w:val="afffff9"/>
    <w:rsid w:val="00CF147A"/>
    <w:pPr>
      <w:spacing w:after="240"/>
      <w:ind w:left="624"/>
      <w:jc w:val="left"/>
    </w:pPr>
    <w:rPr>
      <w:sz w:val="36"/>
    </w:rPr>
  </w:style>
  <w:style w:type="paragraph" w:customStyle="1" w:styleId="afffffc">
    <w:name w:val="括號一二三"/>
    <w:basedOn w:val="affffa"/>
    <w:rsid w:val="00CF147A"/>
    <w:pPr>
      <w:spacing w:after="0"/>
      <w:ind w:firstLine="624"/>
      <w:jc w:val="both"/>
    </w:pPr>
    <w:rPr>
      <w:b/>
      <w:sz w:val="28"/>
    </w:rPr>
  </w:style>
  <w:style w:type="paragraph" w:customStyle="1" w:styleId="1232">
    <w:name w:val="123"/>
    <w:basedOn w:val="afffffc"/>
    <w:rsid w:val="00CF147A"/>
    <w:pPr>
      <w:ind w:firstLine="425"/>
    </w:pPr>
    <w:rPr>
      <w:b w:val="0"/>
      <w:sz w:val="24"/>
    </w:rPr>
  </w:style>
  <w:style w:type="paragraph" w:customStyle="1" w:styleId="1233">
    <w:name w:val="圓圈123"/>
    <w:basedOn w:val="123"/>
    <w:rsid w:val="00CF147A"/>
    <w:pPr>
      <w:ind w:firstLine="1008"/>
    </w:pPr>
  </w:style>
  <w:style w:type="paragraph" w:styleId="afffffd">
    <w:name w:val="Block Text"/>
    <w:basedOn w:val="ad"/>
    <w:rsid w:val="00CF147A"/>
    <w:pPr>
      <w:kinsoku w:val="0"/>
      <w:adjustRightInd w:val="0"/>
      <w:spacing w:line="360" w:lineRule="atLeast"/>
      <w:ind w:left="960" w:right="1055" w:hanging="960"/>
      <w:textAlignment w:val="baseline"/>
    </w:pPr>
    <w:rPr>
      <w:rFonts w:ascii="標楷體" w:eastAsia="標楷體"/>
      <w:kern w:val="0"/>
      <w:sz w:val="32"/>
    </w:rPr>
  </w:style>
  <w:style w:type="paragraph" w:customStyle="1" w:styleId="29">
    <w:name w:val="樣式2"/>
    <w:basedOn w:val="ad"/>
    <w:autoRedefine/>
    <w:rsid w:val="00CF147A"/>
    <w:pPr>
      <w:adjustRightInd w:val="0"/>
      <w:spacing w:line="460" w:lineRule="exact"/>
      <w:jc w:val="both"/>
    </w:pPr>
    <w:rPr>
      <w:rFonts w:ascii="新細明體" w:eastAsia="標楷體"/>
      <w:b/>
      <w:color w:val="000000"/>
      <w:sz w:val="28"/>
      <w:szCs w:val="28"/>
    </w:rPr>
  </w:style>
  <w:style w:type="paragraph" w:customStyle="1" w:styleId="2a">
    <w:name w:val="內文縮2"/>
    <w:basedOn w:val="afff2"/>
    <w:rsid w:val="00CF147A"/>
    <w:pPr>
      <w:framePr w:hSpace="0" w:wrap="auto" w:vAnchor="margin" w:hAnchor="text" w:yAlign="inline"/>
      <w:tabs>
        <w:tab w:val="num" w:pos="452"/>
      </w:tabs>
      <w:spacing w:line="240" w:lineRule="auto"/>
      <w:ind w:left="812" w:hanging="814"/>
      <w:jc w:val="left"/>
    </w:pPr>
    <w:rPr>
      <w:rFonts w:hAnsi="Times New Roman"/>
      <w:spacing w:val="0"/>
      <w:sz w:val="24"/>
    </w:rPr>
  </w:style>
  <w:style w:type="paragraph" w:customStyle="1" w:styleId="1e">
    <w:name w:val="細項縮1"/>
    <w:basedOn w:val="afff2"/>
    <w:rsid w:val="00CF147A"/>
    <w:pPr>
      <w:framePr w:hSpace="0" w:wrap="auto" w:vAnchor="margin" w:hAnchor="text" w:yAlign="inline"/>
      <w:tabs>
        <w:tab w:val="num" w:pos="1052"/>
      </w:tabs>
      <w:spacing w:line="240" w:lineRule="auto"/>
      <w:ind w:left="1052" w:hanging="240"/>
      <w:jc w:val="left"/>
    </w:pPr>
    <w:rPr>
      <w:rFonts w:hAnsi="Times New Roman"/>
      <w:spacing w:val="0"/>
      <w:sz w:val="24"/>
    </w:rPr>
  </w:style>
  <w:style w:type="paragraph" w:customStyle="1" w:styleId="afffffe">
    <w:name w:val="大綱二層"/>
    <w:basedOn w:val="ad"/>
    <w:autoRedefine/>
    <w:rsid w:val="00CF147A"/>
    <w:pPr>
      <w:spacing w:line="440" w:lineRule="exact"/>
      <w:ind w:firstLine="510"/>
      <w:jc w:val="both"/>
    </w:pPr>
    <w:rPr>
      <w:rFonts w:ascii="新細明體" w:hAnsi="新細明體"/>
      <w:b/>
      <w:spacing w:val="20"/>
      <w:szCs w:val="24"/>
    </w:rPr>
  </w:style>
  <w:style w:type="character" w:customStyle="1" w:styleId="affffff">
    <w:name w:val="字元"/>
    <w:rsid w:val="00CF147A"/>
    <w:rPr>
      <w:rFonts w:ascii="細明體" w:eastAsia="細明體" w:hAnsi="Courier New"/>
      <w:kern w:val="2"/>
      <w:sz w:val="24"/>
      <w:lang w:val="en-US" w:eastAsia="zh-TW" w:bidi="ar-SA"/>
    </w:rPr>
  </w:style>
  <w:style w:type="paragraph" w:customStyle="1" w:styleId="affffff0">
    <w:name w:val="標題一"/>
    <w:basedOn w:val="ad"/>
    <w:rsid w:val="00CF147A"/>
    <w:pPr>
      <w:widowControl/>
      <w:spacing w:before="120" w:line="520" w:lineRule="exact"/>
      <w:ind w:left="1338" w:hanging="601"/>
      <w:jc w:val="both"/>
      <w:outlineLvl w:val="0"/>
    </w:pPr>
    <w:rPr>
      <w:rFonts w:ascii="標楷體" w:eastAsia="標楷體"/>
      <w:bCs/>
      <w:kern w:val="0"/>
      <w:sz w:val="32"/>
    </w:rPr>
  </w:style>
  <w:style w:type="paragraph" w:customStyle="1" w:styleId="71">
    <w:name w:val="樣式7"/>
    <w:basedOn w:val="ad"/>
    <w:autoRedefine/>
    <w:rsid w:val="00CF147A"/>
    <w:pPr>
      <w:spacing w:before="60" w:after="60" w:line="440" w:lineRule="exact"/>
      <w:ind w:firstLine="510"/>
      <w:jc w:val="both"/>
    </w:pPr>
    <w:rPr>
      <w:rFonts w:ascii="標楷體" w:eastAsia="標楷體" w:hAnsi="標楷體"/>
      <w:b/>
      <w:spacing w:val="20"/>
      <w:szCs w:val="24"/>
    </w:rPr>
  </w:style>
  <w:style w:type="paragraph" w:customStyle="1" w:styleId="81">
    <w:name w:val="樣式8"/>
    <w:basedOn w:val="ad"/>
    <w:autoRedefine/>
    <w:rsid w:val="00CF147A"/>
    <w:pPr>
      <w:spacing w:line="440" w:lineRule="exact"/>
      <w:ind w:firstLine="510"/>
      <w:jc w:val="both"/>
    </w:pPr>
    <w:rPr>
      <w:rFonts w:ascii="新細明體" w:hAnsi="新細明體"/>
      <w:b/>
      <w:spacing w:val="20"/>
      <w:szCs w:val="24"/>
    </w:rPr>
  </w:style>
  <w:style w:type="character" w:customStyle="1" w:styleId="38">
    <w:name w:val="樣式3 字元"/>
    <w:rsid w:val="00CF147A"/>
    <w:rPr>
      <w:rFonts w:ascii="標楷體" w:eastAsia="標楷體" w:hAnsi="標楷體"/>
      <w:b/>
      <w:bCs/>
      <w:spacing w:val="20"/>
      <w:kern w:val="2"/>
      <w:sz w:val="24"/>
      <w:szCs w:val="24"/>
      <w:lang w:val="en-US" w:eastAsia="zh-TW" w:bidi="ar-SA"/>
    </w:rPr>
  </w:style>
  <w:style w:type="paragraph" w:customStyle="1" w:styleId="affffff1">
    <w:name w:val="表格字"/>
    <w:basedOn w:val="ad"/>
    <w:rsid w:val="00CF147A"/>
    <w:pPr>
      <w:spacing w:line="240" w:lineRule="exact"/>
      <w:ind w:left="369" w:right="57" w:hanging="369"/>
      <w:jc w:val="both"/>
    </w:pPr>
    <w:rPr>
      <w:rFonts w:ascii="標楷體" w:eastAsia="標楷體"/>
      <w:sz w:val="20"/>
    </w:rPr>
  </w:style>
  <w:style w:type="paragraph" w:customStyle="1" w:styleId="affffff2">
    <w:name w:val="格式二"/>
    <w:basedOn w:val="ad"/>
    <w:rsid w:val="00CF147A"/>
    <w:rPr>
      <w:rFonts w:ascii="雅真中楷" w:eastAsia="雅真中楷"/>
      <w:spacing w:val="18"/>
    </w:rPr>
  </w:style>
  <w:style w:type="paragraph" w:customStyle="1" w:styleId="affffff3">
    <w:name w:val="格式一"/>
    <w:basedOn w:val="ad"/>
    <w:rsid w:val="00CF147A"/>
    <w:pPr>
      <w:ind w:left="452" w:hanging="452"/>
    </w:pPr>
    <w:rPr>
      <w:rFonts w:ascii="雅真中楷" w:eastAsia="雅真中楷"/>
      <w:spacing w:val="18"/>
    </w:rPr>
  </w:style>
  <w:style w:type="paragraph" w:customStyle="1" w:styleId="1f">
    <w:name w:val="十目之1項"/>
    <w:basedOn w:val="ad"/>
    <w:autoRedefine/>
    <w:rsid w:val="00CF147A"/>
    <w:pPr>
      <w:kinsoku w:val="0"/>
      <w:spacing w:before="60" w:after="60" w:line="360" w:lineRule="exact"/>
      <w:ind w:left="57" w:right="57" w:hanging="272"/>
      <w:jc w:val="both"/>
    </w:pPr>
    <w:rPr>
      <w:rFonts w:ascii="標楷體" w:eastAsia="標楷體"/>
      <w:spacing w:val="20"/>
    </w:rPr>
  </w:style>
  <w:style w:type="paragraph" w:customStyle="1" w:styleId="affffff4">
    <w:name w:val="目之附"/>
    <w:basedOn w:val="ad"/>
    <w:rsid w:val="00CF147A"/>
    <w:pPr>
      <w:tabs>
        <w:tab w:val="left" w:pos="10962"/>
      </w:tabs>
      <w:kinsoku w:val="0"/>
      <w:ind w:left="2436" w:hanging="1756"/>
    </w:pPr>
    <w:rPr>
      <w:rFonts w:ascii="新細明體"/>
      <w:spacing w:val="-20"/>
      <w:kern w:val="0"/>
      <w:sz w:val="28"/>
    </w:rPr>
  </w:style>
  <w:style w:type="paragraph" w:customStyle="1" w:styleId="affffff5">
    <w:name w:val="a格式"/>
    <w:basedOn w:val="ad"/>
    <w:rsid w:val="00CF147A"/>
    <w:pPr>
      <w:ind w:left="866" w:hanging="866"/>
    </w:pPr>
    <w:rPr>
      <w:rFonts w:ascii="雅真中楷" w:eastAsia="雅真中楷"/>
      <w:spacing w:val="20"/>
    </w:rPr>
  </w:style>
  <w:style w:type="paragraph" w:customStyle="1" w:styleId="affffff6">
    <w:name w:val="審定稿文字"/>
    <w:basedOn w:val="af4"/>
    <w:rsid w:val="00CF147A"/>
    <w:pPr>
      <w:spacing w:line="440" w:lineRule="exact"/>
      <w:jc w:val="both"/>
    </w:pPr>
    <w:rPr>
      <w:rFonts w:ascii="標楷體" w:eastAsia="標楷體"/>
    </w:rPr>
  </w:style>
  <w:style w:type="paragraph" w:customStyle="1" w:styleId="affffff7">
    <w:name w:val="小格式"/>
    <w:basedOn w:val="ad"/>
    <w:rsid w:val="00CF147A"/>
    <w:pPr>
      <w:adjustRightInd w:val="0"/>
      <w:spacing w:line="552" w:lineRule="exact"/>
      <w:textAlignment w:val="baseline"/>
    </w:pPr>
    <w:rPr>
      <w:rFonts w:ascii="雅真中楷" w:eastAsia="雅真中楷"/>
      <w:spacing w:val="25"/>
      <w:kern w:val="0"/>
    </w:rPr>
  </w:style>
  <w:style w:type="paragraph" w:customStyle="1" w:styleId="1f0">
    <w:name w:val="內文1"/>
    <w:basedOn w:val="ad"/>
    <w:uiPriority w:val="99"/>
    <w:rsid w:val="00CF147A"/>
    <w:pPr>
      <w:adjustRightInd w:val="0"/>
      <w:spacing w:line="360" w:lineRule="atLeast"/>
      <w:textAlignment w:val="baseline"/>
    </w:pPr>
    <w:rPr>
      <w:rFonts w:ascii="華康中楷體"/>
      <w:spacing w:val="20"/>
      <w:kern w:val="0"/>
      <w:sz w:val="28"/>
    </w:rPr>
  </w:style>
  <w:style w:type="paragraph" w:customStyle="1" w:styleId="affffff8">
    <w:name w:val="附一"/>
    <w:basedOn w:val="affffff2"/>
    <w:rsid w:val="00CF147A"/>
    <w:pPr>
      <w:kinsoku w:val="0"/>
      <w:ind w:left="450" w:hangingChars="163" w:hanging="450"/>
      <w:jc w:val="both"/>
    </w:pPr>
    <w:rPr>
      <w:rFonts w:ascii="標楷體" w:eastAsia="標楷體" w:hAnsi="新細明體"/>
    </w:rPr>
  </w:style>
  <w:style w:type="paragraph" w:customStyle="1" w:styleId="affffff9">
    <w:name w:val="項"/>
    <w:basedOn w:val="ad"/>
    <w:rsid w:val="00CF147A"/>
    <w:pPr>
      <w:kinsoku w:val="0"/>
      <w:ind w:left="212"/>
    </w:pPr>
    <w:rPr>
      <w:rFonts w:ascii="雅真中楷" w:eastAsia="雅真中楷"/>
      <w:spacing w:val="20"/>
    </w:rPr>
  </w:style>
  <w:style w:type="paragraph" w:customStyle="1" w:styleId="2b">
    <w:name w:val="樣式 標題 2 +"/>
    <w:basedOn w:val="21"/>
    <w:rsid w:val="00CF147A"/>
    <w:rPr>
      <w:kern w:val="0"/>
    </w:rPr>
  </w:style>
  <w:style w:type="paragraph" w:customStyle="1" w:styleId="affffffa">
    <w:name w:val="文"/>
    <w:basedOn w:val="26"/>
    <w:rsid w:val="00CF147A"/>
    <w:pPr>
      <w:autoSpaceDE w:val="0"/>
      <w:autoSpaceDN w:val="0"/>
      <w:adjustRightInd w:val="0"/>
      <w:snapToGrid w:val="0"/>
      <w:spacing w:line="460" w:lineRule="exact"/>
      <w:ind w:leftChars="0" w:left="0" w:firstLineChars="200" w:firstLine="200"/>
    </w:pPr>
    <w:rPr>
      <w:rFonts w:ascii="Times New Roman" w:hint="default"/>
      <w:spacing w:val="0"/>
      <w:sz w:val="22"/>
      <w:szCs w:val="20"/>
    </w:rPr>
  </w:style>
  <w:style w:type="paragraph" w:customStyle="1" w:styleId="1f1">
    <w:name w:val="標題1內文"/>
    <w:basedOn w:val="ad"/>
    <w:rsid w:val="00CF147A"/>
    <w:pPr>
      <w:spacing w:line="520" w:lineRule="exact"/>
      <w:ind w:left="1400"/>
      <w:jc w:val="both"/>
    </w:pPr>
    <w:rPr>
      <w:rFonts w:ascii="標楷體" w:eastAsia="標楷體" w:hAnsi="標楷體"/>
      <w:sz w:val="32"/>
    </w:rPr>
  </w:style>
  <w:style w:type="paragraph" w:customStyle="1" w:styleId="xl42">
    <w:name w:val="xl42"/>
    <w:basedOn w:val="ad"/>
    <w:rsid w:val="00CF147A"/>
    <w:pPr>
      <w:widowControl/>
      <w:pBdr>
        <w:left w:val="single" w:sz="4" w:space="0" w:color="auto"/>
      </w:pBdr>
      <w:spacing w:before="100" w:beforeAutospacing="1" w:after="100" w:afterAutospacing="1"/>
      <w:jc w:val="right"/>
      <w:textAlignment w:val="center"/>
    </w:pPr>
    <w:rPr>
      <w:rFonts w:ascii="標楷體" w:eastAsia="標楷體" w:hint="eastAsia"/>
      <w:kern w:val="0"/>
      <w:sz w:val="20"/>
    </w:rPr>
  </w:style>
  <w:style w:type="paragraph" w:customStyle="1" w:styleId="32pt">
    <w:name w:val="丙段落32pt文字"/>
    <w:basedOn w:val="ad"/>
    <w:rsid w:val="00CF147A"/>
    <w:pPr>
      <w:autoSpaceDE w:val="0"/>
      <w:autoSpaceDN w:val="0"/>
      <w:spacing w:line="640" w:lineRule="atLeast"/>
      <w:ind w:firstLine="454"/>
      <w:jc w:val="both"/>
    </w:pPr>
    <w:rPr>
      <w:rFonts w:ascii="標楷體" w:eastAsia="標楷體" w:hAnsi="Arial"/>
      <w:spacing w:val="-4"/>
      <w:szCs w:val="24"/>
    </w:rPr>
  </w:style>
  <w:style w:type="paragraph" w:customStyle="1" w:styleId="affffffb">
    <w:name w:val="一、"/>
    <w:basedOn w:val="ad"/>
    <w:link w:val="affffffc"/>
    <w:rsid w:val="00CF147A"/>
    <w:pPr>
      <w:spacing w:line="520" w:lineRule="exact"/>
      <w:ind w:leftChars="174" w:left="1034" w:hangingChars="195" w:hanging="616"/>
    </w:pPr>
    <w:rPr>
      <w:rFonts w:ascii="標楷體" w:eastAsia="標楷體"/>
      <w:spacing w:val="-2"/>
      <w:sz w:val="32"/>
      <w:szCs w:val="24"/>
    </w:rPr>
  </w:style>
  <w:style w:type="paragraph" w:customStyle="1" w:styleId="affffffd">
    <w:name w:val="己壹"/>
    <w:basedOn w:val="aff3"/>
    <w:rsid w:val="00CF147A"/>
    <w:pPr>
      <w:autoSpaceDE w:val="0"/>
      <w:autoSpaceDN w:val="0"/>
      <w:adjustRightInd/>
      <w:snapToGrid/>
      <w:spacing w:after="240" w:line="560" w:lineRule="exact"/>
      <w:ind w:left="624" w:firstLineChars="0" w:hanging="624"/>
      <w:textDirection w:val="lrTb"/>
    </w:pPr>
    <w:rPr>
      <w:b/>
      <w:color w:val="auto"/>
      <w:spacing w:val="0"/>
      <w:sz w:val="32"/>
      <w:szCs w:val="24"/>
    </w:rPr>
  </w:style>
  <w:style w:type="paragraph" w:customStyle="1" w:styleId="1234">
    <w:name w:val="標題六((1)(2)(3)....)"/>
    <w:basedOn w:val="ad"/>
    <w:rsid w:val="00CF147A"/>
    <w:pPr>
      <w:snapToGrid w:val="0"/>
      <w:spacing w:line="500" w:lineRule="exact"/>
      <w:ind w:firstLineChars="300" w:firstLine="300"/>
      <w:jc w:val="both"/>
    </w:pPr>
    <w:rPr>
      <w:rFonts w:ascii="標楷體" w:eastAsia="標楷體"/>
      <w:snapToGrid w:val="0"/>
      <w:spacing w:val="8"/>
      <w:sz w:val="28"/>
    </w:rPr>
  </w:style>
  <w:style w:type="paragraph" w:customStyle="1" w:styleId="0">
    <w:name w:val="0主題"/>
    <w:basedOn w:val="ad"/>
    <w:rsid w:val="00CF147A"/>
    <w:pPr>
      <w:keepNext/>
      <w:keepLines/>
      <w:adjustRightInd w:val="0"/>
      <w:snapToGrid w:val="0"/>
      <w:spacing w:before="120" w:after="120" w:line="240" w:lineRule="atLeast"/>
      <w:jc w:val="both"/>
      <w:textAlignment w:val="baseline"/>
      <w:outlineLvl w:val="0"/>
    </w:pPr>
    <w:rPr>
      <w:rFonts w:eastAsia="標楷體"/>
      <w:b/>
      <w:caps/>
      <w:kern w:val="16"/>
      <w:sz w:val="28"/>
    </w:rPr>
  </w:style>
  <w:style w:type="paragraph" w:customStyle="1" w:styleId="2c">
    <w:name w:val="2事實"/>
    <w:basedOn w:val="ad"/>
    <w:next w:val="32"/>
    <w:rsid w:val="00CF147A"/>
    <w:pPr>
      <w:adjustRightInd w:val="0"/>
      <w:snapToGrid w:val="0"/>
      <w:spacing w:after="120" w:line="240" w:lineRule="atLeast"/>
      <w:ind w:left="907" w:hanging="907"/>
      <w:jc w:val="both"/>
    </w:pPr>
    <w:rPr>
      <w:rFonts w:ascii="標楷體" w:eastAsia="標楷體"/>
      <w:b/>
      <w:spacing w:val="-4"/>
      <w:sz w:val="28"/>
    </w:rPr>
  </w:style>
  <w:style w:type="paragraph" w:customStyle="1" w:styleId="32">
    <w:name w:val="3底稿內文"/>
    <w:basedOn w:val="2c"/>
    <w:rsid w:val="00CF147A"/>
    <w:pPr>
      <w:numPr>
        <w:numId w:val="1"/>
      </w:numPr>
    </w:pPr>
    <w:rPr>
      <w:b w:val="0"/>
      <w:bCs/>
    </w:rPr>
  </w:style>
  <w:style w:type="paragraph" w:customStyle="1" w:styleId="a7">
    <w:name w:val="內文１"/>
    <w:basedOn w:val="ad"/>
    <w:rsid w:val="00CF147A"/>
    <w:pPr>
      <w:numPr>
        <w:ilvl w:val="3"/>
        <w:numId w:val="2"/>
      </w:numPr>
      <w:snapToGrid w:val="0"/>
      <w:spacing w:line="360" w:lineRule="auto"/>
      <w:jc w:val="both"/>
    </w:pPr>
    <w:rPr>
      <w:rFonts w:eastAsia="標楷體"/>
      <w:sz w:val="32"/>
    </w:rPr>
  </w:style>
  <w:style w:type="paragraph" w:customStyle="1" w:styleId="affffffe">
    <w:name w:val="主旨"/>
    <w:basedOn w:val="afffffd"/>
    <w:rsid w:val="00CF147A"/>
    <w:pPr>
      <w:snapToGrid w:val="0"/>
      <w:spacing w:beforeLines="100" w:before="100" w:line="360" w:lineRule="auto"/>
      <w:ind w:left="953" w:right="-6" w:hanging="953"/>
      <w:jc w:val="both"/>
      <w:textAlignment w:val="auto"/>
    </w:pPr>
    <w:rPr>
      <w:spacing w:val="8"/>
      <w:kern w:val="2"/>
    </w:rPr>
  </w:style>
  <w:style w:type="paragraph" w:customStyle="1" w:styleId="a8">
    <w:name w:val="說明一"/>
    <w:basedOn w:val="ad"/>
    <w:rsid w:val="00CF147A"/>
    <w:pPr>
      <w:numPr>
        <w:numId w:val="5"/>
      </w:numPr>
      <w:snapToGrid w:val="0"/>
      <w:spacing w:line="360" w:lineRule="auto"/>
      <w:jc w:val="both"/>
    </w:pPr>
    <w:rPr>
      <w:rFonts w:eastAsia="標楷體"/>
      <w:snapToGrid w:val="0"/>
      <w:color w:val="800000"/>
      <w:kern w:val="0"/>
      <w:sz w:val="32"/>
      <w:lang w:val="zh-TW"/>
    </w:rPr>
  </w:style>
  <w:style w:type="paragraph" w:customStyle="1" w:styleId="a3">
    <w:name w:val="說明"/>
    <w:basedOn w:val="a8"/>
    <w:rsid w:val="00CF147A"/>
    <w:pPr>
      <w:numPr>
        <w:numId w:val="3"/>
      </w:numPr>
    </w:pPr>
  </w:style>
  <w:style w:type="paragraph" w:customStyle="1" w:styleId="ab">
    <w:name w:val="說明（１）"/>
    <w:basedOn w:val="ad"/>
    <w:rsid w:val="00CF147A"/>
    <w:pPr>
      <w:numPr>
        <w:ilvl w:val="3"/>
        <w:numId w:val="5"/>
      </w:numPr>
    </w:pPr>
    <w:rPr>
      <w:rFonts w:eastAsia="標楷體"/>
      <w:sz w:val="32"/>
    </w:rPr>
  </w:style>
  <w:style w:type="paragraph" w:customStyle="1" w:styleId="aa">
    <w:name w:val="說明１"/>
    <w:basedOn w:val="ad"/>
    <w:rsid w:val="00CF147A"/>
    <w:pPr>
      <w:numPr>
        <w:ilvl w:val="2"/>
        <w:numId w:val="5"/>
      </w:numPr>
      <w:snapToGrid w:val="0"/>
      <w:spacing w:line="360" w:lineRule="auto"/>
      <w:jc w:val="both"/>
    </w:pPr>
    <w:rPr>
      <w:rFonts w:ascii="標楷體" w:eastAsia="標楷體" w:hAnsi="標楷體"/>
      <w:bCs/>
      <w:snapToGrid w:val="0"/>
      <w:kern w:val="0"/>
      <w:sz w:val="32"/>
    </w:rPr>
  </w:style>
  <w:style w:type="paragraph" w:customStyle="1" w:styleId="a4">
    <w:name w:val="項目一"/>
    <w:basedOn w:val="ad"/>
    <w:rsid w:val="00CF147A"/>
    <w:pPr>
      <w:numPr>
        <w:numId w:val="4"/>
      </w:numPr>
      <w:snapToGrid w:val="0"/>
      <w:spacing w:line="360" w:lineRule="auto"/>
      <w:jc w:val="both"/>
    </w:pPr>
    <w:rPr>
      <w:rFonts w:ascii="標楷體" w:eastAsia="標楷體"/>
      <w:sz w:val="32"/>
    </w:rPr>
  </w:style>
  <w:style w:type="paragraph" w:customStyle="1" w:styleId="11">
    <w:name w:val="表格內文1"/>
    <w:basedOn w:val="ad"/>
    <w:rsid w:val="00CF147A"/>
    <w:pPr>
      <w:numPr>
        <w:numId w:val="6"/>
      </w:numPr>
      <w:snapToGrid w:val="0"/>
      <w:spacing w:line="0" w:lineRule="atLeast"/>
      <w:jc w:val="both"/>
    </w:pPr>
    <w:rPr>
      <w:rFonts w:eastAsia="標楷體"/>
      <w:sz w:val="28"/>
    </w:rPr>
  </w:style>
  <w:style w:type="paragraph" w:customStyle="1" w:styleId="2d">
    <w:name w:val="標2內文"/>
    <w:basedOn w:val="ad"/>
    <w:rsid w:val="00CF147A"/>
    <w:pPr>
      <w:widowControl/>
      <w:adjustRightInd w:val="0"/>
      <w:snapToGrid w:val="0"/>
      <w:spacing w:line="360" w:lineRule="auto"/>
      <w:ind w:leftChars="414" w:left="994" w:firstLineChars="196" w:firstLine="627"/>
      <w:jc w:val="both"/>
    </w:pPr>
    <w:rPr>
      <w:rFonts w:ascii="標楷體" w:eastAsia="標楷體" w:hAnsi="標楷體"/>
      <w:snapToGrid w:val="0"/>
      <w:color w:val="000000"/>
      <w:kern w:val="0"/>
      <w:sz w:val="32"/>
    </w:rPr>
  </w:style>
  <w:style w:type="paragraph" w:customStyle="1" w:styleId="afffffff">
    <w:name w:val="決算內文"/>
    <w:basedOn w:val="ad"/>
    <w:rsid w:val="00CF147A"/>
    <w:pPr>
      <w:kinsoku w:val="0"/>
      <w:adjustRightInd w:val="0"/>
      <w:snapToGrid w:val="0"/>
      <w:spacing w:line="360" w:lineRule="auto"/>
      <w:ind w:leftChars="200" w:left="640" w:firstLineChars="200" w:firstLine="704"/>
      <w:jc w:val="both"/>
      <w:textAlignment w:val="baseline"/>
    </w:pPr>
    <w:rPr>
      <w:rFonts w:ascii="標楷體" w:eastAsia="標楷體" w:hAnsi="標楷體"/>
      <w:spacing w:val="16"/>
      <w:kern w:val="0"/>
      <w:sz w:val="32"/>
    </w:rPr>
  </w:style>
  <w:style w:type="paragraph" w:customStyle="1" w:styleId="1f2">
    <w:name w:val="內文(1"/>
    <w:basedOn w:val="ad"/>
    <w:rsid w:val="00CF147A"/>
    <w:pPr>
      <w:adjustRightInd w:val="0"/>
      <w:snapToGrid w:val="0"/>
      <w:spacing w:line="480" w:lineRule="exact"/>
      <w:ind w:left="1117" w:hanging="397"/>
      <w:jc w:val="both"/>
    </w:pPr>
    <w:rPr>
      <w:rFonts w:ascii="標楷體" w:eastAsia="標楷體" w:hAnsi="標楷體"/>
      <w:sz w:val="28"/>
      <w:szCs w:val="24"/>
    </w:rPr>
  </w:style>
  <w:style w:type="paragraph" w:customStyle="1" w:styleId="1f3">
    <w:name w:val="內文(1內文"/>
    <w:basedOn w:val="ad"/>
    <w:rsid w:val="00CF147A"/>
    <w:pPr>
      <w:snapToGrid w:val="0"/>
      <w:spacing w:line="480" w:lineRule="exact"/>
      <w:ind w:left="1162" w:firstLine="561"/>
      <w:jc w:val="both"/>
    </w:pPr>
    <w:rPr>
      <w:rFonts w:eastAsia="標楷體" w:hAnsi="標楷體"/>
      <w:sz w:val="28"/>
    </w:rPr>
  </w:style>
  <w:style w:type="paragraph" w:customStyle="1" w:styleId="Afffffff0">
    <w:name w:val="內文(A"/>
    <w:basedOn w:val="ad"/>
    <w:rsid w:val="00CF147A"/>
    <w:pPr>
      <w:adjustRightInd w:val="0"/>
      <w:snapToGrid w:val="0"/>
      <w:spacing w:line="480" w:lineRule="exact"/>
      <w:ind w:left="1666" w:hanging="406"/>
      <w:jc w:val="both"/>
    </w:pPr>
    <w:rPr>
      <w:rFonts w:ascii="標楷體" w:eastAsia="標楷體" w:hAnsi="標楷體"/>
      <w:sz w:val="28"/>
      <w:szCs w:val="24"/>
    </w:rPr>
  </w:style>
  <w:style w:type="paragraph" w:customStyle="1" w:styleId="afffffff1">
    <w:name w:val="內文(一"/>
    <w:basedOn w:val="ad"/>
    <w:rsid w:val="00CF147A"/>
    <w:pPr>
      <w:tabs>
        <w:tab w:val="left" w:pos="720"/>
      </w:tabs>
      <w:adjustRightInd w:val="0"/>
      <w:snapToGrid w:val="0"/>
      <w:spacing w:line="480" w:lineRule="exact"/>
      <w:ind w:leftChars="117" w:left="852" w:hangingChars="204" w:hanging="571"/>
      <w:jc w:val="both"/>
    </w:pPr>
    <w:rPr>
      <w:rFonts w:ascii="標楷體" w:eastAsia="標楷體" w:hAnsi="標楷體"/>
      <w:sz w:val="28"/>
      <w:szCs w:val="24"/>
    </w:rPr>
  </w:style>
  <w:style w:type="paragraph" w:customStyle="1" w:styleId="1f4">
    <w:name w:val="內文1內文"/>
    <w:basedOn w:val="ad"/>
    <w:rsid w:val="00CF147A"/>
    <w:pPr>
      <w:adjustRightInd w:val="0"/>
      <w:snapToGrid w:val="0"/>
      <w:spacing w:line="480" w:lineRule="exact"/>
      <w:ind w:left="854" w:firstLine="532"/>
      <w:jc w:val="both"/>
    </w:pPr>
    <w:rPr>
      <w:rFonts w:ascii="標楷體" w:eastAsia="標楷體" w:hAnsi="標楷體"/>
      <w:sz w:val="28"/>
      <w:szCs w:val="24"/>
    </w:rPr>
  </w:style>
  <w:style w:type="paragraph" w:customStyle="1" w:styleId="Afffffff2">
    <w:name w:val="內文A"/>
    <w:basedOn w:val="ad"/>
    <w:rsid w:val="00CF147A"/>
    <w:pPr>
      <w:adjustRightInd w:val="0"/>
      <w:snapToGrid w:val="0"/>
      <w:spacing w:line="480" w:lineRule="exact"/>
      <w:ind w:leftChars="464" w:left="1428" w:hangingChars="112" w:hanging="314"/>
      <w:jc w:val="both"/>
    </w:pPr>
    <w:rPr>
      <w:rFonts w:ascii="標楷體" w:eastAsia="標楷體" w:hAnsi="標楷體"/>
      <w:sz w:val="28"/>
      <w:szCs w:val="24"/>
    </w:rPr>
  </w:style>
  <w:style w:type="paragraph" w:customStyle="1" w:styleId="Afffffff3">
    <w:name w:val="內文A內文"/>
    <w:basedOn w:val="1f3"/>
    <w:rsid w:val="00CF147A"/>
    <w:pPr>
      <w:ind w:left="1400" w:firstLine="602"/>
    </w:pPr>
  </w:style>
  <w:style w:type="paragraph" w:customStyle="1" w:styleId="afffffff4">
    <w:name w:val="內文一"/>
    <w:basedOn w:val="ad"/>
    <w:rsid w:val="00CF147A"/>
    <w:pPr>
      <w:adjustRightInd w:val="0"/>
      <w:snapToGrid w:val="0"/>
      <w:spacing w:line="480" w:lineRule="exact"/>
      <w:jc w:val="both"/>
    </w:pPr>
    <w:rPr>
      <w:rFonts w:ascii="標楷體" w:eastAsia="標楷體" w:hAnsi="標楷體"/>
      <w:kern w:val="0"/>
      <w:sz w:val="28"/>
      <w:szCs w:val="24"/>
    </w:rPr>
  </w:style>
  <w:style w:type="paragraph" w:customStyle="1" w:styleId="1f5">
    <w:name w:val="標1內文"/>
    <w:basedOn w:val="ad"/>
    <w:rsid w:val="00CF147A"/>
    <w:pPr>
      <w:widowControl/>
      <w:snapToGrid w:val="0"/>
      <w:spacing w:line="360" w:lineRule="auto"/>
      <w:ind w:leftChars="262" w:left="629" w:firstLineChars="204" w:firstLine="653"/>
      <w:jc w:val="both"/>
    </w:pPr>
    <w:rPr>
      <w:rFonts w:ascii="標楷體" w:eastAsia="標楷體" w:hAnsi="標楷體"/>
      <w:snapToGrid w:val="0"/>
      <w:color w:val="000000"/>
      <w:kern w:val="0"/>
      <w:sz w:val="32"/>
    </w:rPr>
  </w:style>
  <w:style w:type="paragraph" w:customStyle="1" w:styleId="39">
    <w:name w:val="標3內文"/>
    <w:basedOn w:val="2d"/>
    <w:rsid w:val="00CF147A"/>
    <w:pPr>
      <w:ind w:leftChars="530" w:left="1272" w:firstLineChars="201" w:firstLine="643"/>
    </w:pPr>
  </w:style>
  <w:style w:type="paragraph" w:customStyle="1" w:styleId="45">
    <w:name w:val="標4內文"/>
    <w:basedOn w:val="39"/>
    <w:rsid w:val="00CF147A"/>
    <w:pPr>
      <w:ind w:leftChars="670" w:left="1608" w:firstLineChars="336" w:firstLine="672"/>
    </w:pPr>
  </w:style>
  <w:style w:type="paragraph" w:customStyle="1" w:styleId="afffffff5">
    <w:name w:val="說明："/>
    <w:basedOn w:val="affffffe"/>
    <w:rsid w:val="00CF147A"/>
    <w:pPr>
      <w:widowControl/>
      <w:kinsoku/>
      <w:ind w:left="996" w:right="0" w:hangingChars="300" w:hanging="996"/>
    </w:pPr>
    <w:rPr>
      <w:rFonts w:ascii="Arial" w:hAnsi="Arial"/>
      <w:spacing w:val="6"/>
      <w:kern w:val="0"/>
    </w:rPr>
  </w:style>
  <w:style w:type="paragraph" w:customStyle="1" w:styleId="afffffff6">
    <w:name w:val="說明(一)內文"/>
    <w:basedOn w:val="ad"/>
    <w:rsid w:val="00CF147A"/>
    <w:pPr>
      <w:snapToGrid w:val="0"/>
      <w:spacing w:line="360" w:lineRule="auto"/>
      <w:ind w:leftChars="536" w:left="1286" w:firstLineChars="205" w:firstLine="656"/>
      <w:jc w:val="both"/>
    </w:pPr>
    <w:rPr>
      <w:rFonts w:ascii="標楷體" w:eastAsia="標楷體" w:hAnsi="標楷體"/>
      <w:sz w:val="32"/>
      <w:szCs w:val="24"/>
    </w:rPr>
  </w:style>
  <w:style w:type="paragraph" w:customStyle="1" w:styleId="1f6">
    <w:name w:val="說明(1)"/>
    <w:basedOn w:val="ad"/>
    <w:rsid w:val="00CF147A"/>
    <w:pPr>
      <w:snapToGrid w:val="0"/>
      <w:spacing w:line="560" w:lineRule="exact"/>
      <w:ind w:leftChars="280" w:left="1174" w:hangingChars="159" w:hanging="502"/>
      <w:jc w:val="both"/>
    </w:pPr>
    <w:rPr>
      <w:rFonts w:ascii="標楷體" w:eastAsia="標楷體" w:hAnsi="標楷體"/>
      <w:color w:val="000000"/>
      <w:spacing w:val="-2"/>
      <w:sz w:val="32"/>
      <w:szCs w:val="28"/>
    </w:rPr>
  </w:style>
  <w:style w:type="paragraph" w:customStyle="1" w:styleId="1f7">
    <w:name w:val="說明1."/>
    <w:basedOn w:val="ad"/>
    <w:rsid w:val="00CF147A"/>
    <w:pPr>
      <w:snapToGrid w:val="0"/>
      <w:spacing w:line="360" w:lineRule="auto"/>
      <w:ind w:leftChars="180" w:left="762" w:hangingChars="103" w:hanging="330"/>
      <w:jc w:val="both"/>
    </w:pPr>
    <w:rPr>
      <w:rFonts w:eastAsia="標楷體"/>
      <w:b/>
      <w:bCs/>
      <w:color w:val="000000"/>
      <w:sz w:val="32"/>
    </w:rPr>
  </w:style>
  <w:style w:type="paragraph" w:customStyle="1" w:styleId="a9">
    <w:name w:val="說明(一)"/>
    <w:basedOn w:val="ad"/>
    <w:rsid w:val="00CF147A"/>
    <w:pPr>
      <w:numPr>
        <w:ilvl w:val="1"/>
        <w:numId w:val="5"/>
      </w:numPr>
      <w:ind w:left="964" w:hanging="964"/>
      <w:jc w:val="both"/>
    </w:pPr>
    <w:rPr>
      <w:rFonts w:eastAsia="標楷體"/>
      <w:snapToGrid w:val="0"/>
      <w:sz w:val="32"/>
      <w:szCs w:val="32"/>
    </w:rPr>
  </w:style>
  <w:style w:type="paragraph" w:customStyle="1" w:styleId="xl30">
    <w:name w:val="xl30"/>
    <w:basedOn w:val="ad"/>
    <w:rsid w:val="00CF147A"/>
    <w:pPr>
      <w:widowControl/>
      <w:pBdr>
        <w:bottom w:val="single" w:sz="8"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kern w:val="0"/>
      <w:sz w:val="20"/>
    </w:rPr>
  </w:style>
  <w:style w:type="paragraph" w:customStyle="1" w:styleId="1235">
    <w:name w:val="標題五(1.2.3)"/>
    <w:basedOn w:val="1230"/>
    <w:rsid w:val="00CF147A"/>
    <w:pPr>
      <w:spacing w:before="0" w:beforeAutospacing="0"/>
      <w:ind w:firstLine="577"/>
    </w:pPr>
    <w:rPr>
      <w:b/>
      <w:bCs/>
    </w:rPr>
  </w:style>
  <w:style w:type="paragraph" w:customStyle="1" w:styleId="font5">
    <w:name w:val="font5"/>
    <w:basedOn w:val="ad"/>
    <w:rsid w:val="00CF147A"/>
    <w:pPr>
      <w:widowControl/>
      <w:spacing w:before="100" w:beforeAutospacing="1" w:after="100" w:afterAutospacing="1"/>
    </w:pPr>
    <w:rPr>
      <w:rFonts w:ascii="細明體" w:eastAsia="細明體" w:hAnsi="細明體" w:cs="Arial Unicode MS" w:hint="eastAsia"/>
      <w:kern w:val="0"/>
      <w:sz w:val="18"/>
      <w:szCs w:val="18"/>
    </w:rPr>
  </w:style>
  <w:style w:type="paragraph" w:customStyle="1" w:styleId="font6">
    <w:name w:val="font6"/>
    <w:basedOn w:val="ad"/>
    <w:rsid w:val="00CF147A"/>
    <w:pPr>
      <w:widowControl/>
      <w:spacing w:before="100" w:beforeAutospacing="1" w:after="100" w:afterAutospacing="1"/>
    </w:pPr>
    <w:rPr>
      <w:rFonts w:ascii="標楷體" w:eastAsia="標楷體" w:hAnsi="標楷體" w:cs="Arial Unicode MS" w:hint="eastAsia"/>
      <w:kern w:val="0"/>
      <w:szCs w:val="24"/>
    </w:rPr>
  </w:style>
  <w:style w:type="paragraph" w:customStyle="1" w:styleId="xl24">
    <w:name w:val="xl24"/>
    <w:basedOn w:val="ad"/>
    <w:rsid w:val="00CF147A"/>
    <w:pPr>
      <w:widowControl/>
      <w:spacing w:before="100" w:beforeAutospacing="1" w:after="100" w:afterAutospacing="1"/>
      <w:jc w:val="center"/>
    </w:pPr>
    <w:rPr>
      <w:rFonts w:ascii="Arial Unicode MS" w:eastAsia="Arial Unicode MS" w:hAnsi="Arial Unicode MS" w:cs="Arial Unicode MS"/>
      <w:kern w:val="0"/>
      <w:szCs w:val="24"/>
    </w:rPr>
  </w:style>
  <w:style w:type="paragraph" w:customStyle="1" w:styleId="xl26">
    <w:name w:val="xl26"/>
    <w:basedOn w:val="ad"/>
    <w:rsid w:val="00CF147A"/>
    <w:pPr>
      <w:widowControl/>
      <w:pBdr>
        <w:left w:val="single" w:sz="4" w:space="0" w:color="auto"/>
        <w:bottom w:val="single" w:sz="8" w:space="0" w:color="auto"/>
        <w:right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xl27">
    <w:name w:val="xl27"/>
    <w:basedOn w:val="ad"/>
    <w:rsid w:val="00CF147A"/>
    <w:pPr>
      <w:widowControl/>
      <w:pBdr>
        <w:right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xl28">
    <w:name w:val="xl28"/>
    <w:basedOn w:val="ad"/>
    <w:rsid w:val="00CF147A"/>
    <w:pPr>
      <w:widowControl/>
      <w:pBdr>
        <w:left w:val="single" w:sz="4" w:space="0" w:color="auto"/>
        <w:right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xl29">
    <w:name w:val="xl29"/>
    <w:basedOn w:val="ad"/>
    <w:rsid w:val="00CF147A"/>
    <w:pPr>
      <w:widowControl/>
      <w:pBdr>
        <w:right w:val="single" w:sz="4" w:space="0" w:color="auto"/>
      </w:pBdr>
      <w:spacing w:before="100" w:beforeAutospacing="1" w:after="100" w:afterAutospacing="1"/>
      <w:jc w:val="center"/>
    </w:pPr>
    <w:rPr>
      <w:rFonts w:ascii="Arial Unicode MS" w:eastAsia="Arial Unicode MS" w:hAnsi="Arial Unicode MS" w:cs="Arial Unicode MS"/>
      <w:kern w:val="0"/>
      <w:sz w:val="20"/>
    </w:rPr>
  </w:style>
  <w:style w:type="paragraph" w:customStyle="1" w:styleId="xl31">
    <w:name w:val="xl31"/>
    <w:basedOn w:val="ad"/>
    <w:rsid w:val="00CF147A"/>
    <w:pPr>
      <w:widowControl/>
      <w:pBdr>
        <w:left w:val="single" w:sz="4" w:space="0" w:color="auto"/>
        <w:right w:val="single" w:sz="4" w:space="0" w:color="auto"/>
      </w:pBdr>
      <w:spacing w:before="100" w:beforeAutospacing="1" w:after="100" w:afterAutospacing="1"/>
      <w:textAlignment w:val="center"/>
    </w:pPr>
    <w:rPr>
      <w:rFonts w:ascii="標楷體" w:eastAsia="標楷體" w:hAnsi="標楷體" w:cs="Arial Unicode MS" w:hint="eastAsia"/>
      <w:b/>
      <w:bCs/>
      <w:kern w:val="0"/>
      <w:sz w:val="20"/>
    </w:rPr>
  </w:style>
  <w:style w:type="paragraph" w:customStyle="1" w:styleId="xl32">
    <w:name w:val="xl32"/>
    <w:basedOn w:val="ad"/>
    <w:rsid w:val="00CF147A"/>
    <w:pPr>
      <w:widowControl/>
      <w:pBdr>
        <w:right w:val="single" w:sz="4" w:space="0" w:color="auto"/>
      </w:pBdr>
      <w:spacing w:before="100" w:beforeAutospacing="1" w:after="100" w:afterAutospacing="1"/>
      <w:jc w:val="center"/>
    </w:pPr>
    <w:rPr>
      <w:rFonts w:ascii="標楷體" w:eastAsia="標楷體" w:hAnsi="標楷體" w:cs="Arial Unicode MS" w:hint="eastAsia"/>
      <w:kern w:val="0"/>
      <w:sz w:val="20"/>
    </w:rPr>
  </w:style>
  <w:style w:type="paragraph" w:customStyle="1" w:styleId="xl33">
    <w:name w:val="xl33"/>
    <w:basedOn w:val="ad"/>
    <w:rsid w:val="00CF147A"/>
    <w:pPr>
      <w:widowControl/>
      <w:pBdr>
        <w:right w:val="single" w:sz="4" w:space="0" w:color="auto"/>
      </w:pBdr>
      <w:spacing w:before="100" w:beforeAutospacing="1" w:after="100" w:afterAutospacing="1"/>
      <w:jc w:val="center"/>
      <w:textAlignment w:val="center"/>
    </w:pPr>
    <w:rPr>
      <w:rFonts w:ascii="標楷體" w:eastAsia="標楷體" w:hAnsi="標楷體" w:cs="Arial Unicode MS" w:hint="eastAsia"/>
      <w:kern w:val="0"/>
      <w:sz w:val="20"/>
    </w:rPr>
  </w:style>
  <w:style w:type="paragraph" w:customStyle="1" w:styleId="xl34">
    <w:name w:val="xl34"/>
    <w:basedOn w:val="ad"/>
    <w:rsid w:val="00CF147A"/>
    <w:pPr>
      <w:widowControl/>
      <w:pBdr>
        <w:bottom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kern w:val="0"/>
      <w:sz w:val="20"/>
    </w:rPr>
  </w:style>
  <w:style w:type="paragraph" w:customStyle="1" w:styleId="xl35">
    <w:name w:val="xl35"/>
    <w:basedOn w:val="ad"/>
    <w:rsid w:val="00CF147A"/>
    <w:pPr>
      <w:widowControl/>
      <w:pBdr>
        <w:left w:val="single" w:sz="4" w:space="0" w:color="auto"/>
        <w:bottom w:val="single" w:sz="8" w:space="0" w:color="auto"/>
        <w:right w:val="single" w:sz="4" w:space="0" w:color="auto"/>
      </w:pBdr>
      <w:spacing w:before="100" w:beforeAutospacing="1" w:after="100" w:afterAutospacing="1"/>
      <w:textAlignment w:val="center"/>
    </w:pPr>
    <w:rPr>
      <w:rFonts w:ascii="標楷體" w:eastAsia="標楷體" w:hAnsi="標楷體" w:cs="Arial Unicode MS" w:hint="eastAsia"/>
      <w:b/>
      <w:bCs/>
      <w:kern w:val="0"/>
      <w:sz w:val="20"/>
    </w:rPr>
  </w:style>
  <w:style w:type="paragraph" w:customStyle="1" w:styleId="xl36">
    <w:name w:val="xl36"/>
    <w:basedOn w:val="ad"/>
    <w:rsid w:val="00CF147A"/>
    <w:pPr>
      <w:widowControl/>
      <w:pBdr>
        <w:left w:val="single" w:sz="4" w:space="0" w:color="auto"/>
        <w:right w:val="single" w:sz="4" w:space="0" w:color="auto"/>
      </w:pBdr>
      <w:spacing w:before="100" w:beforeAutospacing="1" w:after="100" w:afterAutospacing="1"/>
      <w:jc w:val="center"/>
    </w:pPr>
    <w:rPr>
      <w:rFonts w:ascii="細明體" w:eastAsia="細明體" w:hAnsi="細明體" w:cs="Arial Unicode MS" w:hint="eastAsia"/>
      <w:kern w:val="0"/>
      <w:sz w:val="20"/>
    </w:rPr>
  </w:style>
  <w:style w:type="paragraph" w:customStyle="1" w:styleId="xl37">
    <w:name w:val="xl37"/>
    <w:basedOn w:val="ad"/>
    <w:rsid w:val="00CF147A"/>
    <w:pPr>
      <w:widowControl/>
      <w:pBdr>
        <w:left w:val="single" w:sz="4" w:space="0" w:color="auto"/>
        <w:right w:val="single" w:sz="4" w:space="0" w:color="auto"/>
      </w:pBdr>
      <w:spacing w:before="100" w:beforeAutospacing="1" w:after="100" w:afterAutospacing="1"/>
      <w:jc w:val="center"/>
    </w:pPr>
    <w:rPr>
      <w:rFonts w:ascii="細明體" w:eastAsia="細明體" w:hAnsi="細明體" w:cs="Arial Unicode MS" w:hint="eastAsia"/>
      <w:b/>
      <w:bCs/>
      <w:kern w:val="0"/>
      <w:sz w:val="20"/>
    </w:rPr>
  </w:style>
  <w:style w:type="paragraph" w:customStyle="1" w:styleId="xl38">
    <w:name w:val="xl38"/>
    <w:basedOn w:val="ad"/>
    <w:rsid w:val="00CF147A"/>
    <w:pPr>
      <w:widowControl/>
      <w:pBdr>
        <w:left w:val="single" w:sz="4" w:space="0" w:color="auto"/>
        <w:right w:val="single" w:sz="4" w:space="0" w:color="auto"/>
      </w:pBdr>
      <w:spacing w:before="100" w:beforeAutospacing="1" w:after="100" w:afterAutospacing="1"/>
      <w:jc w:val="right"/>
      <w:textAlignment w:val="center"/>
    </w:pPr>
    <w:rPr>
      <w:rFonts w:ascii="細明體" w:eastAsia="細明體" w:hAnsi="細明體" w:cs="Arial Unicode MS" w:hint="eastAsia"/>
      <w:b/>
      <w:bCs/>
      <w:kern w:val="0"/>
      <w:sz w:val="20"/>
    </w:rPr>
  </w:style>
  <w:style w:type="paragraph" w:customStyle="1" w:styleId="xl39">
    <w:name w:val="xl39"/>
    <w:basedOn w:val="ad"/>
    <w:rsid w:val="00CF147A"/>
    <w:pPr>
      <w:widowControl/>
      <w:pBdr>
        <w:left w:val="single" w:sz="4" w:space="0" w:color="auto"/>
        <w:right w:val="single" w:sz="4" w:space="0" w:color="auto"/>
      </w:pBdr>
      <w:spacing w:before="100" w:beforeAutospacing="1" w:after="100" w:afterAutospacing="1"/>
      <w:jc w:val="center"/>
      <w:textAlignment w:val="center"/>
    </w:pPr>
    <w:rPr>
      <w:rFonts w:ascii="細明體" w:eastAsia="細明體" w:hAnsi="細明體" w:cs="Arial Unicode MS" w:hint="eastAsia"/>
      <w:kern w:val="0"/>
      <w:sz w:val="20"/>
    </w:rPr>
  </w:style>
  <w:style w:type="paragraph" w:customStyle="1" w:styleId="xl40">
    <w:name w:val="xl40"/>
    <w:basedOn w:val="ad"/>
    <w:rsid w:val="00CF147A"/>
    <w:pPr>
      <w:widowControl/>
      <w:pBdr>
        <w:left w:val="single" w:sz="4" w:space="0" w:color="auto"/>
        <w:right w:val="single" w:sz="4" w:space="0" w:color="auto"/>
      </w:pBdr>
      <w:spacing w:before="100" w:beforeAutospacing="1" w:after="100" w:afterAutospacing="1"/>
      <w:jc w:val="right"/>
      <w:textAlignment w:val="center"/>
    </w:pPr>
    <w:rPr>
      <w:rFonts w:ascii="細明體" w:eastAsia="細明體" w:hAnsi="細明體" w:cs="Arial Unicode MS" w:hint="eastAsia"/>
      <w:kern w:val="0"/>
      <w:sz w:val="20"/>
    </w:rPr>
  </w:style>
  <w:style w:type="paragraph" w:customStyle="1" w:styleId="xl41">
    <w:name w:val="xl41"/>
    <w:basedOn w:val="ad"/>
    <w:rsid w:val="00CF147A"/>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細明體" w:eastAsia="細明體" w:hAnsi="細明體" w:cs="Arial Unicode MS" w:hint="eastAsia"/>
      <w:kern w:val="0"/>
      <w:sz w:val="20"/>
    </w:rPr>
  </w:style>
  <w:style w:type="paragraph" w:customStyle="1" w:styleId="xl43">
    <w:name w:val="xl43"/>
    <w:basedOn w:val="ad"/>
    <w:rsid w:val="00CF147A"/>
    <w:pPr>
      <w:widowControl/>
      <w:spacing w:before="100" w:beforeAutospacing="1" w:after="100" w:afterAutospacing="1"/>
      <w:jc w:val="right"/>
      <w:textAlignment w:val="center"/>
    </w:pPr>
    <w:rPr>
      <w:rFonts w:ascii="標楷體" w:eastAsia="標楷體" w:hAnsi="標楷體" w:cs="Arial Unicode MS" w:hint="eastAsia"/>
      <w:b/>
      <w:bCs/>
      <w:kern w:val="0"/>
      <w:sz w:val="32"/>
      <w:szCs w:val="32"/>
      <w:u w:val="single"/>
    </w:rPr>
  </w:style>
  <w:style w:type="paragraph" w:customStyle="1" w:styleId="xl44">
    <w:name w:val="xl44"/>
    <w:basedOn w:val="ad"/>
    <w:rsid w:val="00CF147A"/>
    <w:pPr>
      <w:widowControl/>
      <w:spacing w:before="100" w:beforeAutospacing="1" w:after="100" w:afterAutospacing="1"/>
      <w:jc w:val="right"/>
    </w:pPr>
    <w:rPr>
      <w:rFonts w:ascii="Arial Unicode MS" w:eastAsia="Arial Unicode MS" w:hAnsi="Arial Unicode MS" w:cs="Arial Unicode MS"/>
      <w:kern w:val="0"/>
      <w:szCs w:val="24"/>
    </w:rPr>
  </w:style>
  <w:style w:type="paragraph" w:customStyle="1" w:styleId="xl45">
    <w:name w:val="xl45"/>
    <w:basedOn w:val="ad"/>
    <w:rsid w:val="00CF147A"/>
    <w:pPr>
      <w:widowControl/>
      <w:pBdr>
        <w:top w:val="single" w:sz="8" w:space="0" w:color="auto"/>
        <w:left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xl46">
    <w:name w:val="xl46"/>
    <w:basedOn w:val="ad"/>
    <w:rsid w:val="00CF147A"/>
    <w:pPr>
      <w:widowControl/>
      <w:pBdr>
        <w:top w:val="single" w:sz="8" w:space="0" w:color="auto"/>
        <w:bottom w:val="single" w:sz="4" w:space="0" w:color="auto"/>
        <w:right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xl47">
    <w:name w:val="xl47"/>
    <w:basedOn w:val="ad"/>
    <w:rsid w:val="00CF147A"/>
    <w:pPr>
      <w:widowControl/>
      <w:pBdr>
        <w:top w:val="single" w:sz="8" w:space="0" w:color="auto"/>
        <w:right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xl48">
    <w:name w:val="xl48"/>
    <w:basedOn w:val="ad"/>
    <w:rsid w:val="00CF147A"/>
    <w:pPr>
      <w:widowControl/>
      <w:pBdr>
        <w:top w:val="single" w:sz="8" w:space="0" w:color="auto"/>
        <w:left w:val="single" w:sz="4" w:space="0" w:color="auto"/>
        <w:right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styleId="HTML1">
    <w:name w:val="HTML Address"/>
    <w:basedOn w:val="ad"/>
    <w:link w:val="HTML2"/>
    <w:unhideWhenUsed/>
    <w:rsid w:val="00CF147A"/>
    <w:pPr>
      <w:jc w:val="right"/>
    </w:pPr>
    <w:rPr>
      <w:rFonts w:ascii="標楷體" w:eastAsia="標楷體"/>
      <w:i/>
      <w:iCs/>
      <w:spacing w:val="-20"/>
    </w:rPr>
  </w:style>
  <w:style w:type="character" w:customStyle="1" w:styleId="HTML2">
    <w:name w:val="HTML 位址 字元"/>
    <w:basedOn w:val="af"/>
    <w:link w:val="HTML1"/>
    <w:rsid w:val="00CF147A"/>
    <w:rPr>
      <w:rFonts w:ascii="標楷體" w:eastAsia="標楷體"/>
      <w:i/>
      <w:iCs/>
      <w:spacing w:val="-20"/>
      <w:kern w:val="2"/>
      <w:sz w:val="24"/>
    </w:rPr>
  </w:style>
  <w:style w:type="paragraph" w:styleId="afffffff7">
    <w:name w:val="Quote"/>
    <w:basedOn w:val="ad"/>
    <w:next w:val="ad"/>
    <w:link w:val="afffffff8"/>
    <w:qFormat/>
    <w:rsid w:val="00CF147A"/>
    <w:pPr>
      <w:jc w:val="right"/>
    </w:pPr>
    <w:rPr>
      <w:rFonts w:ascii="標楷體" w:eastAsia="標楷體"/>
      <w:i/>
      <w:iCs/>
      <w:color w:val="000000"/>
      <w:spacing w:val="-20"/>
    </w:rPr>
  </w:style>
  <w:style w:type="character" w:customStyle="1" w:styleId="afffffff8">
    <w:name w:val="引文 字元"/>
    <w:basedOn w:val="af"/>
    <w:link w:val="afffffff7"/>
    <w:rsid w:val="00CF147A"/>
    <w:rPr>
      <w:rFonts w:ascii="標楷體" w:eastAsia="標楷體"/>
      <w:i/>
      <w:iCs/>
      <w:color w:val="000000"/>
      <w:spacing w:val="-20"/>
      <w:kern w:val="2"/>
      <w:sz w:val="24"/>
    </w:rPr>
  </w:style>
  <w:style w:type="paragraph" w:styleId="afffffff9">
    <w:name w:val="Document Map"/>
    <w:basedOn w:val="ad"/>
    <w:link w:val="afffffffa"/>
    <w:unhideWhenUsed/>
    <w:rsid w:val="00CF147A"/>
    <w:pPr>
      <w:jc w:val="right"/>
    </w:pPr>
    <w:rPr>
      <w:rFonts w:ascii="新細明體"/>
      <w:spacing w:val="-20"/>
      <w:sz w:val="18"/>
      <w:szCs w:val="18"/>
    </w:rPr>
  </w:style>
  <w:style w:type="character" w:customStyle="1" w:styleId="afffffffa">
    <w:name w:val="文件引導模式 字元"/>
    <w:basedOn w:val="af"/>
    <w:link w:val="afffffff9"/>
    <w:rsid w:val="00CF147A"/>
    <w:rPr>
      <w:rFonts w:ascii="新細明體"/>
      <w:spacing w:val="-20"/>
      <w:kern w:val="2"/>
      <w:sz w:val="18"/>
      <w:szCs w:val="18"/>
    </w:rPr>
  </w:style>
  <w:style w:type="paragraph" w:styleId="afffffffb">
    <w:name w:val="macro"/>
    <w:link w:val="afffffffc"/>
    <w:semiHidden/>
    <w:unhideWhenUsed/>
    <w:rsid w:val="00CF147A"/>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spacing w:val="-20"/>
      <w:kern w:val="2"/>
      <w:sz w:val="24"/>
      <w:szCs w:val="24"/>
    </w:rPr>
  </w:style>
  <w:style w:type="character" w:customStyle="1" w:styleId="afffffffc">
    <w:name w:val="巨集文字 字元"/>
    <w:basedOn w:val="af"/>
    <w:link w:val="afffffffb"/>
    <w:semiHidden/>
    <w:rsid w:val="00CF147A"/>
    <w:rPr>
      <w:rFonts w:ascii="Courier New" w:hAnsi="Courier New" w:cs="Courier New"/>
      <w:spacing w:val="-20"/>
      <w:kern w:val="2"/>
      <w:sz w:val="24"/>
      <w:szCs w:val="24"/>
    </w:rPr>
  </w:style>
  <w:style w:type="paragraph" w:styleId="3a">
    <w:name w:val="Body Text 3"/>
    <w:basedOn w:val="ad"/>
    <w:link w:val="3b"/>
    <w:unhideWhenUsed/>
    <w:rsid w:val="00CF147A"/>
    <w:pPr>
      <w:spacing w:after="120"/>
      <w:jc w:val="right"/>
    </w:pPr>
    <w:rPr>
      <w:rFonts w:ascii="標楷體" w:eastAsia="標楷體"/>
      <w:spacing w:val="-20"/>
      <w:sz w:val="16"/>
      <w:szCs w:val="16"/>
    </w:rPr>
  </w:style>
  <w:style w:type="character" w:customStyle="1" w:styleId="3b">
    <w:name w:val="本文 3 字元"/>
    <w:basedOn w:val="af"/>
    <w:link w:val="3a"/>
    <w:rsid w:val="00CF147A"/>
    <w:rPr>
      <w:rFonts w:ascii="標楷體" w:eastAsia="標楷體"/>
      <w:spacing w:val="-20"/>
      <w:kern w:val="2"/>
      <w:sz w:val="16"/>
      <w:szCs w:val="16"/>
    </w:rPr>
  </w:style>
  <w:style w:type="paragraph" w:styleId="afffffffd">
    <w:name w:val="Body Text First Indent"/>
    <w:basedOn w:val="afff2"/>
    <w:link w:val="afffffffe"/>
    <w:unhideWhenUsed/>
    <w:rsid w:val="00CF147A"/>
    <w:pPr>
      <w:framePr w:hSpace="0" w:wrap="auto" w:vAnchor="margin" w:hAnchor="text" w:yAlign="inline"/>
      <w:spacing w:after="120" w:line="240" w:lineRule="auto"/>
      <w:ind w:firstLineChars="100" w:firstLine="210"/>
      <w:jc w:val="right"/>
    </w:pPr>
    <w:rPr>
      <w:rFonts w:hAnsi="Times New Roman"/>
      <w:spacing w:val="-20"/>
      <w:sz w:val="24"/>
    </w:rPr>
  </w:style>
  <w:style w:type="character" w:customStyle="1" w:styleId="afffffffe">
    <w:name w:val="本文第一層縮排 字元"/>
    <w:basedOn w:val="afff3"/>
    <w:link w:val="afffffffd"/>
    <w:rsid w:val="00CF147A"/>
    <w:rPr>
      <w:rFonts w:ascii="標楷體" w:eastAsia="標楷體" w:hAnsi="標楷體"/>
      <w:spacing w:val="-20"/>
      <w:kern w:val="2"/>
      <w:sz w:val="24"/>
    </w:rPr>
  </w:style>
  <w:style w:type="paragraph" w:styleId="2e">
    <w:name w:val="Body Text First Indent 2"/>
    <w:basedOn w:val="aff3"/>
    <w:link w:val="2f"/>
    <w:unhideWhenUsed/>
    <w:rsid w:val="00CF147A"/>
    <w:pPr>
      <w:adjustRightInd/>
      <w:snapToGrid/>
      <w:spacing w:line="240" w:lineRule="auto"/>
      <w:ind w:leftChars="200" w:left="480" w:firstLineChars="100" w:firstLine="210"/>
      <w:jc w:val="right"/>
      <w:textDirection w:val="lrTb"/>
    </w:pPr>
    <w:rPr>
      <w:rFonts w:hAnsi="Times New Roman"/>
      <w:color w:val="auto"/>
      <w:spacing w:val="-20"/>
      <w:sz w:val="24"/>
      <w:szCs w:val="20"/>
    </w:rPr>
  </w:style>
  <w:style w:type="character" w:customStyle="1" w:styleId="2f">
    <w:name w:val="本文第一層縮排 2 字元"/>
    <w:basedOn w:val="aff4"/>
    <w:link w:val="2e"/>
    <w:rsid w:val="00CF147A"/>
    <w:rPr>
      <w:rFonts w:ascii="標楷體" w:eastAsia="標楷體" w:hAnsi="標楷體"/>
      <w:color w:val="000000"/>
      <w:spacing w:val="-20"/>
      <w:kern w:val="2"/>
      <w:sz w:val="24"/>
      <w:szCs w:val="28"/>
    </w:rPr>
  </w:style>
  <w:style w:type="paragraph" w:styleId="1f8">
    <w:name w:val="toc 1"/>
    <w:basedOn w:val="ad"/>
    <w:next w:val="ad"/>
    <w:autoRedefine/>
    <w:semiHidden/>
    <w:unhideWhenUsed/>
    <w:rsid w:val="00CF147A"/>
    <w:pPr>
      <w:jc w:val="right"/>
    </w:pPr>
    <w:rPr>
      <w:rFonts w:ascii="標楷體" w:eastAsia="標楷體"/>
      <w:spacing w:val="-20"/>
    </w:rPr>
  </w:style>
  <w:style w:type="paragraph" w:styleId="2f0">
    <w:name w:val="toc 2"/>
    <w:basedOn w:val="ad"/>
    <w:next w:val="ad"/>
    <w:autoRedefine/>
    <w:semiHidden/>
    <w:unhideWhenUsed/>
    <w:rsid w:val="00CF147A"/>
    <w:pPr>
      <w:ind w:leftChars="200" w:left="480"/>
      <w:jc w:val="right"/>
    </w:pPr>
    <w:rPr>
      <w:rFonts w:ascii="標楷體" w:eastAsia="標楷體"/>
      <w:spacing w:val="-20"/>
    </w:rPr>
  </w:style>
  <w:style w:type="paragraph" w:styleId="3c">
    <w:name w:val="toc 3"/>
    <w:basedOn w:val="ad"/>
    <w:next w:val="ad"/>
    <w:autoRedefine/>
    <w:semiHidden/>
    <w:unhideWhenUsed/>
    <w:rsid w:val="00CF147A"/>
    <w:pPr>
      <w:ind w:leftChars="400" w:left="960"/>
      <w:jc w:val="right"/>
    </w:pPr>
    <w:rPr>
      <w:rFonts w:ascii="標楷體" w:eastAsia="標楷體"/>
      <w:spacing w:val="-20"/>
    </w:rPr>
  </w:style>
  <w:style w:type="paragraph" w:styleId="46">
    <w:name w:val="toc 4"/>
    <w:basedOn w:val="ad"/>
    <w:next w:val="ad"/>
    <w:autoRedefine/>
    <w:semiHidden/>
    <w:unhideWhenUsed/>
    <w:rsid w:val="00CF147A"/>
    <w:pPr>
      <w:ind w:leftChars="600" w:left="1440"/>
      <w:jc w:val="right"/>
    </w:pPr>
    <w:rPr>
      <w:rFonts w:ascii="標楷體" w:eastAsia="標楷體"/>
      <w:spacing w:val="-20"/>
    </w:rPr>
  </w:style>
  <w:style w:type="paragraph" w:styleId="54">
    <w:name w:val="toc 5"/>
    <w:basedOn w:val="ad"/>
    <w:next w:val="ad"/>
    <w:autoRedefine/>
    <w:semiHidden/>
    <w:unhideWhenUsed/>
    <w:rsid w:val="00CF147A"/>
    <w:pPr>
      <w:ind w:leftChars="800" w:left="1920"/>
      <w:jc w:val="right"/>
    </w:pPr>
    <w:rPr>
      <w:rFonts w:ascii="標楷體" w:eastAsia="標楷體"/>
      <w:spacing w:val="-20"/>
    </w:rPr>
  </w:style>
  <w:style w:type="paragraph" w:styleId="63">
    <w:name w:val="toc 6"/>
    <w:basedOn w:val="ad"/>
    <w:next w:val="ad"/>
    <w:autoRedefine/>
    <w:semiHidden/>
    <w:unhideWhenUsed/>
    <w:rsid w:val="00CF147A"/>
    <w:pPr>
      <w:ind w:leftChars="1000" w:left="2400"/>
      <w:jc w:val="right"/>
    </w:pPr>
    <w:rPr>
      <w:rFonts w:ascii="標楷體" w:eastAsia="標楷體"/>
      <w:spacing w:val="-20"/>
    </w:rPr>
  </w:style>
  <w:style w:type="paragraph" w:styleId="72">
    <w:name w:val="toc 7"/>
    <w:basedOn w:val="ad"/>
    <w:next w:val="ad"/>
    <w:autoRedefine/>
    <w:semiHidden/>
    <w:unhideWhenUsed/>
    <w:rsid w:val="00CF147A"/>
    <w:pPr>
      <w:ind w:leftChars="1200" w:left="2880"/>
      <w:jc w:val="right"/>
    </w:pPr>
    <w:rPr>
      <w:rFonts w:ascii="標楷體" w:eastAsia="標楷體"/>
      <w:spacing w:val="-20"/>
    </w:rPr>
  </w:style>
  <w:style w:type="paragraph" w:styleId="82">
    <w:name w:val="toc 8"/>
    <w:basedOn w:val="ad"/>
    <w:next w:val="ad"/>
    <w:autoRedefine/>
    <w:semiHidden/>
    <w:unhideWhenUsed/>
    <w:rsid w:val="00CF147A"/>
    <w:pPr>
      <w:ind w:leftChars="1400" w:left="3360"/>
      <w:jc w:val="right"/>
    </w:pPr>
    <w:rPr>
      <w:rFonts w:ascii="標楷體" w:eastAsia="標楷體"/>
      <w:spacing w:val="-20"/>
    </w:rPr>
  </w:style>
  <w:style w:type="paragraph" w:styleId="92">
    <w:name w:val="toc 9"/>
    <w:basedOn w:val="ad"/>
    <w:next w:val="ad"/>
    <w:autoRedefine/>
    <w:semiHidden/>
    <w:unhideWhenUsed/>
    <w:rsid w:val="00CF147A"/>
    <w:pPr>
      <w:ind w:leftChars="1600" w:left="3840"/>
      <w:jc w:val="right"/>
    </w:pPr>
    <w:rPr>
      <w:rFonts w:ascii="標楷體" w:eastAsia="標楷體"/>
      <w:spacing w:val="-20"/>
    </w:rPr>
  </w:style>
  <w:style w:type="paragraph" w:styleId="affffffff">
    <w:name w:val="TOC Heading"/>
    <w:basedOn w:val="12"/>
    <w:next w:val="ad"/>
    <w:qFormat/>
    <w:rsid w:val="00CF147A"/>
    <w:pPr>
      <w:spacing w:before="180" w:after="180" w:line="720" w:lineRule="auto"/>
      <w:outlineLvl w:val="9"/>
    </w:pPr>
    <w:rPr>
      <w:rFonts w:ascii="Cambria" w:eastAsia="新細明體" w:hAnsi="Cambria"/>
      <w:spacing w:val="-20"/>
      <w:kern w:val="52"/>
      <w:sz w:val="52"/>
      <w:szCs w:val="52"/>
    </w:rPr>
  </w:style>
  <w:style w:type="paragraph" w:styleId="affffffff0">
    <w:name w:val="envelope address"/>
    <w:basedOn w:val="ad"/>
    <w:unhideWhenUsed/>
    <w:rsid w:val="00CF147A"/>
    <w:pPr>
      <w:framePr w:w="7920" w:h="1980" w:hRule="exact" w:hSpace="180" w:wrap="auto" w:hAnchor="page" w:xAlign="center" w:yAlign="bottom"/>
      <w:snapToGrid w:val="0"/>
      <w:ind w:leftChars="1200" w:left="100"/>
      <w:jc w:val="right"/>
    </w:pPr>
    <w:rPr>
      <w:rFonts w:ascii="Cambria" w:hAnsi="Cambria"/>
      <w:spacing w:val="-20"/>
      <w:szCs w:val="24"/>
    </w:rPr>
  </w:style>
  <w:style w:type="paragraph" w:styleId="affffffff1">
    <w:name w:val="table of authorities"/>
    <w:basedOn w:val="ad"/>
    <w:next w:val="ad"/>
    <w:semiHidden/>
    <w:unhideWhenUsed/>
    <w:rsid w:val="00CF147A"/>
    <w:pPr>
      <w:ind w:leftChars="200" w:left="480"/>
      <w:jc w:val="right"/>
    </w:pPr>
    <w:rPr>
      <w:rFonts w:ascii="標楷體" w:eastAsia="標楷體"/>
      <w:spacing w:val="-20"/>
    </w:rPr>
  </w:style>
  <w:style w:type="paragraph" w:styleId="affffffff2">
    <w:name w:val="toa heading"/>
    <w:basedOn w:val="ad"/>
    <w:next w:val="ad"/>
    <w:semiHidden/>
    <w:unhideWhenUsed/>
    <w:rsid w:val="00CF147A"/>
    <w:pPr>
      <w:spacing w:before="120"/>
      <w:jc w:val="right"/>
    </w:pPr>
    <w:rPr>
      <w:rFonts w:ascii="Cambria" w:hAnsi="Cambria"/>
      <w:spacing w:val="-20"/>
      <w:szCs w:val="24"/>
    </w:rPr>
  </w:style>
  <w:style w:type="paragraph" w:styleId="affffffff3">
    <w:name w:val="Bibliography"/>
    <w:basedOn w:val="ad"/>
    <w:next w:val="ad"/>
    <w:semiHidden/>
    <w:unhideWhenUsed/>
    <w:rsid w:val="00CF147A"/>
    <w:pPr>
      <w:jc w:val="right"/>
    </w:pPr>
    <w:rPr>
      <w:rFonts w:ascii="標楷體" w:eastAsia="標楷體"/>
      <w:spacing w:val="-20"/>
    </w:rPr>
  </w:style>
  <w:style w:type="paragraph" w:styleId="1f9">
    <w:name w:val="index 1"/>
    <w:basedOn w:val="ad"/>
    <w:next w:val="ad"/>
    <w:autoRedefine/>
    <w:semiHidden/>
    <w:unhideWhenUsed/>
    <w:rsid w:val="00CF147A"/>
    <w:pPr>
      <w:jc w:val="right"/>
    </w:pPr>
    <w:rPr>
      <w:rFonts w:ascii="標楷體" w:eastAsia="標楷體"/>
      <w:spacing w:val="-20"/>
    </w:rPr>
  </w:style>
  <w:style w:type="paragraph" w:styleId="2f1">
    <w:name w:val="index 2"/>
    <w:basedOn w:val="ad"/>
    <w:next w:val="ad"/>
    <w:autoRedefine/>
    <w:semiHidden/>
    <w:unhideWhenUsed/>
    <w:rsid w:val="00CF147A"/>
    <w:pPr>
      <w:ind w:leftChars="200" w:left="200"/>
      <w:jc w:val="right"/>
    </w:pPr>
    <w:rPr>
      <w:rFonts w:ascii="標楷體" w:eastAsia="標楷體"/>
      <w:spacing w:val="-20"/>
    </w:rPr>
  </w:style>
  <w:style w:type="paragraph" w:styleId="3d">
    <w:name w:val="index 3"/>
    <w:basedOn w:val="ad"/>
    <w:next w:val="ad"/>
    <w:autoRedefine/>
    <w:semiHidden/>
    <w:unhideWhenUsed/>
    <w:rsid w:val="00CF147A"/>
    <w:pPr>
      <w:ind w:leftChars="400" w:left="400"/>
      <w:jc w:val="right"/>
    </w:pPr>
    <w:rPr>
      <w:rFonts w:ascii="標楷體" w:eastAsia="標楷體"/>
      <w:spacing w:val="-20"/>
    </w:rPr>
  </w:style>
  <w:style w:type="paragraph" w:styleId="47">
    <w:name w:val="index 4"/>
    <w:basedOn w:val="ad"/>
    <w:next w:val="ad"/>
    <w:autoRedefine/>
    <w:semiHidden/>
    <w:unhideWhenUsed/>
    <w:rsid w:val="00CF147A"/>
    <w:pPr>
      <w:ind w:leftChars="600" w:left="600"/>
      <w:jc w:val="right"/>
    </w:pPr>
    <w:rPr>
      <w:rFonts w:ascii="標楷體" w:eastAsia="標楷體"/>
      <w:spacing w:val="-20"/>
    </w:rPr>
  </w:style>
  <w:style w:type="paragraph" w:styleId="55">
    <w:name w:val="index 5"/>
    <w:basedOn w:val="ad"/>
    <w:next w:val="ad"/>
    <w:autoRedefine/>
    <w:semiHidden/>
    <w:unhideWhenUsed/>
    <w:rsid w:val="00CF147A"/>
    <w:pPr>
      <w:ind w:leftChars="800" w:left="800"/>
      <w:jc w:val="right"/>
    </w:pPr>
    <w:rPr>
      <w:rFonts w:ascii="標楷體" w:eastAsia="標楷體"/>
      <w:spacing w:val="-20"/>
    </w:rPr>
  </w:style>
  <w:style w:type="paragraph" w:styleId="64">
    <w:name w:val="index 6"/>
    <w:basedOn w:val="ad"/>
    <w:next w:val="ad"/>
    <w:autoRedefine/>
    <w:semiHidden/>
    <w:unhideWhenUsed/>
    <w:rsid w:val="00CF147A"/>
    <w:pPr>
      <w:ind w:leftChars="1000" w:left="1000"/>
      <w:jc w:val="right"/>
    </w:pPr>
    <w:rPr>
      <w:rFonts w:ascii="標楷體" w:eastAsia="標楷體"/>
      <w:spacing w:val="-20"/>
    </w:rPr>
  </w:style>
  <w:style w:type="paragraph" w:styleId="73">
    <w:name w:val="index 7"/>
    <w:basedOn w:val="ad"/>
    <w:next w:val="ad"/>
    <w:autoRedefine/>
    <w:semiHidden/>
    <w:unhideWhenUsed/>
    <w:rsid w:val="00CF147A"/>
    <w:pPr>
      <w:ind w:leftChars="1200" w:left="1200"/>
      <w:jc w:val="right"/>
    </w:pPr>
    <w:rPr>
      <w:rFonts w:ascii="標楷體" w:eastAsia="標楷體"/>
      <w:spacing w:val="-20"/>
    </w:rPr>
  </w:style>
  <w:style w:type="paragraph" w:styleId="83">
    <w:name w:val="index 8"/>
    <w:basedOn w:val="ad"/>
    <w:next w:val="ad"/>
    <w:autoRedefine/>
    <w:semiHidden/>
    <w:unhideWhenUsed/>
    <w:rsid w:val="00CF147A"/>
    <w:pPr>
      <w:ind w:leftChars="1400" w:left="1400"/>
      <w:jc w:val="right"/>
    </w:pPr>
    <w:rPr>
      <w:rFonts w:ascii="標楷體" w:eastAsia="標楷體"/>
      <w:spacing w:val="-20"/>
    </w:rPr>
  </w:style>
  <w:style w:type="paragraph" w:styleId="93">
    <w:name w:val="index 9"/>
    <w:basedOn w:val="ad"/>
    <w:next w:val="ad"/>
    <w:autoRedefine/>
    <w:semiHidden/>
    <w:unhideWhenUsed/>
    <w:rsid w:val="00CF147A"/>
    <w:pPr>
      <w:ind w:leftChars="1600" w:left="1600"/>
      <w:jc w:val="right"/>
    </w:pPr>
    <w:rPr>
      <w:rFonts w:ascii="標楷體" w:eastAsia="標楷體"/>
      <w:spacing w:val="-20"/>
    </w:rPr>
  </w:style>
  <w:style w:type="paragraph" w:styleId="affffffff4">
    <w:name w:val="index heading"/>
    <w:basedOn w:val="ad"/>
    <w:next w:val="1f9"/>
    <w:semiHidden/>
    <w:unhideWhenUsed/>
    <w:rsid w:val="00CF147A"/>
    <w:pPr>
      <w:jc w:val="right"/>
    </w:pPr>
    <w:rPr>
      <w:rFonts w:ascii="Cambria" w:hAnsi="Cambria"/>
      <w:b/>
      <w:bCs/>
      <w:spacing w:val="-20"/>
    </w:rPr>
  </w:style>
  <w:style w:type="paragraph" w:styleId="affffffff5">
    <w:name w:val="Message Header"/>
    <w:basedOn w:val="ad"/>
    <w:link w:val="affffffff6"/>
    <w:unhideWhenUsed/>
    <w:rsid w:val="00CF147A"/>
    <w:pPr>
      <w:pBdr>
        <w:top w:val="single" w:sz="6" w:space="1" w:color="auto"/>
        <w:left w:val="single" w:sz="6" w:space="1" w:color="auto"/>
        <w:bottom w:val="single" w:sz="6" w:space="1" w:color="auto"/>
        <w:right w:val="single" w:sz="6" w:space="1" w:color="auto"/>
      </w:pBdr>
      <w:shd w:val="pct20" w:color="auto" w:fill="auto"/>
      <w:ind w:leftChars="400" w:left="1080" w:hangingChars="400" w:hanging="1080"/>
      <w:jc w:val="right"/>
    </w:pPr>
    <w:rPr>
      <w:rFonts w:ascii="Cambria" w:hAnsi="Cambria"/>
      <w:spacing w:val="-20"/>
      <w:szCs w:val="24"/>
    </w:rPr>
  </w:style>
  <w:style w:type="character" w:customStyle="1" w:styleId="affffffff6">
    <w:name w:val="訊息欄位名稱 字元"/>
    <w:basedOn w:val="af"/>
    <w:link w:val="affffffff5"/>
    <w:rsid w:val="00CF147A"/>
    <w:rPr>
      <w:rFonts w:ascii="Cambria" w:hAnsi="Cambria"/>
      <w:spacing w:val="-20"/>
      <w:kern w:val="2"/>
      <w:sz w:val="24"/>
      <w:szCs w:val="24"/>
      <w:shd w:val="pct20" w:color="auto" w:fill="auto"/>
    </w:rPr>
  </w:style>
  <w:style w:type="paragraph" w:styleId="affffffff7">
    <w:name w:val="Subtitle"/>
    <w:basedOn w:val="ad"/>
    <w:next w:val="ad"/>
    <w:link w:val="affffffff8"/>
    <w:qFormat/>
    <w:rsid w:val="00CF147A"/>
    <w:pPr>
      <w:spacing w:after="60"/>
      <w:jc w:val="center"/>
      <w:outlineLvl w:val="1"/>
    </w:pPr>
    <w:rPr>
      <w:rFonts w:ascii="Cambria" w:hAnsi="Cambria"/>
      <w:i/>
      <w:iCs/>
      <w:spacing w:val="-20"/>
      <w:szCs w:val="24"/>
    </w:rPr>
  </w:style>
  <w:style w:type="character" w:customStyle="1" w:styleId="affffffff8">
    <w:name w:val="副標題 字元"/>
    <w:basedOn w:val="af"/>
    <w:link w:val="affffffff7"/>
    <w:rsid w:val="00CF147A"/>
    <w:rPr>
      <w:rFonts w:ascii="Cambria" w:hAnsi="Cambria"/>
      <w:i/>
      <w:iCs/>
      <w:spacing w:val="-20"/>
      <w:kern w:val="2"/>
      <w:sz w:val="24"/>
      <w:szCs w:val="24"/>
    </w:rPr>
  </w:style>
  <w:style w:type="paragraph" w:styleId="affffffff9">
    <w:name w:val="envelope return"/>
    <w:basedOn w:val="ad"/>
    <w:unhideWhenUsed/>
    <w:rsid w:val="00CF147A"/>
    <w:pPr>
      <w:snapToGrid w:val="0"/>
      <w:jc w:val="right"/>
    </w:pPr>
    <w:rPr>
      <w:rFonts w:ascii="Cambria" w:hAnsi="Cambria"/>
      <w:spacing w:val="-20"/>
    </w:rPr>
  </w:style>
  <w:style w:type="paragraph" w:styleId="affffffffa">
    <w:name w:val="List Continue"/>
    <w:basedOn w:val="ad"/>
    <w:unhideWhenUsed/>
    <w:rsid w:val="00CF147A"/>
    <w:pPr>
      <w:spacing w:after="120"/>
      <w:ind w:leftChars="200" w:left="480"/>
      <w:contextualSpacing/>
      <w:jc w:val="right"/>
    </w:pPr>
    <w:rPr>
      <w:rFonts w:ascii="標楷體" w:eastAsia="標楷體"/>
      <w:spacing w:val="-20"/>
    </w:rPr>
  </w:style>
  <w:style w:type="paragraph" w:styleId="2f2">
    <w:name w:val="List Continue 2"/>
    <w:basedOn w:val="ad"/>
    <w:unhideWhenUsed/>
    <w:rsid w:val="00CF147A"/>
    <w:pPr>
      <w:spacing w:after="120"/>
      <w:ind w:leftChars="400" w:left="960"/>
      <w:contextualSpacing/>
      <w:jc w:val="right"/>
    </w:pPr>
    <w:rPr>
      <w:rFonts w:ascii="標楷體" w:eastAsia="標楷體"/>
      <w:spacing w:val="-20"/>
    </w:rPr>
  </w:style>
  <w:style w:type="paragraph" w:styleId="3e">
    <w:name w:val="List Continue 3"/>
    <w:basedOn w:val="ad"/>
    <w:unhideWhenUsed/>
    <w:rsid w:val="00CF147A"/>
    <w:pPr>
      <w:spacing w:after="120"/>
      <w:ind w:leftChars="600" w:left="1440"/>
      <w:contextualSpacing/>
      <w:jc w:val="right"/>
    </w:pPr>
    <w:rPr>
      <w:rFonts w:ascii="標楷體" w:eastAsia="標楷體"/>
      <w:spacing w:val="-20"/>
    </w:rPr>
  </w:style>
  <w:style w:type="paragraph" w:styleId="48">
    <w:name w:val="List Continue 4"/>
    <w:basedOn w:val="ad"/>
    <w:unhideWhenUsed/>
    <w:rsid w:val="00CF147A"/>
    <w:pPr>
      <w:spacing w:after="120"/>
      <w:ind w:leftChars="800" w:left="1920"/>
      <w:contextualSpacing/>
      <w:jc w:val="right"/>
    </w:pPr>
    <w:rPr>
      <w:rFonts w:ascii="標楷體" w:eastAsia="標楷體"/>
      <w:spacing w:val="-20"/>
    </w:rPr>
  </w:style>
  <w:style w:type="paragraph" w:styleId="56">
    <w:name w:val="List Continue 5"/>
    <w:basedOn w:val="ad"/>
    <w:unhideWhenUsed/>
    <w:rsid w:val="00CF147A"/>
    <w:pPr>
      <w:spacing w:after="120"/>
      <w:ind w:leftChars="1000" w:left="2400"/>
      <w:contextualSpacing/>
      <w:jc w:val="right"/>
    </w:pPr>
    <w:rPr>
      <w:rFonts w:ascii="標楷體" w:eastAsia="標楷體"/>
      <w:spacing w:val="-20"/>
    </w:rPr>
  </w:style>
  <w:style w:type="paragraph" w:styleId="affffffffb">
    <w:name w:val="List"/>
    <w:basedOn w:val="ad"/>
    <w:unhideWhenUsed/>
    <w:rsid w:val="00CF147A"/>
    <w:pPr>
      <w:ind w:leftChars="200" w:left="100" w:hangingChars="200" w:hanging="200"/>
      <w:contextualSpacing/>
      <w:jc w:val="right"/>
    </w:pPr>
    <w:rPr>
      <w:rFonts w:ascii="標楷體" w:eastAsia="標楷體"/>
      <w:spacing w:val="-20"/>
    </w:rPr>
  </w:style>
  <w:style w:type="paragraph" w:styleId="2f3">
    <w:name w:val="List 2"/>
    <w:basedOn w:val="ad"/>
    <w:unhideWhenUsed/>
    <w:rsid w:val="00CF147A"/>
    <w:pPr>
      <w:ind w:leftChars="400" w:left="100" w:hangingChars="200" w:hanging="200"/>
      <w:contextualSpacing/>
      <w:jc w:val="right"/>
    </w:pPr>
    <w:rPr>
      <w:rFonts w:ascii="標楷體" w:eastAsia="標楷體"/>
      <w:spacing w:val="-20"/>
    </w:rPr>
  </w:style>
  <w:style w:type="paragraph" w:styleId="3f">
    <w:name w:val="List 3"/>
    <w:basedOn w:val="ad"/>
    <w:unhideWhenUsed/>
    <w:rsid w:val="00CF147A"/>
    <w:pPr>
      <w:ind w:leftChars="600" w:left="100" w:hangingChars="200" w:hanging="200"/>
      <w:contextualSpacing/>
      <w:jc w:val="right"/>
    </w:pPr>
    <w:rPr>
      <w:rFonts w:ascii="標楷體" w:eastAsia="標楷體"/>
      <w:spacing w:val="-20"/>
    </w:rPr>
  </w:style>
  <w:style w:type="paragraph" w:styleId="49">
    <w:name w:val="List 4"/>
    <w:basedOn w:val="ad"/>
    <w:unhideWhenUsed/>
    <w:rsid w:val="00CF147A"/>
    <w:pPr>
      <w:ind w:leftChars="800" w:left="100" w:hangingChars="200" w:hanging="200"/>
      <w:contextualSpacing/>
      <w:jc w:val="right"/>
    </w:pPr>
    <w:rPr>
      <w:rFonts w:ascii="標楷體" w:eastAsia="標楷體"/>
      <w:spacing w:val="-20"/>
    </w:rPr>
  </w:style>
  <w:style w:type="paragraph" w:styleId="57">
    <w:name w:val="List 5"/>
    <w:basedOn w:val="ad"/>
    <w:unhideWhenUsed/>
    <w:rsid w:val="00CF147A"/>
    <w:pPr>
      <w:ind w:leftChars="1000" w:left="100" w:hangingChars="200" w:hanging="200"/>
      <w:contextualSpacing/>
      <w:jc w:val="right"/>
    </w:pPr>
    <w:rPr>
      <w:rFonts w:ascii="標楷體" w:eastAsia="標楷體"/>
      <w:spacing w:val="-20"/>
    </w:rPr>
  </w:style>
  <w:style w:type="paragraph" w:styleId="a">
    <w:name w:val="List Number"/>
    <w:basedOn w:val="ad"/>
    <w:unhideWhenUsed/>
    <w:rsid w:val="00CF147A"/>
    <w:pPr>
      <w:numPr>
        <w:numId w:val="8"/>
      </w:numPr>
      <w:contextualSpacing/>
      <w:jc w:val="right"/>
    </w:pPr>
    <w:rPr>
      <w:rFonts w:ascii="標楷體" w:eastAsia="標楷體"/>
      <w:spacing w:val="-20"/>
    </w:rPr>
  </w:style>
  <w:style w:type="paragraph" w:styleId="2">
    <w:name w:val="List Number 2"/>
    <w:basedOn w:val="ad"/>
    <w:unhideWhenUsed/>
    <w:rsid w:val="00CF147A"/>
    <w:pPr>
      <w:numPr>
        <w:numId w:val="9"/>
      </w:numPr>
      <w:contextualSpacing/>
      <w:jc w:val="right"/>
    </w:pPr>
    <w:rPr>
      <w:rFonts w:ascii="標楷體" w:eastAsia="標楷體"/>
      <w:spacing w:val="-20"/>
    </w:rPr>
  </w:style>
  <w:style w:type="paragraph" w:styleId="3">
    <w:name w:val="List Number 3"/>
    <w:basedOn w:val="ad"/>
    <w:unhideWhenUsed/>
    <w:rsid w:val="00CF147A"/>
    <w:pPr>
      <w:numPr>
        <w:numId w:val="10"/>
      </w:numPr>
      <w:contextualSpacing/>
      <w:jc w:val="right"/>
    </w:pPr>
    <w:rPr>
      <w:rFonts w:ascii="標楷體" w:eastAsia="標楷體"/>
      <w:spacing w:val="-20"/>
    </w:rPr>
  </w:style>
  <w:style w:type="paragraph" w:styleId="4">
    <w:name w:val="List Number 4"/>
    <w:basedOn w:val="ad"/>
    <w:unhideWhenUsed/>
    <w:rsid w:val="00CF147A"/>
    <w:pPr>
      <w:numPr>
        <w:numId w:val="11"/>
      </w:numPr>
      <w:contextualSpacing/>
      <w:jc w:val="right"/>
    </w:pPr>
    <w:rPr>
      <w:rFonts w:ascii="標楷體" w:eastAsia="標楷體"/>
      <w:spacing w:val="-20"/>
    </w:rPr>
  </w:style>
  <w:style w:type="paragraph" w:styleId="5">
    <w:name w:val="List Number 5"/>
    <w:basedOn w:val="ad"/>
    <w:unhideWhenUsed/>
    <w:rsid w:val="00CF147A"/>
    <w:pPr>
      <w:numPr>
        <w:numId w:val="12"/>
      </w:numPr>
      <w:contextualSpacing/>
      <w:jc w:val="right"/>
    </w:pPr>
    <w:rPr>
      <w:rFonts w:ascii="標楷體" w:eastAsia="標楷體"/>
      <w:spacing w:val="-20"/>
    </w:rPr>
  </w:style>
  <w:style w:type="paragraph" w:styleId="affffffffc">
    <w:name w:val="endnote text"/>
    <w:basedOn w:val="ad"/>
    <w:link w:val="affffffffd"/>
    <w:semiHidden/>
    <w:unhideWhenUsed/>
    <w:rsid w:val="00CF147A"/>
    <w:pPr>
      <w:snapToGrid w:val="0"/>
    </w:pPr>
    <w:rPr>
      <w:rFonts w:ascii="標楷體" w:eastAsia="標楷體"/>
      <w:spacing w:val="-20"/>
    </w:rPr>
  </w:style>
  <w:style w:type="character" w:customStyle="1" w:styleId="affffffffd">
    <w:name w:val="章節附註文字 字元"/>
    <w:basedOn w:val="af"/>
    <w:link w:val="affffffffc"/>
    <w:semiHidden/>
    <w:rsid w:val="00CF147A"/>
    <w:rPr>
      <w:rFonts w:ascii="標楷體" w:eastAsia="標楷體"/>
      <w:spacing w:val="-20"/>
      <w:kern w:val="2"/>
      <w:sz w:val="24"/>
    </w:rPr>
  </w:style>
  <w:style w:type="paragraph" w:styleId="affffffffe">
    <w:name w:val="footnote text"/>
    <w:aliases w:val=" 字元"/>
    <w:basedOn w:val="ad"/>
    <w:link w:val="afffffffff"/>
    <w:unhideWhenUsed/>
    <w:rsid w:val="00CF147A"/>
    <w:pPr>
      <w:snapToGrid w:val="0"/>
    </w:pPr>
    <w:rPr>
      <w:rFonts w:ascii="標楷體" w:eastAsia="標楷體"/>
      <w:spacing w:val="-20"/>
      <w:sz w:val="20"/>
    </w:rPr>
  </w:style>
  <w:style w:type="character" w:customStyle="1" w:styleId="afffffffff">
    <w:name w:val="註腳文字 字元"/>
    <w:aliases w:val=" 字元 字元"/>
    <w:basedOn w:val="af"/>
    <w:link w:val="affffffffe"/>
    <w:rsid w:val="00CF147A"/>
    <w:rPr>
      <w:rFonts w:ascii="標楷體" w:eastAsia="標楷體"/>
      <w:spacing w:val="-20"/>
      <w:kern w:val="2"/>
    </w:rPr>
  </w:style>
  <w:style w:type="paragraph" w:styleId="afffffffff0">
    <w:name w:val="Note Heading"/>
    <w:basedOn w:val="ad"/>
    <w:next w:val="ad"/>
    <w:link w:val="afffffffff1"/>
    <w:unhideWhenUsed/>
    <w:rsid w:val="00CF147A"/>
    <w:pPr>
      <w:jc w:val="center"/>
    </w:pPr>
    <w:rPr>
      <w:rFonts w:ascii="標楷體" w:eastAsia="標楷體"/>
      <w:spacing w:val="-20"/>
    </w:rPr>
  </w:style>
  <w:style w:type="character" w:customStyle="1" w:styleId="afffffffff1">
    <w:name w:val="註釋標題 字元"/>
    <w:basedOn w:val="af"/>
    <w:link w:val="afffffffff0"/>
    <w:rsid w:val="00CF147A"/>
    <w:rPr>
      <w:rFonts w:ascii="標楷體" w:eastAsia="標楷體"/>
      <w:spacing w:val="-20"/>
      <w:kern w:val="2"/>
      <w:sz w:val="24"/>
    </w:rPr>
  </w:style>
  <w:style w:type="paragraph" w:styleId="a0">
    <w:name w:val="List Bullet"/>
    <w:basedOn w:val="ad"/>
    <w:unhideWhenUsed/>
    <w:rsid w:val="00CF147A"/>
    <w:pPr>
      <w:numPr>
        <w:numId w:val="13"/>
      </w:numPr>
      <w:contextualSpacing/>
      <w:jc w:val="right"/>
    </w:pPr>
    <w:rPr>
      <w:rFonts w:ascii="標楷體" w:eastAsia="標楷體"/>
      <w:spacing w:val="-20"/>
    </w:rPr>
  </w:style>
  <w:style w:type="paragraph" w:styleId="20">
    <w:name w:val="List Bullet 2"/>
    <w:basedOn w:val="ad"/>
    <w:unhideWhenUsed/>
    <w:rsid w:val="00CF147A"/>
    <w:pPr>
      <w:numPr>
        <w:numId w:val="14"/>
      </w:numPr>
      <w:contextualSpacing/>
      <w:jc w:val="right"/>
    </w:pPr>
    <w:rPr>
      <w:rFonts w:ascii="標楷體" w:eastAsia="標楷體"/>
      <w:spacing w:val="-20"/>
    </w:rPr>
  </w:style>
  <w:style w:type="paragraph" w:styleId="30">
    <w:name w:val="List Bullet 3"/>
    <w:basedOn w:val="ad"/>
    <w:unhideWhenUsed/>
    <w:rsid w:val="00CF147A"/>
    <w:pPr>
      <w:numPr>
        <w:numId w:val="15"/>
      </w:numPr>
      <w:contextualSpacing/>
      <w:jc w:val="right"/>
    </w:pPr>
    <w:rPr>
      <w:rFonts w:ascii="標楷體" w:eastAsia="標楷體"/>
      <w:spacing w:val="-20"/>
    </w:rPr>
  </w:style>
  <w:style w:type="paragraph" w:styleId="40">
    <w:name w:val="List Bullet 4"/>
    <w:basedOn w:val="ad"/>
    <w:unhideWhenUsed/>
    <w:rsid w:val="00CF147A"/>
    <w:pPr>
      <w:numPr>
        <w:numId w:val="16"/>
      </w:numPr>
      <w:contextualSpacing/>
      <w:jc w:val="right"/>
    </w:pPr>
    <w:rPr>
      <w:rFonts w:ascii="標楷體" w:eastAsia="標楷體"/>
      <w:spacing w:val="-20"/>
    </w:rPr>
  </w:style>
  <w:style w:type="paragraph" w:styleId="50">
    <w:name w:val="List Bullet 5"/>
    <w:basedOn w:val="ad"/>
    <w:unhideWhenUsed/>
    <w:rsid w:val="00CF147A"/>
    <w:pPr>
      <w:numPr>
        <w:numId w:val="17"/>
      </w:numPr>
      <w:contextualSpacing/>
      <w:jc w:val="right"/>
    </w:pPr>
    <w:rPr>
      <w:rFonts w:ascii="標楷體" w:eastAsia="標楷體"/>
      <w:spacing w:val="-20"/>
    </w:rPr>
  </w:style>
  <w:style w:type="paragraph" w:styleId="afffffffff2">
    <w:name w:val="E-mail Signature"/>
    <w:basedOn w:val="ad"/>
    <w:link w:val="afffffffff3"/>
    <w:unhideWhenUsed/>
    <w:rsid w:val="00CF147A"/>
    <w:pPr>
      <w:jc w:val="right"/>
    </w:pPr>
    <w:rPr>
      <w:rFonts w:ascii="標楷體" w:eastAsia="標楷體"/>
      <w:spacing w:val="-20"/>
    </w:rPr>
  </w:style>
  <w:style w:type="character" w:customStyle="1" w:styleId="afffffffff3">
    <w:name w:val="電子郵件簽名 字元"/>
    <w:basedOn w:val="af"/>
    <w:link w:val="afffffffff2"/>
    <w:rsid w:val="00CF147A"/>
    <w:rPr>
      <w:rFonts w:ascii="標楷體" w:eastAsia="標楷體"/>
      <w:spacing w:val="-20"/>
      <w:kern w:val="2"/>
      <w:sz w:val="24"/>
    </w:rPr>
  </w:style>
  <w:style w:type="paragraph" w:styleId="afffffffff4">
    <w:name w:val="table of figures"/>
    <w:basedOn w:val="ad"/>
    <w:next w:val="ad"/>
    <w:semiHidden/>
    <w:unhideWhenUsed/>
    <w:rsid w:val="00CF147A"/>
    <w:pPr>
      <w:ind w:leftChars="400" w:left="400" w:hangingChars="200" w:hanging="200"/>
      <w:jc w:val="right"/>
    </w:pPr>
    <w:rPr>
      <w:rFonts w:ascii="標楷體" w:eastAsia="標楷體"/>
      <w:spacing w:val="-20"/>
    </w:rPr>
  </w:style>
  <w:style w:type="paragraph" w:styleId="afffffffff5">
    <w:name w:val="caption"/>
    <w:basedOn w:val="ad"/>
    <w:next w:val="ad"/>
    <w:qFormat/>
    <w:rsid w:val="00CF147A"/>
    <w:pPr>
      <w:jc w:val="right"/>
    </w:pPr>
    <w:rPr>
      <w:rFonts w:ascii="標楷體" w:eastAsia="標楷體"/>
      <w:spacing w:val="-20"/>
      <w:sz w:val="20"/>
    </w:rPr>
  </w:style>
  <w:style w:type="paragraph" w:styleId="afffffffff6">
    <w:name w:val="Title"/>
    <w:basedOn w:val="ad"/>
    <w:next w:val="ad"/>
    <w:link w:val="afffffffff7"/>
    <w:qFormat/>
    <w:rsid w:val="00CF147A"/>
    <w:pPr>
      <w:spacing w:before="240" w:after="60"/>
      <w:jc w:val="center"/>
      <w:outlineLvl w:val="0"/>
    </w:pPr>
    <w:rPr>
      <w:rFonts w:ascii="Cambria" w:hAnsi="Cambria"/>
      <w:b/>
      <w:bCs/>
      <w:spacing w:val="-20"/>
      <w:sz w:val="32"/>
      <w:szCs w:val="32"/>
    </w:rPr>
  </w:style>
  <w:style w:type="character" w:customStyle="1" w:styleId="afffffffff7">
    <w:name w:val="標題 字元"/>
    <w:basedOn w:val="af"/>
    <w:link w:val="afffffffff6"/>
    <w:rsid w:val="00CF147A"/>
    <w:rPr>
      <w:rFonts w:ascii="Cambria" w:hAnsi="Cambria"/>
      <w:b/>
      <w:bCs/>
      <w:spacing w:val="-20"/>
      <w:kern w:val="2"/>
      <w:sz w:val="32"/>
      <w:szCs w:val="32"/>
    </w:rPr>
  </w:style>
  <w:style w:type="paragraph" w:styleId="afffffffff8">
    <w:name w:val="Intense Quote"/>
    <w:basedOn w:val="ad"/>
    <w:next w:val="ad"/>
    <w:link w:val="afffffffff9"/>
    <w:qFormat/>
    <w:rsid w:val="00CF147A"/>
    <w:pPr>
      <w:pBdr>
        <w:bottom w:val="single" w:sz="4" w:space="4" w:color="4F81BD"/>
      </w:pBdr>
      <w:spacing w:before="200" w:after="280"/>
      <w:ind w:left="936" w:right="936"/>
      <w:jc w:val="right"/>
    </w:pPr>
    <w:rPr>
      <w:rFonts w:ascii="標楷體" w:eastAsia="標楷體"/>
      <w:b/>
      <w:bCs/>
      <w:i/>
      <w:iCs/>
      <w:color w:val="4F81BD"/>
      <w:spacing w:val="-20"/>
    </w:rPr>
  </w:style>
  <w:style w:type="character" w:customStyle="1" w:styleId="afffffffff9">
    <w:name w:val="鮮明引文 字元"/>
    <w:basedOn w:val="af"/>
    <w:link w:val="afffffffff8"/>
    <w:rsid w:val="00CF147A"/>
    <w:rPr>
      <w:rFonts w:ascii="標楷體" w:eastAsia="標楷體"/>
      <w:b/>
      <w:bCs/>
      <w:i/>
      <w:iCs/>
      <w:color w:val="4F81BD"/>
      <w:spacing w:val="-20"/>
      <w:kern w:val="2"/>
      <w:sz w:val="24"/>
    </w:rPr>
  </w:style>
  <w:style w:type="paragraph" w:styleId="afffffffffa">
    <w:name w:val="Signature"/>
    <w:basedOn w:val="ad"/>
    <w:link w:val="afffffffffb"/>
    <w:unhideWhenUsed/>
    <w:rsid w:val="00CF147A"/>
    <w:pPr>
      <w:ind w:leftChars="1800" w:left="100"/>
      <w:jc w:val="right"/>
    </w:pPr>
    <w:rPr>
      <w:rFonts w:ascii="標楷體" w:eastAsia="標楷體"/>
      <w:spacing w:val="-20"/>
    </w:rPr>
  </w:style>
  <w:style w:type="character" w:customStyle="1" w:styleId="afffffffffb">
    <w:name w:val="簽名 字元"/>
    <w:basedOn w:val="af"/>
    <w:link w:val="afffffffffa"/>
    <w:rsid w:val="00CF147A"/>
    <w:rPr>
      <w:rFonts w:ascii="標楷體" w:eastAsia="標楷體"/>
      <w:spacing w:val="-20"/>
      <w:kern w:val="2"/>
      <w:sz w:val="24"/>
    </w:rPr>
  </w:style>
  <w:style w:type="paragraph" w:customStyle="1" w:styleId="afffffffffc">
    <w:name w:val="標題一、"/>
    <w:basedOn w:val="ad"/>
    <w:rsid w:val="00CF147A"/>
    <w:pPr>
      <w:spacing w:beforeLines="20" w:afterLines="20" w:line="400" w:lineRule="exact"/>
      <w:ind w:leftChars="100" w:left="310" w:hangingChars="210" w:hanging="210"/>
      <w:jc w:val="both"/>
    </w:pPr>
    <w:rPr>
      <w:rFonts w:eastAsia="標楷體" w:cs="新細明體"/>
      <w:b/>
      <w:bCs/>
      <w:sz w:val="32"/>
      <w:szCs w:val="32"/>
    </w:rPr>
  </w:style>
  <w:style w:type="paragraph" w:customStyle="1" w:styleId="afffffffffd">
    <w:name w:val="乙篇主文"/>
    <w:basedOn w:val="ad"/>
    <w:link w:val="afffffffffe"/>
    <w:rsid w:val="00CF147A"/>
    <w:pPr>
      <w:spacing w:line="400" w:lineRule="exact"/>
      <w:ind w:firstLineChars="200" w:firstLine="200"/>
      <w:jc w:val="both"/>
    </w:pPr>
    <w:rPr>
      <w:rFonts w:ascii="標楷體" w:eastAsia="標楷體"/>
      <w:szCs w:val="24"/>
    </w:rPr>
  </w:style>
  <w:style w:type="table" w:customStyle="1" w:styleId="58">
    <w:name w:val="表格格線5"/>
    <w:basedOn w:val="af0"/>
    <w:next w:val="afff4"/>
    <w:uiPriority w:val="59"/>
    <w:rsid w:val="00CF147A"/>
    <w:rPr>
      <w:rFonts w:ascii="Calibri" w:eastAsia="Times New Roman"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
    <w:name w:val="●小標(一)"/>
    <w:basedOn w:val="aff3"/>
    <w:link w:val="affffffffff0"/>
    <w:qFormat/>
    <w:rsid w:val="00CF147A"/>
    <w:pPr>
      <w:overflowPunct w:val="0"/>
      <w:adjustRightInd/>
      <w:spacing w:after="0" w:line="460" w:lineRule="exact"/>
      <w:ind w:firstLineChars="200" w:firstLine="561"/>
      <w:textDirection w:val="lrTb"/>
    </w:pPr>
    <w:rPr>
      <w:rFonts w:cs="新細明體"/>
      <w:b/>
      <w:snapToGrid w:val="0"/>
      <w:color w:val="auto"/>
      <w:spacing w:val="0"/>
      <w:kern w:val="0"/>
    </w:rPr>
  </w:style>
  <w:style w:type="character" w:customStyle="1" w:styleId="affffffffff0">
    <w:name w:val="●小標(一) 字元"/>
    <w:link w:val="affffffffff"/>
    <w:rsid w:val="00CF147A"/>
    <w:rPr>
      <w:rFonts w:ascii="標楷體" w:eastAsia="標楷體" w:hAnsi="標楷體" w:cs="新細明體"/>
      <w:b/>
      <w:snapToGrid w:val="0"/>
      <w:sz w:val="28"/>
      <w:szCs w:val="28"/>
    </w:rPr>
  </w:style>
  <w:style w:type="paragraph" w:customStyle="1" w:styleId="1">
    <w:name w:val="(博)1."/>
    <w:basedOn w:val="ad"/>
    <w:link w:val="1fa"/>
    <w:rsid w:val="00CF147A"/>
    <w:pPr>
      <w:numPr>
        <w:numId w:val="18"/>
      </w:numPr>
      <w:spacing w:line="410" w:lineRule="atLeast"/>
      <w:jc w:val="both"/>
    </w:pPr>
    <w:rPr>
      <w:rFonts w:ascii="標楷體" w:eastAsia="標楷體"/>
      <w:szCs w:val="24"/>
    </w:rPr>
  </w:style>
  <w:style w:type="paragraph" w:customStyle="1" w:styleId="10">
    <w:name w:val="(博銘)1."/>
    <w:basedOn w:val="ad"/>
    <w:rsid w:val="00CF147A"/>
    <w:pPr>
      <w:numPr>
        <w:ilvl w:val="1"/>
        <w:numId w:val="18"/>
      </w:numPr>
    </w:pPr>
  </w:style>
  <w:style w:type="character" w:customStyle="1" w:styleId="afffffffffe">
    <w:name w:val="乙篇主文 字元"/>
    <w:link w:val="afffffffffd"/>
    <w:rsid w:val="00CF147A"/>
    <w:rPr>
      <w:rFonts w:ascii="標楷體" w:eastAsia="標楷體"/>
      <w:kern w:val="2"/>
      <w:sz w:val="24"/>
      <w:szCs w:val="24"/>
    </w:rPr>
  </w:style>
  <w:style w:type="paragraph" w:customStyle="1" w:styleId="1fb">
    <w:name w:val="標題1."/>
    <w:basedOn w:val="ad"/>
    <w:link w:val="1fc"/>
    <w:rsid w:val="00CF147A"/>
    <w:pPr>
      <w:spacing w:line="400" w:lineRule="exact"/>
      <w:ind w:firstLineChars="450" w:firstLine="450"/>
      <w:jc w:val="both"/>
    </w:pPr>
    <w:rPr>
      <w:rFonts w:ascii="標楷體" w:eastAsia="標楷體" w:cs="新細明體"/>
      <w:b/>
      <w:bCs/>
      <w:szCs w:val="24"/>
    </w:rPr>
  </w:style>
  <w:style w:type="character" w:customStyle="1" w:styleId="1fc">
    <w:name w:val="標題1. 字元"/>
    <w:link w:val="1fb"/>
    <w:rsid w:val="00CF147A"/>
    <w:rPr>
      <w:rFonts w:ascii="標楷體" w:eastAsia="標楷體" w:cs="新細明體"/>
      <w:b/>
      <w:bCs/>
      <w:kern w:val="2"/>
      <w:sz w:val="24"/>
      <w:szCs w:val="24"/>
    </w:rPr>
  </w:style>
  <w:style w:type="paragraph" w:customStyle="1" w:styleId="2f4">
    <w:name w:val="空2格內文"/>
    <w:basedOn w:val="ad"/>
    <w:link w:val="2f5"/>
    <w:rsid w:val="00CF147A"/>
    <w:pPr>
      <w:spacing w:line="420" w:lineRule="exact"/>
      <w:ind w:firstLine="561"/>
      <w:jc w:val="both"/>
    </w:pPr>
    <w:rPr>
      <w:rFonts w:ascii="標楷體" w:eastAsia="標楷體" w:hAnsi="標楷體"/>
      <w:spacing w:val="16"/>
      <w:szCs w:val="24"/>
      <w:lang w:val="x-none" w:eastAsia="x-none"/>
    </w:rPr>
  </w:style>
  <w:style w:type="character" w:customStyle="1" w:styleId="2f5">
    <w:name w:val="空2格內文 字元"/>
    <w:link w:val="2f4"/>
    <w:rsid w:val="00CF147A"/>
    <w:rPr>
      <w:rFonts w:ascii="標楷體" w:eastAsia="標楷體" w:hAnsi="標楷體"/>
      <w:spacing w:val="16"/>
      <w:kern w:val="2"/>
      <w:sz w:val="24"/>
      <w:szCs w:val="24"/>
      <w:lang w:val="x-none" w:eastAsia="x-none"/>
    </w:rPr>
  </w:style>
  <w:style w:type="paragraph" w:customStyle="1" w:styleId="1fd">
    <w:name w:val="(二)1"/>
    <w:basedOn w:val="ad"/>
    <w:link w:val="1fe"/>
    <w:rsid w:val="00CF147A"/>
    <w:pPr>
      <w:spacing w:line="420" w:lineRule="exact"/>
      <w:ind w:firstLine="1077"/>
      <w:jc w:val="both"/>
    </w:pPr>
    <w:rPr>
      <w:rFonts w:ascii="標楷體" w:eastAsia="標楷體" w:hAnsi="標楷體"/>
      <w:spacing w:val="16"/>
      <w:szCs w:val="24"/>
    </w:rPr>
  </w:style>
  <w:style w:type="table" w:customStyle="1" w:styleId="110">
    <w:name w:val="表格格線11"/>
    <w:basedOn w:val="af0"/>
    <w:next w:val="afff4"/>
    <w:rsid w:val="00CF147A"/>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1">
    <w:name w:val="意見標題"/>
    <w:basedOn w:val="ad"/>
    <w:link w:val="affffffffff2"/>
    <w:rsid w:val="00CF147A"/>
    <w:pPr>
      <w:spacing w:before="60" w:after="60" w:line="420" w:lineRule="exact"/>
      <w:ind w:firstLineChars="257" w:firstLine="720"/>
    </w:pPr>
    <w:rPr>
      <w:rFonts w:ascii="標楷體" w:eastAsia="標楷體" w:hAnsi="標楷體"/>
      <w:b/>
      <w:bCs/>
      <w:sz w:val="28"/>
      <w:lang w:val="x-none" w:eastAsia="x-none"/>
    </w:rPr>
  </w:style>
  <w:style w:type="character" w:customStyle="1" w:styleId="affffffffff2">
    <w:name w:val="意見標題 字元"/>
    <w:link w:val="affffffffff1"/>
    <w:rsid w:val="00CF147A"/>
    <w:rPr>
      <w:rFonts w:ascii="標楷體" w:eastAsia="標楷體" w:hAnsi="標楷體"/>
      <w:b/>
      <w:bCs/>
      <w:kern w:val="2"/>
      <w:sz w:val="28"/>
      <w:lang w:val="x-none" w:eastAsia="x-none"/>
    </w:rPr>
  </w:style>
  <w:style w:type="paragraph" w:customStyle="1" w:styleId="3f0">
    <w:name w:val="表格欄3數字"/>
    <w:basedOn w:val="ad"/>
    <w:rsid w:val="00CF147A"/>
    <w:pPr>
      <w:jc w:val="right"/>
    </w:pPr>
    <w:rPr>
      <w:rFonts w:ascii="細明體" w:eastAsia="細明體" w:hAnsi="Arial"/>
      <w:bCs/>
      <w:w w:val="90"/>
      <w:sz w:val="18"/>
    </w:rPr>
  </w:style>
  <w:style w:type="paragraph" w:customStyle="1" w:styleId="1-1">
    <w:name w:val="表格欄1-1主管"/>
    <w:basedOn w:val="ad"/>
    <w:rsid w:val="00CF147A"/>
    <w:pPr>
      <w:jc w:val="distribute"/>
    </w:pPr>
    <w:rPr>
      <w:rFonts w:eastAsia="標楷體" w:cs="新細明體"/>
      <w:b/>
      <w:sz w:val="20"/>
    </w:rPr>
  </w:style>
  <w:style w:type="paragraph" w:customStyle="1" w:styleId="affffffffff3">
    <w:name w:val="單元"/>
    <w:basedOn w:val="ad"/>
    <w:rsid w:val="00CF147A"/>
    <w:pPr>
      <w:snapToGrid w:val="0"/>
      <w:ind w:rightChars="100" w:right="100"/>
      <w:jc w:val="right"/>
    </w:pPr>
    <w:rPr>
      <w:rFonts w:ascii="標楷體" w:eastAsia="標楷體" w:hAnsi="Arial Narrow"/>
      <w:w w:val="95"/>
      <w:sz w:val="20"/>
    </w:rPr>
  </w:style>
  <w:style w:type="paragraph" w:customStyle="1" w:styleId="affffffffff4">
    <w:name w:val="預算執行(一)"/>
    <w:basedOn w:val="ad"/>
    <w:rsid w:val="00CF147A"/>
    <w:pPr>
      <w:spacing w:line="420" w:lineRule="exact"/>
      <w:ind w:firstLineChars="264" w:firstLine="718"/>
      <w:jc w:val="both"/>
    </w:pPr>
    <w:rPr>
      <w:rFonts w:ascii="標楷體" w:eastAsia="標楷體" w:hAnsi="標楷體" w:cs="標楷體"/>
      <w:bCs/>
      <w:spacing w:val="16"/>
      <w:szCs w:val="24"/>
    </w:rPr>
  </w:style>
  <w:style w:type="paragraph" w:customStyle="1" w:styleId="affffffffff5">
    <w:name w:val="壹"/>
    <w:basedOn w:val="ad"/>
    <w:rsid w:val="00CF147A"/>
    <w:pPr>
      <w:spacing w:beforeLines="50" w:line="360" w:lineRule="auto"/>
      <w:jc w:val="both"/>
    </w:pPr>
    <w:rPr>
      <w:rFonts w:ascii="標楷體" w:eastAsia="標楷體" w:hAnsi="標楷體"/>
      <w:b/>
      <w:sz w:val="36"/>
      <w:szCs w:val="36"/>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CF147A"/>
    <w:rPr>
      <w:rFonts w:ascii="細明體" w:eastAsia="細明體" w:hAnsi="Courier New" w:cs="Courier New"/>
      <w:szCs w:val="24"/>
    </w:rPr>
  </w:style>
  <w:style w:type="character" w:customStyle="1" w:styleId="PlainTextChar12">
    <w:name w:val="Plain Text Char12"/>
    <w:aliases w:val="內文壹 Char12,一般文字 字元 Char12,一般文字 字元 字元 Char12,一般文字 字元 字元 字元 字元 字元 字元 字元 字元 字元 字元 字元 字元 字元 字元 字元 字元 字元 字元 字元 字元 字元 字元 字元 Char12,一般文字 字元 字元 字元 字元 字元 字元 字元 字元 字元,Plain Text Char15,內文壹 Char15,一般文字 字元 Char15,一般文字 字元 字元 Char15"/>
    <w:uiPriority w:val="99"/>
    <w:semiHidden/>
    <w:locked/>
    <w:rsid w:val="00CF147A"/>
    <w:rPr>
      <w:rFonts w:ascii="細明體" w:eastAsia="細明體" w:hAnsi="Courier New" w:cs="Courier New"/>
      <w:sz w:val="24"/>
      <w:szCs w:val="24"/>
    </w:rPr>
  </w:style>
  <w:style w:type="character" w:customStyle="1" w:styleId="PlainTextChar11">
    <w:name w:val="Plain Text Char11"/>
    <w:aliases w:val="內文壹 Char11,一般文字 字元 Char11,一般文字 字元 字元 Char11,一般文字 字元 字元 字元 字元 字元 字元 字元 字元 字元 字元 字元 字元 字元 字元 字元 字元 字元 字元 字元 字元 字元 字元 字元 Char11,一般文字 字元 字元 字元 字元 字元 字元 字元,Plain Text Char14,內文壹 Char14,一般文字 字元 Char14,一般文字 字元 字元 Char14"/>
    <w:uiPriority w:val="99"/>
    <w:semiHidden/>
    <w:locked/>
    <w:rsid w:val="00CF147A"/>
    <w:rPr>
      <w:rFonts w:ascii="細明體" w:eastAsia="細明體" w:hAnsi="Courier New" w:cs="Courier New"/>
      <w:sz w:val="24"/>
      <w:szCs w:val="24"/>
    </w:rPr>
  </w:style>
  <w:style w:type="character" w:customStyle="1" w:styleId="PlainTextChar10">
    <w:name w:val="Plain Text Char10"/>
    <w:aliases w:val="內文壹 Char10,一般文字 字元 Char10,一般文字 字元 字元 Char10,一般文字 字元 字元 字元 字元 字元 字元 字元 字元 字元 字元 字元 字元 字元 字元 字元 字元 字元 字元 字元 字元 字元 字元 字元 Char10,一般文字 字元 字元 字元 字元 字元 字元 字元1"/>
    <w:uiPriority w:val="99"/>
    <w:semiHidden/>
    <w:locked/>
    <w:rsid w:val="00CF147A"/>
    <w:rPr>
      <w:rFonts w:ascii="細明體" w:eastAsia="細明體" w:hAnsi="Courier New" w:cs="Courier New"/>
      <w:sz w:val="24"/>
      <w:szCs w:val="24"/>
    </w:rPr>
  </w:style>
  <w:style w:type="character" w:customStyle="1" w:styleId="PlainTextChar9">
    <w:name w:val="Plain Text Char9"/>
    <w:aliases w:val="內文壹 Char9,一般文字 字元 Char9,一般文字 字元 字元 Char9,一般文字 字元 字元 字元 字元 字元 字元 字元 字元 字元 字元 字元 字元 字元 字元 字元 字元 字元 字元 字元 字元 字元 字元 字元 Char9,一般文字 字元 字元 字元 字元 字元 字元 字元 字元"/>
    <w:uiPriority w:val="99"/>
    <w:semiHidden/>
    <w:locked/>
    <w:rsid w:val="00CF147A"/>
    <w:rPr>
      <w:rFonts w:ascii="細明體" w:eastAsia="細明體" w:hAnsi="Courier New" w:cs="Courier New"/>
      <w:sz w:val="24"/>
      <w:szCs w:val="24"/>
    </w:rPr>
  </w:style>
  <w:style w:type="character" w:customStyle="1" w:styleId="PlainTextChar8">
    <w:name w:val="Plain Text Char8"/>
    <w:aliases w:val="內文壹 Char8,一般文字 字元 Char8,一般文字 字元 字元 Char8,一般文字 字元 字元 字元 字元 字元 字元 字元 字元 字元 字元 字元 字元 字元 字元 字元 字元 字元 字元 字元 字元 字元 字元 字元 Char8,一般文字 字元 字元 字元 字元 字元 字元 字元 字元8"/>
    <w:uiPriority w:val="99"/>
    <w:semiHidden/>
    <w:locked/>
    <w:rsid w:val="00CF147A"/>
    <w:rPr>
      <w:rFonts w:ascii="細明體" w:eastAsia="細明體" w:hAnsi="Courier New" w:cs="Courier New"/>
      <w:sz w:val="24"/>
      <w:szCs w:val="24"/>
    </w:rPr>
  </w:style>
  <w:style w:type="character" w:customStyle="1" w:styleId="PlainTextChar7">
    <w:name w:val="Plain Text Char7"/>
    <w:aliases w:val="內文壹 Char7,一般文字 字元 Char7,一般文字 字元 字元 Char7,一般文字 字元 字元 字元 字元 字元 字元 字元 字元 字元 字元 字元 字元 字元 字元 字元 字元 字元 字元 字元 字元 字元 字元 字元 Char7,一般文字 字元 字元 字元 字元 字元 字元 字元 字元7"/>
    <w:uiPriority w:val="99"/>
    <w:semiHidden/>
    <w:rsid w:val="00CF147A"/>
    <w:rPr>
      <w:rFonts w:ascii="細明體" w:eastAsia="細明體" w:hAnsi="Courier New"/>
      <w:sz w:val="24"/>
    </w:rPr>
  </w:style>
  <w:style w:type="character" w:customStyle="1" w:styleId="PlainTextChar6">
    <w:name w:val="Plain Text Char6"/>
    <w:aliases w:val="內文壹 Char6,一般文字 字元 Char6,一般文字 字元 字元 Char6,一般文字 字元 字元 字元 字元 字元 字元 字元 字元 字元 字元 字元 字元 字元 字元 字元 字元 字元 字元 字元 字元 字元 字元 字元 Char6,一般文字 字元 字元 字元 字元 字元 字元 字元 字元6"/>
    <w:uiPriority w:val="99"/>
    <w:semiHidden/>
    <w:locked/>
    <w:rsid w:val="00CF147A"/>
    <w:rPr>
      <w:rFonts w:ascii="細明體" w:eastAsia="細明體" w:hAnsi="Courier New"/>
      <w:sz w:val="24"/>
    </w:rPr>
  </w:style>
  <w:style w:type="character" w:customStyle="1" w:styleId="PlainTextChar5">
    <w:name w:val="Plain Text Char5"/>
    <w:aliases w:val="內文壹 Char5,一般文字 字元 Char5,一般文字 字元 字元 Char5,一般文字 字元 字元 字元 字元 字元 字元 字元 字元 字元 字元 字元 字元 字元 字元 字元 字元 字元 字元 字元 字元 字元 字元 字元 Char5,一般文字 字元 字元 字元 字元 字元 字元 字元 字元5"/>
    <w:uiPriority w:val="99"/>
    <w:semiHidden/>
    <w:locked/>
    <w:rsid w:val="00CF147A"/>
    <w:rPr>
      <w:rFonts w:ascii="細明體" w:eastAsia="細明體" w:hAnsi="Courier New"/>
      <w:sz w:val="24"/>
    </w:rPr>
  </w:style>
  <w:style w:type="character" w:customStyle="1" w:styleId="PlainTextChar4">
    <w:name w:val="Plain Text Char4"/>
    <w:aliases w:val="內文壹 Char4,一般文字 字元 Char4,一般文字 字元 字元 Char4,一般文字 字元 字元 字元 字元 字元 字元 字元 字元 字元 字元 字元 字元 字元 字元 字元 字元 字元 字元 字元 字元 字元 字元 字元 Char4,一般文字 字元 字元 字元 字元 字元 字元 字元 字元4"/>
    <w:uiPriority w:val="99"/>
    <w:semiHidden/>
    <w:rsid w:val="00CF147A"/>
    <w:rPr>
      <w:rFonts w:ascii="細明體" w:eastAsia="細明體" w:hAnsi="Courier New"/>
      <w:sz w:val="24"/>
    </w:rPr>
  </w:style>
  <w:style w:type="character" w:customStyle="1" w:styleId="PlainTextChar3">
    <w:name w:val="Plain Text Char3"/>
    <w:aliases w:val="內文壹 Char3,一般文字 字元 Char3,一般文字 字元 字元 Char3,一般文字 字元 字元 字元 字元 字元 字元 字元 字元 字元 字元 字元 字元 字元 字元 字元 字元 字元 字元 字元 字元 字元 字元 字元 Char3,一般文字 字元 字元 字元 字元 字元 字元 字元 字元3"/>
    <w:uiPriority w:val="99"/>
    <w:semiHidden/>
    <w:locked/>
    <w:rsid w:val="00CF147A"/>
    <w:rPr>
      <w:rFonts w:ascii="細明體" w:eastAsia="細明體" w:hAnsi="Courier New"/>
      <w:sz w:val="24"/>
    </w:rPr>
  </w:style>
  <w:style w:type="character" w:customStyle="1" w:styleId="PlainTextChar2">
    <w:name w:val="Plain Text Char2"/>
    <w:aliases w:val="內文壹 Char2,一般文字 字元 Char2,一般文字 字元 字元 Char2,一般文字 字元 字元 字元 字元 字元 字元 字元 字元 字元 字元 字元 字元 字元 字元 字元 字元 字元 字元 字元 字元 字元 字元 字元 Char2,一般文字 字元 字元 字元 字元 字元 字元 字元 字元2"/>
    <w:uiPriority w:val="99"/>
    <w:semiHidden/>
    <w:locked/>
    <w:rsid w:val="00CF147A"/>
    <w:rPr>
      <w:rFonts w:ascii="細明體" w:eastAsia="細明體" w:hAnsi="Courier New"/>
      <w:sz w:val="24"/>
    </w:rPr>
  </w:style>
  <w:style w:type="paragraph" w:customStyle="1" w:styleId="affffffffff6">
    <w:name w:val="樣式壹"/>
    <w:basedOn w:val="21"/>
    <w:rsid w:val="00CF147A"/>
    <w:pPr>
      <w:topLinePunct/>
      <w:adjustRightInd w:val="0"/>
      <w:spacing w:before="0" w:after="0" w:line="360" w:lineRule="auto"/>
      <w:ind w:left="510"/>
    </w:pPr>
    <w:rPr>
      <w:rFonts w:ascii="標楷體"/>
      <w:bCs w:val="0"/>
      <w:kern w:val="20"/>
      <w:sz w:val="36"/>
      <w:szCs w:val="20"/>
    </w:rPr>
  </w:style>
  <w:style w:type="paragraph" w:customStyle="1" w:styleId="affffffffff7">
    <w:name w:val="●主管大標壹"/>
    <w:basedOn w:val="af4"/>
    <w:link w:val="affffffffff8"/>
    <w:qFormat/>
    <w:rsid w:val="00CF147A"/>
    <w:pPr>
      <w:tabs>
        <w:tab w:val="left" w:leader="dot" w:pos="8460"/>
        <w:tab w:val="left" w:leader="dot" w:pos="8640"/>
      </w:tabs>
      <w:overflowPunct w:val="0"/>
      <w:snapToGrid w:val="0"/>
      <w:spacing w:beforeLines="50" w:before="180" w:line="460" w:lineRule="atLeast"/>
      <w:jc w:val="both"/>
    </w:pPr>
    <w:rPr>
      <w:rFonts w:ascii="標楷體" w:eastAsia="標楷體" w:hAnsi="標楷體"/>
      <w:b/>
      <w:sz w:val="36"/>
      <w:szCs w:val="32"/>
      <w:lang w:val="x-none" w:eastAsia="x-none"/>
    </w:rPr>
  </w:style>
  <w:style w:type="paragraph" w:customStyle="1" w:styleId="affffffffff9">
    <w:name w:val="●大標一"/>
    <w:basedOn w:val="affffffb"/>
    <w:link w:val="affffffffffa"/>
    <w:qFormat/>
    <w:rsid w:val="00CF147A"/>
    <w:pPr>
      <w:overflowPunct w:val="0"/>
      <w:snapToGrid w:val="0"/>
      <w:spacing w:line="460" w:lineRule="atLeast"/>
      <w:ind w:leftChars="0" w:left="0" w:firstLineChars="100" w:firstLine="320"/>
      <w:jc w:val="both"/>
    </w:pPr>
    <w:rPr>
      <w:rFonts w:hAnsi="標楷體"/>
      <w:b/>
      <w:spacing w:val="0"/>
      <w:szCs w:val="32"/>
    </w:rPr>
  </w:style>
  <w:style w:type="character" w:customStyle="1" w:styleId="affffffffff8">
    <w:name w:val="●主管大標壹 字元"/>
    <w:link w:val="affffffffff7"/>
    <w:rsid w:val="00CF147A"/>
    <w:rPr>
      <w:rFonts w:ascii="標楷體" w:eastAsia="標楷體" w:hAnsi="標楷體"/>
      <w:b/>
      <w:kern w:val="2"/>
      <w:sz w:val="36"/>
      <w:szCs w:val="32"/>
      <w:lang w:val="x-none" w:eastAsia="x-none"/>
    </w:rPr>
  </w:style>
  <w:style w:type="paragraph" w:customStyle="1" w:styleId="affffffffffb">
    <w:name w:val="●乙篇內文"/>
    <w:basedOn w:val="ad"/>
    <w:link w:val="affffffffffc"/>
    <w:qFormat/>
    <w:rsid w:val="00CF147A"/>
    <w:pPr>
      <w:overflowPunct w:val="0"/>
      <w:snapToGrid w:val="0"/>
      <w:spacing w:line="460" w:lineRule="atLeast"/>
      <w:ind w:firstLineChars="200" w:firstLine="200"/>
      <w:jc w:val="both"/>
    </w:pPr>
    <w:rPr>
      <w:rFonts w:ascii="標楷體" w:eastAsia="標楷體" w:hAnsi="標楷體"/>
      <w:bCs/>
      <w:szCs w:val="24"/>
    </w:rPr>
  </w:style>
  <w:style w:type="character" w:customStyle="1" w:styleId="affffffc">
    <w:name w:val="一、 字元"/>
    <w:link w:val="affffffb"/>
    <w:rsid w:val="00CF147A"/>
    <w:rPr>
      <w:rFonts w:ascii="標楷體" w:eastAsia="標楷體"/>
      <w:spacing w:val="-2"/>
      <w:kern w:val="2"/>
      <w:sz w:val="32"/>
      <w:szCs w:val="24"/>
    </w:rPr>
  </w:style>
  <w:style w:type="character" w:customStyle="1" w:styleId="affffffffffa">
    <w:name w:val="●大標一 字元"/>
    <w:link w:val="affffffffff9"/>
    <w:rsid w:val="00CF147A"/>
    <w:rPr>
      <w:rFonts w:ascii="標楷體" w:eastAsia="標楷體" w:hAnsi="標楷體"/>
      <w:b/>
      <w:kern w:val="2"/>
      <w:sz w:val="32"/>
      <w:szCs w:val="32"/>
    </w:rPr>
  </w:style>
  <w:style w:type="character" w:customStyle="1" w:styleId="affffffffffc">
    <w:name w:val="●乙篇內文 字元"/>
    <w:link w:val="affffffffffb"/>
    <w:rsid w:val="00CF147A"/>
    <w:rPr>
      <w:rFonts w:ascii="標楷體" w:eastAsia="標楷體" w:hAnsi="標楷體"/>
      <w:bCs/>
      <w:kern w:val="2"/>
      <w:sz w:val="24"/>
      <w:szCs w:val="24"/>
    </w:rPr>
  </w:style>
  <w:style w:type="paragraph" w:customStyle="1" w:styleId="1ff">
    <w:name w:val="●內文小標1"/>
    <w:basedOn w:val="1fd"/>
    <w:link w:val="1ff0"/>
    <w:qFormat/>
    <w:rsid w:val="00CF147A"/>
    <w:pPr>
      <w:overflowPunct w:val="0"/>
      <w:snapToGrid w:val="0"/>
      <w:spacing w:line="460" w:lineRule="exact"/>
      <w:ind w:firstLineChars="300" w:firstLine="720"/>
    </w:pPr>
    <w:rPr>
      <w:spacing w:val="0"/>
    </w:rPr>
  </w:style>
  <w:style w:type="character" w:customStyle="1" w:styleId="1fe">
    <w:name w:val="(二)1 字元"/>
    <w:link w:val="1fd"/>
    <w:rsid w:val="00CF147A"/>
    <w:rPr>
      <w:rFonts w:ascii="標楷體" w:eastAsia="標楷體" w:hAnsi="標楷體"/>
      <w:spacing w:val="16"/>
      <w:kern w:val="2"/>
      <w:sz w:val="24"/>
      <w:szCs w:val="24"/>
    </w:rPr>
  </w:style>
  <w:style w:type="character" w:customStyle="1" w:styleId="1ff0">
    <w:name w:val="●內文小標1 字元"/>
    <w:link w:val="1ff"/>
    <w:rsid w:val="00CF147A"/>
    <w:rPr>
      <w:rFonts w:ascii="標楷體" w:eastAsia="標楷體" w:hAnsi="標楷體"/>
      <w:kern w:val="2"/>
      <w:sz w:val="24"/>
      <w:szCs w:val="24"/>
    </w:rPr>
  </w:style>
  <w:style w:type="paragraph" w:customStyle="1" w:styleId="1ff1">
    <w:name w:val="●意見粗體小標1"/>
    <w:basedOn w:val="affffffffff1"/>
    <w:link w:val="1ff2"/>
    <w:qFormat/>
    <w:rsid w:val="00CF147A"/>
    <w:pPr>
      <w:overflowPunct w:val="0"/>
      <w:spacing w:before="0" w:after="0" w:line="460" w:lineRule="exact"/>
      <w:ind w:firstLineChars="300" w:firstLine="817"/>
      <w:jc w:val="both"/>
    </w:pPr>
    <w:rPr>
      <w:spacing w:val="-4"/>
      <w:szCs w:val="28"/>
    </w:rPr>
  </w:style>
  <w:style w:type="character" w:customStyle="1" w:styleId="1ff2">
    <w:name w:val="●意見粗體小標1 字元"/>
    <w:link w:val="1ff1"/>
    <w:rsid w:val="00CF147A"/>
    <w:rPr>
      <w:rFonts w:ascii="標楷體" w:eastAsia="標楷體" w:hAnsi="標楷體"/>
      <w:b/>
      <w:bCs/>
      <w:spacing w:val="-4"/>
      <w:kern w:val="2"/>
      <w:sz w:val="28"/>
      <w:szCs w:val="28"/>
      <w:lang w:val="x-none" w:eastAsia="x-none"/>
    </w:rPr>
  </w:style>
  <w:style w:type="character" w:customStyle="1" w:styleId="affffffffffd">
    <w:name w:val="本文 字元 字元 字元"/>
    <w:rsid w:val="00CF147A"/>
    <w:rPr>
      <w:rFonts w:ascii="標楷體" w:eastAsia="標楷體" w:hAnsi="標楷體" w:hint="eastAsia"/>
      <w:kern w:val="2"/>
      <w:sz w:val="32"/>
      <w:lang w:val="en-US" w:eastAsia="zh-TW" w:bidi="ar-SA"/>
    </w:rPr>
  </w:style>
  <w:style w:type="paragraph" w:customStyle="1" w:styleId="affffffffffe">
    <w:name w:val="樣式內文"/>
    <w:basedOn w:val="ad"/>
    <w:rsid w:val="00CF147A"/>
    <w:pPr>
      <w:spacing w:line="440" w:lineRule="exact"/>
      <w:ind w:firstLine="567"/>
      <w:jc w:val="both"/>
    </w:pPr>
    <w:rPr>
      <w:rFonts w:ascii="標楷體" w:eastAsia="標楷體"/>
      <w:spacing w:val="10"/>
    </w:rPr>
  </w:style>
  <w:style w:type="character" w:styleId="afffffffffff">
    <w:name w:val="footnote reference"/>
    <w:rsid w:val="00CF147A"/>
    <w:rPr>
      <w:vertAlign w:val="superscript"/>
    </w:rPr>
  </w:style>
  <w:style w:type="character" w:customStyle="1" w:styleId="afffffa">
    <w:name w:val="甲乙丙 字元"/>
    <w:link w:val="afffff9"/>
    <w:rsid w:val="00CF147A"/>
    <w:rPr>
      <w:rFonts w:ascii="標楷體" w:eastAsia="標楷體"/>
      <w:b/>
      <w:spacing w:val="-20"/>
      <w:kern w:val="2"/>
      <w:sz w:val="40"/>
    </w:rPr>
  </w:style>
  <w:style w:type="paragraph" w:customStyle="1" w:styleId="afffffffffff0">
    <w:name w:val="年度"/>
    <w:basedOn w:val="ad"/>
    <w:rsid w:val="00CF147A"/>
    <w:pPr>
      <w:spacing w:line="240" w:lineRule="exact"/>
      <w:jc w:val="center"/>
    </w:pPr>
    <w:rPr>
      <w:rFonts w:ascii="標楷體" w:eastAsia="標楷體"/>
      <w:sz w:val="22"/>
    </w:rPr>
  </w:style>
  <w:style w:type="paragraph" w:customStyle="1" w:styleId="afffffffffff1">
    <w:name w:val="樣式(單位)"/>
    <w:basedOn w:val="ad"/>
    <w:rsid w:val="00CF147A"/>
    <w:pPr>
      <w:tabs>
        <w:tab w:val="right" w:pos="14520"/>
      </w:tabs>
      <w:jc w:val="right"/>
    </w:pPr>
    <w:rPr>
      <w:rFonts w:ascii="標楷體" w:eastAsia="標楷體"/>
      <w:sz w:val="20"/>
    </w:rPr>
  </w:style>
  <w:style w:type="paragraph" w:customStyle="1" w:styleId="afffffffffff2">
    <w:name w:val="己篇表頭"/>
    <w:basedOn w:val="ad"/>
    <w:rsid w:val="00CF147A"/>
    <w:pPr>
      <w:spacing w:line="480" w:lineRule="exact"/>
      <w:ind w:firstLine="510"/>
      <w:jc w:val="both"/>
    </w:pPr>
    <w:rPr>
      <w:rFonts w:ascii="Arial" w:eastAsia="標楷體" w:hAnsi="Arial"/>
      <w:b/>
      <w:szCs w:val="24"/>
    </w:rPr>
  </w:style>
  <w:style w:type="paragraph" w:customStyle="1" w:styleId="afffffffffff3">
    <w:name w:val="樣式(追蹤)"/>
    <w:basedOn w:val="ad"/>
    <w:rsid w:val="00CF147A"/>
    <w:pPr>
      <w:spacing w:beforeLines="50" w:before="180" w:afterLines="50" w:after="180" w:line="400" w:lineRule="exact"/>
      <w:ind w:firstLine="510"/>
      <w:jc w:val="both"/>
    </w:pPr>
    <w:rPr>
      <w:rFonts w:ascii="標楷體" w:eastAsia="標楷體"/>
      <w:sz w:val="28"/>
    </w:rPr>
  </w:style>
  <w:style w:type="paragraph" w:customStyle="1" w:styleId="1ff3">
    <w:name w:val="(1)"/>
    <w:basedOn w:val="afffff9"/>
    <w:rsid w:val="00CF147A"/>
    <w:pPr>
      <w:spacing w:after="0" w:line="420" w:lineRule="exact"/>
      <w:ind w:left="1332"/>
      <w:jc w:val="both"/>
    </w:pPr>
    <w:rPr>
      <w:rFonts w:hAnsi="標楷體" w:cs="標楷體"/>
      <w:b w:val="0"/>
      <w:spacing w:val="16"/>
      <w:sz w:val="24"/>
      <w:szCs w:val="24"/>
    </w:rPr>
  </w:style>
  <w:style w:type="paragraph" w:customStyle="1" w:styleId="afffffffffff4">
    <w:name w:val="字元 字元 字元 字元 字元 字元 字元"/>
    <w:basedOn w:val="ad"/>
    <w:semiHidden/>
    <w:rsid w:val="00CF147A"/>
    <w:pPr>
      <w:widowControl/>
      <w:spacing w:after="160" w:line="240" w:lineRule="exact"/>
    </w:pPr>
    <w:rPr>
      <w:rFonts w:ascii="Verdana" w:hAnsi="Verdana"/>
      <w:kern w:val="0"/>
      <w:sz w:val="20"/>
      <w:lang w:val="en-GB" w:eastAsia="en-US"/>
    </w:rPr>
  </w:style>
  <w:style w:type="paragraph" w:customStyle="1" w:styleId="afffffffffff5">
    <w:name w:val="重要意見(一)"/>
    <w:basedOn w:val="affffffffff1"/>
    <w:link w:val="afffffffffff6"/>
    <w:rsid w:val="00CF147A"/>
    <w:pPr>
      <w:spacing w:line="520" w:lineRule="exact"/>
      <w:ind w:leftChars="75" w:left="539" w:hangingChars="112" w:hanging="359"/>
    </w:pPr>
    <w:rPr>
      <w:rFonts w:cs="標楷體"/>
      <w:sz w:val="32"/>
      <w:szCs w:val="32"/>
      <w:lang w:val="en-US" w:eastAsia="zh-TW"/>
    </w:rPr>
  </w:style>
  <w:style w:type="character" w:customStyle="1" w:styleId="afffffffffff6">
    <w:name w:val="重要意見(一) 字元"/>
    <w:link w:val="afffffffffff5"/>
    <w:rsid w:val="00CF147A"/>
    <w:rPr>
      <w:rFonts w:ascii="標楷體" w:eastAsia="標楷體" w:hAnsi="標楷體" w:cs="標楷體"/>
      <w:b/>
      <w:bCs/>
      <w:kern w:val="2"/>
      <w:sz w:val="32"/>
      <w:szCs w:val="32"/>
    </w:rPr>
  </w:style>
  <w:style w:type="paragraph" w:customStyle="1" w:styleId="1ff4">
    <w:name w:val="重要意見1"/>
    <w:basedOn w:val="2f4"/>
    <w:link w:val="1ff5"/>
    <w:rsid w:val="00CF147A"/>
    <w:pPr>
      <w:spacing w:line="520" w:lineRule="exact"/>
    </w:pPr>
    <w:rPr>
      <w:sz w:val="32"/>
      <w:szCs w:val="32"/>
      <w:lang w:val="en-US" w:eastAsia="zh-TW"/>
    </w:rPr>
  </w:style>
  <w:style w:type="character" w:customStyle="1" w:styleId="1ff5">
    <w:name w:val="重要意見1 字元"/>
    <w:link w:val="1ff4"/>
    <w:rsid w:val="00CF147A"/>
    <w:rPr>
      <w:rFonts w:ascii="標楷體" w:eastAsia="標楷體" w:hAnsi="標楷體"/>
      <w:spacing w:val="16"/>
      <w:kern w:val="2"/>
      <w:sz w:val="32"/>
      <w:szCs w:val="32"/>
    </w:rPr>
  </w:style>
  <w:style w:type="paragraph" w:customStyle="1" w:styleId="afffffffffff7">
    <w:name w:val="樣式(表頭)"/>
    <w:basedOn w:val="ad"/>
    <w:rsid w:val="00CF147A"/>
    <w:pPr>
      <w:spacing w:before="60" w:line="400" w:lineRule="exact"/>
      <w:ind w:left="851"/>
      <w:jc w:val="both"/>
    </w:pPr>
    <w:rPr>
      <w:rFonts w:ascii="標楷體" w:eastAsia="標楷體"/>
    </w:rPr>
  </w:style>
  <w:style w:type="paragraph" w:customStyle="1" w:styleId="afffffffffff8">
    <w:name w:val="樣式(年度.單位)"/>
    <w:rsid w:val="00CF147A"/>
    <w:pPr>
      <w:spacing w:line="400" w:lineRule="exact"/>
      <w:jc w:val="right"/>
    </w:pPr>
    <w:rPr>
      <w:rFonts w:ascii="標楷體" w:eastAsia="標楷體"/>
      <w:noProof/>
    </w:rPr>
  </w:style>
  <w:style w:type="paragraph" w:customStyle="1" w:styleId="afffffffffff9">
    <w:name w:val="樣式一"/>
    <w:basedOn w:val="ad"/>
    <w:rsid w:val="00CF147A"/>
    <w:pPr>
      <w:spacing w:before="60" w:after="60" w:line="500" w:lineRule="exact"/>
      <w:ind w:left="680" w:hanging="680"/>
      <w:jc w:val="both"/>
    </w:pPr>
    <w:rPr>
      <w:rFonts w:ascii="標楷體" w:eastAsia="標楷體"/>
      <w:b/>
      <w:sz w:val="32"/>
    </w:rPr>
  </w:style>
  <w:style w:type="paragraph" w:customStyle="1" w:styleId="afffffffffffa">
    <w:name w:val="表說"/>
    <w:basedOn w:val="ad"/>
    <w:rsid w:val="00CF147A"/>
    <w:pPr>
      <w:spacing w:line="312" w:lineRule="auto"/>
      <w:jc w:val="both"/>
    </w:pPr>
    <w:rPr>
      <w:rFonts w:ascii="Courier" w:eastAsia="華康楷書體W5" w:hAnsi="Courier"/>
      <w:spacing w:val="4"/>
      <w:sz w:val="21"/>
    </w:rPr>
  </w:style>
  <w:style w:type="paragraph" w:customStyle="1" w:styleId="afffffffffffb">
    <w:name w:val="跨頁標頭"/>
    <w:basedOn w:val="ad"/>
    <w:rsid w:val="00CF147A"/>
    <w:pPr>
      <w:spacing w:afterLines="50" w:after="180"/>
      <w:jc w:val="right"/>
    </w:pPr>
    <w:rPr>
      <w:rFonts w:ascii="華康楷書體W5" w:eastAsia="華康楷書體W5"/>
      <w:b/>
      <w:spacing w:val="60"/>
      <w:sz w:val="30"/>
      <w:u w:val="single"/>
    </w:rPr>
  </w:style>
  <w:style w:type="paragraph" w:customStyle="1" w:styleId="1-31">
    <w:name w:val="表格欄1-3退1"/>
    <w:basedOn w:val="ad"/>
    <w:link w:val="1-310"/>
    <w:rsid w:val="00CF147A"/>
    <w:pPr>
      <w:ind w:firstLineChars="100" w:firstLine="100"/>
      <w:jc w:val="distribute"/>
    </w:pPr>
    <w:rPr>
      <w:rFonts w:eastAsia="標楷體"/>
      <w:sz w:val="18"/>
      <w:szCs w:val="18"/>
      <w:lang w:val="x-none" w:eastAsia="x-none"/>
    </w:rPr>
  </w:style>
  <w:style w:type="character" w:customStyle="1" w:styleId="1-310">
    <w:name w:val="表格欄1-3退1 字元"/>
    <w:link w:val="1-31"/>
    <w:rsid w:val="00CF147A"/>
    <w:rPr>
      <w:rFonts w:eastAsia="標楷體"/>
      <w:kern w:val="2"/>
      <w:sz w:val="18"/>
      <w:szCs w:val="18"/>
      <w:lang w:val="x-none" w:eastAsia="x-none"/>
    </w:rPr>
  </w:style>
  <w:style w:type="paragraph" w:customStyle="1" w:styleId="1ff6">
    <w:name w:val="1."/>
    <w:basedOn w:val="ad"/>
    <w:rsid w:val="00CF147A"/>
    <w:pPr>
      <w:spacing w:afterLines="20" w:after="20" w:line="400" w:lineRule="exact"/>
      <w:ind w:leftChars="300" w:left="300"/>
      <w:outlineLvl w:val="0"/>
    </w:pPr>
    <w:rPr>
      <w:rFonts w:ascii="標楷體" w:eastAsia="標楷體"/>
      <w:b/>
    </w:rPr>
  </w:style>
  <w:style w:type="paragraph" w:customStyle="1" w:styleId="xl51">
    <w:name w:val="xl51"/>
    <w:basedOn w:val="ad"/>
    <w:rsid w:val="00CF147A"/>
    <w:pPr>
      <w:widowControl/>
      <w:pBdr>
        <w:left w:val="single" w:sz="4" w:space="0" w:color="auto"/>
        <w:bottom w:val="single" w:sz="8" w:space="0" w:color="auto"/>
        <w:right w:val="single" w:sz="4" w:space="0" w:color="auto"/>
      </w:pBdr>
      <w:spacing w:before="100" w:beforeAutospacing="1" w:after="100" w:afterAutospacing="1"/>
    </w:pPr>
    <w:rPr>
      <w:rFonts w:ascii="Arial Narrow" w:eastAsia="Arial Unicode MS" w:hAnsi="Arial Narrow" w:cs="Arial Unicode MS"/>
      <w:kern w:val="0"/>
      <w:sz w:val="16"/>
      <w:szCs w:val="16"/>
    </w:rPr>
  </w:style>
  <w:style w:type="paragraph" w:customStyle="1" w:styleId="xl53">
    <w:name w:val="xl53"/>
    <w:basedOn w:val="ad"/>
    <w:rsid w:val="00CF147A"/>
    <w:pPr>
      <w:widowControl/>
      <w:spacing w:before="100" w:beforeAutospacing="1" w:after="100" w:afterAutospacing="1"/>
      <w:jc w:val="center"/>
    </w:pPr>
    <w:rPr>
      <w:rFonts w:ascii="標楷體" w:eastAsia="標楷體" w:hAnsi="標楷體" w:cs="Arial Unicode MS" w:hint="eastAsia"/>
      <w:kern w:val="0"/>
      <w:sz w:val="16"/>
      <w:szCs w:val="16"/>
    </w:rPr>
  </w:style>
  <w:style w:type="paragraph" w:customStyle="1" w:styleId="-">
    <w:name w:val="欄-項目符號"/>
    <w:basedOn w:val="af2"/>
    <w:rsid w:val="00CF147A"/>
    <w:pPr>
      <w:numPr>
        <w:numId w:val="19"/>
      </w:numPr>
      <w:tabs>
        <w:tab w:val="clear" w:pos="4153"/>
        <w:tab w:val="clear" w:pos="8306"/>
        <w:tab w:val="num" w:pos="341"/>
      </w:tabs>
      <w:snapToGrid/>
      <w:ind w:rightChars="50" w:right="120" w:hanging="221"/>
      <w:jc w:val="both"/>
    </w:pPr>
    <w:rPr>
      <w:rFonts w:eastAsia="華康楷書體W5"/>
      <w:spacing w:val="10"/>
      <w:sz w:val="19"/>
      <w:lang w:val="x-none" w:eastAsia="x-none"/>
    </w:rPr>
  </w:style>
  <w:style w:type="paragraph" w:customStyle="1" w:styleId="afffffffffffc">
    <w:name w:val="標題壹、"/>
    <w:basedOn w:val="afffffffffffd"/>
    <w:rsid w:val="00CF147A"/>
    <w:pPr>
      <w:spacing w:beforeLines="0" w:line="360" w:lineRule="auto"/>
      <w:jc w:val="both"/>
    </w:pPr>
    <w:rPr>
      <w:sz w:val="36"/>
      <w:szCs w:val="36"/>
    </w:rPr>
  </w:style>
  <w:style w:type="paragraph" w:customStyle="1" w:styleId="afffffffffffd">
    <w:name w:val="標題甲、"/>
    <w:basedOn w:val="ad"/>
    <w:rsid w:val="00CF147A"/>
    <w:pPr>
      <w:spacing w:beforeLines="50"/>
      <w:jc w:val="center"/>
    </w:pPr>
    <w:rPr>
      <w:rFonts w:eastAsia="標楷體" w:cs="新細明體"/>
      <w:b/>
      <w:bCs/>
      <w:sz w:val="40"/>
    </w:rPr>
  </w:style>
  <w:style w:type="paragraph" w:customStyle="1" w:styleId="afffffffffffe">
    <w:name w:val="標題（一）"/>
    <w:basedOn w:val="afffffffffffd"/>
    <w:rsid w:val="00CF147A"/>
    <w:pPr>
      <w:spacing w:beforeLines="20" w:afterLines="20" w:line="400" w:lineRule="exact"/>
      <w:ind w:firstLineChars="200" w:firstLine="200"/>
      <w:jc w:val="both"/>
    </w:pPr>
    <w:rPr>
      <w:sz w:val="28"/>
      <w:szCs w:val="28"/>
    </w:rPr>
  </w:style>
  <w:style w:type="paragraph" w:customStyle="1" w:styleId="1-">
    <w:name w:val="表格欄1-數字主管"/>
    <w:basedOn w:val="ad"/>
    <w:rsid w:val="00CF147A"/>
    <w:pPr>
      <w:jc w:val="right"/>
    </w:pPr>
    <w:rPr>
      <w:rFonts w:ascii="細明體" w:eastAsia="細明體" w:hAnsi="Arial"/>
      <w:b/>
      <w:bCs/>
      <w:w w:val="90"/>
      <w:sz w:val="20"/>
    </w:rPr>
  </w:style>
  <w:style w:type="paragraph" w:customStyle="1" w:styleId="1ff7">
    <w:name w:val="標題(1)"/>
    <w:basedOn w:val="1fb"/>
    <w:rsid w:val="00CF147A"/>
    <w:pPr>
      <w:ind w:firstLineChars="550" w:firstLine="550"/>
    </w:pPr>
    <w:rPr>
      <w:b w:val="0"/>
    </w:rPr>
  </w:style>
  <w:style w:type="paragraph" w:customStyle="1" w:styleId="2f6">
    <w:name w:val="表格欄2數字"/>
    <w:basedOn w:val="1-"/>
    <w:rsid w:val="00CF147A"/>
    <w:rPr>
      <w:sz w:val="18"/>
    </w:rPr>
  </w:style>
  <w:style w:type="paragraph" w:customStyle="1" w:styleId="4a">
    <w:name w:val="欄4（原因分析）"/>
    <w:basedOn w:val="ad"/>
    <w:rsid w:val="00CF147A"/>
    <w:pPr>
      <w:jc w:val="both"/>
    </w:pPr>
    <w:rPr>
      <w:rFonts w:ascii="標楷體" w:eastAsia="標楷體" w:cs="新細明體"/>
      <w:w w:val="90"/>
      <w:sz w:val="18"/>
      <w:szCs w:val="18"/>
    </w:rPr>
  </w:style>
  <w:style w:type="character" w:customStyle="1" w:styleId="affffffffffff">
    <w:name w:val="甲篇內文 字元"/>
    <w:rsid w:val="00CF147A"/>
    <w:rPr>
      <w:rFonts w:ascii="標楷體" w:eastAsia="標楷體"/>
      <w:kern w:val="2"/>
      <w:sz w:val="28"/>
      <w:szCs w:val="28"/>
    </w:rPr>
  </w:style>
  <w:style w:type="paragraph" w:customStyle="1" w:styleId="1ff8">
    <w:name w:val="表說1."/>
    <w:basedOn w:val="afff"/>
    <w:rsid w:val="00CF147A"/>
    <w:pPr>
      <w:adjustRightInd/>
      <w:spacing w:after="0" w:line="400" w:lineRule="exact"/>
      <w:ind w:left="0" w:firstLineChars="0" w:firstLine="0"/>
    </w:pPr>
    <w:rPr>
      <w:rFonts w:cs="新細明體"/>
      <w:spacing w:val="0"/>
      <w:sz w:val="24"/>
    </w:rPr>
  </w:style>
  <w:style w:type="paragraph" w:customStyle="1" w:styleId="1-2">
    <w:name w:val="表格欄1-2"/>
    <w:basedOn w:val="ad"/>
    <w:rsid w:val="00CF147A"/>
    <w:pPr>
      <w:ind w:firstLineChars="100" w:firstLine="100"/>
      <w:jc w:val="distribute"/>
    </w:pPr>
    <w:rPr>
      <w:rFonts w:eastAsia="標楷體" w:cs="新細明體"/>
      <w:b/>
      <w:sz w:val="20"/>
      <w:szCs w:val="18"/>
    </w:rPr>
  </w:style>
  <w:style w:type="paragraph" w:customStyle="1" w:styleId="1-32">
    <w:name w:val="表格欄1-3退2"/>
    <w:basedOn w:val="1-31"/>
    <w:rsid w:val="00CF147A"/>
    <w:pPr>
      <w:ind w:firstLineChars="200" w:firstLine="200"/>
    </w:pPr>
  </w:style>
  <w:style w:type="paragraph" w:customStyle="1" w:styleId="1236">
    <w:name w:val="內文123"/>
    <w:rsid w:val="00CF147A"/>
    <w:pPr>
      <w:overflowPunct w:val="0"/>
      <w:spacing w:line="400" w:lineRule="exact"/>
      <w:ind w:firstLineChars="450" w:firstLine="450"/>
      <w:jc w:val="both"/>
    </w:pPr>
    <w:rPr>
      <w:rFonts w:ascii="標楷體" w:eastAsia="標楷體"/>
      <w:kern w:val="2"/>
      <w:sz w:val="24"/>
    </w:rPr>
  </w:style>
  <w:style w:type="paragraph" w:customStyle="1" w:styleId="affffffffffff0">
    <w:name w:val="小計"/>
    <w:basedOn w:val="1-2"/>
    <w:rsid w:val="00CF147A"/>
  </w:style>
  <w:style w:type="paragraph" w:customStyle="1" w:styleId="1ff9">
    <w:name w:val="標題1.加粗"/>
    <w:basedOn w:val="1fb"/>
    <w:rsid w:val="00CF147A"/>
    <w:pPr>
      <w:ind w:firstLine="1080"/>
    </w:pPr>
    <w:rPr>
      <w:sz w:val="28"/>
      <w:szCs w:val="28"/>
    </w:rPr>
  </w:style>
  <w:style w:type="paragraph" w:customStyle="1" w:styleId="-0">
    <w:name w:val="樣式-壹"/>
    <w:basedOn w:val="ad"/>
    <w:rsid w:val="00CF147A"/>
    <w:rPr>
      <w:rFonts w:eastAsia="華康楷書體W5"/>
      <w:sz w:val="28"/>
    </w:rPr>
  </w:style>
  <w:style w:type="paragraph" w:customStyle="1" w:styleId="affffffffffff1">
    <w:name w:val="主文"/>
    <w:basedOn w:val="ad"/>
    <w:rsid w:val="00CF147A"/>
    <w:pPr>
      <w:spacing w:line="312" w:lineRule="auto"/>
      <w:ind w:firstLineChars="200" w:firstLine="434"/>
      <w:jc w:val="both"/>
    </w:pPr>
    <w:rPr>
      <w:rFonts w:eastAsia="華康楷書體W5"/>
      <w:spacing w:val="4"/>
      <w:sz w:val="21"/>
    </w:rPr>
  </w:style>
  <w:style w:type="paragraph" w:customStyle="1" w:styleId="1-3">
    <w:name w:val="欄1-3"/>
    <w:basedOn w:val="ad"/>
    <w:rsid w:val="00CF147A"/>
    <w:pPr>
      <w:spacing w:beforeLines="20" w:afterLines="20"/>
      <w:ind w:leftChars="150" w:left="150"/>
      <w:jc w:val="right"/>
    </w:pPr>
    <w:rPr>
      <w:rFonts w:eastAsia="華康楷書體W5"/>
      <w:spacing w:val="10"/>
      <w:sz w:val="19"/>
    </w:rPr>
  </w:style>
  <w:style w:type="paragraph" w:customStyle="1" w:styleId="3-">
    <w:name w:val="欄3-數字"/>
    <w:basedOn w:val="ad"/>
    <w:rsid w:val="00CF147A"/>
    <w:pPr>
      <w:spacing w:beforeLines="20" w:afterLines="20"/>
      <w:ind w:leftChars="10" w:left="10" w:rightChars="10" w:right="10"/>
      <w:jc w:val="right"/>
    </w:pPr>
    <w:rPr>
      <w:rFonts w:eastAsia="華康楷書體W5"/>
      <w:spacing w:val="-6"/>
      <w:w w:val="85"/>
      <w:sz w:val="19"/>
    </w:rPr>
  </w:style>
  <w:style w:type="paragraph" w:customStyle="1" w:styleId="3f1">
    <w:name w:val="欄3"/>
    <w:basedOn w:val="af2"/>
    <w:rsid w:val="00CF147A"/>
    <w:pPr>
      <w:tabs>
        <w:tab w:val="clear" w:pos="4153"/>
        <w:tab w:val="clear" w:pos="8306"/>
      </w:tabs>
      <w:snapToGrid/>
      <w:spacing w:beforeLines="20" w:afterLines="20"/>
      <w:ind w:leftChars="50" w:left="120" w:rightChars="50" w:right="120"/>
      <w:jc w:val="both"/>
    </w:pPr>
    <w:rPr>
      <w:rFonts w:eastAsia="華康楷書體W5"/>
      <w:spacing w:val="10"/>
      <w:sz w:val="19"/>
      <w:lang w:val="x-none" w:eastAsia="x-none"/>
    </w:rPr>
  </w:style>
  <w:style w:type="paragraph" w:customStyle="1" w:styleId="1-20">
    <w:name w:val="欄1-2"/>
    <w:basedOn w:val="1-3"/>
    <w:rsid w:val="00CF147A"/>
    <w:pPr>
      <w:ind w:leftChars="75" w:left="75"/>
      <w:jc w:val="distribute"/>
    </w:pPr>
    <w:rPr>
      <w:rFonts w:eastAsia="華康儷中黑"/>
      <w:spacing w:val="6"/>
    </w:rPr>
  </w:style>
  <w:style w:type="paragraph" w:customStyle="1" w:styleId="1-10">
    <w:name w:val="欄1-1"/>
    <w:basedOn w:val="1-20"/>
    <w:rsid w:val="00CF147A"/>
    <w:pPr>
      <w:ind w:leftChars="0" w:left="0"/>
    </w:pPr>
    <w:rPr>
      <w:sz w:val="21"/>
    </w:rPr>
  </w:style>
  <w:style w:type="paragraph" w:customStyle="1" w:styleId="1-0">
    <w:name w:val="欄1-數字"/>
    <w:basedOn w:val="3-"/>
    <w:rsid w:val="00CF147A"/>
    <w:pPr>
      <w:spacing w:before="72" w:after="72"/>
      <w:ind w:left="24" w:right="24"/>
    </w:pPr>
    <w:rPr>
      <w:rFonts w:eastAsia="華康儷中黑"/>
      <w:b/>
      <w:sz w:val="20"/>
    </w:rPr>
  </w:style>
  <w:style w:type="paragraph" w:customStyle="1" w:styleId="2-">
    <w:name w:val="欄2-數字"/>
    <w:basedOn w:val="3-"/>
    <w:rsid w:val="00CF147A"/>
    <w:pPr>
      <w:spacing w:before="72" w:after="72"/>
      <w:ind w:left="24" w:right="24"/>
    </w:pPr>
    <w:rPr>
      <w:b/>
      <w:sz w:val="20"/>
    </w:rPr>
  </w:style>
  <w:style w:type="paragraph" w:customStyle="1" w:styleId="1ffa">
    <w:name w:val="標題1. 字元 字元 字元"/>
    <w:basedOn w:val="afffffffffffd"/>
    <w:rsid w:val="00CF147A"/>
    <w:pPr>
      <w:spacing w:beforeLines="0" w:line="400" w:lineRule="exact"/>
      <w:ind w:firstLineChars="450" w:firstLine="450"/>
      <w:jc w:val="both"/>
    </w:pPr>
    <w:rPr>
      <w:rFonts w:ascii="標楷體" w:cs="Times New Roman"/>
      <w:b w:val="0"/>
      <w:sz w:val="24"/>
      <w:szCs w:val="24"/>
    </w:rPr>
  </w:style>
  <w:style w:type="paragraph" w:customStyle="1" w:styleId="affffffffffff2">
    <w:name w:val="乙篇主文 字元 字元"/>
    <w:basedOn w:val="ad"/>
    <w:rsid w:val="00CF147A"/>
    <w:pPr>
      <w:spacing w:line="400" w:lineRule="exact"/>
      <w:ind w:firstLineChars="200" w:firstLine="200"/>
      <w:jc w:val="both"/>
    </w:pPr>
    <w:rPr>
      <w:rFonts w:ascii="標楷體" w:eastAsia="標楷體"/>
      <w:szCs w:val="24"/>
    </w:rPr>
  </w:style>
  <w:style w:type="character" w:customStyle="1" w:styleId="affffffffffff3">
    <w:name w:val="乙篇主文 字元 字元 字元"/>
    <w:rsid w:val="00CF147A"/>
    <w:rPr>
      <w:rFonts w:ascii="標楷體" w:eastAsia="標楷體"/>
      <w:kern w:val="2"/>
      <w:sz w:val="24"/>
      <w:szCs w:val="24"/>
      <w:lang w:val="en-US" w:eastAsia="zh-TW" w:bidi="ar-SA"/>
    </w:rPr>
  </w:style>
  <w:style w:type="paragraph" w:customStyle="1" w:styleId="affffffffffff4">
    <w:name w:val="單元 字元 字元"/>
    <w:basedOn w:val="ad"/>
    <w:rsid w:val="00CF147A"/>
    <w:pPr>
      <w:snapToGrid w:val="0"/>
      <w:ind w:rightChars="100" w:right="100"/>
      <w:jc w:val="right"/>
    </w:pPr>
    <w:rPr>
      <w:rFonts w:ascii="標楷體" w:eastAsia="標楷體" w:hAnsi="Arial Narrow"/>
      <w:w w:val="95"/>
      <w:sz w:val="20"/>
    </w:rPr>
  </w:style>
  <w:style w:type="character" w:customStyle="1" w:styleId="affffffffffff5">
    <w:name w:val="單元 字元 字元 字元"/>
    <w:rsid w:val="00CF147A"/>
    <w:rPr>
      <w:rFonts w:ascii="標楷體" w:eastAsia="標楷體" w:hAnsi="Arial Narrow"/>
      <w:w w:val="95"/>
      <w:kern w:val="2"/>
      <w:lang w:val="en-US" w:eastAsia="zh-TW" w:bidi="ar-SA"/>
    </w:rPr>
  </w:style>
  <w:style w:type="character" w:customStyle="1" w:styleId="affffffffffff6">
    <w:name w:val="甲篇內文 字元 字元"/>
    <w:rsid w:val="00CF147A"/>
    <w:rPr>
      <w:rFonts w:ascii="標楷體" w:eastAsia="標楷體"/>
      <w:kern w:val="2"/>
      <w:sz w:val="28"/>
      <w:szCs w:val="28"/>
      <w:lang w:val="en-US" w:eastAsia="zh-TW" w:bidi="ar-SA"/>
    </w:rPr>
  </w:style>
  <w:style w:type="paragraph" w:customStyle="1" w:styleId="1-21">
    <w:name w:val="表格欄1-2 字元"/>
    <w:basedOn w:val="ad"/>
    <w:rsid w:val="00CF147A"/>
    <w:pPr>
      <w:ind w:firstLineChars="100" w:firstLine="100"/>
      <w:jc w:val="distribute"/>
    </w:pPr>
    <w:rPr>
      <w:rFonts w:eastAsia="標楷體"/>
      <w:b/>
      <w:sz w:val="20"/>
      <w:szCs w:val="18"/>
    </w:rPr>
  </w:style>
  <w:style w:type="character" w:customStyle="1" w:styleId="1-22">
    <w:name w:val="表格欄1-2 字元 字元"/>
    <w:rsid w:val="00CF147A"/>
    <w:rPr>
      <w:rFonts w:eastAsia="標楷體" w:cs="新細明體"/>
      <w:b/>
      <w:kern w:val="2"/>
      <w:szCs w:val="18"/>
      <w:lang w:val="en-US" w:eastAsia="zh-TW" w:bidi="ar-SA"/>
    </w:rPr>
  </w:style>
  <w:style w:type="paragraph" w:customStyle="1" w:styleId="210">
    <w:name w:val="一、2行黑體退1"/>
    <w:basedOn w:val="1-2"/>
    <w:rsid w:val="00CF147A"/>
    <w:pPr>
      <w:ind w:leftChars="80" w:left="80" w:firstLineChars="0" w:firstLine="0"/>
      <w:jc w:val="both"/>
    </w:pPr>
    <w:rPr>
      <w:rFonts w:cs="Times New Roman"/>
      <w:spacing w:val="-4"/>
      <w:szCs w:val="20"/>
    </w:rPr>
  </w:style>
  <w:style w:type="paragraph" w:customStyle="1" w:styleId="211">
    <w:name w:val="一、2行宋體退1"/>
    <w:basedOn w:val="1-32"/>
    <w:rsid w:val="00CF147A"/>
    <w:pPr>
      <w:ind w:leftChars="80" w:left="192" w:firstLineChars="0" w:firstLine="0"/>
      <w:jc w:val="both"/>
    </w:pPr>
    <w:rPr>
      <w:spacing w:val="-2"/>
      <w:lang w:val="en-US" w:eastAsia="zh-TW"/>
    </w:rPr>
  </w:style>
  <w:style w:type="paragraph" w:customStyle="1" w:styleId="220">
    <w:name w:val="一、2行宋體退2"/>
    <w:basedOn w:val="1-32"/>
    <w:rsid w:val="00CF147A"/>
    <w:pPr>
      <w:ind w:leftChars="150" w:left="150" w:firstLineChars="0" w:firstLine="0"/>
      <w:jc w:val="both"/>
    </w:pPr>
    <w:rPr>
      <w:spacing w:val="-6"/>
      <w:lang w:val="en-US" w:eastAsia="zh-TW"/>
    </w:rPr>
  </w:style>
  <w:style w:type="paragraph" w:customStyle="1" w:styleId="212">
    <w:name w:val="二、2行宋體退1"/>
    <w:basedOn w:val="211"/>
    <w:rsid w:val="00CF147A"/>
    <w:rPr>
      <w:spacing w:val="-8"/>
    </w:rPr>
  </w:style>
  <w:style w:type="paragraph" w:customStyle="1" w:styleId="221">
    <w:name w:val="二、2行宋體退2"/>
    <w:basedOn w:val="212"/>
    <w:rsid w:val="00CF147A"/>
    <w:pPr>
      <w:ind w:leftChars="150" w:left="360"/>
    </w:pPr>
  </w:style>
  <w:style w:type="paragraph" w:customStyle="1" w:styleId="213">
    <w:name w:val="二、2行黑體退1"/>
    <w:basedOn w:val="210"/>
    <w:rsid w:val="00CF147A"/>
    <w:pPr>
      <w:ind w:left="192"/>
    </w:pPr>
  </w:style>
  <w:style w:type="paragraph" w:customStyle="1" w:styleId="2f7">
    <w:name w:val="二、2行主管黑體"/>
    <w:basedOn w:val="1-1"/>
    <w:rsid w:val="00CF147A"/>
    <w:pPr>
      <w:jc w:val="both"/>
    </w:pPr>
    <w:rPr>
      <w:rFonts w:cs="Times New Roman"/>
      <w:spacing w:val="-6"/>
    </w:rPr>
  </w:style>
  <w:style w:type="paragraph" w:customStyle="1" w:styleId="affffffffffff7">
    <w:name w:val="單元 字元"/>
    <w:basedOn w:val="ad"/>
    <w:rsid w:val="00CF147A"/>
    <w:pPr>
      <w:snapToGrid w:val="0"/>
      <w:ind w:rightChars="100" w:right="100"/>
      <w:jc w:val="right"/>
    </w:pPr>
    <w:rPr>
      <w:rFonts w:ascii="標楷體" w:eastAsia="標楷體" w:hAnsi="Arial Narrow"/>
      <w:w w:val="95"/>
      <w:sz w:val="20"/>
    </w:rPr>
  </w:style>
  <w:style w:type="character" w:customStyle="1" w:styleId="1-11">
    <w:name w:val="表格欄1-1主管 字元"/>
    <w:rsid w:val="00CF147A"/>
    <w:rPr>
      <w:rFonts w:eastAsia="標楷體" w:cs="新細明體"/>
      <w:b/>
      <w:kern w:val="2"/>
      <w:lang w:val="en-US" w:eastAsia="zh-TW" w:bidi="ar-SA"/>
    </w:rPr>
  </w:style>
  <w:style w:type="character" w:customStyle="1" w:styleId="affffffffffff8">
    <w:name w:val="標題甲、 字元"/>
    <w:rsid w:val="00CF147A"/>
    <w:rPr>
      <w:rFonts w:eastAsia="標楷體" w:cs="新細明體"/>
      <w:b/>
      <w:bCs/>
      <w:kern w:val="2"/>
      <w:sz w:val="40"/>
      <w:lang w:val="en-US" w:eastAsia="zh-TW" w:bidi="ar-SA"/>
    </w:rPr>
  </w:style>
  <w:style w:type="paragraph" w:customStyle="1" w:styleId="affffffffffff9">
    <w:name w:val="標題（一） 字元 字元 字元"/>
    <w:basedOn w:val="afffffffffffd"/>
    <w:rsid w:val="00CF147A"/>
    <w:pPr>
      <w:spacing w:beforeLines="20" w:before="20" w:afterLines="20" w:after="20" w:line="400" w:lineRule="exact"/>
      <w:ind w:firstLineChars="200" w:firstLine="200"/>
      <w:jc w:val="both"/>
    </w:pPr>
    <w:rPr>
      <w:rFonts w:cs="Times New Roman"/>
      <w:sz w:val="28"/>
      <w:szCs w:val="28"/>
    </w:rPr>
  </w:style>
  <w:style w:type="character" w:customStyle="1" w:styleId="111">
    <w:name w:val="標題1.加粗 字元1"/>
    <w:locked/>
    <w:rsid w:val="00CF147A"/>
    <w:rPr>
      <w:rFonts w:ascii="標楷體" w:eastAsia="標楷體"/>
      <w:b/>
      <w:bCs/>
      <w:kern w:val="2"/>
      <w:sz w:val="28"/>
      <w:szCs w:val="28"/>
    </w:rPr>
  </w:style>
  <w:style w:type="character" w:customStyle="1" w:styleId="1ffb">
    <w:name w:val="標題（一） 字元1"/>
    <w:locked/>
    <w:rsid w:val="00CF147A"/>
    <w:rPr>
      <w:rFonts w:eastAsia="標楷體"/>
      <w:b/>
      <w:bCs/>
      <w:kern w:val="2"/>
      <w:sz w:val="28"/>
      <w:szCs w:val="28"/>
    </w:rPr>
  </w:style>
  <w:style w:type="paragraph" w:customStyle="1" w:styleId="1ffc">
    <w:name w:val="字元1"/>
    <w:basedOn w:val="ad"/>
    <w:semiHidden/>
    <w:rsid w:val="00CF147A"/>
    <w:pPr>
      <w:widowControl/>
      <w:spacing w:after="160" w:line="240" w:lineRule="exact"/>
    </w:pPr>
    <w:rPr>
      <w:rFonts w:ascii="Tahoma" w:hAnsi="Tahoma" w:cs="Tahoma"/>
      <w:kern w:val="0"/>
      <w:sz w:val="20"/>
      <w:lang w:eastAsia="en-US"/>
    </w:rPr>
  </w:style>
  <w:style w:type="character" w:customStyle="1" w:styleId="1ffd">
    <w:name w:val="本文 字元1"/>
    <w:aliases w:val="本文 字元 字元"/>
    <w:rsid w:val="00CF147A"/>
    <w:rPr>
      <w:rFonts w:ascii="標楷體" w:eastAsia="標楷體"/>
      <w:kern w:val="2"/>
      <w:sz w:val="32"/>
      <w:lang w:val="en-US" w:eastAsia="zh-TW" w:bidi="ar-SA"/>
    </w:rPr>
  </w:style>
  <w:style w:type="paragraph" w:customStyle="1" w:styleId="affffffffffffa">
    <w:name w:val="標題（一） 字元 字元"/>
    <w:basedOn w:val="afffffffffffd"/>
    <w:rsid w:val="00CF147A"/>
    <w:pPr>
      <w:spacing w:beforeLines="20" w:afterLines="20" w:line="400" w:lineRule="exact"/>
      <w:ind w:firstLineChars="200" w:firstLine="200"/>
      <w:jc w:val="both"/>
    </w:pPr>
    <w:rPr>
      <w:sz w:val="28"/>
      <w:szCs w:val="28"/>
    </w:rPr>
  </w:style>
  <w:style w:type="paragraph" w:customStyle="1" w:styleId="1ffe">
    <w:name w:val="標題1. 字元 字元"/>
    <w:basedOn w:val="afffffffffffd"/>
    <w:rsid w:val="00CF147A"/>
    <w:pPr>
      <w:spacing w:beforeLines="0" w:line="400" w:lineRule="exact"/>
      <w:ind w:firstLineChars="450" w:firstLine="450"/>
      <w:jc w:val="both"/>
    </w:pPr>
    <w:rPr>
      <w:rFonts w:ascii="標楷體"/>
      <w:b w:val="0"/>
      <w:sz w:val="24"/>
      <w:szCs w:val="24"/>
    </w:rPr>
  </w:style>
  <w:style w:type="character" w:customStyle="1" w:styleId="affffffffffffb">
    <w:name w:val="乙篇主文 字元 字元 字元 字元"/>
    <w:rsid w:val="00CF147A"/>
    <w:rPr>
      <w:rFonts w:ascii="標楷體" w:eastAsia="標楷體"/>
      <w:kern w:val="2"/>
      <w:sz w:val="24"/>
      <w:szCs w:val="24"/>
      <w:lang w:val="en-US" w:eastAsia="zh-TW" w:bidi="ar-SA"/>
    </w:rPr>
  </w:style>
  <w:style w:type="paragraph" w:customStyle="1" w:styleId="1-12">
    <w:name w:val="表格欄1-1"/>
    <w:basedOn w:val="ad"/>
    <w:rsid w:val="00CF147A"/>
    <w:pPr>
      <w:jc w:val="distribute"/>
    </w:pPr>
    <w:rPr>
      <w:rFonts w:eastAsia="標楷體" w:cs="新細明體"/>
      <w:b/>
      <w:sz w:val="18"/>
      <w:szCs w:val="18"/>
    </w:rPr>
  </w:style>
  <w:style w:type="paragraph" w:customStyle="1" w:styleId="1fff">
    <w:name w:val="標題1.加粗 字元"/>
    <w:basedOn w:val="1ffe"/>
    <w:link w:val="1fff0"/>
    <w:rsid w:val="00CF147A"/>
    <w:pPr>
      <w:ind w:firstLine="1080"/>
    </w:pPr>
    <w:rPr>
      <w:b/>
      <w:sz w:val="28"/>
      <w:szCs w:val="28"/>
    </w:rPr>
  </w:style>
  <w:style w:type="character" w:customStyle="1" w:styleId="1fff0">
    <w:name w:val="標題1.加粗 字元 字元"/>
    <w:link w:val="1fff"/>
    <w:rsid w:val="00CF147A"/>
    <w:rPr>
      <w:rFonts w:ascii="標楷體" w:eastAsia="標楷體" w:cs="新細明體"/>
      <w:b/>
      <w:bCs/>
      <w:kern w:val="2"/>
      <w:sz w:val="28"/>
      <w:szCs w:val="28"/>
    </w:rPr>
  </w:style>
  <w:style w:type="paragraph" w:customStyle="1" w:styleId="1-311">
    <w:name w:val="###欄1-3楷退1"/>
    <w:basedOn w:val="ad"/>
    <w:rsid w:val="00CF147A"/>
    <w:pPr>
      <w:spacing w:beforeLines="20" w:afterLines="20"/>
      <w:ind w:leftChars="100" w:left="240"/>
      <w:jc w:val="distribute"/>
    </w:pPr>
    <w:rPr>
      <w:rFonts w:eastAsia="華康楷書體W5"/>
      <w:sz w:val="20"/>
    </w:rPr>
  </w:style>
  <w:style w:type="paragraph" w:customStyle="1" w:styleId="affffffffffffc">
    <w:name w:val="###表頭"/>
    <w:basedOn w:val="ad"/>
    <w:rsid w:val="00CF147A"/>
    <w:pPr>
      <w:ind w:leftChars="30" w:left="72" w:rightChars="30" w:right="72"/>
      <w:jc w:val="distribute"/>
    </w:pPr>
    <w:rPr>
      <w:rFonts w:ascii="華康楷書體W5" w:eastAsia="華康楷書體W5"/>
      <w:sz w:val="20"/>
    </w:rPr>
  </w:style>
  <w:style w:type="paragraph" w:customStyle="1" w:styleId="301010202">
    <w:name w:val="### 欄3（原因分析） + 左:  0.1 字元 右:  0.1 字元 套用前:  0.2 列 套用後:  0.2 列"/>
    <w:basedOn w:val="ad"/>
    <w:rsid w:val="00CF147A"/>
    <w:pPr>
      <w:spacing w:beforeLines="20" w:afterLines="20"/>
      <w:ind w:leftChars="10" w:left="24" w:rightChars="10" w:right="24"/>
      <w:jc w:val="both"/>
    </w:pPr>
    <w:rPr>
      <w:rFonts w:eastAsia="華康楷書體W5" w:cs="新細明體"/>
      <w:spacing w:val="-6"/>
      <w:w w:val="85"/>
      <w:sz w:val="20"/>
    </w:rPr>
  </w:style>
  <w:style w:type="paragraph" w:customStyle="1" w:styleId="affffffffffffd">
    <w:name w:val="標"/>
    <w:rsid w:val="00CF147A"/>
    <w:pPr>
      <w:widowControl w:val="0"/>
      <w:kinsoku w:val="0"/>
      <w:overflowPunct w:val="0"/>
      <w:autoSpaceDE w:val="0"/>
      <w:autoSpaceDN w:val="0"/>
      <w:adjustRightInd w:val="0"/>
      <w:snapToGrid w:val="0"/>
      <w:spacing w:line="400" w:lineRule="exact"/>
      <w:jc w:val="both"/>
    </w:pPr>
    <w:rPr>
      <w:rFonts w:ascii="標楷體" w:eastAsia="標楷體"/>
      <w:b/>
      <w:snapToGrid w:val="0"/>
      <w:sz w:val="28"/>
    </w:rPr>
  </w:style>
  <w:style w:type="paragraph" w:customStyle="1" w:styleId="1fff1">
    <w:name w:val="1"/>
    <w:rsid w:val="00CF147A"/>
    <w:pPr>
      <w:widowControl w:val="0"/>
      <w:kinsoku w:val="0"/>
      <w:overflowPunct w:val="0"/>
      <w:autoSpaceDE w:val="0"/>
      <w:autoSpaceDN w:val="0"/>
      <w:adjustRightInd w:val="0"/>
      <w:snapToGrid w:val="0"/>
      <w:spacing w:line="400" w:lineRule="exact"/>
      <w:ind w:left="100" w:hangingChars="100" w:hanging="100"/>
      <w:jc w:val="both"/>
    </w:pPr>
    <w:rPr>
      <w:rFonts w:ascii="標楷體" w:eastAsia="標楷體"/>
      <w:snapToGrid w:val="0"/>
      <w:sz w:val="24"/>
    </w:rPr>
  </w:style>
  <w:style w:type="paragraph" w:customStyle="1" w:styleId="affffffffffffe">
    <w:name w:val="目"/>
    <w:rsid w:val="00CF147A"/>
    <w:pPr>
      <w:widowControl w:val="0"/>
      <w:kinsoku w:val="0"/>
      <w:overflowPunct w:val="0"/>
      <w:autoSpaceDE w:val="0"/>
      <w:autoSpaceDN w:val="0"/>
      <w:adjustRightInd w:val="0"/>
      <w:snapToGrid w:val="0"/>
      <w:spacing w:line="440" w:lineRule="exact"/>
      <w:jc w:val="both"/>
    </w:pPr>
    <w:rPr>
      <w:rFonts w:ascii="標楷體" w:eastAsia="標楷體"/>
      <w:b/>
      <w:snapToGrid w:val="0"/>
      <w:sz w:val="32"/>
    </w:rPr>
  </w:style>
  <w:style w:type="paragraph" w:customStyle="1" w:styleId="afffffffffffff">
    <w:name w:val="特殊段落"/>
    <w:basedOn w:val="ad"/>
    <w:next w:val="ad"/>
    <w:rsid w:val="00CF147A"/>
    <w:pPr>
      <w:kinsoku w:val="0"/>
      <w:wordWrap w:val="0"/>
      <w:overflowPunct w:val="0"/>
      <w:jc w:val="both"/>
      <w:textAlignment w:val="center"/>
    </w:pPr>
    <w:rPr>
      <w:rFonts w:eastAsia="華康細明體"/>
      <w:sz w:val="21"/>
      <w:szCs w:val="24"/>
    </w:rPr>
  </w:style>
  <w:style w:type="paragraph" w:customStyle="1" w:styleId="afffffffffffff0">
    <w:name w:val="副本"/>
    <w:basedOn w:val="35"/>
    <w:rsid w:val="00CF147A"/>
    <w:pPr>
      <w:snapToGrid w:val="0"/>
      <w:spacing w:after="0" w:line="300" w:lineRule="exact"/>
      <w:ind w:leftChars="0" w:left="720" w:hanging="720"/>
    </w:pPr>
    <w:rPr>
      <w:rFonts w:ascii="Arial" w:eastAsia="標楷體" w:hAnsi="Arial"/>
      <w:sz w:val="24"/>
      <w:szCs w:val="24"/>
      <w:lang w:val="en-US" w:eastAsia="zh-TW"/>
    </w:rPr>
  </w:style>
  <w:style w:type="paragraph" w:customStyle="1" w:styleId="afffffffffffff1">
    <w:name w:val="特殊項目符號"/>
    <w:basedOn w:val="ad"/>
    <w:next w:val="ad"/>
    <w:rsid w:val="00CF147A"/>
    <w:pPr>
      <w:kinsoku w:val="0"/>
      <w:wordWrap w:val="0"/>
      <w:overflowPunct w:val="0"/>
      <w:autoSpaceDE w:val="0"/>
      <w:spacing w:line="420" w:lineRule="exact"/>
      <w:jc w:val="both"/>
      <w:textAlignment w:val="center"/>
    </w:pPr>
    <w:rPr>
      <w:rFonts w:eastAsia="華康細明體"/>
      <w:snapToGrid w:val="0"/>
      <w:kern w:val="0"/>
      <w:sz w:val="21"/>
      <w:szCs w:val="24"/>
    </w:rPr>
  </w:style>
  <w:style w:type="paragraph" w:customStyle="1" w:styleId="afffffffffffff2">
    <w:name w:val="a"/>
    <w:basedOn w:val="ad"/>
    <w:rsid w:val="00CF147A"/>
    <w:pPr>
      <w:widowControl/>
      <w:spacing w:before="100" w:beforeAutospacing="1" w:after="100" w:afterAutospacing="1"/>
    </w:pPr>
    <w:rPr>
      <w:rFonts w:ascii="Arial Unicode MS" w:eastAsia="Arial Unicode MS" w:hAnsi="Arial Unicode MS" w:cs="Arial Unicode MS"/>
      <w:kern w:val="0"/>
      <w:szCs w:val="24"/>
    </w:rPr>
  </w:style>
  <w:style w:type="character" w:customStyle="1" w:styleId="1fff2">
    <w:name w:val="乙篇主文 字元1"/>
    <w:rsid w:val="00CF147A"/>
    <w:rPr>
      <w:rFonts w:ascii="標楷體" w:eastAsia="標楷體"/>
      <w:kern w:val="2"/>
      <w:sz w:val="24"/>
      <w:szCs w:val="24"/>
    </w:rPr>
  </w:style>
  <w:style w:type="paragraph" w:customStyle="1" w:styleId="CM48">
    <w:name w:val="CM48"/>
    <w:basedOn w:val="ad"/>
    <w:next w:val="ad"/>
    <w:rsid w:val="00CF147A"/>
    <w:pPr>
      <w:autoSpaceDE w:val="0"/>
      <w:autoSpaceDN w:val="0"/>
      <w:adjustRightInd w:val="0"/>
      <w:spacing w:line="506" w:lineRule="atLeast"/>
    </w:pPr>
    <w:rPr>
      <w:rFonts w:ascii="標楷體" w:eastAsia="標楷體"/>
      <w:kern w:val="0"/>
      <w:szCs w:val="24"/>
    </w:rPr>
  </w:style>
  <w:style w:type="paragraph" w:customStyle="1" w:styleId="140">
    <w:name w:val="第二層(14號字)"/>
    <w:rsid w:val="00CF147A"/>
    <w:pPr>
      <w:spacing w:line="500" w:lineRule="exact"/>
      <w:ind w:left="200" w:hangingChars="200" w:hanging="200"/>
      <w:jc w:val="both"/>
    </w:pPr>
    <w:rPr>
      <w:rFonts w:ascii="標楷體" w:eastAsia="標楷體"/>
      <w:b/>
      <w:snapToGrid w:val="0"/>
      <w:kern w:val="2"/>
      <w:sz w:val="28"/>
    </w:rPr>
  </w:style>
  <w:style w:type="paragraph" w:customStyle="1" w:styleId="afffffffffffff3">
    <w:name w:val="空白１"/>
    <w:basedOn w:val="afffffffffd"/>
    <w:link w:val="afffffffffffff4"/>
    <w:rsid w:val="00CF147A"/>
    <w:pPr>
      <w:spacing w:line="410" w:lineRule="atLeast"/>
      <w:ind w:leftChars="320" w:left="1128" w:hangingChars="150" w:hanging="360"/>
    </w:pPr>
    <w:rPr>
      <w:rFonts w:hAnsi="標楷體"/>
      <w:w w:val="105"/>
    </w:rPr>
  </w:style>
  <w:style w:type="character" w:customStyle="1" w:styleId="afffffffffffff4">
    <w:name w:val="空白１ 字元"/>
    <w:link w:val="afffffffffffff3"/>
    <w:rsid w:val="00CF147A"/>
    <w:rPr>
      <w:rFonts w:ascii="標楷體" w:eastAsia="標楷體" w:hAnsi="標楷體"/>
      <w:w w:val="105"/>
      <w:kern w:val="2"/>
      <w:sz w:val="24"/>
      <w:szCs w:val="24"/>
    </w:rPr>
  </w:style>
  <w:style w:type="paragraph" w:customStyle="1" w:styleId="afffffffffffff5">
    <w:name w:val="空白２"/>
    <w:basedOn w:val="afffffffffd"/>
    <w:link w:val="afffffffffffff6"/>
    <w:rsid w:val="00CF147A"/>
    <w:pPr>
      <w:spacing w:line="410" w:lineRule="atLeast"/>
      <w:ind w:leftChars="320" w:left="1128" w:hangingChars="150" w:hanging="360"/>
    </w:pPr>
    <w:rPr>
      <w:rFonts w:hAnsi="標楷體"/>
      <w:w w:val="200"/>
    </w:rPr>
  </w:style>
  <w:style w:type="character" w:customStyle="1" w:styleId="afffffffffffff6">
    <w:name w:val="空白２ 字元"/>
    <w:link w:val="afffffffffffff5"/>
    <w:rsid w:val="00CF147A"/>
    <w:rPr>
      <w:rFonts w:ascii="標楷體" w:eastAsia="標楷體" w:hAnsi="標楷體"/>
      <w:w w:val="200"/>
      <w:kern w:val="2"/>
      <w:sz w:val="24"/>
      <w:szCs w:val="24"/>
    </w:rPr>
  </w:style>
  <w:style w:type="paragraph" w:customStyle="1" w:styleId="afffffffffffff7">
    <w:name w:val="空白３"/>
    <w:basedOn w:val="afffffffffd"/>
    <w:link w:val="afffffffffffff8"/>
    <w:rsid w:val="00CF147A"/>
    <w:pPr>
      <w:spacing w:line="410" w:lineRule="atLeast"/>
      <w:ind w:leftChars="320" w:left="1128" w:hangingChars="150" w:hanging="360"/>
    </w:pPr>
    <w:rPr>
      <w:rFonts w:hAnsi="標楷體"/>
      <w:w w:val="50"/>
    </w:rPr>
  </w:style>
  <w:style w:type="character" w:customStyle="1" w:styleId="afffffffffffff8">
    <w:name w:val="空白３ 字元"/>
    <w:link w:val="afffffffffffff7"/>
    <w:rsid w:val="00CF147A"/>
    <w:rPr>
      <w:rFonts w:ascii="標楷體" w:eastAsia="標楷體" w:hAnsi="標楷體"/>
      <w:w w:val="50"/>
      <w:kern w:val="2"/>
      <w:sz w:val="24"/>
      <w:szCs w:val="24"/>
    </w:rPr>
  </w:style>
  <w:style w:type="paragraph" w:customStyle="1" w:styleId="afffffffffffff9">
    <w:name w:val="空白４"/>
    <w:basedOn w:val="afffffffffd"/>
    <w:link w:val="afffffffffffffa"/>
    <w:rsid w:val="00CF147A"/>
    <w:pPr>
      <w:spacing w:line="400" w:lineRule="atLeast"/>
      <w:ind w:leftChars="320" w:left="1128" w:hangingChars="150" w:hanging="360"/>
    </w:pPr>
    <w:rPr>
      <w:w w:val="51"/>
    </w:rPr>
  </w:style>
  <w:style w:type="character" w:customStyle="1" w:styleId="afffffffffffffa">
    <w:name w:val="空白４ 字元"/>
    <w:link w:val="afffffffffffff9"/>
    <w:rsid w:val="00CF147A"/>
    <w:rPr>
      <w:rFonts w:ascii="標楷體" w:eastAsia="標楷體"/>
      <w:w w:val="51"/>
      <w:kern w:val="2"/>
      <w:sz w:val="24"/>
      <w:szCs w:val="24"/>
    </w:rPr>
  </w:style>
  <w:style w:type="paragraph" w:customStyle="1" w:styleId="afffffffffffffb">
    <w:name w:val="字元 字元 字元"/>
    <w:basedOn w:val="ad"/>
    <w:semiHidden/>
    <w:rsid w:val="00CF147A"/>
    <w:pPr>
      <w:widowControl/>
      <w:spacing w:after="160" w:line="240" w:lineRule="exact"/>
    </w:pPr>
    <w:rPr>
      <w:rFonts w:ascii="Tahoma" w:hAnsi="Tahoma" w:cs="Tahoma"/>
      <w:kern w:val="0"/>
      <w:sz w:val="20"/>
      <w:lang w:eastAsia="en-US"/>
    </w:rPr>
  </w:style>
  <w:style w:type="paragraph" w:customStyle="1" w:styleId="100">
    <w:name w:val="(博)100."/>
    <w:basedOn w:val="101"/>
    <w:rsid w:val="00CF147A"/>
  </w:style>
  <w:style w:type="paragraph" w:customStyle="1" w:styleId="101">
    <w:name w:val="(博)10."/>
    <w:basedOn w:val="1"/>
    <w:link w:val="102"/>
    <w:rsid w:val="00CF147A"/>
    <w:pPr>
      <w:numPr>
        <w:numId w:val="0"/>
      </w:numPr>
      <w:ind w:left="851" w:hanging="567"/>
    </w:pPr>
  </w:style>
  <w:style w:type="paragraph" w:customStyle="1" w:styleId="afffffffffffffc">
    <w:name w:val="(博)(僅一項)"/>
    <w:basedOn w:val="ad"/>
    <w:rsid w:val="00CF147A"/>
    <w:pPr>
      <w:snapToGrid w:val="0"/>
      <w:spacing w:line="408" w:lineRule="atLeast"/>
      <w:ind w:left="1106" w:firstLine="514"/>
      <w:jc w:val="both"/>
    </w:pPr>
    <w:rPr>
      <w:rFonts w:ascii="標楷體" w:eastAsia="標楷體" w:hAnsi="標楷體"/>
    </w:rPr>
  </w:style>
  <w:style w:type="paragraph" w:customStyle="1" w:styleId="afffffffffffffd">
    <w:name w:val="(博)一、"/>
    <w:basedOn w:val="ad"/>
    <w:rsid w:val="00CF147A"/>
    <w:pPr>
      <w:kinsoku w:val="0"/>
      <w:overflowPunct w:val="0"/>
      <w:autoSpaceDE w:val="0"/>
      <w:autoSpaceDN w:val="0"/>
      <w:adjustRightInd w:val="0"/>
      <w:snapToGrid w:val="0"/>
      <w:spacing w:after="102" w:line="410" w:lineRule="atLeast"/>
      <w:ind w:left="28" w:firstLine="153"/>
      <w:jc w:val="both"/>
    </w:pPr>
    <w:rPr>
      <w:rFonts w:ascii="標楷體" w:eastAsia="標楷體" w:hAnsi="標楷體"/>
      <w:b/>
      <w:snapToGrid w:val="0"/>
      <w:sz w:val="28"/>
      <w:szCs w:val="28"/>
    </w:rPr>
  </w:style>
  <w:style w:type="paragraph" w:customStyle="1" w:styleId="afffffffffffffe">
    <w:name w:val="(博)(一)"/>
    <w:basedOn w:val="ad"/>
    <w:rsid w:val="00CF147A"/>
    <w:pPr>
      <w:kinsoku w:val="0"/>
      <w:overflowPunct w:val="0"/>
      <w:autoSpaceDE w:val="0"/>
      <w:autoSpaceDN w:val="0"/>
      <w:adjustRightInd w:val="0"/>
      <w:snapToGrid w:val="0"/>
      <w:spacing w:beforeLines="10" w:line="408" w:lineRule="atLeast"/>
      <w:ind w:left="28" w:firstLineChars="75" w:firstLine="210"/>
      <w:jc w:val="both"/>
    </w:pPr>
    <w:rPr>
      <w:rFonts w:ascii="標楷體" w:eastAsia="標楷體" w:hAnsi="標楷體"/>
      <w:b/>
      <w:snapToGrid w:val="0"/>
      <w:kern w:val="0"/>
      <w:sz w:val="28"/>
      <w:szCs w:val="28"/>
    </w:rPr>
  </w:style>
  <w:style w:type="character" w:customStyle="1" w:styleId="1fa">
    <w:name w:val="(博)1. 字元"/>
    <w:link w:val="1"/>
    <w:rsid w:val="00CF147A"/>
    <w:rPr>
      <w:rFonts w:ascii="標楷體" w:eastAsia="標楷體"/>
      <w:kern w:val="2"/>
      <w:sz w:val="24"/>
      <w:szCs w:val="24"/>
    </w:rPr>
  </w:style>
  <w:style w:type="character" w:customStyle="1" w:styleId="102">
    <w:name w:val="(博)10. 字元"/>
    <w:link w:val="101"/>
    <w:rsid w:val="00CF147A"/>
    <w:rPr>
      <w:rFonts w:ascii="標楷體" w:eastAsia="標楷體"/>
      <w:kern w:val="2"/>
      <w:sz w:val="24"/>
      <w:szCs w:val="24"/>
    </w:rPr>
  </w:style>
  <w:style w:type="paragraph" w:customStyle="1" w:styleId="affffffffffffff">
    <w:name w:val="通個決標題"/>
    <w:autoRedefine/>
    <w:semiHidden/>
    <w:rsid w:val="00CF147A"/>
    <w:pPr>
      <w:outlineLvl w:val="0"/>
    </w:pPr>
    <w:rPr>
      <w:rFonts w:ascii="標楷體" w:eastAsia="標楷體" w:hAnsi="標楷體"/>
      <w:b/>
      <w:snapToGrid w:val="0"/>
      <w:kern w:val="2"/>
      <w:sz w:val="28"/>
      <w:szCs w:val="28"/>
    </w:rPr>
  </w:style>
  <w:style w:type="paragraph" w:customStyle="1" w:styleId="ac">
    <w:name w:val="通決內文(編號)"/>
    <w:link w:val="affffffffffffff0"/>
    <w:rsid w:val="00CF147A"/>
    <w:pPr>
      <w:widowControl w:val="0"/>
      <w:numPr>
        <w:numId w:val="21"/>
      </w:numPr>
      <w:kinsoku w:val="0"/>
      <w:overflowPunct w:val="0"/>
      <w:autoSpaceDE w:val="0"/>
      <w:autoSpaceDN w:val="0"/>
      <w:adjustRightInd w:val="0"/>
      <w:snapToGrid w:val="0"/>
      <w:spacing w:line="410" w:lineRule="atLeast"/>
      <w:jc w:val="both"/>
    </w:pPr>
    <w:rPr>
      <w:rFonts w:ascii="標楷體" w:eastAsia="標楷體" w:hAnsi="標楷體"/>
      <w:snapToGrid w:val="0"/>
      <w:sz w:val="24"/>
      <w:szCs w:val="24"/>
    </w:rPr>
  </w:style>
  <w:style w:type="paragraph" w:customStyle="1" w:styleId="a1">
    <w:name w:val="個決機關(編號)"/>
    <w:basedOn w:val="ad"/>
    <w:link w:val="affffffffffffff1"/>
    <w:autoRedefine/>
    <w:rsid w:val="00CF147A"/>
    <w:pPr>
      <w:numPr>
        <w:numId w:val="22"/>
      </w:numPr>
      <w:kinsoku w:val="0"/>
      <w:overflowPunct w:val="0"/>
      <w:autoSpaceDE w:val="0"/>
      <w:autoSpaceDN w:val="0"/>
      <w:adjustRightInd w:val="0"/>
      <w:snapToGrid w:val="0"/>
      <w:spacing w:beforeLines="10" w:line="408" w:lineRule="atLeast"/>
      <w:jc w:val="both"/>
      <w:outlineLvl w:val="1"/>
    </w:pPr>
    <w:rPr>
      <w:rFonts w:ascii="標楷體" w:eastAsia="標楷體" w:hAnsi="標楷體"/>
      <w:b/>
      <w:snapToGrid w:val="0"/>
      <w:kern w:val="0"/>
      <w:sz w:val="28"/>
      <w:szCs w:val="28"/>
    </w:rPr>
  </w:style>
  <w:style w:type="paragraph" w:customStyle="1" w:styleId="a6">
    <w:name w:val="個決內文(編號)"/>
    <w:next w:val="ad"/>
    <w:rsid w:val="00CF147A"/>
    <w:pPr>
      <w:numPr>
        <w:ilvl w:val="1"/>
        <w:numId w:val="26"/>
      </w:numPr>
      <w:spacing w:line="410" w:lineRule="atLeast"/>
      <w:jc w:val="both"/>
    </w:pPr>
    <w:rPr>
      <w:rFonts w:ascii="標楷體" w:eastAsia="標楷體"/>
      <w:kern w:val="2"/>
      <w:sz w:val="24"/>
      <w:szCs w:val="24"/>
    </w:rPr>
  </w:style>
  <w:style w:type="numbering" w:styleId="111111">
    <w:name w:val="Outline List 2"/>
    <w:basedOn w:val="af1"/>
    <w:rsid w:val="00CF147A"/>
    <w:pPr>
      <w:numPr>
        <w:numId w:val="23"/>
      </w:numPr>
    </w:pPr>
  </w:style>
  <w:style w:type="paragraph" w:customStyle="1" w:styleId="103">
    <w:name w:val="10個決題目"/>
    <w:basedOn w:val="a6"/>
    <w:autoRedefine/>
    <w:semiHidden/>
    <w:rsid w:val="00CF147A"/>
    <w:pPr>
      <w:ind w:hanging="392"/>
    </w:pPr>
  </w:style>
  <w:style w:type="paragraph" w:customStyle="1" w:styleId="a5">
    <w:name w:val="(博)(十一)"/>
    <w:basedOn w:val="a1"/>
    <w:semiHidden/>
    <w:rsid w:val="00CF147A"/>
    <w:pPr>
      <w:numPr>
        <w:numId w:val="20"/>
      </w:numPr>
      <w:tabs>
        <w:tab w:val="clear" w:pos="675"/>
        <w:tab w:val="num" w:pos="360"/>
        <w:tab w:val="num" w:pos="480"/>
        <w:tab w:val="num" w:pos="540"/>
      </w:tabs>
      <w:ind w:left="540" w:hanging="360"/>
    </w:pPr>
  </w:style>
  <w:style w:type="paragraph" w:customStyle="1" w:styleId="affffffffffffff2">
    <w:name w:val="(博)(二十一)"/>
    <w:basedOn w:val="a1"/>
    <w:semiHidden/>
    <w:rsid w:val="00CF147A"/>
    <w:pPr>
      <w:numPr>
        <w:numId w:val="0"/>
      </w:numPr>
    </w:pPr>
  </w:style>
  <w:style w:type="paragraph" w:customStyle="1" w:styleId="affffffffffffff3">
    <w:name w:val="通決內文(十一)"/>
    <w:basedOn w:val="ac"/>
    <w:semiHidden/>
    <w:rsid w:val="00CF147A"/>
  </w:style>
  <w:style w:type="paragraph" w:customStyle="1" w:styleId="affffffffffffff4">
    <w:name w:val="個決結果"/>
    <w:basedOn w:val="a6"/>
    <w:autoRedefine/>
    <w:rsid w:val="00CF147A"/>
    <w:pPr>
      <w:numPr>
        <w:ilvl w:val="0"/>
        <w:numId w:val="0"/>
      </w:numPr>
      <w:adjustRightInd w:val="0"/>
      <w:snapToGrid w:val="0"/>
      <w:ind w:left="851"/>
    </w:pPr>
    <w:rPr>
      <w:rFonts w:hAnsi="標楷體"/>
    </w:rPr>
  </w:style>
  <w:style w:type="numbering" w:styleId="1ai">
    <w:name w:val="Outline List 1"/>
    <w:basedOn w:val="af1"/>
    <w:rsid w:val="00CF147A"/>
    <w:pPr>
      <w:numPr>
        <w:numId w:val="24"/>
      </w:numPr>
    </w:pPr>
  </w:style>
  <w:style w:type="character" w:styleId="HTML3">
    <w:name w:val="HTML Acronym"/>
    <w:rsid w:val="00CF147A"/>
  </w:style>
  <w:style w:type="character" w:styleId="HTML4">
    <w:name w:val="HTML Cite"/>
    <w:rsid w:val="00CF147A"/>
    <w:rPr>
      <w:i/>
      <w:iCs/>
    </w:rPr>
  </w:style>
  <w:style w:type="character" w:styleId="HTML5">
    <w:name w:val="HTML Code"/>
    <w:rsid w:val="00CF147A"/>
    <w:rPr>
      <w:rFonts w:ascii="Courier New" w:hAnsi="Courier New" w:cs="Courier New"/>
      <w:sz w:val="20"/>
      <w:szCs w:val="20"/>
    </w:rPr>
  </w:style>
  <w:style w:type="character" w:styleId="HTML6">
    <w:name w:val="HTML Definition"/>
    <w:rsid w:val="00CF147A"/>
    <w:rPr>
      <w:i/>
      <w:iCs/>
    </w:rPr>
  </w:style>
  <w:style w:type="character" w:styleId="HTML7">
    <w:name w:val="HTML Keyboard"/>
    <w:rsid w:val="00CF147A"/>
    <w:rPr>
      <w:rFonts w:ascii="Courier New" w:hAnsi="Courier New" w:cs="Courier New"/>
      <w:sz w:val="20"/>
      <w:szCs w:val="20"/>
    </w:rPr>
  </w:style>
  <w:style w:type="character" w:styleId="HTML8">
    <w:name w:val="HTML Sample"/>
    <w:rsid w:val="00CF147A"/>
    <w:rPr>
      <w:rFonts w:ascii="Courier New" w:hAnsi="Courier New" w:cs="Courier New"/>
    </w:rPr>
  </w:style>
  <w:style w:type="character" w:styleId="HTML9">
    <w:name w:val="HTML Typewriter"/>
    <w:rsid w:val="00CF147A"/>
    <w:rPr>
      <w:rFonts w:ascii="Courier New" w:hAnsi="Courier New" w:cs="Courier New"/>
      <w:sz w:val="20"/>
      <w:szCs w:val="20"/>
    </w:rPr>
  </w:style>
  <w:style w:type="character" w:styleId="HTMLa">
    <w:name w:val="HTML Variable"/>
    <w:rsid w:val="00CF147A"/>
    <w:rPr>
      <w:i/>
      <w:iCs/>
    </w:rPr>
  </w:style>
  <w:style w:type="character" w:styleId="affffffffffffff5">
    <w:name w:val="FollowedHyperlink"/>
    <w:rsid w:val="00CF147A"/>
    <w:rPr>
      <w:color w:val="800080"/>
      <w:u w:val="single"/>
    </w:rPr>
  </w:style>
  <w:style w:type="numbering" w:styleId="a2">
    <w:name w:val="Outline List 3"/>
    <w:basedOn w:val="af1"/>
    <w:rsid w:val="00CF147A"/>
    <w:pPr>
      <w:numPr>
        <w:numId w:val="25"/>
      </w:numPr>
    </w:pPr>
  </w:style>
  <w:style w:type="character" w:customStyle="1" w:styleId="2f8">
    <w:name w:val="本文 字元2"/>
    <w:aliases w:val="本文 字元 字元 字元 字元 字元 字元 字元 字元1,本文 字元 字元 字元 字元 字元 字元 字元 字元 字元 字元,本文 字元 字元 字元 字元 字元 字元 字元 字元 字元1,本文 字元 字元1"/>
    <w:rsid w:val="00CF147A"/>
    <w:rPr>
      <w:rFonts w:ascii="標楷體" w:eastAsia="標楷體"/>
      <w:kern w:val="2"/>
      <w:sz w:val="32"/>
    </w:rPr>
  </w:style>
  <w:style w:type="character" w:styleId="affffffffffffff6">
    <w:name w:val="line number"/>
    <w:rsid w:val="00CF147A"/>
  </w:style>
  <w:style w:type="table" w:styleId="3D1">
    <w:name w:val="Table 3D effects 1"/>
    <w:basedOn w:val="af0"/>
    <w:rsid w:val="00CF147A"/>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f0"/>
    <w:rsid w:val="00CF147A"/>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f0"/>
    <w:rsid w:val="00CF147A"/>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f0"/>
    <w:rsid w:val="00CF147A"/>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f0"/>
    <w:rsid w:val="00CF147A"/>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f0"/>
    <w:rsid w:val="00CF147A"/>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fff3">
    <w:name w:val="Table Classic 1"/>
    <w:basedOn w:val="af0"/>
    <w:rsid w:val="00CF147A"/>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Classic 2"/>
    <w:basedOn w:val="af0"/>
    <w:rsid w:val="00CF147A"/>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f0"/>
    <w:rsid w:val="00CF147A"/>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b">
    <w:name w:val="Table Classic 4"/>
    <w:basedOn w:val="af0"/>
    <w:rsid w:val="00CF147A"/>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4">
    <w:name w:val="Table Colorful 1"/>
    <w:basedOn w:val="af0"/>
    <w:rsid w:val="00CF147A"/>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a">
    <w:name w:val="Table Colorful 2"/>
    <w:basedOn w:val="af0"/>
    <w:rsid w:val="00CF147A"/>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3">
    <w:name w:val="Table Colorful 3"/>
    <w:basedOn w:val="af0"/>
    <w:rsid w:val="00CF147A"/>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fffffffffff7">
    <w:name w:val="Table Elegant"/>
    <w:basedOn w:val="af0"/>
    <w:rsid w:val="00CF147A"/>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5">
    <w:name w:val="Table Grid 1"/>
    <w:basedOn w:val="af0"/>
    <w:rsid w:val="00CF147A"/>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b">
    <w:name w:val="Table Grid 2"/>
    <w:basedOn w:val="af0"/>
    <w:rsid w:val="00CF147A"/>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4">
    <w:name w:val="Table Grid 3"/>
    <w:basedOn w:val="af0"/>
    <w:rsid w:val="00CF147A"/>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c">
    <w:name w:val="Table Grid 4"/>
    <w:basedOn w:val="af0"/>
    <w:rsid w:val="00CF147A"/>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f0"/>
    <w:rsid w:val="00CF147A"/>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f0"/>
    <w:rsid w:val="00CF147A"/>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f0"/>
    <w:rsid w:val="00CF147A"/>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f0"/>
    <w:rsid w:val="00CF147A"/>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fff6">
    <w:name w:val="Table Subtle 1"/>
    <w:basedOn w:val="af0"/>
    <w:rsid w:val="00CF147A"/>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Subtle 2"/>
    <w:basedOn w:val="af0"/>
    <w:rsid w:val="00CF147A"/>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8">
    <w:name w:val="Table Professional"/>
    <w:basedOn w:val="af0"/>
    <w:rsid w:val="00CF147A"/>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f7">
    <w:name w:val="Table List 1"/>
    <w:basedOn w:val="af0"/>
    <w:rsid w:val="00CF147A"/>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List 2"/>
    <w:basedOn w:val="af0"/>
    <w:rsid w:val="00CF147A"/>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List 3"/>
    <w:basedOn w:val="af0"/>
    <w:rsid w:val="00CF147A"/>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d">
    <w:name w:val="Table List 4"/>
    <w:basedOn w:val="af0"/>
    <w:rsid w:val="00CF147A"/>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a">
    <w:name w:val="Table List 5"/>
    <w:basedOn w:val="af0"/>
    <w:rsid w:val="00CF147A"/>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6">
    <w:name w:val="Table List 6"/>
    <w:basedOn w:val="af0"/>
    <w:rsid w:val="00CF147A"/>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5">
    <w:name w:val="Table List 7"/>
    <w:basedOn w:val="af0"/>
    <w:rsid w:val="00CF147A"/>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5">
    <w:name w:val="Table List 8"/>
    <w:basedOn w:val="af0"/>
    <w:rsid w:val="00CF147A"/>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fffffffffff9">
    <w:name w:val="Table Contemporary"/>
    <w:basedOn w:val="af0"/>
    <w:rsid w:val="00CF147A"/>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ff8">
    <w:name w:val="Table Simple 1"/>
    <w:basedOn w:val="af0"/>
    <w:rsid w:val="00CF147A"/>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f0"/>
    <w:rsid w:val="00CF147A"/>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f0"/>
    <w:rsid w:val="00CF147A"/>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9">
    <w:name w:val="Table Columns 1"/>
    <w:basedOn w:val="af0"/>
    <w:rsid w:val="00CF147A"/>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f0"/>
    <w:rsid w:val="00CF147A"/>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7">
    <w:name w:val="Table Columns 3"/>
    <w:basedOn w:val="af0"/>
    <w:rsid w:val="00CF147A"/>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e">
    <w:name w:val="Table Columns 4"/>
    <w:basedOn w:val="af0"/>
    <w:rsid w:val="00CF147A"/>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b">
    <w:name w:val="Table Columns 5"/>
    <w:basedOn w:val="af0"/>
    <w:rsid w:val="00CF147A"/>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fffffffffa">
    <w:name w:val="Table Theme"/>
    <w:basedOn w:val="af0"/>
    <w:rsid w:val="00CF147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ffff1">
    <w:name w:val="個決機關(編號) 字元"/>
    <w:link w:val="a1"/>
    <w:rsid w:val="00CF147A"/>
    <w:rPr>
      <w:rFonts w:ascii="標楷體" w:eastAsia="標楷體" w:hAnsi="標楷體"/>
      <w:b/>
      <w:snapToGrid w:val="0"/>
      <w:sz w:val="28"/>
      <w:szCs w:val="28"/>
    </w:rPr>
  </w:style>
  <w:style w:type="character" w:customStyle="1" w:styleId="affffffffffffff0">
    <w:name w:val="通決內文(編號) 字元 字元"/>
    <w:link w:val="ac"/>
    <w:rsid w:val="00CF147A"/>
    <w:rPr>
      <w:rFonts w:ascii="標楷體" w:eastAsia="標楷體" w:hAnsi="標楷體"/>
      <w:snapToGrid w:val="0"/>
      <w:sz w:val="24"/>
      <w:szCs w:val="24"/>
    </w:rPr>
  </w:style>
  <w:style w:type="paragraph" w:customStyle="1" w:styleId="affffffffffffffb">
    <w:name w:val="篇名(博銘)"/>
    <w:rsid w:val="00CF147A"/>
    <w:pPr>
      <w:adjustRightInd w:val="0"/>
      <w:snapToGrid w:val="0"/>
      <w:spacing w:afterLines="100" w:line="0" w:lineRule="atLeast"/>
      <w:ind w:left="306" w:firstLine="57"/>
      <w:jc w:val="center"/>
    </w:pPr>
    <w:rPr>
      <w:rFonts w:eastAsia="標楷體"/>
      <w:b/>
      <w:bCs/>
      <w:spacing w:val="8"/>
      <w:kern w:val="2"/>
      <w:sz w:val="36"/>
      <w:szCs w:val="36"/>
    </w:rPr>
  </w:style>
  <w:style w:type="paragraph" w:customStyle="1" w:styleId="affffffffffffffc">
    <w:name w:val="導述(博銘)"/>
    <w:rsid w:val="00CF147A"/>
    <w:pPr>
      <w:adjustRightInd w:val="0"/>
      <w:snapToGrid w:val="0"/>
      <w:spacing w:after="100" w:line="410" w:lineRule="atLeast"/>
      <w:ind w:firstLineChars="200" w:firstLine="512"/>
    </w:pPr>
    <w:rPr>
      <w:rFonts w:eastAsia="標楷體"/>
      <w:bCs/>
      <w:spacing w:val="8"/>
      <w:kern w:val="2"/>
      <w:sz w:val="24"/>
      <w:szCs w:val="24"/>
    </w:rPr>
  </w:style>
  <w:style w:type="paragraph" w:customStyle="1" w:styleId="affffffffffffffd">
    <w:name w:val="個決內文"/>
    <w:basedOn w:val="a6"/>
    <w:rsid w:val="00CF147A"/>
    <w:pPr>
      <w:numPr>
        <w:ilvl w:val="0"/>
        <w:numId w:val="0"/>
      </w:numPr>
      <w:ind w:left="851"/>
    </w:pPr>
  </w:style>
  <w:style w:type="paragraph" w:customStyle="1" w:styleId="affffffffffffffe">
    <w:name w:val="辦理情形查核結果"/>
    <w:basedOn w:val="a6"/>
    <w:qFormat/>
    <w:rsid w:val="00CF147A"/>
    <w:pPr>
      <w:numPr>
        <w:ilvl w:val="0"/>
        <w:numId w:val="0"/>
      </w:numPr>
      <w:autoSpaceDE w:val="0"/>
      <w:autoSpaceDN w:val="0"/>
      <w:adjustRightInd w:val="0"/>
      <w:spacing w:line="410" w:lineRule="exact"/>
      <w:ind w:left="851"/>
    </w:pPr>
    <w:rPr>
      <w:rFonts w:hAnsi="標楷體"/>
      <w:b/>
      <w:bCs/>
    </w:rPr>
  </w:style>
  <w:style w:type="character" w:customStyle="1" w:styleId="word1">
    <w:name w:val="word1"/>
    <w:rsid w:val="00CF147A"/>
    <w:rPr>
      <w:rFonts w:ascii="Verdana" w:hAnsi="Verdana" w:hint="default"/>
      <w:strike w:val="0"/>
      <w:dstrike w:val="0"/>
      <w:color w:val="000000"/>
      <w:spacing w:val="20"/>
      <w:sz w:val="24"/>
      <w:szCs w:val="24"/>
      <w:u w:val="none"/>
      <w:effect w:val="none"/>
    </w:rPr>
  </w:style>
  <w:style w:type="paragraph" w:customStyle="1" w:styleId="0cm">
    <w:name w:val="(一) + 左:  0 cm"/>
    <w:aliases w:val="第一行:  0 字元,右 0.14 字元,行距:  固定行高 13 pt"/>
    <w:basedOn w:val="ad"/>
    <w:rsid w:val="00CF147A"/>
    <w:pPr>
      <w:spacing w:line="340" w:lineRule="exact"/>
      <w:ind w:leftChars="18" w:left="44" w:rightChars="40" w:right="96" w:hanging="1"/>
      <w:jc w:val="both"/>
    </w:pPr>
    <w:rPr>
      <w:rFonts w:ascii="標楷體" w:eastAsia="標楷體" w:hAnsi="標楷體"/>
      <w:sz w:val="22"/>
      <w:szCs w:val="22"/>
    </w:rPr>
  </w:style>
  <w:style w:type="paragraph" w:customStyle="1" w:styleId="S30">
    <w:name w:val="S_30"/>
    <w:basedOn w:val="ad"/>
    <w:semiHidden/>
    <w:rsid w:val="00CF147A"/>
    <w:pPr>
      <w:adjustRightInd w:val="0"/>
      <w:spacing w:line="120" w:lineRule="atLeast"/>
      <w:jc w:val="both"/>
      <w:textAlignment w:val="baseline"/>
    </w:pPr>
    <w:rPr>
      <w:rFonts w:ascii="細明體" w:eastAsia="細明體"/>
      <w:noProof/>
      <w:kern w:val="0"/>
      <w:sz w:val="32"/>
    </w:rPr>
  </w:style>
  <w:style w:type="paragraph" w:customStyle="1" w:styleId="3f8">
    <w:name w:val="字元 字元3 字元"/>
    <w:basedOn w:val="ad"/>
    <w:rsid w:val="00CF147A"/>
    <w:pPr>
      <w:widowControl/>
      <w:spacing w:after="160" w:line="240" w:lineRule="exact"/>
    </w:pPr>
    <w:rPr>
      <w:rFonts w:ascii="Verdana" w:hAnsi="Verdana"/>
      <w:kern w:val="0"/>
      <w:sz w:val="20"/>
      <w:lang w:eastAsia="en-US"/>
    </w:rPr>
  </w:style>
  <w:style w:type="paragraph" w:customStyle="1" w:styleId="0202075">
    <w:name w:val="樣式 標題（一） 字元 字元 + 標楷體 套用前:  0.2 列 套用後:  0.2 列 第一行:  0.75 字元"/>
    <w:basedOn w:val="affffffffffffa"/>
    <w:rsid w:val="00CF147A"/>
    <w:pPr>
      <w:spacing w:beforeLines="25" w:afterLines="25"/>
      <w:ind w:firstLineChars="75" w:firstLine="75"/>
    </w:pPr>
    <w:rPr>
      <w:rFonts w:ascii="標楷體" w:hAnsi="標楷體"/>
      <w:szCs w:val="20"/>
    </w:rPr>
  </w:style>
  <w:style w:type="paragraph" w:customStyle="1" w:styleId="02020750">
    <w:name w:val="樣式 樣式 標題（一） 字元 字元 + 標楷體 套用前:  0.2 列 套用後:  0.2 列 第一行:  0.75 字元 + ..."/>
    <w:basedOn w:val="0202075"/>
    <w:rsid w:val="00CF147A"/>
    <w:pPr>
      <w:spacing w:beforeLines="30" w:afterLines="30"/>
    </w:pPr>
  </w:style>
  <w:style w:type="character" w:customStyle="1" w:styleId="afff0">
    <w:name w:val="註 字元"/>
    <w:link w:val="afff"/>
    <w:rsid w:val="00CF147A"/>
    <w:rPr>
      <w:rFonts w:ascii="標楷體" w:eastAsia="標楷體"/>
      <w:spacing w:val="8"/>
      <w:kern w:val="2"/>
      <w:szCs w:val="24"/>
    </w:rPr>
  </w:style>
  <w:style w:type="character" w:customStyle="1" w:styleId="1fffa">
    <w:name w:val="乙篇主文 字元 字元1"/>
    <w:rsid w:val="00CF147A"/>
    <w:rPr>
      <w:rFonts w:ascii="標楷體" w:eastAsia="標楷體"/>
      <w:kern w:val="2"/>
      <w:sz w:val="24"/>
      <w:szCs w:val="24"/>
      <w:lang w:val="en-US" w:eastAsia="zh-TW" w:bidi="ar-SA"/>
    </w:rPr>
  </w:style>
  <w:style w:type="paragraph" w:customStyle="1" w:styleId="1-33">
    <w:name w:val="表格欄1-3退3"/>
    <w:basedOn w:val="1-32"/>
    <w:rsid w:val="00CF147A"/>
    <w:pPr>
      <w:ind w:firstLineChars="300" w:firstLine="300"/>
    </w:pPr>
    <w:rPr>
      <w:rFonts w:cs="新細明體"/>
      <w:lang w:val="en-US" w:eastAsia="zh-TW"/>
    </w:rPr>
  </w:style>
  <w:style w:type="paragraph" w:customStyle="1" w:styleId="1fffb">
    <w:name w:val="欄1"/>
    <w:basedOn w:val="ad"/>
    <w:rsid w:val="00CF147A"/>
    <w:pPr>
      <w:spacing w:beforeLines="20" w:afterLines="20"/>
      <w:ind w:leftChars="30" w:left="30" w:rightChars="30" w:right="30"/>
      <w:jc w:val="both"/>
    </w:pPr>
    <w:rPr>
      <w:rFonts w:eastAsia="華康楷書體W5"/>
      <w:spacing w:val="10"/>
      <w:sz w:val="19"/>
    </w:rPr>
  </w:style>
  <w:style w:type="numbering" w:customStyle="1" w:styleId="1111111">
    <w:name w:val="1 / 1.1 / 1.1.11"/>
    <w:basedOn w:val="af1"/>
    <w:next w:val="111111"/>
    <w:semiHidden/>
    <w:rsid w:val="00CF147A"/>
  </w:style>
  <w:style w:type="numbering" w:customStyle="1" w:styleId="1ai1">
    <w:name w:val="1 / a / i1"/>
    <w:basedOn w:val="af1"/>
    <w:next w:val="1ai"/>
    <w:semiHidden/>
    <w:rsid w:val="00CF147A"/>
  </w:style>
  <w:style w:type="numbering" w:customStyle="1" w:styleId="1fffc">
    <w:name w:val="文章 / 章節1"/>
    <w:basedOn w:val="af1"/>
    <w:next w:val="a2"/>
    <w:semiHidden/>
    <w:rsid w:val="00CF147A"/>
  </w:style>
  <w:style w:type="table" w:customStyle="1" w:styleId="67">
    <w:name w:val="表格格線6"/>
    <w:basedOn w:val="af0"/>
    <w:next w:val="afff4"/>
    <w:uiPriority w:val="59"/>
    <w:rsid w:val="0024717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337388">
      <w:bodyDiv w:val="1"/>
      <w:marLeft w:val="0"/>
      <w:marRight w:val="0"/>
      <w:marTop w:val="0"/>
      <w:marBottom w:val="0"/>
      <w:divBdr>
        <w:top w:val="none" w:sz="0" w:space="0" w:color="auto"/>
        <w:left w:val="none" w:sz="0" w:space="0" w:color="auto"/>
        <w:bottom w:val="none" w:sz="0" w:space="0" w:color="auto"/>
        <w:right w:val="none" w:sz="0" w:space="0" w:color="auto"/>
      </w:divBdr>
    </w:div>
    <w:div w:id="247009209">
      <w:bodyDiv w:val="1"/>
      <w:marLeft w:val="0"/>
      <w:marRight w:val="0"/>
      <w:marTop w:val="0"/>
      <w:marBottom w:val="0"/>
      <w:divBdr>
        <w:top w:val="none" w:sz="0" w:space="0" w:color="auto"/>
        <w:left w:val="none" w:sz="0" w:space="0" w:color="auto"/>
        <w:bottom w:val="none" w:sz="0" w:space="0" w:color="auto"/>
        <w:right w:val="none" w:sz="0" w:space="0" w:color="auto"/>
      </w:divBdr>
    </w:div>
    <w:div w:id="279072158">
      <w:bodyDiv w:val="1"/>
      <w:marLeft w:val="0"/>
      <w:marRight w:val="0"/>
      <w:marTop w:val="0"/>
      <w:marBottom w:val="0"/>
      <w:divBdr>
        <w:top w:val="none" w:sz="0" w:space="0" w:color="auto"/>
        <w:left w:val="none" w:sz="0" w:space="0" w:color="auto"/>
        <w:bottom w:val="none" w:sz="0" w:space="0" w:color="auto"/>
        <w:right w:val="none" w:sz="0" w:space="0" w:color="auto"/>
      </w:divBdr>
    </w:div>
    <w:div w:id="334842703">
      <w:bodyDiv w:val="1"/>
      <w:marLeft w:val="0"/>
      <w:marRight w:val="0"/>
      <w:marTop w:val="0"/>
      <w:marBottom w:val="0"/>
      <w:divBdr>
        <w:top w:val="none" w:sz="0" w:space="0" w:color="auto"/>
        <w:left w:val="none" w:sz="0" w:space="0" w:color="auto"/>
        <w:bottom w:val="none" w:sz="0" w:space="0" w:color="auto"/>
        <w:right w:val="none" w:sz="0" w:space="0" w:color="auto"/>
      </w:divBdr>
    </w:div>
    <w:div w:id="478769572">
      <w:bodyDiv w:val="1"/>
      <w:marLeft w:val="0"/>
      <w:marRight w:val="0"/>
      <w:marTop w:val="0"/>
      <w:marBottom w:val="0"/>
      <w:divBdr>
        <w:top w:val="none" w:sz="0" w:space="0" w:color="auto"/>
        <w:left w:val="none" w:sz="0" w:space="0" w:color="auto"/>
        <w:bottom w:val="none" w:sz="0" w:space="0" w:color="auto"/>
        <w:right w:val="none" w:sz="0" w:space="0" w:color="auto"/>
      </w:divBdr>
    </w:div>
    <w:div w:id="501552050">
      <w:bodyDiv w:val="1"/>
      <w:marLeft w:val="0"/>
      <w:marRight w:val="0"/>
      <w:marTop w:val="0"/>
      <w:marBottom w:val="0"/>
      <w:divBdr>
        <w:top w:val="none" w:sz="0" w:space="0" w:color="auto"/>
        <w:left w:val="none" w:sz="0" w:space="0" w:color="auto"/>
        <w:bottom w:val="none" w:sz="0" w:space="0" w:color="auto"/>
        <w:right w:val="none" w:sz="0" w:space="0" w:color="auto"/>
      </w:divBdr>
    </w:div>
    <w:div w:id="564879387">
      <w:bodyDiv w:val="1"/>
      <w:marLeft w:val="0"/>
      <w:marRight w:val="0"/>
      <w:marTop w:val="0"/>
      <w:marBottom w:val="0"/>
      <w:divBdr>
        <w:top w:val="none" w:sz="0" w:space="0" w:color="auto"/>
        <w:left w:val="none" w:sz="0" w:space="0" w:color="auto"/>
        <w:bottom w:val="none" w:sz="0" w:space="0" w:color="auto"/>
        <w:right w:val="none" w:sz="0" w:space="0" w:color="auto"/>
      </w:divBdr>
    </w:div>
    <w:div w:id="616183006">
      <w:bodyDiv w:val="1"/>
      <w:marLeft w:val="0"/>
      <w:marRight w:val="0"/>
      <w:marTop w:val="0"/>
      <w:marBottom w:val="0"/>
      <w:divBdr>
        <w:top w:val="none" w:sz="0" w:space="0" w:color="auto"/>
        <w:left w:val="none" w:sz="0" w:space="0" w:color="auto"/>
        <w:bottom w:val="none" w:sz="0" w:space="0" w:color="auto"/>
        <w:right w:val="none" w:sz="0" w:space="0" w:color="auto"/>
      </w:divBdr>
    </w:div>
    <w:div w:id="821511072">
      <w:bodyDiv w:val="1"/>
      <w:marLeft w:val="0"/>
      <w:marRight w:val="0"/>
      <w:marTop w:val="0"/>
      <w:marBottom w:val="0"/>
      <w:divBdr>
        <w:top w:val="none" w:sz="0" w:space="0" w:color="auto"/>
        <w:left w:val="none" w:sz="0" w:space="0" w:color="auto"/>
        <w:bottom w:val="none" w:sz="0" w:space="0" w:color="auto"/>
        <w:right w:val="none" w:sz="0" w:space="0" w:color="auto"/>
      </w:divBdr>
    </w:div>
    <w:div w:id="919098428">
      <w:bodyDiv w:val="1"/>
      <w:marLeft w:val="0"/>
      <w:marRight w:val="0"/>
      <w:marTop w:val="0"/>
      <w:marBottom w:val="0"/>
      <w:divBdr>
        <w:top w:val="none" w:sz="0" w:space="0" w:color="auto"/>
        <w:left w:val="none" w:sz="0" w:space="0" w:color="auto"/>
        <w:bottom w:val="none" w:sz="0" w:space="0" w:color="auto"/>
        <w:right w:val="none" w:sz="0" w:space="0" w:color="auto"/>
      </w:divBdr>
    </w:div>
    <w:div w:id="923608979">
      <w:bodyDiv w:val="1"/>
      <w:marLeft w:val="0"/>
      <w:marRight w:val="0"/>
      <w:marTop w:val="0"/>
      <w:marBottom w:val="0"/>
      <w:divBdr>
        <w:top w:val="none" w:sz="0" w:space="0" w:color="auto"/>
        <w:left w:val="none" w:sz="0" w:space="0" w:color="auto"/>
        <w:bottom w:val="none" w:sz="0" w:space="0" w:color="auto"/>
        <w:right w:val="none" w:sz="0" w:space="0" w:color="auto"/>
      </w:divBdr>
    </w:div>
    <w:div w:id="962927834">
      <w:bodyDiv w:val="1"/>
      <w:marLeft w:val="0"/>
      <w:marRight w:val="0"/>
      <w:marTop w:val="0"/>
      <w:marBottom w:val="0"/>
      <w:divBdr>
        <w:top w:val="none" w:sz="0" w:space="0" w:color="auto"/>
        <w:left w:val="none" w:sz="0" w:space="0" w:color="auto"/>
        <w:bottom w:val="none" w:sz="0" w:space="0" w:color="auto"/>
        <w:right w:val="none" w:sz="0" w:space="0" w:color="auto"/>
      </w:divBdr>
    </w:div>
    <w:div w:id="964044582">
      <w:bodyDiv w:val="1"/>
      <w:marLeft w:val="0"/>
      <w:marRight w:val="0"/>
      <w:marTop w:val="0"/>
      <w:marBottom w:val="0"/>
      <w:divBdr>
        <w:top w:val="none" w:sz="0" w:space="0" w:color="auto"/>
        <w:left w:val="none" w:sz="0" w:space="0" w:color="auto"/>
        <w:bottom w:val="none" w:sz="0" w:space="0" w:color="auto"/>
        <w:right w:val="none" w:sz="0" w:space="0" w:color="auto"/>
      </w:divBdr>
    </w:div>
    <w:div w:id="1096250039">
      <w:bodyDiv w:val="1"/>
      <w:marLeft w:val="0"/>
      <w:marRight w:val="0"/>
      <w:marTop w:val="0"/>
      <w:marBottom w:val="0"/>
      <w:divBdr>
        <w:top w:val="none" w:sz="0" w:space="0" w:color="auto"/>
        <w:left w:val="none" w:sz="0" w:space="0" w:color="auto"/>
        <w:bottom w:val="none" w:sz="0" w:space="0" w:color="auto"/>
        <w:right w:val="none" w:sz="0" w:space="0" w:color="auto"/>
      </w:divBdr>
    </w:div>
    <w:div w:id="1214073684">
      <w:bodyDiv w:val="1"/>
      <w:marLeft w:val="0"/>
      <w:marRight w:val="0"/>
      <w:marTop w:val="0"/>
      <w:marBottom w:val="0"/>
      <w:divBdr>
        <w:top w:val="none" w:sz="0" w:space="0" w:color="auto"/>
        <w:left w:val="none" w:sz="0" w:space="0" w:color="auto"/>
        <w:bottom w:val="none" w:sz="0" w:space="0" w:color="auto"/>
        <w:right w:val="none" w:sz="0" w:space="0" w:color="auto"/>
      </w:divBdr>
    </w:div>
    <w:div w:id="1219366882">
      <w:bodyDiv w:val="1"/>
      <w:marLeft w:val="0"/>
      <w:marRight w:val="0"/>
      <w:marTop w:val="0"/>
      <w:marBottom w:val="0"/>
      <w:divBdr>
        <w:top w:val="none" w:sz="0" w:space="0" w:color="auto"/>
        <w:left w:val="none" w:sz="0" w:space="0" w:color="auto"/>
        <w:bottom w:val="none" w:sz="0" w:space="0" w:color="auto"/>
        <w:right w:val="none" w:sz="0" w:space="0" w:color="auto"/>
      </w:divBdr>
    </w:div>
    <w:div w:id="1239709047">
      <w:bodyDiv w:val="1"/>
      <w:marLeft w:val="0"/>
      <w:marRight w:val="0"/>
      <w:marTop w:val="0"/>
      <w:marBottom w:val="0"/>
      <w:divBdr>
        <w:top w:val="none" w:sz="0" w:space="0" w:color="auto"/>
        <w:left w:val="none" w:sz="0" w:space="0" w:color="auto"/>
        <w:bottom w:val="none" w:sz="0" w:space="0" w:color="auto"/>
        <w:right w:val="none" w:sz="0" w:space="0" w:color="auto"/>
      </w:divBdr>
    </w:div>
    <w:div w:id="1406223184">
      <w:bodyDiv w:val="1"/>
      <w:marLeft w:val="0"/>
      <w:marRight w:val="0"/>
      <w:marTop w:val="0"/>
      <w:marBottom w:val="0"/>
      <w:divBdr>
        <w:top w:val="none" w:sz="0" w:space="0" w:color="auto"/>
        <w:left w:val="none" w:sz="0" w:space="0" w:color="auto"/>
        <w:bottom w:val="none" w:sz="0" w:space="0" w:color="auto"/>
        <w:right w:val="none" w:sz="0" w:space="0" w:color="auto"/>
      </w:divBdr>
    </w:div>
    <w:div w:id="1417625903">
      <w:bodyDiv w:val="1"/>
      <w:marLeft w:val="0"/>
      <w:marRight w:val="0"/>
      <w:marTop w:val="0"/>
      <w:marBottom w:val="0"/>
      <w:divBdr>
        <w:top w:val="none" w:sz="0" w:space="0" w:color="auto"/>
        <w:left w:val="none" w:sz="0" w:space="0" w:color="auto"/>
        <w:bottom w:val="none" w:sz="0" w:space="0" w:color="auto"/>
        <w:right w:val="none" w:sz="0" w:space="0" w:color="auto"/>
      </w:divBdr>
    </w:div>
    <w:div w:id="1438216069">
      <w:bodyDiv w:val="1"/>
      <w:marLeft w:val="0"/>
      <w:marRight w:val="0"/>
      <w:marTop w:val="0"/>
      <w:marBottom w:val="0"/>
      <w:divBdr>
        <w:top w:val="none" w:sz="0" w:space="0" w:color="auto"/>
        <w:left w:val="none" w:sz="0" w:space="0" w:color="auto"/>
        <w:bottom w:val="none" w:sz="0" w:space="0" w:color="auto"/>
        <w:right w:val="none" w:sz="0" w:space="0" w:color="auto"/>
      </w:divBdr>
    </w:div>
    <w:div w:id="1548687848">
      <w:bodyDiv w:val="1"/>
      <w:marLeft w:val="0"/>
      <w:marRight w:val="0"/>
      <w:marTop w:val="0"/>
      <w:marBottom w:val="0"/>
      <w:divBdr>
        <w:top w:val="none" w:sz="0" w:space="0" w:color="auto"/>
        <w:left w:val="none" w:sz="0" w:space="0" w:color="auto"/>
        <w:bottom w:val="none" w:sz="0" w:space="0" w:color="auto"/>
        <w:right w:val="none" w:sz="0" w:space="0" w:color="auto"/>
      </w:divBdr>
    </w:div>
    <w:div w:id="1572695344">
      <w:bodyDiv w:val="1"/>
      <w:marLeft w:val="0"/>
      <w:marRight w:val="0"/>
      <w:marTop w:val="0"/>
      <w:marBottom w:val="0"/>
      <w:divBdr>
        <w:top w:val="none" w:sz="0" w:space="0" w:color="auto"/>
        <w:left w:val="none" w:sz="0" w:space="0" w:color="auto"/>
        <w:bottom w:val="none" w:sz="0" w:space="0" w:color="auto"/>
        <w:right w:val="none" w:sz="0" w:space="0" w:color="auto"/>
      </w:divBdr>
    </w:div>
    <w:div w:id="1579091478">
      <w:bodyDiv w:val="1"/>
      <w:marLeft w:val="0"/>
      <w:marRight w:val="0"/>
      <w:marTop w:val="0"/>
      <w:marBottom w:val="0"/>
      <w:divBdr>
        <w:top w:val="none" w:sz="0" w:space="0" w:color="auto"/>
        <w:left w:val="none" w:sz="0" w:space="0" w:color="auto"/>
        <w:bottom w:val="none" w:sz="0" w:space="0" w:color="auto"/>
        <w:right w:val="none" w:sz="0" w:space="0" w:color="auto"/>
      </w:divBdr>
    </w:div>
    <w:div w:id="1773285972">
      <w:bodyDiv w:val="1"/>
      <w:marLeft w:val="0"/>
      <w:marRight w:val="0"/>
      <w:marTop w:val="0"/>
      <w:marBottom w:val="0"/>
      <w:divBdr>
        <w:top w:val="none" w:sz="0" w:space="0" w:color="auto"/>
        <w:left w:val="none" w:sz="0" w:space="0" w:color="auto"/>
        <w:bottom w:val="none" w:sz="0" w:space="0" w:color="auto"/>
        <w:right w:val="none" w:sz="0" w:space="0" w:color="auto"/>
      </w:divBdr>
    </w:div>
    <w:div w:id="1830752286">
      <w:bodyDiv w:val="1"/>
      <w:marLeft w:val="0"/>
      <w:marRight w:val="0"/>
      <w:marTop w:val="0"/>
      <w:marBottom w:val="0"/>
      <w:divBdr>
        <w:top w:val="none" w:sz="0" w:space="0" w:color="auto"/>
        <w:left w:val="none" w:sz="0" w:space="0" w:color="auto"/>
        <w:bottom w:val="none" w:sz="0" w:space="0" w:color="auto"/>
        <w:right w:val="none" w:sz="0" w:space="0" w:color="auto"/>
      </w:divBdr>
    </w:div>
    <w:div w:id="1845319596">
      <w:bodyDiv w:val="1"/>
      <w:marLeft w:val="0"/>
      <w:marRight w:val="0"/>
      <w:marTop w:val="0"/>
      <w:marBottom w:val="0"/>
      <w:divBdr>
        <w:top w:val="none" w:sz="0" w:space="0" w:color="auto"/>
        <w:left w:val="none" w:sz="0" w:space="0" w:color="auto"/>
        <w:bottom w:val="none" w:sz="0" w:space="0" w:color="auto"/>
        <w:right w:val="none" w:sz="0" w:space="0" w:color="auto"/>
      </w:divBdr>
    </w:div>
    <w:div w:id="1975020820">
      <w:bodyDiv w:val="1"/>
      <w:marLeft w:val="0"/>
      <w:marRight w:val="0"/>
      <w:marTop w:val="0"/>
      <w:marBottom w:val="0"/>
      <w:divBdr>
        <w:top w:val="none" w:sz="0" w:space="0" w:color="auto"/>
        <w:left w:val="none" w:sz="0" w:space="0" w:color="auto"/>
        <w:bottom w:val="none" w:sz="0" w:space="0" w:color="auto"/>
        <w:right w:val="none" w:sz="0" w:space="0" w:color="auto"/>
      </w:divBdr>
    </w:div>
    <w:div w:id="1990357207">
      <w:bodyDiv w:val="1"/>
      <w:marLeft w:val="0"/>
      <w:marRight w:val="0"/>
      <w:marTop w:val="0"/>
      <w:marBottom w:val="0"/>
      <w:divBdr>
        <w:top w:val="none" w:sz="0" w:space="0" w:color="auto"/>
        <w:left w:val="none" w:sz="0" w:space="0" w:color="auto"/>
        <w:bottom w:val="none" w:sz="0" w:space="0" w:color="auto"/>
        <w:right w:val="none" w:sz="0" w:space="0" w:color="auto"/>
      </w:divBdr>
    </w:div>
    <w:div w:id="2059474958">
      <w:bodyDiv w:val="1"/>
      <w:marLeft w:val="0"/>
      <w:marRight w:val="0"/>
      <w:marTop w:val="0"/>
      <w:marBottom w:val="0"/>
      <w:divBdr>
        <w:top w:val="none" w:sz="0" w:space="0" w:color="auto"/>
        <w:left w:val="none" w:sz="0" w:space="0" w:color="auto"/>
        <w:bottom w:val="none" w:sz="0" w:space="0" w:color="auto"/>
        <w:right w:val="none" w:sz="0" w:space="0" w:color="auto"/>
      </w:divBdr>
    </w:div>
    <w:div w:id="2117097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A5C789-19D1-46BD-BBB4-6BFA094682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TotalTime>
  <Pages>46</Pages>
  <Words>27407</Words>
  <Characters>5148</Characters>
  <Application>Microsoft Office Word</Application>
  <DocSecurity>0</DocSecurity>
  <Lines>42</Lines>
  <Paragraphs>64</Paragraphs>
  <ScaleCrop>false</ScaleCrop>
  <Company>Microsoft</Company>
  <LinksUpToDate>false</LinksUpToDate>
  <CharactersWithSpaces>32491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甲、總　　述 </dc:title>
  <dc:subject/>
  <dc:creator>fen</dc:creator>
  <cp:keywords/>
  <cp:lastModifiedBy>吳秀靜</cp:lastModifiedBy>
  <cp:revision>34</cp:revision>
  <cp:lastPrinted>2026-07-13T10:23:00Z</cp:lastPrinted>
  <dcterms:created xsi:type="dcterms:W3CDTF">2026-07-08T12:46:00Z</dcterms:created>
  <dcterms:modified xsi:type="dcterms:W3CDTF">2026-07-14T09:16:00Z</dcterms:modified>
</cp:coreProperties>
</file>