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E2EFD9" w:themeColor="accent6" w:themeTint="33"/>
  <w:body>
    <w:p w:rsidR="00D36F3A" w:rsidRPr="00620AC9" w:rsidRDefault="00D36F3A" w:rsidP="009507C8">
      <w:pPr>
        <w:pStyle w:val="af1"/>
        <w:spacing w:beforeLines="50"/>
        <w:rPr>
          <w:rFonts w:ascii="標楷體" w:hAnsi="標楷體"/>
          <w:bCs w:val="0"/>
          <w:color w:val="000000"/>
          <w:spacing w:val="12"/>
          <w:szCs w:val="40"/>
        </w:rPr>
      </w:pPr>
      <w:r w:rsidRPr="00620AC9">
        <w:rPr>
          <w:rFonts w:ascii="標楷體" w:hAnsi="標楷體" w:hint="eastAsia"/>
          <w:bCs w:val="0"/>
          <w:color w:val="000000"/>
          <w:spacing w:val="12"/>
          <w:szCs w:val="40"/>
        </w:rPr>
        <w:t>中華民國</w:t>
      </w:r>
      <w:proofErr w:type="gramStart"/>
      <w:r w:rsidR="00CC3CD9">
        <w:rPr>
          <w:rFonts w:ascii="標楷體" w:hAnsi="標楷體"/>
          <w:bCs w:val="0"/>
          <w:color w:val="000000"/>
          <w:spacing w:val="12"/>
          <w:szCs w:val="40"/>
        </w:rPr>
        <w:t>11</w:t>
      </w:r>
      <w:r w:rsidR="00D73870">
        <w:rPr>
          <w:rFonts w:ascii="標楷體" w:hAnsi="標楷體" w:hint="eastAsia"/>
          <w:bCs w:val="0"/>
          <w:color w:val="000000"/>
          <w:spacing w:val="12"/>
          <w:szCs w:val="40"/>
        </w:rPr>
        <w:t>4</w:t>
      </w:r>
      <w:proofErr w:type="gramEnd"/>
      <w:r w:rsidRPr="00620AC9">
        <w:rPr>
          <w:rFonts w:ascii="標楷體" w:hAnsi="標楷體" w:hint="eastAsia"/>
          <w:bCs w:val="0"/>
          <w:color w:val="000000"/>
          <w:spacing w:val="12"/>
          <w:szCs w:val="40"/>
        </w:rPr>
        <w:t>年度</w:t>
      </w:r>
    </w:p>
    <w:p w:rsidR="00830F6F" w:rsidRPr="00DF1BED" w:rsidRDefault="00150F9B" w:rsidP="006F6A73">
      <w:pPr>
        <w:pStyle w:val="af1"/>
        <w:spacing w:beforeLines="20" w:before="48"/>
        <w:rPr>
          <w:rFonts w:ascii="標楷體" w:hAnsi="標楷體"/>
          <w:bCs w:val="0"/>
          <w:color w:val="000000"/>
          <w:spacing w:val="32"/>
          <w:sz w:val="48"/>
          <w:szCs w:val="48"/>
        </w:rPr>
      </w:pPr>
      <w:r w:rsidRPr="00DF1BED">
        <w:rPr>
          <w:rFonts w:ascii="標楷體" w:hAnsi="標楷體" w:hint="eastAsia"/>
          <w:bCs w:val="0"/>
          <w:color w:val="000000"/>
          <w:spacing w:val="32"/>
          <w:sz w:val="48"/>
          <w:szCs w:val="48"/>
        </w:rPr>
        <w:t>新竹縣總決算</w:t>
      </w:r>
    </w:p>
    <w:p w:rsidR="00D36F3A" w:rsidRPr="00DF1BED" w:rsidRDefault="00150F9B" w:rsidP="006F6A73">
      <w:pPr>
        <w:pStyle w:val="af1"/>
        <w:spacing w:beforeLines="20" w:before="48"/>
        <w:rPr>
          <w:rFonts w:ascii="標楷體" w:hAnsi="標楷體"/>
          <w:bCs w:val="0"/>
          <w:color w:val="000000"/>
          <w:spacing w:val="32"/>
          <w:sz w:val="48"/>
          <w:szCs w:val="48"/>
        </w:rPr>
      </w:pPr>
      <w:r w:rsidRPr="00DF1BED">
        <w:rPr>
          <w:rFonts w:ascii="標楷體" w:hAnsi="標楷體" w:hint="eastAsia"/>
          <w:bCs w:val="0"/>
          <w:color w:val="000000"/>
          <w:spacing w:val="32"/>
          <w:sz w:val="48"/>
          <w:szCs w:val="48"/>
        </w:rPr>
        <w:t>暨附屬單位決算及綜計表審核報告</w:t>
      </w:r>
    </w:p>
    <w:p w:rsidR="009507C8" w:rsidRPr="00777BCD" w:rsidRDefault="00882EE7" w:rsidP="00882EE7">
      <w:pPr>
        <w:spacing w:beforeLines="50" w:before="120" w:afterLines="0" w:after="0" w:line="240" w:lineRule="auto"/>
        <w:ind w:left="1077" w:firstLineChars="1610" w:firstLine="4706"/>
        <w:jc w:val="right"/>
        <w:rPr>
          <w:rFonts w:ascii="標楷體" w:hAnsi="標楷體"/>
          <w:color w:val="000000"/>
          <w:spacing w:val="6"/>
          <w:sz w:val="28"/>
        </w:rPr>
      </w:pPr>
      <w:r>
        <w:rPr>
          <w:rFonts w:ascii="標楷體" w:hAnsi="標楷體" w:hint="eastAsia"/>
          <w:color w:val="000000"/>
          <w:spacing w:val="6"/>
          <w:sz w:val="28"/>
        </w:rPr>
        <w:t xml:space="preserve">　</w:t>
      </w:r>
      <w:r w:rsidR="00D36F3A" w:rsidRPr="00777BCD">
        <w:rPr>
          <w:rFonts w:ascii="標楷體" w:hAnsi="標楷體" w:hint="eastAsia"/>
          <w:color w:val="000000"/>
          <w:spacing w:val="6"/>
          <w:sz w:val="28"/>
        </w:rPr>
        <w:t>審計部臺灣省新竹縣審</w:t>
      </w:r>
      <w:r w:rsidR="00235EAE" w:rsidRPr="00777BCD">
        <w:rPr>
          <w:rFonts w:ascii="標楷體" w:hAnsi="標楷體" w:hint="eastAsia"/>
          <w:color w:val="000000"/>
          <w:spacing w:val="6"/>
          <w:sz w:val="28"/>
        </w:rPr>
        <w:t>計室</w:t>
      </w:r>
    </w:p>
    <w:p w:rsidR="00D36F3A" w:rsidRPr="00777BCD" w:rsidRDefault="00D36F3A" w:rsidP="00882EE7">
      <w:pPr>
        <w:spacing w:beforeLines="50" w:before="120" w:afterLines="0" w:after="0" w:line="240" w:lineRule="auto"/>
        <w:ind w:left="1077" w:firstLineChars="1610" w:firstLine="4963"/>
        <w:jc w:val="right"/>
        <w:rPr>
          <w:rFonts w:ascii="標楷體" w:hAnsi="標楷體"/>
          <w:color w:val="000000"/>
          <w:spacing w:val="6"/>
          <w:sz w:val="28"/>
        </w:rPr>
      </w:pPr>
      <w:r w:rsidRPr="005A60D0">
        <w:rPr>
          <w:rFonts w:ascii="標楷體" w:hAnsi="標楷體" w:hint="eastAsia"/>
          <w:color w:val="000000"/>
          <w:spacing w:val="14"/>
          <w:sz w:val="28"/>
          <w:fitText w:val="1820" w:id="-414955776"/>
        </w:rPr>
        <w:t>審計官兼主</w:t>
      </w:r>
      <w:r w:rsidRPr="005A60D0">
        <w:rPr>
          <w:rFonts w:ascii="標楷體" w:hAnsi="標楷體" w:hint="eastAsia"/>
          <w:color w:val="000000"/>
          <w:spacing w:val="0"/>
          <w:sz w:val="28"/>
          <w:fitText w:val="1820" w:id="-414955776"/>
        </w:rPr>
        <w:t>任</w:t>
      </w:r>
      <w:r w:rsidR="00235EAE" w:rsidRPr="00777BCD">
        <w:rPr>
          <w:rFonts w:ascii="標楷體" w:hAnsi="標楷體" w:hint="eastAsia"/>
          <w:color w:val="000000"/>
          <w:spacing w:val="-2"/>
          <w:sz w:val="28"/>
        </w:rPr>
        <w:t xml:space="preserve"> </w:t>
      </w:r>
      <w:r w:rsidR="00235EAE" w:rsidRPr="00777BCD">
        <w:rPr>
          <w:rFonts w:ascii="標楷體" w:hAnsi="標楷體" w:hint="eastAsia"/>
          <w:color w:val="000000"/>
          <w:spacing w:val="-20"/>
          <w:sz w:val="28"/>
        </w:rPr>
        <w:t xml:space="preserve">   </w:t>
      </w:r>
      <w:r w:rsidR="00760A1D" w:rsidRPr="00777BCD">
        <w:rPr>
          <w:rFonts w:ascii="標楷體" w:hAnsi="標楷體" w:hint="eastAsia"/>
          <w:color w:val="000000"/>
          <w:spacing w:val="-2"/>
          <w:sz w:val="28"/>
        </w:rPr>
        <w:t xml:space="preserve"> </w:t>
      </w:r>
      <w:r w:rsidR="00D73870">
        <w:rPr>
          <w:rFonts w:ascii="標楷體" w:hAnsi="標楷體" w:hint="eastAsia"/>
          <w:color w:val="000000"/>
          <w:spacing w:val="-2"/>
          <w:sz w:val="28"/>
        </w:rPr>
        <w:t>莊</w:t>
      </w:r>
      <w:r w:rsidR="00882EE7">
        <w:rPr>
          <w:rFonts w:ascii="標楷體" w:hAnsi="標楷體" w:hint="eastAsia"/>
          <w:color w:val="000000"/>
          <w:spacing w:val="-2"/>
          <w:sz w:val="28"/>
        </w:rPr>
        <w:t xml:space="preserve"> </w:t>
      </w:r>
      <w:r w:rsidR="00D73870">
        <w:rPr>
          <w:rFonts w:ascii="標楷體" w:hAnsi="標楷體" w:hint="eastAsia"/>
          <w:color w:val="000000"/>
          <w:spacing w:val="-2"/>
          <w:sz w:val="28"/>
        </w:rPr>
        <w:t>淑</w:t>
      </w:r>
      <w:r w:rsidR="00882EE7">
        <w:rPr>
          <w:rFonts w:ascii="標楷體" w:hAnsi="標楷體" w:hint="eastAsia"/>
          <w:color w:val="000000"/>
          <w:spacing w:val="-2"/>
          <w:sz w:val="28"/>
        </w:rPr>
        <w:t xml:space="preserve"> </w:t>
      </w:r>
      <w:r w:rsidR="00D73870">
        <w:rPr>
          <w:rFonts w:ascii="標楷體" w:hAnsi="標楷體" w:hint="eastAsia"/>
          <w:color w:val="000000"/>
          <w:spacing w:val="-2"/>
          <w:sz w:val="28"/>
        </w:rPr>
        <w:t>美</w:t>
      </w:r>
    </w:p>
    <w:p w:rsidR="00D36F3A" w:rsidRPr="00462B12" w:rsidRDefault="00D36F3A" w:rsidP="00140FBF">
      <w:pPr>
        <w:autoSpaceDE/>
        <w:spacing w:beforeLines="80" w:before="192" w:afterLines="80" w:after="192" w:line="240" w:lineRule="auto"/>
        <w:ind w:firstLineChars="0" w:firstLine="0"/>
        <w:jc w:val="center"/>
        <w:rPr>
          <w:rFonts w:ascii="標楷體" w:hAnsi="標楷體"/>
          <w:bCs/>
          <w:color w:val="000000"/>
          <w:sz w:val="40"/>
        </w:rPr>
      </w:pPr>
      <w:r w:rsidRPr="0069283F">
        <w:rPr>
          <w:rFonts w:ascii="標楷體" w:hAnsi="標楷體" w:hint="eastAsia"/>
          <w:color w:val="000000"/>
          <w:spacing w:val="64"/>
          <w:sz w:val="40"/>
          <w:fitText w:val="2240" w:id="-1491402239"/>
        </w:rPr>
        <w:t xml:space="preserve">前    </w:t>
      </w:r>
      <w:r w:rsidRPr="0069283F">
        <w:rPr>
          <w:rFonts w:ascii="標楷體" w:hAnsi="標楷體" w:hint="eastAsia"/>
          <w:color w:val="000000"/>
          <w:spacing w:val="0"/>
          <w:sz w:val="40"/>
          <w:fitText w:val="2240" w:id="-1491402239"/>
        </w:rPr>
        <w:t>言</w:t>
      </w:r>
    </w:p>
    <w:p w:rsidR="00D36F3A" w:rsidRPr="0069283F" w:rsidRDefault="00D36F3A" w:rsidP="008C5F69">
      <w:pPr>
        <w:spacing w:beforeLines="15" w:before="36" w:afterLines="15" w:after="36" w:line="640" w:lineRule="exact"/>
        <w:ind w:firstLine="688"/>
        <w:rPr>
          <w:rFonts w:ascii="標楷體" w:hAnsi="標楷體"/>
          <w:b w:val="0"/>
          <w:color w:val="000000"/>
          <w:spacing w:val="12"/>
          <w:sz w:val="32"/>
          <w:szCs w:val="32"/>
        </w:rPr>
      </w:pPr>
      <w:r w:rsidRPr="0069283F">
        <w:rPr>
          <w:rFonts w:ascii="標楷體" w:hAnsi="標楷體" w:hint="eastAsia"/>
          <w:b w:val="0"/>
          <w:color w:val="000000"/>
          <w:spacing w:val="12"/>
          <w:sz w:val="32"/>
          <w:szCs w:val="32"/>
        </w:rPr>
        <w:t>中華民國</w:t>
      </w:r>
      <w:proofErr w:type="gramStart"/>
      <w:r w:rsidR="00A675FB" w:rsidRPr="0069283F">
        <w:rPr>
          <w:rFonts w:ascii="標楷體" w:hAnsi="標楷體" w:hint="eastAsia"/>
          <w:b w:val="0"/>
          <w:color w:val="000000"/>
          <w:spacing w:val="12"/>
          <w:sz w:val="32"/>
          <w:szCs w:val="32"/>
        </w:rPr>
        <w:t>11</w:t>
      </w:r>
      <w:r w:rsidR="00D73870" w:rsidRPr="0069283F">
        <w:rPr>
          <w:rFonts w:ascii="標楷體" w:hAnsi="標楷體" w:hint="eastAsia"/>
          <w:b w:val="0"/>
          <w:color w:val="000000"/>
          <w:spacing w:val="12"/>
          <w:sz w:val="32"/>
          <w:szCs w:val="32"/>
        </w:rPr>
        <w:t>4</w:t>
      </w:r>
      <w:proofErr w:type="gramEnd"/>
      <w:r w:rsidR="00A675FB" w:rsidRPr="0069283F">
        <w:rPr>
          <w:rFonts w:ascii="標楷體" w:hAnsi="標楷體" w:hint="eastAsia"/>
          <w:b w:val="0"/>
          <w:color w:val="000000"/>
          <w:spacing w:val="12"/>
          <w:sz w:val="32"/>
          <w:szCs w:val="32"/>
        </w:rPr>
        <w:t>年度</w:t>
      </w:r>
      <w:r w:rsidRPr="0069283F">
        <w:rPr>
          <w:rFonts w:ascii="標楷體" w:hAnsi="標楷體" w:hint="eastAsia"/>
          <w:b w:val="0"/>
          <w:color w:val="000000"/>
          <w:spacing w:val="12"/>
          <w:sz w:val="32"/>
          <w:szCs w:val="32"/>
        </w:rPr>
        <w:t>新竹縣總決算</w:t>
      </w:r>
      <w:r w:rsidR="001975A0" w:rsidRPr="0069283F">
        <w:rPr>
          <w:rFonts w:ascii="標楷體" w:hAnsi="標楷體" w:hint="eastAsia"/>
          <w:b w:val="0"/>
          <w:color w:val="000000"/>
          <w:spacing w:val="12"/>
          <w:sz w:val="32"/>
          <w:szCs w:val="32"/>
        </w:rPr>
        <w:t>暨</w:t>
      </w:r>
      <w:r w:rsidRPr="0069283F">
        <w:rPr>
          <w:rFonts w:ascii="標楷體" w:hAnsi="標楷體" w:hint="eastAsia"/>
          <w:b w:val="0"/>
          <w:color w:val="000000"/>
          <w:spacing w:val="12"/>
          <w:sz w:val="32"/>
          <w:szCs w:val="32"/>
        </w:rPr>
        <w:t>附屬單位決算及綜計表，係由新竹縣政府依照地方制度法第42條規定，於</w:t>
      </w:r>
      <w:r w:rsidR="00B84949" w:rsidRPr="0069283F">
        <w:rPr>
          <w:rFonts w:ascii="標楷體" w:hAnsi="標楷體"/>
          <w:b w:val="0"/>
          <w:color w:val="000000"/>
          <w:spacing w:val="12"/>
          <w:sz w:val="32"/>
          <w:szCs w:val="32"/>
        </w:rPr>
        <w:t>1</w:t>
      </w:r>
      <w:r w:rsidR="00584814" w:rsidRPr="0069283F">
        <w:rPr>
          <w:rFonts w:ascii="標楷體" w:hAnsi="標楷體" w:hint="eastAsia"/>
          <w:b w:val="0"/>
          <w:color w:val="000000"/>
          <w:spacing w:val="12"/>
          <w:sz w:val="32"/>
          <w:szCs w:val="32"/>
        </w:rPr>
        <w:t>1</w:t>
      </w:r>
      <w:r w:rsidR="00D73870" w:rsidRPr="0069283F">
        <w:rPr>
          <w:rFonts w:ascii="標楷體" w:hAnsi="標楷體" w:hint="eastAsia"/>
          <w:b w:val="0"/>
          <w:color w:val="000000"/>
          <w:spacing w:val="12"/>
          <w:sz w:val="32"/>
          <w:szCs w:val="32"/>
        </w:rPr>
        <w:t>5</w:t>
      </w:r>
      <w:r w:rsidRPr="0069283F">
        <w:rPr>
          <w:rFonts w:ascii="標楷體" w:hAnsi="標楷體" w:hint="eastAsia"/>
          <w:b w:val="0"/>
          <w:color w:val="000000"/>
          <w:spacing w:val="12"/>
          <w:sz w:val="32"/>
          <w:szCs w:val="32"/>
        </w:rPr>
        <w:t>年4月</w:t>
      </w:r>
      <w:r w:rsidR="0086283F" w:rsidRPr="0069283F">
        <w:rPr>
          <w:rFonts w:ascii="標楷體" w:hAnsi="標楷體" w:hint="eastAsia"/>
          <w:b w:val="0"/>
          <w:color w:val="000000"/>
          <w:spacing w:val="12"/>
          <w:sz w:val="32"/>
          <w:szCs w:val="32"/>
        </w:rPr>
        <w:t>30</w:t>
      </w:r>
      <w:r w:rsidRPr="0069283F">
        <w:rPr>
          <w:rFonts w:ascii="標楷體" w:hAnsi="標楷體" w:hint="eastAsia"/>
          <w:b w:val="0"/>
          <w:color w:val="000000"/>
          <w:spacing w:val="12"/>
          <w:sz w:val="32"/>
          <w:szCs w:val="32"/>
        </w:rPr>
        <w:t>日函送到室，</w:t>
      </w:r>
      <w:proofErr w:type="gramStart"/>
      <w:r w:rsidRPr="0069283F">
        <w:rPr>
          <w:rFonts w:ascii="標楷體" w:hAnsi="標楷體" w:hint="eastAsia"/>
          <w:b w:val="0"/>
          <w:color w:val="000000"/>
          <w:spacing w:val="12"/>
          <w:sz w:val="32"/>
          <w:szCs w:val="32"/>
        </w:rPr>
        <w:t>本室依照</w:t>
      </w:r>
      <w:proofErr w:type="gramEnd"/>
      <w:r w:rsidRPr="0069283F">
        <w:rPr>
          <w:rFonts w:ascii="標楷體" w:hAnsi="標楷體" w:hint="eastAsia"/>
          <w:b w:val="0"/>
          <w:color w:val="000000"/>
          <w:spacing w:val="12"/>
          <w:sz w:val="32"/>
          <w:szCs w:val="32"/>
        </w:rPr>
        <w:t>同法條規定，已於3個月內完成審核，編造最終審定數額表，並提出總決算</w:t>
      </w:r>
      <w:r w:rsidR="009E2F1E" w:rsidRPr="0069283F">
        <w:rPr>
          <w:rFonts w:ascii="標楷體" w:hAnsi="標楷體" w:hint="eastAsia"/>
          <w:b w:val="0"/>
          <w:color w:val="000000"/>
          <w:spacing w:val="12"/>
          <w:sz w:val="32"/>
          <w:szCs w:val="32"/>
        </w:rPr>
        <w:t>暨附屬單位決算及綜計表</w:t>
      </w:r>
      <w:r w:rsidRPr="0069283F">
        <w:rPr>
          <w:rFonts w:ascii="標楷體" w:hAnsi="標楷體" w:hint="eastAsia"/>
          <w:b w:val="0"/>
          <w:color w:val="000000"/>
          <w:spacing w:val="12"/>
          <w:sz w:val="32"/>
          <w:szCs w:val="32"/>
        </w:rPr>
        <w:t>審核報告。</w:t>
      </w:r>
    </w:p>
    <w:p w:rsidR="00D36F3A" w:rsidRPr="0069283F" w:rsidRDefault="00A675FB" w:rsidP="008C5F69">
      <w:pPr>
        <w:spacing w:beforeLines="15" w:before="36" w:afterLines="25" w:after="60" w:line="640" w:lineRule="exact"/>
        <w:ind w:firstLine="696"/>
        <w:rPr>
          <w:rFonts w:ascii="標楷體" w:hAnsi="標楷體"/>
          <w:b w:val="0"/>
          <w:color w:val="000000" w:themeColor="text1"/>
          <w:spacing w:val="14"/>
          <w:sz w:val="32"/>
          <w:szCs w:val="32"/>
        </w:rPr>
      </w:pPr>
      <w:proofErr w:type="gramStart"/>
      <w:r w:rsidRPr="0069283F">
        <w:rPr>
          <w:rFonts w:ascii="標楷體" w:hAnsi="標楷體" w:hint="eastAsia"/>
          <w:b w:val="0"/>
          <w:color w:val="000000" w:themeColor="text1"/>
          <w:spacing w:val="14"/>
          <w:sz w:val="32"/>
          <w:szCs w:val="32"/>
        </w:rPr>
        <w:t>11</w:t>
      </w:r>
      <w:r w:rsidR="00D73870" w:rsidRPr="0069283F">
        <w:rPr>
          <w:rFonts w:ascii="標楷體" w:hAnsi="標楷體" w:hint="eastAsia"/>
          <w:b w:val="0"/>
          <w:color w:val="000000" w:themeColor="text1"/>
          <w:spacing w:val="14"/>
          <w:sz w:val="32"/>
          <w:szCs w:val="32"/>
        </w:rPr>
        <w:t>4</w:t>
      </w:r>
      <w:proofErr w:type="gramEnd"/>
      <w:r w:rsidRPr="0069283F">
        <w:rPr>
          <w:rFonts w:ascii="標楷體" w:hAnsi="標楷體" w:hint="eastAsia"/>
          <w:b w:val="0"/>
          <w:color w:val="000000" w:themeColor="text1"/>
          <w:spacing w:val="14"/>
          <w:sz w:val="32"/>
          <w:szCs w:val="32"/>
        </w:rPr>
        <w:t>年度</w:t>
      </w:r>
      <w:r w:rsidR="00D36F3A" w:rsidRPr="0069283F">
        <w:rPr>
          <w:rFonts w:ascii="標楷體" w:hAnsi="標楷體" w:hint="eastAsia"/>
          <w:b w:val="0"/>
          <w:color w:val="000000" w:themeColor="text1"/>
          <w:spacing w:val="14"/>
          <w:sz w:val="32"/>
          <w:szCs w:val="32"/>
        </w:rPr>
        <w:t>新竹縣計有編列單位決算之公務機關1</w:t>
      </w:r>
      <w:r w:rsidR="0086283F" w:rsidRPr="0069283F">
        <w:rPr>
          <w:rFonts w:ascii="標楷體" w:hAnsi="標楷體" w:hint="eastAsia"/>
          <w:b w:val="0"/>
          <w:color w:val="000000" w:themeColor="text1"/>
          <w:spacing w:val="14"/>
          <w:sz w:val="32"/>
          <w:szCs w:val="32"/>
        </w:rPr>
        <w:t>5</w:t>
      </w:r>
      <w:r w:rsidR="00D36F3A" w:rsidRPr="0069283F">
        <w:rPr>
          <w:rFonts w:ascii="標楷體" w:hAnsi="標楷體" w:hint="eastAsia"/>
          <w:b w:val="0"/>
          <w:color w:val="000000" w:themeColor="text1"/>
          <w:spacing w:val="14"/>
          <w:sz w:val="32"/>
          <w:szCs w:val="32"/>
        </w:rPr>
        <w:t>個</w:t>
      </w:r>
      <w:r w:rsidR="00830F6F" w:rsidRPr="0069283F">
        <w:rPr>
          <w:rFonts w:ascii="標楷體" w:hAnsi="標楷體" w:hint="eastAsia"/>
          <w:b w:val="0"/>
          <w:color w:val="000000" w:themeColor="text1"/>
          <w:spacing w:val="14"/>
          <w:sz w:val="32"/>
          <w:szCs w:val="32"/>
        </w:rPr>
        <w:t>（分預算及所屬單位13個）</w:t>
      </w:r>
      <w:r w:rsidR="00D36F3A" w:rsidRPr="0069283F">
        <w:rPr>
          <w:rFonts w:ascii="標楷體" w:hAnsi="標楷體" w:hint="eastAsia"/>
          <w:b w:val="0"/>
          <w:color w:val="000000" w:themeColor="text1"/>
          <w:spacing w:val="14"/>
          <w:sz w:val="32"/>
          <w:szCs w:val="32"/>
        </w:rPr>
        <w:t>；編列附屬單位決算之</w:t>
      </w:r>
      <w:r w:rsidR="00D70C9D" w:rsidRPr="0069283F">
        <w:rPr>
          <w:rFonts w:ascii="標楷體" w:hAnsi="標楷體" w:hint="eastAsia"/>
          <w:b w:val="0"/>
          <w:color w:val="000000" w:themeColor="text1"/>
          <w:spacing w:val="14"/>
          <w:sz w:val="32"/>
          <w:szCs w:val="32"/>
        </w:rPr>
        <w:t>縣</w:t>
      </w:r>
      <w:r w:rsidR="00D36F3A" w:rsidRPr="0069283F">
        <w:rPr>
          <w:rFonts w:ascii="標楷體" w:hAnsi="標楷體" w:hint="eastAsia"/>
          <w:b w:val="0"/>
          <w:color w:val="000000" w:themeColor="text1"/>
          <w:spacing w:val="14"/>
          <w:sz w:val="32"/>
          <w:szCs w:val="32"/>
        </w:rPr>
        <w:t>營事業</w:t>
      </w:r>
      <w:r w:rsidR="00D70C9D" w:rsidRPr="0069283F">
        <w:rPr>
          <w:rFonts w:ascii="標楷體" w:hAnsi="標楷體" w:hint="eastAsia"/>
          <w:b w:val="0"/>
          <w:color w:val="000000" w:themeColor="text1"/>
          <w:spacing w:val="14"/>
          <w:sz w:val="32"/>
          <w:szCs w:val="32"/>
        </w:rPr>
        <w:t>單位</w:t>
      </w:r>
      <w:r w:rsidR="00CA62C1" w:rsidRPr="0069283F">
        <w:rPr>
          <w:rFonts w:ascii="標楷體" w:hAnsi="標楷體" w:hint="eastAsia"/>
          <w:b w:val="0"/>
          <w:color w:val="000000" w:themeColor="text1"/>
          <w:spacing w:val="14"/>
          <w:sz w:val="32"/>
          <w:szCs w:val="32"/>
        </w:rPr>
        <w:t>2</w:t>
      </w:r>
      <w:r w:rsidR="00D36F3A" w:rsidRPr="0069283F">
        <w:rPr>
          <w:rFonts w:ascii="標楷體" w:hAnsi="標楷體" w:hint="eastAsia"/>
          <w:b w:val="0"/>
          <w:color w:val="000000" w:themeColor="text1"/>
          <w:spacing w:val="14"/>
          <w:sz w:val="32"/>
          <w:szCs w:val="32"/>
        </w:rPr>
        <w:t>個；編列附屬單位決算之非營業特種基金單位1</w:t>
      </w:r>
      <w:r w:rsidR="00D70C9D" w:rsidRPr="0069283F">
        <w:rPr>
          <w:rFonts w:ascii="標楷體" w:hAnsi="標楷體" w:hint="eastAsia"/>
          <w:b w:val="0"/>
          <w:color w:val="000000" w:themeColor="text1"/>
          <w:spacing w:val="14"/>
          <w:sz w:val="32"/>
          <w:szCs w:val="32"/>
        </w:rPr>
        <w:t>0</w:t>
      </w:r>
      <w:r w:rsidR="00D36F3A" w:rsidRPr="0069283F">
        <w:rPr>
          <w:rFonts w:ascii="標楷體" w:hAnsi="標楷體" w:hint="eastAsia"/>
          <w:b w:val="0"/>
          <w:color w:val="000000" w:themeColor="text1"/>
          <w:spacing w:val="14"/>
          <w:sz w:val="32"/>
          <w:szCs w:val="32"/>
        </w:rPr>
        <w:t>個</w:t>
      </w:r>
      <w:r w:rsidR="00830F6F" w:rsidRPr="0069283F">
        <w:rPr>
          <w:rFonts w:ascii="標楷體" w:hAnsi="標楷體" w:hint="eastAsia"/>
          <w:b w:val="0"/>
          <w:color w:val="000000" w:themeColor="text1"/>
          <w:spacing w:val="14"/>
          <w:sz w:val="32"/>
          <w:szCs w:val="32"/>
        </w:rPr>
        <w:t>（</w:t>
      </w:r>
      <w:r w:rsidR="00D36F3A" w:rsidRPr="0069283F">
        <w:rPr>
          <w:rFonts w:ascii="標楷體" w:hAnsi="標楷體" w:hint="eastAsia"/>
          <w:b w:val="0"/>
          <w:color w:val="000000" w:themeColor="text1"/>
          <w:spacing w:val="14"/>
          <w:sz w:val="32"/>
          <w:szCs w:val="32"/>
        </w:rPr>
        <w:t>分預算及作業單位12</w:t>
      </w:r>
      <w:r w:rsidR="00292FAB" w:rsidRPr="0069283F">
        <w:rPr>
          <w:rFonts w:ascii="標楷體" w:hAnsi="標楷體" w:hint="eastAsia"/>
          <w:b w:val="0"/>
          <w:color w:val="000000" w:themeColor="text1"/>
          <w:spacing w:val="14"/>
          <w:sz w:val="32"/>
          <w:szCs w:val="32"/>
        </w:rPr>
        <w:t>7</w:t>
      </w:r>
      <w:r w:rsidR="00D36F3A" w:rsidRPr="0069283F">
        <w:rPr>
          <w:rFonts w:ascii="標楷體" w:hAnsi="標楷體" w:hint="eastAsia"/>
          <w:b w:val="0"/>
          <w:color w:val="000000" w:themeColor="text1"/>
          <w:spacing w:val="14"/>
          <w:sz w:val="32"/>
          <w:szCs w:val="32"/>
        </w:rPr>
        <w:t>個</w:t>
      </w:r>
      <w:r w:rsidR="00830F6F" w:rsidRPr="0069283F">
        <w:rPr>
          <w:rFonts w:ascii="標楷體" w:hAnsi="標楷體" w:hint="eastAsia"/>
          <w:b w:val="0"/>
          <w:color w:val="000000" w:themeColor="text1"/>
          <w:spacing w:val="14"/>
          <w:sz w:val="32"/>
          <w:szCs w:val="32"/>
        </w:rPr>
        <w:t>）</w:t>
      </w:r>
      <w:r w:rsidR="00D36F3A" w:rsidRPr="0069283F">
        <w:rPr>
          <w:rFonts w:ascii="標楷體" w:hAnsi="標楷體" w:hint="eastAsia"/>
          <w:b w:val="0"/>
          <w:color w:val="000000" w:themeColor="text1"/>
          <w:spacing w:val="14"/>
          <w:sz w:val="32"/>
          <w:szCs w:val="32"/>
        </w:rPr>
        <w:t>。總計審核</w:t>
      </w:r>
      <w:r w:rsidR="00855639" w:rsidRPr="0069283F">
        <w:rPr>
          <w:rFonts w:ascii="標楷體" w:hAnsi="標楷體"/>
          <w:b w:val="0"/>
          <w:color w:val="000000" w:themeColor="text1"/>
          <w:spacing w:val="14"/>
          <w:sz w:val="32"/>
          <w:szCs w:val="32"/>
        </w:rPr>
        <w:t>27</w:t>
      </w:r>
      <w:r w:rsidR="00D36F3A" w:rsidRPr="0069283F">
        <w:rPr>
          <w:rFonts w:ascii="標楷體" w:hAnsi="標楷體" w:hint="eastAsia"/>
          <w:b w:val="0"/>
          <w:color w:val="000000" w:themeColor="text1"/>
          <w:spacing w:val="14"/>
          <w:sz w:val="32"/>
          <w:szCs w:val="32"/>
        </w:rPr>
        <w:t>個機關單位</w:t>
      </w:r>
      <w:r w:rsidR="00830F6F" w:rsidRPr="0069283F">
        <w:rPr>
          <w:rFonts w:ascii="標楷體" w:hAnsi="標楷體" w:hint="eastAsia"/>
          <w:b w:val="0"/>
          <w:color w:val="000000" w:themeColor="text1"/>
          <w:spacing w:val="14"/>
          <w:sz w:val="32"/>
          <w:szCs w:val="32"/>
        </w:rPr>
        <w:t>（</w:t>
      </w:r>
      <w:r w:rsidR="00D36F3A" w:rsidRPr="0069283F">
        <w:rPr>
          <w:rFonts w:ascii="標楷體" w:hAnsi="標楷體" w:hint="eastAsia"/>
          <w:b w:val="0"/>
          <w:color w:val="000000" w:themeColor="text1"/>
          <w:spacing w:val="14"/>
          <w:sz w:val="32"/>
          <w:szCs w:val="32"/>
        </w:rPr>
        <w:t>分預算</w:t>
      </w:r>
      <w:r w:rsidR="00617A8F" w:rsidRPr="0069283F">
        <w:rPr>
          <w:rFonts w:ascii="標楷體" w:hAnsi="標楷體" w:hint="eastAsia"/>
          <w:b w:val="0"/>
          <w:color w:val="000000" w:themeColor="text1"/>
          <w:spacing w:val="14"/>
          <w:sz w:val="32"/>
          <w:szCs w:val="32"/>
        </w:rPr>
        <w:t>、所屬單位</w:t>
      </w:r>
      <w:r w:rsidR="00D36F3A" w:rsidRPr="0069283F">
        <w:rPr>
          <w:rFonts w:ascii="標楷體" w:hAnsi="標楷體" w:hint="eastAsia"/>
          <w:b w:val="0"/>
          <w:color w:val="000000" w:themeColor="text1"/>
          <w:spacing w:val="14"/>
          <w:sz w:val="32"/>
          <w:szCs w:val="32"/>
        </w:rPr>
        <w:t>及作業單位共計1</w:t>
      </w:r>
      <w:r w:rsidR="00234D78" w:rsidRPr="0069283F">
        <w:rPr>
          <w:rFonts w:ascii="標楷體" w:hAnsi="標楷體" w:hint="eastAsia"/>
          <w:b w:val="0"/>
          <w:color w:val="000000" w:themeColor="text1"/>
          <w:spacing w:val="14"/>
          <w:sz w:val="32"/>
          <w:szCs w:val="32"/>
        </w:rPr>
        <w:t>40</w:t>
      </w:r>
      <w:r w:rsidR="00D36F3A" w:rsidRPr="0069283F">
        <w:rPr>
          <w:rFonts w:ascii="標楷體" w:hAnsi="標楷體" w:hint="eastAsia"/>
          <w:b w:val="0"/>
          <w:color w:val="000000" w:themeColor="text1"/>
          <w:spacing w:val="14"/>
          <w:sz w:val="32"/>
          <w:szCs w:val="32"/>
        </w:rPr>
        <w:t>個</w:t>
      </w:r>
      <w:r w:rsidR="00830F6F" w:rsidRPr="0069283F">
        <w:rPr>
          <w:rFonts w:ascii="標楷體" w:hAnsi="標楷體" w:hint="eastAsia"/>
          <w:b w:val="0"/>
          <w:color w:val="000000" w:themeColor="text1"/>
          <w:spacing w:val="14"/>
          <w:sz w:val="32"/>
          <w:szCs w:val="32"/>
        </w:rPr>
        <w:t>）</w:t>
      </w:r>
      <w:r w:rsidR="00D36F3A" w:rsidRPr="0069283F">
        <w:rPr>
          <w:rFonts w:ascii="標楷體" w:hAnsi="標楷體" w:hint="eastAsia"/>
          <w:b w:val="0"/>
          <w:color w:val="000000" w:themeColor="text1"/>
          <w:spacing w:val="14"/>
          <w:sz w:val="32"/>
          <w:szCs w:val="32"/>
        </w:rPr>
        <w:t>之決算。</w:t>
      </w:r>
    </w:p>
    <w:p w:rsidR="00D36F3A" w:rsidRPr="0069283F" w:rsidRDefault="00A675FB" w:rsidP="008C5F69">
      <w:pPr>
        <w:spacing w:afterLines="0" w:after="0" w:line="640" w:lineRule="exact"/>
        <w:ind w:firstLine="688"/>
        <w:rPr>
          <w:rFonts w:ascii="標楷體" w:hAnsi="標楷體"/>
          <w:b w:val="0"/>
          <w:spacing w:val="12"/>
          <w:sz w:val="32"/>
          <w:szCs w:val="32"/>
        </w:rPr>
      </w:pPr>
      <w:proofErr w:type="gramStart"/>
      <w:r w:rsidRPr="0069283F">
        <w:rPr>
          <w:rFonts w:ascii="標楷體" w:hAnsi="標楷體" w:hint="eastAsia"/>
          <w:b w:val="0"/>
          <w:spacing w:val="12"/>
          <w:sz w:val="32"/>
          <w:szCs w:val="32"/>
        </w:rPr>
        <w:t>11</w:t>
      </w:r>
      <w:r w:rsidR="00292FAB" w:rsidRPr="0069283F">
        <w:rPr>
          <w:rFonts w:ascii="標楷體" w:hAnsi="標楷體" w:hint="eastAsia"/>
          <w:b w:val="0"/>
          <w:spacing w:val="12"/>
          <w:sz w:val="32"/>
          <w:szCs w:val="32"/>
        </w:rPr>
        <w:t>4</w:t>
      </w:r>
      <w:proofErr w:type="gramEnd"/>
      <w:r w:rsidRPr="0069283F">
        <w:rPr>
          <w:rFonts w:ascii="標楷體" w:hAnsi="標楷體" w:hint="eastAsia"/>
          <w:b w:val="0"/>
          <w:spacing w:val="12"/>
          <w:sz w:val="32"/>
          <w:szCs w:val="32"/>
        </w:rPr>
        <w:t>年度</w:t>
      </w:r>
      <w:r w:rsidR="00D36F3A" w:rsidRPr="0069283F">
        <w:rPr>
          <w:rFonts w:ascii="標楷體" w:hAnsi="標楷體" w:hint="eastAsia"/>
          <w:b w:val="0"/>
          <w:spacing w:val="12"/>
          <w:sz w:val="32"/>
          <w:szCs w:val="32"/>
        </w:rPr>
        <w:t>新竹縣總決算審核結果，歲入決算經</w:t>
      </w:r>
      <w:r w:rsidR="00292FAB" w:rsidRPr="0069283F">
        <w:rPr>
          <w:rFonts w:ascii="標楷體" w:hAnsi="標楷體" w:hint="eastAsia"/>
          <w:b w:val="0"/>
          <w:spacing w:val="12"/>
          <w:sz w:val="32"/>
          <w:szCs w:val="32"/>
        </w:rPr>
        <w:t>修正減列1,563萬餘元，審定為369億7,436萬餘元</w:t>
      </w:r>
      <w:r w:rsidR="00D36F3A" w:rsidRPr="0069283F">
        <w:rPr>
          <w:rFonts w:ascii="標楷體" w:hAnsi="標楷體" w:hint="eastAsia"/>
          <w:b w:val="0"/>
          <w:spacing w:val="12"/>
          <w:sz w:val="32"/>
          <w:szCs w:val="32"/>
        </w:rPr>
        <w:t>，</w:t>
      </w:r>
      <w:r w:rsidR="006F59D5" w:rsidRPr="0069283F">
        <w:rPr>
          <w:rFonts w:ascii="標楷體" w:hAnsi="標楷體"/>
          <w:b w:val="0"/>
          <w:spacing w:val="12"/>
          <w:sz w:val="32"/>
          <w:szCs w:val="32"/>
        </w:rPr>
        <w:t>較預算</w:t>
      </w:r>
      <w:r w:rsidR="00292FAB" w:rsidRPr="0069283F">
        <w:rPr>
          <w:rFonts w:ascii="標楷體" w:hAnsi="標楷體" w:hint="eastAsia"/>
          <w:b w:val="0"/>
          <w:spacing w:val="12"/>
          <w:sz w:val="32"/>
          <w:szCs w:val="32"/>
        </w:rPr>
        <w:t>減少14億9,107萬餘元</w:t>
      </w:r>
      <w:r w:rsidR="00774BD7" w:rsidRPr="0069283F">
        <w:rPr>
          <w:rFonts w:ascii="標楷體" w:hAnsi="標楷體" w:hint="eastAsia"/>
          <w:b w:val="0"/>
          <w:spacing w:val="12"/>
          <w:sz w:val="32"/>
          <w:szCs w:val="32"/>
        </w:rPr>
        <w:t>，約為</w:t>
      </w:r>
      <w:r w:rsidR="00292FAB" w:rsidRPr="0069283F">
        <w:rPr>
          <w:rFonts w:ascii="標楷體" w:hAnsi="標楷體" w:hint="eastAsia"/>
          <w:b w:val="0"/>
          <w:spacing w:val="12"/>
          <w:sz w:val="32"/>
          <w:szCs w:val="32"/>
        </w:rPr>
        <w:t>3.88</w:t>
      </w:r>
      <w:r w:rsidR="00774BD7" w:rsidRPr="0069283F">
        <w:rPr>
          <w:rFonts w:ascii="標楷體" w:hAnsi="標楷體" w:hint="eastAsia"/>
          <w:b w:val="0"/>
          <w:spacing w:val="12"/>
          <w:sz w:val="32"/>
          <w:szCs w:val="32"/>
        </w:rPr>
        <w:t>％</w:t>
      </w:r>
      <w:r w:rsidR="00D36F3A" w:rsidRPr="0069283F">
        <w:rPr>
          <w:rFonts w:ascii="標楷體" w:hAnsi="標楷體" w:hint="eastAsia"/>
          <w:b w:val="0"/>
          <w:spacing w:val="12"/>
          <w:sz w:val="32"/>
          <w:szCs w:val="32"/>
        </w:rPr>
        <w:t>；</w:t>
      </w:r>
      <w:r w:rsidR="00232276" w:rsidRPr="0069283F">
        <w:rPr>
          <w:rFonts w:ascii="標楷體" w:hAnsi="標楷體" w:hint="eastAsia"/>
          <w:b w:val="0"/>
          <w:spacing w:val="12"/>
          <w:sz w:val="32"/>
          <w:szCs w:val="32"/>
        </w:rPr>
        <w:t>歲出決算經修正</w:t>
      </w:r>
      <w:r w:rsidR="003B4F02" w:rsidRPr="0069283F">
        <w:rPr>
          <w:rFonts w:ascii="標楷體" w:hAnsi="標楷體" w:hint="eastAsia"/>
          <w:b w:val="0"/>
          <w:spacing w:val="12"/>
          <w:sz w:val="32"/>
          <w:szCs w:val="32"/>
        </w:rPr>
        <w:t>減</w:t>
      </w:r>
      <w:r w:rsidR="00232276" w:rsidRPr="0069283F">
        <w:rPr>
          <w:rFonts w:ascii="標楷體" w:hAnsi="標楷體" w:hint="eastAsia"/>
          <w:b w:val="0"/>
          <w:spacing w:val="12"/>
          <w:sz w:val="32"/>
          <w:szCs w:val="32"/>
        </w:rPr>
        <w:t>列</w:t>
      </w:r>
      <w:r w:rsidR="00292FAB" w:rsidRPr="0069283F">
        <w:rPr>
          <w:rFonts w:ascii="標楷體" w:hAnsi="標楷體" w:hint="eastAsia"/>
          <w:b w:val="0"/>
          <w:spacing w:val="12"/>
          <w:sz w:val="32"/>
          <w:szCs w:val="32"/>
        </w:rPr>
        <w:t>1,866萬餘元，審定為386億4,128萬餘元</w:t>
      </w:r>
      <w:r w:rsidR="00D36F3A" w:rsidRPr="0069283F">
        <w:rPr>
          <w:rFonts w:ascii="標楷體" w:hAnsi="標楷體" w:hint="eastAsia"/>
          <w:b w:val="0"/>
          <w:spacing w:val="12"/>
          <w:sz w:val="32"/>
          <w:szCs w:val="32"/>
        </w:rPr>
        <w:t>，較預算</w:t>
      </w:r>
      <w:r w:rsidR="00292FAB" w:rsidRPr="0069283F">
        <w:rPr>
          <w:rFonts w:ascii="標楷體" w:hAnsi="標楷體" w:hint="eastAsia"/>
          <w:b w:val="0"/>
          <w:spacing w:val="12"/>
          <w:sz w:val="32"/>
          <w:szCs w:val="32"/>
        </w:rPr>
        <w:t>減少25億1,906萬餘元</w:t>
      </w:r>
      <w:r w:rsidR="00D36F3A" w:rsidRPr="0069283F">
        <w:rPr>
          <w:rFonts w:ascii="標楷體" w:hAnsi="標楷體" w:hint="eastAsia"/>
          <w:b w:val="0"/>
          <w:spacing w:val="12"/>
          <w:sz w:val="32"/>
          <w:szCs w:val="32"/>
        </w:rPr>
        <w:t>，約為</w:t>
      </w:r>
      <w:r w:rsidR="000D6688" w:rsidRPr="0069283F">
        <w:rPr>
          <w:rFonts w:ascii="標楷體" w:hAnsi="標楷體"/>
          <w:b w:val="0"/>
          <w:spacing w:val="12"/>
          <w:sz w:val="32"/>
          <w:szCs w:val="32"/>
        </w:rPr>
        <w:t>6.</w:t>
      </w:r>
      <w:r w:rsidR="00292FAB" w:rsidRPr="0069283F">
        <w:rPr>
          <w:rFonts w:ascii="標楷體" w:hAnsi="標楷體" w:hint="eastAsia"/>
          <w:b w:val="0"/>
          <w:spacing w:val="12"/>
          <w:sz w:val="32"/>
          <w:szCs w:val="32"/>
        </w:rPr>
        <w:t>12</w:t>
      </w:r>
      <w:r w:rsidR="00D36F3A" w:rsidRPr="0069283F">
        <w:rPr>
          <w:rFonts w:ascii="標楷體" w:hAnsi="標楷體"/>
          <w:b w:val="0"/>
          <w:spacing w:val="12"/>
          <w:sz w:val="32"/>
          <w:szCs w:val="32"/>
        </w:rPr>
        <w:t>％</w:t>
      </w:r>
      <w:r w:rsidR="00D36F3A" w:rsidRPr="0069283F">
        <w:rPr>
          <w:rFonts w:ascii="標楷體" w:hAnsi="標楷體" w:hint="eastAsia"/>
          <w:b w:val="0"/>
          <w:spacing w:val="12"/>
          <w:sz w:val="32"/>
          <w:szCs w:val="32"/>
        </w:rPr>
        <w:t>；</w:t>
      </w:r>
      <w:r w:rsidR="00D07E24" w:rsidRPr="0069283F">
        <w:rPr>
          <w:rFonts w:ascii="標楷體" w:hAnsi="標楷體" w:hint="eastAsia"/>
          <w:b w:val="0"/>
          <w:spacing w:val="12"/>
          <w:sz w:val="32"/>
          <w:szCs w:val="32"/>
        </w:rPr>
        <w:t>歲入歲出相抵，審定</w:t>
      </w:r>
      <w:r w:rsidR="00774BD7" w:rsidRPr="0069283F">
        <w:rPr>
          <w:rFonts w:ascii="標楷體" w:hAnsi="標楷體" w:hint="eastAsia"/>
          <w:b w:val="0"/>
          <w:spacing w:val="12"/>
          <w:sz w:val="32"/>
          <w:szCs w:val="32"/>
        </w:rPr>
        <w:t>歲入歲出</w:t>
      </w:r>
      <w:r w:rsidR="00292FAB" w:rsidRPr="0069283F">
        <w:rPr>
          <w:rFonts w:ascii="標楷體" w:hAnsi="標楷體" w:hint="eastAsia"/>
          <w:b w:val="0"/>
          <w:spacing w:val="12"/>
          <w:sz w:val="32"/>
          <w:szCs w:val="32"/>
        </w:rPr>
        <w:t>短</w:t>
      </w:r>
      <w:proofErr w:type="gramStart"/>
      <w:r w:rsidR="00292FAB" w:rsidRPr="0069283F">
        <w:rPr>
          <w:rFonts w:ascii="標楷體" w:hAnsi="標楷體" w:hint="eastAsia"/>
          <w:b w:val="0"/>
          <w:spacing w:val="12"/>
          <w:sz w:val="32"/>
          <w:szCs w:val="32"/>
        </w:rPr>
        <w:t>絀</w:t>
      </w:r>
      <w:proofErr w:type="gramEnd"/>
      <w:r w:rsidR="00292FAB" w:rsidRPr="0069283F">
        <w:rPr>
          <w:rFonts w:ascii="標楷體" w:hAnsi="標楷體" w:hint="eastAsia"/>
          <w:b w:val="0"/>
          <w:spacing w:val="12"/>
          <w:sz w:val="32"/>
          <w:szCs w:val="32"/>
        </w:rPr>
        <w:t>16億6,691</w:t>
      </w:r>
      <w:bookmarkStart w:id="0" w:name="_GoBack"/>
      <w:bookmarkEnd w:id="0"/>
      <w:r w:rsidR="00292FAB" w:rsidRPr="0069283F">
        <w:rPr>
          <w:rFonts w:ascii="標楷體" w:hAnsi="標楷體" w:hint="eastAsia"/>
          <w:b w:val="0"/>
          <w:spacing w:val="12"/>
          <w:sz w:val="32"/>
          <w:szCs w:val="32"/>
        </w:rPr>
        <w:t>萬</w:t>
      </w:r>
      <w:r w:rsidR="00603B5E" w:rsidRPr="0069283F">
        <w:rPr>
          <w:rFonts w:ascii="標楷體" w:hAnsi="標楷體" w:hint="eastAsia"/>
          <w:b w:val="0"/>
          <w:spacing w:val="12"/>
          <w:sz w:val="32"/>
          <w:szCs w:val="32"/>
        </w:rPr>
        <w:t>餘</w:t>
      </w:r>
      <w:r w:rsidR="00292FAB" w:rsidRPr="0069283F">
        <w:rPr>
          <w:rFonts w:ascii="標楷體" w:hAnsi="標楷體" w:hint="eastAsia"/>
          <w:b w:val="0"/>
          <w:spacing w:val="12"/>
          <w:sz w:val="32"/>
          <w:szCs w:val="32"/>
        </w:rPr>
        <w:t>元</w:t>
      </w:r>
      <w:r w:rsidR="00613F72" w:rsidRPr="0069283F">
        <w:rPr>
          <w:rFonts w:ascii="標楷體" w:hAnsi="標楷體" w:hint="eastAsia"/>
          <w:b w:val="0"/>
          <w:spacing w:val="12"/>
          <w:sz w:val="32"/>
          <w:szCs w:val="32"/>
        </w:rPr>
        <w:t>，</w:t>
      </w:r>
      <w:r w:rsidR="0049163D" w:rsidRPr="0069283F">
        <w:rPr>
          <w:rFonts w:ascii="標楷體" w:hAnsi="標楷體" w:hint="eastAsia"/>
          <w:b w:val="0"/>
          <w:spacing w:val="12"/>
          <w:sz w:val="32"/>
          <w:szCs w:val="32"/>
        </w:rPr>
        <w:t>加計債務還本53億元，經以債務舉借71億元支應，收支</w:t>
      </w:r>
      <w:r w:rsidR="002055AD" w:rsidRPr="0069283F">
        <w:rPr>
          <w:rFonts w:ascii="標楷體" w:hAnsi="標楷體" w:hint="eastAsia"/>
          <w:b w:val="0"/>
          <w:spacing w:val="12"/>
          <w:sz w:val="32"/>
          <w:szCs w:val="32"/>
        </w:rPr>
        <w:t>賸餘1</w:t>
      </w:r>
      <w:r w:rsidR="0049163D" w:rsidRPr="0069283F">
        <w:rPr>
          <w:rFonts w:ascii="標楷體" w:hAnsi="標楷體" w:hint="eastAsia"/>
          <w:b w:val="0"/>
          <w:spacing w:val="12"/>
          <w:sz w:val="32"/>
          <w:szCs w:val="32"/>
        </w:rPr>
        <w:t>億</w:t>
      </w:r>
      <w:r w:rsidR="002055AD" w:rsidRPr="0069283F">
        <w:rPr>
          <w:rFonts w:ascii="標楷體" w:hAnsi="標楷體" w:hint="eastAsia"/>
          <w:b w:val="0"/>
          <w:spacing w:val="12"/>
          <w:sz w:val="32"/>
          <w:szCs w:val="32"/>
        </w:rPr>
        <w:t>3</w:t>
      </w:r>
      <w:r w:rsidR="002055AD" w:rsidRPr="0069283F">
        <w:rPr>
          <w:rFonts w:ascii="標楷體" w:hAnsi="標楷體"/>
          <w:b w:val="0"/>
          <w:spacing w:val="12"/>
          <w:sz w:val="32"/>
          <w:szCs w:val="32"/>
        </w:rPr>
        <w:t>,</w:t>
      </w:r>
      <w:r w:rsidR="002055AD" w:rsidRPr="0069283F">
        <w:rPr>
          <w:rFonts w:ascii="標楷體" w:hAnsi="標楷體" w:hint="eastAsia"/>
          <w:b w:val="0"/>
          <w:spacing w:val="12"/>
          <w:sz w:val="32"/>
          <w:szCs w:val="32"/>
        </w:rPr>
        <w:t>30</w:t>
      </w:r>
      <w:r w:rsidR="004C1A07" w:rsidRPr="0069283F">
        <w:rPr>
          <w:rFonts w:ascii="標楷體" w:hAnsi="標楷體" w:hint="eastAsia"/>
          <w:b w:val="0"/>
          <w:spacing w:val="12"/>
          <w:sz w:val="32"/>
          <w:szCs w:val="32"/>
        </w:rPr>
        <w:t>8</w:t>
      </w:r>
      <w:r w:rsidR="0049163D" w:rsidRPr="0069283F">
        <w:rPr>
          <w:rFonts w:ascii="標楷體" w:hAnsi="標楷體" w:hint="eastAsia"/>
          <w:b w:val="0"/>
          <w:spacing w:val="12"/>
          <w:sz w:val="32"/>
          <w:szCs w:val="32"/>
        </w:rPr>
        <w:t>萬餘元</w:t>
      </w:r>
      <w:r w:rsidR="00D07E24" w:rsidRPr="0069283F">
        <w:rPr>
          <w:rFonts w:ascii="標楷體" w:hAnsi="標楷體" w:hint="eastAsia"/>
          <w:b w:val="0"/>
          <w:spacing w:val="12"/>
          <w:sz w:val="32"/>
          <w:szCs w:val="32"/>
        </w:rPr>
        <w:t>。</w:t>
      </w:r>
    </w:p>
    <w:p w:rsidR="00D36F3A" w:rsidRPr="00737E48" w:rsidRDefault="00A675FB" w:rsidP="008C5F69">
      <w:pPr>
        <w:spacing w:afterLines="0" w:after="0" w:line="636" w:lineRule="exact"/>
        <w:ind w:firstLine="672"/>
        <w:rPr>
          <w:rFonts w:ascii="標楷體" w:hAnsi="標楷體"/>
          <w:b w:val="0"/>
          <w:color w:val="000000"/>
          <w:spacing w:val="8"/>
          <w:sz w:val="32"/>
          <w:szCs w:val="32"/>
        </w:rPr>
      </w:pPr>
      <w:proofErr w:type="gramStart"/>
      <w:r w:rsidRPr="00737E48">
        <w:rPr>
          <w:rFonts w:ascii="標楷體" w:hAnsi="標楷體" w:hint="eastAsia"/>
          <w:b w:val="0"/>
          <w:color w:val="000000"/>
          <w:spacing w:val="8"/>
          <w:sz w:val="32"/>
          <w:szCs w:val="32"/>
        </w:rPr>
        <w:lastRenderedPageBreak/>
        <w:t>11</w:t>
      </w:r>
      <w:r w:rsidR="00272B2C">
        <w:rPr>
          <w:rFonts w:ascii="標楷體" w:hAnsi="標楷體"/>
          <w:b w:val="0"/>
          <w:color w:val="000000"/>
          <w:spacing w:val="8"/>
          <w:sz w:val="32"/>
          <w:szCs w:val="32"/>
        </w:rPr>
        <w:t>4</w:t>
      </w:r>
      <w:proofErr w:type="gramEnd"/>
      <w:r w:rsidRPr="00737E48">
        <w:rPr>
          <w:rFonts w:ascii="標楷體" w:hAnsi="標楷體" w:hint="eastAsia"/>
          <w:b w:val="0"/>
          <w:color w:val="000000"/>
          <w:spacing w:val="8"/>
          <w:sz w:val="32"/>
          <w:szCs w:val="32"/>
        </w:rPr>
        <w:t>年度</w:t>
      </w:r>
      <w:r w:rsidR="00D36F3A" w:rsidRPr="00737E48">
        <w:rPr>
          <w:rFonts w:ascii="標楷體" w:hAnsi="標楷體" w:hint="eastAsia"/>
          <w:b w:val="0"/>
          <w:color w:val="000000"/>
          <w:spacing w:val="8"/>
          <w:sz w:val="32"/>
          <w:szCs w:val="32"/>
        </w:rPr>
        <w:t>縣</w:t>
      </w:r>
      <w:r w:rsidR="00D36F3A" w:rsidRPr="00737E48">
        <w:rPr>
          <w:rFonts w:ascii="標楷體" w:hAnsi="標楷體" w:hint="eastAsia"/>
          <w:b w:val="0"/>
          <w:color w:val="000000" w:themeColor="text1"/>
          <w:spacing w:val="8"/>
          <w:sz w:val="32"/>
          <w:szCs w:val="32"/>
        </w:rPr>
        <w:t>營事業</w:t>
      </w:r>
      <w:r w:rsidR="00830F6F" w:rsidRPr="00737E48">
        <w:rPr>
          <w:rFonts w:ascii="標楷體" w:hAnsi="標楷體" w:hint="eastAsia"/>
          <w:b w:val="0"/>
          <w:color w:val="000000" w:themeColor="text1"/>
          <w:spacing w:val="8"/>
          <w:sz w:val="32"/>
          <w:szCs w:val="32"/>
        </w:rPr>
        <w:t>（</w:t>
      </w:r>
      <w:r w:rsidR="00D36F3A" w:rsidRPr="00737E48">
        <w:rPr>
          <w:rFonts w:ascii="標楷體" w:hAnsi="標楷體" w:hint="eastAsia"/>
          <w:b w:val="0"/>
          <w:color w:val="000000" w:themeColor="text1"/>
          <w:spacing w:val="8"/>
          <w:sz w:val="32"/>
          <w:szCs w:val="32"/>
        </w:rPr>
        <w:t>總決算附屬單位決算營業部分</w:t>
      </w:r>
      <w:r w:rsidR="00830F6F" w:rsidRPr="00737E48">
        <w:rPr>
          <w:rFonts w:ascii="標楷體" w:hAnsi="標楷體" w:hint="eastAsia"/>
          <w:b w:val="0"/>
          <w:color w:val="000000" w:themeColor="text1"/>
          <w:spacing w:val="8"/>
          <w:sz w:val="32"/>
          <w:szCs w:val="32"/>
        </w:rPr>
        <w:t>）</w:t>
      </w:r>
      <w:r w:rsidR="00D36F3A" w:rsidRPr="00737E48">
        <w:rPr>
          <w:rFonts w:ascii="標楷體" w:hAnsi="標楷體" w:hint="eastAsia"/>
          <w:b w:val="0"/>
          <w:color w:val="000000" w:themeColor="text1"/>
          <w:spacing w:val="8"/>
          <w:sz w:val="32"/>
          <w:szCs w:val="32"/>
        </w:rPr>
        <w:t>決算審核結果，審定</w:t>
      </w:r>
      <w:r w:rsidR="00272B2C" w:rsidRPr="00272B2C">
        <w:rPr>
          <w:rFonts w:ascii="標楷體" w:hAnsi="標楷體" w:hint="eastAsia"/>
          <w:b w:val="0"/>
          <w:color w:val="000000" w:themeColor="text1"/>
          <w:spacing w:val="8"/>
          <w:sz w:val="32"/>
          <w:szCs w:val="32"/>
        </w:rPr>
        <w:t>總收入24億7,375萬餘元，總支出22億2,559萬餘元</w:t>
      </w:r>
      <w:r w:rsidR="00D36F3A" w:rsidRPr="00737E48">
        <w:rPr>
          <w:rFonts w:ascii="標楷體" w:hAnsi="標楷體" w:hint="eastAsia"/>
          <w:b w:val="0"/>
          <w:color w:val="000000" w:themeColor="text1"/>
          <w:spacing w:val="8"/>
          <w:sz w:val="32"/>
          <w:szCs w:val="32"/>
        </w:rPr>
        <w:t>，</w:t>
      </w:r>
      <w:r w:rsidR="00394C41" w:rsidRPr="00737E48">
        <w:rPr>
          <w:rFonts w:ascii="標楷體" w:hAnsi="標楷體" w:hint="eastAsia"/>
          <w:b w:val="0"/>
          <w:color w:val="000000" w:themeColor="text1"/>
          <w:spacing w:val="8"/>
          <w:sz w:val="32"/>
          <w:szCs w:val="32"/>
        </w:rPr>
        <w:t>淨利</w:t>
      </w:r>
      <w:r w:rsidR="00D36F3A" w:rsidRPr="00737E48">
        <w:rPr>
          <w:rFonts w:ascii="標楷體" w:hAnsi="標楷體" w:hint="eastAsia"/>
          <w:b w:val="0"/>
          <w:color w:val="000000" w:themeColor="text1"/>
          <w:spacing w:val="8"/>
          <w:sz w:val="32"/>
          <w:szCs w:val="32"/>
        </w:rPr>
        <w:t>為</w:t>
      </w:r>
      <w:r w:rsidR="00272B2C" w:rsidRPr="00272B2C">
        <w:rPr>
          <w:rFonts w:ascii="標楷體" w:hAnsi="標楷體" w:hint="eastAsia"/>
          <w:b w:val="0"/>
          <w:color w:val="000000" w:themeColor="text1"/>
          <w:spacing w:val="8"/>
          <w:sz w:val="32"/>
          <w:szCs w:val="32"/>
        </w:rPr>
        <w:t>2億4,816萬餘元</w:t>
      </w:r>
      <w:r w:rsidR="00D36F3A" w:rsidRPr="00737E48">
        <w:rPr>
          <w:rFonts w:ascii="標楷體" w:hAnsi="標楷體" w:hint="eastAsia"/>
          <w:b w:val="0"/>
          <w:color w:val="000000" w:themeColor="text1"/>
          <w:spacing w:val="8"/>
          <w:sz w:val="32"/>
          <w:szCs w:val="32"/>
        </w:rPr>
        <w:t>，較預算</w:t>
      </w:r>
      <w:r w:rsidR="00272B2C" w:rsidRPr="00272B2C">
        <w:rPr>
          <w:rFonts w:ascii="標楷體" w:hAnsi="標楷體" w:hint="eastAsia"/>
          <w:b w:val="0"/>
          <w:color w:val="000000" w:themeColor="text1"/>
          <w:spacing w:val="8"/>
          <w:sz w:val="32"/>
          <w:szCs w:val="32"/>
        </w:rPr>
        <w:t>增加1億1,259萬餘元</w:t>
      </w:r>
      <w:r w:rsidR="00FB5FE1" w:rsidRPr="00737E48">
        <w:rPr>
          <w:rFonts w:ascii="標楷體" w:hAnsi="標楷體" w:hint="eastAsia"/>
          <w:b w:val="0"/>
          <w:color w:val="000000" w:themeColor="text1"/>
          <w:spacing w:val="8"/>
          <w:sz w:val="32"/>
          <w:szCs w:val="32"/>
        </w:rPr>
        <w:t>，約為</w:t>
      </w:r>
      <w:r w:rsidR="00272B2C" w:rsidRPr="00272B2C">
        <w:rPr>
          <w:rFonts w:ascii="標楷體" w:hAnsi="標楷體"/>
          <w:b w:val="0"/>
          <w:color w:val="000000" w:themeColor="text1"/>
          <w:spacing w:val="8"/>
          <w:sz w:val="32"/>
          <w:szCs w:val="32"/>
        </w:rPr>
        <w:t>83.06</w:t>
      </w:r>
      <w:r w:rsidR="00FB5FE1" w:rsidRPr="00737E48">
        <w:rPr>
          <w:rFonts w:ascii="標楷體" w:hAnsi="標楷體" w:hint="eastAsia"/>
          <w:b w:val="0"/>
          <w:color w:val="000000" w:themeColor="text1"/>
          <w:spacing w:val="8"/>
          <w:sz w:val="32"/>
          <w:szCs w:val="32"/>
        </w:rPr>
        <w:t>％</w:t>
      </w:r>
      <w:r w:rsidR="00D36F3A" w:rsidRPr="00737E48">
        <w:rPr>
          <w:rFonts w:ascii="標楷體" w:hAnsi="標楷體" w:hint="eastAsia"/>
          <w:b w:val="0"/>
          <w:color w:val="000000" w:themeColor="text1"/>
          <w:spacing w:val="8"/>
          <w:sz w:val="32"/>
          <w:szCs w:val="32"/>
        </w:rPr>
        <w:t>。審定繳庫股息紅利為</w:t>
      </w:r>
      <w:r w:rsidR="00056957">
        <w:rPr>
          <w:rFonts w:ascii="標楷體" w:hAnsi="標楷體" w:hint="eastAsia"/>
          <w:b w:val="0"/>
          <w:color w:val="000000" w:themeColor="text1"/>
          <w:spacing w:val="8"/>
          <w:sz w:val="32"/>
          <w:szCs w:val="32"/>
        </w:rPr>
        <w:t>1億</w:t>
      </w:r>
      <w:r w:rsidR="00272B2C">
        <w:rPr>
          <w:rFonts w:ascii="標楷體" w:hAnsi="標楷體"/>
          <w:b w:val="0"/>
          <w:color w:val="000000" w:themeColor="text1"/>
          <w:spacing w:val="8"/>
          <w:sz w:val="32"/>
          <w:szCs w:val="32"/>
        </w:rPr>
        <w:t>55</w:t>
      </w:r>
      <w:r w:rsidR="00D36F3A" w:rsidRPr="00737E48">
        <w:rPr>
          <w:rFonts w:ascii="標楷體" w:hAnsi="標楷體" w:hint="eastAsia"/>
          <w:b w:val="0"/>
          <w:color w:val="000000" w:themeColor="text1"/>
          <w:spacing w:val="8"/>
          <w:sz w:val="32"/>
          <w:szCs w:val="32"/>
        </w:rPr>
        <w:t>萬</w:t>
      </w:r>
      <w:r w:rsidR="001975A0" w:rsidRPr="00737E48">
        <w:rPr>
          <w:rFonts w:ascii="標楷體" w:hAnsi="標楷體" w:hint="eastAsia"/>
          <w:b w:val="0"/>
          <w:color w:val="000000" w:themeColor="text1"/>
          <w:spacing w:val="8"/>
          <w:sz w:val="32"/>
          <w:szCs w:val="32"/>
        </w:rPr>
        <w:t>餘</w:t>
      </w:r>
      <w:r w:rsidR="00D36F3A" w:rsidRPr="00737E48">
        <w:rPr>
          <w:rFonts w:ascii="標楷體" w:hAnsi="標楷體" w:hint="eastAsia"/>
          <w:b w:val="0"/>
          <w:color w:val="000000" w:themeColor="text1"/>
          <w:spacing w:val="8"/>
          <w:sz w:val="32"/>
          <w:szCs w:val="32"/>
        </w:rPr>
        <w:t>元，</w:t>
      </w:r>
      <w:r w:rsidR="00246FC1">
        <w:rPr>
          <w:rFonts w:ascii="標楷體" w:hAnsi="標楷體" w:hint="eastAsia"/>
          <w:b w:val="0"/>
          <w:color w:val="000000" w:themeColor="text1"/>
          <w:spacing w:val="8"/>
          <w:sz w:val="32"/>
          <w:szCs w:val="32"/>
        </w:rPr>
        <w:t>較</w:t>
      </w:r>
      <w:r w:rsidR="00394C41" w:rsidRPr="00737E48">
        <w:rPr>
          <w:rFonts w:ascii="標楷體" w:hAnsi="標楷體" w:hint="eastAsia"/>
          <w:b w:val="0"/>
          <w:color w:val="000000" w:themeColor="text1"/>
          <w:spacing w:val="8"/>
          <w:sz w:val="32"/>
          <w:szCs w:val="32"/>
        </w:rPr>
        <w:t>預算</w:t>
      </w:r>
      <w:r w:rsidR="00272B2C">
        <w:rPr>
          <w:rFonts w:ascii="標楷體" w:hAnsi="標楷體" w:hint="eastAsia"/>
          <w:b w:val="0"/>
          <w:color w:val="000000" w:themeColor="text1"/>
          <w:spacing w:val="8"/>
          <w:sz w:val="32"/>
          <w:szCs w:val="32"/>
        </w:rPr>
        <w:t>數</w:t>
      </w:r>
      <w:r w:rsidR="00246FC1">
        <w:rPr>
          <w:rFonts w:ascii="標楷體" w:hAnsi="標楷體" w:hint="eastAsia"/>
          <w:b w:val="0"/>
          <w:color w:val="000000" w:themeColor="text1"/>
          <w:spacing w:val="8"/>
          <w:sz w:val="32"/>
          <w:szCs w:val="32"/>
        </w:rPr>
        <w:t>增加8萬餘元，約為0.08％</w:t>
      </w:r>
      <w:r w:rsidR="00D36F3A" w:rsidRPr="00737E48">
        <w:rPr>
          <w:rFonts w:ascii="標楷體" w:hAnsi="標楷體" w:hint="eastAsia"/>
          <w:b w:val="0"/>
          <w:color w:val="000000" w:themeColor="text1"/>
          <w:spacing w:val="8"/>
          <w:sz w:val="32"/>
          <w:szCs w:val="32"/>
        </w:rPr>
        <w:t>。</w:t>
      </w:r>
    </w:p>
    <w:p w:rsidR="00D36F3A" w:rsidRDefault="00A675FB" w:rsidP="008C5F69">
      <w:pPr>
        <w:spacing w:afterLines="0" w:after="0" w:line="636" w:lineRule="exact"/>
        <w:ind w:firstLine="672"/>
        <w:rPr>
          <w:rFonts w:ascii="標楷體" w:hAnsi="標楷體"/>
          <w:b w:val="0"/>
          <w:color w:val="000000" w:themeColor="text1"/>
          <w:sz w:val="32"/>
          <w:szCs w:val="32"/>
          <w:shd w:val="pct15" w:color="auto" w:fill="FFFFFF"/>
        </w:rPr>
      </w:pPr>
      <w:proofErr w:type="gramStart"/>
      <w:r w:rsidRPr="001A1A0D">
        <w:rPr>
          <w:rFonts w:ascii="標楷體" w:hAnsi="標楷體" w:hint="eastAsia"/>
          <w:b w:val="0"/>
          <w:color w:val="000000"/>
          <w:spacing w:val="8"/>
          <w:sz w:val="32"/>
          <w:szCs w:val="32"/>
        </w:rPr>
        <w:t>11</w:t>
      </w:r>
      <w:r w:rsidR="00995A9E" w:rsidRPr="001A1A0D">
        <w:rPr>
          <w:rFonts w:ascii="標楷體" w:hAnsi="標楷體" w:hint="eastAsia"/>
          <w:b w:val="0"/>
          <w:color w:val="000000"/>
          <w:spacing w:val="8"/>
          <w:sz w:val="32"/>
          <w:szCs w:val="32"/>
        </w:rPr>
        <w:t>4</w:t>
      </w:r>
      <w:proofErr w:type="gramEnd"/>
      <w:r w:rsidRPr="001A1A0D">
        <w:rPr>
          <w:rFonts w:ascii="標楷體" w:hAnsi="標楷體" w:hint="eastAsia"/>
          <w:b w:val="0"/>
          <w:color w:val="000000"/>
          <w:spacing w:val="8"/>
          <w:sz w:val="32"/>
          <w:szCs w:val="32"/>
        </w:rPr>
        <w:t>年度</w:t>
      </w:r>
      <w:r w:rsidR="00D36F3A" w:rsidRPr="001A1A0D">
        <w:rPr>
          <w:rFonts w:ascii="標楷體" w:hAnsi="標楷體" w:hint="eastAsia"/>
          <w:b w:val="0"/>
          <w:color w:val="000000"/>
          <w:spacing w:val="8"/>
          <w:sz w:val="32"/>
          <w:szCs w:val="32"/>
        </w:rPr>
        <w:t>非營業特種基金</w:t>
      </w:r>
      <w:r w:rsidR="00830F6F" w:rsidRPr="001A1A0D">
        <w:rPr>
          <w:rFonts w:ascii="標楷體" w:hAnsi="標楷體" w:hint="eastAsia"/>
          <w:b w:val="0"/>
          <w:color w:val="000000"/>
          <w:spacing w:val="8"/>
          <w:sz w:val="32"/>
          <w:szCs w:val="32"/>
        </w:rPr>
        <w:t>（</w:t>
      </w:r>
      <w:r w:rsidR="00D36F3A" w:rsidRPr="001A1A0D">
        <w:rPr>
          <w:rFonts w:ascii="標楷體" w:hAnsi="標楷體" w:hint="eastAsia"/>
          <w:b w:val="0"/>
          <w:color w:val="000000"/>
          <w:spacing w:val="8"/>
          <w:sz w:val="32"/>
          <w:szCs w:val="32"/>
        </w:rPr>
        <w:t>總決算附屬單位決算非營業部分</w:t>
      </w:r>
      <w:r w:rsidR="00830F6F" w:rsidRPr="001A1A0D">
        <w:rPr>
          <w:rFonts w:ascii="標楷體" w:hAnsi="標楷體" w:hint="eastAsia"/>
          <w:b w:val="0"/>
          <w:color w:val="000000"/>
          <w:spacing w:val="8"/>
          <w:sz w:val="32"/>
          <w:szCs w:val="32"/>
        </w:rPr>
        <w:t>）</w:t>
      </w:r>
      <w:r w:rsidR="00D36F3A" w:rsidRPr="001A1A0D">
        <w:rPr>
          <w:rFonts w:ascii="標楷體" w:hAnsi="標楷體" w:hint="eastAsia"/>
          <w:b w:val="0"/>
          <w:color w:val="000000"/>
          <w:spacing w:val="8"/>
          <w:sz w:val="32"/>
          <w:szCs w:val="32"/>
        </w:rPr>
        <w:t>決算審核結果</w:t>
      </w:r>
      <w:r w:rsidR="00BF6AB3" w:rsidRPr="001A1A0D">
        <w:rPr>
          <w:rFonts w:ascii="標楷體" w:hAnsi="標楷體" w:hint="eastAsia"/>
          <w:b w:val="0"/>
          <w:color w:val="000000"/>
          <w:spacing w:val="8"/>
          <w:sz w:val="32"/>
          <w:szCs w:val="32"/>
        </w:rPr>
        <w:t>，</w:t>
      </w:r>
      <w:r w:rsidR="001A1A0D" w:rsidRPr="007F6421">
        <w:rPr>
          <w:rFonts w:ascii="標楷體" w:hAnsi="標楷體" w:hint="eastAsia"/>
          <w:b w:val="0"/>
          <w:color w:val="000000"/>
          <w:spacing w:val="8"/>
          <w:sz w:val="32"/>
          <w:szCs w:val="32"/>
        </w:rPr>
        <w:t>審定總收入（含基金來源）198億8,493萬餘元，總支出（含基金用途）195億7,817萬餘元，賸餘3億676萬餘元，與預算短</w:t>
      </w:r>
      <w:proofErr w:type="gramStart"/>
      <w:r w:rsidR="001A1A0D" w:rsidRPr="007F6421">
        <w:rPr>
          <w:rFonts w:ascii="標楷體" w:hAnsi="標楷體" w:hint="eastAsia"/>
          <w:b w:val="0"/>
          <w:color w:val="000000"/>
          <w:spacing w:val="8"/>
          <w:sz w:val="32"/>
          <w:szCs w:val="32"/>
        </w:rPr>
        <w:t>絀</w:t>
      </w:r>
      <w:proofErr w:type="gramEnd"/>
      <w:r w:rsidR="001A1A0D" w:rsidRPr="007F6421">
        <w:rPr>
          <w:rFonts w:ascii="標楷體" w:hAnsi="標楷體" w:hint="eastAsia"/>
          <w:b w:val="0"/>
          <w:color w:val="000000"/>
          <w:spacing w:val="8"/>
          <w:sz w:val="32"/>
          <w:szCs w:val="32"/>
        </w:rPr>
        <w:t>7億152萬餘元，相距10億828萬餘元</w:t>
      </w:r>
      <w:r w:rsidR="00D36F3A" w:rsidRPr="007F6421">
        <w:rPr>
          <w:rFonts w:ascii="標楷體" w:hAnsi="標楷體" w:hint="eastAsia"/>
          <w:b w:val="0"/>
          <w:color w:val="000000"/>
          <w:spacing w:val="8"/>
          <w:sz w:val="32"/>
          <w:szCs w:val="32"/>
        </w:rPr>
        <w:t>。審定解繳縣庫</w:t>
      </w:r>
      <w:r w:rsidR="001A1A0D" w:rsidRPr="007F6421">
        <w:rPr>
          <w:rFonts w:ascii="標楷體" w:hAnsi="標楷體"/>
          <w:b w:val="0"/>
          <w:color w:val="000000"/>
          <w:spacing w:val="8"/>
          <w:sz w:val="32"/>
          <w:szCs w:val="32"/>
        </w:rPr>
        <w:t>12</w:t>
      </w:r>
      <w:r w:rsidR="00891E76" w:rsidRPr="007F6421">
        <w:rPr>
          <w:rFonts w:ascii="標楷體" w:hAnsi="標楷體" w:hint="eastAsia"/>
          <w:b w:val="0"/>
          <w:color w:val="000000"/>
          <w:spacing w:val="8"/>
          <w:sz w:val="32"/>
          <w:szCs w:val="32"/>
        </w:rPr>
        <w:t>億</w:t>
      </w:r>
      <w:r w:rsidR="001A1A0D" w:rsidRPr="007F6421">
        <w:rPr>
          <w:rFonts w:ascii="標楷體" w:hAnsi="標楷體"/>
          <w:b w:val="0"/>
          <w:color w:val="000000"/>
          <w:spacing w:val="8"/>
          <w:sz w:val="32"/>
          <w:szCs w:val="32"/>
        </w:rPr>
        <w:t>500</w:t>
      </w:r>
      <w:r w:rsidR="00D36F3A" w:rsidRPr="007F6421">
        <w:rPr>
          <w:rFonts w:ascii="標楷體" w:hAnsi="標楷體" w:hint="eastAsia"/>
          <w:b w:val="0"/>
          <w:color w:val="000000"/>
          <w:spacing w:val="8"/>
          <w:sz w:val="32"/>
          <w:szCs w:val="32"/>
        </w:rPr>
        <w:t>萬元，</w:t>
      </w:r>
      <w:r w:rsidR="00B05396" w:rsidRPr="007F6421">
        <w:rPr>
          <w:rFonts w:ascii="標楷體" w:hAnsi="標楷體" w:hint="eastAsia"/>
          <w:b w:val="0"/>
          <w:color w:val="000000"/>
          <w:spacing w:val="8"/>
          <w:sz w:val="32"/>
          <w:szCs w:val="32"/>
        </w:rPr>
        <w:t>與預算相同</w:t>
      </w:r>
      <w:r w:rsidR="00D36F3A" w:rsidRPr="007F6421">
        <w:rPr>
          <w:rFonts w:ascii="標楷體" w:hAnsi="標楷體" w:hint="eastAsia"/>
          <w:b w:val="0"/>
          <w:color w:val="000000"/>
          <w:spacing w:val="8"/>
          <w:sz w:val="32"/>
          <w:szCs w:val="32"/>
        </w:rPr>
        <w:t>。</w:t>
      </w:r>
    </w:p>
    <w:p w:rsidR="00786F1E" w:rsidRPr="00EA30EF" w:rsidRDefault="00EA30EF" w:rsidP="008C5F69">
      <w:pPr>
        <w:spacing w:afterLines="0" w:after="0" w:line="636" w:lineRule="exact"/>
        <w:ind w:firstLine="672"/>
        <w:rPr>
          <w:rFonts w:ascii="標楷體" w:hAnsi="標楷體"/>
          <w:b w:val="0"/>
          <w:color w:val="000000"/>
          <w:spacing w:val="8"/>
          <w:sz w:val="32"/>
          <w:szCs w:val="32"/>
        </w:rPr>
      </w:pPr>
      <w:proofErr w:type="gramStart"/>
      <w:r w:rsidRPr="00EA30EF">
        <w:rPr>
          <w:rFonts w:ascii="標楷體" w:hAnsi="標楷體" w:hint="eastAsia"/>
          <w:b w:val="0"/>
          <w:color w:val="000000"/>
          <w:spacing w:val="8"/>
          <w:sz w:val="32"/>
          <w:szCs w:val="32"/>
        </w:rPr>
        <w:t>11</w:t>
      </w:r>
      <w:r>
        <w:rPr>
          <w:rFonts w:ascii="標楷體" w:hAnsi="標楷體" w:hint="eastAsia"/>
          <w:b w:val="0"/>
          <w:color w:val="000000"/>
          <w:spacing w:val="8"/>
          <w:sz w:val="32"/>
          <w:szCs w:val="32"/>
        </w:rPr>
        <w:t>4</w:t>
      </w:r>
      <w:proofErr w:type="gramEnd"/>
      <w:r w:rsidRPr="00EA30EF">
        <w:rPr>
          <w:rFonts w:ascii="標楷體" w:hAnsi="標楷體" w:hint="eastAsia"/>
          <w:b w:val="0"/>
          <w:color w:val="000000"/>
          <w:spacing w:val="8"/>
          <w:sz w:val="32"/>
          <w:szCs w:val="32"/>
        </w:rPr>
        <w:t>年度</w:t>
      </w:r>
      <w:r>
        <w:rPr>
          <w:rFonts w:ascii="標楷體" w:hAnsi="標楷體" w:hint="eastAsia"/>
          <w:b w:val="0"/>
          <w:color w:val="000000"/>
          <w:spacing w:val="8"/>
          <w:sz w:val="32"/>
          <w:szCs w:val="32"/>
        </w:rPr>
        <w:t>縣</w:t>
      </w:r>
      <w:r w:rsidRPr="00EA30EF">
        <w:rPr>
          <w:rFonts w:ascii="標楷體" w:hAnsi="標楷體" w:hint="eastAsia"/>
          <w:b w:val="0"/>
          <w:color w:val="000000"/>
          <w:spacing w:val="8"/>
          <w:sz w:val="32"/>
          <w:szCs w:val="32"/>
        </w:rPr>
        <w:t>政府為配合</w:t>
      </w:r>
      <w:r w:rsidR="00313E64">
        <w:rPr>
          <w:rFonts w:ascii="標楷體" w:hAnsi="標楷體" w:hint="eastAsia"/>
          <w:b w:val="0"/>
          <w:color w:val="000000"/>
          <w:spacing w:val="8"/>
          <w:sz w:val="32"/>
          <w:szCs w:val="32"/>
        </w:rPr>
        <w:t>縣</w:t>
      </w:r>
      <w:r w:rsidRPr="00EA30EF">
        <w:rPr>
          <w:rFonts w:ascii="標楷體" w:hAnsi="標楷體" w:hint="eastAsia"/>
          <w:b w:val="0"/>
          <w:color w:val="000000"/>
          <w:spacing w:val="8"/>
          <w:sz w:val="32"/>
          <w:szCs w:val="32"/>
        </w:rPr>
        <w:t>政建設發展，持續推動各項重大公共建設計畫</w:t>
      </w:r>
      <w:r w:rsidR="00A21D61" w:rsidRPr="00A21D61">
        <w:rPr>
          <w:rFonts w:ascii="標楷體" w:hAnsi="標楷體" w:hint="eastAsia"/>
          <w:b w:val="0"/>
          <w:color w:val="000000"/>
          <w:spacing w:val="8"/>
          <w:sz w:val="32"/>
          <w:szCs w:val="32"/>
        </w:rPr>
        <w:t>，並</w:t>
      </w:r>
      <w:proofErr w:type="gramStart"/>
      <w:r w:rsidR="00A21D61" w:rsidRPr="00A21D61">
        <w:rPr>
          <w:rFonts w:ascii="標楷體" w:hAnsi="標楷體" w:hint="eastAsia"/>
          <w:b w:val="0"/>
          <w:color w:val="000000"/>
          <w:spacing w:val="8"/>
          <w:sz w:val="32"/>
          <w:szCs w:val="32"/>
        </w:rPr>
        <w:t>賡</w:t>
      </w:r>
      <w:proofErr w:type="gramEnd"/>
      <w:r w:rsidR="00A21D61" w:rsidRPr="00A21D61">
        <w:rPr>
          <w:rFonts w:ascii="標楷體" w:hAnsi="標楷體" w:hint="eastAsia"/>
          <w:b w:val="0"/>
          <w:color w:val="000000"/>
          <w:spacing w:val="8"/>
          <w:sz w:val="32"/>
          <w:szCs w:val="32"/>
        </w:rPr>
        <w:t>續推行各項開源及節流措施，以</w:t>
      </w:r>
      <w:proofErr w:type="gramStart"/>
      <w:r w:rsidR="00A21D61" w:rsidRPr="00A21D61">
        <w:rPr>
          <w:rFonts w:ascii="標楷體" w:hAnsi="標楷體" w:hint="eastAsia"/>
          <w:b w:val="0"/>
          <w:color w:val="000000"/>
          <w:spacing w:val="8"/>
          <w:sz w:val="32"/>
          <w:szCs w:val="32"/>
        </w:rPr>
        <w:t>挹</w:t>
      </w:r>
      <w:proofErr w:type="gramEnd"/>
      <w:r w:rsidR="00A21D61" w:rsidRPr="00A21D61">
        <w:rPr>
          <w:rFonts w:ascii="標楷體" w:hAnsi="標楷體" w:hint="eastAsia"/>
          <w:b w:val="0"/>
          <w:color w:val="000000"/>
          <w:spacing w:val="8"/>
          <w:sz w:val="32"/>
          <w:szCs w:val="32"/>
        </w:rPr>
        <w:t>注建設所需財源。</w:t>
      </w:r>
      <w:proofErr w:type="gramStart"/>
      <w:r w:rsidRPr="00EA30EF">
        <w:rPr>
          <w:rFonts w:ascii="標楷體" w:hAnsi="標楷體" w:hint="eastAsia"/>
          <w:b w:val="0"/>
          <w:color w:val="000000"/>
          <w:spacing w:val="8"/>
          <w:sz w:val="32"/>
          <w:szCs w:val="32"/>
        </w:rPr>
        <w:t>揆諸全</w:t>
      </w:r>
      <w:proofErr w:type="gramEnd"/>
      <w:r w:rsidRPr="00EA30EF">
        <w:rPr>
          <w:rFonts w:ascii="標楷體" w:hAnsi="標楷體" w:hint="eastAsia"/>
          <w:b w:val="0"/>
          <w:color w:val="000000"/>
          <w:spacing w:val="8"/>
          <w:sz w:val="32"/>
          <w:szCs w:val="32"/>
        </w:rPr>
        <w:t>年度整體收支，</w:t>
      </w:r>
      <w:proofErr w:type="gramStart"/>
      <w:r w:rsidR="003F3515" w:rsidRPr="003F3515">
        <w:rPr>
          <w:rFonts w:ascii="標楷體" w:hAnsi="標楷體" w:hint="eastAsia"/>
          <w:b w:val="0"/>
          <w:color w:val="000000"/>
          <w:spacing w:val="8"/>
          <w:sz w:val="32"/>
          <w:szCs w:val="32"/>
        </w:rPr>
        <w:t>114年度</w:t>
      </w:r>
      <w:r w:rsidR="00334A0B">
        <w:rPr>
          <w:rFonts w:ascii="標楷體" w:hAnsi="標楷體" w:hint="eastAsia"/>
          <w:b w:val="0"/>
          <w:color w:val="000000"/>
          <w:spacing w:val="8"/>
          <w:sz w:val="32"/>
          <w:szCs w:val="32"/>
        </w:rPr>
        <w:t>因歲出</w:t>
      </w:r>
      <w:proofErr w:type="gramEnd"/>
      <w:r w:rsidR="00334A0B">
        <w:rPr>
          <w:rFonts w:ascii="標楷體" w:hAnsi="標楷體" w:hint="eastAsia"/>
          <w:b w:val="0"/>
          <w:color w:val="000000"/>
          <w:spacing w:val="8"/>
          <w:sz w:val="32"/>
          <w:szCs w:val="32"/>
        </w:rPr>
        <w:t>規模大幅增加，</w:t>
      </w:r>
      <w:r w:rsidR="00440427" w:rsidRPr="00A21D61">
        <w:rPr>
          <w:rFonts w:ascii="標楷體" w:hAnsi="標楷體" w:hint="eastAsia"/>
          <w:b w:val="0"/>
          <w:color w:val="000000"/>
          <w:spacing w:val="8"/>
          <w:sz w:val="32"/>
          <w:szCs w:val="32"/>
        </w:rPr>
        <w:t>審定歲入歲出短</w:t>
      </w:r>
      <w:proofErr w:type="gramStart"/>
      <w:r w:rsidR="00440427" w:rsidRPr="00A21D61">
        <w:rPr>
          <w:rFonts w:ascii="標楷體" w:hAnsi="標楷體" w:hint="eastAsia"/>
          <w:b w:val="0"/>
          <w:color w:val="000000"/>
          <w:spacing w:val="8"/>
          <w:sz w:val="32"/>
          <w:szCs w:val="32"/>
        </w:rPr>
        <w:t>絀</w:t>
      </w:r>
      <w:proofErr w:type="gramEnd"/>
      <w:r w:rsidR="003F3515" w:rsidRPr="003F3515">
        <w:rPr>
          <w:rFonts w:ascii="標楷體" w:hAnsi="標楷體" w:hint="eastAsia"/>
          <w:b w:val="0"/>
          <w:color w:val="000000"/>
          <w:spacing w:val="8"/>
          <w:sz w:val="32"/>
          <w:szCs w:val="32"/>
        </w:rPr>
        <w:t>16億6,691萬餘元，</w:t>
      </w:r>
      <w:proofErr w:type="gramStart"/>
      <w:r w:rsidR="009C37F6">
        <w:rPr>
          <w:rFonts w:ascii="標楷體" w:hAnsi="標楷體" w:hint="eastAsia"/>
          <w:b w:val="0"/>
          <w:color w:val="000000"/>
          <w:spacing w:val="8"/>
          <w:sz w:val="32"/>
          <w:szCs w:val="32"/>
        </w:rPr>
        <w:t>致須舉</w:t>
      </w:r>
      <w:proofErr w:type="gramEnd"/>
      <w:r w:rsidR="009C37F6">
        <w:rPr>
          <w:rFonts w:ascii="標楷體" w:hAnsi="標楷體" w:hint="eastAsia"/>
          <w:b w:val="0"/>
          <w:color w:val="000000"/>
          <w:spacing w:val="8"/>
          <w:sz w:val="32"/>
          <w:szCs w:val="32"/>
        </w:rPr>
        <w:t>借債務</w:t>
      </w:r>
      <w:r w:rsidR="00A21D61">
        <w:rPr>
          <w:rFonts w:ascii="標楷體" w:hAnsi="標楷體" w:hint="eastAsia"/>
          <w:b w:val="0"/>
          <w:color w:val="000000"/>
          <w:spacing w:val="8"/>
          <w:sz w:val="32"/>
          <w:szCs w:val="32"/>
        </w:rPr>
        <w:t>支應</w:t>
      </w:r>
      <w:r w:rsidR="00920812" w:rsidRPr="007F6421">
        <w:rPr>
          <w:rFonts w:ascii="標楷體" w:hAnsi="標楷體" w:hint="eastAsia"/>
          <w:b w:val="0"/>
          <w:color w:val="000000"/>
          <w:spacing w:val="8"/>
          <w:sz w:val="32"/>
          <w:szCs w:val="32"/>
        </w:rPr>
        <w:t>。</w:t>
      </w:r>
      <w:r w:rsidR="00786F1E" w:rsidRPr="00786F1E">
        <w:rPr>
          <w:rFonts w:ascii="標楷體" w:hAnsi="標楷體" w:hint="eastAsia"/>
          <w:b w:val="0"/>
          <w:color w:val="000000"/>
          <w:spacing w:val="8"/>
          <w:sz w:val="32"/>
          <w:szCs w:val="32"/>
        </w:rPr>
        <w:t>截至114年底止，新竹縣1年以上</w:t>
      </w:r>
      <w:r w:rsidR="00246FC1">
        <w:rPr>
          <w:rFonts w:ascii="標楷體" w:hAnsi="標楷體" w:hint="eastAsia"/>
          <w:b w:val="0"/>
          <w:color w:val="000000"/>
          <w:spacing w:val="8"/>
          <w:sz w:val="32"/>
          <w:szCs w:val="32"/>
        </w:rPr>
        <w:t>公共</w:t>
      </w:r>
      <w:r w:rsidR="00786F1E" w:rsidRPr="00786F1E">
        <w:rPr>
          <w:rFonts w:ascii="標楷體" w:hAnsi="標楷體" w:hint="eastAsia"/>
          <w:b w:val="0"/>
          <w:color w:val="000000"/>
          <w:spacing w:val="8"/>
          <w:sz w:val="32"/>
          <w:szCs w:val="32"/>
        </w:rPr>
        <w:t>債務</w:t>
      </w:r>
      <w:proofErr w:type="gramStart"/>
      <w:r w:rsidR="00246FC1">
        <w:rPr>
          <w:rFonts w:ascii="標楷體" w:hAnsi="標楷體" w:hint="eastAsia"/>
          <w:b w:val="0"/>
          <w:color w:val="000000"/>
          <w:spacing w:val="8"/>
          <w:sz w:val="32"/>
          <w:szCs w:val="32"/>
        </w:rPr>
        <w:t>未償</w:t>
      </w:r>
      <w:proofErr w:type="gramEnd"/>
      <w:r w:rsidR="00786F1E" w:rsidRPr="00786F1E">
        <w:rPr>
          <w:rFonts w:ascii="標楷體" w:hAnsi="標楷體" w:hint="eastAsia"/>
          <w:b w:val="0"/>
          <w:color w:val="000000"/>
          <w:spacing w:val="8"/>
          <w:sz w:val="32"/>
          <w:szCs w:val="32"/>
        </w:rPr>
        <w:t>餘額</w:t>
      </w:r>
      <w:r w:rsidR="00246FC1">
        <w:rPr>
          <w:rFonts w:ascii="標楷體" w:hAnsi="標楷體" w:hint="eastAsia"/>
          <w:b w:val="0"/>
          <w:color w:val="000000"/>
          <w:spacing w:val="8"/>
          <w:sz w:val="32"/>
          <w:szCs w:val="32"/>
        </w:rPr>
        <w:t>決算審定數</w:t>
      </w:r>
      <w:r w:rsidR="00786F1E" w:rsidRPr="00786F1E">
        <w:rPr>
          <w:rFonts w:ascii="標楷體" w:hAnsi="標楷體" w:hint="eastAsia"/>
          <w:b w:val="0"/>
          <w:color w:val="000000"/>
          <w:spacing w:val="8"/>
          <w:sz w:val="32"/>
          <w:szCs w:val="32"/>
        </w:rPr>
        <w:t>71億元，</w:t>
      </w:r>
      <w:r w:rsidR="00246FC1">
        <w:rPr>
          <w:rFonts w:ascii="標楷體" w:hAnsi="標楷體" w:hint="eastAsia"/>
          <w:b w:val="0"/>
          <w:color w:val="000000"/>
          <w:spacing w:val="8"/>
          <w:sz w:val="32"/>
          <w:szCs w:val="32"/>
        </w:rPr>
        <w:t>連同</w:t>
      </w:r>
      <w:r w:rsidR="00786F1E" w:rsidRPr="00786F1E">
        <w:rPr>
          <w:rFonts w:ascii="標楷體" w:hAnsi="標楷體" w:hint="eastAsia"/>
          <w:b w:val="0"/>
          <w:color w:val="000000"/>
          <w:spacing w:val="8"/>
          <w:sz w:val="32"/>
          <w:szCs w:val="32"/>
        </w:rPr>
        <w:t>未滿1年</w:t>
      </w:r>
      <w:r w:rsidR="00246FC1">
        <w:rPr>
          <w:rFonts w:ascii="標楷體" w:hAnsi="標楷體" w:hint="eastAsia"/>
          <w:b w:val="0"/>
          <w:color w:val="000000"/>
          <w:spacing w:val="8"/>
          <w:sz w:val="32"/>
          <w:szCs w:val="32"/>
        </w:rPr>
        <w:t>公共</w:t>
      </w:r>
      <w:r w:rsidR="00786F1E" w:rsidRPr="00786F1E">
        <w:rPr>
          <w:rFonts w:ascii="標楷體" w:hAnsi="標楷體" w:hint="eastAsia"/>
          <w:b w:val="0"/>
          <w:color w:val="000000"/>
          <w:spacing w:val="8"/>
          <w:sz w:val="32"/>
          <w:szCs w:val="32"/>
        </w:rPr>
        <w:t>債務</w:t>
      </w:r>
      <w:proofErr w:type="gramStart"/>
      <w:r w:rsidR="00246FC1">
        <w:rPr>
          <w:rFonts w:ascii="標楷體" w:hAnsi="標楷體" w:hint="eastAsia"/>
          <w:b w:val="0"/>
          <w:color w:val="000000"/>
          <w:spacing w:val="8"/>
          <w:sz w:val="32"/>
          <w:szCs w:val="32"/>
        </w:rPr>
        <w:t>未償</w:t>
      </w:r>
      <w:proofErr w:type="gramEnd"/>
      <w:r w:rsidR="00786F1E" w:rsidRPr="00786F1E">
        <w:rPr>
          <w:rFonts w:ascii="標楷體" w:hAnsi="標楷體" w:hint="eastAsia"/>
          <w:b w:val="0"/>
          <w:color w:val="000000"/>
          <w:spacing w:val="8"/>
          <w:sz w:val="32"/>
          <w:szCs w:val="32"/>
        </w:rPr>
        <w:t>餘額20億8,081萬餘元，</w:t>
      </w:r>
      <w:r w:rsidR="00A21D61" w:rsidRPr="00BA73C2">
        <w:rPr>
          <w:rFonts w:ascii="標楷體" w:hAnsi="標楷體" w:hint="eastAsia"/>
          <w:b w:val="0"/>
          <w:color w:val="000000"/>
          <w:spacing w:val="8"/>
          <w:sz w:val="32"/>
          <w:szCs w:val="32"/>
        </w:rPr>
        <w:t>及非營業特種基金自償性債務餘額1億3,444萬餘元，合計93億1,526萬餘元，較113年底64億</w:t>
      </w:r>
      <w:r w:rsidR="00A21D61" w:rsidRPr="0069283F">
        <w:rPr>
          <w:rFonts w:ascii="標楷體" w:hAnsi="標楷體" w:hint="eastAsia"/>
          <w:b w:val="0"/>
          <w:color w:val="000000"/>
          <w:spacing w:val="6"/>
          <w:sz w:val="32"/>
          <w:szCs w:val="32"/>
        </w:rPr>
        <w:t>4,544萬餘元，增加28億6,981萬餘元</w:t>
      </w:r>
      <w:r w:rsidR="009C37F6" w:rsidRPr="0069283F">
        <w:rPr>
          <w:rFonts w:ascii="標楷體" w:hAnsi="標楷體" w:hint="eastAsia"/>
          <w:b w:val="0"/>
          <w:color w:val="000000"/>
          <w:spacing w:val="6"/>
          <w:sz w:val="32"/>
          <w:szCs w:val="32"/>
        </w:rPr>
        <w:t>；</w:t>
      </w:r>
      <w:r w:rsidR="00A21D61" w:rsidRPr="0069283F">
        <w:rPr>
          <w:rFonts w:ascii="標楷體" w:hAnsi="標楷體" w:hint="eastAsia"/>
          <w:b w:val="0"/>
          <w:color w:val="000000"/>
          <w:spacing w:val="6"/>
          <w:sz w:val="32"/>
          <w:szCs w:val="32"/>
        </w:rPr>
        <w:t>另尚有向機關特定用途專戶存款與基金調度18億4,118萬餘元、</w:t>
      </w:r>
      <w:r w:rsidR="009C37F6" w:rsidRPr="0069283F">
        <w:rPr>
          <w:rFonts w:ascii="標楷體" w:hAnsi="標楷體" w:hint="eastAsia"/>
          <w:b w:val="0"/>
          <w:color w:val="000000"/>
          <w:spacing w:val="6"/>
          <w:sz w:val="32"/>
          <w:szCs w:val="32"/>
        </w:rPr>
        <w:t>納入</w:t>
      </w:r>
      <w:r w:rsidR="00A21D61" w:rsidRPr="0069283F">
        <w:rPr>
          <w:rFonts w:ascii="標楷體" w:hAnsi="標楷體" w:hint="eastAsia"/>
          <w:b w:val="0"/>
          <w:color w:val="000000"/>
          <w:spacing w:val="6"/>
          <w:sz w:val="32"/>
          <w:szCs w:val="32"/>
        </w:rPr>
        <w:t>集中支付基金調度11億234萬餘元（不含新竹縣地方教育發展基金調度款項56億9,660萬餘元）</w:t>
      </w:r>
      <w:r w:rsidR="009C37F6" w:rsidRPr="0069283F">
        <w:rPr>
          <w:rFonts w:ascii="標楷體" w:hAnsi="標楷體" w:hint="eastAsia"/>
          <w:b w:val="0"/>
          <w:color w:val="000000"/>
          <w:spacing w:val="6"/>
          <w:sz w:val="32"/>
          <w:szCs w:val="32"/>
        </w:rPr>
        <w:t>，</w:t>
      </w:r>
      <w:r w:rsidR="009C37F6">
        <w:rPr>
          <w:rFonts w:ascii="標楷體" w:hAnsi="標楷體" w:hint="eastAsia"/>
          <w:b w:val="0"/>
          <w:color w:val="000000"/>
          <w:spacing w:val="8"/>
          <w:sz w:val="32"/>
          <w:szCs w:val="32"/>
        </w:rPr>
        <w:t>合計29億4,353萬餘元等</w:t>
      </w:r>
      <w:r w:rsidR="00A21D61" w:rsidRPr="00A21D61">
        <w:rPr>
          <w:rFonts w:ascii="標楷體" w:hAnsi="標楷體" w:hint="eastAsia"/>
          <w:b w:val="0"/>
          <w:color w:val="000000"/>
          <w:spacing w:val="8"/>
          <w:sz w:val="32"/>
          <w:szCs w:val="32"/>
        </w:rPr>
        <w:t>，</w:t>
      </w:r>
      <w:r w:rsidR="007A4D5E">
        <w:rPr>
          <w:rFonts w:ascii="標楷體" w:hAnsi="標楷體" w:hint="eastAsia"/>
          <w:b w:val="0"/>
          <w:color w:val="000000"/>
          <w:spacing w:val="8"/>
          <w:sz w:val="32"/>
          <w:szCs w:val="32"/>
        </w:rPr>
        <w:t>債務金額仍屬龐鉅</w:t>
      </w:r>
      <w:r w:rsidR="00920812" w:rsidRPr="00920812">
        <w:rPr>
          <w:rFonts w:ascii="標楷體" w:hAnsi="標楷體" w:hint="eastAsia"/>
          <w:b w:val="0"/>
          <w:color w:val="000000"/>
          <w:spacing w:val="8"/>
          <w:sz w:val="32"/>
          <w:szCs w:val="32"/>
        </w:rPr>
        <w:t>，允宜</w:t>
      </w:r>
      <w:r w:rsidR="007A4D5E">
        <w:rPr>
          <w:rFonts w:ascii="標楷體" w:hAnsi="標楷體" w:hint="eastAsia"/>
          <w:b w:val="0"/>
          <w:color w:val="000000"/>
          <w:spacing w:val="8"/>
          <w:sz w:val="32"/>
          <w:szCs w:val="32"/>
        </w:rPr>
        <w:t>持續</w:t>
      </w:r>
      <w:r w:rsidR="009C37F6">
        <w:rPr>
          <w:rFonts w:ascii="標楷體" w:hAnsi="標楷體" w:hint="eastAsia"/>
          <w:b w:val="0"/>
          <w:color w:val="000000"/>
          <w:spacing w:val="8"/>
          <w:sz w:val="32"/>
          <w:szCs w:val="32"/>
        </w:rPr>
        <w:t>有效控管支出規模並妥善管理</w:t>
      </w:r>
      <w:r w:rsidR="007A4D5E">
        <w:rPr>
          <w:rFonts w:ascii="標楷體" w:hAnsi="標楷體" w:hint="eastAsia"/>
          <w:b w:val="0"/>
          <w:color w:val="000000"/>
          <w:spacing w:val="8"/>
          <w:sz w:val="32"/>
          <w:szCs w:val="32"/>
        </w:rPr>
        <w:t>債務</w:t>
      </w:r>
      <w:r w:rsidR="00920812" w:rsidRPr="00920812">
        <w:rPr>
          <w:rFonts w:ascii="標楷體" w:hAnsi="標楷體" w:hint="eastAsia"/>
          <w:b w:val="0"/>
          <w:color w:val="000000"/>
          <w:spacing w:val="8"/>
          <w:sz w:val="32"/>
          <w:szCs w:val="32"/>
        </w:rPr>
        <w:t>，以</w:t>
      </w:r>
      <w:r w:rsidR="007A4D5E">
        <w:rPr>
          <w:rFonts w:ascii="標楷體" w:hAnsi="標楷體" w:hint="eastAsia"/>
          <w:b w:val="0"/>
          <w:color w:val="000000"/>
          <w:spacing w:val="8"/>
          <w:sz w:val="32"/>
          <w:szCs w:val="32"/>
        </w:rPr>
        <w:t>提升財政自主及維持財務健全</w:t>
      </w:r>
      <w:r w:rsidR="00786F1E" w:rsidRPr="00786F1E">
        <w:rPr>
          <w:rFonts w:ascii="標楷體" w:hAnsi="標楷體" w:hint="eastAsia"/>
          <w:b w:val="0"/>
          <w:color w:val="000000"/>
          <w:spacing w:val="8"/>
          <w:sz w:val="32"/>
          <w:szCs w:val="32"/>
        </w:rPr>
        <w:t>。</w:t>
      </w:r>
    </w:p>
    <w:p w:rsidR="0069283F" w:rsidRDefault="00A675FB" w:rsidP="0069283F">
      <w:pPr>
        <w:overflowPunct w:val="0"/>
        <w:spacing w:afterLines="0" w:after="0" w:line="700" w:lineRule="exact"/>
        <w:ind w:firstLine="672"/>
        <w:rPr>
          <w:rFonts w:ascii="標楷體" w:hAnsi="標楷體"/>
          <w:b w:val="0"/>
          <w:color w:val="000000" w:themeColor="text1"/>
          <w:spacing w:val="8"/>
          <w:sz w:val="32"/>
          <w:szCs w:val="32"/>
        </w:rPr>
      </w:pPr>
      <w:proofErr w:type="gramStart"/>
      <w:r w:rsidRPr="0069283F">
        <w:rPr>
          <w:rFonts w:ascii="標楷體" w:hAnsi="標楷體" w:hint="eastAsia"/>
          <w:b w:val="0"/>
          <w:color w:val="000000" w:themeColor="text1"/>
          <w:spacing w:val="8"/>
          <w:sz w:val="32"/>
          <w:szCs w:val="32"/>
        </w:rPr>
        <w:lastRenderedPageBreak/>
        <w:t>11</w:t>
      </w:r>
      <w:r w:rsidR="00995A9E" w:rsidRPr="0069283F">
        <w:rPr>
          <w:rFonts w:ascii="標楷體" w:hAnsi="標楷體" w:hint="eastAsia"/>
          <w:b w:val="0"/>
          <w:color w:val="000000" w:themeColor="text1"/>
          <w:spacing w:val="8"/>
          <w:sz w:val="32"/>
          <w:szCs w:val="32"/>
        </w:rPr>
        <w:t>4</w:t>
      </w:r>
      <w:proofErr w:type="gramEnd"/>
      <w:r w:rsidRPr="0069283F">
        <w:rPr>
          <w:rFonts w:ascii="標楷體" w:hAnsi="標楷體" w:hint="eastAsia"/>
          <w:b w:val="0"/>
          <w:color w:val="000000" w:themeColor="text1"/>
          <w:spacing w:val="8"/>
          <w:sz w:val="32"/>
          <w:szCs w:val="32"/>
        </w:rPr>
        <w:t>年度</w:t>
      </w:r>
      <w:r w:rsidR="00D36F3A" w:rsidRPr="0069283F">
        <w:rPr>
          <w:rFonts w:ascii="標楷體" w:hAnsi="標楷體" w:hint="eastAsia"/>
          <w:b w:val="0"/>
          <w:color w:val="000000" w:themeColor="text1"/>
          <w:spacing w:val="8"/>
          <w:sz w:val="32"/>
          <w:szCs w:val="32"/>
        </w:rPr>
        <w:t>新竹縣政府</w:t>
      </w:r>
      <w:r w:rsidR="00AA389F" w:rsidRPr="0069283F">
        <w:rPr>
          <w:rFonts w:ascii="標楷體" w:hAnsi="標楷體" w:hint="eastAsia"/>
          <w:b w:val="0"/>
          <w:color w:val="000000" w:themeColor="text1"/>
          <w:spacing w:val="8"/>
          <w:sz w:val="32"/>
          <w:szCs w:val="32"/>
        </w:rPr>
        <w:t>施政，</w:t>
      </w:r>
      <w:r w:rsidR="009C37F6" w:rsidRPr="0069283F">
        <w:rPr>
          <w:rFonts w:ascii="標楷體" w:hAnsi="標楷體" w:hint="eastAsia"/>
          <w:b w:val="0"/>
          <w:color w:val="000000" w:themeColor="text1"/>
          <w:spacing w:val="8"/>
          <w:sz w:val="32"/>
          <w:szCs w:val="32"/>
        </w:rPr>
        <w:t>秉持讓新竹縣成為世代安居的好地方</w:t>
      </w:r>
      <w:r w:rsidR="008A1E8B" w:rsidRPr="0069283F">
        <w:rPr>
          <w:rFonts w:ascii="標楷體" w:hAnsi="標楷體" w:hint="eastAsia"/>
          <w:b w:val="0"/>
          <w:color w:val="000000" w:themeColor="text1"/>
          <w:spacing w:val="8"/>
          <w:sz w:val="32"/>
          <w:szCs w:val="32"/>
        </w:rPr>
        <w:t>理念，</w:t>
      </w:r>
      <w:r w:rsidR="006B2C72" w:rsidRPr="0069283F">
        <w:rPr>
          <w:rFonts w:ascii="標楷體" w:hAnsi="標楷體" w:hint="eastAsia"/>
          <w:b w:val="0"/>
          <w:color w:val="000000" w:themeColor="text1"/>
          <w:spacing w:val="8"/>
          <w:sz w:val="32"/>
          <w:szCs w:val="32"/>
        </w:rPr>
        <w:t>持續以「</w:t>
      </w:r>
      <w:proofErr w:type="gramStart"/>
      <w:r w:rsidR="006B2C72" w:rsidRPr="0069283F">
        <w:rPr>
          <w:rFonts w:ascii="標楷體" w:hAnsi="標楷體" w:hint="eastAsia"/>
          <w:b w:val="0"/>
          <w:color w:val="000000" w:themeColor="text1"/>
          <w:spacing w:val="8"/>
          <w:sz w:val="32"/>
          <w:szCs w:val="32"/>
        </w:rPr>
        <w:t>拚</w:t>
      </w:r>
      <w:proofErr w:type="gramEnd"/>
      <w:r w:rsidR="006B2C72" w:rsidRPr="0069283F">
        <w:rPr>
          <w:rFonts w:ascii="標楷體" w:hAnsi="標楷體" w:hint="eastAsia"/>
          <w:b w:val="0"/>
          <w:color w:val="000000" w:themeColor="text1"/>
          <w:spacing w:val="8"/>
          <w:sz w:val="32"/>
          <w:szCs w:val="32"/>
        </w:rPr>
        <w:t>經濟」、「重文教」、「享福利」、「樂安居」等為施政</w:t>
      </w:r>
      <w:r w:rsidR="000E11E2" w:rsidRPr="0069283F">
        <w:rPr>
          <w:rFonts w:ascii="標楷體" w:hAnsi="標楷體" w:hint="eastAsia"/>
          <w:b w:val="0"/>
          <w:color w:val="000000" w:themeColor="text1"/>
          <w:spacing w:val="8"/>
          <w:sz w:val="32"/>
          <w:szCs w:val="32"/>
        </w:rPr>
        <w:t>主軸</w:t>
      </w:r>
      <w:r w:rsidR="003B5879" w:rsidRPr="0069283F">
        <w:rPr>
          <w:rFonts w:ascii="標楷體" w:hAnsi="標楷體" w:hint="eastAsia"/>
          <w:b w:val="0"/>
          <w:color w:val="000000" w:themeColor="text1"/>
          <w:spacing w:val="8"/>
          <w:sz w:val="32"/>
          <w:szCs w:val="32"/>
        </w:rPr>
        <w:t>，</w:t>
      </w:r>
      <w:r w:rsidR="003F56DE" w:rsidRPr="0069283F">
        <w:rPr>
          <w:rFonts w:ascii="標楷體" w:hAnsi="標楷體" w:hint="eastAsia"/>
          <w:b w:val="0"/>
          <w:color w:val="000000" w:themeColor="text1"/>
          <w:spacing w:val="8"/>
          <w:sz w:val="32"/>
          <w:szCs w:val="32"/>
        </w:rPr>
        <w:t>並據以訂定</w:t>
      </w:r>
      <w:proofErr w:type="gramStart"/>
      <w:r w:rsidR="008A1E8B" w:rsidRPr="0069283F">
        <w:rPr>
          <w:rFonts w:ascii="標楷體" w:hAnsi="標楷體" w:hint="eastAsia"/>
          <w:b w:val="0"/>
          <w:color w:val="000000" w:themeColor="text1"/>
          <w:spacing w:val="8"/>
          <w:sz w:val="32"/>
          <w:szCs w:val="32"/>
        </w:rPr>
        <w:t>114</w:t>
      </w:r>
      <w:proofErr w:type="gramEnd"/>
      <w:r w:rsidR="008A1E8B" w:rsidRPr="0069283F">
        <w:rPr>
          <w:rFonts w:ascii="標楷體" w:hAnsi="標楷體" w:hint="eastAsia"/>
          <w:b w:val="0"/>
          <w:color w:val="000000" w:themeColor="text1"/>
          <w:spacing w:val="8"/>
          <w:sz w:val="32"/>
          <w:szCs w:val="32"/>
        </w:rPr>
        <w:t>年度各項施政計畫</w:t>
      </w:r>
      <w:r w:rsidR="00D06970" w:rsidRPr="0069283F">
        <w:rPr>
          <w:rFonts w:ascii="標楷體" w:hAnsi="標楷體" w:hint="eastAsia"/>
          <w:b w:val="0"/>
          <w:color w:val="000000" w:themeColor="text1"/>
          <w:spacing w:val="8"/>
          <w:sz w:val="32"/>
          <w:szCs w:val="32"/>
        </w:rPr>
        <w:t>。</w:t>
      </w:r>
      <w:r w:rsidR="00D36F3A" w:rsidRPr="0069283F">
        <w:rPr>
          <w:rFonts w:ascii="標楷體" w:hAnsi="標楷體" w:hint="eastAsia"/>
          <w:b w:val="0"/>
          <w:color w:val="000000" w:themeColor="text1"/>
          <w:spacing w:val="8"/>
          <w:sz w:val="32"/>
          <w:szCs w:val="32"/>
        </w:rPr>
        <w:t>各項政事</w:t>
      </w:r>
      <w:proofErr w:type="gramStart"/>
      <w:r w:rsidR="00B960DB" w:rsidRPr="0069283F">
        <w:rPr>
          <w:rFonts w:ascii="標楷體" w:hAnsi="標楷體" w:hint="eastAsia"/>
          <w:b w:val="0"/>
          <w:color w:val="000000" w:themeColor="text1"/>
          <w:spacing w:val="8"/>
          <w:sz w:val="32"/>
          <w:szCs w:val="32"/>
        </w:rPr>
        <w:t>賡</w:t>
      </w:r>
      <w:proofErr w:type="gramEnd"/>
      <w:r w:rsidR="00B960DB" w:rsidRPr="0069283F">
        <w:rPr>
          <w:rFonts w:ascii="標楷體" w:hAnsi="標楷體" w:hint="eastAsia"/>
          <w:b w:val="0"/>
          <w:color w:val="000000" w:themeColor="text1"/>
          <w:spacing w:val="8"/>
          <w:sz w:val="32"/>
          <w:szCs w:val="32"/>
        </w:rPr>
        <w:t>續</w:t>
      </w:r>
      <w:r w:rsidR="00D36F3A" w:rsidRPr="0069283F">
        <w:rPr>
          <w:rFonts w:ascii="標楷體" w:hAnsi="標楷體" w:hint="eastAsia"/>
          <w:b w:val="0"/>
          <w:color w:val="000000" w:themeColor="text1"/>
          <w:spacing w:val="8"/>
          <w:sz w:val="32"/>
          <w:szCs w:val="32"/>
        </w:rPr>
        <w:t>推動</w:t>
      </w:r>
      <w:r w:rsidR="00B960DB" w:rsidRPr="0069283F">
        <w:rPr>
          <w:rFonts w:ascii="標楷體" w:hAnsi="標楷體" w:hint="eastAsia"/>
          <w:b w:val="0"/>
          <w:color w:val="000000" w:themeColor="text1"/>
          <w:spacing w:val="8"/>
          <w:sz w:val="32"/>
          <w:szCs w:val="32"/>
        </w:rPr>
        <w:t>執行</w:t>
      </w:r>
      <w:r w:rsidR="00D36F3A" w:rsidRPr="0069283F">
        <w:rPr>
          <w:rFonts w:ascii="標楷體" w:hAnsi="標楷體" w:hint="eastAsia"/>
          <w:b w:val="0"/>
          <w:color w:val="000000" w:themeColor="text1"/>
          <w:spacing w:val="8"/>
          <w:sz w:val="32"/>
          <w:szCs w:val="32"/>
        </w:rPr>
        <w:t>結果，整體而言，尚能符合既定施政目標，並</w:t>
      </w:r>
      <w:r w:rsidR="00B960DB" w:rsidRPr="0069283F">
        <w:rPr>
          <w:rFonts w:ascii="標楷體" w:hAnsi="標楷體" w:hint="eastAsia"/>
          <w:b w:val="0"/>
          <w:color w:val="000000" w:themeColor="text1"/>
          <w:spacing w:val="8"/>
          <w:sz w:val="32"/>
          <w:szCs w:val="32"/>
        </w:rPr>
        <w:t>獲致</w:t>
      </w:r>
      <w:r w:rsidR="00CC4919" w:rsidRPr="0069283F">
        <w:rPr>
          <w:rFonts w:ascii="標楷體" w:hAnsi="標楷體" w:hint="eastAsia"/>
          <w:b w:val="0"/>
          <w:color w:val="000000" w:themeColor="text1"/>
          <w:spacing w:val="8"/>
          <w:sz w:val="32"/>
          <w:szCs w:val="32"/>
        </w:rPr>
        <w:t>具體</w:t>
      </w:r>
      <w:r w:rsidR="00D36F3A" w:rsidRPr="0069283F">
        <w:rPr>
          <w:rFonts w:ascii="標楷體" w:hAnsi="標楷體" w:hint="eastAsia"/>
          <w:b w:val="0"/>
          <w:color w:val="000000" w:themeColor="text1"/>
          <w:spacing w:val="8"/>
          <w:sz w:val="32"/>
          <w:szCs w:val="32"/>
        </w:rPr>
        <w:t>成果</w:t>
      </w:r>
      <w:r w:rsidR="00904FB5" w:rsidRPr="0069283F">
        <w:rPr>
          <w:rFonts w:ascii="標楷體" w:hAnsi="標楷體" w:hint="eastAsia"/>
          <w:b w:val="0"/>
          <w:color w:val="000000" w:themeColor="text1"/>
          <w:spacing w:val="8"/>
          <w:sz w:val="32"/>
          <w:szCs w:val="32"/>
        </w:rPr>
        <w:t>，</w:t>
      </w:r>
      <w:r w:rsidR="006F6A73" w:rsidRPr="0069283F">
        <w:rPr>
          <w:rFonts w:ascii="標楷體" w:hAnsi="標楷體" w:hint="eastAsia"/>
          <w:b w:val="0"/>
          <w:color w:val="000000" w:themeColor="text1"/>
          <w:spacing w:val="8"/>
          <w:sz w:val="32"/>
          <w:szCs w:val="32"/>
        </w:rPr>
        <w:t>包括：</w:t>
      </w:r>
      <w:r w:rsidR="00D20F9B" w:rsidRPr="0069283F">
        <w:rPr>
          <w:rFonts w:ascii="標楷體" w:hAnsi="標楷體" w:hint="eastAsia"/>
          <w:b w:val="0"/>
          <w:spacing w:val="8"/>
          <w:sz w:val="32"/>
          <w:szCs w:val="32"/>
        </w:rPr>
        <w:t>促進土地利用、落實</w:t>
      </w:r>
      <w:proofErr w:type="gramStart"/>
      <w:r w:rsidR="00D20F9B" w:rsidRPr="0069283F">
        <w:rPr>
          <w:rFonts w:ascii="標楷體" w:hAnsi="標楷體" w:hint="eastAsia"/>
          <w:b w:val="0"/>
          <w:spacing w:val="8"/>
          <w:sz w:val="32"/>
          <w:szCs w:val="32"/>
        </w:rPr>
        <w:t>稅賦平允</w:t>
      </w:r>
      <w:proofErr w:type="gramEnd"/>
      <w:r w:rsidR="00D20F9B" w:rsidRPr="0069283F">
        <w:rPr>
          <w:rFonts w:ascii="標楷體" w:hAnsi="標楷體" w:hint="eastAsia"/>
          <w:b w:val="0"/>
          <w:spacing w:val="8"/>
          <w:sz w:val="32"/>
          <w:szCs w:val="32"/>
        </w:rPr>
        <w:t>及維護不動產交易安全</w:t>
      </w:r>
      <w:r w:rsidR="004A3680" w:rsidRPr="0069283F">
        <w:rPr>
          <w:rFonts w:ascii="標楷體" w:hAnsi="標楷體" w:hint="eastAsia"/>
          <w:b w:val="0"/>
          <w:spacing w:val="8"/>
          <w:sz w:val="32"/>
          <w:szCs w:val="32"/>
        </w:rPr>
        <w:t>，完成11</w:t>
      </w:r>
      <w:r w:rsidR="00DA6158" w:rsidRPr="0069283F">
        <w:rPr>
          <w:rFonts w:ascii="標楷體" w:hAnsi="標楷體" w:hint="eastAsia"/>
          <w:b w:val="0"/>
          <w:spacing w:val="8"/>
          <w:sz w:val="32"/>
          <w:szCs w:val="32"/>
        </w:rPr>
        <w:t>5</w:t>
      </w:r>
      <w:r w:rsidR="004A3680" w:rsidRPr="0069283F">
        <w:rPr>
          <w:rFonts w:ascii="標楷體" w:hAnsi="標楷體" w:hint="eastAsia"/>
          <w:b w:val="0"/>
          <w:spacing w:val="8"/>
          <w:sz w:val="32"/>
          <w:szCs w:val="32"/>
        </w:rPr>
        <w:t>年公告土地現值調整作業，全縣調幅為2.86％，占一般正常交易價格91.46</w:t>
      </w:r>
      <w:r w:rsidR="00153A7B" w:rsidRPr="0069283F">
        <w:rPr>
          <w:rFonts w:ascii="標楷體" w:hAnsi="標楷體" w:hint="eastAsia"/>
          <w:b w:val="0"/>
          <w:spacing w:val="8"/>
          <w:sz w:val="32"/>
          <w:szCs w:val="32"/>
        </w:rPr>
        <w:t>％</w:t>
      </w:r>
      <w:r w:rsidR="006D0AA1" w:rsidRPr="0069283F">
        <w:rPr>
          <w:rFonts w:ascii="標楷體" w:hAnsi="標楷體" w:hint="eastAsia"/>
          <w:b w:val="0"/>
          <w:spacing w:val="8"/>
          <w:sz w:val="32"/>
          <w:szCs w:val="32"/>
        </w:rPr>
        <w:t>；落實建築物消防安全檢修申報</w:t>
      </w:r>
      <w:r w:rsidR="004A3680" w:rsidRPr="0069283F">
        <w:rPr>
          <w:rFonts w:ascii="標楷體" w:hAnsi="標楷體" w:hint="eastAsia"/>
          <w:b w:val="0"/>
          <w:spacing w:val="8"/>
          <w:sz w:val="32"/>
          <w:szCs w:val="32"/>
        </w:rPr>
        <w:t>，申請場所家數6,811家</w:t>
      </w:r>
      <w:r w:rsidR="00F12425" w:rsidRPr="0069283F">
        <w:rPr>
          <w:rFonts w:ascii="標楷體" w:hAnsi="標楷體" w:hint="eastAsia"/>
          <w:b w:val="0"/>
          <w:spacing w:val="8"/>
          <w:sz w:val="32"/>
          <w:szCs w:val="32"/>
        </w:rPr>
        <w:t>；</w:t>
      </w:r>
      <w:r w:rsidR="00D20F9B" w:rsidRPr="0069283F">
        <w:rPr>
          <w:rFonts w:ascii="標楷體" w:hAnsi="標楷體" w:hint="eastAsia"/>
          <w:b w:val="0"/>
          <w:spacing w:val="8"/>
          <w:sz w:val="32"/>
          <w:szCs w:val="32"/>
        </w:rPr>
        <w:t>推動</w:t>
      </w:r>
      <w:proofErr w:type="gramStart"/>
      <w:r w:rsidR="00D20F9B" w:rsidRPr="0069283F">
        <w:rPr>
          <w:rFonts w:ascii="標楷體" w:hAnsi="標楷體" w:hint="eastAsia"/>
          <w:b w:val="0"/>
          <w:spacing w:val="8"/>
          <w:sz w:val="32"/>
          <w:szCs w:val="32"/>
        </w:rPr>
        <w:t>一</w:t>
      </w:r>
      <w:proofErr w:type="gramEnd"/>
      <w:r w:rsidR="00D20F9B" w:rsidRPr="0069283F">
        <w:rPr>
          <w:rFonts w:ascii="標楷體" w:hAnsi="標楷體" w:hint="eastAsia"/>
          <w:b w:val="0"/>
          <w:spacing w:val="8"/>
          <w:sz w:val="32"/>
          <w:szCs w:val="32"/>
        </w:rPr>
        <w:t>鄉鎮</w:t>
      </w:r>
      <w:proofErr w:type="gramStart"/>
      <w:r w:rsidR="00D20F9B" w:rsidRPr="0069283F">
        <w:rPr>
          <w:rFonts w:ascii="標楷體" w:hAnsi="標楷體" w:hint="eastAsia"/>
          <w:b w:val="0"/>
          <w:spacing w:val="8"/>
          <w:sz w:val="32"/>
          <w:szCs w:val="32"/>
        </w:rPr>
        <w:t>一</w:t>
      </w:r>
      <w:proofErr w:type="gramEnd"/>
      <w:r w:rsidR="00D20F9B" w:rsidRPr="0069283F">
        <w:rPr>
          <w:rFonts w:ascii="標楷體" w:hAnsi="標楷體" w:hint="eastAsia"/>
          <w:b w:val="0"/>
          <w:spacing w:val="8"/>
          <w:sz w:val="32"/>
          <w:szCs w:val="32"/>
        </w:rPr>
        <w:t>特色公園，讓新竹縣成為幸福的宜居城市</w:t>
      </w:r>
      <w:r w:rsidR="004A3680" w:rsidRPr="0069283F">
        <w:rPr>
          <w:rFonts w:ascii="標楷體" w:hAnsi="標楷體" w:hint="eastAsia"/>
          <w:b w:val="0"/>
          <w:spacing w:val="8"/>
          <w:sz w:val="32"/>
          <w:szCs w:val="32"/>
        </w:rPr>
        <w:t>，114年底已完成4座特色公園並正式啟用</w:t>
      </w:r>
      <w:r w:rsidR="00DF4335" w:rsidRPr="0069283F">
        <w:rPr>
          <w:rFonts w:ascii="標楷體" w:hAnsi="標楷體" w:hint="eastAsia"/>
          <w:b w:val="0"/>
          <w:spacing w:val="8"/>
          <w:sz w:val="32"/>
          <w:szCs w:val="32"/>
        </w:rPr>
        <w:t>；</w:t>
      </w:r>
      <w:r w:rsidR="004A3680" w:rsidRPr="0069283F">
        <w:rPr>
          <w:rFonts w:ascii="標楷體" w:hAnsi="標楷體" w:hint="eastAsia"/>
          <w:b w:val="0"/>
          <w:spacing w:val="8"/>
          <w:sz w:val="32"/>
          <w:szCs w:val="32"/>
        </w:rPr>
        <w:t>配合供應營養午餐輔導有機暨友善安全農業，有機暨友善驗證面積604公頃</w:t>
      </w:r>
      <w:r w:rsidR="006D0AA1" w:rsidRPr="0069283F">
        <w:rPr>
          <w:rFonts w:ascii="標楷體" w:hAnsi="標楷體" w:hint="eastAsia"/>
          <w:b w:val="0"/>
          <w:spacing w:val="8"/>
          <w:sz w:val="32"/>
          <w:szCs w:val="32"/>
        </w:rPr>
        <w:t>；</w:t>
      </w:r>
      <w:r w:rsidR="00D20F9B" w:rsidRPr="0069283F">
        <w:rPr>
          <w:rFonts w:ascii="標楷體" w:hAnsi="標楷體" w:hint="eastAsia"/>
          <w:b w:val="0"/>
          <w:spacing w:val="8"/>
          <w:sz w:val="32"/>
          <w:szCs w:val="32"/>
        </w:rPr>
        <w:t>以旅客為中心建構智慧旅遊服務</w:t>
      </w:r>
      <w:r w:rsidR="004A3680" w:rsidRPr="0069283F">
        <w:rPr>
          <w:rFonts w:ascii="標楷體" w:hAnsi="標楷體" w:hint="eastAsia"/>
          <w:b w:val="0"/>
          <w:spacing w:val="8"/>
          <w:sz w:val="32"/>
          <w:szCs w:val="32"/>
        </w:rPr>
        <w:t>，輔導店家建置行動支付，建置3D環景或語音導</w:t>
      </w:r>
      <w:proofErr w:type="gramStart"/>
      <w:r w:rsidR="004A3680" w:rsidRPr="0069283F">
        <w:rPr>
          <w:rFonts w:ascii="標楷體" w:hAnsi="標楷體" w:hint="eastAsia"/>
          <w:b w:val="0"/>
          <w:spacing w:val="8"/>
          <w:sz w:val="32"/>
          <w:szCs w:val="32"/>
        </w:rPr>
        <w:t>覽</w:t>
      </w:r>
      <w:proofErr w:type="gramEnd"/>
      <w:r w:rsidR="004A3680" w:rsidRPr="0069283F">
        <w:rPr>
          <w:rFonts w:ascii="標楷體" w:hAnsi="標楷體" w:hint="eastAsia"/>
          <w:b w:val="0"/>
          <w:spacing w:val="8"/>
          <w:sz w:val="32"/>
          <w:szCs w:val="32"/>
        </w:rPr>
        <w:t>，並</w:t>
      </w:r>
      <w:proofErr w:type="gramStart"/>
      <w:r w:rsidR="004A3680" w:rsidRPr="0069283F">
        <w:rPr>
          <w:rFonts w:ascii="標楷體" w:hAnsi="標楷體" w:hint="eastAsia"/>
          <w:b w:val="0"/>
          <w:spacing w:val="8"/>
          <w:sz w:val="32"/>
          <w:szCs w:val="32"/>
        </w:rPr>
        <w:t>提供線上遊程</w:t>
      </w:r>
      <w:proofErr w:type="gramEnd"/>
      <w:r w:rsidR="004A3680" w:rsidRPr="0069283F">
        <w:rPr>
          <w:rFonts w:ascii="標楷體" w:hAnsi="標楷體" w:hint="eastAsia"/>
          <w:b w:val="0"/>
          <w:spacing w:val="8"/>
          <w:sz w:val="32"/>
          <w:szCs w:val="32"/>
        </w:rPr>
        <w:t>規劃</w:t>
      </w:r>
      <w:r w:rsidR="00494E9D" w:rsidRPr="0069283F">
        <w:rPr>
          <w:rFonts w:ascii="標楷體" w:hAnsi="標楷體" w:hint="eastAsia"/>
          <w:b w:val="0"/>
          <w:spacing w:val="8"/>
          <w:sz w:val="32"/>
          <w:szCs w:val="32"/>
        </w:rPr>
        <w:t>；</w:t>
      </w:r>
      <w:r w:rsidR="00D20F9B" w:rsidRPr="0069283F">
        <w:rPr>
          <w:rFonts w:ascii="標楷體" w:hAnsi="標楷體" w:hint="eastAsia"/>
          <w:b w:val="0"/>
          <w:spacing w:val="8"/>
          <w:sz w:val="32"/>
          <w:szCs w:val="32"/>
        </w:rPr>
        <w:t>營造安全學習與就近入學環境</w:t>
      </w:r>
      <w:r w:rsidR="004A3680" w:rsidRPr="0069283F">
        <w:rPr>
          <w:rFonts w:ascii="標楷體" w:hAnsi="標楷體" w:hint="eastAsia"/>
          <w:b w:val="0"/>
          <w:spacing w:val="8"/>
          <w:sz w:val="32"/>
          <w:szCs w:val="32"/>
        </w:rPr>
        <w:t>，設立公共化幼兒園（含2歲專班）共14班，及改善學校老舊校舍及運動設施共43校；</w:t>
      </w:r>
      <w:r w:rsidR="00153A7B" w:rsidRPr="0069283F">
        <w:rPr>
          <w:rFonts w:ascii="標楷體" w:hAnsi="標楷體" w:hint="eastAsia"/>
          <w:b w:val="0"/>
          <w:spacing w:val="8"/>
          <w:sz w:val="32"/>
          <w:szCs w:val="32"/>
        </w:rPr>
        <w:t>推動長期照顧2.0服務，設置社區關懷據點97處</w:t>
      </w:r>
      <w:r w:rsidR="00334A0B" w:rsidRPr="0069283F">
        <w:rPr>
          <w:rFonts w:ascii="標楷體" w:hAnsi="標楷體" w:hint="eastAsia"/>
          <w:b w:val="0"/>
          <w:spacing w:val="8"/>
          <w:sz w:val="32"/>
          <w:szCs w:val="32"/>
        </w:rPr>
        <w:t>及特約長照機構數66家</w:t>
      </w:r>
      <w:r w:rsidR="00153A7B" w:rsidRPr="0069283F">
        <w:rPr>
          <w:rFonts w:ascii="標楷體" w:hAnsi="標楷體" w:hint="eastAsia"/>
          <w:b w:val="0"/>
          <w:spacing w:val="8"/>
          <w:sz w:val="32"/>
          <w:szCs w:val="32"/>
        </w:rPr>
        <w:t>；設置愛心醫療共乘專車，服務偏鄉民眾就醫</w:t>
      </w:r>
      <w:r w:rsidR="00E551E2" w:rsidRPr="0069283F">
        <w:rPr>
          <w:rFonts w:ascii="標楷體" w:hAnsi="標楷體" w:hint="eastAsia"/>
          <w:b w:val="0"/>
          <w:spacing w:val="8"/>
          <w:sz w:val="32"/>
          <w:szCs w:val="32"/>
        </w:rPr>
        <w:t>；推動新竹縣智慧城</w:t>
      </w:r>
      <w:proofErr w:type="gramStart"/>
      <w:r w:rsidR="00E551E2" w:rsidRPr="0069283F">
        <w:rPr>
          <w:rFonts w:ascii="標楷體" w:hAnsi="標楷體" w:hint="eastAsia"/>
          <w:b w:val="0"/>
          <w:spacing w:val="8"/>
          <w:sz w:val="32"/>
          <w:szCs w:val="32"/>
        </w:rPr>
        <w:t>巿</w:t>
      </w:r>
      <w:proofErr w:type="gramEnd"/>
      <w:r w:rsidR="00E551E2" w:rsidRPr="0069283F">
        <w:rPr>
          <w:rFonts w:ascii="標楷體" w:hAnsi="標楷體" w:hint="eastAsia"/>
          <w:b w:val="0"/>
          <w:spacing w:val="8"/>
          <w:sz w:val="32"/>
          <w:szCs w:val="32"/>
        </w:rPr>
        <w:t>，強化數位透明及智慧政府</w:t>
      </w:r>
      <w:r w:rsidR="00E551E2" w:rsidRPr="0069283F">
        <w:rPr>
          <w:rFonts w:ascii="標楷體" w:hAnsi="標楷體" w:hint="eastAsia"/>
          <w:b w:val="0"/>
          <w:color w:val="000000" w:themeColor="text1"/>
          <w:spacing w:val="8"/>
          <w:sz w:val="32"/>
          <w:szCs w:val="32"/>
        </w:rPr>
        <w:t>，</w:t>
      </w:r>
      <w:r w:rsidR="00E551E2" w:rsidRPr="0069283F">
        <w:rPr>
          <w:rFonts w:ascii="標楷體" w:hAnsi="標楷體" w:hint="eastAsia"/>
          <w:b w:val="0"/>
          <w:spacing w:val="8"/>
          <w:sz w:val="32"/>
          <w:szCs w:val="32"/>
        </w:rPr>
        <w:t>開放資料專區取得白金標章資料集460項</w:t>
      </w:r>
      <w:r w:rsidR="00383510" w:rsidRPr="0069283F">
        <w:rPr>
          <w:rFonts w:ascii="標楷體" w:hAnsi="標楷體" w:hint="eastAsia"/>
          <w:b w:val="0"/>
          <w:spacing w:val="8"/>
          <w:sz w:val="32"/>
          <w:szCs w:val="32"/>
        </w:rPr>
        <w:t>，</w:t>
      </w:r>
      <w:r w:rsidR="00E551E2" w:rsidRPr="0069283F">
        <w:rPr>
          <w:rFonts w:ascii="標楷體" w:hAnsi="標楷體" w:hint="eastAsia"/>
          <w:b w:val="0"/>
          <w:spacing w:val="8"/>
          <w:sz w:val="32"/>
          <w:szCs w:val="32"/>
        </w:rPr>
        <w:t>建置數據分析平台並已</w:t>
      </w:r>
      <w:proofErr w:type="gramStart"/>
      <w:r w:rsidR="00E551E2" w:rsidRPr="0069283F">
        <w:rPr>
          <w:rFonts w:ascii="標楷體" w:hAnsi="標楷體" w:hint="eastAsia"/>
          <w:b w:val="0"/>
          <w:spacing w:val="8"/>
          <w:sz w:val="32"/>
          <w:szCs w:val="32"/>
        </w:rPr>
        <w:t>介</w:t>
      </w:r>
      <w:proofErr w:type="gramEnd"/>
      <w:r w:rsidR="00E551E2" w:rsidRPr="0069283F">
        <w:rPr>
          <w:rFonts w:ascii="標楷體" w:hAnsi="標楷體" w:hint="eastAsia"/>
          <w:b w:val="0"/>
          <w:spacing w:val="8"/>
          <w:sz w:val="32"/>
          <w:szCs w:val="32"/>
        </w:rPr>
        <w:t>接5項資料來源</w:t>
      </w:r>
      <w:r w:rsidR="005E1446" w:rsidRPr="0069283F">
        <w:rPr>
          <w:rFonts w:ascii="標楷體" w:hAnsi="標楷體" w:hint="eastAsia"/>
          <w:b w:val="0"/>
          <w:color w:val="000000" w:themeColor="text1"/>
          <w:spacing w:val="8"/>
          <w:sz w:val="32"/>
          <w:szCs w:val="32"/>
        </w:rPr>
        <w:t>等</w:t>
      </w:r>
      <w:r w:rsidR="00DF4335" w:rsidRPr="0069283F">
        <w:rPr>
          <w:rFonts w:ascii="標楷體" w:hAnsi="標楷體" w:hint="eastAsia"/>
          <w:b w:val="0"/>
          <w:color w:val="000000" w:themeColor="text1"/>
          <w:spacing w:val="8"/>
          <w:sz w:val="32"/>
          <w:szCs w:val="32"/>
        </w:rPr>
        <w:t>。</w:t>
      </w:r>
      <w:r w:rsidR="005E1446" w:rsidRPr="0069283F">
        <w:rPr>
          <w:rFonts w:ascii="標楷體" w:hAnsi="標楷體" w:hint="eastAsia"/>
          <w:b w:val="0"/>
          <w:color w:val="000000" w:themeColor="text1"/>
          <w:spacing w:val="8"/>
          <w:sz w:val="32"/>
          <w:szCs w:val="32"/>
        </w:rPr>
        <w:t>另</w:t>
      </w:r>
      <w:r w:rsidR="00DF4335" w:rsidRPr="0069283F">
        <w:rPr>
          <w:rFonts w:ascii="標楷體" w:hAnsi="標楷體" w:hint="eastAsia"/>
          <w:b w:val="0"/>
          <w:color w:val="000000" w:themeColor="text1"/>
          <w:spacing w:val="8"/>
          <w:sz w:val="32"/>
          <w:szCs w:val="32"/>
        </w:rPr>
        <w:t>該府</w:t>
      </w:r>
      <w:r w:rsidR="00774FBB" w:rsidRPr="0069283F">
        <w:rPr>
          <w:rFonts w:ascii="標楷體" w:hAnsi="標楷體" w:hint="eastAsia"/>
          <w:b w:val="0"/>
          <w:color w:val="000000" w:themeColor="text1"/>
          <w:spacing w:val="8"/>
          <w:sz w:val="32"/>
          <w:szCs w:val="32"/>
        </w:rPr>
        <w:t>各機關</w:t>
      </w:r>
      <w:proofErr w:type="gramStart"/>
      <w:r w:rsidRPr="0069283F">
        <w:rPr>
          <w:rFonts w:ascii="標楷體" w:hAnsi="標楷體" w:hint="eastAsia"/>
          <w:b w:val="0"/>
          <w:color w:val="000000" w:themeColor="text1"/>
          <w:spacing w:val="8"/>
          <w:sz w:val="32"/>
          <w:szCs w:val="32"/>
        </w:rPr>
        <w:t>11</w:t>
      </w:r>
      <w:r w:rsidR="00D20F9B" w:rsidRPr="0069283F">
        <w:rPr>
          <w:rFonts w:ascii="標楷體" w:hAnsi="標楷體" w:hint="eastAsia"/>
          <w:b w:val="0"/>
          <w:color w:val="000000" w:themeColor="text1"/>
          <w:spacing w:val="8"/>
          <w:sz w:val="32"/>
          <w:szCs w:val="32"/>
        </w:rPr>
        <w:t>4</w:t>
      </w:r>
      <w:proofErr w:type="gramEnd"/>
      <w:r w:rsidRPr="0069283F">
        <w:rPr>
          <w:rFonts w:ascii="標楷體" w:hAnsi="標楷體" w:hint="eastAsia"/>
          <w:b w:val="0"/>
          <w:color w:val="000000" w:themeColor="text1"/>
          <w:spacing w:val="8"/>
          <w:sz w:val="32"/>
          <w:szCs w:val="32"/>
        </w:rPr>
        <w:t>年度</w:t>
      </w:r>
      <w:r w:rsidR="00774FBB" w:rsidRPr="0069283F">
        <w:rPr>
          <w:rFonts w:ascii="標楷體" w:hAnsi="標楷體" w:hint="eastAsia"/>
          <w:b w:val="0"/>
          <w:color w:val="000000" w:themeColor="text1"/>
          <w:spacing w:val="8"/>
          <w:sz w:val="32"/>
          <w:szCs w:val="32"/>
        </w:rPr>
        <w:t>多項業務執行成果，</w:t>
      </w:r>
      <w:r w:rsidR="00DF4335" w:rsidRPr="0069283F">
        <w:rPr>
          <w:rFonts w:ascii="標楷體" w:hAnsi="標楷體" w:hint="eastAsia"/>
          <w:b w:val="0"/>
          <w:color w:val="000000" w:themeColor="text1"/>
          <w:spacing w:val="8"/>
          <w:sz w:val="32"/>
          <w:szCs w:val="32"/>
        </w:rPr>
        <w:t>經中央</w:t>
      </w:r>
      <w:r w:rsidR="00774FBB" w:rsidRPr="0069283F">
        <w:rPr>
          <w:rFonts w:ascii="標楷體" w:hAnsi="標楷體" w:hint="eastAsia"/>
          <w:b w:val="0"/>
          <w:color w:val="000000" w:themeColor="text1"/>
          <w:spacing w:val="8"/>
          <w:sz w:val="32"/>
          <w:szCs w:val="32"/>
        </w:rPr>
        <w:t>考評成績優異</w:t>
      </w:r>
      <w:r w:rsidR="00DF4335" w:rsidRPr="0069283F">
        <w:rPr>
          <w:rFonts w:ascii="標楷體" w:hAnsi="標楷體" w:hint="eastAsia"/>
          <w:b w:val="0"/>
          <w:color w:val="000000" w:themeColor="text1"/>
          <w:spacing w:val="8"/>
          <w:sz w:val="32"/>
          <w:szCs w:val="32"/>
        </w:rPr>
        <w:t>，包括：</w:t>
      </w:r>
      <w:proofErr w:type="gramStart"/>
      <w:r w:rsidR="00D20F9B" w:rsidRPr="0069283F">
        <w:rPr>
          <w:rFonts w:ascii="標楷體" w:hAnsi="標楷體" w:hint="eastAsia"/>
          <w:b w:val="0"/>
          <w:color w:val="000000" w:themeColor="text1"/>
          <w:spacing w:val="8"/>
          <w:sz w:val="32"/>
          <w:szCs w:val="32"/>
        </w:rPr>
        <w:t>114</w:t>
      </w:r>
      <w:proofErr w:type="gramEnd"/>
      <w:r w:rsidR="00D20F9B" w:rsidRPr="0069283F">
        <w:rPr>
          <w:rFonts w:ascii="標楷體" w:hAnsi="標楷體" w:hint="eastAsia"/>
          <w:b w:val="0"/>
          <w:color w:val="000000" w:themeColor="text1"/>
          <w:spacing w:val="8"/>
          <w:sz w:val="32"/>
          <w:szCs w:val="32"/>
        </w:rPr>
        <w:t>年度地政業務績優機關考核</w:t>
      </w:r>
      <w:r w:rsidR="00CC27A3" w:rsidRPr="0069283F">
        <w:rPr>
          <w:rFonts w:ascii="標楷體" w:hAnsi="標楷體" w:hint="eastAsia"/>
          <w:b w:val="0"/>
          <w:color w:val="000000" w:themeColor="text1"/>
          <w:spacing w:val="8"/>
          <w:sz w:val="32"/>
          <w:szCs w:val="32"/>
        </w:rPr>
        <w:t>，</w:t>
      </w:r>
      <w:r w:rsidR="00A075B9" w:rsidRPr="0069283F">
        <w:rPr>
          <w:rFonts w:ascii="標楷體" w:hAnsi="標楷體" w:hint="eastAsia"/>
          <w:b w:val="0"/>
          <w:color w:val="000000" w:themeColor="text1"/>
          <w:spacing w:val="8"/>
          <w:sz w:val="32"/>
          <w:szCs w:val="32"/>
        </w:rPr>
        <w:t>榮獲</w:t>
      </w:r>
      <w:proofErr w:type="gramStart"/>
      <w:r w:rsidR="00A075B9" w:rsidRPr="0069283F">
        <w:rPr>
          <w:rFonts w:ascii="標楷體" w:hAnsi="標楷體" w:hint="eastAsia"/>
          <w:b w:val="0"/>
          <w:color w:val="000000" w:themeColor="text1"/>
          <w:spacing w:val="8"/>
          <w:sz w:val="32"/>
          <w:szCs w:val="32"/>
        </w:rPr>
        <w:t>績優獎</w:t>
      </w:r>
      <w:proofErr w:type="gramEnd"/>
      <w:r w:rsidR="00315AA0" w:rsidRPr="0069283F">
        <w:rPr>
          <w:rFonts w:ascii="標楷體" w:hAnsi="標楷體" w:hint="eastAsia"/>
          <w:b w:val="0"/>
          <w:color w:val="000000" w:themeColor="text1"/>
          <w:spacing w:val="8"/>
          <w:sz w:val="32"/>
          <w:szCs w:val="32"/>
        </w:rPr>
        <w:t>；</w:t>
      </w:r>
      <w:proofErr w:type="gramStart"/>
      <w:r w:rsidR="00555CC8" w:rsidRPr="0069283F">
        <w:rPr>
          <w:rFonts w:ascii="標楷體" w:hAnsi="標楷體" w:hint="eastAsia"/>
          <w:b w:val="0"/>
          <w:color w:val="000000" w:themeColor="text1"/>
          <w:spacing w:val="8"/>
          <w:sz w:val="32"/>
          <w:szCs w:val="32"/>
        </w:rPr>
        <w:t>11</w:t>
      </w:r>
      <w:r w:rsidR="00A075B9" w:rsidRPr="0069283F">
        <w:rPr>
          <w:rFonts w:ascii="標楷體" w:hAnsi="標楷體" w:hint="eastAsia"/>
          <w:b w:val="0"/>
          <w:color w:val="000000" w:themeColor="text1"/>
          <w:spacing w:val="8"/>
          <w:sz w:val="32"/>
          <w:szCs w:val="32"/>
        </w:rPr>
        <w:t>4</w:t>
      </w:r>
      <w:proofErr w:type="gramEnd"/>
      <w:r w:rsidR="00555CC8" w:rsidRPr="0069283F">
        <w:rPr>
          <w:rFonts w:ascii="標楷體" w:hAnsi="標楷體" w:hint="eastAsia"/>
          <w:b w:val="0"/>
          <w:color w:val="000000" w:themeColor="text1"/>
          <w:spacing w:val="8"/>
          <w:sz w:val="32"/>
          <w:szCs w:val="32"/>
        </w:rPr>
        <w:t>年度</w:t>
      </w:r>
      <w:r w:rsidR="00A075B9" w:rsidRPr="0069283F">
        <w:rPr>
          <w:rFonts w:ascii="標楷體" w:hAnsi="標楷體" w:hint="eastAsia"/>
          <w:b w:val="0"/>
          <w:color w:val="000000" w:themeColor="text1"/>
          <w:spacing w:val="8"/>
          <w:sz w:val="32"/>
          <w:szCs w:val="32"/>
        </w:rPr>
        <w:t>城鎮韌性（防空）演習</w:t>
      </w:r>
      <w:r w:rsidR="004F329C" w:rsidRPr="0069283F">
        <w:rPr>
          <w:rFonts w:ascii="標楷體" w:hAnsi="標楷體" w:hint="eastAsia"/>
          <w:b w:val="0"/>
          <w:color w:val="000000" w:themeColor="text1"/>
          <w:spacing w:val="8"/>
          <w:sz w:val="32"/>
          <w:szCs w:val="32"/>
        </w:rPr>
        <w:t>，獲</w:t>
      </w:r>
      <w:r w:rsidR="00A075B9" w:rsidRPr="0069283F">
        <w:rPr>
          <w:rFonts w:ascii="標楷體" w:hAnsi="標楷體" w:hint="eastAsia"/>
          <w:b w:val="0"/>
          <w:color w:val="000000" w:themeColor="text1"/>
          <w:spacing w:val="8"/>
          <w:sz w:val="32"/>
          <w:szCs w:val="32"/>
        </w:rPr>
        <w:t>行政院</w:t>
      </w:r>
      <w:r w:rsidR="00141C46" w:rsidRPr="0069283F">
        <w:rPr>
          <w:rFonts w:ascii="標楷體" w:hAnsi="標楷體" w:hint="eastAsia"/>
          <w:b w:val="0"/>
          <w:color w:val="000000" w:themeColor="text1"/>
          <w:spacing w:val="8"/>
          <w:sz w:val="32"/>
          <w:szCs w:val="32"/>
        </w:rPr>
        <w:t>考核為</w:t>
      </w:r>
      <w:r w:rsidR="00A075B9" w:rsidRPr="0069283F">
        <w:rPr>
          <w:rFonts w:ascii="標楷體" w:hAnsi="標楷體" w:hint="eastAsia"/>
          <w:b w:val="0"/>
          <w:color w:val="000000" w:themeColor="text1"/>
          <w:spacing w:val="8"/>
          <w:sz w:val="32"/>
          <w:szCs w:val="32"/>
        </w:rPr>
        <w:t>特優單位</w:t>
      </w:r>
      <w:r w:rsidR="005E1446" w:rsidRPr="0069283F">
        <w:rPr>
          <w:rFonts w:ascii="標楷體" w:hAnsi="標楷體" w:hint="eastAsia"/>
          <w:b w:val="0"/>
          <w:color w:val="000000" w:themeColor="text1"/>
          <w:spacing w:val="8"/>
          <w:sz w:val="32"/>
          <w:szCs w:val="32"/>
        </w:rPr>
        <w:t>；</w:t>
      </w:r>
      <w:proofErr w:type="gramStart"/>
      <w:r w:rsidR="00A075B9" w:rsidRPr="0069283F">
        <w:rPr>
          <w:rFonts w:ascii="標楷體" w:hAnsi="標楷體" w:hint="eastAsia"/>
          <w:b w:val="0"/>
          <w:color w:val="000000" w:themeColor="text1"/>
          <w:spacing w:val="8"/>
          <w:sz w:val="32"/>
          <w:szCs w:val="32"/>
        </w:rPr>
        <w:t>114</w:t>
      </w:r>
      <w:proofErr w:type="gramEnd"/>
      <w:r w:rsidR="00A075B9" w:rsidRPr="0069283F">
        <w:rPr>
          <w:rFonts w:ascii="標楷體" w:hAnsi="標楷體" w:hint="eastAsia"/>
          <w:b w:val="0"/>
          <w:color w:val="000000" w:themeColor="text1"/>
          <w:spacing w:val="8"/>
          <w:sz w:val="32"/>
          <w:szCs w:val="32"/>
        </w:rPr>
        <w:t>年度公</w:t>
      </w:r>
    </w:p>
    <w:p w:rsidR="00D36F3A" w:rsidRPr="0069283F" w:rsidRDefault="00A075B9" w:rsidP="0069283F">
      <w:pPr>
        <w:overflowPunct w:val="0"/>
        <w:spacing w:afterLines="0" w:after="0" w:line="730" w:lineRule="exact"/>
        <w:ind w:firstLineChars="0" w:firstLine="0"/>
        <w:rPr>
          <w:rFonts w:ascii="標楷體" w:hAnsi="標楷體"/>
          <w:b w:val="0"/>
          <w:color w:val="000000" w:themeColor="text1"/>
          <w:spacing w:val="8"/>
          <w:sz w:val="32"/>
          <w:szCs w:val="32"/>
        </w:rPr>
      </w:pPr>
      <w:r w:rsidRPr="0069283F">
        <w:rPr>
          <w:rFonts w:ascii="標楷體" w:hAnsi="標楷體" w:hint="eastAsia"/>
          <w:b w:val="0"/>
          <w:color w:val="000000" w:themeColor="text1"/>
          <w:spacing w:val="8"/>
          <w:sz w:val="32"/>
          <w:szCs w:val="32"/>
        </w:rPr>
        <w:lastRenderedPageBreak/>
        <w:t>共建築物無障礙生活環境業務督導考核</w:t>
      </w:r>
      <w:r w:rsidRPr="0069283F">
        <w:rPr>
          <w:rFonts w:ascii="標楷體" w:hAnsi="標楷體" w:hint="eastAsia"/>
          <w:b w:val="0"/>
          <w:spacing w:val="8"/>
          <w:sz w:val="32"/>
          <w:szCs w:val="32"/>
        </w:rPr>
        <w:t>，</w:t>
      </w:r>
      <w:r w:rsidR="00B37D70" w:rsidRPr="0069283F">
        <w:rPr>
          <w:rFonts w:ascii="標楷體" w:hAnsi="標楷體" w:hint="eastAsia"/>
          <w:b w:val="0"/>
          <w:color w:val="000000" w:themeColor="text1"/>
          <w:spacing w:val="8"/>
          <w:sz w:val="32"/>
          <w:szCs w:val="32"/>
        </w:rPr>
        <w:t>獲</w:t>
      </w:r>
      <w:r w:rsidRPr="0069283F">
        <w:rPr>
          <w:rFonts w:ascii="標楷體" w:hAnsi="標楷體" w:hint="eastAsia"/>
          <w:b w:val="0"/>
          <w:color w:val="000000" w:themeColor="text1"/>
          <w:spacing w:val="8"/>
          <w:sz w:val="32"/>
          <w:szCs w:val="32"/>
        </w:rPr>
        <w:t>內政部國土管理署評定為特優（為非六都第1名）</w:t>
      </w:r>
      <w:r w:rsidR="006C116C" w:rsidRPr="0069283F">
        <w:rPr>
          <w:rFonts w:ascii="標楷體" w:hAnsi="標楷體" w:hint="eastAsia"/>
          <w:b w:val="0"/>
          <w:color w:val="000000" w:themeColor="text1"/>
          <w:spacing w:val="8"/>
          <w:sz w:val="32"/>
          <w:szCs w:val="32"/>
        </w:rPr>
        <w:t>；</w:t>
      </w:r>
      <w:proofErr w:type="gramStart"/>
      <w:r w:rsidRPr="0069283F">
        <w:rPr>
          <w:rFonts w:ascii="標楷體" w:hAnsi="標楷體" w:hint="eastAsia"/>
          <w:b w:val="0"/>
          <w:color w:val="000000" w:themeColor="text1"/>
          <w:spacing w:val="8"/>
          <w:sz w:val="32"/>
          <w:szCs w:val="32"/>
        </w:rPr>
        <w:t>114</w:t>
      </w:r>
      <w:proofErr w:type="gramEnd"/>
      <w:r w:rsidRPr="0069283F">
        <w:rPr>
          <w:rFonts w:ascii="標楷體" w:hAnsi="標楷體" w:hint="eastAsia"/>
          <w:b w:val="0"/>
          <w:color w:val="000000" w:themeColor="text1"/>
          <w:spacing w:val="8"/>
          <w:sz w:val="32"/>
          <w:szCs w:val="32"/>
        </w:rPr>
        <w:t>年度績效管考評</w:t>
      </w:r>
      <w:proofErr w:type="gramStart"/>
      <w:r w:rsidRPr="0069283F">
        <w:rPr>
          <w:rFonts w:ascii="標楷體" w:hAnsi="標楷體" w:hint="eastAsia"/>
          <w:b w:val="0"/>
          <w:color w:val="000000" w:themeColor="text1"/>
          <w:spacing w:val="8"/>
          <w:sz w:val="32"/>
          <w:szCs w:val="32"/>
        </w:rPr>
        <w:t>鑑</w:t>
      </w:r>
      <w:proofErr w:type="gramEnd"/>
      <w:r w:rsidRPr="0069283F">
        <w:rPr>
          <w:rFonts w:ascii="標楷體" w:hAnsi="標楷體" w:hint="eastAsia"/>
          <w:b w:val="0"/>
          <w:color w:val="000000" w:themeColor="text1"/>
          <w:spacing w:val="8"/>
          <w:sz w:val="32"/>
          <w:szCs w:val="32"/>
        </w:rPr>
        <w:t>「建構消防人員工作安全衛生中程計畫」</w:t>
      </w:r>
      <w:r w:rsidR="0035512E" w:rsidRPr="0069283F">
        <w:rPr>
          <w:rFonts w:ascii="標楷體" w:hAnsi="標楷體" w:hint="eastAsia"/>
          <w:b w:val="0"/>
          <w:color w:val="000000" w:themeColor="text1"/>
          <w:spacing w:val="8"/>
          <w:sz w:val="32"/>
          <w:szCs w:val="32"/>
        </w:rPr>
        <w:t>，榮</w:t>
      </w:r>
      <w:r w:rsidR="0035512E" w:rsidRPr="0069283F">
        <w:rPr>
          <w:rFonts w:ascii="標楷體" w:hAnsi="標楷體"/>
          <w:b w:val="0"/>
          <w:color w:val="000000" w:themeColor="text1"/>
          <w:spacing w:val="8"/>
          <w:sz w:val="32"/>
          <w:szCs w:val="32"/>
        </w:rPr>
        <w:t>獲</w:t>
      </w:r>
      <w:r w:rsidRPr="0069283F">
        <w:rPr>
          <w:rFonts w:ascii="標楷體" w:hAnsi="標楷體" w:hint="eastAsia"/>
          <w:b w:val="0"/>
          <w:color w:val="000000" w:themeColor="text1"/>
          <w:spacing w:val="8"/>
          <w:sz w:val="32"/>
          <w:szCs w:val="32"/>
        </w:rPr>
        <w:t>內政部評定為特優</w:t>
      </w:r>
      <w:r w:rsidR="00D96DBE" w:rsidRPr="0069283F">
        <w:rPr>
          <w:rFonts w:ascii="標楷體" w:hAnsi="標楷體" w:hint="eastAsia"/>
          <w:b w:val="0"/>
          <w:color w:val="000000" w:themeColor="text1"/>
          <w:spacing w:val="8"/>
          <w:sz w:val="32"/>
          <w:szCs w:val="32"/>
        </w:rPr>
        <w:t>等</w:t>
      </w:r>
      <w:r w:rsidR="00DF4335" w:rsidRPr="0069283F">
        <w:rPr>
          <w:rFonts w:ascii="標楷體" w:hAnsi="標楷體" w:hint="eastAsia"/>
          <w:b w:val="0"/>
          <w:color w:val="000000" w:themeColor="text1"/>
          <w:spacing w:val="8"/>
          <w:sz w:val="32"/>
          <w:szCs w:val="32"/>
        </w:rPr>
        <w:t>。</w:t>
      </w:r>
      <w:proofErr w:type="gramStart"/>
      <w:r w:rsidR="00D36F3A" w:rsidRPr="0069283F">
        <w:rPr>
          <w:rFonts w:ascii="標楷體" w:hAnsi="標楷體" w:hint="eastAsia"/>
          <w:b w:val="0"/>
          <w:spacing w:val="8"/>
          <w:sz w:val="32"/>
          <w:szCs w:val="32"/>
        </w:rPr>
        <w:t>惟</w:t>
      </w:r>
      <w:proofErr w:type="gramEnd"/>
      <w:r w:rsidR="00444ED4" w:rsidRPr="0069283F">
        <w:rPr>
          <w:rFonts w:ascii="標楷體" w:hAnsi="標楷體" w:hint="eastAsia"/>
          <w:b w:val="0"/>
          <w:spacing w:val="8"/>
          <w:sz w:val="32"/>
          <w:szCs w:val="32"/>
        </w:rPr>
        <w:t>部分</w:t>
      </w:r>
      <w:r w:rsidR="00921563" w:rsidRPr="0069283F">
        <w:rPr>
          <w:rFonts w:ascii="標楷體" w:hAnsi="標楷體" w:hint="eastAsia"/>
          <w:b w:val="0"/>
          <w:spacing w:val="8"/>
          <w:sz w:val="32"/>
          <w:szCs w:val="32"/>
        </w:rPr>
        <w:t>施政</w:t>
      </w:r>
      <w:r w:rsidR="00444ED4" w:rsidRPr="0069283F">
        <w:rPr>
          <w:rFonts w:ascii="標楷體" w:hAnsi="標楷體" w:hint="eastAsia"/>
          <w:b w:val="0"/>
          <w:spacing w:val="8"/>
          <w:sz w:val="32"/>
          <w:szCs w:val="32"/>
        </w:rPr>
        <w:t>計畫</w:t>
      </w:r>
      <w:r w:rsidR="00774FBB" w:rsidRPr="0069283F">
        <w:rPr>
          <w:rFonts w:ascii="標楷體" w:hAnsi="標楷體" w:hint="eastAsia"/>
          <w:b w:val="0"/>
          <w:spacing w:val="8"/>
          <w:sz w:val="32"/>
          <w:szCs w:val="32"/>
        </w:rPr>
        <w:t>辦理情形</w:t>
      </w:r>
      <w:proofErr w:type="gramStart"/>
      <w:r w:rsidR="00774FBB" w:rsidRPr="0069283F">
        <w:rPr>
          <w:rFonts w:ascii="標楷體" w:hAnsi="標楷體" w:hint="eastAsia"/>
          <w:b w:val="0"/>
          <w:spacing w:val="8"/>
          <w:sz w:val="32"/>
          <w:szCs w:val="32"/>
        </w:rPr>
        <w:t>經本室查核</w:t>
      </w:r>
      <w:proofErr w:type="gramEnd"/>
      <w:r w:rsidR="00774FBB" w:rsidRPr="0069283F">
        <w:rPr>
          <w:rFonts w:ascii="標楷體" w:hAnsi="標楷體" w:hint="eastAsia"/>
          <w:b w:val="0"/>
          <w:spacing w:val="8"/>
          <w:sz w:val="32"/>
          <w:szCs w:val="32"/>
        </w:rPr>
        <w:t>結果，仍有尚待</w:t>
      </w:r>
      <w:proofErr w:type="gramStart"/>
      <w:r w:rsidR="00774FBB" w:rsidRPr="0069283F">
        <w:rPr>
          <w:rFonts w:ascii="標楷體" w:hAnsi="標楷體" w:hint="eastAsia"/>
          <w:b w:val="0"/>
          <w:spacing w:val="8"/>
          <w:sz w:val="32"/>
          <w:szCs w:val="32"/>
        </w:rPr>
        <w:t>研</w:t>
      </w:r>
      <w:proofErr w:type="gramEnd"/>
      <w:r w:rsidR="00774FBB" w:rsidRPr="0069283F">
        <w:rPr>
          <w:rFonts w:ascii="標楷體" w:hAnsi="標楷體" w:hint="eastAsia"/>
          <w:b w:val="0"/>
          <w:spacing w:val="8"/>
          <w:sz w:val="32"/>
          <w:szCs w:val="32"/>
        </w:rPr>
        <w:t>謀改進之處</w:t>
      </w:r>
      <w:r w:rsidR="00776851" w:rsidRPr="0069283F">
        <w:rPr>
          <w:rFonts w:ascii="標楷體" w:hAnsi="標楷體" w:hint="eastAsia"/>
          <w:b w:val="0"/>
          <w:spacing w:val="8"/>
          <w:sz w:val="32"/>
          <w:szCs w:val="32"/>
        </w:rPr>
        <w:t>，</w:t>
      </w:r>
      <w:r w:rsidR="00774FBB" w:rsidRPr="0069283F">
        <w:rPr>
          <w:rFonts w:ascii="標楷體" w:hAnsi="標楷體" w:hint="eastAsia"/>
          <w:b w:val="0"/>
          <w:spacing w:val="8"/>
          <w:sz w:val="32"/>
          <w:szCs w:val="32"/>
        </w:rPr>
        <w:t>允宜滾動檢討相關政策及計畫，並</w:t>
      </w:r>
      <w:r w:rsidR="00444ED4" w:rsidRPr="0069283F">
        <w:rPr>
          <w:rFonts w:ascii="標楷體" w:hAnsi="標楷體" w:hint="eastAsia"/>
          <w:b w:val="0"/>
          <w:spacing w:val="8"/>
          <w:sz w:val="32"/>
          <w:szCs w:val="32"/>
        </w:rPr>
        <w:t>持續精進</w:t>
      </w:r>
      <w:r w:rsidR="00774FBB" w:rsidRPr="0069283F">
        <w:rPr>
          <w:rFonts w:ascii="標楷體" w:hAnsi="標楷體" w:hint="eastAsia"/>
          <w:b w:val="0"/>
          <w:spacing w:val="8"/>
          <w:sz w:val="32"/>
          <w:szCs w:val="32"/>
        </w:rPr>
        <w:t>施政作為</w:t>
      </w:r>
      <w:r w:rsidR="00444ED4" w:rsidRPr="0069283F">
        <w:rPr>
          <w:rFonts w:ascii="標楷體" w:hAnsi="標楷體" w:hint="eastAsia"/>
          <w:b w:val="0"/>
          <w:spacing w:val="8"/>
          <w:sz w:val="32"/>
          <w:szCs w:val="32"/>
        </w:rPr>
        <w:t>，以提升整體施政效能及城市競爭力</w:t>
      </w:r>
      <w:r w:rsidR="00CC4919" w:rsidRPr="0069283F">
        <w:rPr>
          <w:rFonts w:ascii="標楷體" w:hAnsi="標楷體" w:hint="eastAsia"/>
          <w:b w:val="0"/>
          <w:spacing w:val="8"/>
          <w:sz w:val="32"/>
          <w:szCs w:val="32"/>
        </w:rPr>
        <w:t>，邁向「</w:t>
      </w:r>
      <w:r w:rsidR="00ED2772" w:rsidRPr="0069283F">
        <w:rPr>
          <w:rFonts w:ascii="標楷體" w:hAnsi="標楷體" w:hint="eastAsia"/>
          <w:b w:val="0"/>
          <w:color w:val="000000" w:themeColor="text1"/>
          <w:spacing w:val="8"/>
          <w:sz w:val="32"/>
          <w:szCs w:val="32"/>
        </w:rPr>
        <w:t>科技首都、</w:t>
      </w:r>
      <w:proofErr w:type="gramStart"/>
      <w:r w:rsidR="00ED2772" w:rsidRPr="0069283F">
        <w:rPr>
          <w:rFonts w:ascii="標楷體" w:hAnsi="標楷體" w:hint="eastAsia"/>
          <w:b w:val="0"/>
          <w:color w:val="000000" w:themeColor="text1"/>
          <w:spacing w:val="8"/>
          <w:sz w:val="32"/>
          <w:szCs w:val="32"/>
        </w:rPr>
        <w:t>幸福竹</w:t>
      </w:r>
      <w:proofErr w:type="gramEnd"/>
      <w:r w:rsidR="00ED2772" w:rsidRPr="0069283F">
        <w:rPr>
          <w:rFonts w:ascii="標楷體" w:hAnsi="標楷體" w:hint="eastAsia"/>
          <w:b w:val="0"/>
          <w:color w:val="000000" w:themeColor="text1"/>
          <w:spacing w:val="8"/>
          <w:sz w:val="32"/>
          <w:szCs w:val="32"/>
        </w:rPr>
        <w:t>縣</w:t>
      </w:r>
      <w:r w:rsidR="00CC4919" w:rsidRPr="0069283F">
        <w:rPr>
          <w:rFonts w:ascii="標楷體" w:hAnsi="標楷體" w:hint="eastAsia"/>
          <w:b w:val="0"/>
          <w:spacing w:val="8"/>
          <w:sz w:val="32"/>
          <w:szCs w:val="32"/>
        </w:rPr>
        <w:t>」之施政願景</w:t>
      </w:r>
      <w:r w:rsidR="00643E55" w:rsidRPr="0069283F">
        <w:rPr>
          <w:rFonts w:ascii="標楷體" w:hAnsi="標楷體" w:hint="eastAsia"/>
          <w:b w:val="0"/>
          <w:spacing w:val="8"/>
          <w:sz w:val="32"/>
          <w:szCs w:val="32"/>
        </w:rPr>
        <w:t>。</w:t>
      </w:r>
    </w:p>
    <w:p w:rsidR="00D36F3A" w:rsidRPr="0069283F" w:rsidRDefault="00D36F3A" w:rsidP="0069283F">
      <w:pPr>
        <w:spacing w:afterLines="25" w:after="60" w:line="730" w:lineRule="exact"/>
        <w:ind w:firstLine="672"/>
        <w:rPr>
          <w:rFonts w:ascii="標楷體" w:hAnsi="標楷體"/>
          <w:b w:val="0"/>
          <w:spacing w:val="8"/>
          <w:sz w:val="32"/>
          <w:szCs w:val="32"/>
        </w:rPr>
      </w:pPr>
      <w:proofErr w:type="gramStart"/>
      <w:r w:rsidRPr="0069283F">
        <w:rPr>
          <w:rFonts w:ascii="標楷體" w:hAnsi="標楷體" w:hint="eastAsia"/>
          <w:b w:val="0"/>
          <w:spacing w:val="8"/>
          <w:sz w:val="32"/>
          <w:szCs w:val="32"/>
        </w:rPr>
        <w:t>本室辦理</w:t>
      </w:r>
      <w:proofErr w:type="gramEnd"/>
      <w:r w:rsidRPr="0069283F">
        <w:rPr>
          <w:rFonts w:ascii="標楷體" w:hAnsi="標楷體" w:hint="eastAsia"/>
          <w:b w:val="0"/>
          <w:spacing w:val="8"/>
          <w:sz w:val="32"/>
          <w:szCs w:val="32"/>
        </w:rPr>
        <w:t>各項審計業務，秉持獨立、廉正、專業、創新之核心價值，</w:t>
      </w:r>
      <w:r w:rsidR="001A7E58" w:rsidRPr="0069283F">
        <w:rPr>
          <w:rFonts w:ascii="標楷體" w:hAnsi="標楷體" w:hint="eastAsia"/>
          <w:b w:val="0"/>
          <w:spacing w:val="8"/>
          <w:sz w:val="32"/>
          <w:szCs w:val="32"/>
        </w:rPr>
        <w:t>財務審計</w:t>
      </w:r>
      <w:r w:rsidR="00615404" w:rsidRPr="0069283F">
        <w:rPr>
          <w:rFonts w:ascii="標楷體" w:hAnsi="標楷體" w:hint="eastAsia"/>
          <w:b w:val="0"/>
          <w:spacing w:val="8"/>
          <w:sz w:val="32"/>
          <w:szCs w:val="32"/>
        </w:rPr>
        <w:t>、</w:t>
      </w:r>
      <w:r w:rsidR="001A7E58" w:rsidRPr="0069283F">
        <w:rPr>
          <w:rFonts w:ascii="標楷體" w:hAnsi="標楷體" w:hint="eastAsia"/>
          <w:b w:val="0"/>
          <w:spacing w:val="8"/>
          <w:sz w:val="32"/>
          <w:szCs w:val="32"/>
        </w:rPr>
        <w:t>遵循審計</w:t>
      </w:r>
      <w:r w:rsidR="00535524" w:rsidRPr="0069283F">
        <w:rPr>
          <w:rFonts w:ascii="標楷體" w:hAnsi="標楷體" w:hint="eastAsia"/>
          <w:b w:val="0"/>
          <w:spacing w:val="8"/>
          <w:sz w:val="32"/>
          <w:szCs w:val="32"/>
        </w:rPr>
        <w:t>及</w:t>
      </w:r>
      <w:r w:rsidR="001A7E58" w:rsidRPr="0069283F">
        <w:rPr>
          <w:rFonts w:ascii="標楷體" w:hAnsi="標楷體" w:hint="eastAsia"/>
          <w:b w:val="0"/>
          <w:spacing w:val="8"/>
          <w:sz w:val="32"/>
          <w:szCs w:val="32"/>
        </w:rPr>
        <w:t>績效</w:t>
      </w:r>
      <w:r w:rsidRPr="0069283F">
        <w:rPr>
          <w:rFonts w:ascii="標楷體" w:hAnsi="標楷體" w:hint="eastAsia"/>
          <w:b w:val="0"/>
          <w:spacing w:val="8"/>
          <w:sz w:val="32"/>
          <w:szCs w:val="32"/>
        </w:rPr>
        <w:t>審計並重，冀能</w:t>
      </w:r>
      <w:proofErr w:type="gramStart"/>
      <w:r w:rsidRPr="0069283F">
        <w:rPr>
          <w:rFonts w:ascii="標楷體" w:hAnsi="標楷體" w:hint="eastAsia"/>
          <w:b w:val="0"/>
          <w:spacing w:val="8"/>
          <w:sz w:val="32"/>
          <w:szCs w:val="32"/>
        </w:rPr>
        <w:t>踐</w:t>
      </w:r>
      <w:r w:rsidR="00643E55" w:rsidRPr="0069283F">
        <w:rPr>
          <w:rFonts w:ascii="標楷體" w:hAnsi="標楷體" w:hint="eastAsia"/>
          <w:b w:val="0"/>
          <w:spacing w:val="8"/>
          <w:sz w:val="32"/>
          <w:szCs w:val="32"/>
        </w:rPr>
        <w:t>行</w:t>
      </w:r>
      <w:proofErr w:type="gramEnd"/>
      <w:r w:rsidRPr="0069283F">
        <w:rPr>
          <w:rFonts w:ascii="標楷體" w:hAnsi="標楷體" w:hint="eastAsia"/>
          <w:b w:val="0"/>
          <w:spacing w:val="8"/>
          <w:sz w:val="32"/>
          <w:szCs w:val="32"/>
        </w:rPr>
        <w:t>優質審計服務，創造最大審計價值，</w:t>
      </w:r>
      <w:r w:rsidR="001D3FBB" w:rsidRPr="0069283F">
        <w:rPr>
          <w:rFonts w:ascii="標楷體" w:hAnsi="標楷體" w:hint="eastAsia"/>
          <w:b w:val="0"/>
          <w:spacing w:val="8"/>
          <w:sz w:val="32"/>
          <w:szCs w:val="32"/>
        </w:rPr>
        <w:t>促進</w:t>
      </w:r>
      <w:r w:rsidR="00643E55" w:rsidRPr="0069283F">
        <w:rPr>
          <w:rFonts w:ascii="標楷體" w:hAnsi="標楷體" w:hint="eastAsia"/>
          <w:b w:val="0"/>
          <w:spacing w:val="8"/>
          <w:sz w:val="32"/>
          <w:szCs w:val="32"/>
        </w:rPr>
        <w:t>政府良善治理，實現國家永續發展。</w:t>
      </w:r>
      <w:proofErr w:type="gramStart"/>
      <w:r w:rsidR="00A675FB" w:rsidRPr="0069283F">
        <w:rPr>
          <w:rFonts w:ascii="標楷體" w:hAnsi="標楷體" w:hint="eastAsia"/>
          <w:b w:val="0"/>
          <w:spacing w:val="8"/>
          <w:sz w:val="32"/>
          <w:szCs w:val="32"/>
        </w:rPr>
        <w:t>11</w:t>
      </w:r>
      <w:r w:rsidR="00995A9E" w:rsidRPr="0069283F">
        <w:rPr>
          <w:rFonts w:ascii="標楷體" w:hAnsi="標楷體" w:hint="eastAsia"/>
          <w:b w:val="0"/>
          <w:spacing w:val="8"/>
          <w:sz w:val="32"/>
          <w:szCs w:val="32"/>
        </w:rPr>
        <w:t>4</w:t>
      </w:r>
      <w:proofErr w:type="gramEnd"/>
      <w:r w:rsidR="00A675FB" w:rsidRPr="0069283F">
        <w:rPr>
          <w:rFonts w:ascii="標楷體" w:hAnsi="標楷體" w:hint="eastAsia"/>
          <w:b w:val="0"/>
          <w:spacing w:val="8"/>
          <w:sz w:val="32"/>
          <w:szCs w:val="32"/>
        </w:rPr>
        <w:t>年度</w:t>
      </w:r>
      <w:r w:rsidR="00584814" w:rsidRPr="0069283F">
        <w:rPr>
          <w:rFonts w:ascii="標楷體" w:hAnsi="標楷體" w:hint="eastAsia"/>
          <w:b w:val="0"/>
          <w:spacing w:val="8"/>
          <w:sz w:val="32"/>
          <w:szCs w:val="32"/>
        </w:rPr>
        <w:t>稽察發現</w:t>
      </w:r>
      <w:r w:rsidR="001D3FBB" w:rsidRPr="0069283F">
        <w:rPr>
          <w:rFonts w:ascii="標楷體" w:hAnsi="標楷體" w:hint="eastAsia"/>
          <w:b w:val="0"/>
          <w:spacing w:val="8"/>
          <w:sz w:val="32"/>
          <w:szCs w:val="32"/>
        </w:rPr>
        <w:t>新竹縣各機關</w:t>
      </w:r>
      <w:r w:rsidR="00DA6158" w:rsidRPr="0069283F">
        <w:rPr>
          <w:rFonts w:ascii="標楷體" w:hAnsi="標楷體" w:hint="eastAsia"/>
          <w:b w:val="0"/>
          <w:spacing w:val="8"/>
          <w:sz w:val="32"/>
          <w:szCs w:val="32"/>
        </w:rPr>
        <w:t>、</w:t>
      </w:r>
      <w:r w:rsidR="0035512E" w:rsidRPr="0069283F">
        <w:rPr>
          <w:rFonts w:ascii="標楷體" w:hAnsi="標楷體"/>
          <w:b w:val="0"/>
          <w:spacing w:val="8"/>
          <w:sz w:val="32"/>
          <w:szCs w:val="32"/>
        </w:rPr>
        <w:t>縣</w:t>
      </w:r>
      <w:r w:rsidR="00F52F87" w:rsidRPr="0069283F">
        <w:rPr>
          <w:rFonts w:ascii="標楷體" w:hAnsi="標楷體" w:hint="eastAsia"/>
          <w:b w:val="0"/>
          <w:spacing w:val="8"/>
          <w:sz w:val="32"/>
          <w:szCs w:val="32"/>
        </w:rPr>
        <w:t>營事業</w:t>
      </w:r>
      <w:r w:rsidR="00DA6158" w:rsidRPr="0069283F">
        <w:rPr>
          <w:rFonts w:ascii="標楷體" w:hAnsi="標楷體" w:hint="eastAsia"/>
          <w:b w:val="0"/>
          <w:spacing w:val="8"/>
          <w:sz w:val="32"/>
          <w:szCs w:val="32"/>
        </w:rPr>
        <w:t>及基金</w:t>
      </w:r>
      <w:r w:rsidR="0035512E" w:rsidRPr="0069283F">
        <w:rPr>
          <w:rFonts w:ascii="標楷體" w:hAnsi="標楷體" w:hint="eastAsia"/>
          <w:b w:val="0"/>
          <w:spacing w:val="8"/>
          <w:sz w:val="32"/>
          <w:szCs w:val="32"/>
        </w:rPr>
        <w:t>財務違失</w:t>
      </w:r>
      <w:r w:rsidR="00302BE4" w:rsidRPr="0069283F">
        <w:rPr>
          <w:rFonts w:ascii="標楷體" w:hAnsi="標楷體" w:hint="eastAsia"/>
          <w:b w:val="0"/>
          <w:spacing w:val="8"/>
          <w:sz w:val="32"/>
          <w:szCs w:val="32"/>
        </w:rPr>
        <w:t>案件</w:t>
      </w:r>
      <w:r w:rsidR="00122F85" w:rsidRPr="0069283F">
        <w:rPr>
          <w:rFonts w:ascii="標楷體" w:hAnsi="標楷體" w:hint="eastAsia"/>
          <w:b w:val="0"/>
          <w:spacing w:val="8"/>
          <w:sz w:val="32"/>
          <w:szCs w:val="32"/>
        </w:rPr>
        <w:t>經</w:t>
      </w:r>
      <w:r w:rsidR="00074302" w:rsidRPr="0069283F">
        <w:rPr>
          <w:rFonts w:ascii="標楷體" w:hAnsi="標楷體" w:hint="eastAsia"/>
          <w:b w:val="0"/>
          <w:spacing w:val="8"/>
          <w:sz w:val="32"/>
          <w:szCs w:val="32"/>
        </w:rPr>
        <w:t>通</w:t>
      </w:r>
      <w:r w:rsidR="006165AC" w:rsidRPr="0069283F">
        <w:rPr>
          <w:rFonts w:ascii="標楷體" w:hAnsi="標楷體" w:hint="eastAsia"/>
          <w:b w:val="0"/>
          <w:spacing w:val="8"/>
          <w:sz w:val="32"/>
          <w:szCs w:val="32"/>
        </w:rPr>
        <w:t>知</w:t>
      </w:r>
      <w:r w:rsidR="008B2B8A" w:rsidRPr="0069283F">
        <w:rPr>
          <w:rFonts w:ascii="標楷體" w:hAnsi="標楷體" w:hint="eastAsia"/>
          <w:b w:val="0"/>
          <w:spacing w:val="8"/>
          <w:sz w:val="32"/>
          <w:szCs w:val="32"/>
        </w:rPr>
        <w:t>各</w:t>
      </w:r>
      <w:r w:rsidR="00074302" w:rsidRPr="0069283F">
        <w:rPr>
          <w:rFonts w:ascii="標楷體" w:hAnsi="標楷體" w:hint="eastAsia"/>
          <w:b w:val="0"/>
          <w:spacing w:val="8"/>
          <w:sz w:val="32"/>
          <w:szCs w:val="32"/>
        </w:rPr>
        <w:t>機關查明處分</w:t>
      </w:r>
      <w:r w:rsidR="00122F85" w:rsidRPr="0069283F">
        <w:rPr>
          <w:rFonts w:ascii="標楷體" w:hAnsi="標楷體" w:hint="eastAsia"/>
          <w:b w:val="0"/>
          <w:spacing w:val="8"/>
          <w:sz w:val="32"/>
          <w:szCs w:val="32"/>
        </w:rPr>
        <w:t>者計有4件</w:t>
      </w:r>
      <w:r w:rsidR="00074302" w:rsidRPr="0069283F">
        <w:rPr>
          <w:rFonts w:ascii="標楷體" w:hAnsi="標楷體" w:hint="eastAsia"/>
          <w:b w:val="0"/>
          <w:spacing w:val="8"/>
          <w:sz w:val="32"/>
          <w:szCs w:val="32"/>
        </w:rPr>
        <w:t>，受</w:t>
      </w:r>
      <w:r w:rsidR="006165AC" w:rsidRPr="0069283F">
        <w:rPr>
          <w:rFonts w:ascii="標楷體" w:hAnsi="標楷體" w:hint="eastAsia"/>
          <w:b w:val="0"/>
          <w:spacing w:val="8"/>
          <w:sz w:val="32"/>
          <w:szCs w:val="32"/>
        </w:rPr>
        <w:t>處分</w:t>
      </w:r>
      <w:r w:rsidRPr="0069283F">
        <w:rPr>
          <w:rFonts w:ascii="標楷體" w:hAnsi="標楷體" w:hint="eastAsia"/>
          <w:b w:val="0"/>
          <w:spacing w:val="8"/>
          <w:sz w:val="32"/>
          <w:szCs w:val="32"/>
        </w:rPr>
        <w:t>人員</w:t>
      </w:r>
      <w:r w:rsidR="00CD2FD2" w:rsidRPr="0069283F">
        <w:rPr>
          <w:rFonts w:ascii="標楷體" w:hAnsi="標楷體" w:hint="eastAsia"/>
          <w:b w:val="0"/>
          <w:spacing w:val="8"/>
          <w:sz w:val="32"/>
          <w:szCs w:val="32"/>
        </w:rPr>
        <w:t>共</w:t>
      </w:r>
      <w:r w:rsidR="001572D8" w:rsidRPr="0069283F">
        <w:rPr>
          <w:rFonts w:ascii="標楷體" w:hAnsi="標楷體" w:hint="eastAsia"/>
          <w:b w:val="0"/>
          <w:spacing w:val="8"/>
          <w:sz w:val="32"/>
          <w:szCs w:val="32"/>
        </w:rPr>
        <w:t>計</w:t>
      </w:r>
      <w:r w:rsidR="00FD3059" w:rsidRPr="0069283F">
        <w:rPr>
          <w:rFonts w:ascii="標楷體" w:hAnsi="標楷體"/>
          <w:b w:val="0"/>
          <w:spacing w:val="8"/>
          <w:sz w:val="32"/>
          <w:szCs w:val="32"/>
        </w:rPr>
        <w:t>7</w:t>
      </w:r>
      <w:r w:rsidRPr="0069283F">
        <w:rPr>
          <w:rFonts w:ascii="標楷體" w:hAnsi="標楷體" w:hint="eastAsia"/>
          <w:b w:val="0"/>
          <w:spacing w:val="8"/>
          <w:sz w:val="32"/>
          <w:szCs w:val="32"/>
        </w:rPr>
        <w:t>人次</w:t>
      </w:r>
      <w:r w:rsidR="008B2B8A" w:rsidRPr="0069283F">
        <w:rPr>
          <w:rFonts w:ascii="標楷體" w:hAnsi="標楷體" w:hint="eastAsia"/>
          <w:b w:val="0"/>
          <w:spacing w:val="8"/>
          <w:sz w:val="32"/>
          <w:szCs w:val="32"/>
        </w:rPr>
        <w:t>；</w:t>
      </w:r>
      <w:r w:rsidR="00F32800" w:rsidRPr="0069283F">
        <w:rPr>
          <w:rFonts w:ascii="標楷體" w:hAnsi="標楷體" w:hint="eastAsia"/>
          <w:b w:val="0"/>
          <w:spacing w:val="8"/>
          <w:sz w:val="32"/>
          <w:szCs w:val="32"/>
        </w:rPr>
        <w:t>考核各機關、</w:t>
      </w:r>
      <w:r w:rsidR="00F32800" w:rsidRPr="0069283F">
        <w:rPr>
          <w:rFonts w:ascii="標楷體" w:hAnsi="標楷體"/>
          <w:b w:val="0"/>
          <w:spacing w:val="8"/>
          <w:sz w:val="32"/>
          <w:szCs w:val="32"/>
        </w:rPr>
        <w:t>縣</w:t>
      </w:r>
      <w:r w:rsidR="00F32800" w:rsidRPr="0069283F">
        <w:rPr>
          <w:rFonts w:ascii="標楷體" w:hAnsi="標楷體" w:hint="eastAsia"/>
          <w:b w:val="0"/>
          <w:spacing w:val="8"/>
          <w:sz w:val="32"/>
          <w:szCs w:val="32"/>
        </w:rPr>
        <w:t>營事業及基金施政績效結果，認有未盡職責或效能過低情事，經依法通知其上級機關並報告監察院者1件</w:t>
      </w:r>
      <w:r w:rsidR="00122F85" w:rsidRPr="0069283F">
        <w:rPr>
          <w:rFonts w:ascii="標楷體" w:hAnsi="標楷體" w:hint="eastAsia"/>
          <w:b w:val="0"/>
          <w:spacing w:val="8"/>
          <w:sz w:val="32"/>
          <w:szCs w:val="32"/>
        </w:rPr>
        <w:t>；</w:t>
      </w:r>
      <w:r w:rsidR="00E93153" w:rsidRPr="0069283F">
        <w:rPr>
          <w:rFonts w:ascii="標楷體" w:hAnsi="標楷體" w:hint="eastAsia"/>
          <w:b w:val="0"/>
          <w:spacing w:val="8"/>
          <w:sz w:val="32"/>
          <w:szCs w:val="32"/>
        </w:rPr>
        <w:t>另</w:t>
      </w:r>
      <w:r w:rsidRPr="0069283F">
        <w:rPr>
          <w:rFonts w:ascii="標楷體" w:hAnsi="標楷體" w:hint="eastAsia"/>
          <w:b w:val="0"/>
          <w:spacing w:val="8"/>
          <w:sz w:val="32"/>
          <w:szCs w:val="32"/>
        </w:rPr>
        <w:t>依法提供新竹縣政府有關財務上增進效能與減少不經濟支出之建議意見</w:t>
      </w:r>
      <w:r w:rsidR="002463C6" w:rsidRPr="0069283F">
        <w:rPr>
          <w:rFonts w:ascii="標楷體" w:hAnsi="標楷體" w:hint="eastAsia"/>
          <w:b w:val="0"/>
          <w:spacing w:val="8"/>
          <w:sz w:val="32"/>
          <w:szCs w:val="32"/>
        </w:rPr>
        <w:t>10</w:t>
      </w:r>
      <w:r w:rsidRPr="0069283F">
        <w:rPr>
          <w:rFonts w:ascii="標楷體" w:hAnsi="標楷體" w:hint="eastAsia"/>
          <w:b w:val="0"/>
          <w:spacing w:val="8"/>
          <w:sz w:val="32"/>
          <w:szCs w:val="32"/>
        </w:rPr>
        <w:t>項。</w:t>
      </w:r>
    </w:p>
    <w:p w:rsidR="00D36F3A" w:rsidRPr="0069283F" w:rsidRDefault="00D36F3A" w:rsidP="0069283F">
      <w:pPr>
        <w:pStyle w:val="30"/>
        <w:spacing w:afterLines="0" w:after="0" w:line="730" w:lineRule="exact"/>
        <w:rPr>
          <w:szCs w:val="32"/>
        </w:rPr>
      </w:pPr>
      <w:proofErr w:type="gramStart"/>
      <w:r w:rsidRPr="0069283F">
        <w:rPr>
          <w:rFonts w:hint="eastAsia"/>
          <w:szCs w:val="32"/>
        </w:rPr>
        <w:t>本室對於</w:t>
      </w:r>
      <w:proofErr w:type="gramEnd"/>
      <w:r w:rsidRPr="0069283F">
        <w:rPr>
          <w:rFonts w:hint="eastAsia"/>
          <w:szCs w:val="32"/>
        </w:rPr>
        <w:t>新竹縣各機關</w:t>
      </w:r>
      <w:r w:rsidR="00F1753A" w:rsidRPr="0069283F">
        <w:rPr>
          <w:rFonts w:hint="eastAsia"/>
          <w:szCs w:val="32"/>
        </w:rPr>
        <w:t>、縣</w:t>
      </w:r>
      <w:r w:rsidR="000E3830" w:rsidRPr="0069283F">
        <w:rPr>
          <w:rFonts w:hint="eastAsia"/>
          <w:szCs w:val="32"/>
        </w:rPr>
        <w:t>營</w:t>
      </w:r>
      <w:r w:rsidR="00F1753A" w:rsidRPr="0069283F">
        <w:rPr>
          <w:rFonts w:hint="eastAsia"/>
          <w:szCs w:val="32"/>
        </w:rPr>
        <w:t>事業及基金</w:t>
      </w:r>
      <w:r w:rsidRPr="0069283F">
        <w:rPr>
          <w:rFonts w:hint="eastAsia"/>
          <w:szCs w:val="32"/>
        </w:rPr>
        <w:t>預算執行之審核、計畫實施之考核及重要審核意見，已在報告有關章節予以分析說明，以</w:t>
      </w:r>
      <w:proofErr w:type="gramStart"/>
      <w:r w:rsidRPr="0069283F">
        <w:rPr>
          <w:rFonts w:hint="eastAsia"/>
          <w:szCs w:val="32"/>
        </w:rPr>
        <w:t>供參閱</w:t>
      </w:r>
      <w:proofErr w:type="gramEnd"/>
      <w:r w:rsidRPr="0069283F">
        <w:rPr>
          <w:rFonts w:hint="eastAsia"/>
          <w:szCs w:val="32"/>
        </w:rPr>
        <w:t>。</w:t>
      </w:r>
    </w:p>
    <w:p w:rsidR="00823682" w:rsidRPr="00DC4530" w:rsidRDefault="00D36F3A" w:rsidP="0069283F">
      <w:pPr>
        <w:pStyle w:val="30"/>
        <w:spacing w:beforeLines="30" w:before="72" w:afterLines="0" w:after="0" w:line="730" w:lineRule="exact"/>
        <w:rPr>
          <w:szCs w:val="32"/>
        </w:rPr>
      </w:pPr>
      <w:proofErr w:type="gramStart"/>
      <w:r w:rsidRPr="0069283F">
        <w:rPr>
          <w:rFonts w:hint="eastAsia"/>
          <w:szCs w:val="32"/>
        </w:rPr>
        <w:t>茲當總</w:t>
      </w:r>
      <w:proofErr w:type="gramEnd"/>
      <w:r w:rsidRPr="0069283F">
        <w:rPr>
          <w:rFonts w:hint="eastAsia"/>
          <w:szCs w:val="32"/>
        </w:rPr>
        <w:t>決算審核完竣，</w:t>
      </w:r>
      <w:proofErr w:type="gramStart"/>
      <w:r w:rsidRPr="0069283F">
        <w:rPr>
          <w:rFonts w:hint="eastAsia"/>
          <w:szCs w:val="32"/>
        </w:rPr>
        <w:t>謹編具</w:t>
      </w:r>
      <w:proofErr w:type="gramEnd"/>
      <w:r w:rsidRPr="0069283F">
        <w:rPr>
          <w:rFonts w:hint="eastAsia"/>
          <w:szCs w:val="32"/>
        </w:rPr>
        <w:t>中華民國</w:t>
      </w:r>
      <w:proofErr w:type="gramStart"/>
      <w:r w:rsidR="00A675FB" w:rsidRPr="0069283F">
        <w:rPr>
          <w:szCs w:val="32"/>
        </w:rPr>
        <w:t>11</w:t>
      </w:r>
      <w:r w:rsidR="00995A9E" w:rsidRPr="0069283F">
        <w:rPr>
          <w:rFonts w:hint="eastAsia"/>
          <w:szCs w:val="32"/>
        </w:rPr>
        <w:t>4</w:t>
      </w:r>
      <w:proofErr w:type="gramEnd"/>
      <w:r w:rsidR="00A675FB" w:rsidRPr="0069283F">
        <w:rPr>
          <w:szCs w:val="32"/>
        </w:rPr>
        <w:t>年度</w:t>
      </w:r>
      <w:r w:rsidRPr="0069283F">
        <w:rPr>
          <w:rFonts w:hint="eastAsia"/>
          <w:szCs w:val="32"/>
        </w:rPr>
        <w:t>新竹縣</w:t>
      </w:r>
      <w:r w:rsidR="00150F9B" w:rsidRPr="0069283F">
        <w:rPr>
          <w:rFonts w:hint="eastAsia"/>
          <w:szCs w:val="32"/>
        </w:rPr>
        <w:t>總決算暨附屬單位</w:t>
      </w:r>
      <w:r w:rsidR="00150F9B" w:rsidRPr="00DC4530">
        <w:rPr>
          <w:rFonts w:hint="eastAsia"/>
          <w:szCs w:val="32"/>
        </w:rPr>
        <w:t>決算及綜計表審核報告</w:t>
      </w:r>
      <w:r w:rsidRPr="00DC4530">
        <w:rPr>
          <w:rFonts w:hint="eastAsia"/>
          <w:szCs w:val="32"/>
        </w:rPr>
        <w:t>，敬請審議。</w:t>
      </w:r>
    </w:p>
    <w:sectPr w:rsidR="00823682" w:rsidRPr="00DC4530" w:rsidSect="00E94C2F">
      <w:headerReference w:type="even" r:id="rId7"/>
      <w:headerReference w:type="default" r:id="rId8"/>
      <w:footerReference w:type="even" r:id="rId9"/>
      <w:footerReference w:type="default" r:id="rId10"/>
      <w:headerReference w:type="first" r:id="rId11"/>
      <w:footerReference w:type="first" r:id="rId12"/>
      <w:pgSz w:w="11907" w:h="16840" w:code="9"/>
      <w:pgMar w:top="1418" w:right="1134" w:bottom="1418" w:left="1134" w:header="794" w:footer="737" w:gutter="0"/>
      <w:pgNumType w:start="1"/>
      <w:cols w:space="425"/>
      <w:docGrid w:linePitch="27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52BC" w:rsidRDefault="007D52BC" w:rsidP="00D6070D">
      <w:pPr>
        <w:spacing w:after="120" w:line="240" w:lineRule="auto"/>
        <w:ind w:firstLine="521"/>
      </w:pPr>
      <w:r>
        <w:separator/>
      </w:r>
    </w:p>
  </w:endnote>
  <w:endnote w:type="continuationSeparator" w:id="0">
    <w:p w:rsidR="007D52BC" w:rsidRDefault="007D52BC" w:rsidP="00D6070D">
      <w:pPr>
        <w:spacing w:after="120" w:line="240" w:lineRule="auto"/>
        <w:ind w:firstLine="52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華康儷楷書">
    <w:charset w:val="88"/>
    <w:family w:val="auto"/>
    <w:pitch w:val="fixed"/>
    <w:sig w:usb0="00000001" w:usb1="08080000" w:usb2="00000010" w:usb3="00000000" w:csb0="00100000" w:csb1="00000000"/>
  </w:font>
  <w:font w:name="華康儷中黑">
    <w:altName w:val="微軟正黑體"/>
    <w:charset w:val="88"/>
    <w:family w:val="modern"/>
    <w:pitch w:val="fixed"/>
    <w:sig w:usb0="80000001" w:usb1="28091800" w:usb2="00000016" w:usb3="00000000" w:csb0="00100000" w:csb1="00000000"/>
  </w:font>
  <w:font w:name="華康中明體">
    <w:altName w:val="新細明體"/>
    <w:charset w:val="88"/>
    <w:family w:val="modern"/>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351" w:rsidRDefault="00EB175E" w:rsidP="00EB175E">
    <w:pPr>
      <w:pStyle w:val="a5"/>
      <w:spacing w:after="120"/>
      <w:ind w:firstLineChars="0" w:firstLine="0"/>
      <w:jc w:val="center"/>
    </w:pPr>
    <w:r w:rsidRPr="00096DD2">
      <w:rPr>
        <w:rFonts w:ascii="標楷體" w:hAnsi="標楷體" w:hint="eastAsia"/>
        <w:b w:val="0"/>
        <w:bCs/>
        <w:sz w:val="24"/>
      </w:rPr>
      <w:t>前</w:t>
    </w:r>
    <w:r w:rsidRPr="00096DD2">
      <w:rPr>
        <w:rStyle w:val="a4"/>
        <w:rFonts w:ascii="標楷體" w:hAnsi="標楷體" w:hint="eastAsia"/>
        <w:b w:val="0"/>
        <w:spacing w:val="0"/>
        <w:kern w:val="2"/>
      </w:rPr>
      <w:t>言</w:t>
    </w:r>
    <w:r w:rsidRPr="00096DD2">
      <w:rPr>
        <w:rStyle w:val="a4"/>
        <w:rFonts w:ascii="標楷體" w:hAnsi="標楷體"/>
        <w:b w:val="0"/>
        <w:spacing w:val="0"/>
        <w:kern w:val="2"/>
      </w:rPr>
      <w:t>-</w:t>
    </w:r>
    <w:r w:rsidRPr="00EB175E">
      <w:rPr>
        <w:rStyle w:val="a4"/>
        <w:rFonts w:ascii="標楷體" w:hAnsi="標楷體"/>
        <w:b w:val="0"/>
        <w:spacing w:val="0"/>
        <w:kern w:val="2"/>
      </w:rPr>
      <w:fldChar w:fldCharType="begin"/>
    </w:r>
    <w:r w:rsidRPr="00EB175E">
      <w:rPr>
        <w:rStyle w:val="a4"/>
        <w:rFonts w:ascii="標楷體" w:hAnsi="標楷體"/>
        <w:b w:val="0"/>
        <w:spacing w:val="0"/>
        <w:kern w:val="2"/>
      </w:rPr>
      <w:instrText>PAGE   \* MERGEFORMAT</w:instrText>
    </w:r>
    <w:r w:rsidRPr="00EB175E">
      <w:rPr>
        <w:rStyle w:val="a4"/>
        <w:rFonts w:ascii="標楷體" w:hAnsi="標楷體"/>
        <w:b w:val="0"/>
        <w:spacing w:val="0"/>
        <w:kern w:val="2"/>
      </w:rPr>
      <w:fldChar w:fldCharType="separate"/>
    </w:r>
    <w:r w:rsidR="001834E1" w:rsidRPr="001834E1">
      <w:rPr>
        <w:rStyle w:val="a4"/>
        <w:rFonts w:ascii="標楷體" w:hAnsi="標楷體"/>
        <w:b w:val="0"/>
        <w:noProof/>
        <w:spacing w:val="0"/>
        <w:kern w:val="2"/>
        <w:lang w:val="zh-TW"/>
      </w:rPr>
      <w:t>2</w:t>
    </w:r>
    <w:r w:rsidRPr="00EB175E">
      <w:rPr>
        <w:rStyle w:val="a4"/>
        <w:rFonts w:ascii="標楷體" w:hAnsi="標楷體"/>
        <w:b w:val="0"/>
        <w:spacing w:val="0"/>
        <w:kern w:val="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351" w:rsidRPr="00577B5E" w:rsidRDefault="00CC6351" w:rsidP="00EB175E">
    <w:pPr>
      <w:pStyle w:val="a5"/>
      <w:spacing w:after="120"/>
      <w:ind w:firstLineChars="0" w:firstLine="0"/>
      <w:jc w:val="center"/>
      <w:rPr>
        <w:rFonts w:ascii="標楷體" w:hAnsi="標楷體"/>
        <w:b w:val="0"/>
        <w:bCs/>
        <w:sz w:val="24"/>
      </w:rPr>
    </w:pPr>
    <w:r w:rsidRPr="00096DD2">
      <w:rPr>
        <w:rFonts w:ascii="標楷體" w:hAnsi="標楷體" w:hint="eastAsia"/>
        <w:b w:val="0"/>
        <w:bCs/>
        <w:sz w:val="24"/>
      </w:rPr>
      <w:t>前</w:t>
    </w:r>
    <w:r w:rsidRPr="00096DD2">
      <w:rPr>
        <w:rStyle w:val="a4"/>
        <w:rFonts w:ascii="標楷體" w:hAnsi="標楷體" w:hint="eastAsia"/>
        <w:b w:val="0"/>
        <w:spacing w:val="0"/>
        <w:kern w:val="2"/>
      </w:rPr>
      <w:t>言</w:t>
    </w:r>
    <w:r w:rsidR="00E94C2F" w:rsidRPr="00D33F4B">
      <w:rPr>
        <w:rFonts w:hAnsi="標楷體" w:hint="eastAsia"/>
      </w:rPr>
      <w:t>－</w:t>
    </w:r>
    <w:r w:rsidRPr="00577B5E">
      <w:rPr>
        <w:rStyle w:val="a4"/>
        <w:rFonts w:ascii="標楷體" w:hAnsi="標楷體"/>
        <w:b w:val="0"/>
        <w:bCs/>
        <w:sz w:val="24"/>
      </w:rPr>
      <w:fldChar w:fldCharType="begin"/>
    </w:r>
    <w:r w:rsidRPr="00577B5E">
      <w:rPr>
        <w:rStyle w:val="a4"/>
        <w:rFonts w:ascii="標楷體" w:hAnsi="標楷體"/>
        <w:b w:val="0"/>
        <w:bCs/>
        <w:sz w:val="24"/>
      </w:rPr>
      <w:instrText xml:space="preserve"> PAGE </w:instrText>
    </w:r>
    <w:r w:rsidRPr="00577B5E">
      <w:rPr>
        <w:rStyle w:val="a4"/>
        <w:rFonts w:ascii="標楷體" w:hAnsi="標楷體"/>
        <w:b w:val="0"/>
        <w:bCs/>
        <w:sz w:val="24"/>
      </w:rPr>
      <w:fldChar w:fldCharType="separate"/>
    </w:r>
    <w:r w:rsidR="00E94C2F">
      <w:rPr>
        <w:rStyle w:val="a4"/>
        <w:rFonts w:ascii="標楷體" w:hAnsi="標楷體"/>
        <w:b w:val="0"/>
        <w:bCs/>
        <w:noProof/>
        <w:sz w:val="24"/>
      </w:rPr>
      <w:t>4</w:t>
    </w:r>
    <w:r w:rsidRPr="00577B5E">
      <w:rPr>
        <w:rStyle w:val="a4"/>
        <w:rFonts w:ascii="標楷體" w:hAnsi="標楷體"/>
        <w:b w:val="0"/>
        <w:bCs/>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351" w:rsidRDefault="00CC6351">
    <w:pPr>
      <w:pStyle w:val="a5"/>
      <w:spacing w:after="120"/>
      <w:ind w:firstLine="56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52BC" w:rsidRDefault="007D52BC" w:rsidP="00D6070D">
      <w:pPr>
        <w:spacing w:after="120" w:line="240" w:lineRule="auto"/>
        <w:ind w:firstLine="521"/>
      </w:pPr>
      <w:r>
        <w:separator/>
      </w:r>
    </w:p>
  </w:footnote>
  <w:footnote w:type="continuationSeparator" w:id="0">
    <w:p w:rsidR="007D52BC" w:rsidRDefault="007D52BC" w:rsidP="00D6070D">
      <w:pPr>
        <w:spacing w:after="120" w:line="240" w:lineRule="auto"/>
        <w:ind w:firstLine="52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351" w:rsidRDefault="00CC6351">
    <w:pPr>
      <w:pStyle w:val="a3"/>
      <w:spacing w:after="120"/>
      <w:ind w:rightChars="128" w:right="359" w:firstLine="56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351" w:rsidRDefault="00CC6351">
    <w:pPr>
      <w:pStyle w:val="a3"/>
      <w:spacing w:after="120"/>
      <w:ind w:rightChars="128" w:right="359" w:firstLine="56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351" w:rsidRDefault="00CC6351">
    <w:pPr>
      <w:pStyle w:val="a3"/>
      <w:spacing w:after="120"/>
      <w:ind w:firstLine="56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mirrorMargins/>
  <w:bordersDoNotSurroundHeader/>
  <w:bordersDoNotSurroundFooter/>
  <w:proofState w:spelling="clean" w:grammar="clean"/>
  <w:attachedTemplate r:id="rId1"/>
  <w:defaultTabStop w:val="480"/>
  <w:drawingGridHorizontalSpacing w:val="100"/>
  <w:drawingGridVerticalSpacing w:val="271"/>
  <w:displayHorizontalDrawingGridEvery w:val="0"/>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70D"/>
    <w:rsid w:val="000133AE"/>
    <w:rsid w:val="000179FE"/>
    <w:rsid w:val="00023AE5"/>
    <w:rsid w:val="00026589"/>
    <w:rsid w:val="000270E5"/>
    <w:rsid w:val="000273F4"/>
    <w:rsid w:val="0003062D"/>
    <w:rsid w:val="000323B9"/>
    <w:rsid w:val="000333B1"/>
    <w:rsid w:val="00033BED"/>
    <w:rsid w:val="00040DED"/>
    <w:rsid w:val="00043392"/>
    <w:rsid w:val="0005533B"/>
    <w:rsid w:val="0005649C"/>
    <w:rsid w:val="00056957"/>
    <w:rsid w:val="00056EF9"/>
    <w:rsid w:val="00061DA0"/>
    <w:rsid w:val="00062ED0"/>
    <w:rsid w:val="00074302"/>
    <w:rsid w:val="00084D2F"/>
    <w:rsid w:val="00090469"/>
    <w:rsid w:val="0009123A"/>
    <w:rsid w:val="00092AEA"/>
    <w:rsid w:val="00092BDE"/>
    <w:rsid w:val="000948BA"/>
    <w:rsid w:val="00096DD2"/>
    <w:rsid w:val="000A5025"/>
    <w:rsid w:val="000A75A7"/>
    <w:rsid w:val="000B0FE2"/>
    <w:rsid w:val="000B162F"/>
    <w:rsid w:val="000B2839"/>
    <w:rsid w:val="000B3C9D"/>
    <w:rsid w:val="000B629F"/>
    <w:rsid w:val="000C0EA9"/>
    <w:rsid w:val="000C0FB4"/>
    <w:rsid w:val="000C1FD7"/>
    <w:rsid w:val="000D0C1E"/>
    <w:rsid w:val="000D1305"/>
    <w:rsid w:val="000D3BB5"/>
    <w:rsid w:val="000D416C"/>
    <w:rsid w:val="000D5DA5"/>
    <w:rsid w:val="000D6688"/>
    <w:rsid w:val="000E0753"/>
    <w:rsid w:val="000E11E2"/>
    <w:rsid w:val="000E1865"/>
    <w:rsid w:val="000E3830"/>
    <w:rsid w:val="000F49E9"/>
    <w:rsid w:val="00100E22"/>
    <w:rsid w:val="001056B6"/>
    <w:rsid w:val="00110F8D"/>
    <w:rsid w:val="0011268D"/>
    <w:rsid w:val="00113C45"/>
    <w:rsid w:val="00114356"/>
    <w:rsid w:val="00115095"/>
    <w:rsid w:val="001150FF"/>
    <w:rsid w:val="00115436"/>
    <w:rsid w:val="0012237A"/>
    <w:rsid w:val="00122F85"/>
    <w:rsid w:val="0013324F"/>
    <w:rsid w:val="00133D93"/>
    <w:rsid w:val="00133EF6"/>
    <w:rsid w:val="00140FBF"/>
    <w:rsid w:val="00141C46"/>
    <w:rsid w:val="00142724"/>
    <w:rsid w:val="00142A66"/>
    <w:rsid w:val="001437FF"/>
    <w:rsid w:val="00150F9B"/>
    <w:rsid w:val="00153A7B"/>
    <w:rsid w:val="00154D17"/>
    <w:rsid w:val="00154DD4"/>
    <w:rsid w:val="001572D8"/>
    <w:rsid w:val="0017113F"/>
    <w:rsid w:val="001726B9"/>
    <w:rsid w:val="00175DF2"/>
    <w:rsid w:val="001834E1"/>
    <w:rsid w:val="00194F82"/>
    <w:rsid w:val="001952FE"/>
    <w:rsid w:val="00196AD3"/>
    <w:rsid w:val="001975A0"/>
    <w:rsid w:val="001A1A0D"/>
    <w:rsid w:val="001A63FD"/>
    <w:rsid w:val="001A7E58"/>
    <w:rsid w:val="001B01A5"/>
    <w:rsid w:val="001C1218"/>
    <w:rsid w:val="001C1C60"/>
    <w:rsid w:val="001C3902"/>
    <w:rsid w:val="001C74E4"/>
    <w:rsid w:val="001D1B3F"/>
    <w:rsid w:val="001D3FBB"/>
    <w:rsid w:val="001D455B"/>
    <w:rsid w:val="001D4EE6"/>
    <w:rsid w:val="001D5B90"/>
    <w:rsid w:val="001D6900"/>
    <w:rsid w:val="001D6EC6"/>
    <w:rsid w:val="001D6EDE"/>
    <w:rsid w:val="001E23F7"/>
    <w:rsid w:val="001E4FCD"/>
    <w:rsid w:val="001F3CA0"/>
    <w:rsid w:val="001F5397"/>
    <w:rsid w:val="001F7B25"/>
    <w:rsid w:val="00200615"/>
    <w:rsid w:val="00201F89"/>
    <w:rsid w:val="00204B7C"/>
    <w:rsid w:val="002055AD"/>
    <w:rsid w:val="00210BE5"/>
    <w:rsid w:val="00210E71"/>
    <w:rsid w:val="0021136F"/>
    <w:rsid w:val="00215068"/>
    <w:rsid w:val="00215586"/>
    <w:rsid w:val="0022201F"/>
    <w:rsid w:val="00224254"/>
    <w:rsid w:val="00225E9E"/>
    <w:rsid w:val="00225F13"/>
    <w:rsid w:val="00226A02"/>
    <w:rsid w:val="00232276"/>
    <w:rsid w:val="00234D78"/>
    <w:rsid w:val="00235EAE"/>
    <w:rsid w:val="002377AB"/>
    <w:rsid w:val="002401E3"/>
    <w:rsid w:val="0024223A"/>
    <w:rsid w:val="00245DCD"/>
    <w:rsid w:val="002463C6"/>
    <w:rsid w:val="002465EB"/>
    <w:rsid w:val="00246FC1"/>
    <w:rsid w:val="00250BEC"/>
    <w:rsid w:val="002547C7"/>
    <w:rsid w:val="002554F0"/>
    <w:rsid w:val="00260950"/>
    <w:rsid w:val="0026537F"/>
    <w:rsid w:val="00265A8E"/>
    <w:rsid w:val="002700AD"/>
    <w:rsid w:val="00272B2C"/>
    <w:rsid w:val="00272C96"/>
    <w:rsid w:val="00273317"/>
    <w:rsid w:val="00276A8C"/>
    <w:rsid w:val="00280CAB"/>
    <w:rsid w:val="00281A83"/>
    <w:rsid w:val="0028266F"/>
    <w:rsid w:val="00287230"/>
    <w:rsid w:val="00292FAB"/>
    <w:rsid w:val="002A0C08"/>
    <w:rsid w:val="002A3BC8"/>
    <w:rsid w:val="002A3D1C"/>
    <w:rsid w:val="002A7550"/>
    <w:rsid w:val="002A7DB9"/>
    <w:rsid w:val="002B7385"/>
    <w:rsid w:val="002C2EA8"/>
    <w:rsid w:val="002C46C3"/>
    <w:rsid w:val="002C53A8"/>
    <w:rsid w:val="002D268B"/>
    <w:rsid w:val="002E1C01"/>
    <w:rsid w:val="002E4A27"/>
    <w:rsid w:val="002E4D55"/>
    <w:rsid w:val="002F25D5"/>
    <w:rsid w:val="00302BE4"/>
    <w:rsid w:val="00303F09"/>
    <w:rsid w:val="00306B7A"/>
    <w:rsid w:val="003100A3"/>
    <w:rsid w:val="00310353"/>
    <w:rsid w:val="0031050D"/>
    <w:rsid w:val="00313111"/>
    <w:rsid w:val="00313E64"/>
    <w:rsid w:val="00315AA0"/>
    <w:rsid w:val="003177F7"/>
    <w:rsid w:val="00320B25"/>
    <w:rsid w:val="00321192"/>
    <w:rsid w:val="00321B6B"/>
    <w:rsid w:val="00323B9F"/>
    <w:rsid w:val="0032592C"/>
    <w:rsid w:val="00330965"/>
    <w:rsid w:val="00333B46"/>
    <w:rsid w:val="00334A0B"/>
    <w:rsid w:val="00341610"/>
    <w:rsid w:val="00341A02"/>
    <w:rsid w:val="00342816"/>
    <w:rsid w:val="003528E6"/>
    <w:rsid w:val="0035512E"/>
    <w:rsid w:val="003619EA"/>
    <w:rsid w:val="00363596"/>
    <w:rsid w:val="00374A57"/>
    <w:rsid w:val="00375C69"/>
    <w:rsid w:val="00376062"/>
    <w:rsid w:val="00383510"/>
    <w:rsid w:val="0038670E"/>
    <w:rsid w:val="0039011A"/>
    <w:rsid w:val="00394C41"/>
    <w:rsid w:val="003A1874"/>
    <w:rsid w:val="003B399C"/>
    <w:rsid w:val="003B4F02"/>
    <w:rsid w:val="003B5879"/>
    <w:rsid w:val="003B5A44"/>
    <w:rsid w:val="003B61E2"/>
    <w:rsid w:val="003B66FF"/>
    <w:rsid w:val="003C2E6F"/>
    <w:rsid w:val="003C68C9"/>
    <w:rsid w:val="003D4851"/>
    <w:rsid w:val="003D5AB0"/>
    <w:rsid w:val="003E0EE4"/>
    <w:rsid w:val="003E48C9"/>
    <w:rsid w:val="003E7E46"/>
    <w:rsid w:val="003F2246"/>
    <w:rsid w:val="003F3515"/>
    <w:rsid w:val="003F56DE"/>
    <w:rsid w:val="003F690A"/>
    <w:rsid w:val="004113D6"/>
    <w:rsid w:val="00413BD3"/>
    <w:rsid w:val="004148BC"/>
    <w:rsid w:val="00440427"/>
    <w:rsid w:val="004430ED"/>
    <w:rsid w:val="00444314"/>
    <w:rsid w:val="00444ED4"/>
    <w:rsid w:val="004459BB"/>
    <w:rsid w:val="00453C39"/>
    <w:rsid w:val="004554C0"/>
    <w:rsid w:val="00457B57"/>
    <w:rsid w:val="00462B12"/>
    <w:rsid w:val="00463AA3"/>
    <w:rsid w:val="00466C6A"/>
    <w:rsid w:val="00470CAE"/>
    <w:rsid w:val="00480C9A"/>
    <w:rsid w:val="0048197D"/>
    <w:rsid w:val="00484138"/>
    <w:rsid w:val="0048576A"/>
    <w:rsid w:val="0049163D"/>
    <w:rsid w:val="00494E9D"/>
    <w:rsid w:val="004A20A8"/>
    <w:rsid w:val="004A225D"/>
    <w:rsid w:val="004A3680"/>
    <w:rsid w:val="004A3ACF"/>
    <w:rsid w:val="004B09CB"/>
    <w:rsid w:val="004B1218"/>
    <w:rsid w:val="004C1A07"/>
    <w:rsid w:val="004C1C07"/>
    <w:rsid w:val="004C5897"/>
    <w:rsid w:val="004C748A"/>
    <w:rsid w:val="004C7746"/>
    <w:rsid w:val="004C7B71"/>
    <w:rsid w:val="004D0DE5"/>
    <w:rsid w:val="004D487C"/>
    <w:rsid w:val="004D5A2D"/>
    <w:rsid w:val="004D5E14"/>
    <w:rsid w:val="004E1C08"/>
    <w:rsid w:val="004E2B22"/>
    <w:rsid w:val="004F329C"/>
    <w:rsid w:val="00503D52"/>
    <w:rsid w:val="00521CA2"/>
    <w:rsid w:val="005226D3"/>
    <w:rsid w:val="00523472"/>
    <w:rsid w:val="00530154"/>
    <w:rsid w:val="00535524"/>
    <w:rsid w:val="00552BC0"/>
    <w:rsid w:val="00555CC8"/>
    <w:rsid w:val="00557934"/>
    <w:rsid w:val="005607E8"/>
    <w:rsid w:val="00570CF0"/>
    <w:rsid w:val="00577B5E"/>
    <w:rsid w:val="00582404"/>
    <w:rsid w:val="00584814"/>
    <w:rsid w:val="00587CC8"/>
    <w:rsid w:val="00594691"/>
    <w:rsid w:val="00595465"/>
    <w:rsid w:val="005976E6"/>
    <w:rsid w:val="005A0758"/>
    <w:rsid w:val="005A143A"/>
    <w:rsid w:val="005A1B4F"/>
    <w:rsid w:val="005A272A"/>
    <w:rsid w:val="005A560A"/>
    <w:rsid w:val="005A60D0"/>
    <w:rsid w:val="005B3EF4"/>
    <w:rsid w:val="005B4D97"/>
    <w:rsid w:val="005B5185"/>
    <w:rsid w:val="005B57EE"/>
    <w:rsid w:val="005B7D12"/>
    <w:rsid w:val="005C0487"/>
    <w:rsid w:val="005C0AB4"/>
    <w:rsid w:val="005C53A3"/>
    <w:rsid w:val="005D0A26"/>
    <w:rsid w:val="005D2F19"/>
    <w:rsid w:val="005D300C"/>
    <w:rsid w:val="005D35A5"/>
    <w:rsid w:val="005D751E"/>
    <w:rsid w:val="005E1446"/>
    <w:rsid w:val="005E5007"/>
    <w:rsid w:val="005F0520"/>
    <w:rsid w:val="005F6B33"/>
    <w:rsid w:val="00600C6A"/>
    <w:rsid w:val="00603B5E"/>
    <w:rsid w:val="00604E5B"/>
    <w:rsid w:val="00607A17"/>
    <w:rsid w:val="00610955"/>
    <w:rsid w:val="00612F95"/>
    <w:rsid w:val="00613F72"/>
    <w:rsid w:val="00615404"/>
    <w:rsid w:val="006165AC"/>
    <w:rsid w:val="00617A8F"/>
    <w:rsid w:val="00620AC9"/>
    <w:rsid w:val="0062258D"/>
    <w:rsid w:val="006242DB"/>
    <w:rsid w:val="006332E8"/>
    <w:rsid w:val="006400CE"/>
    <w:rsid w:val="00642C23"/>
    <w:rsid w:val="00643E55"/>
    <w:rsid w:val="00644A60"/>
    <w:rsid w:val="006452E6"/>
    <w:rsid w:val="0065146B"/>
    <w:rsid w:val="00653098"/>
    <w:rsid w:val="00662436"/>
    <w:rsid w:val="00665FE4"/>
    <w:rsid w:val="006678E9"/>
    <w:rsid w:val="0067052D"/>
    <w:rsid w:val="00670C1A"/>
    <w:rsid w:val="00674B13"/>
    <w:rsid w:val="0068003C"/>
    <w:rsid w:val="00690A18"/>
    <w:rsid w:val="0069148F"/>
    <w:rsid w:val="0069283F"/>
    <w:rsid w:val="00692931"/>
    <w:rsid w:val="00693B16"/>
    <w:rsid w:val="00696AE1"/>
    <w:rsid w:val="006B1660"/>
    <w:rsid w:val="006B2C72"/>
    <w:rsid w:val="006B5C0D"/>
    <w:rsid w:val="006C116C"/>
    <w:rsid w:val="006C2CCB"/>
    <w:rsid w:val="006C4620"/>
    <w:rsid w:val="006D0AA1"/>
    <w:rsid w:val="006E30E3"/>
    <w:rsid w:val="006F216B"/>
    <w:rsid w:val="006F2834"/>
    <w:rsid w:val="006F293E"/>
    <w:rsid w:val="006F533E"/>
    <w:rsid w:val="006F5699"/>
    <w:rsid w:val="006F59D5"/>
    <w:rsid w:val="006F6A73"/>
    <w:rsid w:val="00700C15"/>
    <w:rsid w:val="007045BF"/>
    <w:rsid w:val="0070597D"/>
    <w:rsid w:val="007069D1"/>
    <w:rsid w:val="0070708E"/>
    <w:rsid w:val="00715961"/>
    <w:rsid w:val="0072162A"/>
    <w:rsid w:val="0072214F"/>
    <w:rsid w:val="007224AF"/>
    <w:rsid w:val="00722CE3"/>
    <w:rsid w:val="0073022D"/>
    <w:rsid w:val="0073307B"/>
    <w:rsid w:val="00735526"/>
    <w:rsid w:val="00737E48"/>
    <w:rsid w:val="00737F12"/>
    <w:rsid w:val="0074224C"/>
    <w:rsid w:val="00747F49"/>
    <w:rsid w:val="00754F5C"/>
    <w:rsid w:val="00760A1D"/>
    <w:rsid w:val="00767CE6"/>
    <w:rsid w:val="00773863"/>
    <w:rsid w:val="00774BD7"/>
    <w:rsid w:val="00774FBB"/>
    <w:rsid w:val="00776851"/>
    <w:rsid w:val="00777BCD"/>
    <w:rsid w:val="00784224"/>
    <w:rsid w:val="007867A7"/>
    <w:rsid w:val="00786F1E"/>
    <w:rsid w:val="00791C7F"/>
    <w:rsid w:val="00791DC8"/>
    <w:rsid w:val="00797BB8"/>
    <w:rsid w:val="007A2D07"/>
    <w:rsid w:val="007A3FB2"/>
    <w:rsid w:val="007A4D5E"/>
    <w:rsid w:val="007A6134"/>
    <w:rsid w:val="007A7C9F"/>
    <w:rsid w:val="007C09FB"/>
    <w:rsid w:val="007C1E36"/>
    <w:rsid w:val="007C3FA3"/>
    <w:rsid w:val="007D2B7E"/>
    <w:rsid w:val="007D52BC"/>
    <w:rsid w:val="007F4209"/>
    <w:rsid w:val="007F6421"/>
    <w:rsid w:val="00802DF1"/>
    <w:rsid w:val="00807E1D"/>
    <w:rsid w:val="008110D7"/>
    <w:rsid w:val="00813D76"/>
    <w:rsid w:val="00823682"/>
    <w:rsid w:val="00826792"/>
    <w:rsid w:val="00827496"/>
    <w:rsid w:val="00830CCC"/>
    <w:rsid w:val="00830F6F"/>
    <w:rsid w:val="00832317"/>
    <w:rsid w:val="00836A07"/>
    <w:rsid w:val="00852D19"/>
    <w:rsid w:val="00855639"/>
    <w:rsid w:val="0086021B"/>
    <w:rsid w:val="0086283F"/>
    <w:rsid w:val="008719C3"/>
    <w:rsid w:val="00882207"/>
    <w:rsid w:val="00882EE7"/>
    <w:rsid w:val="00884B7B"/>
    <w:rsid w:val="00891E76"/>
    <w:rsid w:val="008A1E8B"/>
    <w:rsid w:val="008A6E72"/>
    <w:rsid w:val="008B2B8A"/>
    <w:rsid w:val="008B2F72"/>
    <w:rsid w:val="008C126D"/>
    <w:rsid w:val="008C3B2E"/>
    <w:rsid w:val="008C5F69"/>
    <w:rsid w:val="008C690A"/>
    <w:rsid w:val="008E226A"/>
    <w:rsid w:val="008E50E5"/>
    <w:rsid w:val="008E5FC1"/>
    <w:rsid w:val="008F14D8"/>
    <w:rsid w:val="008F4C50"/>
    <w:rsid w:val="008F553B"/>
    <w:rsid w:val="008F79DB"/>
    <w:rsid w:val="00903828"/>
    <w:rsid w:val="00904FB5"/>
    <w:rsid w:val="00907FBC"/>
    <w:rsid w:val="009108E4"/>
    <w:rsid w:val="00910DAB"/>
    <w:rsid w:val="00913842"/>
    <w:rsid w:val="00920812"/>
    <w:rsid w:val="00921563"/>
    <w:rsid w:val="0092472B"/>
    <w:rsid w:val="009255E2"/>
    <w:rsid w:val="0092637E"/>
    <w:rsid w:val="00927DDA"/>
    <w:rsid w:val="0093761C"/>
    <w:rsid w:val="00942547"/>
    <w:rsid w:val="00942717"/>
    <w:rsid w:val="00942B1C"/>
    <w:rsid w:val="00945C92"/>
    <w:rsid w:val="009507C8"/>
    <w:rsid w:val="009550B8"/>
    <w:rsid w:val="009566AD"/>
    <w:rsid w:val="00964081"/>
    <w:rsid w:val="0096454E"/>
    <w:rsid w:val="00970E6F"/>
    <w:rsid w:val="00971421"/>
    <w:rsid w:val="0097227E"/>
    <w:rsid w:val="009930AE"/>
    <w:rsid w:val="00995A9E"/>
    <w:rsid w:val="00996FDB"/>
    <w:rsid w:val="009A7CA6"/>
    <w:rsid w:val="009B0D4D"/>
    <w:rsid w:val="009B2E37"/>
    <w:rsid w:val="009B4DF0"/>
    <w:rsid w:val="009B7A08"/>
    <w:rsid w:val="009C37F6"/>
    <w:rsid w:val="009E2BBE"/>
    <w:rsid w:val="009E2F1E"/>
    <w:rsid w:val="009E49C1"/>
    <w:rsid w:val="009E7C68"/>
    <w:rsid w:val="009F584C"/>
    <w:rsid w:val="009F7811"/>
    <w:rsid w:val="00A075B9"/>
    <w:rsid w:val="00A07DC9"/>
    <w:rsid w:val="00A108E8"/>
    <w:rsid w:val="00A16631"/>
    <w:rsid w:val="00A21D61"/>
    <w:rsid w:val="00A3105E"/>
    <w:rsid w:val="00A460E9"/>
    <w:rsid w:val="00A55287"/>
    <w:rsid w:val="00A55EDC"/>
    <w:rsid w:val="00A60537"/>
    <w:rsid w:val="00A64BCC"/>
    <w:rsid w:val="00A675FB"/>
    <w:rsid w:val="00A715F1"/>
    <w:rsid w:val="00A81C5F"/>
    <w:rsid w:val="00A86E8B"/>
    <w:rsid w:val="00A87E42"/>
    <w:rsid w:val="00AA0C78"/>
    <w:rsid w:val="00AA389F"/>
    <w:rsid w:val="00AB0B5E"/>
    <w:rsid w:val="00AB1DC9"/>
    <w:rsid w:val="00AC0143"/>
    <w:rsid w:val="00AC0A9D"/>
    <w:rsid w:val="00AC15D8"/>
    <w:rsid w:val="00AC29A4"/>
    <w:rsid w:val="00AC2B73"/>
    <w:rsid w:val="00AE1575"/>
    <w:rsid w:val="00AE452D"/>
    <w:rsid w:val="00AF09A0"/>
    <w:rsid w:val="00AF45F6"/>
    <w:rsid w:val="00AF5C2A"/>
    <w:rsid w:val="00B00F28"/>
    <w:rsid w:val="00B05396"/>
    <w:rsid w:val="00B057E3"/>
    <w:rsid w:val="00B10FD4"/>
    <w:rsid w:val="00B11742"/>
    <w:rsid w:val="00B12BCE"/>
    <w:rsid w:val="00B12D0C"/>
    <w:rsid w:val="00B13E38"/>
    <w:rsid w:val="00B2418E"/>
    <w:rsid w:val="00B270E2"/>
    <w:rsid w:val="00B3240A"/>
    <w:rsid w:val="00B35D98"/>
    <w:rsid w:val="00B35E70"/>
    <w:rsid w:val="00B36B20"/>
    <w:rsid w:val="00B37D70"/>
    <w:rsid w:val="00B409A8"/>
    <w:rsid w:val="00B416C6"/>
    <w:rsid w:val="00B41AAD"/>
    <w:rsid w:val="00B435A0"/>
    <w:rsid w:val="00B46F05"/>
    <w:rsid w:val="00B472A4"/>
    <w:rsid w:val="00B50066"/>
    <w:rsid w:val="00B54B33"/>
    <w:rsid w:val="00B60D68"/>
    <w:rsid w:val="00B66B74"/>
    <w:rsid w:val="00B7068F"/>
    <w:rsid w:val="00B74075"/>
    <w:rsid w:val="00B74423"/>
    <w:rsid w:val="00B801A4"/>
    <w:rsid w:val="00B807BA"/>
    <w:rsid w:val="00B807D6"/>
    <w:rsid w:val="00B809FA"/>
    <w:rsid w:val="00B810F7"/>
    <w:rsid w:val="00B84949"/>
    <w:rsid w:val="00B85FA4"/>
    <w:rsid w:val="00B905A9"/>
    <w:rsid w:val="00B91AC0"/>
    <w:rsid w:val="00B960DB"/>
    <w:rsid w:val="00B97A1B"/>
    <w:rsid w:val="00B97D4B"/>
    <w:rsid w:val="00BA09BE"/>
    <w:rsid w:val="00BA2166"/>
    <w:rsid w:val="00BA3EBE"/>
    <w:rsid w:val="00BA51CB"/>
    <w:rsid w:val="00BA67D2"/>
    <w:rsid w:val="00BB66E9"/>
    <w:rsid w:val="00BC010E"/>
    <w:rsid w:val="00BC1A0D"/>
    <w:rsid w:val="00BC33FE"/>
    <w:rsid w:val="00BC3965"/>
    <w:rsid w:val="00BD1366"/>
    <w:rsid w:val="00BD4D6B"/>
    <w:rsid w:val="00BD5467"/>
    <w:rsid w:val="00BF0022"/>
    <w:rsid w:val="00BF41AE"/>
    <w:rsid w:val="00BF6AB3"/>
    <w:rsid w:val="00C01629"/>
    <w:rsid w:val="00C031E8"/>
    <w:rsid w:val="00C06522"/>
    <w:rsid w:val="00C06943"/>
    <w:rsid w:val="00C07977"/>
    <w:rsid w:val="00C126BE"/>
    <w:rsid w:val="00C15143"/>
    <w:rsid w:val="00C17732"/>
    <w:rsid w:val="00C178F5"/>
    <w:rsid w:val="00C2405F"/>
    <w:rsid w:val="00C33587"/>
    <w:rsid w:val="00C4199B"/>
    <w:rsid w:val="00C46F1F"/>
    <w:rsid w:val="00C52298"/>
    <w:rsid w:val="00C52A1D"/>
    <w:rsid w:val="00C53471"/>
    <w:rsid w:val="00C70974"/>
    <w:rsid w:val="00C7246B"/>
    <w:rsid w:val="00C76C56"/>
    <w:rsid w:val="00C8092D"/>
    <w:rsid w:val="00C830F4"/>
    <w:rsid w:val="00C8756B"/>
    <w:rsid w:val="00CA2FDB"/>
    <w:rsid w:val="00CA3288"/>
    <w:rsid w:val="00CA4AD0"/>
    <w:rsid w:val="00CA52E3"/>
    <w:rsid w:val="00CA629E"/>
    <w:rsid w:val="00CA62C1"/>
    <w:rsid w:val="00CA680F"/>
    <w:rsid w:val="00CA6F23"/>
    <w:rsid w:val="00CB30F4"/>
    <w:rsid w:val="00CB3A8F"/>
    <w:rsid w:val="00CB55D3"/>
    <w:rsid w:val="00CB5D2E"/>
    <w:rsid w:val="00CC27A3"/>
    <w:rsid w:val="00CC3CD9"/>
    <w:rsid w:val="00CC469A"/>
    <w:rsid w:val="00CC4919"/>
    <w:rsid w:val="00CC4B48"/>
    <w:rsid w:val="00CC6351"/>
    <w:rsid w:val="00CD2FD2"/>
    <w:rsid w:val="00CD49E3"/>
    <w:rsid w:val="00CD6BA0"/>
    <w:rsid w:val="00CD72AA"/>
    <w:rsid w:val="00CE17FE"/>
    <w:rsid w:val="00CE3E4E"/>
    <w:rsid w:val="00CE46F1"/>
    <w:rsid w:val="00CE7603"/>
    <w:rsid w:val="00CF0599"/>
    <w:rsid w:val="00CF41EE"/>
    <w:rsid w:val="00CF63A2"/>
    <w:rsid w:val="00D06970"/>
    <w:rsid w:val="00D06C4F"/>
    <w:rsid w:val="00D07E24"/>
    <w:rsid w:val="00D14D8F"/>
    <w:rsid w:val="00D16C9C"/>
    <w:rsid w:val="00D20A25"/>
    <w:rsid w:val="00D20F9B"/>
    <w:rsid w:val="00D33AFE"/>
    <w:rsid w:val="00D36F3A"/>
    <w:rsid w:val="00D3726E"/>
    <w:rsid w:val="00D45484"/>
    <w:rsid w:val="00D47252"/>
    <w:rsid w:val="00D51B46"/>
    <w:rsid w:val="00D53BA5"/>
    <w:rsid w:val="00D5543B"/>
    <w:rsid w:val="00D563DD"/>
    <w:rsid w:val="00D6033C"/>
    <w:rsid w:val="00D6070D"/>
    <w:rsid w:val="00D633FD"/>
    <w:rsid w:val="00D70311"/>
    <w:rsid w:val="00D70C9D"/>
    <w:rsid w:val="00D71016"/>
    <w:rsid w:val="00D73870"/>
    <w:rsid w:val="00D75997"/>
    <w:rsid w:val="00D76A59"/>
    <w:rsid w:val="00D81D1C"/>
    <w:rsid w:val="00D90C10"/>
    <w:rsid w:val="00D91A7C"/>
    <w:rsid w:val="00D96DBE"/>
    <w:rsid w:val="00DA6158"/>
    <w:rsid w:val="00DB0B19"/>
    <w:rsid w:val="00DB2DE2"/>
    <w:rsid w:val="00DB43C8"/>
    <w:rsid w:val="00DC044D"/>
    <w:rsid w:val="00DC2E4C"/>
    <w:rsid w:val="00DC41D4"/>
    <w:rsid w:val="00DC4530"/>
    <w:rsid w:val="00DD2812"/>
    <w:rsid w:val="00DD2D2D"/>
    <w:rsid w:val="00DD4F78"/>
    <w:rsid w:val="00DE0DC8"/>
    <w:rsid w:val="00DE2072"/>
    <w:rsid w:val="00DE28E5"/>
    <w:rsid w:val="00DE4344"/>
    <w:rsid w:val="00DE4FB2"/>
    <w:rsid w:val="00DE5CA8"/>
    <w:rsid w:val="00DE7095"/>
    <w:rsid w:val="00DF11FE"/>
    <w:rsid w:val="00DF1BED"/>
    <w:rsid w:val="00DF4335"/>
    <w:rsid w:val="00DF5422"/>
    <w:rsid w:val="00E01A65"/>
    <w:rsid w:val="00E0342E"/>
    <w:rsid w:val="00E053D0"/>
    <w:rsid w:val="00E069AA"/>
    <w:rsid w:val="00E07B18"/>
    <w:rsid w:val="00E1021C"/>
    <w:rsid w:val="00E128BF"/>
    <w:rsid w:val="00E15D0F"/>
    <w:rsid w:val="00E234B6"/>
    <w:rsid w:val="00E27162"/>
    <w:rsid w:val="00E274C7"/>
    <w:rsid w:val="00E275A3"/>
    <w:rsid w:val="00E405E1"/>
    <w:rsid w:val="00E44143"/>
    <w:rsid w:val="00E44AF1"/>
    <w:rsid w:val="00E502F0"/>
    <w:rsid w:val="00E50B6D"/>
    <w:rsid w:val="00E5255D"/>
    <w:rsid w:val="00E551E2"/>
    <w:rsid w:val="00E55A81"/>
    <w:rsid w:val="00E57A9B"/>
    <w:rsid w:val="00E6143F"/>
    <w:rsid w:val="00E6230D"/>
    <w:rsid w:val="00E65A57"/>
    <w:rsid w:val="00E73F20"/>
    <w:rsid w:val="00E77C32"/>
    <w:rsid w:val="00E81012"/>
    <w:rsid w:val="00E817EB"/>
    <w:rsid w:val="00E84534"/>
    <w:rsid w:val="00E903D7"/>
    <w:rsid w:val="00E93153"/>
    <w:rsid w:val="00E943A4"/>
    <w:rsid w:val="00E94C2F"/>
    <w:rsid w:val="00EA199A"/>
    <w:rsid w:val="00EA1E8E"/>
    <w:rsid w:val="00EA2F2E"/>
    <w:rsid w:val="00EA30EF"/>
    <w:rsid w:val="00EA5BC2"/>
    <w:rsid w:val="00EA6B5F"/>
    <w:rsid w:val="00EB13E9"/>
    <w:rsid w:val="00EB175E"/>
    <w:rsid w:val="00EB7734"/>
    <w:rsid w:val="00EC6D34"/>
    <w:rsid w:val="00ED01CD"/>
    <w:rsid w:val="00ED2772"/>
    <w:rsid w:val="00ED288B"/>
    <w:rsid w:val="00ED5566"/>
    <w:rsid w:val="00ED70EC"/>
    <w:rsid w:val="00EE3F75"/>
    <w:rsid w:val="00EE4AE5"/>
    <w:rsid w:val="00EF6D7C"/>
    <w:rsid w:val="00EF7925"/>
    <w:rsid w:val="00F045FE"/>
    <w:rsid w:val="00F072B4"/>
    <w:rsid w:val="00F12425"/>
    <w:rsid w:val="00F12F4A"/>
    <w:rsid w:val="00F16932"/>
    <w:rsid w:val="00F1753A"/>
    <w:rsid w:val="00F26959"/>
    <w:rsid w:val="00F32800"/>
    <w:rsid w:val="00F32F53"/>
    <w:rsid w:val="00F34B2E"/>
    <w:rsid w:val="00F35390"/>
    <w:rsid w:val="00F35D68"/>
    <w:rsid w:val="00F43F07"/>
    <w:rsid w:val="00F43FA0"/>
    <w:rsid w:val="00F462DB"/>
    <w:rsid w:val="00F52F87"/>
    <w:rsid w:val="00F5641A"/>
    <w:rsid w:val="00F57F23"/>
    <w:rsid w:val="00F65A27"/>
    <w:rsid w:val="00F77816"/>
    <w:rsid w:val="00F86097"/>
    <w:rsid w:val="00F90EC1"/>
    <w:rsid w:val="00F96531"/>
    <w:rsid w:val="00FB55C3"/>
    <w:rsid w:val="00FB5FE1"/>
    <w:rsid w:val="00FB649B"/>
    <w:rsid w:val="00FC0057"/>
    <w:rsid w:val="00FC4256"/>
    <w:rsid w:val="00FC743A"/>
    <w:rsid w:val="00FD3059"/>
    <w:rsid w:val="00FD332E"/>
    <w:rsid w:val="00FD7AAE"/>
    <w:rsid w:val="00FF551E"/>
    <w:rsid w:val="00FF5D6A"/>
    <w:rsid w:val="00FF6D4D"/>
    <w:rsid w:val="00FF7B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63072"/>
  <w15:docId w15:val="{E1F3ADBC-BC6B-44ED-8F9F-1D5DC1F0A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kinsoku w:val="0"/>
      <w:autoSpaceDE w:val="0"/>
      <w:autoSpaceDN w:val="0"/>
      <w:adjustRightInd w:val="0"/>
      <w:spacing w:afterLines="50" w:after="50" w:line="480" w:lineRule="exact"/>
      <w:ind w:firstLineChars="200" w:firstLine="200"/>
      <w:jc w:val="both"/>
      <w:textAlignment w:val="baseline"/>
    </w:pPr>
    <w:rPr>
      <w:rFonts w:eastAsia="標楷體"/>
      <w:b/>
      <w:spacing w:val="10"/>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customStyle="1" w:styleId="1">
    <w:name w:val="標題1[甲、乙...]"/>
    <w:basedOn w:val="a"/>
    <w:pPr>
      <w:ind w:firstLine="0"/>
    </w:pPr>
    <w:rPr>
      <w:b w:val="0"/>
      <w:sz w:val="32"/>
    </w:rPr>
  </w:style>
  <w:style w:type="paragraph" w:customStyle="1" w:styleId="2">
    <w:name w:val="標題2[壹、貳...]"/>
    <w:basedOn w:val="a"/>
    <w:pPr>
      <w:ind w:left="284" w:firstLine="0"/>
    </w:pPr>
    <w:rPr>
      <w:rFonts w:eastAsia="華康儷楷書"/>
      <w:b w:val="0"/>
      <w:sz w:val="32"/>
    </w:rPr>
  </w:style>
  <w:style w:type="paragraph" w:customStyle="1" w:styleId="3">
    <w:name w:val="標題3[一.、二. ...]"/>
    <w:basedOn w:val="a"/>
    <w:pPr>
      <w:ind w:left="454" w:firstLine="0"/>
    </w:pPr>
    <w:rPr>
      <w:rFonts w:eastAsia="華康儷楷書"/>
      <w:b w:val="0"/>
    </w:rPr>
  </w:style>
  <w:style w:type="paragraph" w:customStyle="1" w:styleId="4">
    <w:name w:val="標題4[(一)、(二)...]"/>
    <w:basedOn w:val="a"/>
    <w:pPr>
      <w:ind w:left="992" w:firstLine="0"/>
    </w:pPr>
    <w:rPr>
      <w:rFonts w:eastAsia="華康儷中黑"/>
    </w:rPr>
  </w:style>
  <w:style w:type="character" w:styleId="a4">
    <w:name w:val="page number"/>
    <w:basedOn w:val="a0"/>
    <w:semiHidden/>
  </w:style>
  <w:style w:type="paragraph" w:styleId="a5">
    <w:name w:val="footer"/>
    <w:basedOn w:val="a"/>
    <w:semiHidden/>
    <w:pPr>
      <w:tabs>
        <w:tab w:val="center" w:pos="4153"/>
        <w:tab w:val="right" w:pos="8306"/>
      </w:tabs>
    </w:pPr>
  </w:style>
  <w:style w:type="paragraph" w:customStyle="1" w:styleId="a6">
    <w:name w:val="標題三[一、二....]"/>
    <w:next w:val="a"/>
    <w:pPr>
      <w:widowControl w:val="0"/>
      <w:kinsoku w:val="0"/>
      <w:autoSpaceDE w:val="0"/>
      <w:autoSpaceDN w:val="0"/>
      <w:adjustRightInd w:val="0"/>
      <w:spacing w:line="432" w:lineRule="auto"/>
      <w:ind w:left="567"/>
      <w:jc w:val="both"/>
      <w:textAlignment w:val="baseline"/>
    </w:pPr>
    <w:rPr>
      <w:rFonts w:ascii="華康中明體" w:eastAsia="華康儷楷書"/>
      <w:b/>
      <w:spacing w:val="4"/>
      <w:sz w:val="28"/>
    </w:rPr>
  </w:style>
  <w:style w:type="paragraph" w:customStyle="1" w:styleId="a7">
    <w:name w:val="主標題[表]"/>
    <w:basedOn w:val="a"/>
    <w:pPr>
      <w:spacing w:before="120" w:after="120" w:line="240" w:lineRule="auto"/>
      <w:ind w:firstLine="0"/>
    </w:pPr>
    <w:rPr>
      <w:b w:val="0"/>
      <w:sz w:val="24"/>
      <w:u w:val="single"/>
    </w:rPr>
  </w:style>
  <w:style w:type="paragraph" w:customStyle="1" w:styleId="a8">
    <w:name w:val="副標題[圖]"/>
    <w:basedOn w:val="a"/>
    <w:pPr>
      <w:spacing w:before="60" w:line="240" w:lineRule="auto"/>
      <w:ind w:left="3969" w:right="3969" w:firstLine="0"/>
      <w:jc w:val="distribute"/>
    </w:pPr>
  </w:style>
  <w:style w:type="paragraph" w:customStyle="1" w:styleId="a9">
    <w:name w:val="主標題[圖]"/>
    <w:basedOn w:val="1"/>
    <w:pPr>
      <w:spacing w:before="120" w:after="120" w:line="240" w:lineRule="auto"/>
      <w:ind w:left="2835" w:right="2835"/>
      <w:jc w:val="distribute"/>
    </w:pPr>
    <w:rPr>
      <w:rFonts w:eastAsia="華康儷中黑"/>
      <w:b/>
      <w:sz w:val="24"/>
    </w:rPr>
  </w:style>
  <w:style w:type="paragraph" w:customStyle="1" w:styleId="aa">
    <w:name w:val="單位"/>
    <w:basedOn w:val="3"/>
    <w:pPr>
      <w:spacing w:before="120" w:after="120" w:line="240" w:lineRule="auto"/>
      <w:ind w:left="0" w:right="284"/>
      <w:jc w:val="right"/>
    </w:pPr>
    <w:rPr>
      <w:rFonts w:eastAsia="華康中明體"/>
      <w:b/>
      <w:sz w:val="20"/>
    </w:rPr>
  </w:style>
  <w:style w:type="paragraph" w:customStyle="1" w:styleId="ab">
    <w:name w:val="副標題(表)"/>
    <w:basedOn w:val="a"/>
    <w:pPr>
      <w:spacing w:line="240" w:lineRule="auto"/>
      <w:ind w:left="284" w:firstLine="0"/>
    </w:pPr>
  </w:style>
  <w:style w:type="character" w:styleId="ac">
    <w:name w:val="annotation reference"/>
    <w:semiHidden/>
    <w:rPr>
      <w:sz w:val="18"/>
      <w:szCs w:val="18"/>
    </w:rPr>
  </w:style>
  <w:style w:type="paragraph" w:styleId="ad">
    <w:name w:val="annotation text"/>
    <w:basedOn w:val="a"/>
    <w:semiHidden/>
    <w:pPr>
      <w:jc w:val="left"/>
    </w:pPr>
  </w:style>
  <w:style w:type="paragraph" w:styleId="ae">
    <w:name w:val="Body Text Indent"/>
    <w:basedOn w:val="a"/>
    <w:semiHidden/>
    <w:pPr>
      <w:spacing w:after="120"/>
      <w:ind w:firstLine="553"/>
    </w:pPr>
  </w:style>
  <w:style w:type="paragraph" w:styleId="20">
    <w:name w:val="Body Text Indent 2"/>
    <w:basedOn w:val="a"/>
    <w:semiHidden/>
    <w:pPr>
      <w:spacing w:after="120"/>
      <w:ind w:firstLine="561"/>
    </w:pPr>
  </w:style>
  <w:style w:type="paragraph" w:customStyle="1" w:styleId="af">
    <w:name w:val="標題下內容"/>
    <w:basedOn w:val="af0"/>
    <w:pPr>
      <w:kinsoku/>
      <w:autoSpaceDE/>
      <w:autoSpaceDN/>
      <w:spacing w:afterLines="0" w:after="60" w:line="500" w:lineRule="exact"/>
      <w:textAlignment w:val="auto"/>
    </w:pPr>
    <w:rPr>
      <w:rFonts w:ascii="標楷體" w:eastAsia="標楷體" w:hAnsi="Times New Roman" w:cs="Times New Roman"/>
      <w:b w:val="0"/>
      <w:spacing w:val="8"/>
      <w:kern w:val="2"/>
      <w:sz w:val="28"/>
    </w:rPr>
  </w:style>
  <w:style w:type="paragraph" w:customStyle="1" w:styleId="af1">
    <w:name w:val="大標題"/>
    <w:basedOn w:val="a"/>
    <w:pPr>
      <w:autoSpaceDE/>
      <w:spacing w:before="120" w:after="120" w:line="240" w:lineRule="auto"/>
      <w:ind w:firstLineChars="0" w:firstLine="0"/>
      <w:jc w:val="center"/>
    </w:pPr>
    <w:rPr>
      <w:bCs/>
      <w:spacing w:val="4"/>
      <w:sz w:val="40"/>
    </w:rPr>
  </w:style>
  <w:style w:type="paragraph" w:styleId="af0">
    <w:name w:val="Plain Text"/>
    <w:basedOn w:val="a"/>
    <w:semiHidden/>
    <w:rPr>
      <w:rFonts w:ascii="細明體" w:eastAsia="細明體" w:hAnsi="Courier New" w:cs="Courier New"/>
      <w:sz w:val="24"/>
      <w:szCs w:val="24"/>
    </w:rPr>
  </w:style>
  <w:style w:type="paragraph" w:styleId="30">
    <w:name w:val="Body Text Indent 3"/>
    <w:basedOn w:val="a"/>
    <w:semiHidden/>
    <w:pPr>
      <w:spacing w:after="120" w:line="700" w:lineRule="exact"/>
      <w:ind w:firstLine="672"/>
    </w:pPr>
    <w:rPr>
      <w:rFonts w:ascii="標楷體" w:hAnsi="標楷體"/>
      <w:b w:val="0"/>
      <w:spacing w:val="8"/>
      <w:sz w:val="32"/>
    </w:rPr>
  </w:style>
  <w:style w:type="paragraph" w:styleId="af2">
    <w:name w:val="Balloon Text"/>
    <w:basedOn w:val="a"/>
    <w:link w:val="af3"/>
    <w:uiPriority w:val="99"/>
    <w:semiHidden/>
    <w:unhideWhenUsed/>
    <w:rsid w:val="0067052D"/>
    <w:pPr>
      <w:spacing w:after="0" w:line="240" w:lineRule="auto"/>
    </w:pPr>
    <w:rPr>
      <w:rFonts w:ascii="Calibri Light" w:eastAsia="新細明體" w:hAnsi="Calibri Light"/>
      <w:sz w:val="18"/>
      <w:szCs w:val="18"/>
    </w:rPr>
  </w:style>
  <w:style w:type="character" w:customStyle="1" w:styleId="af3">
    <w:name w:val="註解方塊文字 字元"/>
    <w:link w:val="af2"/>
    <w:uiPriority w:val="99"/>
    <w:semiHidden/>
    <w:rsid w:val="0067052D"/>
    <w:rPr>
      <w:rFonts w:ascii="Calibri Light" w:eastAsia="新細明體" w:hAnsi="Calibri Light" w:cs="Times New Roman"/>
      <w:b/>
      <w:spacing w:val="1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WINWORD\TEMPLATE\85T.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EC169A-DEBA-4673-9507-A9D80BF1C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85T.DOT</Template>
  <TotalTime>5</TotalTime>
  <Pages>4</Pages>
  <Words>344</Words>
  <Characters>1963</Characters>
  <Application>Microsoft Office Word</Application>
  <DocSecurity>0</DocSecurity>
  <Lines>16</Lines>
  <Paragraphs>4</Paragraphs>
  <ScaleCrop>false</ScaleCrop>
  <Company>新竹縣審計室</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電腦室</dc:creator>
  <cp:lastModifiedBy>王慧萱</cp:lastModifiedBy>
  <cp:revision>4</cp:revision>
  <cp:lastPrinted>2026-07-13T03:13:00Z</cp:lastPrinted>
  <dcterms:created xsi:type="dcterms:W3CDTF">2026-07-13T03:12:00Z</dcterms:created>
  <dcterms:modified xsi:type="dcterms:W3CDTF">2026-07-13T03:16:00Z</dcterms:modified>
</cp:coreProperties>
</file>