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AC7" w:rsidRDefault="00193AC7" w:rsidP="00193AC7">
      <w:pPr>
        <w:pStyle w:val="2"/>
      </w:pPr>
      <w:r>
        <w:t>三、民政處主管</w:t>
      </w:r>
    </w:p>
    <w:p w:rsidR="00193AC7" w:rsidRDefault="00193AC7" w:rsidP="00E2082D">
      <w:pPr>
        <w:spacing w:line="44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193AC7" w:rsidRDefault="00193AC7" w:rsidP="00E2082D">
      <w:pPr>
        <w:spacing w:line="48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193AC7" w:rsidRPr="005D3F03" w:rsidRDefault="00193AC7" w:rsidP="00897A5A">
      <w:pPr>
        <w:pStyle w:val="a8"/>
        <w:tabs>
          <w:tab w:val="right" w:pos="10800"/>
        </w:tabs>
        <w:spacing w:line="360" w:lineRule="exact"/>
        <w:ind w:leftChars="0" w:left="958" w:right="255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</w:t>
      </w:r>
      <w:r w:rsidR="00640B8D"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193AC7" w:rsidRPr="007F6E9A" w:rsidRDefault="00193AC7" w:rsidP="00FD04C3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93AC7" w:rsidRPr="00DA3717" w:rsidTr="00BC7F58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93AC7" w:rsidRPr="00DA3717" w:rsidTr="007156E9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193AC7" w:rsidRPr="00DA3717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224,891,000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228,201,123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226,595,684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1,605,439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228,201,123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3,310,123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1.47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東區區公所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17,178,000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17,762,917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16,317,478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1,445,439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17,762,917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584,917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3.41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5,190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5,190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5,190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3,190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159.50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1,700,000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3,102,685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3,102,685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3,102,685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1,402,685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82.51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85,640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85,640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85,640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35,640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71.28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15,424,000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14,518,939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13,073,500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1,445,439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14,518,939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- 905,061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- 5.87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50,463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50,463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50,463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48,463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2,423.15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北區區公所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5,884,000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6,776,363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6,776,363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6,776,363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892,363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15.17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145,922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145,922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145,922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143,922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7,196.10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2,014,000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2,519,400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2,519,400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2,519,400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505,400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25.09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42,000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265,414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265,414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265,414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223,414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531.94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3,824,000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3,823,500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3,823,500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3,823,500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- 0.01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22,127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22,127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22,127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20,127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1,006.35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香山區公所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3,772,000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4,120,841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3,960,841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160,000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4,120,841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348,841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9.25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34,494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34,494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34,494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33,494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3,349.40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1,321,000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1,591,474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1,591,474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1,591,474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270,474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20.47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7,000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64,873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64,873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64,873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57,873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826.76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2,441,000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2,430,000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2,270,000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160,000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2,430,000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- 11,000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- 0.45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東區戶政事務所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6,749,000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6,537,969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6,537,969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6,537,969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- 211,031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- 3.13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72,000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68,100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68,100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68,100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- 3,900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- 5.42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6,670,000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6,469,869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6,469,869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6,469,869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- 200,131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- 3.00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- 5,000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北區戶政事務所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4,383,000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4,409,125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4,409,125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4,409,125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26,125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0.60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82,500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82,500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82,500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32,500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65.00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4,330,000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4,316,285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4,316,285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4,316,285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- 13,715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- 0.32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10,340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10,340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10,340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9,340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934.00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香山戶政事務所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1,920,000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2,051,875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2,051,875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2,051,875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131,875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6.87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7,400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7,400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7,400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- 14,600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- 66.36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1,895,000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2,043,975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2,043,975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2,043,975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148,975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7.86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500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- 50.00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- 2,000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156E9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185,005,000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186,542,033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186,542,033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186,542,033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7156E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1,537,033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noProof/>
                <w:sz w:val="20"/>
              </w:rPr>
              <w:t>0.83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8,000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8,000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8,000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184,490,000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185,874,450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185,874,450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185,874,450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1,384,450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0.75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513,000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659,546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659,546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659,546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146,546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28.57</w:t>
            </w:r>
          </w:p>
        </w:tc>
      </w:tr>
      <w:tr w:rsidR="00E668C9" w:rsidRPr="00367DFB" w:rsidTr="007156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8C9" w:rsidRPr="00D34F52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D34F52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8C9" w:rsidRPr="00367DFB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67DF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37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C9" w:rsidRPr="00E668C9" w:rsidRDefault="00E668C9" w:rsidP="00E668C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E668C9">
              <w:rPr>
                <w:rFonts w:ascii="新細明體" w:hAnsi="新細明體" w:hint="eastAsia"/>
                <w:b w:val="0"/>
                <w:noProof/>
                <w:sz w:val="20"/>
              </w:rPr>
              <w:t>- 1,963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68C9" w:rsidRPr="007156E9" w:rsidRDefault="00E668C9" w:rsidP="007156E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156E9">
              <w:rPr>
                <w:rFonts w:ascii="新細明體" w:hAnsi="新細明體" w:hint="eastAsia"/>
                <w:b w:val="0"/>
                <w:noProof/>
                <w:sz w:val="20"/>
              </w:rPr>
              <w:t>- 98.15</w:t>
            </w:r>
          </w:p>
        </w:tc>
      </w:tr>
    </w:tbl>
    <w:p w:rsidR="00193AC7" w:rsidRDefault="00193AC7" w:rsidP="00193AC7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193AC7" w:rsidRDefault="00193AC7" w:rsidP="00193AC7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193AC7" w:rsidRDefault="00193AC7" w:rsidP="00193AC7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</w:t>
      </w:r>
      <w:r w:rsidR="00294275"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193AC7" w:rsidRPr="00175BF3" w:rsidRDefault="00193AC7" w:rsidP="00FD04C3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193AC7" w:rsidRPr="00500E48" w:rsidTr="0029427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93AC7" w:rsidRPr="00500E48" w:rsidTr="0029427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193AC7" w:rsidRPr="00500E48" w:rsidRDefault="00193AC7" w:rsidP="00BC7F5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725,564,000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688,211,098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669,197,936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19,013,162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688,211,098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- 37,352,902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- 5.15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東區區公所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215,168,000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207,589,236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200,241,816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7,347,420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207,589,236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- 7,578,764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- 3.52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90,223,000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87,055,764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87,055,764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87,055,764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- 3,167,236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- 3.51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124,945,000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120,533,472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113,186,052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7,347,420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120,533,472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- 4,411,528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- 3.53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北區區公所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165,684,000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159,241,958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158,541,258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700,700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159,241,958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- 6,442,042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- 3.89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78,115,000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73,463,361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73,463,361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73,463,361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- 4,651,639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- 5.95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87,569,000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85,778,597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85,077,897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700,700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85,778,597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- 1,790,403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- 2.04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香山區公所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109,202,000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103,904,092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101,504,180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2,399,912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103,904,092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- 5,297,908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- 4.85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58,583,000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55,521,646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55,521,646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55,521,646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- 3,061,354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- 5.23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區公所業務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50,619,000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48,382,446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45,982,534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2,399,912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48,382,446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- 2,236,554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- 4.42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東區戶政事務所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52,855,000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51,134,509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51,134,509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51,134,509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- 1,720,491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- 3.26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50,181,000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48,557,944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48,557,944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48,557,944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- 1,623,056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- 3.23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2,674,000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2,576,565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2,576,565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2,576,565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- 97,435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- 3.64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北區戶政事務所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41,113,000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37,142,874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37,142,874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37,142,874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- 3,970,126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- 9.66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39,471,000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35,535,076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35,535,076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35,535,076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- 3,935,924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- 9.97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1,642,000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1,607,798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1,607,798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1,607,798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- 34,202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- 2.08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香山戶政事務所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20,118,000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19,770,684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19,770,684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19,770,684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- 347,316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- 1.73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19,038,000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18,723,189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18,723,189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18,723,189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- 314,811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- 1.65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1,080,000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1,047,495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1,047,495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1,047,495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- 32,505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- 3.01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noProof/>
                <w:sz w:val="20"/>
              </w:rPr>
              <w:t>殯葬管理所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121,424,000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109,427,745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100,862,615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8,565,130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109,427,745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- 11,996,255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noProof/>
                <w:sz w:val="20"/>
              </w:rPr>
              <w:t>- 9.88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14,849,000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12,611,368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12,611,368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12,611,368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- 2,237,632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- 15.07</w:t>
            </w:r>
          </w:p>
        </w:tc>
      </w:tr>
      <w:tr w:rsidR="00294275" w:rsidRPr="001774DE" w:rsidTr="00F13F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275" w:rsidRPr="001774DE" w:rsidRDefault="00294275" w:rsidP="0029427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774DE">
              <w:rPr>
                <w:rFonts w:ascii="標楷體" w:hAnsi="標楷體" w:hint="eastAsia"/>
                <w:b w:val="0"/>
                <w:noProof/>
                <w:sz w:val="20"/>
              </w:rPr>
              <w:t>殯葬業務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106,575,000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96,816,377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774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275" w:rsidRPr="006D4D9F" w:rsidRDefault="00294275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88,251,247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8,565,130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96,816,377</w:t>
            </w:r>
          </w:p>
        </w:tc>
        <w:tc>
          <w:tcPr>
            <w:tcW w:w="2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- 9,758,623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94275" w:rsidRPr="00294275" w:rsidRDefault="00294275" w:rsidP="0029427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294275">
              <w:rPr>
                <w:rFonts w:ascii="新細明體" w:hAnsi="新細明體" w:hint="eastAsia"/>
                <w:b w:val="0"/>
                <w:noProof/>
                <w:sz w:val="20"/>
              </w:rPr>
              <w:t>- 9.16</w:t>
            </w:r>
          </w:p>
        </w:tc>
      </w:tr>
    </w:tbl>
    <w:p w:rsidR="00193AC7" w:rsidRDefault="00193AC7" w:rsidP="00193AC7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193AC7" w:rsidRDefault="00193AC7" w:rsidP="00193AC7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193AC7" w:rsidRPr="00C36879" w:rsidRDefault="00193AC7" w:rsidP="00FD04C3">
      <w:pPr>
        <w:pStyle w:val="a8"/>
        <w:ind w:leftChars="0" w:left="0" w:rightChars="-100" w:right="-16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193AC7" w:rsidRPr="005A766A" w:rsidTr="00BC7F5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93AC7" w:rsidRPr="005A766A" w:rsidTr="00BC7F5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93AC7" w:rsidRPr="005A766A" w:rsidTr="00BC7F5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193AC7" w:rsidRPr="005A766A" w:rsidRDefault="00193AC7" w:rsidP="00BC7F5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193AC7" w:rsidRPr="005A766A" w:rsidRDefault="00193AC7" w:rsidP="00BC7F5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193AC7" w:rsidRPr="005A766A" w:rsidRDefault="00193AC7" w:rsidP="00BC7F5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D4D9F" w:rsidRPr="007D5ACE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7D5ACE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6D4D9F" w:rsidRDefault="006D4D9F" w:rsidP="006D4D9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38,337,840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385,335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24,812,505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13,140,000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34.27</w:t>
            </w:r>
          </w:p>
        </w:tc>
      </w:tr>
      <w:tr w:rsidR="006D4D9F" w:rsidRPr="007D5ACE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7D5ACE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6D4D9F" w:rsidRDefault="006D4D9F" w:rsidP="006D4D9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東區區公所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746,797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2,065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744,732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D4D9F" w:rsidRPr="005D4433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5D4433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5D4433" w:rsidRDefault="006D4D9F" w:rsidP="006D4D9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746,797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2,065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744,732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D4D9F" w:rsidRPr="007D5ACE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7D5ACE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6D4D9F" w:rsidRDefault="006D4D9F" w:rsidP="006D4D9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北區區公所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11,886,217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375,000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11,371,217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140,000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1.18</w:t>
            </w:r>
          </w:p>
        </w:tc>
      </w:tr>
      <w:tr w:rsidR="006D4D9F" w:rsidRPr="005D4433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5D4433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5D4433" w:rsidRDefault="006D4D9F" w:rsidP="006D4D9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區公所業務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628,000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375,000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113,000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140,000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22.29</w:t>
            </w:r>
          </w:p>
        </w:tc>
      </w:tr>
      <w:tr w:rsidR="006D4D9F" w:rsidRPr="005D4433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5D4433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13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5D4433" w:rsidRDefault="006D4D9F" w:rsidP="006D4D9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11,258,217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11,258,217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D4D9F" w:rsidRPr="007D5ACE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7D5ACE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6D4D9F" w:rsidRDefault="006D4D9F" w:rsidP="006D4D9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25,704,826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8,270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12,696,556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13,000,000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b/>
                <w:noProof/>
                <w:sz w:val="20"/>
              </w:rPr>
              <w:t>50.57</w:t>
            </w:r>
          </w:p>
        </w:tc>
      </w:tr>
      <w:tr w:rsidR="006D4D9F" w:rsidRPr="005D4433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D4D9F" w:rsidRPr="005D4433" w:rsidRDefault="006D4D9F" w:rsidP="006D4D9F">
            <w:pPr>
              <w:jc w:val="center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D4D9F" w:rsidRPr="005D4433" w:rsidRDefault="006D4D9F" w:rsidP="006D4D9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5,666,574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D4D9F" w:rsidRPr="005D4433" w:rsidRDefault="006D4D9F" w:rsidP="006D4D9F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8,155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5,658,419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4D9F" w:rsidRPr="006D4D9F" w:rsidRDefault="006D4D9F" w:rsidP="006D4D9F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E114B" w:rsidRPr="005D4433" w:rsidTr="00932B8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4B" w:rsidRPr="000E3863" w:rsidRDefault="008E114B" w:rsidP="008E114B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4B" w:rsidRPr="005D4433" w:rsidRDefault="008E114B" w:rsidP="008E114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114B" w:rsidRPr="006D4D9F" w:rsidRDefault="008E114B" w:rsidP="008E114B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20,038,252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4B" w:rsidRPr="005D4433" w:rsidRDefault="008E114B" w:rsidP="008E114B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4B" w:rsidRPr="005D4433" w:rsidRDefault="008E114B" w:rsidP="008E114B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14B" w:rsidRPr="005D4433" w:rsidRDefault="008E114B" w:rsidP="008E114B">
            <w:pPr>
              <w:rPr>
                <w:rFonts w:ascii="新細明體" w:hAnsi="新細明體"/>
                <w:sz w:val="20"/>
              </w:rPr>
            </w:pPr>
            <w:r w:rsidRPr="000E386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14B" w:rsidRPr="006D4D9F" w:rsidRDefault="008E114B" w:rsidP="008E114B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115</w:t>
            </w:r>
          </w:p>
        </w:tc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4B" w:rsidRPr="006D4D9F" w:rsidRDefault="008E114B" w:rsidP="008E114B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7,038,137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4B" w:rsidRPr="006D4D9F" w:rsidRDefault="008E114B" w:rsidP="008E114B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13,000,000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14B" w:rsidRPr="006D4D9F" w:rsidRDefault="008E114B" w:rsidP="008E114B">
            <w:pPr>
              <w:rPr>
                <w:rFonts w:ascii="新細明體" w:hAnsi="新細明體"/>
                <w:noProof/>
                <w:sz w:val="20"/>
              </w:rPr>
            </w:pPr>
            <w:r w:rsidRPr="006D4D9F">
              <w:rPr>
                <w:rFonts w:ascii="新細明體" w:hAnsi="新細明體" w:hint="eastAsia"/>
                <w:noProof/>
                <w:sz w:val="20"/>
              </w:rPr>
              <w:t>64.88</w:t>
            </w:r>
          </w:p>
        </w:tc>
      </w:tr>
    </w:tbl>
    <w:p w:rsidR="00193AC7" w:rsidRPr="00E76DF8" w:rsidRDefault="00193AC7" w:rsidP="00E76DF8">
      <w:pPr>
        <w:jc w:val="left"/>
      </w:pPr>
    </w:p>
    <w:p w:rsidR="00193AC7" w:rsidRDefault="00193AC7" w:rsidP="00193AC7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193AC7" w:rsidRDefault="00E37DCF" w:rsidP="00193AC7">
      <w:pPr>
        <w:ind w:leftChars="225" w:left="36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 </w:t>
      </w:r>
      <w:r w:rsidR="00193AC7">
        <w:rPr>
          <w:rFonts w:hint="eastAsia"/>
          <w:b/>
          <w:bCs/>
          <w:sz w:val="28"/>
        </w:rPr>
        <w:t>歲出部分</w:t>
      </w:r>
    </w:p>
    <w:p w:rsidR="00E2082D" w:rsidRDefault="00E2082D" w:rsidP="00E2082D">
      <w:pPr>
        <w:pStyle w:val="10"/>
        <w:ind w:left="958" w:right="255"/>
      </w:pPr>
      <w:r>
        <w:rPr>
          <w:rFonts w:hint="eastAsia"/>
        </w:rPr>
        <w:t>（1）11</w:t>
      </w:r>
      <w:r w:rsidR="00457F55">
        <w:t>4</w:t>
      </w:r>
      <w:r>
        <w:rPr>
          <w:rFonts w:hint="eastAsia"/>
        </w:rPr>
        <w:t>年度應付保留數簡明表</w:t>
      </w:r>
    </w:p>
    <w:p w:rsidR="00E2082D" w:rsidRDefault="00E2082D" w:rsidP="00FD04C3">
      <w:pPr>
        <w:ind w:rightChars="-100" w:right="-160"/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2098"/>
        <w:gridCol w:w="2126"/>
        <w:gridCol w:w="2268"/>
        <w:gridCol w:w="11198"/>
      </w:tblGrid>
      <w:tr w:rsidR="00E2082D" w:rsidTr="00D97B48">
        <w:trPr>
          <w:trHeight w:val="340"/>
          <w:tblHeader/>
        </w:trPr>
        <w:tc>
          <w:tcPr>
            <w:tcW w:w="31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82D" w:rsidTr="00D97B48">
        <w:trPr>
          <w:trHeight w:val="340"/>
          <w:tblHeader/>
        </w:trPr>
        <w:tc>
          <w:tcPr>
            <w:tcW w:w="31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8F2CE6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東</w:t>
            </w:r>
            <w:r w:rsidR="00E2082D">
              <w:rPr>
                <w:rFonts w:hint="eastAsia"/>
                <w:b/>
                <w:noProof/>
              </w:rPr>
              <w:t>區區公所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rPr>
                <w:b/>
              </w:rPr>
            </w:pPr>
          </w:p>
        </w:tc>
      </w:tr>
      <w:tr w:rsidR="008F2CE6" w:rsidTr="008F2CE6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F2CE6" w:rsidRDefault="008F2CE6" w:rsidP="008F2CE6">
            <w:pPr>
              <w:pStyle w:val="a9"/>
              <w:spacing w:line="240" w:lineRule="auto"/>
              <w:ind w:leftChars="100" w:left="160"/>
              <w:jc w:val="distribute"/>
            </w:pPr>
            <w:r w:rsidRPr="008F2CE6">
              <w:rPr>
                <w:rFonts w:hint="eastAsia"/>
                <w:noProof/>
              </w:rPr>
              <w:t>區公所業務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2CE6" w:rsidRPr="008F2CE6" w:rsidRDefault="008F2CE6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8F2CE6">
              <w:rPr>
                <w:rFonts w:ascii="新細明體" w:hAnsi="新細明體"/>
                <w:noProof/>
                <w:sz w:val="20"/>
              </w:rPr>
              <w:t>124,945,000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2CE6" w:rsidRPr="008F2CE6" w:rsidRDefault="008F2CE6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8F2CE6">
              <w:rPr>
                <w:rFonts w:ascii="新細明體" w:hAnsi="新細明體"/>
                <w:noProof/>
                <w:sz w:val="20"/>
              </w:rPr>
              <w:t>7,347,420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2CE6" w:rsidRPr="008F2CE6" w:rsidRDefault="008F2CE6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8F2CE6">
              <w:rPr>
                <w:rFonts w:ascii="新細明體" w:hAnsi="新細明體"/>
                <w:noProof/>
                <w:sz w:val="20"/>
              </w:rPr>
              <w:t>5.88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2CE6" w:rsidRDefault="0017327D" w:rsidP="00F65BAE">
            <w:pPr>
              <w:pStyle w:val="a9"/>
              <w:spacing w:line="240" w:lineRule="auto"/>
            </w:pPr>
            <w:r>
              <w:rPr>
                <w:rFonts w:hAnsi="標楷體" w:hint="eastAsia"/>
              </w:rPr>
              <w:t>科學</w:t>
            </w:r>
            <w:r w:rsidR="00F65BAE">
              <w:rPr>
                <w:rFonts w:hAnsi="標楷體" w:hint="eastAsia"/>
              </w:rPr>
              <w:t>園路、民治街及光復路一段</w:t>
            </w:r>
            <w:r w:rsidR="00932B83" w:rsidRPr="00932B83">
              <w:rPr>
                <w:rFonts w:hAnsi="標楷體" w:hint="eastAsia"/>
              </w:rPr>
              <w:t>等</w:t>
            </w:r>
            <w:r w:rsidR="00F65BAE">
              <w:rPr>
                <w:rFonts w:hAnsi="標楷體" w:hint="eastAsia"/>
              </w:rPr>
              <w:t>路段排水溝改善工程，暨東區小型零星修</w:t>
            </w:r>
            <w:r w:rsidR="001F7EC9">
              <w:rPr>
                <w:rFonts w:hAnsi="標楷體" w:hint="eastAsia"/>
              </w:rPr>
              <w:t>復</w:t>
            </w:r>
            <w:r w:rsidR="00F65BAE">
              <w:rPr>
                <w:rFonts w:hAnsi="標楷體" w:hint="eastAsia"/>
              </w:rPr>
              <w:t>與災害搶修工程，尚在執行中。</w:t>
            </w: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殯葬管理所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Pr="008F2CE6" w:rsidRDefault="00E2082D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Pr="008F2CE6" w:rsidRDefault="00E2082D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Pr="008F2CE6" w:rsidRDefault="00E2082D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rPr>
                <w:b/>
              </w:rPr>
            </w:pPr>
          </w:p>
        </w:tc>
      </w:tr>
      <w:tr w:rsidR="008F2CE6" w:rsidTr="008F2CE6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E6" w:rsidRDefault="008F2CE6" w:rsidP="008F2CE6">
            <w:pPr>
              <w:pStyle w:val="a9"/>
              <w:spacing w:line="240" w:lineRule="auto"/>
              <w:ind w:leftChars="100" w:left="160"/>
              <w:jc w:val="distribute"/>
            </w:pPr>
            <w:r>
              <w:rPr>
                <w:rFonts w:hint="eastAsia"/>
                <w:noProof/>
              </w:rPr>
              <w:t>殯葬業務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E6" w:rsidRPr="008F2CE6" w:rsidRDefault="008F2CE6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8F2CE6">
              <w:rPr>
                <w:rFonts w:ascii="新細明體" w:hAnsi="新細明體"/>
                <w:noProof/>
                <w:sz w:val="20"/>
              </w:rPr>
              <w:t>106,575,000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E6" w:rsidRPr="008F2CE6" w:rsidRDefault="008F2CE6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8F2CE6">
              <w:rPr>
                <w:rFonts w:ascii="新細明體" w:hAnsi="新細明體"/>
                <w:noProof/>
                <w:sz w:val="20"/>
              </w:rPr>
              <w:t>8,565,130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CE6" w:rsidRPr="008F2CE6" w:rsidRDefault="008F2CE6" w:rsidP="008F2CE6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8F2CE6">
              <w:rPr>
                <w:rFonts w:ascii="新細明體" w:hAnsi="新細明體"/>
                <w:noProof/>
                <w:sz w:val="20"/>
              </w:rPr>
              <w:t>8.04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CE6" w:rsidRDefault="00932B83" w:rsidP="008F2CE6">
            <w:pPr>
              <w:pStyle w:val="a9"/>
              <w:spacing w:line="240" w:lineRule="auto"/>
            </w:pPr>
            <w:r w:rsidRPr="00932B83">
              <w:rPr>
                <w:rFonts w:hint="eastAsia"/>
              </w:rPr>
              <w:t>殯儀館新館無煙牌位區增設及禮廳靈堂天花板牆面修繕工程</w:t>
            </w:r>
            <w:r w:rsidR="00F65BAE">
              <w:rPr>
                <w:rFonts w:hint="eastAsia"/>
              </w:rPr>
              <w:t>，暨大坪頂納骨塔無主骨灰</w:t>
            </w:r>
            <w:r w:rsidR="00F65BAE" w:rsidRPr="00DA6C98">
              <w:rPr>
                <w:rFonts w:hAnsi="標楷體" w:hint="eastAsia"/>
                <w:spacing w:val="-6"/>
              </w:rPr>
              <w:t>（骸）遷移及樹葬勞務委託案，</w:t>
            </w:r>
            <w:r w:rsidRPr="00DA6C98">
              <w:rPr>
                <w:rFonts w:hint="eastAsia"/>
                <w:spacing w:val="-6"/>
              </w:rPr>
              <w:t>尚在執行中。</w:t>
            </w:r>
          </w:p>
        </w:tc>
      </w:tr>
    </w:tbl>
    <w:p w:rsidR="00E2082D" w:rsidRDefault="00E2082D" w:rsidP="00E2082D">
      <w:pPr>
        <w:pStyle w:val="a9"/>
      </w:pPr>
      <w:r>
        <w:rPr>
          <w:rFonts w:hint="eastAsia"/>
        </w:rPr>
        <w:t>註：本表所列項目係指應付保留數達20％且2百萬元以上，或5百萬元以上者。</w:t>
      </w:r>
    </w:p>
    <w:p w:rsidR="00E2082D" w:rsidRDefault="00E2082D" w:rsidP="00E2082D">
      <w:pPr>
        <w:pStyle w:val="a9"/>
      </w:pPr>
    </w:p>
    <w:p w:rsidR="00E2082D" w:rsidRDefault="00E2082D" w:rsidP="00E2082D">
      <w:pPr>
        <w:pStyle w:val="10"/>
        <w:ind w:left="958" w:right="255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）11</w:t>
      </w:r>
      <w:r w:rsidR="00FF22A1">
        <w:t>4</w:t>
      </w:r>
      <w:r>
        <w:rPr>
          <w:rFonts w:hint="eastAsia"/>
        </w:rPr>
        <w:t>年度賸餘數簡明表</w:t>
      </w:r>
    </w:p>
    <w:p w:rsidR="00E2082D" w:rsidRDefault="00E2082D" w:rsidP="00FD04C3">
      <w:pPr>
        <w:ind w:rightChars="-100" w:right="-160"/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2098"/>
        <w:gridCol w:w="2126"/>
        <w:gridCol w:w="2268"/>
        <w:gridCol w:w="11198"/>
      </w:tblGrid>
      <w:tr w:rsidR="00E2082D" w:rsidTr="00D97B48">
        <w:trPr>
          <w:trHeight w:val="340"/>
          <w:tblHeader/>
        </w:trPr>
        <w:tc>
          <w:tcPr>
            <w:tcW w:w="31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082D" w:rsidTr="00D97B48">
        <w:trPr>
          <w:trHeight w:val="340"/>
          <w:tblHeader/>
        </w:trPr>
        <w:tc>
          <w:tcPr>
            <w:tcW w:w="31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pStyle w:val="a9"/>
              <w:spacing w:line="240" w:lineRule="auto"/>
              <w:jc w:val="distribute"/>
              <w:rPr>
                <w:b/>
              </w:rPr>
            </w:pPr>
            <w:r>
              <w:rPr>
                <w:rFonts w:hint="eastAsia"/>
                <w:b/>
                <w:noProof/>
              </w:rPr>
              <w:t>殯葬管理所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pStyle w:val="a9"/>
              <w:spacing w:line="240" w:lineRule="auto"/>
              <w:rPr>
                <w:b/>
              </w:rPr>
            </w:pPr>
          </w:p>
        </w:tc>
      </w:tr>
      <w:tr w:rsidR="00F51514" w:rsidTr="00F51514">
        <w:trPr>
          <w:trHeight w:val="340"/>
        </w:trPr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Default="00F51514" w:rsidP="00F51514">
            <w:pPr>
              <w:pStyle w:val="a9"/>
              <w:spacing w:line="240" w:lineRule="auto"/>
              <w:ind w:leftChars="100" w:left="160"/>
              <w:jc w:val="distribute"/>
            </w:pPr>
            <w:r>
              <w:rPr>
                <w:rFonts w:hint="eastAsia"/>
                <w:noProof/>
              </w:rPr>
              <w:t>殯葬業務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Pr="00F51514" w:rsidRDefault="00F51514" w:rsidP="00F51514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51514">
              <w:rPr>
                <w:rFonts w:ascii="新細明體" w:hAnsi="新細明體"/>
                <w:noProof/>
                <w:sz w:val="20"/>
              </w:rPr>
              <w:t>106,575,000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Pr="00F51514" w:rsidRDefault="00F51514" w:rsidP="00F51514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51514">
              <w:rPr>
                <w:rFonts w:ascii="新細明體" w:hAnsi="新細明體"/>
                <w:noProof/>
                <w:sz w:val="20"/>
              </w:rPr>
              <w:t>9,758,623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Pr="00F51514" w:rsidRDefault="00F51514" w:rsidP="00F51514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51514">
              <w:rPr>
                <w:rFonts w:ascii="新細明體" w:hAnsi="新細明體"/>
                <w:noProof/>
                <w:sz w:val="20"/>
              </w:rPr>
              <w:t>9.16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1514" w:rsidRDefault="008E114B" w:rsidP="00F51514">
            <w:pPr>
              <w:pStyle w:val="a9"/>
              <w:spacing w:line="240" w:lineRule="auto"/>
            </w:pPr>
            <w:r>
              <w:rPr>
                <w:rFonts w:hint="eastAsia"/>
              </w:rPr>
              <w:t>按業務需要減少支付之賸餘</w:t>
            </w:r>
            <w:bookmarkStart w:id="0" w:name="_GoBack"/>
            <w:bookmarkEnd w:id="0"/>
            <w:r w:rsidR="00F51514" w:rsidRPr="00F51514">
              <w:rPr>
                <w:rFonts w:hint="eastAsia"/>
              </w:rPr>
              <w:t>。</w:t>
            </w:r>
          </w:p>
        </w:tc>
      </w:tr>
    </w:tbl>
    <w:p w:rsidR="00E2082D" w:rsidRDefault="00E2082D" w:rsidP="00E2082D">
      <w:pPr>
        <w:pStyle w:val="a9"/>
      </w:pPr>
      <w:r>
        <w:rPr>
          <w:rFonts w:hint="eastAsia"/>
        </w:rPr>
        <w:t>註：本表所列項目係指賸餘數達20％且2百萬元以上，或5百萬元以上者。</w:t>
      </w:r>
    </w:p>
    <w:p w:rsidR="00E2082D" w:rsidRDefault="00E2082D" w:rsidP="00E2082D">
      <w:pPr>
        <w:pStyle w:val="a9"/>
      </w:pPr>
    </w:p>
    <w:p w:rsidR="00E2082D" w:rsidRPr="00E2082D" w:rsidRDefault="00E2082D" w:rsidP="00E208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cs="新細明體"/>
          <w:szCs w:val="24"/>
        </w:rPr>
      </w:pPr>
      <w:r w:rsidRPr="00E2082D">
        <w:rPr>
          <w:rFonts w:ascii="標楷體" w:eastAsia="標楷體" w:cs="新細明體" w:hint="eastAsia"/>
          <w:szCs w:val="24"/>
        </w:rPr>
        <w:t>（</w:t>
      </w:r>
      <w:r w:rsidRPr="00E2082D">
        <w:rPr>
          <w:rFonts w:ascii="標楷體" w:eastAsia="標楷體" w:cs="新細明體"/>
          <w:szCs w:val="24"/>
        </w:rPr>
        <w:t>3</w:t>
      </w:r>
      <w:r w:rsidRPr="00E2082D">
        <w:rPr>
          <w:rFonts w:ascii="標楷體" w:eastAsia="標楷體" w:cs="新細明體" w:hint="eastAsia"/>
          <w:szCs w:val="24"/>
        </w:rPr>
        <w:t>）以前年度應付保留數簡明表</w:t>
      </w:r>
    </w:p>
    <w:p w:rsidR="00E2082D" w:rsidRDefault="00E2082D" w:rsidP="00FD04C3">
      <w:pPr>
        <w:ind w:rightChars="-100" w:right="-160"/>
        <w:rPr>
          <w:rFonts w:hAnsi="標楷體"/>
          <w:sz w:val="20"/>
        </w:rPr>
      </w:pPr>
      <w:r>
        <w:rPr>
          <w:rFonts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137"/>
        <w:gridCol w:w="2126"/>
        <w:gridCol w:w="2268"/>
        <w:gridCol w:w="11198"/>
      </w:tblGrid>
      <w:tr w:rsidR="00E2082D" w:rsidTr="00D97B48">
        <w:trPr>
          <w:trHeight w:val="340"/>
          <w:tblHeader/>
        </w:trPr>
        <w:tc>
          <w:tcPr>
            <w:tcW w:w="5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以前年度</w:t>
            </w:r>
          </w:p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原因分析</w:t>
            </w:r>
          </w:p>
        </w:tc>
      </w:tr>
      <w:tr w:rsidR="00E2082D" w:rsidTr="00D97B48">
        <w:trPr>
          <w:trHeight w:val="340"/>
          <w:tblHeader/>
        </w:trPr>
        <w:tc>
          <w:tcPr>
            <w:tcW w:w="5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082D" w:rsidRDefault="00E2082D">
            <w:pPr>
              <w:widowControl/>
              <w:jc w:val="left"/>
              <w:rPr>
                <w:rFonts w:hAnsi="標楷體"/>
                <w:sz w:val="20"/>
              </w:rPr>
            </w:pPr>
          </w:p>
        </w:tc>
      </w:tr>
      <w:tr w:rsidR="00E2082D" w:rsidTr="00D97B48">
        <w:trPr>
          <w:trHeight w:val="34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082D" w:rsidRDefault="00E2082D">
            <w:pPr>
              <w:jc w:val="distribute"/>
              <w:rPr>
                <w:rFonts w:hAnsi="標楷體"/>
                <w:b/>
                <w:sz w:val="20"/>
              </w:rPr>
            </w:pPr>
            <w:r>
              <w:rPr>
                <w:rFonts w:hAnsi="標楷體" w:hint="eastAsia"/>
                <w:b/>
                <w:noProof/>
                <w:sz w:val="20"/>
              </w:rPr>
              <w:t>殯葬管理所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82D" w:rsidRDefault="00E2082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2082D" w:rsidRDefault="00E2082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F51514" w:rsidTr="00F51514">
        <w:trPr>
          <w:trHeight w:val="340"/>
        </w:trPr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Default="00F51514" w:rsidP="00F51514">
            <w:pPr>
              <w:jc w:val="center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11</w:t>
            </w:r>
            <w:r>
              <w:rPr>
                <w:rFonts w:hAnsi="標楷體"/>
                <w:noProof/>
                <w:sz w:val="20"/>
              </w:rPr>
              <w:t>3</w:t>
            </w:r>
          </w:p>
        </w:tc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Default="00F51514" w:rsidP="00F5151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Pr="00F51514" w:rsidRDefault="00F51514" w:rsidP="00F51514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51514">
              <w:rPr>
                <w:rFonts w:ascii="新細明體" w:hAnsi="新細明體"/>
                <w:noProof/>
                <w:sz w:val="20"/>
              </w:rPr>
              <w:t>20,038,252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Pr="00F51514" w:rsidRDefault="00F51514" w:rsidP="00F51514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51514">
              <w:rPr>
                <w:rFonts w:ascii="新細明體" w:hAnsi="新細明體"/>
                <w:noProof/>
                <w:sz w:val="20"/>
              </w:rPr>
              <w:t>13,000,000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514" w:rsidRPr="00F51514" w:rsidRDefault="00F51514" w:rsidP="00F51514">
            <w:pPr>
              <w:pStyle w:val="10"/>
              <w:spacing w:line="240" w:lineRule="auto"/>
              <w:jc w:val="right"/>
              <w:rPr>
                <w:rFonts w:ascii="新細明體" w:hAnsi="新細明體"/>
                <w:noProof/>
                <w:sz w:val="20"/>
              </w:rPr>
            </w:pPr>
            <w:r w:rsidRPr="00F51514">
              <w:rPr>
                <w:rFonts w:ascii="新細明體" w:hAnsi="新細明體"/>
                <w:noProof/>
                <w:sz w:val="20"/>
              </w:rPr>
              <w:t>64.88</w:t>
            </w:r>
          </w:p>
        </w:tc>
        <w:tc>
          <w:tcPr>
            <w:tcW w:w="111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1514" w:rsidRDefault="00F51514" w:rsidP="00F51514">
            <w:pPr>
              <w:pStyle w:val="a9"/>
              <w:spacing w:line="240" w:lineRule="auto"/>
              <w:rPr>
                <w:rFonts w:hAnsi="標楷體"/>
              </w:rPr>
            </w:pPr>
            <w:r w:rsidRPr="00F51514">
              <w:rPr>
                <w:rFonts w:hint="eastAsia"/>
              </w:rPr>
              <w:t>大坪頂永生園華嚴堂地下1樓箱位室內裝修工程</w:t>
            </w:r>
            <w:r w:rsidR="00F65BAE">
              <w:rPr>
                <w:rFonts w:hint="eastAsia"/>
              </w:rPr>
              <w:t>，</w:t>
            </w:r>
            <w:r w:rsidRPr="00F51514">
              <w:rPr>
                <w:rFonts w:hint="eastAsia"/>
              </w:rPr>
              <w:t>尚在執行中。</w:t>
            </w:r>
          </w:p>
        </w:tc>
      </w:tr>
    </w:tbl>
    <w:p w:rsidR="00E2082D" w:rsidRDefault="00E2082D" w:rsidP="00E2082D">
      <w:pPr>
        <w:pStyle w:val="a9"/>
      </w:pPr>
      <w:r>
        <w:rPr>
          <w:rFonts w:hint="eastAsia"/>
        </w:rPr>
        <w:t>註：本表所列項目係指應付保留數達20％且2百萬元以上，或5百萬元以上者。</w:t>
      </w:r>
    </w:p>
    <w:p w:rsidR="00193AC7" w:rsidRPr="00E2082D" w:rsidRDefault="00193AC7" w:rsidP="00193AC7"/>
    <w:sectPr w:rsidR="00193AC7" w:rsidRPr="00E2082D" w:rsidSect="004130AF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B83" w:rsidRDefault="00932B83" w:rsidP="005F5750">
      <w:r>
        <w:separator/>
      </w:r>
    </w:p>
  </w:endnote>
  <w:endnote w:type="continuationSeparator" w:id="0">
    <w:p w:rsidR="00932B83" w:rsidRDefault="00932B8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9743966"/>
      <w:docPartObj>
        <w:docPartGallery w:val="Page Numbers (Bottom of Page)"/>
        <w:docPartUnique/>
      </w:docPartObj>
    </w:sdtPr>
    <w:sdtEndPr/>
    <w:sdtContent>
      <w:p w:rsidR="00932B83" w:rsidRDefault="004130AF" w:rsidP="004130AF">
        <w:pPr>
          <w:pStyle w:val="a5"/>
          <w:jc w:val="center"/>
        </w:pPr>
        <w:r>
          <w:rPr>
            <w:rFonts w:hint="eastAsia"/>
          </w:rPr>
          <w:t>第15-3-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114B" w:rsidRPr="008E114B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B83" w:rsidRDefault="00932B83" w:rsidP="005F5750">
      <w:r>
        <w:separator/>
      </w:r>
    </w:p>
  </w:footnote>
  <w:footnote w:type="continuationSeparator" w:id="0">
    <w:p w:rsidR="00932B83" w:rsidRDefault="00932B8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07909"/>
    <w:rsid w:val="00033886"/>
    <w:rsid w:val="0017327D"/>
    <w:rsid w:val="00193AC7"/>
    <w:rsid w:val="001F5FE8"/>
    <w:rsid w:val="001F7EC9"/>
    <w:rsid w:val="00245169"/>
    <w:rsid w:val="002607B3"/>
    <w:rsid w:val="002668C2"/>
    <w:rsid w:val="00276538"/>
    <w:rsid w:val="00294275"/>
    <w:rsid w:val="002B7F33"/>
    <w:rsid w:val="003074A4"/>
    <w:rsid w:val="004130AF"/>
    <w:rsid w:val="00453DE4"/>
    <w:rsid w:val="00457F55"/>
    <w:rsid w:val="004E0B95"/>
    <w:rsid w:val="005154E7"/>
    <w:rsid w:val="005F5750"/>
    <w:rsid w:val="00640B8D"/>
    <w:rsid w:val="0064517D"/>
    <w:rsid w:val="006768FD"/>
    <w:rsid w:val="006D4D9F"/>
    <w:rsid w:val="00706724"/>
    <w:rsid w:val="007156E9"/>
    <w:rsid w:val="00836A18"/>
    <w:rsid w:val="008850D6"/>
    <w:rsid w:val="00897A5A"/>
    <w:rsid w:val="008E114B"/>
    <w:rsid w:val="008E299A"/>
    <w:rsid w:val="008F2CE6"/>
    <w:rsid w:val="008F6D2A"/>
    <w:rsid w:val="009057E6"/>
    <w:rsid w:val="00907D10"/>
    <w:rsid w:val="00932B83"/>
    <w:rsid w:val="00962595"/>
    <w:rsid w:val="00A12C57"/>
    <w:rsid w:val="00B97017"/>
    <w:rsid w:val="00BC7F58"/>
    <w:rsid w:val="00BF7FB9"/>
    <w:rsid w:val="00D072E6"/>
    <w:rsid w:val="00D11DCE"/>
    <w:rsid w:val="00D34F52"/>
    <w:rsid w:val="00D97B48"/>
    <w:rsid w:val="00DA6C98"/>
    <w:rsid w:val="00DD30B5"/>
    <w:rsid w:val="00E2082D"/>
    <w:rsid w:val="00E37DCF"/>
    <w:rsid w:val="00E45BF4"/>
    <w:rsid w:val="00E668C9"/>
    <w:rsid w:val="00E72021"/>
    <w:rsid w:val="00E76DF8"/>
    <w:rsid w:val="00F13F38"/>
    <w:rsid w:val="00F21737"/>
    <w:rsid w:val="00F51514"/>
    <w:rsid w:val="00F65BAE"/>
    <w:rsid w:val="00FD04C3"/>
    <w:rsid w:val="00FF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BEAD60E"/>
  <w15:chartTrackingRefBased/>
  <w15:docId w15:val="{3BEAB054-0636-467F-BA07-17292C66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93AC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93AC7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93AC7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93AC7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BF7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F7FB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1701</Words>
  <Characters>3788</Characters>
  <Application>Microsoft Office Word</Application>
  <DocSecurity>0</DocSecurity>
  <Lines>31</Lines>
  <Paragraphs>10</Paragraphs>
  <ScaleCrop>false</ScaleCrop>
  <Company>N.A.O.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廖建閔</dc:creator>
  <cp:keywords/>
  <dc:description/>
  <cp:lastModifiedBy>曹承淯</cp:lastModifiedBy>
  <cp:revision>33</cp:revision>
  <cp:lastPrinted>2026-06-08T02:00:00Z</cp:lastPrinted>
  <dcterms:created xsi:type="dcterms:W3CDTF">2025-06-05T03:41:00Z</dcterms:created>
  <dcterms:modified xsi:type="dcterms:W3CDTF">2026-07-05T23:54:00Z</dcterms:modified>
</cp:coreProperties>
</file>