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F1814" w14:textId="5349FB86" w:rsidR="009B0936" w:rsidRPr="00F767A0" w:rsidRDefault="009B0936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noProof/>
          <w:kern w:val="0"/>
        </w:rPr>
        <w:fldChar w:fldCharType="begin"/>
      </w:r>
      <w:r w:rsidRPr="00F767A0">
        <w:rPr>
          <w:noProof/>
          <w:kern w:val="0"/>
        </w:rPr>
        <w:instrText xml:space="preserve"> TOC \o "1-3" \h \z \u </w:instrText>
      </w:r>
      <w:r w:rsidRPr="00F767A0">
        <w:rPr>
          <w:noProof/>
          <w:kern w:val="0"/>
        </w:rPr>
        <w:fldChar w:fldCharType="separate"/>
      </w:r>
      <w:hyperlink w:anchor="_Toc202972748" w:history="1"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壹、總決算修正數</w:t>
        </w:r>
      </w:hyperlink>
    </w:p>
    <w:p w14:paraId="188B6D5E" w14:textId="551965F1" w:rsidR="009B0936" w:rsidRDefault="00F767A0" w:rsidP="00B61FA1">
      <w:pPr>
        <w:pStyle w:val="25"/>
        <w:spacing w:line="620" w:lineRule="exact"/>
        <w:rPr>
          <w:rStyle w:val="aff7"/>
          <w:rFonts w:ascii="標楷體" w:eastAsia="標楷體" w:hAnsi="標楷體"/>
          <w:noProof/>
          <w:sz w:val="32"/>
          <w:szCs w:val="32"/>
          <w:u w:val="none"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49" w:history="1">
        <w:r w:rsidR="00432639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一、</w:t>
        </w:r>
        <w:r w:rsidR="00432639" w:rsidRPr="00432639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歲入決算修正數明細表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10"/>
            <w:szCs w:val="32"/>
            <w:u w:val="none"/>
          </w:rPr>
          <w:t xml:space="preserve"> </w:t>
        </w:r>
        <w:r w:rsid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1- 1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C030E2">
          <w:rPr>
            <w:rStyle w:val="aff7"/>
            <w:rFonts w:ascii="標楷體" w:eastAsia="標楷體" w:hAnsi="標楷體" w:hint="eastAsia"/>
            <w:noProof/>
            <w:sz w:val="18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4A68B401" w14:textId="5248CF7F" w:rsidR="002E1D2D" w:rsidRPr="002E1D2D" w:rsidRDefault="002E1D2D" w:rsidP="002E1D2D">
      <w:pPr>
        <w:pStyle w:val="25"/>
        <w:spacing w:line="620" w:lineRule="exact"/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49" w:history="1">
        <w:r w:rsidR="009B1968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二</w:t>
        </w:r>
        <w:r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、</w:t>
        </w:r>
        <w:r w:rsidRPr="002E1D2D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歲出決算修正數明細表</w:t>
        </w:r>
        <w:r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>
          <w:rPr>
            <w:rStyle w:val="aff7"/>
            <w:rFonts w:ascii="標楷體" w:eastAsia="標楷體" w:hAnsi="標楷體" w:hint="eastAsia"/>
            <w:noProof/>
            <w:sz w:val="10"/>
            <w:szCs w:val="32"/>
            <w:u w:val="none"/>
          </w:rPr>
          <w:t xml:space="preserve"> </w:t>
        </w:r>
        <w:r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1- 2</w:t>
        </w:r>
        <w:r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>
          <w:rPr>
            <w:rStyle w:val="aff7"/>
            <w:rFonts w:ascii="標楷體" w:eastAsia="標楷體" w:hAnsi="標楷體" w:hint="eastAsia"/>
            <w:noProof/>
            <w:sz w:val="18"/>
            <w:szCs w:val="32"/>
            <w:u w:val="none"/>
          </w:rPr>
          <w:t xml:space="preserve"> 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1253B869" w14:textId="3FBB1D31" w:rsidR="009B0936" w:rsidRPr="00F767A0" w:rsidRDefault="00A42A68" w:rsidP="00B61FA1">
      <w:pPr>
        <w:pStyle w:val="25"/>
        <w:spacing w:line="620" w:lineRule="exact"/>
        <w:rPr>
          <w:rFonts w:cstheme="minorBidi"/>
          <w:noProof/>
        </w:rPr>
      </w:pPr>
      <w:hyperlink w:anchor="_Toc202972752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貳、總決算審定後歲入歲出性質及餘絀簡明比較分析表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8"/>
            <w:szCs w:val="32"/>
            <w:u w:val="none"/>
          </w:rPr>
          <w:t xml:space="preserve"> </w:t>
        </w:r>
        <w:r w:rsid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2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C030E2" w:rsidRP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 </w:t>
        </w:r>
        <w:r w:rsidR="00C030E2">
          <w:rPr>
            <w:rStyle w:val="aff7"/>
            <w:rFonts w:ascii="標楷體" w:eastAsia="標楷體" w:hAnsi="標楷體" w:hint="eastAsia"/>
            <w:noProof/>
            <w:sz w:val="6"/>
            <w:szCs w:val="32"/>
            <w:u w:val="none"/>
          </w:rPr>
          <w:t xml:space="preserve"> 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30D657CE" w14:textId="72EE23A3" w:rsidR="009B0936" w:rsidRPr="00F767A0" w:rsidRDefault="00A42A68" w:rsidP="00B61FA1">
      <w:pPr>
        <w:pStyle w:val="25"/>
        <w:spacing w:line="620" w:lineRule="exact"/>
        <w:rPr>
          <w:rFonts w:cstheme="minorBidi"/>
          <w:noProof/>
        </w:rPr>
      </w:pPr>
      <w:hyperlink w:anchor="_Toc202972753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參、總決算審定後累計餘絀計算表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8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3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6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29F35480" w14:textId="0A8789CE" w:rsidR="009B0936" w:rsidRPr="00F767A0" w:rsidRDefault="00A42A68" w:rsidP="00B61FA1">
      <w:pPr>
        <w:pStyle w:val="25"/>
        <w:spacing w:line="620" w:lineRule="exact"/>
        <w:rPr>
          <w:rFonts w:cstheme="minorBidi"/>
          <w:noProof/>
        </w:rPr>
      </w:pPr>
      <w:hyperlink w:anchor="_Toc202972754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肆、總決算審定後平衡表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10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4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</w:t>
        </w:r>
        <w:r w:rsidR="00D4134C">
          <w:rPr>
            <w:rStyle w:val="aff7"/>
            <w:rFonts w:ascii="標楷體" w:eastAsia="標楷體" w:hAnsi="標楷體" w:hint="eastAsia"/>
            <w:noProof/>
            <w:sz w:val="18"/>
            <w:szCs w:val="32"/>
            <w:u w:val="none"/>
          </w:rPr>
          <w:t xml:space="preserve">  </w:t>
        </w:r>
        <w:r w:rsidR="00D4134C">
          <w:rPr>
            <w:rStyle w:val="aff7"/>
            <w:rFonts w:ascii="標楷體" w:eastAsia="標楷體" w:hAnsi="標楷體" w:hint="eastAsia"/>
            <w:noProof/>
            <w:sz w:val="6"/>
            <w:szCs w:val="32"/>
            <w:u w:val="none"/>
          </w:rPr>
          <w:t xml:space="preserve">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76FD8418" w14:textId="31793506" w:rsidR="009B0936" w:rsidRPr="00F767A0" w:rsidRDefault="00A42A68" w:rsidP="00B61FA1">
      <w:pPr>
        <w:pStyle w:val="25"/>
        <w:spacing w:line="620" w:lineRule="exact"/>
        <w:rPr>
          <w:rFonts w:cstheme="minorBidi"/>
          <w:noProof/>
        </w:rPr>
      </w:pPr>
      <w:hyperlink w:anchor="_Toc202972755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伍、總決算審定後收入支出表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10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5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6"/>
            <w:szCs w:val="32"/>
            <w:u w:val="none"/>
          </w:rPr>
          <w:t xml:space="preserve"> 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76C18580" w14:textId="24248C1F" w:rsidR="009B0936" w:rsidRPr="00F767A0" w:rsidRDefault="00A42A68" w:rsidP="00B61FA1">
      <w:pPr>
        <w:pStyle w:val="25"/>
        <w:spacing w:line="620" w:lineRule="exact"/>
        <w:rPr>
          <w:rFonts w:cstheme="minorBidi"/>
          <w:noProof/>
        </w:rPr>
      </w:pPr>
      <w:hyperlink w:anchor="_Toc202972756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陸、各主管機關歲入來源別科目決算審定數綜計表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1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6</w:t>
        </w:r>
        <w:r w:rsidR="0006481B" w:rsidRPr="0006481B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</w:t>
        </w:r>
        <w:r w:rsidR="0006481B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>1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</w:t>
        </w:r>
        <w:r w:rsidR="00D4134C">
          <w:rPr>
            <w:rStyle w:val="aff7"/>
            <w:rFonts w:ascii="標楷體" w:eastAsia="標楷體" w:hAnsi="標楷體" w:hint="eastAsia"/>
            <w:noProof/>
            <w:sz w:val="10"/>
            <w:szCs w:val="32"/>
            <w:u w:val="none"/>
          </w:rPr>
          <w:t xml:space="preserve">   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792B7835" w14:textId="0E00A9E6" w:rsidR="009B0936" w:rsidRPr="00F767A0" w:rsidRDefault="00A42A68" w:rsidP="00B61FA1">
      <w:pPr>
        <w:pStyle w:val="25"/>
        <w:spacing w:line="620" w:lineRule="exact"/>
        <w:rPr>
          <w:rFonts w:cstheme="minorBidi"/>
          <w:noProof/>
        </w:rPr>
      </w:pPr>
      <w:hyperlink w:anchor="_Toc202972757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柒、各主管機關歲出政事別科目決算審定數綜計表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第 </w:t>
        </w:r>
        <w:r w:rsidR="00D4134C">
          <w:rPr>
            <w:rStyle w:val="aff7"/>
            <w:rFonts w:ascii="標楷體" w:eastAsia="標楷體" w:hAnsi="標楷體" w:hint="eastAsia"/>
            <w:noProof/>
            <w:sz w:val="12"/>
            <w:szCs w:val="32"/>
            <w:u w:val="none"/>
          </w:rPr>
          <w:t xml:space="preserve"> </w:t>
        </w:r>
        <w:r w:rsid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7- 1</w:t>
        </w:r>
        <w:r w:rsidR="002B7CB1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</w:t>
        </w:r>
        <w:r w:rsidR="00D35482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</w:t>
        </w:r>
        <w:r w:rsidR="00D35482">
          <w:rPr>
            <w:rStyle w:val="aff7"/>
            <w:rFonts w:ascii="標楷體" w:eastAsia="標楷體" w:hAnsi="標楷體"/>
            <w:noProof/>
            <w:sz w:val="10"/>
            <w:szCs w:val="10"/>
            <w:u w:val="none"/>
          </w:rPr>
          <w:t xml:space="preserve"> </w:t>
        </w:r>
        <w:r w:rsidR="00D35482">
          <w:rPr>
            <w:rStyle w:val="aff7"/>
            <w:rFonts w:ascii="標楷體" w:eastAsia="標楷體" w:hAnsi="標楷體"/>
            <w:noProof/>
            <w:sz w:val="8"/>
            <w:szCs w:val="8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13AF7B13" w14:textId="1093853D" w:rsidR="009B0936" w:rsidRPr="00F767A0" w:rsidRDefault="00A42A68" w:rsidP="00B61FA1">
      <w:pPr>
        <w:pStyle w:val="25"/>
        <w:spacing w:line="620" w:lineRule="exact"/>
        <w:rPr>
          <w:rFonts w:cstheme="minorBidi"/>
          <w:noProof/>
        </w:rPr>
      </w:pPr>
      <w:hyperlink w:anchor="_Toc202972758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捌、各主管機關歲出用途別科目決算審定數綜計表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14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8</w:t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2B7CB1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</w:t>
        </w:r>
        <w:r w:rsidR="00D35482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</w:t>
        </w:r>
        <w:r w:rsidR="00D3548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35482">
          <w:rPr>
            <w:rStyle w:val="aff7"/>
            <w:rFonts w:ascii="標楷體" w:eastAsia="標楷體" w:hAnsi="標楷體"/>
            <w:noProof/>
            <w:sz w:val="10"/>
            <w:szCs w:val="10"/>
            <w:u w:val="none"/>
          </w:rPr>
          <w:t xml:space="preserve"> </w:t>
        </w:r>
        <w:r w:rsidR="00D35482">
          <w:rPr>
            <w:rStyle w:val="aff7"/>
            <w:rFonts w:ascii="標楷體" w:eastAsia="標楷體" w:hAnsi="標楷體"/>
            <w:noProof/>
            <w:sz w:val="8"/>
            <w:szCs w:val="8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4E113815" w14:textId="3A16918E" w:rsidR="009B0936" w:rsidRPr="00F767A0" w:rsidRDefault="00A42A68" w:rsidP="00B61FA1">
      <w:pPr>
        <w:pStyle w:val="25"/>
        <w:spacing w:line="620" w:lineRule="exact"/>
        <w:rPr>
          <w:rFonts w:cstheme="minorBidi"/>
          <w:noProof/>
        </w:rPr>
      </w:pPr>
      <w:hyperlink w:anchor="_Toc202972759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玖、歲入來源別決算審定總表</w:t>
        </w:r>
      </w:hyperlink>
    </w:p>
    <w:p w14:paraId="05A14F9B" w14:textId="77F3F4D9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60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一、歲入來源別決算審定總表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8"/>
            <w:szCs w:val="32"/>
            <w:u w:val="none"/>
          </w:rPr>
          <w:t xml:space="preserve">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7C62C5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>9</w:t>
        </w:r>
        <w:r w:rsidR="007C62C5" w:rsidRPr="007C62C5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</w:t>
        </w:r>
        <w:r w:rsidR="00846118">
          <w:rPr>
            <w:rStyle w:val="aff7"/>
            <w:rFonts w:ascii="標楷體" w:eastAsia="標楷體" w:hAnsi="標楷體"/>
            <w:noProof/>
            <w:sz w:val="8"/>
            <w:szCs w:val="8"/>
            <w:u w:val="none"/>
          </w:rPr>
          <w:t xml:space="preserve">  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187795D9" w14:textId="3E40681E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61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二、歲入來源別經常門決算審定數總表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12"/>
            <w:szCs w:val="32"/>
            <w:u w:val="none"/>
          </w:rPr>
          <w:t xml:space="preserve"> </w:t>
        </w:r>
        <w:r w:rsidR="007C62C5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>9</w:t>
        </w:r>
        <w:r w:rsidR="007C62C5" w:rsidRPr="007C62C5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7C62C5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>2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0"/>
            <w:szCs w:val="32"/>
            <w:u w:val="none"/>
          </w:rPr>
          <w:t xml:space="preserve">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3EBC6393" w14:textId="6C2C4F09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62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三、歲入來源別資本門決算審定數總表</w:t>
        </w:r>
        <w:r w:rsidR="009B0936" w:rsidRPr="00C030E2">
          <w:rPr>
            <w:rFonts w:cstheme="minorBidi"/>
            <w:noProof/>
            <w:sz w:val="32"/>
          </w:rPr>
          <w:tab/>
        </w:r>
        <w:r w:rsidR="00D4134C" w:rsidRP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12"/>
            <w:szCs w:val="32"/>
            <w:u w:val="none"/>
          </w:rPr>
          <w:t xml:space="preserve"> </w:t>
        </w:r>
        <w:r w:rsidR="007C62C5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>9</w:t>
        </w:r>
        <w:r w:rsidR="007C62C5" w:rsidRPr="007C62C5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7C62C5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>3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8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5C44CBA7" w14:textId="2165AFF3" w:rsidR="009B0936" w:rsidRPr="00F767A0" w:rsidRDefault="00A42A68" w:rsidP="00B61FA1">
      <w:pPr>
        <w:pStyle w:val="25"/>
        <w:spacing w:line="620" w:lineRule="exact"/>
        <w:rPr>
          <w:rFonts w:cstheme="minorBidi"/>
          <w:noProof/>
        </w:rPr>
      </w:pPr>
      <w:hyperlink w:anchor="_Toc202972763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拾、歲出政事別決算審定總表</w:t>
        </w:r>
      </w:hyperlink>
    </w:p>
    <w:p w14:paraId="5645A9EC" w14:textId="69D6AF89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64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一、歲出政事別決算審定總表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10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4"/>
            <w:szCs w:val="32"/>
            <w:u w:val="none"/>
          </w:rPr>
          <w:t xml:space="preserve"> </w:t>
        </w:r>
        <w:r w:rsidR="00EE34D7">
          <w:rPr>
            <w:rStyle w:val="aff7"/>
            <w:rFonts w:ascii="標楷體" w:eastAsia="標楷體" w:hAnsi="標楷體" w:hint="eastAsia"/>
            <w:noProof/>
            <w:sz w:val="2"/>
            <w:szCs w:val="32"/>
            <w:u w:val="none"/>
          </w:rPr>
          <w:t xml:space="preserve">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49949DEC" w14:textId="4647A641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65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二、歲出政事別經常門決算審定數總表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10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2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EE34D7">
          <w:rPr>
            <w:rStyle w:val="aff7"/>
            <w:rFonts w:ascii="標楷體" w:eastAsia="標楷體" w:hAnsi="標楷體" w:hint="eastAsia"/>
            <w:noProof/>
            <w:sz w:val="2"/>
            <w:szCs w:val="32"/>
            <w:u w:val="none"/>
          </w:rPr>
          <w:t xml:space="preserve">      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657B42BF" w14:textId="0EFB030A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66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三、歲出政事別資本門決算審定數總表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10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3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02AB906F" w14:textId="77777777" w:rsidR="00B61FA1" w:rsidRDefault="00B61FA1" w:rsidP="00B61FA1">
      <w:pPr>
        <w:pStyle w:val="25"/>
        <w:spacing w:line="620" w:lineRule="exact"/>
        <w:rPr>
          <w:rStyle w:val="aff7"/>
          <w:rFonts w:ascii="標楷體" w:eastAsia="標楷體" w:hAnsi="標楷體"/>
          <w:noProof/>
          <w:sz w:val="32"/>
          <w:szCs w:val="32"/>
          <w:u w:val="none"/>
        </w:rPr>
      </w:pPr>
    </w:p>
    <w:p w14:paraId="44BC7553" w14:textId="6CA2E7C1" w:rsidR="009B0936" w:rsidRPr="00F767A0" w:rsidRDefault="00A42A68" w:rsidP="00B61FA1">
      <w:pPr>
        <w:pStyle w:val="25"/>
        <w:spacing w:line="620" w:lineRule="exact"/>
        <w:rPr>
          <w:rFonts w:cstheme="minorBidi"/>
          <w:noProof/>
        </w:rPr>
      </w:pPr>
      <w:hyperlink w:anchor="_Toc202972767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拾壹、歲出機關別決算審定總表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11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6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0CEDC620" w14:textId="063D351B" w:rsidR="009B0936" w:rsidRPr="00F767A0" w:rsidRDefault="00A42A68" w:rsidP="00B61FA1">
      <w:pPr>
        <w:pStyle w:val="25"/>
        <w:spacing w:line="620" w:lineRule="exact"/>
        <w:rPr>
          <w:rFonts w:cstheme="minorBidi"/>
          <w:noProof/>
        </w:rPr>
      </w:pPr>
      <w:hyperlink w:anchor="_Toc202972768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拾貳、以前年度歲入來源別轉入數決算審定總表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12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6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18D66C5B" w14:textId="4BAB4A4D" w:rsidR="009B0936" w:rsidRPr="00F767A0" w:rsidRDefault="00A42A68" w:rsidP="00B61FA1">
      <w:pPr>
        <w:pStyle w:val="25"/>
        <w:spacing w:line="620" w:lineRule="exact"/>
        <w:rPr>
          <w:rFonts w:cstheme="minorBidi"/>
          <w:noProof/>
        </w:rPr>
      </w:pPr>
      <w:hyperlink w:anchor="_Toc202972769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拾參、以前年度歲出政事別轉入數決算審定總表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13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6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75079168" w14:textId="0EDBE220" w:rsidR="009B0936" w:rsidRPr="00F767A0" w:rsidRDefault="00A42A68" w:rsidP="00B61FA1">
      <w:pPr>
        <w:pStyle w:val="25"/>
        <w:spacing w:line="620" w:lineRule="exact"/>
        <w:rPr>
          <w:rFonts w:cstheme="minorBidi"/>
          <w:noProof/>
        </w:rPr>
      </w:pPr>
      <w:hyperlink w:anchor="_Toc202972770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拾肆、以前年度歲出機關別轉入數決算審定總表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14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6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3E624562" w14:textId="6402A03A" w:rsidR="009B0936" w:rsidRPr="00F767A0" w:rsidRDefault="00A42A68" w:rsidP="00B61FA1">
      <w:pPr>
        <w:pStyle w:val="25"/>
        <w:spacing w:line="620" w:lineRule="exact"/>
        <w:rPr>
          <w:rFonts w:cstheme="minorBidi"/>
          <w:noProof/>
        </w:rPr>
      </w:pPr>
      <w:hyperlink w:anchor="_Toc202972771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拾伍、各公務機關決算審定數及差異原因分析明細表</w:t>
        </w:r>
      </w:hyperlink>
    </w:p>
    <w:p w14:paraId="5B0C8B27" w14:textId="2F20ABD6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2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一、市議會主管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0B434D1C" w14:textId="08F2D9A4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3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二、市政府主管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2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2FF1DAE7" w14:textId="31AA8ED8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4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三、民政處主管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3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6C679E71" w14:textId="72900049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5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四、地政處主管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4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5E363CAD" w14:textId="1D83E467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6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五、稅務局主管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61C29AC7" w14:textId="17F38CC1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7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六、教育處主管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6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01B8ADA5" w14:textId="25387CC7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8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七、文化局主管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7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24EA5541" w14:textId="6E668733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9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八、產業發展處主管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8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4CD56EF0" w14:textId="3285D975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80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九、警察局主管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9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330DD33E" w14:textId="2B4B9A11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81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十、消防局主管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10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346DB423" w14:textId="4E07ADC3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82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十一、衛生局主管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11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6FA4688C" w14:textId="5F4EE826" w:rsidR="009B0936" w:rsidRDefault="00F767A0" w:rsidP="00B61FA1">
      <w:pPr>
        <w:pStyle w:val="25"/>
        <w:spacing w:line="620" w:lineRule="exact"/>
        <w:rPr>
          <w:rStyle w:val="aff7"/>
          <w:rFonts w:ascii="標楷體" w:eastAsia="標楷體" w:hAnsi="標楷體"/>
          <w:noProof/>
          <w:sz w:val="32"/>
          <w:szCs w:val="32"/>
          <w:u w:val="none"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83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十二、環境保護局主管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12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0EC5D514" w14:textId="258B3C3D" w:rsidR="00E82D5F" w:rsidRDefault="00E82D5F" w:rsidP="00E82D5F">
      <w:pPr>
        <w:pStyle w:val="25"/>
        <w:spacing w:line="620" w:lineRule="exact"/>
        <w:rPr>
          <w:rStyle w:val="aff7"/>
          <w:rFonts w:ascii="標楷體" w:eastAsia="標楷體" w:hAnsi="標楷體"/>
          <w:noProof/>
          <w:sz w:val="32"/>
          <w:szCs w:val="32"/>
          <w:u w:val="none"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83" w:history="1">
        <w:r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十三、</w:t>
        </w:r>
        <w:r w:rsidRPr="00E82D5F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工務處主管</w:t>
        </w:r>
        <w:r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</w:t>
        </w:r>
        <w:r w:rsidR="00AF679B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13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- 1頁</w:t>
        </w:r>
      </w:hyperlink>
    </w:p>
    <w:p w14:paraId="73AD955E" w14:textId="0D160386" w:rsidR="00E82D5F" w:rsidRPr="00E82D5F" w:rsidRDefault="00D12CF7" w:rsidP="00D12CF7">
      <w:pPr>
        <w:pStyle w:val="25"/>
        <w:spacing w:line="620" w:lineRule="exact"/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83" w:history="1">
        <w:r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十四、</w:t>
        </w:r>
        <w:r w:rsidRPr="00D12CF7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勞工及青年處主管</w:t>
        </w:r>
        <w:r w:rsidRPr="00C030E2">
          <w:rPr>
            <w:rFonts w:cstheme="minorBidi"/>
            <w:noProof/>
            <w:sz w:val="32"/>
          </w:rPr>
          <w:tab/>
        </w:r>
        <w:r w:rsidR="0006481B" w:rsidRPr="0006481B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第15-</w:t>
        </w:r>
        <w:r w:rsidR="0006481B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>14</w:t>
        </w:r>
        <w:r w:rsidR="0006481B" w:rsidRPr="0006481B">
          <w:rPr>
            <w:rStyle w:val="aff7"/>
            <w:rFonts w:ascii="標楷體" w:eastAsia="標楷體" w:hAnsi="標楷體" w:hint="eastAsia"/>
            <w:noProof/>
            <w:spacing w:val="-10"/>
            <w:sz w:val="32"/>
            <w:szCs w:val="32"/>
            <w:u w:val="none"/>
          </w:rPr>
          <w:t xml:space="preserve"> </w:t>
        </w:r>
        <w:r w:rsidR="0006481B" w:rsidRPr="0006481B">
          <w:rPr>
            <w:rStyle w:val="aff7"/>
            <w:rFonts w:ascii="標楷體" w:eastAsia="標楷體" w:hAnsi="標楷體"/>
            <w:noProof/>
            <w:spacing w:val="-10"/>
            <w:sz w:val="32"/>
            <w:szCs w:val="32"/>
            <w:u w:val="none"/>
          </w:rPr>
          <w:t xml:space="preserve">   </w:t>
        </w:r>
        <w:r w:rsidR="0006481B" w:rsidRPr="0006481B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114BA7CA" w14:textId="5616CDAF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84" w:history="1">
        <w:r w:rsidR="00E82D5F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十五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、統籌支撥科目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</w:t>
        </w:r>
        <w:r w:rsidR="00AF679B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1E70BDA3" w14:textId="56286C1F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85" w:history="1">
        <w:r w:rsidR="00E82D5F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十六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、第二預備金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</w:t>
        </w:r>
        <w:r w:rsidR="00AF679B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16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13D0D051" w14:textId="5349FB86" w:rsidR="007979DA" w:rsidRPr="00F767A0" w:rsidRDefault="009B0936" w:rsidP="00B61FA1">
      <w:pPr>
        <w:spacing w:line="620" w:lineRule="exact"/>
        <w:ind w:right="1280"/>
        <w:rPr>
          <w:rFonts w:ascii="標楷體" w:eastAsia="標楷體" w:hAnsi="標楷體"/>
          <w:kern w:val="0"/>
          <w:sz w:val="32"/>
          <w:szCs w:val="32"/>
        </w:rPr>
      </w:pPr>
      <w:r w:rsidRPr="00F767A0">
        <w:rPr>
          <w:rFonts w:ascii="標楷體" w:eastAsia="標楷體" w:hAnsi="標楷體"/>
          <w:noProof/>
          <w:kern w:val="0"/>
          <w:sz w:val="32"/>
          <w:szCs w:val="32"/>
        </w:rPr>
        <w:fldChar w:fldCharType="end"/>
      </w:r>
      <w:bookmarkStart w:id="0" w:name="_GoBack"/>
      <w:bookmarkEnd w:id="0"/>
    </w:p>
    <w:sectPr w:rsidR="007979DA" w:rsidRPr="00F767A0" w:rsidSect="008F0885">
      <w:footerReference w:type="default" r:id="rId8"/>
      <w:headerReference w:type="first" r:id="rId9"/>
      <w:footerReference w:type="first" r:id="rId10"/>
      <w:pgSz w:w="23811" w:h="16838" w:orient="landscape" w:code="8"/>
      <w:pgMar w:top="567" w:right="1418" w:bottom="851" w:left="1418" w:header="5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2330D" w14:textId="77777777" w:rsidR="00D4134C" w:rsidRDefault="00D4134C">
      <w:r>
        <w:separator/>
      </w:r>
    </w:p>
  </w:endnote>
  <w:endnote w:type="continuationSeparator" w:id="0">
    <w:p w14:paraId="49537427" w14:textId="77777777" w:rsidR="00D4134C" w:rsidRDefault="00D4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auto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453600535"/>
      <w:docPartObj>
        <w:docPartGallery w:val="Page Numbers (Bottom of Page)"/>
        <w:docPartUnique/>
      </w:docPartObj>
    </w:sdtPr>
    <w:sdtEndPr/>
    <w:sdtContent>
      <w:p w14:paraId="433DCDAA" w14:textId="768D53AD" w:rsidR="00593ACB" w:rsidRPr="00A42A68" w:rsidRDefault="00593ACB" w:rsidP="00A42A68">
        <w:pPr>
          <w:pStyle w:val="a5"/>
          <w:spacing w:before="48" w:after="48"/>
          <w:ind w:firstLine="561"/>
          <w:jc w:val="center"/>
          <w:rPr>
            <w:rFonts w:ascii="標楷體" w:eastAsia="標楷體" w:hAnsi="標楷體" w:hint="eastAsia"/>
          </w:rPr>
        </w:pPr>
        <w:r w:rsidRPr="00593ACB">
          <w:rPr>
            <w:rFonts w:ascii="標楷體" w:eastAsia="標楷體" w:hAnsi="標楷體" w:hint="eastAsia"/>
          </w:rPr>
          <w:t>目錄-</w:t>
        </w:r>
        <w:r w:rsidRPr="00593ACB">
          <w:rPr>
            <w:rFonts w:ascii="標楷體" w:eastAsia="標楷體" w:hAnsi="標楷體"/>
          </w:rPr>
          <w:fldChar w:fldCharType="begin"/>
        </w:r>
        <w:r w:rsidRPr="00593ACB">
          <w:rPr>
            <w:rFonts w:ascii="標楷體" w:eastAsia="標楷體" w:hAnsi="標楷體"/>
          </w:rPr>
          <w:instrText>PAGE   \* MERGEFORMAT</w:instrText>
        </w:r>
        <w:r w:rsidRPr="00593ACB">
          <w:rPr>
            <w:rFonts w:ascii="標楷體" w:eastAsia="標楷體" w:hAnsi="標楷體"/>
          </w:rPr>
          <w:fldChar w:fldCharType="separate"/>
        </w:r>
        <w:r w:rsidR="00A42A68" w:rsidRPr="00A42A68">
          <w:rPr>
            <w:rFonts w:ascii="標楷體" w:eastAsia="標楷體" w:hAnsi="標楷體"/>
            <w:noProof/>
            <w:lang w:val="zh-TW"/>
          </w:rPr>
          <w:t>2</w:t>
        </w:r>
        <w:r w:rsidRPr="00593ACB">
          <w:rPr>
            <w:rFonts w:ascii="標楷體" w:eastAsia="標楷體" w:hAnsi="標楷體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1462228993"/>
      <w:docPartObj>
        <w:docPartGallery w:val="Page Numbers (Bottom of Page)"/>
        <w:docPartUnique/>
      </w:docPartObj>
    </w:sdtPr>
    <w:sdtEndPr/>
    <w:sdtContent>
      <w:p w14:paraId="5B6E9613" w14:textId="6189625C" w:rsidR="00593ACB" w:rsidRPr="008F0885" w:rsidRDefault="00593ACB" w:rsidP="008F0885">
        <w:pPr>
          <w:pStyle w:val="a5"/>
          <w:spacing w:before="48" w:after="48"/>
          <w:ind w:firstLine="561"/>
          <w:jc w:val="center"/>
          <w:rPr>
            <w:rFonts w:ascii="標楷體" w:eastAsia="標楷體" w:hAnsi="標楷體"/>
          </w:rPr>
        </w:pPr>
        <w:r w:rsidRPr="00593ACB">
          <w:rPr>
            <w:rFonts w:ascii="標楷體" w:eastAsia="標楷體" w:hAnsi="標楷體" w:hint="eastAsia"/>
          </w:rPr>
          <w:t>目錄-</w:t>
        </w:r>
        <w:r w:rsidRPr="00593ACB">
          <w:rPr>
            <w:rFonts w:ascii="標楷體" w:eastAsia="標楷體" w:hAnsi="標楷體"/>
          </w:rPr>
          <w:fldChar w:fldCharType="begin"/>
        </w:r>
        <w:r w:rsidRPr="00593ACB">
          <w:rPr>
            <w:rFonts w:ascii="標楷體" w:eastAsia="標楷體" w:hAnsi="標楷體"/>
          </w:rPr>
          <w:instrText>PAGE   \* MERGEFORMAT</w:instrText>
        </w:r>
        <w:r w:rsidRPr="00593ACB">
          <w:rPr>
            <w:rFonts w:ascii="標楷體" w:eastAsia="標楷體" w:hAnsi="標楷體"/>
          </w:rPr>
          <w:fldChar w:fldCharType="separate"/>
        </w:r>
        <w:r w:rsidR="00A42A68" w:rsidRPr="00A42A68">
          <w:rPr>
            <w:rFonts w:ascii="標楷體" w:eastAsia="標楷體" w:hAnsi="標楷體"/>
            <w:noProof/>
            <w:lang w:val="zh-TW"/>
          </w:rPr>
          <w:t>1</w:t>
        </w:r>
        <w:r w:rsidRPr="00593ACB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8A21C" w14:textId="77777777" w:rsidR="00D4134C" w:rsidRDefault="00D4134C">
      <w:r>
        <w:separator/>
      </w:r>
    </w:p>
  </w:footnote>
  <w:footnote w:type="continuationSeparator" w:id="0">
    <w:p w14:paraId="3647C689" w14:textId="77777777" w:rsidR="00D4134C" w:rsidRDefault="00D4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C559E" w14:textId="2ED4E049" w:rsidR="00D4134C" w:rsidRDefault="00D4134C" w:rsidP="00795E58">
    <w:pPr>
      <w:widowControl/>
      <w:snapToGrid w:val="0"/>
      <w:spacing w:beforeLines="50" w:before="120" w:line="420" w:lineRule="atLeast"/>
      <w:jc w:val="center"/>
      <w:rPr>
        <w:rFonts w:ascii="標楷體" w:eastAsia="標楷體" w:hAnsi="標楷體"/>
        <w:b/>
        <w:bCs/>
        <w:sz w:val="40"/>
        <w:szCs w:val="40"/>
      </w:rPr>
    </w:pPr>
  </w:p>
  <w:p w14:paraId="37AD0A84" w14:textId="77777777" w:rsidR="00D4134C" w:rsidRDefault="00D4134C" w:rsidP="00795E58">
    <w:pPr>
      <w:widowControl/>
      <w:snapToGrid w:val="0"/>
      <w:spacing w:beforeLines="50" w:before="120" w:line="420" w:lineRule="atLeast"/>
      <w:jc w:val="center"/>
      <w:rPr>
        <w:rFonts w:ascii="標楷體" w:eastAsia="標楷體" w:hAnsi="標楷體"/>
        <w:b/>
        <w:bCs/>
        <w:sz w:val="40"/>
        <w:szCs w:val="40"/>
      </w:rPr>
    </w:pPr>
  </w:p>
  <w:p w14:paraId="3B24E75E" w14:textId="6EBFCCC1" w:rsidR="00D4134C" w:rsidRPr="00401AB8" w:rsidRDefault="00D4134C" w:rsidP="00795E58">
    <w:pPr>
      <w:widowControl/>
      <w:snapToGrid w:val="0"/>
      <w:spacing w:beforeLines="50" w:before="120" w:line="420" w:lineRule="atLeast"/>
      <w:jc w:val="center"/>
      <w:rPr>
        <w:rFonts w:ascii="標楷體" w:eastAsia="標楷體" w:hAnsi="標楷體"/>
        <w:b/>
        <w:bCs/>
        <w:sz w:val="40"/>
        <w:szCs w:val="40"/>
      </w:rPr>
    </w:pPr>
    <w:r w:rsidRPr="00401AB8">
      <w:rPr>
        <w:rFonts w:ascii="標楷體" w:eastAsia="標楷體" w:hAnsi="標楷體"/>
        <w:b/>
        <w:bCs/>
        <w:sz w:val="40"/>
        <w:szCs w:val="40"/>
      </w:rPr>
      <w:t>中華民國 11</w:t>
    </w:r>
    <w:r w:rsidR="0000186B">
      <w:rPr>
        <w:rFonts w:ascii="標楷體" w:eastAsia="標楷體" w:hAnsi="標楷體" w:hint="eastAsia"/>
        <w:b/>
        <w:bCs/>
        <w:sz w:val="40"/>
        <w:szCs w:val="40"/>
      </w:rPr>
      <w:t>4</w:t>
    </w:r>
    <w:r w:rsidRPr="00401AB8">
      <w:rPr>
        <w:rFonts w:ascii="標楷體" w:eastAsia="標楷體" w:hAnsi="標楷體"/>
        <w:b/>
        <w:bCs/>
        <w:sz w:val="40"/>
        <w:szCs w:val="40"/>
      </w:rPr>
      <w:t xml:space="preserve"> 年度</w:t>
    </w:r>
  </w:p>
  <w:p w14:paraId="11CCDA65" w14:textId="77777777" w:rsidR="00D4134C" w:rsidRPr="00401AB8" w:rsidRDefault="00D4134C" w:rsidP="00795E58">
    <w:pPr>
      <w:widowControl/>
      <w:snapToGrid w:val="0"/>
      <w:spacing w:line="420" w:lineRule="atLeast"/>
      <w:jc w:val="center"/>
      <w:rPr>
        <w:rFonts w:ascii="標楷體" w:eastAsia="標楷體" w:hAnsi="標楷體"/>
        <w:b/>
        <w:bCs/>
        <w:sz w:val="40"/>
        <w:szCs w:val="40"/>
      </w:rPr>
    </w:pPr>
    <w:r>
      <w:rPr>
        <w:rFonts w:ascii="標楷體" w:eastAsia="標楷體" w:hAnsi="標楷體" w:hint="eastAsia"/>
        <w:b/>
        <w:bCs/>
        <w:sz w:val="40"/>
        <w:szCs w:val="40"/>
      </w:rPr>
      <w:t>新竹</w:t>
    </w:r>
    <w:r w:rsidRPr="00401AB8">
      <w:rPr>
        <w:rFonts w:ascii="標楷體" w:eastAsia="標楷體" w:hAnsi="標楷體" w:hint="eastAsia"/>
        <w:b/>
        <w:bCs/>
        <w:sz w:val="40"/>
        <w:szCs w:val="40"/>
      </w:rPr>
      <w:t>市</w:t>
    </w:r>
    <w:r w:rsidRPr="00401AB8">
      <w:rPr>
        <w:rFonts w:ascii="標楷體" w:eastAsia="標楷體" w:hAnsi="標楷體"/>
        <w:b/>
        <w:bCs/>
        <w:sz w:val="40"/>
        <w:szCs w:val="40"/>
      </w:rPr>
      <w:t>總決算</w:t>
    </w:r>
    <w:r w:rsidRPr="00401AB8">
      <w:rPr>
        <w:rFonts w:ascii="標楷體" w:eastAsia="標楷體" w:hAnsi="標楷體" w:hint="eastAsia"/>
        <w:b/>
        <w:bCs/>
        <w:sz w:val="40"/>
        <w:szCs w:val="40"/>
      </w:rPr>
      <w:t>暨附屬單位決算及綜計表</w:t>
    </w:r>
    <w:r w:rsidRPr="00401AB8">
      <w:rPr>
        <w:rFonts w:ascii="標楷體" w:eastAsia="標楷體" w:hAnsi="標楷體"/>
        <w:b/>
        <w:bCs/>
        <w:sz w:val="40"/>
        <w:szCs w:val="40"/>
      </w:rPr>
      <w:t>審核報告</w:t>
    </w:r>
  </w:p>
  <w:p w14:paraId="7AE3059E" w14:textId="77777777" w:rsidR="00D4134C" w:rsidRPr="00401AB8" w:rsidRDefault="00D4134C" w:rsidP="00795E58">
    <w:pPr>
      <w:widowControl/>
      <w:snapToGrid w:val="0"/>
      <w:spacing w:line="420" w:lineRule="atLeast"/>
      <w:jc w:val="center"/>
      <w:rPr>
        <w:rFonts w:ascii="標楷體" w:eastAsia="標楷體" w:hAnsi="標楷體"/>
        <w:b/>
        <w:bCs/>
        <w:sz w:val="40"/>
        <w:szCs w:val="40"/>
      </w:rPr>
    </w:pPr>
    <w:r w:rsidRPr="00401AB8">
      <w:rPr>
        <w:rFonts w:ascii="標楷體" w:eastAsia="標楷體" w:hAnsi="標楷體"/>
        <w:b/>
        <w:bCs/>
        <w:sz w:val="40"/>
        <w:szCs w:val="40"/>
      </w:rPr>
      <w:t>（</w:t>
    </w:r>
    <w:r w:rsidRPr="00401AB8">
      <w:rPr>
        <w:rFonts w:ascii="標楷體" w:eastAsia="標楷體" w:hAnsi="標楷體" w:hint="eastAsia"/>
        <w:b/>
        <w:bCs/>
        <w:sz w:val="40"/>
        <w:szCs w:val="40"/>
      </w:rPr>
      <w:t>參考資料－總決算部分</w:t>
    </w:r>
    <w:r w:rsidRPr="00401AB8">
      <w:rPr>
        <w:rFonts w:ascii="標楷體" w:eastAsia="標楷體" w:hAnsi="標楷體"/>
        <w:b/>
        <w:bCs/>
        <w:sz w:val="40"/>
        <w:szCs w:val="40"/>
      </w:rPr>
      <w:t xml:space="preserve">） </w:t>
    </w:r>
  </w:p>
  <w:p w14:paraId="725B6FB0" w14:textId="77777777" w:rsidR="00D4134C" w:rsidRPr="00401AB8" w:rsidRDefault="00D4134C" w:rsidP="00795E58">
    <w:pPr>
      <w:widowControl/>
      <w:snapToGrid w:val="0"/>
      <w:spacing w:line="420" w:lineRule="atLeast"/>
      <w:jc w:val="center"/>
      <w:rPr>
        <w:rFonts w:ascii="標楷體" w:eastAsia="標楷體" w:hAnsi="標楷體"/>
        <w:b/>
        <w:bCs/>
        <w:sz w:val="40"/>
        <w:szCs w:val="40"/>
      </w:rPr>
    </w:pPr>
    <w:r w:rsidRPr="00401AB8">
      <w:rPr>
        <w:rFonts w:ascii="標楷體" w:eastAsia="標楷體" w:hAnsi="標楷體"/>
        <w:b/>
        <w:bCs/>
        <w:sz w:val="40"/>
        <w:szCs w:val="40"/>
      </w:rPr>
      <w:t>目</w:t>
    </w:r>
    <w:r w:rsidRPr="00401AB8">
      <w:rPr>
        <w:rFonts w:ascii="標楷體" w:eastAsia="標楷體" w:hAnsi="標楷體" w:hint="eastAsia"/>
        <w:b/>
        <w:bCs/>
        <w:sz w:val="40"/>
        <w:szCs w:val="40"/>
      </w:rPr>
      <w:t xml:space="preserve">    </w:t>
    </w:r>
    <w:r w:rsidRPr="00401AB8">
      <w:rPr>
        <w:rFonts w:ascii="標楷體" w:eastAsia="標楷體" w:hAnsi="標楷體"/>
        <w:b/>
        <w:bCs/>
        <w:sz w:val="40"/>
        <w:szCs w:val="40"/>
      </w:rPr>
      <w:t xml:space="preserve"> 錄</w:t>
    </w:r>
  </w:p>
  <w:p w14:paraId="108EDA4C" w14:textId="05607B26" w:rsidR="00D4134C" w:rsidRPr="004249E5" w:rsidRDefault="00D4134C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47CF21D6"/>
    <w:multiLevelType w:val="hybridMultilevel"/>
    <w:tmpl w:val="AD9CB8A6"/>
    <w:lvl w:ilvl="0" w:tplc="9B0ED00A">
      <w:start w:val="2"/>
      <w:numFmt w:val="taiwaneseCountingThousand"/>
      <w:lvlText w:val="%1、"/>
      <w:lvlJc w:val="left"/>
      <w:pPr>
        <w:ind w:left="2847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EA"/>
    <w:rsid w:val="0000186B"/>
    <w:rsid w:val="00026CC9"/>
    <w:rsid w:val="0003262E"/>
    <w:rsid w:val="00064124"/>
    <w:rsid w:val="0006481B"/>
    <w:rsid w:val="00074F9E"/>
    <w:rsid w:val="00084F28"/>
    <w:rsid w:val="00085C0D"/>
    <w:rsid w:val="000939F1"/>
    <w:rsid w:val="000A02B0"/>
    <w:rsid w:val="000A552C"/>
    <w:rsid w:val="000D5094"/>
    <w:rsid w:val="000D650D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21A8"/>
    <w:rsid w:val="001852ED"/>
    <w:rsid w:val="001857EA"/>
    <w:rsid w:val="00191CEF"/>
    <w:rsid w:val="001A2700"/>
    <w:rsid w:val="001B2E02"/>
    <w:rsid w:val="001B3108"/>
    <w:rsid w:val="001B650C"/>
    <w:rsid w:val="001D1F31"/>
    <w:rsid w:val="001D4B58"/>
    <w:rsid w:val="001D702D"/>
    <w:rsid w:val="001E5C26"/>
    <w:rsid w:val="001F601A"/>
    <w:rsid w:val="0020759B"/>
    <w:rsid w:val="002140B6"/>
    <w:rsid w:val="00220942"/>
    <w:rsid w:val="002240F4"/>
    <w:rsid w:val="00226416"/>
    <w:rsid w:val="002274B7"/>
    <w:rsid w:val="00231FCB"/>
    <w:rsid w:val="00250F8C"/>
    <w:rsid w:val="002B113E"/>
    <w:rsid w:val="002B7CB1"/>
    <w:rsid w:val="002C039C"/>
    <w:rsid w:val="002D3089"/>
    <w:rsid w:val="002D359C"/>
    <w:rsid w:val="002D5138"/>
    <w:rsid w:val="002E1D2D"/>
    <w:rsid w:val="00307F81"/>
    <w:rsid w:val="00324E13"/>
    <w:rsid w:val="0035147E"/>
    <w:rsid w:val="003522AA"/>
    <w:rsid w:val="0037063A"/>
    <w:rsid w:val="003829FE"/>
    <w:rsid w:val="003A1BC5"/>
    <w:rsid w:val="003B4427"/>
    <w:rsid w:val="003B7686"/>
    <w:rsid w:val="003D5F05"/>
    <w:rsid w:val="003E3299"/>
    <w:rsid w:val="003F5FB9"/>
    <w:rsid w:val="003F6F4B"/>
    <w:rsid w:val="00401AB8"/>
    <w:rsid w:val="004046FC"/>
    <w:rsid w:val="00407FAA"/>
    <w:rsid w:val="00413998"/>
    <w:rsid w:val="00417B35"/>
    <w:rsid w:val="00422E58"/>
    <w:rsid w:val="004249E5"/>
    <w:rsid w:val="00432639"/>
    <w:rsid w:val="00440821"/>
    <w:rsid w:val="004524A8"/>
    <w:rsid w:val="00453B1B"/>
    <w:rsid w:val="00464552"/>
    <w:rsid w:val="00473C44"/>
    <w:rsid w:val="00481C48"/>
    <w:rsid w:val="004B6539"/>
    <w:rsid w:val="004D2950"/>
    <w:rsid w:val="00505E7B"/>
    <w:rsid w:val="005246FC"/>
    <w:rsid w:val="0053555E"/>
    <w:rsid w:val="005454B6"/>
    <w:rsid w:val="005578B1"/>
    <w:rsid w:val="005653B4"/>
    <w:rsid w:val="00582B29"/>
    <w:rsid w:val="00587336"/>
    <w:rsid w:val="00593ACB"/>
    <w:rsid w:val="005A41A7"/>
    <w:rsid w:val="005C49F2"/>
    <w:rsid w:val="005D3491"/>
    <w:rsid w:val="005E4D29"/>
    <w:rsid w:val="005F2154"/>
    <w:rsid w:val="00626E32"/>
    <w:rsid w:val="00633CA1"/>
    <w:rsid w:val="00635000"/>
    <w:rsid w:val="00653DBF"/>
    <w:rsid w:val="00662042"/>
    <w:rsid w:val="00683920"/>
    <w:rsid w:val="006915A7"/>
    <w:rsid w:val="006917A0"/>
    <w:rsid w:val="006A5BA0"/>
    <w:rsid w:val="006B29F1"/>
    <w:rsid w:val="006C0588"/>
    <w:rsid w:val="006F61BA"/>
    <w:rsid w:val="007219FA"/>
    <w:rsid w:val="00721C67"/>
    <w:rsid w:val="0072766E"/>
    <w:rsid w:val="00730731"/>
    <w:rsid w:val="0073253F"/>
    <w:rsid w:val="00737E4A"/>
    <w:rsid w:val="00741630"/>
    <w:rsid w:val="0074268A"/>
    <w:rsid w:val="00756772"/>
    <w:rsid w:val="00760E85"/>
    <w:rsid w:val="00794371"/>
    <w:rsid w:val="00795E58"/>
    <w:rsid w:val="007979DA"/>
    <w:rsid w:val="007A0A8C"/>
    <w:rsid w:val="007C62C5"/>
    <w:rsid w:val="007D4AD1"/>
    <w:rsid w:val="007F5A17"/>
    <w:rsid w:val="008205FD"/>
    <w:rsid w:val="008276C4"/>
    <w:rsid w:val="008427C6"/>
    <w:rsid w:val="00846118"/>
    <w:rsid w:val="008A4744"/>
    <w:rsid w:val="008A72C0"/>
    <w:rsid w:val="008C51AD"/>
    <w:rsid w:val="008D520C"/>
    <w:rsid w:val="008D753A"/>
    <w:rsid w:val="008F0885"/>
    <w:rsid w:val="009103B1"/>
    <w:rsid w:val="00911F41"/>
    <w:rsid w:val="0093707D"/>
    <w:rsid w:val="0097490E"/>
    <w:rsid w:val="00984502"/>
    <w:rsid w:val="0098575B"/>
    <w:rsid w:val="009926DE"/>
    <w:rsid w:val="009A7CFD"/>
    <w:rsid w:val="009B0936"/>
    <w:rsid w:val="009B1968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376CB"/>
    <w:rsid w:val="00A42A68"/>
    <w:rsid w:val="00A509CC"/>
    <w:rsid w:val="00A8013A"/>
    <w:rsid w:val="00AA1C0A"/>
    <w:rsid w:val="00AC309C"/>
    <w:rsid w:val="00AE45F2"/>
    <w:rsid w:val="00AE487A"/>
    <w:rsid w:val="00AE4AE4"/>
    <w:rsid w:val="00AF0673"/>
    <w:rsid w:val="00AF679B"/>
    <w:rsid w:val="00B013DB"/>
    <w:rsid w:val="00B42DE6"/>
    <w:rsid w:val="00B52B2A"/>
    <w:rsid w:val="00B61FA1"/>
    <w:rsid w:val="00B73A02"/>
    <w:rsid w:val="00B832C4"/>
    <w:rsid w:val="00B83D67"/>
    <w:rsid w:val="00BA1F9D"/>
    <w:rsid w:val="00BA49FC"/>
    <w:rsid w:val="00BB1D02"/>
    <w:rsid w:val="00BC2A3A"/>
    <w:rsid w:val="00BC4823"/>
    <w:rsid w:val="00BE49FE"/>
    <w:rsid w:val="00BE6298"/>
    <w:rsid w:val="00C0042B"/>
    <w:rsid w:val="00C030E2"/>
    <w:rsid w:val="00C11171"/>
    <w:rsid w:val="00C24D4A"/>
    <w:rsid w:val="00C26F05"/>
    <w:rsid w:val="00C43DCC"/>
    <w:rsid w:val="00C4512F"/>
    <w:rsid w:val="00C45343"/>
    <w:rsid w:val="00C46245"/>
    <w:rsid w:val="00C61413"/>
    <w:rsid w:val="00C74020"/>
    <w:rsid w:val="00C91CF3"/>
    <w:rsid w:val="00CB574B"/>
    <w:rsid w:val="00CF5BB4"/>
    <w:rsid w:val="00D12CF7"/>
    <w:rsid w:val="00D2228F"/>
    <w:rsid w:val="00D23789"/>
    <w:rsid w:val="00D35482"/>
    <w:rsid w:val="00D4134C"/>
    <w:rsid w:val="00D67F76"/>
    <w:rsid w:val="00D84EE4"/>
    <w:rsid w:val="00D854BC"/>
    <w:rsid w:val="00D8552B"/>
    <w:rsid w:val="00D90EB8"/>
    <w:rsid w:val="00D97E55"/>
    <w:rsid w:val="00DC7660"/>
    <w:rsid w:val="00DE0C32"/>
    <w:rsid w:val="00DF7D29"/>
    <w:rsid w:val="00E059B8"/>
    <w:rsid w:val="00E26150"/>
    <w:rsid w:val="00E5445C"/>
    <w:rsid w:val="00E55897"/>
    <w:rsid w:val="00E560B9"/>
    <w:rsid w:val="00E65D60"/>
    <w:rsid w:val="00E82D5F"/>
    <w:rsid w:val="00E85117"/>
    <w:rsid w:val="00E902B4"/>
    <w:rsid w:val="00E9589B"/>
    <w:rsid w:val="00EA1DEE"/>
    <w:rsid w:val="00EA2FE8"/>
    <w:rsid w:val="00EA600E"/>
    <w:rsid w:val="00EA7EC2"/>
    <w:rsid w:val="00EC33AA"/>
    <w:rsid w:val="00EC5072"/>
    <w:rsid w:val="00ED1FA7"/>
    <w:rsid w:val="00EE34D7"/>
    <w:rsid w:val="00F00999"/>
    <w:rsid w:val="00F139A1"/>
    <w:rsid w:val="00F3443D"/>
    <w:rsid w:val="00F43561"/>
    <w:rsid w:val="00F56EFC"/>
    <w:rsid w:val="00F6366C"/>
    <w:rsid w:val="00F71BB6"/>
    <w:rsid w:val="00F74F79"/>
    <w:rsid w:val="00F767A0"/>
    <w:rsid w:val="00F82F87"/>
    <w:rsid w:val="00F85405"/>
    <w:rsid w:val="00FA6471"/>
    <w:rsid w:val="00FA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F767A0"/>
    <w:pPr>
      <w:tabs>
        <w:tab w:val="left" w:pos="2400"/>
        <w:tab w:val="right" w:leader="middleDot" w:pos="20681"/>
      </w:tabs>
      <w:ind w:leftChars="200" w:left="480"/>
      <w:outlineLvl w:val="3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71402-5BCA-4256-9EB6-496D4E936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7</TotalTime>
  <Pages>2</Pages>
  <Words>649</Words>
  <Characters>1723</Characters>
  <Application>Microsoft Office Word</Application>
  <DocSecurity>0</DocSecurity>
  <Lines>101</Lines>
  <Paragraphs>124</Paragraphs>
  <ScaleCrop>false</ScaleCrop>
  <Company>N.A.O.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曹承淯</cp:lastModifiedBy>
  <cp:revision>5</cp:revision>
  <cp:lastPrinted>2025-07-09T09:35:00Z</cp:lastPrinted>
  <dcterms:created xsi:type="dcterms:W3CDTF">2026-06-30T06:26:00Z</dcterms:created>
  <dcterms:modified xsi:type="dcterms:W3CDTF">2026-06-30T07:40:00Z</dcterms:modified>
</cp:coreProperties>
</file>