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121CC" w14:textId="3D3D5901" w:rsidR="009E3241" w:rsidRPr="0051633E" w:rsidRDefault="009E3241" w:rsidP="00A30546">
      <w:pPr>
        <w:overflowPunct w:val="0"/>
        <w:spacing w:afterLines="20" w:after="129" w:line="520" w:lineRule="exact"/>
        <w:jc w:val="center"/>
        <w:rPr>
          <w:rFonts w:ascii="標楷體" w:hAnsi="標楷體"/>
          <w:b/>
          <w:snapToGrid w:val="0"/>
          <w:sz w:val="40"/>
          <w:szCs w:val="40"/>
        </w:rPr>
      </w:pPr>
      <w:r w:rsidRPr="0051633E">
        <w:rPr>
          <w:rFonts w:ascii="標楷體" w:hAnsi="標楷體" w:hint="eastAsia"/>
          <w:b/>
          <w:snapToGrid w:val="0"/>
          <w:sz w:val="40"/>
          <w:szCs w:val="40"/>
        </w:rPr>
        <w:t>甲、總  述</w:t>
      </w:r>
    </w:p>
    <w:p w14:paraId="180A826D" w14:textId="07EEB0BE" w:rsidR="009E3241" w:rsidRPr="0051633E" w:rsidRDefault="009E3241" w:rsidP="003904C1">
      <w:pPr>
        <w:overflowPunct w:val="0"/>
        <w:adjustRightInd w:val="0"/>
        <w:spacing w:line="520" w:lineRule="exact"/>
        <w:jc w:val="both"/>
        <w:textAlignment w:val="baseline"/>
        <w:outlineLvl w:val="0"/>
        <w:rPr>
          <w:rFonts w:ascii="標楷體" w:hAnsi="標楷體"/>
          <w:b/>
          <w:snapToGrid w:val="0"/>
          <w:sz w:val="36"/>
          <w:szCs w:val="34"/>
        </w:rPr>
      </w:pPr>
      <w:r w:rsidRPr="0051633E">
        <w:rPr>
          <w:rFonts w:ascii="標楷體" w:hAnsi="標楷體" w:hint="eastAsia"/>
          <w:b/>
          <w:snapToGrid w:val="0"/>
          <w:sz w:val="36"/>
          <w:szCs w:val="34"/>
        </w:rPr>
        <w:t>壹、總預算執行之審核</w:t>
      </w:r>
    </w:p>
    <w:p w14:paraId="663A57FA" w14:textId="63B21998" w:rsidR="009E3241" w:rsidRDefault="009E3241" w:rsidP="00327DA0">
      <w:pPr>
        <w:overflowPunct w:val="0"/>
        <w:adjustRightInd w:val="0"/>
        <w:snapToGrid w:val="0"/>
        <w:spacing w:beforeLines="10" w:before="64" w:afterLines="10" w:after="64" w:line="560" w:lineRule="exact"/>
        <w:ind w:firstLineChars="200" w:firstLine="564"/>
        <w:jc w:val="both"/>
        <w:textAlignment w:val="baseline"/>
        <w:rPr>
          <w:rFonts w:ascii="標楷體" w:hAnsi="標楷體"/>
          <w:snapToGrid w:val="0"/>
          <w:szCs w:val="28"/>
        </w:rPr>
      </w:pPr>
      <w:proofErr w:type="gramStart"/>
      <w:r w:rsidRPr="00A20E22">
        <w:rPr>
          <w:rFonts w:ascii="標楷體" w:hAnsi="標楷體" w:hint="eastAsia"/>
          <w:snapToGrid w:val="0"/>
          <w:szCs w:val="28"/>
        </w:rPr>
        <w:t>1</w:t>
      </w:r>
      <w:r w:rsidR="00B54F11" w:rsidRPr="00A20E22">
        <w:rPr>
          <w:rFonts w:ascii="標楷體" w:hAnsi="標楷體"/>
          <w:snapToGrid w:val="0"/>
          <w:szCs w:val="28"/>
        </w:rPr>
        <w:t>1</w:t>
      </w:r>
      <w:r w:rsidR="00953F55">
        <w:rPr>
          <w:rFonts w:ascii="標楷體" w:hAnsi="標楷體" w:hint="eastAsia"/>
          <w:snapToGrid w:val="0"/>
          <w:szCs w:val="28"/>
        </w:rPr>
        <w:t>4</w:t>
      </w:r>
      <w:proofErr w:type="gramEnd"/>
      <w:r w:rsidRPr="00A20E22">
        <w:rPr>
          <w:rFonts w:ascii="標楷體" w:hAnsi="標楷體" w:hint="eastAsia"/>
          <w:snapToGrid w:val="0"/>
          <w:szCs w:val="28"/>
        </w:rPr>
        <w:t>年度基隆市總決算審核結果，</w:t>
      </w:r>
      <w:r w:rsidRPr="000A7DD9">
        <w:rPr>
          <w:rFonts w:ascii="標楷體" w:hAnsi="標楷體" w:hint="eastAsia"/>
          <w:snapToGrid w:val="0"/>
          <w:szCs w:val="28"/>
        </w:rPr>
        <w:t>歲入決算修正</w:t>
      </w:r>
      <w:r w:rsidR="00115DA4" w:rsidRPr="000A7DD9">
        <w:rPr>
          <w:rFonts w:ascii="標楷體" w:hAnsi="標楷體" w:hint="eastAsia"/>
          <w:snapToGrid w:val="0"/>
          <w:szCs w:val="28"/>
        </w:rPr>
        <w:t>增</w:t>
      </w:r>
      <w:r w:rsidRPr="000A7DD9">
        <w:rPr>
          <w:rFonts w:ascii="標楷體" w:hAnsi="標楷體" w:hint="eastAsia"/>
          <w:snapToGrid w:val="0"/>
          <w:szCs w:val="28"/>
        </w:rPr>
        <w:t>列</w:t>
      </w:r>
      <w:r w:rsidR="00953F55">
        <w:rPr>
          <w:rFonts w:ascii="標楷體" w:hAnsi="標楷體" w:hint="eastAsia"/>
          <w:snapToGrid w:val="0"/>
          <w:szCs w:val="28"/>
        </w:rPr>
        <w:t>53</w:t>
      </w:r>
      <w:r w:rsidRPr="000A7DD9">
        <w:rPr>
          <w:rFonts w:ascii="標楷體" w:hAnsi="標楷體" w:hint="eastAsia"/>
          <w:snapToGrid w:val="0"/>
          <w:szCs w:val="28"/>
        </w:rPr>
        <w:t>萬餘元</w:t>
      </w:r>
      <w:r w:rsidRPr="000A7DD9">
        <w:rPr>
          <w:rFonts w:ascii="標楷體" w:hAnsi="標楷體"/>
          <w:snapToGrid w:val="0"/>
          <w:szCs w:val="28"/>
        </w:rPr>
        <w:t>，</w:t>
      </w:r>
      <w:r w:rsidRPr="000A7DD9">
        <w:rPr>
          <w:rFonts w:ascii="標楷體" w:hAnsi="標楷體" w:hint="eastAsia"/>
          <w:snapToGrid w:val="0"/>
          <w:szCs w:val="28"/>
        </w:rPr>
        <w:t>審定為</w:t>
      </w:r>
      <w:r w:rsidR="004B5433" w:rsidRPr="000A7DD9">
        <w:rPr>
          <w:rFonts w:ascii="標楷體" w:hAnsi="標楷體"/>
          <w:snapToGrid w:val="0"/>
          <w:szCs w:val="28"/>
        </w:rPr>
        <w:t>2</w:t>
      </w:r>
      <w:r w:rsidR="00CA4DFC">
        <w:rPr>
          <w:rFonts w:ascii="標楷體" w:hAnsi="標楷體" w:hint="eastAsia"/>
          <w:snapToGrid w:val="0"/>
          <w:szCs w:val="28"/>
        </w:rPr>
        <w:t>63</w:t>
      </w:r>
      <w:r w:rsidRPr="000A7DD9">
        <w:rPr>
          <w:rFonts w:ascii="標楷體" w:hAnsi="標楷體" w:hint="eastAsia"/>
          <w:snapToGrid w:val="0"/>
          <w:szCs w:val="28"/>
        </w:rPr>
        <w:t>億</w:t>
      </w:r>
      <w:r w:rsidR="00CA4DFC">
        <w:rPr>
          <w:rFonts w:ascii="標楷體" w:hAnsi="標楷體" w:hint="eastAsia"/>
          <w:snapToGrid w:val="0"/>
          <w:szCs w:val="28"/>
        </w:rPr>
        <w:t>3</w:t>
      </w:r>
      <w:r w:rsidR="00CA4DFC">
        <w:rPr>
          <w:rFonts w:ascii="標楷體" w:hAnsi="標楷體"/>
          <w:snapToGrid w:val="0"/>
          <w:szCs w:val="28"/>
        </w:rPr>
        <w:t>,</w:t>
      </w:r>
      <w:r w:rsidR="00CA4DFC">
        <w:rPr>
          <w:rFonts w:ascii="標楷體" w:hAnsi="標楷體" w:hint="eastAsia"/>
          <w:snapToGrid w:val="0"/>
          <w:szCs w:val="28"/>
        </w:rPr>
        <w:t>545</w:t>
      </w:r>
      <w:r w:rsidRPr="000A7DD9">
        <w:rPr>
          <w:rFonts w:ascii="標楷體" w:hAnsi="標楷體" w:hint="eastAsia"/>
          <w:snapToGrid w:val="0"/>
          <w:szCs w:val="28"/>
        </w:rPr>
        <w:t>萬餘元</w:t>
      </w:r>
      <w:r w:rsidRPr="00A20E22">
        <w:rPr>
          <w:rFonts w:ascii="標楷體" w:hAnsi="標楷體" w:hint="eastAsia"/>
          <w:snapToGrid w:val="0"/>
          <w:szCs w:val="28"/>
        </w:rPr>
        <w:t>（圖1）；歲出決算</w:t>
      </w:r>
      <w:r w:rsidR="002302CD" w:rsidRPr="00A20E22">
        <w:rPr>
          <w:rFonts w:ascii="標楷體" w:hAnsi="標楷體" w:hint="eastAsia"/>
          <w:snapToGrid w:val="0"/>
          <w:szCs w:val="28"/>
        </w:rPr>
        <w:t>修正減列</w:t>
      </w:r>
      <w:r w:rsidR="00CA4DFC">
        <w:rPr>
          <w:rFonts w:ascii="標楷體" w:hAnsi="標楷體"/>
          <w:snapToGrid w:val="0"/>
          <w:szCs w:val="28"/>
        </w:rPr>
        <w:t>1,758</w:t>
      </w:r>
      <w:r w:rsidR="002302CD" w:rsidRPr="00A20E22">
        <w:rPr>
          <w:rFonts w:ascii="標楷體" w:hAnsi="標楷體" w:hint="eastAsia"/>
          <w:snapToGrid w:val="0"/>
          <w:szCs w:val="28"/>
        </w:rPr>
        <w:t>萬</w:t>
      </w:r>
      <w:r w:rsidR="00184529">
        <w:rPr>
          <w:rFonts w:ascii="標楷體" w:hAnsi="標楷體" w:hint="eastAsia"/>
          <w:snapToGrid w:val="0"/>
          <w:szCs w:val="28"/>
        </w:rPr>
        <w:t>餘</w:t>
      </w:r>
      <w:r w:rsidR="002302CD" w:rsidRPr="00A20E22">
        <w:rPr>
          <w:rFonts w:ascii="標楷體" w:hAnsi="標楷體" w:hint="eastAsia"/>
          <w:snapToGrid w:val="0"/>
          <w:szCs w:val="28"/>
        </w:rPr>
        <w:t>元</w:t>
      </w:r>
      <w:r w:rsidR="002302CD" w:rsidRPr="00BD5341">
        <w:rPr>
          <w:rFonts w:ascii="標楷體" w:hAnsi="標楷體"/>
          <w:snapToGrid w:val="0"/>
          <w:szCs w:val="28"/>
        </w:rPr>
        <w:t>，</w:t>
      </w:r>
      <w:r w:rsidRPr="00A20E22">
        <w:rPr>
          <w:rFonts w:ascii="標楷體" w:hAnsi="標楷體" w:hint="eastAsia"/>
          <w:snapToGrid w:val="0"/>
          <w:szCs w:val="28"/>
        </w:rPr>
        <w:t>審定為</w:t>
      </w:r>
      <w:r w:rsidR="004B5433" w:rsidRPr="00A20E22">
        <w:rPr>
          <w:rFonts w:ascii="標楷體" w:hAnsi="標楷體"/>
          <w:snapToGrid w:val="0"/>
          <w:szCs w:val="28"/>
        </w:rPr>
        <w:t>2</w:t>
      </w:r>
      <w:r w:rsidR="00CA4DFC">
        <w:rPr>
          <w:rFonts w:ascii="標楷體" w:hAnsi="標楷體"/>
          <w:snapToGrid w:val="0"/>
          <w:szCs w:val="28"/>
        </w:rPr>
        <w:t>67</w:t>
      </w:r>
      <w:r w:rsidRPr="00A20E22">
        <w:rPr>
          <w:rFonts w:ascii="標楷體" w:hAnsi="標楷體" w:hint="eastAsia"/>
          <w:snapToGrid w:val="0"/>
          <w:szCs w:val="28"/>
        </w:rPr>
        <w:t>億</w:t>
      </w:r>
      <w:r w:rsidR="00CA4DFC">
        <w:rPr>
          <w:rFonts w:ascii="標楷體" w:hAnsi="標楷體"/>
          <w:snapToGrid w:val="0"/>
          <w:szCs w:val="28"/>
        </w:rPr>
        <w:t>4,283</w:t>
      </w:r>
      <w:r w:rsidRPr="00A20E22">
        <w:rPr>
          <w:rFonts w:ascii="標楷體" w:hAnsi="標楷體" w:hint="eastAsia"/>
          <w:snapToGrid w:val="0"/>
          <w:szCs w:val="28"/>
        </w:rPr>
        <w:t>萬餘元；歲入歲出相抵</w:t>
      </w:r>
      <w:r w:rsidR="00CA4DFC">
        <w:rPr>
          <w:rFonts w:ascii="標楷體" w:hAnsi="標楷體" w:hint="eastAsia"/>
          <w:snapToGrid w:val="0"/>
          <w:szCs w:val="28"/>
        </w:rPr>
        <w:t>短</w:t>
      </w:r>
      <w:proofErr w:type="gramStart"/>
      <w:r w:rsidR="00CA4DFC">
        <w:rPr>
          <w:rFonts w:ascii="標楷體" w:hAnsi="標楷體" w:hint="eastAsia"/>
          <w:snapToGrid w:val="0"/>
          <w:szCs w:val="28"/>
        </w:rPr>
        <w:t>絀</w:t>
      </w:r>
      <w:proofErr w:type="gramEnd"/>
      <w:r w:rsidR="00CA4DFC">
        <w:rPr>
          <w:rFonts w:ascii="標楷體" w:hAnsi="標楷體" w:hint="eastAsia"/>
          <w:snapToGrid w:val="0"/>
          <w:szCs w:val="28"/>
        </w:rPr>
        <w:t>4</w:t>
      </w:r>
      <w:r w:rsidRPr="00A20E22">
        <w:rPr>
          <w:rFonts w:ascii="標楷體" w:hAnsi="標楷體" w:hint="eastAsia"/>
          <w:snapToGrid w:val="0"/>
          <w:szCs w:val="28"/>
        </w:rPr>
        <w:t>億</w:t>
      </w:r>
      <w:r w:rsidR="00CA4DFC">
        <w:rPr>
          <w:rFonts w:ascii="標楷體" w:hAnsi="標楷體" w:hint="eastAsia"/>
          <w:snapToGrid w:val="0"/>
          <w:szCs w:val="28"/>
        </w:rPr>
        <w:t>737</w:t>
      </w:r>
      <w:r w:rsidRPr="00A20E22">
        <w:rPr>
          <w:rFonts w:ascii="標楷體" w:hAnsi="標楷體" w:hint="eastAsia"/>
          <w:snapToGrid w:val="0"/>
          <w:szCs w:val="28"/>
        </w:rPr>
        <w:t>萬餘元</w:t>
      </w:r>
      <w:r w:rsidR="00985511">
        <w:rPr>
          <w:rFonts w:ascii="標楷體" w:hAnsi="標楷體" w:hint="eastAsia"/>
          <w:snapToGrid w:val="0"/>
          <w:szCs w:val="28"/>
        </w:rPr>
        <w:t>（</w:t>
      </w:r>
      <w:r w:rsidRPr="00A20E22">
        <w:rPr>
          <w:rFonts w:ascii="標楷體" w:hAnsi="標楷體" w:hint="eastAsia"/>
          <w:snapToGrid w:val="0"/>
          <w:szCs w:val="28"/>
        </w:rPr>
        <w:t>詳丙</w:t>
      </w:r>
      <w:r w:rsidRPr="00985511">
        <w:rPr>
          <w:rFonts w:ascii="標楷體" w:hAnsi="標楷體" w:hint="eastAsia"/>
          <w:snapToGrid w:val="0"/>
          <w:szCs w:val="28"/>
        </w:rPr>
        <w:t>－</w:t>
      </w:r>
      <w:r w:rsidR="006E2EC9" w:rsidRPr="00985511">
        <w:rPr>
          <w:rFonts w:ascii="標楷體" w:hAnsi="標楷體" w:hint="eastAsia"/>
          <w:snapToGrid w:val="0"/>
          <w:szCs w:val="28"/>
        </w:rPr>
        <w:t>1</w:t>
      </w:r>
      <w:r w:rsidRPr="00A20E22">
        <w:rPr>
          <w:rFonts w:ascii="標楷體" w:hAnsi="標楷體" w:hint="eastAsia"/>
          <w:snapToGrid w:val="0"/>
          <w:szCs w:val="28"/>
        </w:rPr>
        <w:t>頁</w:t>
      </w:r>
      <w:r w:rsidR="00985511">
        <w:rPr>
          <w:rFonts w:ascii="標楷體" w:hAnsi="標楷體" w:hint="eastAsia"/>
          <w:snapToGrid w:val="0"/>
          <w:szCs w:val="28"/>
        </w:rPr>
        <w:t>）；</w:t>
      </w:r>
      <w:r w:rsidR="00985511" w:rsidRPr="00985511">
        <w:rPr>
          <w:rFonts w:ascii="標楷體" w:hAnsi="標楷體"/>
          <w:snapToGrid w:val="0"/>
          <w:szCs w:val="28"/>
        </w:rPr>
        <w:t>債務之舉借決算</w:t>
      </w:r>
      <w:r w:rsidR="00CA4DFC">
        <w:rPr>
          <w:rFonts w:ascii="標楷體" w:hAnsi="標楷體" w:hint="eastAsia"/>
          <w:snapToGrid w:val="0"/>
          <w:szCs w:val="28"/>
        </w:rPr>
        <w:t>4</w:t>
      </w:r>
      <w:r w:rsidR="00985511" w:rsidRPr="00985511">
        <w:rPr>
          <w:rFonts w:ascii="標楷體" w:hAnsi="標楷體"/>
          <w:snapToGrid w:val="0"/>
          <w:szCs w:val="28"/>
        </w:rPr>
        <w:t>0億元，債務之償還決算5</w:t>
      </w:r>
      <w:r w:rsidR="00CA4DFC">
        <w:rPr>
          <w:rFonts w:ascii="標楷體" w:hAnsi="標楷體" w:hint="eastAsia"/>
          <w:snapToGrid w:val="0"/>
          <w:szCs w:val="28"/>
        </w:rPr>
        <w:t>0</w:t>
      </w:r>
      <w:r w:rsidR="00985511" w:rsidRPr="00985511">
        <w:rPr>
          <w:rFonts w:ascii="標楷體" w:hAnsi="標楷體"/>
          <w:snapToGrid w:val="0"/>
          <w:szCs w:val="28"/>
        </w:rPr>
        <w:t>億元，</w:t>
      </w:r>
      <w:r w:rsidR="00327DA0" w:rsidRPr="00327DA0">
        <w:rPr>
          <w:rFonts w:ascii="標楷體" w:hAnsi="標楷體" w:hint="eastAsia"/>
          <w:snapToGrid w:val="0"/>
          <w:szCs w:val="28"/>
        </w:rPr>
        <w:t>移用以前年度歲計賸餘</w:t>
      </w:r>
      <w:r w:rsidR="00DB4B9B">
        <w:rPr>
          <w:rFonts w:ascii="標楷體" w:hAnsi="標楷體" w:hint="eastAsia"/>
          <w:snapToGrid w:val="0"/>
          <w:szCs w:val="28"/>
        </w:rPr>
        <w:t>決算</w:t>
      </w:r>
      <w:r w:rsidR="00327DA0" w:rsidRPr="00327DA0">
        <w:rPr>
          <w:rFonts w:ascii="標楷體" w:hAnsi="標楷體" w:hint="eastAsia"/>
          <w:snapToGrid w:val="0"/>
          <w:szCs w:val="28"/>
        </w:rPr>
        <w:t>1</w:t>
      </w:r>
      <w:r w:rsidR="00327DA0">
        <w:rPr>
          <w:rFonts w:ascii="標楷體" w:hAnsi="標楷體" w:hint="eastAsia"/>
          <w:snapToGrid w:val="0"/>
          <w:szCs w:val="28"/>
        </w:rPr>
        <w:t>0</w:t>
      </w:r>
      <w:r w:rsidR="00327DA0" w:rsidRPr="00327DA0">
        <w:rPr>
          <w:rFonts w:ascii="標楷體" w:hAnsi="標楷體" w:hint="eastAsia"/>
          <w:snapToGrid w:val="0"/>
          <w:szCs w:val="28"/>
        </w:rPr>
        <w:t>億</w:t>
      </w:r>
      <w:r w:rsidR="00327DA0">
        <w:rPr>
          <w:rFonts w:ascii="標楷體" w:hAnsi="標楷體" w:hint="eastAsia"/>
          <w:snapToGrid w:val="0"/>
          <w:szCs w:val="28"/>
        </w:rPr>
        <w:t>7</w:t>
      </w:r>
      <w:r w:rsidR="00327DA0">
        <w:rPr>
          <w:rFonts w:ascii="標楷體" w:hAnsi="標楷體"/>
          <w:snapToGrid w:val="0"/>
          <w:szCs w:val="28"/>
        </w:rPr>
        <w:t>,</w:t>
      </w:r>
      <w:r w:rsidR="00327DA0">
        <w:rPr>
          <w:rFonts w:ascii="標楷體" w:hAnsi="標楷體" w:hint="eastAsia"/>
          <w:snapToGrid w:val="0"/>
          <w:szCs w:val="28"/>
        </w:rPr>
        <w:t>324萬</w:t>
      </w:r>
      <w:r w:rsidR="00327DA0" w:rsidRPr="00327DA0">
        <w:rPr>
          <w:rFonts w:ascii="標楷體" w:hAnsi="標楷體" w:hint="eastAsia"/>
          <w:snapToGrid w:val="0"/>
          <w:szCs w:val="28"/>
        </w:rPr>
        <w:t>餘元</w:t>
      </w:r>
      <w:r w:rsidR="00CA4DFC">
        <w:rPr>
          <w:rFonts w:ascii="標楷體" w:hAnsi="標楷體" w:hint="eastAsia"/>
          <w:snapToGrid w:val="0"/>
          <w:szCs w:val="28"/>
        </w:rPr>
        <w:t>，</w:t>
      </w:r>
      <w:r w:rsidR="0092649E">
        <w:rPr>
          <w:rFonts w:ascii="標楷體" w:hAnsi="標楷體" w:hint="eastAsia"/>
          <w:snapToGrid w:val="0"/>
          <w:szCs w:val="28"/>
        </w:rPr>
        <w:t>經照數審定，</w:t>
      </w:r>
      <w:r w:rsidR="00CA4DFC">
        <w:rPr>
          <w:rFonts w:ascii="標楷體" w:hAnsi="標楷體" w:hint="eastAsia"/>
          <w:snapToGrid w:val="0"/>
          <w:szCs w:val="28"/>
        </w:rPr>
        <w:t>收支短</w:t>
      </w:r>
      <w:proofErr w:type="gramStart"/>
      <w:r w:rsidR="00CA4DFC">
        <w:rPr>
          <w:rFonts w:ascii="標楷體" w:hAnsi="標楷體" w:hint="eastAsia"/>
          <w:snapToGrid w:val="0"/>
          <w:szCs w:val="28"/>
        </w:rPr>
        <w:t>絀</w:t>
      </w:r>
      <w:proofErr w:type="gramEnd"/>
      <w:r w:rsidR="00CA4DFC">
        <w:rPr>
          <w:rFonts w:ascii="標楷體" w:hAnsi="標楷體" w:hint="eastAsia"/>
          <w:snapToGrid w:val="0"/>
          <w:szCs w:val="28"/>
        </w:rPr>
        <w:t>3</w:t>
      </w:r>
      <w:r w:rsidR="00CA4DFC" w:rsidRPr="00A20E22">
        <w:rPr>
          <w:rFonts w:ascii="標楷體" w:hAnsi="標楷體" w:hint="eastAsia"/>
          <w:snapToGrid w:val="0"/>
          <w:szCs w:val="28"/>
        </w:rPr>
        <w:t>億</w:t>
      </w:r>
      <w:r w:rsidR="00CA4DFC">
        <w:rPr>
          <w:rFonts w:ascii="標楷體" w:hAnsi="標楷體" w:hint="eastAsia"/>
          <w:snapToGrid w:val="0"/>
          <w:szCs w:val="28"/>
        </w:rPr>
        <w:t>3</w:t>
      </w:r>
      <w:r w:rsidR="00CA4DFC">
        <w:rPr>
          <w:rFonts w:ascii="標楷體" w:hAnsi="標楷體"/>
          <w:snapToGrid w:val="0"/>
          <w:szCs w:val="28"/>
        </w:rPr>
        <w:t>,</w:t>
      </w:r>
      <w:r w:rsidR="00CA4DFC">
        <w:rPr>
          <w:rFonts w:ascii="標楷體" w:hAnsi="標楷體" w:hint="eastAsia"/>
          <w:snapToGrid w:val="0"/>
          <w:szCs w:val="28"/>
        </w:rPr>
        <w:t>413</w:t>
      </w:r>
      <w:r w:rsidR="00CA4DFC" w:rsidRPr="00A20E22">
        <w:rPr>
          <w:rFonts w:ascii="標楷體" w:hAnsi="標楷體" w:hint="eastAsia"/>
          <w:snapToGrid w:val="0"/>
          <w:szCs w:val="28"/>
        </w:rPr>
        <w:t>萬餘元</w:t>
      </w:r>
      <w:r w:rsidRPr="00CE158E">
        <w:rPr>
          <w:rFonts w:ascii="標楷體" w:hAnsi="標楷體" w:hint="eastAsia"/>
          <w:snapToGrid w:val="0"/>
          <w:szCs w:val="28"/>
        </w:rPr>
        <w:t>（</w:t>
      </w:r>
      <w:r w:rsidRPr="00A20E22">
        <w:rPr>
          <w:rFonts w:ascii="標楷體" w:hAnsi="標楷體" w:hint="eastAsia"/>
          <w:snapToGrid w:val="0"/>
          <w:szCs w:val="28"/>
        </w:rPr>
        <w:t>詳丙</w:t>
      </w:r>
      <w:r w:rsidRPr="00A20E22">
        <w:rPr>
          <w:rFonts w:ascii="標楷體" w:hAnsi="標楷體" w:hint="eastAsia"/>
          <w:snapToGrid w:val="0"/>
          <w:kern w:val="0"/>
          <w:szCs w:val="28"/>
        </w:rPr>
        <w:t>－</w:t>
      </w:r>
      <w:r w:rsidR="006E2EC9" w:rsidRPr="00A20E22">
        <w:rPr>
          <w:rFonts w:ascii="標楷體" w:hAnsi="標楷體" w:hint="eastAsia"/>
          <w:snapToGrid w:val="0"/>
          <w:kern w:val="0"/>
          <w:szCs w:val="28"/>
        </w:rPr>
        <w:t>3</w:t>
      </w:r>
      <w:r w:rsidRPr="00A20E22">
        <w:rPr>
          <w:rFonts w:ascii="標楷體" w:hAnsi="標楷體" w:hint="eastAsia"/>
          <w:snapToGrid w:val="0"/>
          <w:szCs w:val="28"/>
        </w:rPr>
        <w:t>頁）。茲將</w:t>
      </w:r>
      <w:proofErr w:type="gramStart"/>
      <w:r w:rsidR="00236E7C" w:rsidRPr="00A20E22">
        <w:rPr>
          <w:rFonts w:ascii="標楷體" w:hAnsi="標楷體"/>
          <w:snapToGrid w:val="0"/>
          <w:szCs w:val="28"/>
        </w:rPr>
        <w:t>11</w:t>
      </w:r>
      <w:r w:rsidR="00DB4B9B">
        <w:rPr>
          <w:rFonts w:ascii="標楷體" w:hAnsi="標楷體" w:hint="eastAsia"/>
          <w:snapToGrid w:val="0"/>
          <w:szCs w:val="28"/>
        </w:rPr>
        <w:t>4</w:t>
      </w:r>
      <w:proofErr w:type="gramEnd"/>
      <w:r w:rsidRPr="00A20E22">
        <w:rPr>
          <w:rFonts w:ascii="標楷體" w:hAnsi="標楷體" w:hint="eastAsia"/>
          <w:snapToGrid w:val="0"/>
          <w:szCs w:val="28"/>
        </w:rPr>
        <w:t>年度歲入、</w:t>
      </w:r>
      <w:r w:rsidR="00E92C4A" w:rsidRPr="00953F55">
        <w:rPr>
          <w:rFonts w:hint="eastAsia"/>
          <w:noProof/>
        </w:rPr>
        <w:drawing>
          <wp:anchor distT="0" distB="0" distL="114300" distR="114300" simplePos="0" relativeHeight="251826176" behindDoc="0" locked="0" layoutInCell="1" allowOverlap="1" wp14:anchorId="5C89C68C" wp14:editId="528BA10B">
            <wp:simplePos x="0" y="0"/>
            <wp:positionH relativeFrom="column">
              <wp:posOffset>-635</wp:posOffset>
            </wp:positionH>
            <wp:positionV relativeFrom="line">
              <wp:posOffset>450054</wp:posOffset>
            </wp:positionV>
            <wp:extent cx="6299835" cy="4773295"/>
            <wp:effectExtent l="0" t="0" r="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9835" cy="4773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0E22">
        <w:rPr>
          <w:rFonts w:ascii="標楷體" w:hAnsi="標楷體" w:hint="eastAsia"/>
          <w:snapToGrid w:val="0"/>
          <w:szCs w:val="28"/>
        </w:rPr>
        <w:t>歲出預算執行之審核結果，說明如次：</w:t>
      </w:r>
    </w:p>
    <w:p w14:paraId="674DFD7D" w14:textId="1EBA810A" w:rsidR="009E3241" w:rsidRPr="0051633E" w:rsidRDefault="009E3241" w:rsidP="00ED52ED">
      <w:pPr>
        <w:overflowPunct w:val="0"/>
        <w:adjustRightInd w:val="0"/>
        <w:snapToGrid w:val="0"/>
        <w:spacing w:beforeLines="20" w:before="129" w:line="520" w:lineRule="exact"/>
        <w:jc w:val="both"/>
        <w:textAlignment w:val="baseline"/>
        <w:rPr>
          <w:rFonts w:ascii="標楷體" w:hAnsi="標楷體"/>
          <w:b/>
          <w:snapToGrid w:val="0"/>
          <w:sz w:val="32"/>
          <w:szCs w:val="28"/>
        </w:rPr>
      </w:pPr>
      <w:r w:rsidRPr="0051633E">
        <w:rPr>
          <w:rFonts w:ascii="標楷體" w:hAnsi="標楷體" w:hint="eastAsia"/>
          <w:b/>
          <w:snapToGrid w:val="0"/>
          <w:sz w:val="32"/>
          <w:szCs w:val="28"/>
        </w:rPr>
        <w:t>一、歲入、歲出決算審定數與預算數之比較</w:t>
      </w:r>
    </w:p>
    <w:p w14:paraId="3602A54A" w14:textId="2CD6F06C" w:rsidR="009E3241" w:rsidRPr="005B679E" w:rsidRDefault="009E3241" w:rsidP="00E92C4A">
      <w:pPr>
        <w:overflowPunct w:val="0"/>
        <w:adjustRightInd w:val="0"/>
        <w:snapToGrid w:val="0"/>
        <w:spacing w:line="542" w:lineRule="exact"/>
        <w:ind w:firstLineChars="200" w:firstLine="580"/>
        <w:jc w:val="both"/>
        <w:textAlignment w:val="baseline"/>
        <w:rPr>
          <w:rFonts w:ascii="標楷體" w:hAnsi="標楷體"/>
          <w:snapToGrid w:val="0"/>
          <w:kern w:val="0"/>
          <w:szCs w:val="28"/>
        </w:rPr>
      </w:pPr>
      <w:proofErr w:type="gramStart"/>
      <w:r w:rsidRPr="002F3DFD">
        <w:rPr>
          <w:rFonts w:ascii="標楷體" w:hAnsi="標楷體" w:hint="eastAsia"/>
          <w:snapToGrid w:val="0"/>
          <w:spacing w:val="4"/>
          <w:kern w:val="0"/>
          <w:szCs w:val="28"/>
        </w:rPr>
        <w:t>1</w:t>
      </w:r>
      <w:r w:rsidR="001B1360" w:rsidRPr="002F3DFD">
        <w:rPr>
          <w:rFonts w:ascii="標楷體" w:hAnsi="標楷體"/>
          <w:snapToGrid w:val="0"/>
          <w:spacing w:val="4"/>
          <w:kern w:val="0"/>
          <w:szCs w:val="28"/>
        </w:rPr>
        <w:t>1</w:t>
      </w:r>
      <w:r w:rsidR="00DB4B9B">
        <w:rPr>
          <w:rFonts w:ascii="標楷體" w:hAnsi="標楷體" w:hint="eastAsia"/>
          <w:snapToGrid w:val="0"/>
          <w:spacing w:val="4"/>
          <w:kern w:val="0"/>
          <w:szCs w:val="28"/>
        </w:rPr>
        <w:t>4</w:t>
      </w:r>
      <w:proofErr w:type="gramEnd"/>
      <w:r w:rsidRPr="002F3DFD">
        <w:rPr>
          <w:rFonts w:ascii="標楷體" w:hAnsi="標楷體" w:hint="eastAsia"/>
          <w:snapToGrid w:val="0"/>
          <w:spacing w:val="4"/>
          <w:kern w:val="0"/>
          <w:szCs w:val="28"/>
        </w:rPr>
        <w:t>年度歲入決算審定總額</w:t>
      </w:r>
      <w:r w:rsidR="00D64413" w:rsidRPr="002F3DFD">
        <w:rPr>
          <w:rFonts w:ascii="標楷體" w:hAnsi="標楷體"/>
          <w:snapToGrid w:val="0"/>
          <w:spacing w:val="4"/>
          <w:kern w:val="0"/>
          <w:szCs w:val="28"/>
        </w:rPr>
        <w:t>2</w:t>
      </w:r>
      <w:r w:rsidR="00DB4B9B">
        <w:rPr>
          <w:rFonts w:ascii="標楷體" w:hAnsi="標楷體" w:hint="eastAsia"/>
          <w:snapToGrid w:val="0"/>
          <w:spacing w:val="4"/>
          <w:kern w:val="0"/>
          <w:szCs w:val="28"/>
        </w:rPr>
        <w:t>63</w:t>
      </w:r>
      <w:r w:rsidRPr="002F3DFD">
        <w:rPr>
          <w:rFonts w:ascii="標楷體" w:hAnsi="標楷體" w:hint="eastAsia"/>
          <w:snapToGrid w:val="0"/>
          <w:spacing w:val="4"/>
          <w:kern w:val="0"/>
          <w:szCs w:val="28"/>
        </w:rPr>
        <w:t>億</w:t>
      </w:r>
      <w:r w:rsidR="00DB4B9B">
        <w:rPr>
          <w:rFonts w:ascii="標楷體" w:hAnsi="標楷體" w:hint="eastAsia"/>
          <w:snapToGrid w:val="0"/>
          <w:spacing w:val="4"/>
          <w:kern w:val="0"/>
          <w:szCs w:val="28"/>
        </w:rPr>
        <w:t>3</w:t>
      </w:r>
      <w:r w:rsidR="00DB4B9B">
        <w:rPr>
          <w:rFonts w:ascii="標楷體" w:hAnsi="標楷體"/>
          <w:snapToGrid w:val="0"/>
          <w:spacing w:val="4"/>
          <w:kern w:val="0"/>
          <w:szCs w:val="28"/>
        </w:rPr>
        <w:t>,</w:t>
      </w:r>
      <w:r w:rsidR="00DB4B9B">
        <w:rPr>
          <w:rFonts w:ascii="標楷體" w:hAnsi="標楷體" w:hint="eastAsia"/>
          <w:snapToGrid w:val="0"/>
          <w:spacing w:val="4"/>
          <w:kern w:val="0"/>
          <w:szCs w:val="28"/>
        </w:rPr>
        <w:t>545</w:t>
      </w:r>
      <w:r w:rsidRPr="002F3DFD">
        <w:rPr>
          <w:rFonts w:ascii="標楷體" w:hAnsi="標楷體" w:hint="eastAsia"/>
          <w:snapToGrid w:val="0"/>
          <w:spacing w:val="4"/>
          <w:kern w:val="0"/>
          <w:szCs w:val="28"/>
        </w:rPr>
        <w:t>萬餘元，較預算數</w:t>
      </w:r>
      <w:r w:rsidR="00D64413" w:rsidRPr="002F3DFD">
        <w:rPr>
          <w:rFonts w:ascii="標楷體" w:hAnsi="標楷體"/>
          <w:snapToGrid w:val="0"/>
          <w:spacing w:val="4"/>
          <w:kern w:val="0"/>
          <w:szCs w:val="28"/>
        </w:rPr>
        <w:t>2</w:t>
      </w:r>
      <w:r w:rsidR="00DB4B9B">
        <w:rPr>
          <w:rFonts w:ascii="標楷體" w:hAnsi="標楷體"/>
          <w:snapToGrid w:val="0"/>
          <w:spacing w:val="4"/>
          <w:kern w:val="0"/>
          <w:szCs w:val="28"/>
        </w:rPr>
        <w:t>67</w:t>
      </w:r>
      <w:r w:rsidRPr="002F3DFD">
        <w:rPr>
          <w:rFonts w:ascii="標楷體" w:hAnsi="標楷體" w:hint="eastAsia"/>
          <w:snapToGrid w:val="0"/>
          <w:spacing w:val="4"/>
          <w:kern w:val="0"/>
          <w:szCs w:val="28"/>
        </w:rPr>
        <w:t>億</w:t>
      </w:r>
      <w:r w:rsidR="00DB4B9B">
        <w:rPr>
          <w:rFonts w:ascii="標楷體" w:hAnsi="標楷體"/>
          <w:snapToGrid w:val="0"/>
          <w:spacing w:val="4"/>
          <w:kern w:val="0"/>
          <w:szCs w:val="28"/>
        </w:rPr>
        <w:t>8,350</w:t>
      </w:r>
      <w:r w:rsidRPr="002F3DFD">
        <w:rPr>
          <w:rFonts w:ascii="標楷體" w:hAnsi="標楷體" w:hint="eastAsia"/>
          <w:snapToGrid w:val="0"/>
          <w:spacing w:val="4"/>
          <w:kern w:val="0"/>
          <w:szCs w:val="28"/>
        </w:rPr>
        <w:t>萬元，</w:t>
      </w:r>
      <w:r w:rsidR="004309B8" w:rsidRPr="002F3DFD">
        <w:rPr>
          <w:rFonts w:ascii="標楷體" w:hAnsi="標楷體" w:hint="eastAsia"/>
          <w:snapToGrid w:val="0"/>
          <w:spacing w:val="4"/>
          <w:kern w:val="0"/>
          <w:szCs w:val="28"/>
        </w:rPr>
        <w:t>減</w:t>
      </w:r>
      <w:r w:rsidR="001039F1" w:rsidRPr="002F3DFD">
        <w:rPr>
          <w:rFonts w:ascii="標楷體" w:hAnsi="標楷體" w:hint="eastAsia"/>
          <w:snapToGrid w:val="0"/>
          <w:spacing w:val="4"/>
          <w:kern w:val="0"/>
          <w:szCs w:val="28"/>
        </w:rPr>
        <w:t>少</w:t>
      </w:r>
      <w:r w:rsidR="00DB4B9B">
        <w:rPr>
          <w:rFonts w:ascii="標楷體" w:hAnsi="標楷體"/>
          <w:snapToGrid w:val="0"/>
          <w:spacing w:val="4"/>
          <w:kern w:val="0"/>
          <w:szCs w:val="28"/>
        </w:rPr>
        <w:t>4</w:t>
      </w:r>
      <w:r w:rsidR="001039F1" w:rsidRPr="002F3DFD">
        <w:rPr>
          <w:rFonts w:ascii="標楷體" w:hAnsi="標楷體" w:hint="eastAsia"/>
          <w:snapToGrid w:val="0"/>
          <w:spacing w:val="4"/>
          <w:kern w:val="0"/>
          <w:szCs w:val="28"/>
        </w:rPr>
        <w:t>億</w:t>
      </w:r>
      <w:r w:rsidR="00DB4B9B">
        <w:rPr>
          <w:rFonts w:ascii="標楷體" w:hAnsi="標楷體"/>
          <w:snapToGrid w:val="0"/>
          <w:spacing w:val="4"/>
          <w:kern w:val="0"/>
          <w:szCs w:val="28"/>
        </w:rPr>
        <w:t>4,804</w:t>
      </w:r>
      <w:r w:rsidR="001039F1" w:rsidRPr="002F3DFD">
        <w:rPr>
          <w:rFonts w:ascii="標楷體" w:hAnsi="標楷體" w:hint="eastAsia"/>
          <w:snapToGrid w:val="0"/>
          <w:spacing w:val="4"/>
          <w:kern w:val="0"/>
          <w:szCs w:val="28"/>
        </w:rPr>
        <w:t>萬餘元（</w:t>
      </w:r>
      <w:r w:rsidR="001039F1" w:rsidRPr="002F3DFD">
        <w:rPr>
          <w:rFonts w:ascii="標楷體" w:hAnsi="標楷體" w:hint="eastAsia"/>
          <w:snapToGrid w:val="0"/>
          <w:spacing w:val="4"/>
          <w:szCs w:val="28"/>
        </w:rPr>
        <w:t>圖2）</w:t>
      </w:r>
      <w:r w:rsidR="001039F1" w:rsidRPr="002F3DFD">
        <w:rPr>
          <w:rFonts w:ascii="標楷體" w:hAnsi="標楷體" w:hint="eastAsia"/>
          <w:snapToGrid w:val="0"/>
          <w:spacing w:val="4"/>
          <w:kern w:val="0"/>
          <w:szCs w:val="28"/>
        </w:rPr>
        <w:t>，約</w:t>
      </w:r>
      <w:r w:rsidR="00DB4B9B">
        <w:rPr>
          <w:rFonts w:ascii="標楷體" w:hAnsi="標楷體"/>
          <w:snapToGrid w:val="0"/>
          <w:spacing w:val="4"/>
          <w:kern w:val="0"/>
          <w:szCs w:val="28"/>
        </w:rPr>
        <w:t>1</w:t>
      </w:r>
      <w:r w:rsidR="001039F1" w:rsidRPr="002F3DFD">
        <w:rPr>
          <w:rFonts w:ascii="標楷體" w:hAnsi="標楷體"/>
          <w:snapToGrid w:val="0"/>
          <w:spacing w:val="4"/>
          <w:kern w:val="0"/>
          <w:szCs w:val="28"/>
        </w:rPr>
        <w:t>.</w:t>
      </w:r>
      <w:r w:rsidR="00DB4B9B">
        <w:rPr>
          <w:rFonts w:ascii="標楷體" w:hAnsi="標楷體"/>
          <w:snapToGrid w:val="0"/>
          <w:spacing w:val="4"/>
          <w:kern w:val="0"/>
          <w:szCs w:val="28"/>
        </w:rPr>
        <w:t>67</w:t>
      </w:r>
      <w:r w:rsidR="001039F1" w:rsidRPr="002F3DFD">
        <w:rPr>
          <w:rFonts w:ascii="標楷體" w:hAnsi="標楷體" w:hint="eastAsia"/>
          <w:snapToGrid w:val="0"/>
          <w:spacing w:val="4"/>
          <w:kern w:val="0"/>
          <w:szCs w:val="28"/>
        </w:rPr>
        <w:t>％，主要係計畫型補助款較預計</w:t>
      </w:r>
      <w:r w:rsidR="001039F1" w:rsidRPr="002F3DFD">
        <w:rPr>
          <w:rFonts w:ascii="標楷體" w:hAnsi="標楷體" w:hint="eastAsia"/>
          <w:snapToGrid w:val="0"/>
          <w:spacing w:val="4"/>
          <w:kern w:val="0"/>
          <w:szCs w:val="28"/>
        </w:rPr>
        <w:lastRenderedPageBreak/>
        <w:t>減</w:t>
      </w:r>
      <w:r w:rsidR="00E651AE" w:rsidRPr="00E651AE">
        <w:rPr>
          <w:rFonts w:hint="eastAsia"/>
          <w:noProof/>
        </w:rPr>
        <w:drawing>
          <wp:anchor distT="0" distB="0" distL="114300" distR="114300" simplePos="0" relativeHeight="251840512" behindDoc="0" locked="0" layoutInCell="1" allowOverlap="1" wp14:anchorId="5F5F74F8" wp14:editId="171414E2">
            <wp:simplePos x="0" y="0"/>
            <wp:positionH relativeFrom="column">
              <wp:posOffset>2634615</wp:posOffset>
            </wp:positionH>
            <wp:positionV relativeFrom="line">
              <wp:posOffset>0</wp:posOffset>
            </wp:positionV>
            <wp:extent cx="3644900" cy="2736850"/>
            <wp:effectExtent l="0" t="0" r="0" b="6350"/>
            <wp:wrapThrough wrapText="bothSides">
              <wp:wrapPolygon edited="0">
                <wp:start x="677" y="0"/>
                <wp:lineTo x="0" y="1203"/>
                <wp:lineTo x="0" y="20297"/>
                <wp:lineTo x="677" y="21500"/>
                <wp:lineTo x="20659" y="21500"/>
                <wp:lineTo x="20998" y="21349"/>
                <wp:lineTo x="21449" y="20147"/>
                <wp:lineTo x="21449" y="1203"/>
                <wp:lineTo x="20659" y="0"/>
                <wp:lineTo x="677" y="0"/>
              </wp:wrapPolygon>
            </wp:wrapThrough>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44900" cy="2736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39F1" w:rsidRPr="005B679E">
        <w:rPr>
          <w:rFonts w:ascii="標楷體" w:hAnsi="標楷體" w:hint="eastAsia"/>
          <w:snapToGrid w:val="0"/>
          <w:kern w:val="0"/>
          <w:szCs w:val="28"/>
        </w:rPr>
        <w:t>少；</w:t>
      </w:r>
      <w:r w:rsidR="001039F1" w:rsidRPr="00E651AE">
        <w:rPr>
          <w:rFonts w:ascii="標楷體" w:hAnsi="標楷體" w:hint="eastAsia"/>
          <w:snapToGrid w:val="0"/>
          <w:spacing w:val="4"/>
          <w:kern w:val="0"/>
          <w:szCs w:val="28"/>
        </w:rPr>
        <w:t>又</w:t>
      </w:r>
      <w:proofErr w:type="gramStart"/>
      <w:r w:rsidR="001039F1" w:rsidRPr="00E651AE">
        <w:rPr>
          <w:rFonts w:ascii="標楷體" w:hAnsi="標楷體" w:hint="eastAsia"/>
          <w:snapToGrid w:val="0"/>
          <w:spacing w:val="4"/>
          <w:kern w:val="0"/>
          <w:szCs w:val="28"/>
        </w:rPr>
        <w:t>11</w:t>
      </w:r>
      <w:r w:rsidR="00DB4B9B" w:rsidRPr="00E651AE">
        <w:rPr>
          <w:rFonts w:ascii="標楷體" w:hAnsi="標楷體"/>
          <w:snapToGrid w:val="0"/>
          <w:spacing w:val="4"/>
          <w:kern w:val="0"/>
          <w:szCs w:val="28"/>
        </w:rPr>
        <w:t>4</w:t>
      </w:r>
      <w:proofErr w:type="gramEnd"/>
      <w:r w:rsidR="001039F1" w:rsidRPr="00E651AE">
        <w:rPr>
          <w:rFonts w:ascii="標楷體" w:hAnsi="標楷體" w:hint="eastAsia"/>
          <w:snapToGrid w:val="0"/>
          <w:spacing w:val="4"/>
          <w:kern w:val="0"/>
          <w:szCs w:val="28"/>
        </w:rPr>
        <w:t>年度</w:t>
      </w:r>
      <w:r w:rsidRPr="00E651AE">
        <w:rPr>
          <w:rFonts w:ascii="標楷體" w:hAnsi="標楷體" w:hint="eastAsia"/>
          <w:snapToGrid w:val="0"/>
          <w:spacing w:val="4"/>
          <w:kern w:val="0"/>
          <w:szCs w:val="28"/>
        </w:rPr>
        <w:t>歲入決算之應收保留數</w:t>
      </w:r>
      <w:r w:rsidR="00DB1F0A" w:rsidRPr="00E651AE">
        <w:rPr>
          <w:rFonts w:ascii="標楷體" w:hAnsi="標楷體" w:hint="eastAsia"/>
          <w:snapToGrid w:val="0"/>
          <w:spacing w:val="4"/>
          <w:kern w:val="0"/>
          <w:szCs w:val="28"/>
        </w:rPr>
        <w:t>8</w:t>
      </w:r>
      <w:r w:rsidRPr="00E651AE">
        <w:rPr>
          <w:rFonts w:ascii="標楷體" w:hAnsi="標楷體" w:hint="eastAsia"/>
          <w:snapToGrid w:val="0"/>
          <w:spacing w:val="4"/>
          <w:kern w:val="0"/>
          <w:szCs w:val="28"/>
        </w:rPr>
        <w:t>億</w:t>
      </w:r>
      <w:r w:rsidR="00DB4B9B" w:rsidRPr="00E651AE">
        <w:rPr>
          <w:rFonts w:ascii="標楷體" w:hAnsi="標楷體"/>
          <w:snapToGrid w:val="0"/>
          <w:spacing w:val="4"/>
          <w:kern w:val="0"/>
          <w:szCs w:val="28"/>
        </w:rPr>
        <w:t>9</w:t>
      </w:r>
      <w:r w:rsidR="009518D7" w:rsidRPr="00E651AE">
        <w:rPr>
          <w:rFonts w:ascii="標楷體" w:hAnsi="標楷體"/>
          <w:snapToGrid w:val="0"/>
          <w:spacing w:val="4"/>
          <w:kern w:val="0"/>
          <w:szCs w:val="28"/>
        </w:rPr>
        <w:t>,</w:t>
      </w:r>
      <w:r w:rsidR="00DB4B9B" w:rsidRPr="00E651AE">
        <w:rPr>
          <w:rFonts w:ascii="標楷體" w:hAnsi="標楷體"/>
          <w:snapToGrid w:val="0"/>
          <w:spacing w:val="4"/>
          <w:kern w:val="0"/>
          <w:szCs w:val="28"/>
        </w:rPr>
        <w:t>361</w:t>
      </w:r>
      <w:r w:rsidRPr="00E651AE">
        <w:rPr>
          <w:rFonts w:ascii="標楷體" w:hAnsi="標楷體" w:hint="eastAsia"/>
          <w:snapToGrid w:val="0"/>
          <w:spacing w:val="4"/>
          <w:kern w:val="0"/>
          <w:szCs w:val="28"/>
        </w:rPr>
        <w:t>萬</w:t>
      </w:r>
      <w:r w:rsidR="00011A7B">
        <w:rPr>
          <w:rFonts w:ascii="標楷體" w:hAnsi="標楷體" w:hint="eastAsia"/>
          <w:snapToGrid w:val="0"/>
          <w:spacing w:val="4"/>
          <w:kern w:val="0"/>
          <w:szCs w:val="28"/>
        </w:rPr>
        <w:t>餘</w:t>
      </w:r>
      <w:r w:rsidRPr="00E651AE">
        <w:rPr>
          <w:rFonts w:ascii="標楷體" w:hAnsi="標楷體" w:hint="eastAsia"/>
          <w:snapToGrid w:val="0"/>
          <w:spacing w:val="4"/>
          <w:kern w:val="0"/>
          <w:szCs w:val="28"/>
        </w:rPr>
        <w:t>元</w:t>
      </w:r>
      <w:r w:rsidRPr="00E651AE">
        <w:rPr>
          <w:rFonts w:ascii="標楷體" w:hAnsi="標楷體"/>
          <w:snapToGrid w:val="0"/>
          <w:spacing w:val="4"/>
          <w:kern w:val="0"/>
          <w:szCs w:val="28"/>
        </w:rPr>
        <w:t>，</w:t>
      </w:r>
      <w:r w:rsidRPr="00E651AE">
        <w:rPr>
          <w:rFonts w:ascii="標楷體" w:hAnsi="標楷體" w:hint="eastAsia"/>
          <w:snapToGrid w:val="0"/>
          <w:spacing w:val="4"/>
          <w:kern w:val="0"/>
          <w:szCs w:val="28"/>
        </w:rPr>
        <w:t>占歲入預算數</w:t>
      </w:r>
      <w:r w:rsidR="009518D7" w:rsidRPr="00E651AE">
        <w:rPr>
          <w:rFonts w:ascii="標楷體" w:hAnsi="標楷體"/>
          <w:snapToGrid w:val="0"/>
          <w:spacing w:val="4"/>
          <w:kern w:val="0"/>
          <w:szCs w:val="28"/>
        </w:rPr>
        <w:t>3.</w:t>
      </w:r>
      <w:r w:rsidR="00DB1F0A" w:rsidRPr="00E651AE">
        <w:rPr>
          <w:rFonts w:ascii="標楷體" w:hAnsi="標楷體" w:hint="eastAsia"/>
          <w:snapToGrid w:val="0"/>
          <w:spacing w:val="4"/>
          <w:kern w:val="0"/>
          <w:szCs w:val="28"/>
        </w:rPr>
        <w:t>3</w:t>
      </w:r>
      <w:r w:rsidR="00DB4B9B" w:rsidRPr="00E651AE">
        <w:rPr>
          <w:rFonts w:ascii="標楷體" w:hAnsi="標楷體"/>
          <w:snapToGrid w:val="0"/>
          <w:spacing w:val="4"/>
          <w:kern w:val="0"/>
          <w:szCs w:val="28"/>
        </w:rPr>
        <w:t>4</w:t>
      </w:r>
      <w:r w:rsidRPr="00E651AE">
        <w:rPr>
          <w:rFonts w:ascii="標楷體" w:hAnsi="標楷體" w:hint="eastAsia"/>
          <w:snapToGrid w:val="0"/>
          <w:spacing w:val="4"/>
          <w:kern w:val="0"/>
          <w:szCs w:val="28"/>
        </w:rPr>
        <w:t>％</w:t>
      </w:r>
      <w:r w:rsidRPr="00E651AE">
        <w:rPr>
          <w:rFonts w:ascii="標楷體" w:hAnsi="標楷體"/>
          <w:snapToGrid w:val="0"/>
          <w:spacing w:val="4"/>
          <w:kern w:val="0"/>
          <w:szCs w:val="28"/>
        </w:rPr>
        <w:t>，</w:t>
      </w:r>
      <w:r w:rsidR="00551427" w:rsidRPr="00E651AE">
        <w:rPr>
          <w:rFonts w:ascii="標楷體" w:hAnsi="標楷體" w:hint="eastAsia"/>
          <w:snapToGrid w:val="0"/>
          <w:spacing w:val="4"/>
          <w:kern w:val="0"/>
          <w:szCs w:val="28"/>
        </w:rPr>
        <w:t>主要係</w:t>
      </w:r>
      <w:r w:rsidR="00ED6C08" w:rsidRPr="00E651AE">
        <w:rPr>
          <w:rFonts w:ascii="標楷體" w:hAnsi="標楷體" w:hint="eastAsia"/>
          <w:snapToGrid w:val="0"/>
          <w:spacing w:val="4"/>
          <w:kern w:val="0"/>
          <w:szCs w:val="28"/>
        </w:rPr>
        <w:t>社會住宅包租代管第4期計畫、基北</w:t>
      </w:r>
      <w:proofErr w:type="gramStart"/>
      <w:r w:rsidR="00ED6C08" w:rsidRPr="00E651AE">
        <w:rPr>
          <w:rFonts w:ascii="標楷體" w:hAnsi="標楷體" w:hint="eastAsia"/>
          <w:snapToGrid w:val="0"/>
          <w:spacing w:val="4"/>
          <w:kern w:val="0"/>
          <w:szCs w:val="28"/>
        </w:rPr>
        <w:t>北</w:t>
      </w:r>
      <w:proofErr w:type="gramEnd"/>
      <w:r w:rsidR="00ED6C08" w:rsidRPr="00E651AE">
        <w:rPr>
          <w:rFonts w:ascii="標楷體" w:hAnsi="標楷體" w:hint="eastAsia"/>
          <w:snapToGrid w:val="0"/>
          <w:spacing w:val="4"/>
          <w:kern w:val="0"/>
          <w:szCs w:val="28"/>
        </w:rPr>
        <w:t>桃生活圈通勤月票及中山區衛生所拆除重建計畫等案</w:t>
      </w:r>
      <w:r w:rsidR="00551427" w:rsidRPr="00E651AE">
        <w:rPr>
          <w:rFonts w:ascii="標楷體" w:hAnsi="標楷體" w:hint="eastAsia"/>
          <w:snapToGrid w:val="0"/>
          <w:spacing w:val="4"/>
          <w:kern w:val="0"/>
          <w:szCs w:val="28"/>
        </w:rPr>
        <w:t>，尚待配合執行進度申撥款項，須保留繼續執行</w:t>
      </w:r>
      <w:r w:rsidRPr="00E651AE">
        <w:rPr>
          <w:rFonts w:ascii="標楷體" w:hAnsi="標楷體" w:hint="eastAsia"/>
          <w:snapToGrid w:val="0"/>
          <w:spacing w:val="4"/>
          <w:kern w:val="0"/>
          <w:szCs w:val="28"/>
        </w:rPr>
        <w:t>。</w:t>
      </w:r>
    </w:p>
    <w:p w14:paraId="1E8BCB8C" w14:textId="0DD2FCBD" w:rsidR="009E3241" w:rsidRPr="00986E81" w:rsidRDefault="00B43637" w:rsidP="00E92C4A">
      <w:pPr>
        <w:overflowPunct w:val="0"/>
        <w:adjustRightInd w:val="0"/>
        <w:snapToGrid w:val="0"/>
        <w:spacing w:line="536" w:lineRule="exact"/>
        <w:ind w:firstLineChars="200" w:firstLine="564"/>
        <w:jc w:val="both"/>
        <w:textAlignment w:val="baseline"/>
        <w:rPr>
          <w:rFonts w:ascii="標楷體" w:hAnsi="標楷體"/>
          <w:spacing w:val="4"/>
          <w:szCs w:val="28"/>
        </w:rPr>
      </w:pPr>
      <w:r w:rsidRPr="00E82C6F">
        <w:rPr>
          <w:rFonts w:ascii="標楷體" w:hAnsi="標楷體" w:hint="eastAsia"/>
          <w:noProof/>
          <w:snapToGrid w:val="0"/>
          <w:szCs w:val="28"/>
        </w:rPr>
        <mc:AlternateContent>
          <mc:Choice Requires="wps">
            <w:drawing>
              <wp:anchor distT="0" distB="0" distL="71755" distR="107950" simplePos="0" relativeHeight="251829248" behindDoc="1" locked="0" layoutInCell="1" allowOverlap="0" wp14:anchorId="39BEB8D1" wp14:editId="399CB1E0">
                <wp:simplePos x="0" y="0"/>
                <wp:positionH relativeFrom="margin">
                  <wp:posOffset>-29210</wp:posOffset>
                </wp:positionH>
                <wp:positionV relativeFrom="paragraph">
                  <wp:posOffset>2780665</wp:posOffset>
                </wp:positionV>
                <wp:extent cx="3303905" cy="3347085"/>
                <wp:effectExtent l="0" t="0" r="0" b="5715"/>
                <wp:wrapSquare wrapText="bothSides"/>
                <wp:docPr id="13" name="Text Box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905" cy="3347085"/>
                        </a:xfrm>
                        <a:prstGeom prst="rect">
                          <a:avLst/>
                        </a:prstGeom>
                        <a:solidFill>
                          <a:srgbClr val="FFFFFF"/>
                        </a:solidFill>
                        <a:ln>
                          <a:noFill/>
                        </a:ln>
                      </wps:spPr>
                      <wps:txbx>
                        <w:txbxContent>
                          <w:p w14:paraId="4215225F" w14:textId="77777777" w:rsidR="00B43637" w:rsidRPr="001F5378" w:rsidRDefault="00B43637" w:rsidP="00B43637">
                            <w:pPr>
                              <w:overflowPunct w:val="0"/>
                              <w:autoSpaceDE w:val="0"/>
                              <w:snapToGrid w:val="0"/>
                              <w:spacing w:beforeLines="30" w:before="194" w:line="240" w:lineRule="exact"/>
                              <w:jc w:val="center"/>
                              <w:textAlignment w:val="center"/>
                              <w:rPr>
                                <w:rFonts w:ascii="標楷體" w:hAnsi="標楷體"/>
                                <w:b/>
                                <w:snapToGrid w:val="0"/>
                                <w:kern w:val="0"/>
                                <w:sz w:val="24"/>
                                <w:szCs w:val="24"/>
                              </w:rPr>
                            </w:pPr>
                            <w:r w:rsidRPr="001F5378">
                              <w:rPr>
                                <w:rFonts w:ascii="標楷體" w:hAnsi="標楷體" w:hint="eastAsia"/>
                                <w:b/>
                                <w:sz w:val="24"/>
                                <w:szCs w:val="24"/>
                              </w:rPr>
                              <w:t>表1</w:t>
                            </w:r>
                            <w:r w:rsidRPr="001F5378">
                              <w:rPr>
                                <w:rFonts w:ascii="標楷體" w:hAnsi="標楷體" w:hint="eastAsia"/>
                                <w:b/>
                                <w:snapToGrid w:val="0"/>
                                <w:kern w:val="0"/>
                                <w:sz w:val="24"/>
                                <w:szCs w:val="24"/>
                              </w:rPr>
                              <w:t xml:space="preserve">　</w:t>
                            </w:r>
                            <w:r w:rsidRPr="001F5378">
                              <w:rPr>
                                <w:rFonts w:ascii="標楷體" w:hAnsi="標楷體" w:hint="eastAsia"/>
                                <w:b/>
                                <w:sz w:val="24"/>
                                <w:szCs w:val="24"/>
                              </w:rPr>
                              <w:t>歲出經費賸餘分析（原因別）</w:t>
                            </w:r>
                          </w:p>
                          <w:p w14:paraId="3FD46B68" w14:textId="77777777" w:rsidR="00B43637" w:rsidRPr="00AD3CA3" w:rsidRDefault="00B43637" w:rsidP="00B43637">
                            <w:pPr>
                              <w:snapToGrid w:val="0"/>
                              <w:spacing w:beforeLines="20" w:before="129" w:line="240" w:lineRule="exact"/>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4986"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3114"/>
                              <w:gridCol w:w="1173"/>
                              <w:gridCol w:w="906"/>
                            </w:tblGrid>
                            <w:tr w:rsidR="000A5E22" w:rsidRPr="002D7095" w14:paraId="28C0B7F9" w14:textId="77777777" w:rsidTr="000A5E22">
                              <w:trPr>
                                <w:trHeight w:hRule="exact" w:val="510"/>
                                <w:jc w:val="center"/>
                              </w:trPr>
                              <w:tc>
                                <w:tcPr>
                                  <w:tcW w:w="2998" w:type="pct"/>
                                  <w:tcBorders>
                                    <w:top w:val="single" w:sz="4" w:space="0" w:color="auto"/>
                                    <w:left w:val="single" w:sz="4" w:space="0" w:color="auto"/>
                                    <w:bottom w:val="single" w:sz="4" w:space="0" w:color="auto"/>
                                  </w:tcBorders>
                                  <w:shd w:val="clear" w:color="auto" w:fill="B6DDE8"/>
                                  <w:vAlign w:val="center"/>
                                </w:tcPr>
                                <w:p w14:paraId="532946E7"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經費賸餘原因</w:t>
                                  </w:r>
                                </w:p>
                              </w:tc>
                              <w:tc>
                                <w:tcPr>
                                  <w:tcW w:w="1129" w:type="pct"/>
                                  <w:tcBorders>
                                    <w:top w:val="single" w:sz="4" w:space="0" w:color="auto"/>
                                    <w:bottom w:val="single" w:sz="4" w:space="0" w:color="auto"/>
                                  </w:tcBorders>
                                  <w:shd w:val="clear" w:color="auto" w:fill="B6DDE8"/>
                                  <w:vAlign w:val="center"/>
                                </w:tcPr>
                                <w:p w14:paraId="7191E8C0"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金額</w:t>
                                  </w:r>
                                </w:p>
                              </w:tc>
                              <w:tc>
                                <w:tcPr>
                                  <w:tcW w:w="872" w:type="pct"/>
                                  <w:tcBorders>
                                    <w:top w:val="single" w:sz="4" w:space="0" w:color="auto"/>
                                    <w:bottom w:val="single" w:sz="4" w:space="0" w:color="auto"/>
                                    <w:right w:val="single" w:sz="4" w:space="0" w:color="auto"/>
                                  </w:tcBorders>
                                  <w:shd w:val="clear" w:color="auto" w:fill="B6DDE8"/>
                                  <w:vAlign w:val="center"/>
                                </w:tcPr>
                                <w:p w14:paraId="059B0FFB"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占比</w:t>
                                  </w:r>
                                </w:p>
                              </w:tc>
                            </w:tr>
                            <w:tr w:rsidR="000A5E22" w:rsidRPr="002D7095" w14:paraId="0C09CD1C" w14:textId="77777777" w:rsidTr="00E92C4A">
                              <w:trPr>
                                <w:trHeight w:val="454"/>
                                <w:jc w:val="center"/>
                              </w:trPr>
                              <w:tc>
                                <w:tcPr>
                                  <w:tcW w:w="2998" w:type="pct"/>
                                  <w:tcBorders>
                                    <w:top w:val="single" w:sz="4" w:space="0" w:color="auto"/>
                                  </w:tcBorders>
                                  <w:vAlign w:val="center"/>
                                </w:tcPr>
                                <w:p w14:paraId="045E903F" w14:textId="77777777" w:rsidR="00B43637" w:rsidRPr="002D7095" w:rsidRDefault="00B43637" w:rsidP="00D072AE">
                                  <w:pPr>
                                    <w:jc w:val="distribute"/>
                                    <w:rPr>
                                      <w:rFonts w:ascii="標楷體" w:hAnsi="標楷體"/>
                                      <w:b/>
                                      <w:sz w:val="20"/>
                                    </w:rPr>
                                  </w:pPr>
                                  <w:r w:rsidRPr="002D7095">
                                    <w:rPr>
                                      <w:rFonts w:ascii="標楷體" w:hAnsi="標楷體" w:hint="eastAsia"/>
                                      <w:b/>
                                      <w:noProof/>
                                      <w:sz w:val="20"/>
                                    </w:rPr>
                                    <w:t>合計</w:t>
                                  </w:r>
                                </w:p>
                              </w:tc>
                              <w:tc>
                                <w:tcPr>
                                  <w:tcW w:w="1129" w:type="pct"/>
                                  <w:tcBorders>
                                    <w:top w:val="single" w:sz="4" w:space="0" w:color="auto"/>
                                  </w:tcBorders>
                                  <w:vAlign w:val="center"/>
                                </w:tcPr>
                                <w:p w14:paraId="3AD06A9F" w14:textId="77777777" w:rsidR="00B43637" w:rsidRPr="002D7095" w:rsidRDefault="00B43637" w:rsidP="00F31432">
                                  <w:pPr>
                                    <w:jc w:val="right"/>
                                    <w:rPr>
                                      <w:rFonts w:ascii="標楷體" w:hAnsi="標楷體"/>
                                      <w:b/>
                                      <w:sz w:val="20"/>
                                    </w:rPr>
                                  </w:pPr>
                                  <w:r w:rsidRPr="002D7095">
                                    <w:rPr>
                                      <w:rFonts w:ascii="標楷體" w:hAnsi="標楷體" w:hint="eastAsia"/>
                                      <w:b/>
                                      <w:noProof/>
                                      <w:sz w:val="20"/>
                                    </w:rPr>
                                    <w:t>1,</w:t>
                                  </w:r>
                                  <w:r>
                                    <w:rPr>
                                      <w:rFonts w:ascii="標楷體" w:hAnsi="標楷體"/>
                                      <w:b/>
                                      <w:noProof/>
                                      <w:sz w:val="20"/>
                                    </w:rPr>
                                    <w:t>8</w:t>
                                  </w:r>
                                  <w:r>
                                    <w:rPr>
                                      <w:rFonts w:ascii="標楷體" w:hAnsi="標楷體" w:hint="eastAsia"/>
                                      <w:b/>
                                      <w:noProof/>
                                      <w:sz w:val="20"/>
                                    </w:rPr>
                                    <w:t>56</w:t>
                                  </w:r>
                                  <w:r>
                                    <w:rPr>
                                      <w:rFonts w:ascii="標楷體" w:hAnsi="標楷體"/>
                                      <w:b/>
                                      <w:noProof/>
                                      <w:sz w:val="20"/>
                                    </w:rPr>
                                    <w:t>,</w:t>
                                  </w:r>
                                  <w:r>
                                    <w:rPr>
                                      <w:rFonts w:ascii="標楷體" w:hAnsi="標楷體" w:hint="eastAsia"/>
                                      <w:b/>
                                      <w:noProof/>
                                      <w:sz w:val="20"/>
                                    </w:rPr>
                                    <w:t>409</w:t>
                                  </w:r>
                                </w:p>
                              </w:tc>
                              <w:tc>
                                <w:tcPr>
                                  <w:tcW w:w="872" w:type="pct"/>
                                  <w:tcBorders>
                                    <w:top w:val="single" w:sz="4" w:space="0" w:color="auto"/>
                                  </w:tcBorders>
                                  <w:vAlign w:val="center"/>
                                </w:tcPr>
                                <w:p w14:paraId="68973644" w14:textId="77777777" w:rsidR="00B43637" w:rsidRPr="002D7095" w:rsidRDefault="00B43637" w:rsidP="00D12158">
                                  <w:pPr>
                                    <w:jc w:val="right"/>
                                    <w:rPr>
                                      <w:rFonts w:ascii="標楷體" w:hAnsi="標楷體"/>
                                      <w:b/>
                                      <w:sz w:val="20"/>
                                    </w:rPr>
                                  </w:pPr>
                                  <w:r w:rsidRPr="002D7095">
                                    <w:rPr>
                                      <w:rFonts w:ascii="標楷體" w:hAnsi="標楷體" w:hint="eastAsia"/>
                                      <w:b/>
                                      <w:noProof/>
                                      <w:sz w:val="20"/>
                                    </w:rPr>
                                    <w:t>100.00</w:t>
                                  </w:r>
                                </w:p>
                              </w:tc>
                            </w:tr>
                            <w:tr w:rsidR="000A5E22" w:rsidRPr="002D7095" w14:paraId="5884411E" w14:textId="77777777" w:rsidTr="00E92C4A">
                              <w:trPr>
                                <w:trHeight w:val="454"/>
                                <w:jc w:val="center"/>
                              </w:trPr>
                              <w:tc>
                                <w:tcPr>
                                  <w:tcW w:w="2998" w:type="pct"/>
                                  <w:shd w:val="clear" w:color="auto" w:fill="DAEEF3"/>
                                  <w:vAlign w:val="center"/>
                                </w:tcPr>
                                <w:p w14:paraId="6F0E6F0E" w14:textId="55BDE7DE" w:rsidR="00B43637" w:rsidRPr="00011A7B" w:rsidRDefault="00B43637" w:rsidP="00D072AE">
                                  <w:pPr>
                                    <w:jc w:val="both"/>
                                    <w:rPr>
                                      <w:rFonts w:ascii="標楷體" w:hAnsi="標楷體"/>
                                      <w:spacing w:val="-12"/>
                                      <w:sz w:val="20"/>
                                    </w:rPr>
                                  </w:pPr>
                                  <w:r w:rsidRPr="00011A7B">
                                    <w:rPr>
                                      <w:rFonts w:ascii="標楷體" w:hAnsi="標楷體" w:hint="eastAsia"/>
                                      <w:spacing w:val="-12"/>
                                      <w:sz w:val="20"/>
                                    </w:rPr>
                                    <w:t>1.補（捐）</w:t>
                                  </w:r>
                                  <w:proofErr w:type="gramStart"/>
                                  <w:r w:rsidRPr="00011A7B">
                                    <w:rPr>
                                      <w:rFonts w:ascii="標楷體" w:hAnsi="標楷體" w:hint="eastAsia"/>
                                      <w:spacing w:val="-12"/>
                                      <w:sz w:val="20"/>
                                    </w:rPr>
                                    <w:t>助或委</w:t>
                                  </w:r>
                                  <w:proofErr w:type="gramEnd"/>
                                  <w:r w:rsidRPr="00011A7B">
                                    <w:rPr>
                                      <w:rFonts w:ascii="標楷體" w:hAnsi="標楷體" w:hint="eastAsia"/>
                                      <w:spacing w:val="-12"/>
                                      <w:sz w:val="20"/>
                                    </w:rPr>
                                    <w:t>辦計畫經費</w:t>
                                  </w:r>
                                  <w:r w:rsidR="001F0495" w:rsidRPr="00011A7B">
                                    <w:rPr>
                                      <w:rFonts w:ascii="標楷體" w:hAnsi="標楷體" w:hint="eastAsia"/>
                                      <w:spacing w:val="-12"/>
                                      <w:sz w:val="20"/>
                                    </w:rPr>
                                    <w:t>結</w:t>
                                  </w:r>
                                  <w:r w:rsidRPr="00011A7B">
                                    <w:rPr>
                                      <w:rFonts w:ascii="標楷體" w:hAnsi="標楷體" w:hint="eastAsia"/>
                                      <w:spacing w:val="-12"/>
                                      <w:sz w:val="20"/>
                                    </w:rPr>
                                    <w:t>餘。</w:t>
                                  </w:r>
                                </w:p>
                              </w:tc>
                              <w:tc>
                                <w:tcPr>
                                  <w:tcW w:w="1129" w:type="pct"/>
                                  <w:shd w:val="clear" w:color="auto" w:fill="DAEEF3"/>
                                  <w:vAlign w:val="center"/>
                                </w:tcPr>
                                <w:p w14:paraId="17C75BA8" w14:textId="40D93722" w:rsidR="00B43637" w:rsidRPr="00115DA4" w:rsidRDefault="008532BD" w:rsidP="002D7095">
                                  <w:pPr>
                                    <w:jc w:val="right"/>
                                    <w:rPr>
                                      <w:rFonts w:ascii="標楷體" w:hAnsi="標楷體"/>
                                      <w:noProof/>
                                      <w:sz w:val="20"/>
                                    </w:rPr>
                                  </w:pPr>
                                  <w:r>
                                    <w:rPr>
                                      <w:rFonts w:ascii="標楷體" w:hAnsi="標楷體"/>
                                      <w:sz w:val="20"/>
                                    </w:rPr>
                                    <w:t>507</w:t>
                                  </w:r>
                                  <w:r w:rsidR="00B43637">
                                    <w:rPr>
                                      <w:rFonts w:ascii="標楷體" w:hAnsi="標楷體"/>
                                      <w:sz w:val="20"/>
                                    </w:rPr>
                                    <w:t>,</w:t>
                                  </w:r>
                                  <w:r>
                                    <w:rPr>
                                      <w:rFonts w:ascii="標楷體" w:hAnsi="標楷體"/>
                                      <w:sz w:val="20"/>
                                    </w:rPr>
                                    <w:t>844</w:t>
                                  </w:r>
                                </w:p>
                              </w:tc>
                              <w:tc>
                                <w:tcPr>
                                  <w:tcW w:w="872" w:type="pct"/>
                                  <w:shd w:val="clear" w:color="auto" w:fill="DAEEF3"/>
                                  <w:vAlign w:val="center"/>
                                </w:tcPr>
                                <w:p w14:paraId="56140157" w14:textId="0D4DA4DC" w:rsidR="00B43637" w:rsidRPr="00115DA4" w:rsidRDefault="00B43637" w:rsidP="002D7095">
                                  <w:pPr>
                                    <w:jc w:val="right"/>
                                    <w:rPr>
                                      <w:rFonts w:ascii="標楷體" w:hAnsi="標楷體"/>
                                      <w:noProof/>
                                      <w:sz w:val="20"/>
                                    </w:rPr>
                                  </w:pPr>
                                  <w:r>
                                    <w:rPr>
                                      <w:rFonts w:ascii="標楷體" w:hAnsi="標楷體" w:hint="eastAsia"/>
                                      <w:sz w:val="20"/>
                                    </w:rPr>
                                    <w:t>2</w:t>
                                  </w:r>
                                  <w:r w:rsidR="008532BD">
                                    <w:rPr>
                                      <w:rFonts w:ascii="標楷體" w:hAnsi="標楷體"/>
                                      <w:sz w:val="20"/>
                                    </w:rPr>
                                    <w:t>7</w:t>
                                  </w:r>
                                  <w:r>
                                    <w:rPr>
                                      <w:rFonts w:ascii="標楷體" w:hAnsi="標楷體"/>
                                      <w:sz w:val="20"/>
                                    </w:rPr>
                                    <w:t>.</w:t>
                                  </w:r>
                                  <w:r w:rsidR="008532BD">
                                    <w:rPr>
                                      <w:rFonts w:ascii="標楷體" w:hAnsi="標楷體"/>
                                      <w:sz w:val="20"/>
                                    </w:rPr>
                                    <w:t>36</w:t>
                                  </w:r>
                                </w:p>
                              </w:tc>
                            </w:tr>
                            <w:tr w:rsidR="000A5E22" w:rsidRPr="002D7095" w14:paraId="4D225C17" w14:textId="77777777" w:rsidTr="00E92C4A">
                              <w:trPr>
                                <w:trHeight w:val="454"/>
                                <w:jc w:val="center"/>
                              </w:trPr>
                              <w:tc>
                                <w:tcPr>
                                  <w:tcW w:w="2998" w:type="pct"/>
                                  <w:vAlign w:val="center"/>
                                </w:tcPr>
                                <w:p w14:paraId="64C305EC" w14:textId="14E785D9" w:rsidR="00B43637" w:rsidRPr="00011A7B" w:rsidRDefault="00B43637" w:rsidP="00D072AE">
                                  <w:pPr>
                                    <w:jc w:val="both"/>
                                    <w:rPr>
                                      <w:rFonts w:ascii="標楷體" w:hAnsi="標楷體"/>
                                      <w:noProof/>
                                      <w:spacing w:val="-6"/>
                                      <w:sz w:val="20"/>
                                    </w:rPr>
                                  </w:pPr>
                                  <w:r w:rsidRPr="00011A7B">
                                    <w:rPr>
                                      <w:rFonts w:ascii="標楷體" w:hAnsi="標楷體" w:hint="eastAsia"/>
                                      <w:spacing w:val="-6"/>
                                      <w:sz w:val="20"/>
                                    </w:rPr>
                                    <w:t>2.實際進用員額較少人事費</w:t>
                                  </w:r>
                                  <w:r w:rsidR="001F0495" w:rsidRPr="00011A7B">
                                    <w:rPr>
                                      <w:rFonts w:ascii="標楷體" w:hAnsi="標楷體" w:hint="eastAsia"/>
                                      <w:spacing w:val="-6"/>
                                      <w:sz w:val="20"/>
                                    </w:rPr>
                                    <w:t>節</w:t>
                                  </w:r>
                                  <w:r w:rsidRPr="00011A7B">
                                    <w:rPr>
                                      <w:rFonts w:ascii="標楷體" w:hAnsi="標楷體" w:hint="eastAsia"/>
                                      <w:spacing w:val="-6"/>
                                      <w:sz w:val="20"/>
                                    </w:rPr>
                                    <w:t>餘。</w:t>
                                  </w:r>
                                </w:p>
                              </w:tc>
                              <w:tc>
                                <w:tcPr>
                                  <w:tcW w:w="1129" w:type="pct"/>
                                  <w:vAlign w:val="center"/>
                                </w:tcPr>
                                <w:p w14:paraId="28C70966" w14:textId="77777777" w:rsidR="00B43637" w:rsidRPr="00115DA4" w:rsidRDefault="00B43637" w:rsidP="002D7095">
                                  <w:pPr>
                                    <w:jc w:val="right"/>
                                    <w:rPr>
                                      <w:rFonts w:ascii="標楷體" w:hAnsi="標楷體"/>
                                      <w:noProof/>
                                      <w:sz w:val="20"/>
                                    </w:rPr>
                                  </w:pPr>
                                  <w:r>
                                    <w:rPr>
                                      <w:rFonts w:ascii="標楷體" w:hAnsi="標楷體" w:hint="eastAsia"/>
                                      <w:sz w:val="20"/>
                                    </w:rPr>
                                    <w:t>415</w:t>
                                  </w:r>
                                  <w:r>
                                    <w:rPr>
                                      <w:rFonts w:ascii="標楷體" w:hAnsi="標楷體"/>
                                      <w:sz w:val="20"/>
                                    </w:rPr>
                                    <w:t>,</w:t>
                                  </w:r>
                                  <w:r>
                                    <w:rPr>
                                      <w:rFonts w:ascii="標楷體" w:hAnsi="標楷體" w:hint="eastAsia"/>
                                      <w:sz w:val="20"/>
                                    </w:rPr>
                                    <w:t>346</w:t>
                                  </w:r>
                                </w:p>
                              </w:tc>
                              <w:tc>
                                <w:tcPr>
                                  <w:tcW w:w="872" w:type="pct"/>
                                  <w:vAlign w:val="center"/>
                                </w:tcPr>
                                <w:p w14:paraId="76C05FA6" w14:textId="77777777" w:rsidR="00B43637" w:rsidRPr="00115DA4" w:rsidRDefault="00B43637" w:rsidP="002D7095">
                                  <w:pPr>
                                    <w:jc w:val="right"/>
                                    <w:rPr>
                                      <w:rFonts w:ascii="標楷體" w:hAnsi="標楷體"/>
                                      <w:noProof/>
                                      <w:sz w:val="20"/>
                                    </w:rPr>
                                  </w:pPr>
                                  <w:r>
                                    <w:rPr>
                                      <w:rFonts w:ascii="標楷體" w:hAnsi="標楷體" w:hint="eastAsia"/>
                                      <w:sz w:val="20"/>
                                    </w:rPr>
                                    <w:t>22</w:t>
                                  </w:r>
                                  <w:r>
                                    <w:rPr>
                                      <w:rFonts w:ascii="標楷體" w:hAnsi="標楷體"/>
                                      <w:sz w:val="20"/>
                                    </w:rPr>
                                    <w:t>.</w:t>
                                  </w:r>
                                  <w:r>
                                    <w:rPr>
                                      <w:rFonts w:ascii="標楷體" w:hAnsi="標楷體" w:hint="eastAsia"/>
                                      <w:sz w:val="20"/>
                                    </w:rPr>
                                    <w:t>37</w:t>
                                  </w:r>
                                </w:p>
                              </w:tc>
                            </w:tr>
                            <w:tr w:rsidR="000A5E22" w:rsidRPr="002D7095" w14:paraId="407D9060" w14:textId="77777777" w:rsidTr="00E92C4A">
                              <w:trPr>
                                <w:trHeight w:val="454"/>
                                <w:jc w:val="center"/>
                              </w:trPr>
                              <w:tc>
                                <w:tcPr>
                                  <w:tcW w:w="2998" w:type="pct"/>
                                  <w:shd w:val="clear" w:color="auto" w:fill="DAEEF3"/>
                                  <w:vAlign w:val="center"/>
                                </w:tcPr>
                                <w:p w14:paraId="3A33B0B4" w14:textId="43C70DE0" w:rsidR="00B43637" w:rsidRPr="00CD5E10" w:rsidRDefault="00B43637" w:rsidP="00D072AE">
                                  <w:pPr>
                                    <w:jc w:val="both"/>
                                    <w:rPr>
                                      <w:rFonts w:ascii="標楷體" w:hAnsi="標楷體"/>
                                      <w:noProof/>
                                      <w:sz w:val="20"/>
                                    </w:rPr>
                                  </w:pPr>
                                  <w:r w:rsidRPr="00CD5E10">
                                    <w:rPr>
                                      <w:rFonts w:ascii="標楷體" w:hAnsi="標楷體" w:hint="eastAsia"/>
                                      <w:sz w:val="20"/>
                                    </w:rPr>
                                    <w:t>3.</w:t>
                                  </w:r>
                                  <w:r w:rsidRPr="00E92654">
                                    <w:rPr>
                                      <w:rFonts w:ascii="標楷體" w:hAnsi="標楷體" w:hint="eastAsia"/>
                                      <w:noProof/>
                                      <w:sz w:val="20"/>
                                    </w:rPr>
                                    <w:t>營繕工程</w:t>
                                  </w:r>
                                  <w:r>
                                    <w:rPr>
                                      <w:rFonts w:ascii="標楷體" w:hAnsi="標楷體" w:hint="eastAsia"/>
                                      <w:noProof/>
                                      <w:sz w:val="20"/>
                                    </w:rPr>
                                    <w:t>及財</w:t>
                                  </w:r>
                                  <w:r w:rsidR="001F0495">
                                    <w:rPr>
                                      <w:rFonts w:ascii="標楷體" w:hAnsi="標楷體" w:hint="eastAsia"/>
                                      <w:noProof/>
                                      <w:sz w:val="20"/>
                                    </w:rPr>
                                    <w:t>物</w:t>
                                  </w:r>
                                  <w:r>
                                    <w:rPr>
                                      <w:rFonts w:ascii="標楷體" w:hAnsi="標楷體" w:hint="eastAsia"/>
                                      <w:noProof/>
                                      <w:sz w:val="20"/>
                                    </w:rPr>
                                    <w:t>採購</w:t>
                                  </w:r>
                                  <w:r w:rsidRPr="00E92654">
                                    <w:rPr>
                                      <w:rFonts w:ascii="標楷體" w:hAnsi="標楷體" w:hint="eastAsia"/>
                                      <w:noProof/>
                                      <w:sz w:val="20"/>
                                    </w:rPr>
                                    <w:t>結餘</w:t>
                                  </w:r>
                                  <w:r w:rsidRPr="00775852">
                                    <w:rPr>
                                      <w:rFonts w:ascii="標楷體" w:hAnsi="標楷體" w:hint="eastAsia"/>
                                      <w:sz w:val="20"/>
                                    </w:rPr>
                                    <w:t>。</w:t>
                                  </w:r>
                                </w:p>
                              </w:tc>
                              <w:tc>
                                <w:tcPr>
                                  <w:tcW w:w="1129" w:type="pct"/>
                                  <w:shd w:val="clear" w:color="auto" w:fill="DAEEF3"/>
                                  <w:vAlign w:val="center"/>
                                </w:tcPr>
                                <w:p w14:paraId="6C0EB4C4" w14:textId="77777777" w:rsidR="00B43637" w:rsidRPr="00115DA4" w:rsidRDefault="00B43637" w:rsidP="006E2EC9">
                                  <w:pPr>
                                    <w:jc w:val="right"/>
                                    <w:rPr>
                                      <w:rFonts w:ascii="標楷體" w:hAnsi="標楷體"/>
                                      <w:noProof/>
                                      <w:sz w:val="20"/>
                                    </w:rPr>
                                  </w:pPr>
                                  <w:r>
                                    <w:rPr>
                                      <w:rFonts w:ascii="標楷體" w:hAnsi="標楷體" w:hint="eastAsia"/>
                                      <w:sz w:val="20"/>
                                    </w:rPr>
                                    <w:t>360</w:t>
                                  </w:r>
                                  <w:r>
                                    <w:rPr>
                                      <w:rFonts w:ascii="標楷體" w:hAnsi="標楷體"/>
                                      <w:sz w:val="20"/>
                                    </w:rPr>
                                    <w:t>,</w:t>
                                  </w:r>
                                  <w:r>
                                    <w:rPr>
                                      <w:rFonts w:ascii="標楷體" w:hAnsi="標楷體" w:hint="eastAsia"/>
                                      <w:sz w:val="20"/>
                                    </w:rPr>
                                    <w:t>553</w:t>
                                  </w:r>
                                </w:p>
                              </w:tc>
                              <w:tc>
                                <w:tcPr>
                                  <w:tcW w:w="872" w:type="pct"/>
                                  <w:shd w:val="clear" w:color="auto" w:fill="DAEEF3"/>
                                  <w:vAlign w:val="center"/>
                                </w:tcPr>
                                <w:p w14:paraId="0B39B912" w14:textId="77777777" w:rsidR="00B43637" w:rsidRPr="00115DA4" w:rsidRDefault="00B43637" w:rsidP="002D7095">
                                  <w:pPr>
                                    <w:jc w:val="right"/>
                                    <w:rPr>
                                      <w:rFonts w:ascii="標楷體" w:hAnsi="標楷體"/>
                                      <w:noProof/>
                                      <w:sz w:val="20"/>
                                    </w:rPr>
                                  </w:pPr>
                                  <w:r>
                                    <w:rPr>
                                      <w:rFonts w:ascii="標楷體" w:hAnsi="標楷體" w:hint="eastAsia"/>
                                      <w:sz w:val="20"/>
                                    </w:rPr>
                                    <w:t>19</w:t>
                                  </w:r>
                                  <w:r>
                                    <w:rPr>
                                      <w:rFonts w:ascii="標楷體" w:hAnsi="標楷體"/>
                                      <w:sz w:val="20"/>
                                    </w:rPr>
                                    <w:t>.</w:t>
                                  </w:r>
                                  <w:r>
                                    <w:rPr>
                                      <w:rFonts w:ascii="標楷體" w:hAnsi="標楷體" w:hint="eastAsia"/>
                                      <w:sz w:val="20"/>
                                    </w:rPr>
                                    <w:t>42</w:t>
                                  </w:r>
                                </w:p>
                              </w:tc>
                            </w:tr>
                            <w:tr w:rsidR="000A5E22" w:rsidRPr="002D7095" w14:paraId="65870290" w14:textId="77777777" w:rsidTr="00E92C4A">
                              <w:trPr>
                                <w:trHeight w:val="454"/>
                                <w:jc w:val="center"/>
                              </w:trPr>
                              <w:tc>
                                <w:tcPr>
                                  <w:tcW w:w="2998" w:type="pct"/>
                                  <w:vAlign w:val="center"/>
                                </w:tcPr>
                                <w:p w14:paraId="2C188C7E" w14:textId="77777777" w:rsidR="00B43637" w:rsidRPr="00CD5E10" w:rsidRDefault="00B43637" w:rsidP="00D072AE">
                                  <w:pPr>
                                    <w:jc w:val="both"/>
                                    <w:rPr>
                                      <w:rFonts w:ascii="標楷體" w:hAnsi="標楷體"/>
                                      <w:sz w:val="20"/>
                                    </w:rPr>
                                  </w:pPr>
                                  <w:r w:rsidRPr="00CD5E10">
                                    <w:rPr>
                                      <w:rFonts w:ascii="標楷體" w:hAnsi="標楷體" w:hint="eastAsia"/>
                                      <w:sz w:val="20"/>
                                    </w:rPr>
                                    <w:t>4.</w:t>
                                  </w:r>
                                  <w:r w:rsidRPr="00775852">
                                    <w:rPr>
                                      <w:rFonts w:ascii="標楷體" w:hAnsi="標楷體" w:hint="eastAsia"/>
                                      <w:noProof/>
                                      <w:sz w:val="20"/>
                                    </w:rPr>
                                    <w:t>按業務需要而減少支付。</w:t>
                                  </w:r>
                                </w:p>
                              </w:tc>
                              <w:tc>
                                <w:tcPr>
                                  <w:tcW w:w="1129" w:type="pct"/>
                                  <w:vAlign w:val="center"/>
                                </w:tcPr>
                                <w:p w14:paraId="44D27A8A" w14:textId="4A1775C4" w:rsidR="00B43637" w:rsidRPr="00115DA4" w:rsidRDefault="00B43637" w:rsidP="002D7095">
                                  <w:pPr>
                                    <w:jc w:val="right"/>
                                    <w:rPr>
                                      <w:rFonts w:ascii="標楷體" w:hAnsi="標楷體"/>
                                      <w:sz w:val="20"/>
                                    </w:rPr>
                                  </w:pPr>
                                  <w:r>
                                    <w:rPr>
                                      <w:rFonts w:ascii="標楷體" w:hAnsi="標楷體" w:hint="eastAsia"/>
                                      <w:sz w:val="20"/>
                                    </w:rPr>
                                    <w:t>2</w:t>
                                  </w:r>
                                  <w:r w:rsidR="008532BD">
                                    <w:rPr>
                                      <w:rFonts w:ascii="標楷體" w:hAnsi="標楷體"/>
                                      <w:sz w:val="20"/>
                                    </w:rPr>
                                    <w:t>37</w:t>
                                  </w:r>
                                  <w:r>
                                    <w:rPr>
                                      <w:rFonts w:ascii="標楷體" w:hAnsi="標楷體"/>
                                      <w:sz w:val="20"/>
                                    </w:rPr>
                                    <w:t>,</w:t>
                                  </w:r>
                                  <w:r w:rsidR="008532BD">
                                    <w:rPr>
                                      <w:rFonts w:ascii="標楷體" w:hAnsi="標楷體"/>
                                      <w:sz w:val="20"/>
                                    </w:rPr>
                                    <w:t>276</w:t>
                                  </w:r>
                                </w:p>
                              </w:tc>
                              <w:tc>
                                <w:tcPr>
                                  <w:tcW w:w="872" w:type="pct"/>
                                  <w:vAlign w:val="center"/>
                                </w:tcPr>
                                <w:p w14:paraId="59B3E5E2" w14:textId="11691C7F" w:rsidR="00B43637" w:rsidRPr="00115DA4" w:rsidRDefault="00B43637" w:rsidP="002D7095">
                                  <w:pPr>
                                    <w:jc w:val="right"/>
                                    <w:rPr>
                                      <w:rFonts w:ascii="標楷體" w:hAnsi="標楷體"/>
                                      <w:sz w:val="20"/>
                                    </w:rPr>
                                  </w:pPr>
                                  <w:r>
                                    <w:rPr>
                                      <w:rFonts w:ascii="標楷體" w:hAnsi="標楷體"/>
                                      <w:sz w:val="20"/>
                                    </w:rPr>
                                    <w:t>1</w:t>
                                  </w:r>
                                  <w:r>
                                    <w:rPr>
                                      <w:rFonts w:ascii="標楷體" w:hAnsi="標楷體" w:hint="eastAsia"/>
                                      <w:sz w:val="20"/>
                                    </w:rPr>
                                    <w:t>2</w:t>
                                  </w:r>
                                  <w:r>
                                    <w:rPr>
                                      <w:rFonts w:ascii="標楷體" w:hAnsi="標楷體"/>
                                      <w:sz w:val="20"/>
                                    </w:rPr>
                                    <w:t>.</w:t>
                                  </w:r>
                                  <w:r w:rsidR="008532BD">
                                    <w:rPr>
                                      <w:rFonts w:ascii="標楷體" w:hAnsi="標楷體"/>
                                      <w:sz w:val="20"/>
                                    </w:rPr>
                                    <w:t>78</w:t>
                                  </w:r>
                                </w:p>
                              </w:tc>
                            </w:tr>
                            <w:tr w:rsidR="000A5E22" w:rsidRPr="002D7095" w14:paraId="54B12ACC" w14:textId="77777777" w:rsidTr="00E92C4A">
                              <w:trPr>
                                <w:trHeight w:val="454"/>
                                <w:jc w:val="center"/>
                              </w:trPr>
                              <w:tc>
                                <w:tcPr>
                                  <w:tcW w:w="2998" w:type="pct"/>
                                  <w:shd w:val="clear" w:color="auto" w:fill="DAEEF3"/>
                                  <w:vAlign w:val="center"/>
                                </w:tcPr>
                                <w:p w14:paraId="077A4AFF" w14:textId="77777777" w:rsidR="00B43637" w:rsidRPr="00CD5E10" w:rsidRDefault="00B43637" w:rsidP="00695583">
                                  <w:pPr>
                                    <w:spacing w:line="240" w:lineRule="exact"/>
                                    <w:ind w:left="202" w:hangingChars="100" w:hanging="202"/>
                                    <w:jc w:val="both"/>
                                    <w:rPr>
                                      <w:rFonts w:ascii="標楷體" w:hAnsi="標楷體"/>
                                      <w:sz w:val="20"/>
                                    </w:rPr>
                                  </w:pPr>
                                  <w:r w:rsidRPr="00CD5E10">
                                    <w:rPr>
                                      <w:rFonts w:ascii="標楷體" w:hAnsi="標楷體" w:hint="eastAsia"/>
                                      <w:sz w:val="20"/>
                                    </w:rPr>
                                    <w:t>5.</w:t>
                                  </w:r>
                                  <w:r w:rsidRPr="00E92654">
                                    <w:rPr>
                                      <w:rFonts w:ascii="標楷體" w:hAnsi="標楷體" w:hint="eastAsia"/>
                                      <w:noProof/>
                                      <w:sz w:val="20"/>
                                    </w:rPr>
                                    <w:t>計畫變更致未實施或工作量減少</w:t>
                                  </w:r>
                                  <w:r>
                                    <w:rPr>
                                      <w:rFonts w:ascii="標楷體" w:hAnsi="標楷體" w:hint="eastAsia"/>
                                      <w:noProof/>
                                      <w:sz w:val="20"/>
                                    </w:rPr>
                                    <w:t>及專案經費未動支</w:t>
                                  </w:r>
                                  <w:r w:rsidRPr="00CD5E10">
                                    <w:rPr>
                                      <w:rFonts w:ascii="標楷體" w:hAnsi="標楷體" w:hint="eastAsia"/>
                                      <w:sz w:val="20"/>
                                    </w:rPr>
                                    <w:t>。</w:t>
                                  </w:r>
                                </w:p>
                              </w:tc>
                              <w:tc>
                                <w:tcPr>
                                  <w:tcW w:w="1129" w:type="pct"/>
                                  <w:shd w:val="clear" w:color="auto" w:fill="DAEEF3"/>
                                  <w:vAlign w:val="center"/>
                                </w:tcPr>
                                <w:p w14:paraId="799BD5B3" w14:textId="22B81C4B" w:rsidR="00B43637" w:rsidRPr="00115DA4" w:rsidRDefault="00B43637" w:rsidP="002D7095">
                                  <w:pPr>
                                    <w:jc w:val="right"/>
                                    <w:rPr>
                                      <w:rFonts w:ascii="標楷體" w:hAnsi="標楷體"/>
                                      <w:sz w:val="20"/>
                                    </w:rPr>
                                  </w:pPr>
                                  <w:r>
                                    <w:rPr>
                                      <w:rFonts w:ascii="標楷體" w:hAnsi="標楷體" w:hint="eastAsia"/>
                                      <w:sz w:val="20"/>
                                    </w:rPr>
                                    <w:t>11</w:t>
                                  </w:r>
                                  <w:r w:rsidR="008532BD">
                                    <w:rPr>
                                      <w:rFonts w:ascii="標楷體" w:hAnsi="標楷體"/>
                                      <w:sz w:val="20"/>
                                    </w:rPr>
                                    <w:t>5</w:t>
                                  </w:r>
                                  <w:r>
                                    <w:rPr>
                                      <w:rFonts w:ascii="標楷體" w:hAnsi="標楷體"/>
                                      <w:sz w:val="20"/>
                                    </w:rPr>
                                    <w:t>,</w:t>
                                  </w:r>
                                  <w:r w:rsidR="008532BD">
                                    <w:rPr>
                                      <w:rFonts w:ascii="標楷體" w:hAnsi="標楷體"/>
                                      <w:sz w:val="20"/>
                                    </w:rPr>
                                    <w:t>745</w:t>
                                  </w:r>
                                </w:p>
                              </w:tc>
                              <w:tc>
                                <w:tcPr>
                                  <w:tcW w:w="872" w:type="pct"/>
                                  <w:shd w:val="clear" w:color="auto" w:fill="DAEEF3"/>
                                  <w:vAlign w:val="center"/>
                                </w:tcPr>
                                <w:p w14:paraId="6A6235A7" w14:textId="668CCF40" w:rsidR="00B43637" w:rsidRPr="00115DA4" w:rsidRDefault="00B43637" w:rsidP="002D7095">
                                  <w:pPr>
                                    <w:jc w:val="right"/>
                                    <w:rPr>
                                      <w:rFonts w:ascii="標楷體" w:hAnsi="標楷體"/>
                                      <w:sz w:val="20"/>
                                    </w:rPr>
                                  </w:pPr>
                                  <w:r>
                                    <w:rPr>
                                      <w:rFonts w:ascii="標楷體" w:hAnsi="標楷體" w:hint="eastAsia"/>
                                      <w:sz w:val="20"/>
                                    </w:rPr>
                                    <w:t>6</w:t>
                                  </w:r>
                                  <w:r>
                                    <w:rPr>
                                      <w:rFonts w:ascii="標楷體" w:hAnsi="標楷體"/>
                                      <w:sz w:val="20"/>
                                    </w:rPr>
                                    <w:t>.</w:t>
                                  </w:r>
                                  <w:r w:rsidR="008532BD">
                                    <w:rPr>
                                      <w:rFonts w:ascii="標楷體" w:hAnsi="標楷體"/>
                                      <w:sz w:val="20"/>
                                    </w:rPr>
                                    <w:t>23</w:t>
                                  </w:r>
                                </w:p>
                              </w:tc>
                            </w:tr>
                            <w:tr w:rsidR="000A5E22" w:rsidRPr="002D7095" w14:paraId="60944996" w14:textId="77777777" w:rsidTr="00E92C4A">
                              <w:trPr>
                                <w:trHeight w:val="454"/>
                                <w:jc w:val="center"/>
                              </w:trPr>
                              <w:tc>
                                <w:tcPr>
                                  <w:tcW w:w="2998" w:type="pct"/>
                                  <w:vAlign w:val="center"/>
                                </w:tcPr>
                                <w:p w14:paraId="2BC3B9DD" w14:textId="77777777" w:rsidR="00B43637" w:rsidRPr="00011A7B" w:rsidRDefault="00B43637" w:rsidP="00BD7D4D">
                                  <w:pPr>
                                    <w:spacing w:line="240" w:lineRule="exact"/>
                                    <w:ind w:left="190" w:hangingChars="100" w:hanging="190"/>
                                    <w:jc w:val="both"/>
                                    <w:rPr>
                                      <w:rFonts w:ascii="標楷體" w:hAnsi="標楷體"/>
                                      <w:spacing w:val="-6"/>
                                      <w:sz w:val="20"/>
                                    </w:rPr>
                                  </w:pPr>
                                  <w:r w:rsidRPr="00011A7B">
                                    <w:rPr>
                                      <w:rFonts w:ascii="標楷體" w:hAnsi="標楷體" w:hint="eastAsia"/>
                                      <w:spacing w:val="-6"/>
                                      <w:sz w:val="20"/>
                                    </w:rPr>
                                    <w:t>6.收支併列預算收入未達而減支。</w:t>
                                  </w:r>
                                </w:p>
                              </w:tc>
                              <w:tc>
                                <w:tcPr>
                                  <w:tcW w:w="1129" w:type="pct"/>
                                  <w:vAlign w:val="center"/>
                                </w:tcPr>
                                <w:p w14:paraId="0EBE2064" w14:textId="77777777" w:rsidR="00B43637" w:rsidRDefault="00B43637" w:rsidP="00BD7D4D">
                                  <w:pPr>
                                    <w:jc w:val="right"/>
                                    <w:rPr>
                                      <w:rFonts w:ascii="標楷體" w:hAnsi="標楷體"/>
                                      <w:sz w:val="20"/>
                                    </w:rPr>
                                  </w:pPr>
                                  <w:r>
                                    <w:rPr>
                                      <w:rFonts w:ascii="標楷體" w:hAnsi="標楷體" w:hint="eastAsia"/>
                                      <w:sz w:val="20"/>
                                    </w:rPr>
                                    <w:t>107</w:t>
                                  </w:r>
                                  <w:r>
                                    <w:rPr>
                                      <w:rFonts w:ascii="標楷體" w:hAnsi="標楷體"/>
                                      <w:sz w:val="20"/>
                                    </w:rPr>
                                    <w:t>,</w:t>
                                  </w:r>
                                  <w:r>
                                    <w:rPr>
                                      <w:rFonts w:ascii="標楷體" w:hAnsi="標楷體" w:hint="eastAsia"/>
                                      <w:sz w:val="20"/>
                                    </w:rPr>
                                    <w:t>252</w:t>
                                  </w:r>
                                </w:p>
                              </w:tc>
                              <w:tc>
                                <w:tcPr>
                                  <w:tcW w:w="872" w:type="pct"/>
                                  <w:vAlign w:val="center"/>
                                </w:tcPr>
                                <w:p w14:paraId="2EED4C49" w14:textId="77777777" w:rsidR="00B43637" w:rsidRDefault="00B43637" w:rsidP="00BD7D4D">
                                  <w:pPr>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78</w:t>
                                  </w:r>
                                </w:p>
                              </w:tc>
                            </w:tr>
                            <w:tr w:rsidR="000A5E22" w:rsidRPr="002D7095" w14:paraId="56E7D61D" w14:textId="77777777" w:rsidTr="00E92C4A">
                              <w:trPr>
                                <w:trHeight w:val="454"/>
                                <w:jc w:val="center"/>
                              </w:trPr>
                              <w:tc>
                                <w:tcPr>
                                  <w:tcW w:w="2998" w:type="pct"/>
                                  <w:shd w:val="clear" w:color="auto" w:fill="DAEEF3"/>
                                  <w:vAlign w:val="center"/>
                                </w:tcPr>
                                <w:p w14:paraId="33D7DAC2" w14:textId="52AB132A" w:rsidR="00E651AE" w:rsidRPr="00CD5E10" w:rsidRDefault="00E651AE" w:rsidP="00E651AE">
                                  <w:pPr>
                                    <w:spacing w:line="240" w:lineRule="exact"/>
                                    <w:ind w:left="202" w:hangingChars="100" w:hanging="202"/>
                                    <w:jc w:val="both"/>
                                    <w:rPr>
                                      <w:rFonts w:ascii="標楷體" w:hAnsi="標楷體"/>
                                      <w:sz w:val="20"/>
                                    </w:rPr>
                                  </w:pPr>
                                  <w:r>
                                    <w:rPr>
                                      <w:rFonts w:ascii="標楷體" w:hAnsi="標楷體" w:hint="eastAsia"/>
                                      <w:sz w:val="20"/>
                                    </w:rPr>
                                    <w:t>7</w:t>
                                  </w:r>
                                  <w:r w:rsidRPr="00CD5E10">
                                    <w:rPr>
                                      <w:rFonts w:ascii="標楷體" w:hAnsi="標楷體" w:hint="eastAsia"/>
                                      <w:sz w:val="20"/>
                                    </w:rPr>
                                    <w:t>.</w:t>
                                  </w:r>
                                  <w:r w:rsidRPr="00E92654">
                                    <w:rPr>
                                      <w:rFonts w:ascii="標楷體" w:hAnsi="標楷體" w:hint="eastAsia"/>
                                      <w:noProof/>
                                      <w:sz w:val="20"/>
                                    </w:rPr>
                                    <w:t>其他</w:t>
                                  </w:r>
                                  <w:r w:rsidRPr="00775852">
                                    <w:rPr>
                                      <w:rFonts w:ascii="標楷體" w:hAnsi="標楷體" w:hint="eastAsia"/>
                                      <w:sz w:val="20"/>
                                    </w:rPr>
                                    <w:t>。</w:t>
                                  </w:r>
                                </w:p>
                              </w:tc>
                              <w:tc>
                                <w:tcPr>
                                  <w:tcW w:w="1129" w:type="pct"/>
                                  <w:shd w:val="clear" w:color="auto" w:fill="DAEEF3"/>
                                  <w:vAlign w:val="center"/>
                                </w:tcPr>
                                <w:p w14:paraId="7AF00117" w14:textId="50502F5F" w:rsidR="00E651AE" w:rsidRDefault="008532BD" w:rsidP="00E651AE">
                                  <w:pPr>
                                    <w:jc w:val="right"/>
                                    <w:rPr>
                                      <w:rFonts w:ascii="標楷體" w:hAnsi="標楷體"/>
                                      <w:sz w:val="20"/>
                                    </w:rPr>
                                  </w:pPr>
                                  <w:r>
                                    <w:rPr>
                                      <w:rFonts w:ascii="標楷體" w:hAnsi="標楷體"/>
                                      <w:sz w:val="20"/>
                                    </w:rPr>
                                    <w:t>112</w:t>
                                  </w:r>
                                  <w:r w:rsidR="00E651AE">
                                    <w:rPr>
                                      <w:rFonts w:ascii="標楷體" w:hAnsi="標楷體"/>
                                      <w:sz w:val="20"/>
                                    </w:rPr>
                                    <w:t>,</w:t>
                                  </w:r>
                                  <w:r>
                                    <w:rPr>
                                      <w:rFonts w:ascii="標楷體" w:hAnsi="標楷體"/>
                                      <w:sz w:val="20"/>
                                    </w:rPr>
                                    <w:t>391</w:t>
                                  </w:r>
                                </w:p>
                              </w:tc>
                              <w:tc>
                                <w:tcPr>
                                  <w:tcW w:w="872" w:type="pct"/>
                                  <w:shd w:val="clear" w:color="auto" w:fill="DAEEF3"/>
                                  <w:vAlign w:val="center"/>
                                </w:tcPr>
                                <w:p w14:paraId="6466CD88" w14:textId="76031B34" w:rsidR="00E651AE" w:rsidRDefault="008532BD" w:rsidP="00E651AE">
                                  <w:pPr>
                                    <w:jc w:val="right"/>
                                    <w:rPr>
                                      <w:rFonts w:ascii="標楷體" w:hAnsi="標楷體"/>
                                      <w:sz w:val="20"/>
                                    </w:rPr>
                                  </w:pPr>
                                  <w:r>
                                    <w:rPr>
                                      <w:rFonts w:ascii="標楷體" w:hAnsi="標楷體"/>
                                      <w:sz w:val="20"/>
                                    </w:rPr>
                                    <w:t>6</w:t>
                                  </w:r>
                                  <w:r w:rsidR="00E651AE">
                                    <w:rPr>
                                      <w:rFonts w:ascii="標楷體" w:hAnsi="標楷體"/>
                                      <w:sz w:val="20"/>
                                    </w:rPr>
                                    <w:t>.</w:t>
                                  </w:r>
                                  <w:r>
                                    <w:rPr>
                                      <w:rFonts w:ascii="標楷體" w:hAnsi="標楷體"/>
                                      <w:sz w:val="20"/>
                                    </w:rPr>
                                    <w:t>05</w:t>
                                  </w:r>
                                </w:p>
                              </w:tc>
                            </w:tr>
                          </w:tbl>
                          <w:p w14:paraId="509C390A" w14:textId="77777777" w:rsidR="00B43637" w:rsidRPr="00831081" w:rsidRDefault="00B43637" w:rsidP="00B43637">
                            <w:pPr>
                              <w:snapToGrid w:val="0"/>
                              <w:spacing w:line="260" w:lineRule="exact"/>
                              <w:rPr>
                                <w:sz w:val="18"/>
                                <w:szCs w:val="18"/>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39BEB8D1" id="_x0000_t202" coordsize="21600,21600" o:spt="202" path="m,l,21600r21600,l21600,xe">
                <v:stroke joinstyle="miter"/>
                <v:path gradientshapeok="t" o:connecttype="rect"/>
              </v:shapetype>
              <v:shape id="Text Box 992" o:spid="_x0000_s1026" type="#_x0000_t202" style="position:absolute;left:0;text-align:left;margin-left:-2.3pt;margin-top:218.95pt;width:260.15pt;height:263.55pt;z-index:-251487232;visibility:visible;mso-wrap-style:square;mso-width-percent:0;mso-height-percent:0;mso-wrap-distance-left:5.65pt;mso-wrap-distance-top:0;mso-wrap-distance-right: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" o:allowoverlap="f" stroked="f">
                <v:textbox inset="0,0,0,0">
                  <w:txbxContent>
                    <w:p w14:paraId="4215225F" w14:textId="77777777" w:rsidR="00B43637" w:rsidRPr="001F5378" w:rsidRDefault="00B43637" w:rsidP="00B43637">
                      <w:pPr>
                        <w:overflowPunct w:val="0"/>
                        <w:autoSpaceDE w:val="0"/>
                        <w:snapToGrid w:val="0"/>
                        <w:spacing w:beforeLines="30" w:before="194" w:line="240" w:lineRule="exact"/>
                        <w:jc w:val="center"/>
                        <w:textAlignment w:val="center"/>
                        <w:rPr>
                          <w:rFonts w:ascii="標楷體" w:hAnsi="標楷體"/>
                          <w:b/>
                          <w:snapToGrid w:val="0"/>
                          <w:kern w:val="0"/>
                          <w:sz w:val="24"/>
                          <w:szCs w:val="24"/>
                        </w:rPr>
                      </w:pPr>
                      <w:r w:rsidRPr="001F5378">
                        <w:rPr>
                          <w:rFonts w:ascii="標楷體" w:hAnsi="標楷體" w:hint="eastAsia"/>
                          <w:b/>
                          <w:sz w:val="24"/>
                          <w:szCs w:val="24"/>
                        </w:rPr>
                        <w:t>表1</w:t>
                      </w:r>
                      <w:r w:rsidRPr="001F5378">
                        <w:rPr>
                          <w:rFonts w:ascii="標楷體" w:hAnsi="標楷體" w:hint="eastAsia"/>
                          <w:b/>
                          <w:snapToGrid w:val="0"/>
                          <w:kern w:val="0"/>
                          <w:sz w:val="24"/>
                          <w:szCs w:val="24"/>
                        </w:rPr>
                        <w:t xml:space="preserve">　</w:t>
                      </w:r>
                      <w:r w:rsidRPr="001F5378">
                        <w:rPr>
                          <w:rFonts w:ascii="標楷體" w:hAnsi="標楷體" w:hint="eastAsia"/>
                          <w:b/>
                          <w:sz w:val="24"/>
                          <w:szCs w:val="24"/>
                        </w:rPr>
                        <w:t>歲出經費賸餘分析（原因別）</w:t>
                      </w:r>
                    </w:p>
                    <w:p w14:paraId="3FD46B68" w14:textId="77777777" w:rsidR="00B43637" w:rsidRPr="00AD3CA3" w:rsidRDefault="00B43637" w:rsidP="00B43637">
                      <w:pPr>
                        <w:snapToGrid w:val="0"/>
                        <w:spacing w:beforeLines="20" w:before="129" w:line="240" w:lineRule="exact"/>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4986"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3114"/>
                        <w:gridCol w:w="1173"/>
                        <w:gridCol w:w="906"/>
                      </w:tblGrid>
                      <w:tr w:rsidR="000A5E22" w:rsidRPr="002D7095" w14:paraId="28C0B7F9" w14:textId="77777777" w:rsidTr="000A5E22">
                        <w:trPr>
                          <w:trHeight w:hRule="exact" w:val="510"/>
                          <w:jc w:val="center"/>
                        </w:trPr>
                        <w:tc>
                          <w:tcPr>
                            <w:tcW w:w="2998" w:type="pct"/>
                            <w:tcBorders>
                              <w:top w:val="single" w:sz="4" w:space="0" w:color="auto"/>
                              <w:left w:val="single" w:sz="4" w:space="0" w:color="auto"/>
                              <w:bottom w:val="single" w:sz="4" w:space="0" w:color="auto"/>
                            </w:tcBorders>
                            <w:shd w:val="clear" w:color="auto" w:fill="B6DDE8"/>
                            <w:vAlign w:val="center"/>
                          </w:tcPr>
                          <w:p w14:paraId="532946E7"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經費賸餘原因</w:t>
                            </w:r>
                          </w:p>
                        </w:tc>
                        <w:tc>
                          <w:tcPr>
                            <w:tcW w:w="1129" w:type="pct"/>
                            <w:tcBorders>
                              <w:top w:val="single" w:sz="4" w:space="0" w:color="auto"/>
                              <w:bottom w:val="single" w:sz="4" w:space="0" w:color="auto"/>
                            </w:tcBorders>
                            <w:shd w:val="clear" w:color="auto" w:fill="B6DDE8"/>
                            <w:vAlign w:val="center"/>
                          </w:tcPr>
                          <w:p w14:paraId="7191E8C0"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金額</w:t>
                            </w:r>
                          </w:p>
                        </w:tc>
                        <w:tc>
                          <w:tcPr>
                            <w:tcW w:w="872" w:type="pct"/>
                            <w:tcBorders>
                              <w:top w:val="single" w:sz="4" w:space="0" w:color="auto"/>
                              <w:bottom w:val="single" w:sz="4" w:space="0" w:color="auto"/>
                              <w:right w:val="single" w:sz="4" w:space="0" w:color="auto"/>
                            </w:tcBorders>
                            <w:shd w:val="clear" w:color="auto" w:fill="B6DDE8"/>
                            <w:vAlign w:val="center"/>
                          </w:tcPr>
                          <w:p w14:paraId="059B0FFB" w14:textId="77777777" w:rsidR="00B43637" w:rsidRPr="002D7095" w:rsidRDefault="00B43637" w:rsidP="00830193">
                            <w:pPr>
                              <w:snapToGrid w:val="0"/>
                              <w:ind w:left="45" w:right="96"/>
                              <w:jc w:val="distribute"/>
                              <w:textAlignment w:val="center"/>
                              <w:rPr>
                                <w:rFonts w:ascii="標楷體" w:hAnsi="標楷體"/>
                                <w:kern w:val="16"/>
                                <w:sz w:val="20"/>
                              </w:rPr>
                            </w:pPr>
                            <w:r w:rsidRPr="002D7095">
                              <w:rPr>
                                <w:rFonts w:ascii="標楷體" w:hAnsi="標楷體" w:hint="eastAsia"/>
                                <w:kern w:val="16"/>
                                <w:sz w:val="20"/>
                              </w:rPr>
                              <w:t>占比</w:t>
                            </w:r>
                          </w:p>
                        </w:tc>
                      </w:tr>
                      <w:tr w:rsidR="000A5E22" w:rsidRPr="002D7095" w14:paraId="0C09CD1C" w14:textId="77777777" w:rsidTr="00E92C4A">
                        <w:trPr>
                          <w:trHeight w:val="454"/>
                          <w:jc w:val="center"/>
                        </w:trPr>
                        <w:tc>
                          <w:tcPr>
                            <w:tcW w:w="2998" w:type="pct"/>
                            <w:tcBorders>
                              <w:top w:val="single" w:sz="4" w:space="0" w:color="auto"/>
                            </w:tcBorders>
                            <w:vAlign w:val="center"/>
                          </w:tcPr>
                          <w:p w14:paraId="045E903F" w14:textId="77777777" w:rsidR="00B43637" w:rsidRPr="002D7095" w:rsidRDefault="00B43637" w:rsidP="00D072AE">
                            <w:pPr>
                              <w:jc w:val="distribute"/>
                              <w:rPr>
                                <w:rFonts w:ascii="標楷體" w:hAnsi="標楷體"/>
                                <w:b/>
                                <w:sz w:val="20"/>
                              </w:rPr>
                            </w:pPr>
                            <w:r w:rsidRPr="002D7095">
                              <w:rPr>
                                <w:rFonts w:ascii="標楷體" w:hAnsi="標楷體" w:hint="eastAsia"/>
                                <w:b/>
                                <w:noProof/>
                                <w:sz w:val="20"/>
                              </w:rPr>
                              <w:t>合計</w:t>
                            </w:r>
                          </w:p>
                        </w:tc>
                        <w:tc>
                          <w:tcPr>
                            <w:tcW w:w="1129" w:type="pct"/>
                            <w:tcBorders>
                              <w:top w:val="single" w:sz="4" w:space="0" w:color="auto"/>
                            </w:tcBorders>
                            <w:vAlign w:val="center"/>
                          </w:tcPr>
                          <w:p w14:paraId="3AD06A9F" w14:textId="77777777" w:rsidR="00B43637" w:rsidRPr="002D7095" w:rsidRDefault="00B43637" w:rsidP="00F31432">
                            <w:pPr>
                              <w:jc w:val="right"/>
                              <w:rPr>
                                <w:rFonts w:ascii="標楷體" w:hAnsi="標楷體"/>
                                <w:b/>
                                <w:sz w:val="20"/>
                              </w:rPr>
                            </w:pPr>
                            <w:r w:rsidRPr="002D7095">
                              <w:rPr>
                                <w:rFonts w:ascii="標楷體" w:hAnsi="標楷體" w:hint="eastAsia"/>
                                <w:b/>
                                <w:noProof/>
                                <w:sz w:val="20"/>
                              </w:rPr>
                              <w:t>1,</w:t>
                            </w:r>
                            <w:r>
                              <w:rPr>
                                <w:rFonts w:ascii="標楷體" w:hAnsi="標楷體"/>
                                <w:b/>
                                <w:noProof/>
                                <w:sz w:val="20"/>
                              </w:rPr>
                              <w:t>8</w:t>
                            </w:r>
                            <w:r>
                              <w:rPr>
                                <w:rFonts w:ascii="標楷體" w:hAnsi="標楷體" w:hint="eastAsia"/>
                                <w:b/>
                                <w:noProof/>
                                <w:sz w:val="20"/>
                              </w:rPr>
                              <w:t>56</w:t>
                            </w:r>
                            <w:r>
                              <w:rPr>
                                <w:rFonts w:ascii="標楷體" w:hAnsi="標楷體"/>
                                <w:b/>
                                <w:noProof/>
                                <w:sz w:val="20"/>
                              </w:rPr>
                              <w:t>,</w:t>
                            </w:r>
                            <w:r>
                              <w:rPr>
                                <w:rFonts w:ascii="標楷體" w:hAnsi="標楷體" w:hint="eastAsia"/>
                                <w:b/>
                                <w:noProof/>
                                <w:sz w:val="20"/>
                              </w:rPr>
                              <w:t>409</w:t>
                            </w:r>
                          </w:p>
                        </w:tc>
                        <w:tc>
                          <w:tcPr>
                            <w:tcW w:w="872" w:type="pct"/>
                            <w:tcBorders>
                              <w:top w:val="single" w:sz="4" w:space="0" w:color="auto"/>
                            </w:tcBorders>
                            <w:vAlign w:val="center"/>
                          </w:tcPr>
                          <w:p w14:paraId="68973644" w14:textId="77777777" w:rsidR="00B43637" w:rsidRPr="002D7095" w:rsidRDefault="00B43637" w:rsidP="00D12158">
                            <w:pPr>
                              <w:jc w:val="right"/>
                              <w:rPr>
                                <w:rFonts w:ascii="標楷體" w:hAnsi="標楷體"/>
                                <w:b/>
                                <w:sz w:val="20"/>
                              </w:rPr>
                            </w:pPr>
                            <w:r w:rsidRPr="002D7095">
                              <w:rPr>
                                <w:rFonts w:ascii="標楷體" w:hAnsi="標楷體" w:hint="eastAsia"/>
                                <w:b/>
                                <w:noProof/>
                                <w:sz w:val="20"/>
                              </w:rPr>
                              <w:t>100.00</w:t>
                            </w:r>
                          </w:p>
                        </w:tc>
                      </w:tr>
                      <w:tr w:rsidR="000A5E22" w:rsidRPr="002D7095" w14:paraId="5884411E" w14:textId="77777777" w:rsidTr="00E92C4A">
                        <w:trPr>
                          <w:trHeight w:val="454"/>
                          <w:jc w:val="center"/>
                        </w:trPr>
                        <w:tc>
                          <w:tcPr>
                            <w:tcW w:w="2998" w:type="pct"/>
                            <w:shd w:val="clear" w:color="auto" w:fill="DAEEF3"/>
                            <w:vAlign w:val="center"/>
                          </w:tcPr>
                          <w:p w14:paraId="6F0E6F0E" w14:textId="55BDE7DE" w:rsidR="00B43637" w:rsidRPr="00011A7B" w:rsidRDefault="00B43637" w:rsidP="00D072AE">
                            <w:pPr>
                              <w:jc w:val="both"/>
                              <w:rPr>
                                <w:rFonts w:ascii="標楷體" w:hAnsi="標楷體"/>
                                <w:spacing w:val="-12"/>
                                <w:sz w:val="20"/>
                              </w:rPr>
                            </w:pPr>
                            <w:r w:rsidRPr="00011A7B">
                              <w:rPr>
                                <w:rFonts w:ascii="標楷體" w:hAnsi="標楷體" w:hint="eastAsia"/>
                                <w:spacing w:val="-12"/>
                                <w:sz w:val="20"/>
                              </w:rPr>
                              <w:t>1.補（捐）</w:t>
                            </w:r>
                            <w:proofErr w:type="gramStart"/>
                            <w:r w:rsidRPr="00011A7B">
                              <w:rPr>
                                <w:rFonts w:ascii="標楷體" w:hAnsi="標楷體" w:hint="eastAsia"/>
                                <w:spacing w:val="-12"/>
                                <w:sz w:val="20"/>
                              </w:rPr>
                              <w:t>助或委</w:t>
                            </w:r>
                            <w:proofErr w:type="gramEnd"/>
                            <w:r w:rsidRPr="00011A7B">
                              <w:rPr>
                                <w:rFonts w:ascii="標楷體" w:hAnsi="標楷體" w:hint="eastAsia"/>
                                <w:spacing w:val="-12"/>
                                <w:sz w:val="20"/>
                              </w:rPr>
                              <w:t>辦計畫經費</w:t>
                            </w:r>
                            <w:r w:rsidR="001F0495" w:rsidRPr="00011A7B">
                              <w:rPr>
                                <w:rFonts w:ascii="標楷體" w:hAnsi="標楷體" w:hint="eastAsia"/>
                                <w:spacing w:val="-12"/>
                                <w:sz w:val="20"/>
                              </w:rPr>
                              <w:t>結</w:t>
                            </w:r>
                            <w:r w:rsidRPr="00011A7B">
                              <w:rPr>
                                <w:rFonts w:ascii="標楷體" w:hAnsi="標楷體" w:hint="eastAsia"/>
                                <w:spacing w:val="-12"/>
                                <w:sz w:val="20"/>
                              </w:rPr>
                              <w:t>餘。</w:t>
                            </w:r>
                          </w:p>
                        </w:tc>
                        <w:tc>
                          <w:tcPr>
                            <w:tcW w:w="1129" w:type="pct"/>
                            <w:shd w:val="clear" w:color="auto" w:fill="DAEEF3"/>
                            <w:vAlign w:val="center"/>
                          </w:tcPr>
                          <w:p w14:paraId="17C75BA8" w14:textId="40D93722" w:rsidR="00B43637" w:rsidRPr="00115DA4" w:rsidRDefault="008532BD" w:rsidP="002D7095">
                            <w:pPr>
                              <w:jc w:val="right"/>
                              <w:rPr>
                                <w:rFonts w:ascii="標楷體" w:hAnsi="標楷體"/>
                                <w:noProof/>
                                <w:sz w:val="20"/>
                              </w:rPr>
                            </w:pPr>
                            <w:r>
                              <w:rPr>
                                <w:rFonts w:ascii="標楷體" w:hAnsi="標楷體"/>
                                <w:sz w:val="20"/>
                              </w:rPr>
                              <w:t>507</w:t>
                            </w:r>
                            <w:r w:rsidR="00B43637">
                              <w:rPr>
                                <w:rFonts w:ascii="標楷體" w:hAnsi="標楷體"/>
                                <w:sz w:val="20"/>
                              </w:rPr>
                              <w:t>,</w:t>
                            </w:r>
                            <w:r>
                              <w:rPr>
                                <w:rFonts w:ascii="標楷體" w:hAnsi="標楷體"/>
                                <w:sz w:val="20"/>
                              </w:rPr>
                              <w:t>844</w:t>
                            </w:r>
                          </w:p>
                        </w:tc>
                        <w:tc>
                          <w:tcPr>
                            <w:tcW w:w="872" w:type="pct"/>
                            <w:shd w:val="clear" w:color="auto" w:fill="DAEEF3"/>
                            <w:vAlign w:val="center"/>
                          </w:tcPr>
                          <w:p w14:paraId="56140157" w14:textId="0D4DA4DC" w:rsidR="00B43637" w:rsidRPr="00115DA4" w:rsidRDefault="00B43637" w:rsidP="002D7095">
                            <w:pPr>
                              <w:jc w:val="right"/>
                              <w:rPr>
                                <w:rFonts w:ascii="標楷體" w:hAnsi="標楷體"/>
                                <w:noProof/>
                                <w:sz w:val="20"/>
                              </w:rPr>
                            </w:pPr>
                            <w:r>
                              <w:rPr>
                                <w:rFonts w:ascii="標楷體" w:hAnsi="標楷體" w:hint="eastAsia"/>
                                <w:sz w:val="20"/>
                              </w:rPr>
                              <w:t>2</w:t>
                            </w:r>
                            <w:r w:rsidR="008532BD">
                              <w:rPr>
                                <w:rFonts w:ascii="標楷體" w:hAnsi="標楷體"/>
                                <w:sz w:val="20"/>
                              </w:rPr>
                              <w:t>7</w:t>
                            </w:r>
                            <w:r>
                              <w:rPr>
                                <w:rFonts w:ascii="標楷體" w:hAnsi="標楷體"/>
                                <w:sz w:val="20"/>
                              </w:rPr>
                              <w:t>.</w:t>
                            </w:r>
                            <w:r w:rsidR="008532BD">
                              <w:rPr>
                                <w:rFonts w:ascii="標楷體" w:hAnsi="標楷體"/>
                                <w:sz w:val="20"/>
                              </w:rPr>
                              <w:t>36</w:t>
                            </w:r>
                          </w:p>
                        </w:tc>
                      </w:tr>
                      <w:tr w:rsidR="000A5E22" w:rsidRPr="002D7095" w14:paraId="4D225C17" w14:textId="77777777" w:rsidTr="00E92C4A">
                        <w:trPr>
                          <w:trHeight w:val="454"/>
                          <w:jc w:val="center"/>
                        </w:trPr>
                        <w:tc>
                          <w:tcPr>
                            <w:tcW w:w="2998" w:type="pct"/>
                            <w:vAlign w:val="center"/>
                          </w:tcPr>
                          <w:p w14:paraId="64C305EC" w14:textId="14E785D9" w:rsidR="00B43637" w:rsidRPr="00011A7B" w:rsidRDefault="00B43637" w:rsidP="00D072AE">
                            <w:pPr>
                              <w:jc w:val="both"/>
                              <w:rPr>
                                <w:rFonts w:ascii="標楷體" w:hAnsi="標楷體"/>
                                <w:noProof/>
                                <w:spacing w:val="-6"/>
                                <w:sz w:val="20"/>
                              </w:rPr>
                            </w:pPr>
                            <w:r w:rsidRPr="00011A7B">
                              <w:rPr>
                                <w:rFonts w:ascii="標楷體" w:hAnsi="標楷體" w:hint="eastAsia"/>
                                <w:spacing w:val="-6"/>
                                <w:sz w:val="20"/>
                              </w:rPr>
                              <w:t>2.實際進用員額較少人事費</w:t>
                            </w:r>
                            <w:r w:rsidR="001F0495" w:rsidRPr="00011A7B">
                              <w:rPr>
                                <w:rFonts w:ascii="標楷體" w:hAnsi="標楷體" w:hint="eastAsia"/>
                                <w:spacing w:val="-6"/>
                                <w:sz w:val="20"/>
                              </w:rPr>
                              <w:t>節</w:t>
                            </w:r>
                            <w:r w:rsidRPr="00011A7B">
                              <w:rPr>
                                <w:rFonts w:ascii="標楷體" w:hAnsi="標楷體" w:hint="eastAsia"/>
                                <w:spacing w:val="-6"/>
                                <w:sz w:val="20"/>
                              </w:rPr>
                              <w:t>餘。</w:t>
                            </w:r>
                          </w:p>
                        </w:tc>
                        <w:tc>
                          <w:tcPr>
                            <w:tcW w:w="1129" w:type="pct"/>
                            <w:vAlign w:val="center"/>
                          </w:tcPr>
                          <w:p w14:paraId="28C70966" w14:textId="77777777" w:rsidR="00B43637" w:rsidRPr="00115DA4" w:rsidRDefault="00B43637" w:rsidP="002D7095">
                            <w:pPr>
                              <w:jc w:val="right"/>
                              <w:rPr>
                                <w:rFonts w:ascii="標楷體" w:hAnsi="標楷體"/>
                                <w:noProof/>
                                <w:sz w:val="20"/>
                              </w:rPr>
                            </w:pPr>
                            <w:r>
                              <w:rPr>
                                <w:rFonts w:ascii="標楷體" w:hAnsi="標楷體" w:hint="eastAsia"/>
                                <w:sz w:val="20"/>
                              </w:rPr>
                              <w:t>415</w:t>
                            </w:r>
                            <w:r>
                              <w:rPr>
                                <w:rFonts w:ascii="標楷體" w:hAnsi="標楷體"/>
                                <w:sz w:val="20"/>
                              </w:rPr>
                              <w:t>,</w:t>
                            </w:r>
                            <w:r>
                              <w:rPr>
                                <w:rFonts w:ascii="標楷體" w:hAnsi="標楷體" w:hint="eastAsia"/>
                                <w:sz w:val="20"/>
                              </w:rPr>
                              <w:t>346</w:t>
                            </w:r>
                          </w:p>
                        </w:tc>
                        <w:tc>
                          <w:tcPr>
                            <w:tcW w:w="872" w:type="pct"/>
                            <w:vAlign w:val="center"/>
                          </w:tcPr>
                          <w:p w14:paraId="76C05FA6" w14:textId="77777777" w:rsidR="00B43637" w:rsidRPr="00115DA4" w:rsidRDefault="00B43637" w:rsidP="002D7095">
                            <w:pPr>
                              <w:jc w:val="right"/>
                              <w:rPr>
                                <w:rFonts w:ascii="標楷體" w:hAnsi="標楷體"/>
                                <w:noProof/>
                                <w:sz w:val="20"/>
                              </w:rPr>
                            </w:pPr>
                            <w:r>
                              <w:rPr>
                                <w:rFonts w:ascii="標楷體" w:hAnsi="標楷體" w:hint="eastAsia"/>
                                <w:sz w:val="20"/>
                              </w:rPr>
                              <w:t>22</w:t>
                            </w:r>
                            <w:r>
                              <w:rPr>
                                <w:rFonts w:ascii="標楷體" w:hAnsi="標楷體"/>
                                <w:sz w:val="20"/>
                              </w:rPr>
                              <w:t>.</w:t>
                            </w:r>
                            <w:r>
                              <w:rPr>
                                <w:rFonts w:ascii="標楷體" w:hAnsi="標楷體" w:hint="eastAsia"/>
                                <w:sz w:val="20"/>
                              </w:rPr>
                              <w:t>37</w:t>
                            </w:r>
                          </w:p>
                        </w:tc>
                      </w:tr>
                      <w:tr w:rsidR="000A5E22" w:rsidRPr="002D7095" w14:paraId="407D9060" w14:textId="77777777" w:rsidTr="00E92C4A">
                        <w:trPr>
                          <w:trHeight w:val="454"/>
                          <w:jc w:val="center"/>
                        </w:trPr>
                        <w:tc>
                          <w:tcPr>
                            <w:tcW w:w="2998" w:type="pct"/>
                            <w:shd w:val="clear" w:color="auto" w:fill="DAEEF3"/>
                            <w:vAlign w:val="center"/>
                          </w:tcPr>
                          <w:p w14:paraId="3A33B0B4" w14:textId="43C70DE0" w:rsidR="00B43637" w:rsidRPr="00CD5E10" w:rsidRDefault="00B43637" w:rsidP="00D072AE">
                            <w:pPr>
                              <w:jc w:val="both"/>
                              <w:rPr>
                                <w:rFonts w:ascii="標楷體" w:hAnsi="標楷體"/>
                                <w:noProof/>
                                <w:sz w:val="20"/>
                              </w:rPr>
                            </w:pPr>
                            <w:r w:rsidRPr="00CD5E10">
                              <w:rPr>
                                <w:rFonts w:ascii="標楷體" w:hAnsi="標楷體" w:hint="eastAsia"/>
                                <w:sz w:val="20"/>
                              </w:rPr>
                              <w:t>3.</w:t>
                            </w:r>
                            <w:r w:rsidRPr="00E92654">
                              <w:rPr>
                                <w:rFonts w:ascii="標楷體" w:hAnsi="標楷體" w:hint="eastAsia"/>
                                <w:noProof/>
                                <w:sz w:val="20"/>
                              </w:rPr>
                              <w:t>營繕工程</w:t>
                            </w:r>
                            <w:r>
                              <w:rPr>
                                <w:rFonts w:ascii="標楷體" w:hAnsi="標楷體" w:hint="eastAsia"/>
                                <w:noProof/>
                                <w:sz w:val="20"/>
                              </w:rPr>
                              <w:t>及財</w:t>
                            </w:r>
                            <w:r w:rsidR="001F0495">
                              <w:rPr>
                                <w:rFonts w:ascii="標楷體" w:hAnsi="標楷體" w:hint="eastAsia"/>
                                <w:noProof/>
                                <w:sz w:val="20"/>
                              </w:rPr>
                              <w:t>物</w:t>
                            </w:r>
                            <w:r>
                              <w:rPr>
                                <w:rFonts w:ascii="標楷體" w:hAnsi="標楷體" w:hint="eastAsia"/>
                                <w:noProof/>
                                <w:sz w:val="20"/>
                              </w:rPr>
                              <w:t>採購</w:t>
                            </w:r>
                            <w:r w:rsidRPr="00E92654">
                              <w:rPr>
                                <w:rFonts w:ascii="標楷體" w:hAnsi="標楷體" w:hint="eastAsia"/>
                                <w:noProof/>
                                <w:sz w:val="20"/>
                              </w:rPr>
                              <w:t>結餘</w:t>
                            </w:r>
                            <w:r w:rsidRPr="00775852">
                              <w:rPr>
                                <w:rFonts w:ascii="標楷體" w:hAnsi="標楷體" w:hint="eastAsia"/>
                                <w:sz w:val="20"/>
                              </w:rPr>
                              <w:t>。</w:t>
                            </w:r>
                          </w:p>
                        </w:tc>
                        <w:tc>
                          <w:tcPr>
                            <w:tcW w:w="1129" w:type="pct"/>
                            <w:shd w:val="clear" w:color="auto" w:fill="DAEEF3"/>
                            <w:vAlign w:val="center"/>
                          </w:tcPr>
                          <w:p w14:paraId="6C0EB4C4" w14:textId="77777777" w:rsidR="00B43637" w:rsidRPr="00115DA4" w:rsidRDefault="00B43637" w:rsidP="006E2EC9">
                            <w:pPr>
                              <w:jc w:val="right"/>
                              <w:rPr>
                                <w:rFonts w:ascii="標楷體" w:hAnsi="標楷體"/>
                                <w:noProof/>
                                <w:sz w:val="20"/>
                              </w:rPr>
                            </w:pPr>
                            <w:r>
                              <w:rPr>
                                <w:rFonts w:ascii="標楷體" w:hAnsi="標楷體" w:hint="eastAsia"/>
                                <w:sz w:val="20"/>
                              </w:rPr>
                              <w:t>360</w:t>
                            </w:r>
                            <w:r>
                              <w:rPr>
                                <w:rFonts w:ascii="標楷體" w:hAnsi="標楷體"/>
                                <w:sz w:val="20"/>
                              </w:rPr>
                              <w:t>,</w:t>
                            </w:r>
                            <w:r>
                              <w:rPr>
                                <w:rFonts w:ascii="標楷體" w:hAnsi="標楷體" w:hint="eastAsia"/>
                                <w:sz w:val="20"/>
                              </w:rPr>
                              <w:t>553</w:t>
                            </w:r>
                          </w:p>
                        </w:tc>
                        <w:tc>
                          <w:tcPr>
                            <w:tcW w:w="872" w:type="pct"/>
                            <w:shd w:val="clear" w:color="auto" w:fill="DAEEF3"/>
                            <w:vAlign w:val="center"/>
                          </w:tcPr>
                          <w:p w14:paraId="0B39B912" w14:textId="77777777" w:rsidR="00B43637" w:rsidRPr="00115DA4" w:rsidRDefault="00B43637" w:rsidP="002D7095">
                            <w:pPr>
                              <w:jc w:val="right"/>
                              <w:rPr>
                                <w:rFonts w:ascii="標楷體" w:hAnsi="標楷體"/>
                                <w:noProof/>
                                <w:sz w:val="20"/>
                              </w:rPr>
                            </w:pPr>
                            <w:r>
                              <w:rPr>
                                <w:rFonts w:ascii="標楷體" w:hAnsi="標楷體" w:hint="eastAsia"/>
                                <w:sz w:val="20"/>
                              </w:rPr>
                              <w:t>19</w:t>
                            </w:r>
                            <w:r>
                              <w:rPr>
                                <w:rFonts w:ascii="標楷體" w:hAnsi="標楷體"/>
                                <w:sz w:val="20"/>
                              </w:rPr>
                              <w:t>.</w:t>
                            </w:r>
                            <w:r>
                              <w:rPr>
                                <w:rFonts w:ascii="標楷體" w:hAnsi="標楷體" w:hint="eastAsia"/>
                                <w:sz w:val="20"/>
                              </w:rPr>
                              <w:t>42</w:t>
                            </w:r>
                          </w:p>
                        </w:tc>
                      </w:tr>
                      <w:tr w:rsidR="000A5E22" w:rsidRPr="002D7095" w14:paraId="65870290" w14:textId="77777777" w:rsidTr="00E92C4A">
                        <w:trPr>
                          <w:trHeight w:val="454"/>
                          <w:jc w:val="center"/>
                        </w:trPr>
                        <w:tc>
                          <w:tcPr>
                            <w:tcW w:w="2998" w:type="pct"/>
                            <w:vAlign w:val="center"/>
                          </w:tcPr>
                          <w:p w14:paraId="2C188C7E" w14:textId="77777777" w:rsidR="00B43637" w:rsidRPr="00CD5E10" w:rsidRDefault="00B43637" w:rsidP="00D072AE">
                            <w:pPr>
                              <w:jc w:val="both"/>
                              <w:rPr>
                                <w:rFonts w:ascii="標楷體" w:hAnsi="標楷體"/>
                                <w:sz w:val="20"/>
                              </w:rPr>
                            </w:pPr>
                            <w:r w:rsidRPr="00CD5E10">
                              <w:rPr>
                                <w:rFonts w:ascii="標楷體" w:hAnsi="標楷體" w:hint="eastAsia"/>
                                <w:sz w:val="20"/>
                              </w:rPr>
                              <w:t>4.</w:t>
                            </w:r>
                            <w:r w:rsidRPr="00775852">
                              <w:rPr>
                                <w:rFonts w:ascii="標楷體" w:hAnsi="標楷體" w:hint="eastAsia"/>
                                <w:noProof/>
                                <w:sz w:val="20"/>
                              </w:rPr>
                              <w:t>按業務需要而減少支付。</w:t>
                            </w:r>
                          </w:p>
                        </w:tc>
                        <w:tc>
                          <w:tcPr>
                            <w:tcW w:w="1129" w:type="pct"/>
                            <w:vAlign w:val="center"/>
                          </w:tcPr>
                          <w:p w14:paraId="44D27A8A" w14:textId="4A1775C4" w:rsidR="00B43637" w:rsidRPr="00115DA4" w:rsidRDefault="00B43637" w:rsidP="002D7095">
                            <w:pPr>
                              <w:jc w:val="right"/>
                              <w:rPr>
                                <w:rFonts w:ascii="標楷體" w:hAnsi="標楷體"/>
                                <w:sz w:val="20"/>
                              </w:rPr>
                            </w:pPr>
                            <w:r>
                              <w:rPr>
                                <w:rFonts w:ascii="標楷體" w:hAnsi="標楷體" w:hint="eastAsia"/>
                                <w:sz w:val="20"/>
                              </w:rPr>
                              <w:t>2</w:t>
                            </w:r>
                            <w:r w:rsidR="008532BD">
                              <w:rPr>
                                <w:rFonts w:ascii="標楷體" w:hAnsi="標楷體"/>
                                <w:sz w:val="20"/>
                              </w:rPr>
                              <w:t>37</w:t>
                            </w:r>
                            <w:r>
                              <w:rPr>
                                <w:rFonts w:ascii="標楷體" w:hAnsi="標楷體"/>
                                <w:sz w:val="20"/>
                              </w:rPr>
                              <w:t>,</w:t>
                            </w:r>
                            <w:r w:rsidR="008532BD">
                              <w:rPr>
                                <w:rFonts w:ascii="標楷體" w:hAnsi="標楷體"/>
                                <w:sz w:val="20"/>
                              </w:rPr>
                              <w:t>276</w:t>
                            </w:r>
                          </w:p>
                        </w:tc>
                        <w:tc>
                          <w:tcPr>
                            <w:tcW w:w="872" w:type="pct"/>
                            <w:vAlign w:val="center"/>
                          </w:tcPr>
                          <w:p w14:paraId="59B3E5E2" w14:textId="11691C7F" w:rsidR="00B43637" w:rsidRPr="00115DA4" w:rsidRDefault="00B43637" w:rsidP="002D7095">
                            <w:pPr>
                              <w:jc w:val="right"/>
                              <w:rPr>
                                <w:rFonts w:ascii="標楷體" w:hAnsi="標楷體"/>
                                <w:sz w:val="20"/>
                              </w:rPr>
                            </w:pPr>
                            <w:r>
                              <w:rPr>
                                <w:rFonts w:ascii="標楷體" w:hAnsi="標楷體"/>
                                <w:sz w:val="20"/>
                              </w:rPr>
                              <w:t>1</w:t>
                            </w:r>
                            <w:r>
                              <w:rPr>
                                <w:rFonts w:ascii="標楷體" w:hAnsi="標楷體" w:hint="eastAsia"/>
                                <w:sz w:val="20"/>
                              </w:rPr>
                              <w:t>2</w:t>
                            </w:r>
                            <w:r>
                              <w:rPr>
                                <w:rFonts w:ascii="標楷體" w:hAnsi="標楷體"/>
                                <w:sz w:val="20"/>
                              </w:rPr>
                              <w:t>.</w:t>
                            </w:r>
                            <w:r w:rsidR="008532BD">
                              <w:rPr>
                                <w:rFonts w:ascii="標楷體" w:hAnsi="標楷體"/>
                                <w:sz w:val="20"/>
                              </w:rPr>
                              <w:t>78</w:t>
                            </w:r>
                          </w:p>
                        </w:tc>
                      </w:tr>
                      <w:tr w:rsidR="000A5E22" w:rsidRPr="002D7095" w14:paraId="54B12ACC" w14:textId="77777777" w:rsidTr="00E92C4A">
                        <w:trPr>
                          <w:trHeight w:val="454"/>
                          <w:jc w:val="center"/>
                        </w:trPr>
                        <w:tc>
                          <w:tcPr>
                            <w:tcW w:w="2998" w:type="pct"/>
                            <w:shd w:val="clear" w:color="auto" w:fill="DAEEF3"/>
                            <w:vAlign w:val="center"/>
                          </w:tcPr>
                          <w:p w14:paraId="077A4AFF" w14:textId="77777777" w:rsidR="00B43637" w:rsidRPr="00CD5E10" w:rsidRDefault="00B43637" w:rsidP="00695583">
                            <w:pPr>
                              <w:spacing w:line="240" w:lineRule="exact"/>
                              <w:ind w:left="202" w:hangingChars="100" w:hanging="202"/>
                              <w:jc w:val="both"/>
                              <w:rPr>
                                <w:rFonts w:ascii="標楷體" w:hAnsi="標楷體"/>
                                <w:sz w:val="20"/>
                              </w:rPr>
                            </w:pPr>
                            <w:r w:rsidRPr="00CD5E10">
                              <w:rPr>
                                <w:rFonts w:ascii="標楷體" w:hAnsi="標楷體" w:hint="eastAsia"/>
                                <w:sz w:val="20"/>
                              </w:rPr>
                              <w:t>5.</w:t>
                            </w:r>
                            <w:r w:rsidRPr="00E92654">
                              <w:rPr>
                                <w:rFonts w:ascii="標楷體" w:hAnsi="標楷體" w:hint="eastAsia"/>
                                <w:noProof/>
                                <w:sz w:val="20"/>
                              </w:rPr>
                              <w:t>計畫變更致未實施或工作量減少</w:t>
                            </w:r>
                            <w:r>
                              <w:rPr>
                                <w:rFonts w:ascii="標楷體" w:hAnsi="標楷體" w:hint="eastAsia"/>
                                <w:noProof/>
                                <w:sz w:val="20"/>
                              </w:rPr>
                              <w:t>及專案經費未動支</w:t>
                            </w:r>
                            <w:r w:rsidRPr="00CD5E10">
                              <w:rPr>
                                <w:rFonts w:ascii="標楷體" w:hAnsi="標楷體" w:hint="eastAsia"/>
                                <w:sz w:val="20"/>
                              </w:rPr>
                              <w:t>。</w:t>
                            </w:r>
                          </w:p>
                        </w:tc>
                        <w:tc>
                          <w:tcPr>
                            <w:tcW w:w="1129" w:type="pct"/>
                            <w:shd w:val="clear" w:color="auto" w:fill="DAEEF3"/>
                            <w:vAlign w:val="center"/>
                          </w:tcPr>
                          <w:p w14:paraId="799BD5B3" w14:textId="22B81C4B" w:rsidR="00B43637" w:rsidRPr="00115DA4" w:rsidRDefault="00B43637" w:rsidP="002D7095">
                            <w:pPr>
                              <w:jc w:val="right"/>
                              <w:rPr>
                                <w:rFonts w:ascii="標楷體" w:hAnsi="標楷體"/>
                                <w:sz w:val="20"/>
                              </w:rPr>
                            </w:pPr>
                            <w:r>
                              <w:rPr>
                                <w:rFonts w:ascii="標楷體" w:hAnsi="標楷體" w:hint="eastAsia"/>
                                <w:sz w:val="20"/>
                              </w:rPr>
                              <w:t>11</w:t>
                            </w:r>
                            <w:r w:rsidR="008532BD">
                              <w:rPr>
                                <w:rFonts w:ascii="標楷體" w:hAnsi="標楷體"/>
                                <w:sz w:val="20"/>
                              </w:rPr>
                              <w:t>5</w:t>
                            </w:r>
                            <w:r>
                              <w:rPr>
                                <w:rFonts w:ascii="標楷體" w:hAnsi="標楷體"/>
                                <w:sz w:val="20"/>
                              </w:rPr>
                              <w:t>,</w:t>
                            </w:r>
                            <w:r w:rsidR="008532BD">
                              <w:rPr>
                                <w:rFonts w:ascii="標楷體" w:hAnsi="標楷體"/>
                                <w:sz w:val="20"/>
                              </w:rPr>
                              <w:t>745</w:t>
                            </w:r>
                          </w:p>
                        </w:tc>
                        <w:tc>
                          <w:tcPr>
                            <w:tcW w:w="872" w:type="pct"/>
                            <w:shd w:val="clear" w:color="auto" w:fill="DAEEF3"/>
                            <w:vAlign w:val="center"/>
                          </w:tcPr>
                          <w:p w14:paraId="6A6235A7" w14:textId="668CCF40" w:rsidR="00B43637" w:rsidRPr="00115DA4" w:rsidRDefault="00B43637" w:rsidP="002D7095">
                            <w:pPr>
                              <w:jc w:val="right"/>
                              <w:rPr>
                                <w:rFonts w:ascii="標楷體" w:hAnsi="標楷體"/>
                                <w:sz w:val="20"/>
                              </w:rPr>
                            </w:pPr>
                            <w:r>
                              <w:rPr>
                                <w:rFonts w:ascii="標楷體" w:hAnsi="標楷體" w:hint="eastAsia"/>
                                <w:sz w:val="20"/>
                              </w:rPr>
                              <w:t>6</w:t>
                            </w:r>
                            <w:r>
                              <w:rPr>
                                <w:rFonts w:ascii="標楷體" w:hAnsi="標楷體"/>
                                <w:sz w:val="20"/>
                              </w:rPr>
                              <w:t>.</w:t>
                            </w:r>
                            <w:r w:rsidR="008532BD">
                              <w:rPr>
                                <w:rFonts w:ascii="標楷體" w:hAnsi="標楷體"/>
                                <w:sz w:val="20"/>
                              </w:rPr>
                              <w:t>23</w:t>
                            </w:r>
                          </w:p>
                        </w:tc>
                      </w:tr>
                      <w:tr w:rsidR="000A5E22" w:rsidRPr="002D7095" w14:paraId="60944996" w14:textId="77777777" w:rsidTr="00E92C4A">
                        <w:trPr>
                          <w:trHeight w:val="454"/>
                          <w:jc w:val="center"/>
                        </w:trPr>
                        <w:tc>
                          <w:tcPr>
                            <w:tcW w:w="2998" w:type="pct"/>
                            <w:vAlign w:val="center"/>
                          </w:tcPr>
                          <w:p w14:paraId="2BC3B9DD" w14:textId="77777777" w:rsidR="00B43637" w:rsidRPr="00011A7B" w:rsidRDefault="00B43637" w:rsidP="00BD7D4D">
                            <w:pPr>
                              <w:spacing w:line="240" w:lineRule="exact"/>
                              <w:ind w:left="190" w:hangingChars="100" w:hanging="190"/>
                              <w:jc w:val="both"/>
                              <w:rPr>
                                <w:rFonts w:ascii="標楷體" w:hAnsi="標楷體"/>
                                <w:spacing w:val="-6"/>
                                <w:sz w:val="20"/>
                              </w:rPr>
                            </w:pPr>
                            <w:r w:rsidRPr="00011A7B">
                              <w:rPr>
                                <w:rFonts w:ascii="標楷體" w:hAnsi="標楷體" w:hint="eastAsia"/>
                                <w:spacing w:val="-6"/>
                                <w:sz w:val="20"/>
                              </w:rPr>
                              <w:t>6.收支併列預算收入未達而減支。</w:t>
                            </w:r>
                          </w:p>
                        </w:tc>
                        <w:tc>
                          <w:tcPr>
                            <w:tcW w:w="1129" w:type="pct"/>
                            <w:vAlign w:val="center"/>
                          </w:tcPr>
                          <w:p w14:paraId="0EBE2064" w14:textId="77777777" w:rsidR="00B43637" w:rsidRDefault="00B43637" w:rsidP="00BD7D4D">
                            <w:pPr>
                              <w:jc w:val="right"/>
                              <w:rPr>
                                <w:rFonts w:ascii="標楷體" w:hAnsi="標楷體"/>
                                <w:sz w:val="20"/>
                              </w:rPr>
                            </w:pPr>
                            <w:r>
                              <w:rPr>
                                <w:rFonts w:ascii="標楷體" w:hAnsi="標楷體" w:hint="eastAsia"/>
                                <w:sz w:val="20"/>
                              </w:rPr>
                              <w:t>107</w:t>
                            </w:r>
                            <w:r>
                              <w:rPr>
                                <w:rFonts w:ascii="標楷體" w:hAnsi="標楷體"/>
                                <w:sz w:val="20"/>
                              </w:rPr>
                              <w:t>,</w:t>
                            </w:r>
                            <w:r>
                              <w:rPr>
                                <w:rFonts w:ascii="標楷體" w:hAnsi="標楷體" w:hint="eastAsia"/>
                                <w:sz w:val="20"/>
                              </w:rPr>
                              <w:t>252</w:t>
                            </w:r>
                          </w:p>
                        </w:tc>
                        <w:tc>
                          <w:tcPr>
                            <w:tcW w:w="872" w:type="pct"/>
                            <w:vAlign w:val="center"/>
                          </w:tcPr>
                          <w:p w14:paraId="2EED4C49" w14:textId="77777777" w:rsidR="00B43637" w:rsidRDefault="00B43637" w:rsidP="00BD7D4D">
                            <w:pPr>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78</w:t>
                            </w:r>
                          </w:p>
                        </w:tc>
                      </w:tr>
                      <w:tr w:rsidR="000A5E22" w:rsidRPr="002D7095" w14:paraId="56E7D61D" w14:textId="77777777" w:rsidTr="00E92C4A">
                        <w:trPr>
                          <w:trHeight w:val="454"/>
                          <w:jc w:val="center"/>
                        </w:trPr>
                        <w:tc>
                          <w:tcPr>
                            <w:tcW w:w="2998" w:type="pct"/>
                            <w:shd w:val="clear" w:color="auto" w:fill="DAEEF3"/>
                            <w:vAlign w:val="center"/>
                          </w:tcPr>
                          <w:p w14:paraId="33D7DAC2" w14:textId="52AB132A" w:rsidR="00E651AE" w:rsidRPr="00CD5E10" w:rsidRDefault="00E651AE" w:rsidP="00E651AE">
                            <w:pPr>
                              <w:spacing w:line="240" w:lineRule="exact"/>
                              <w:ind w:left="202" w:hangingChars="100" w:hanging="202"/>
                              <w:jc w:val="both"/>
                              <w:rPr>
                                <w:rFonts w:ascii="標楷體" w:hAnsi="標楷體"/>
                                <w:sz w:val="20"/>
                              </w:rPr>
                            </w:pPr>
                            <w:r>
                              <w:rPr>
                                <w:rFonts w:ascii="標楷體" w:hAnsi="標楷體" w:hint="eastAsia"/>
                                <w:sz w:val="20"/>
                              </w:rPr>
                              <w:t>7</w:t>
                            </w:r>
                            <w:r w:rsidRPr="00CD5E10">
                              <w:rPr>
                                <w:rFonts w:ascii="標楷體" w:hAnsi="標楷體" w:hint="eastAsia"/>
                                <w:sz w:val="20"/>
                              </w:rPr>
                              <w:t>.</w:t>
                            </w:r>
                            <w:r w:rsidRPr="00E92654">
                              <w:rPr>
                                <w:rFonts w:ascii="標楷體" w:hAnsi="標楷體" w:hint="eastAsia"/>
                                <w:noProof/>
                                <w:sz w:val="20"/>
                              </w:rPr>
                              <w:t>其他</w:t>
                            </w:r>
                            <w:r w:rsidRPr="00775852">
                              <w:rPr>
                                <w:rFonts w:ascii="標楷體" w:hAnsi="標楷體" w:hint="eastAsia"/>
                                <w:sz w:val="20"/>
                              </w:rPr>
                              <w:t>。</w:t>
                            </w:r>
                          </w:p>
                        </w:tc>
                        <w:tc>
                          <w:tcPr>
                            <w:tcW w:w="1129" w:type="pct"/>
                            <w:shd w:val="clear" w:color="auto" w:fill="DAEEF3"/>
                            <w:vAlign w:val="center"/>
                          </w:tcPr>
                          <w:p w14:paraId="7AF00117" w14:textId="50502F5F" w:rsidR="00E651AE" w:rsidRDefault="008532BD" w:rsidP="00E651AE">
                            <w:pPr>
                              <w:jc w:val="right"/>
                              <w:rPr>
                                <w:rFonts w:ascii="標楷體" w:hAnsi="標楷體"/>
                                <w:sz w:val="20"/>
                              </w:rPr>
                            </w:pPr>
                            <w:r>
                              <w:rPr>
                                <w:rFonts w:ascii="標楷體" w:hAnsi="標楷體"/>
                                <w:sz w:val="20"/>
                              </w:rPr>
                              <w:t>112</w:t>
                            </w:r>
                            <w:r w:rsidR="00E651AE">
                              <w:rPr>
                                <w:rFonts w:ascii="標楷體" w:hAnsi="標楷體"/>
                                <w:sz w:val="20"/>
                              </w:rPr>
                              <w:t>,</w:t>
                            </w:r>
                            <w:r>
                              <w:rPr>
                                <w:rFonts w:ascii="標楷體" w:hAnsi="標楷體"/>
                                <w:sz w:val="20"/>
                              </w:rPr>
                              <w:t>391</w:t>
                            </w:r>
                          </w:p>
                        </w:tc>
                        <w:tc>
                          <w:tcPr>
                            <w:tcW w:w="872" w:type="pct"/>
                            <w:shd w:val="clear" w:color="auto" w:fill="DAEEF3"/>
                            <w:vAlign w:val="center"/>
                          </w:tcPr>
                          <w:p w14:paraId="6466CD88" w14:textId="76031B34" w:rsidR="00E651AE" w:rsidRDefault="008532BD" w:rsidP="00E651AE">
                            <w:pPr>
                              <w:jc w:val="right"/>
                              <w:rPr>
                                <w:rFonts w:ascii="標楷體" w:hAnsi="標楷體"/>
                                <w:sz w:val="20"/>
                              </w:rPr>
                            </w:pPr>
                            <w:r>
                              <w:rPr>
                                <w:rFonts w:ascii="標楷體" w:hAnsi="標楷體"/>
                                <w:sz w:val="20"/>
                              </w:rPr>
                              <w:t>6</w:t>
                            </w:r>
                            <w:r w:rsidR="00E651AE">
                              <w:rPr>
                                <w:rFonts w:ascii="標楷體" w:hAnsi="標楷體"/>
                                <w:sz w:val="20"/>
                              </w:rPr>
                              <w:t>.</w:t>
                            </w:r>
                            <w:r>
                              <w:rPr>
                                <w:rFonts w:ascii="標楷體" w:hAnsi="標楷體"/>
                                <w:sz w:val="20"/>
                              </w:rPr>
                              <w:t>05</w:t>
                            </w:r>
                          </w:p>
                        </w:tc>
                      </w:tr>
                    </w:tbl>
                    <w:p w14:paraId="509C390A" w14:textId="77777777" w:rsidR="00B43637" w:rsidRPr="00831081" w:rsidRDefault="00B43637" w:rsidP="00B43637">
                      <w:pPr>
                        <w:snapToGrid w:val="0"/>
                        <w:spacing w:line="260" w:lineRule="exact"/>
                        <w:rPr>
                          <w:sz w:val="18"/>
                          <w:szCs w:val="18"/>
                        </w:rPr>
                      </w:pPr>
                    </w:p>
                  </w:txbxContent>
                </v:textbox>
                <w10:wrap type="square" anchorx="margin"/>
              </v:shape>
            </w:pict>
          </mc:Fallback>
        </mc:AlternateContent>
      </w:r>
      <w:r w:rsidR="009E3241" w:rsidRPr="00E82C6F">
        <w:rPr>
          <w:rFonts w:ascii="標楷體" w:hAnsi="標楷體" w:hint="eastAsia"/>
          <w:snapToGrid w:val="0"/>
          <w:szCs w:val="28"/>
        </w:rPr>
        <w:t>歲出決算審定總額</w:t>
      </w:r>
      <w:r w:rsidR="007C1882" w:rsidRPr="00E82C6F">
        <w:rPr>
          <w:rFonts w:ascii="標楷體" w:hAnsi="標楷體"/>
          <w:snapToGrid w:val="0"/>
          <w:szCs w:val="28"/>
        </w:rPr>
        <w:t>2</w:t>
      </w:r>
      <w:r w:rsidR="00ED6C08" w:rsidRPr="00E82C6F">
        <w:rPr>
          <w:rFonts w:ascii="標楷體" w:hAnsi="標楷體" w:hint="eastAsia"/>
          <w:snapToGrid w:val="0"/>
          <w:szCs w:val="28"/>
        </w:rPr>
        <w:t>67</w:t>
      </w:r>
      <w:r w:rsidR="009E3241" w:rsidRPr="00E82C6F">
        <w:rPr>
          <w:rFonts w:ascii="標楷體" w:hAnsi="標楷體" w:hint="eastAsia"/>
          <w:snapToGrid w:val="0"/>
          <w:szCs w:val="28"/>
        </w:rPr>
        <w:t>億</w:t>
      </w:r>
      <w:r w:rsidR="00ED6C08" w:rsidRPr="00E82C6F">
        <w:rPr>
          <w:rFonts w:ascii="標楷體" w:hAnsi="標楷體" w:hint="eastAsia"/>
          <w:snapToGrid w:val="0"/>
          <w:szCs w:val="28"/>
        </w:rPr>
        <w:t>4</w:t>
      </w:r>
      <w:r w:rsidR="00ED6C08" w:rsidRPr="00E82C6F">
        <w:rPr>
          <w:rFonts w:ascii="標楷體" w:hAnsi="標楷體"/>
          <w:snapToGrid w:val="0"/>
          <w:szCs w:val="28"/>
        </w:rPr>
        <w:t>,</w:t>
      </w:r>
      <w:r w:rsidR="00ED6C08" w:rsidRPr="00E82C6F">
        <w:rPr>
          <w:rFonts w:ascii="標楷體" w:hAnsi="標楷體" w:hint="eastAsia"/>
          <w:snapToGrid w:val="0"/>
          <w:szCs w:val="28"/>
        </w:rPr>
        <w:t>283</w:t>
      </w:r>
      <w:r w:rsidR="009E3241" w:rsidRPr="00E82C6F">
        <w:rPr>
          <w:rFonts w:ascii="標楷體" w:hAnsi="標楷體" w:hint="eastAsia"/>
          <w:snapToGrid w:val="0"/>
          <w:szCs w:val="28"/>
        </w:rPr>
        <w:t>萬餘元</w:t>
      </w:r>
      <w:r w:rsidR="009E3241" w:rsidRPr="00E82C6F">
        <w:rPr>
          <w:rFonts w:ascii="標楷體" w:hAnsi="標楷體"/>
          <w:snapToGrid w:val="0"/>
          <w:szCs w:val="28"/>
        </w:rPr>
        <w:t>，</w:t>
      </w:r>
      <w:r w:rsidR="009E3241" w:rsidRPr="00E82C6F">
        <w:rPr>
          <w:rFonts w:ascii="標楷體" w:hAnsi="標楷體" w:hint="eastAsia"/>
          <w:snapToGrid w:val="0"/>
          <w:szCs w:val="28"/>
        </w:rPr>
        <w:t>較預算數</w:t>
      </w:r>
      <w:r w:rsidR="00DB1F0A" w:rsidRPr="00E82C6F">
        <w:rPr>
          <w:rFonts w:ascii="標楷體" w:hAnsi="標楷體" w:hint="eastAsia"/>
          <w:snapToGrid w:val="0"/>
          <w:szCs w:val="28"/>
        </w:rPr>
        <w:t>2</w:t>
      </w:r>
      <w:r w:rsidR="00ED6C08" w:rsidRPr="00E82C6F">
        <w:rPr>
          <w:rFonts w:ascii="標楷體" w:hAnsi="標楷體"/>
          <w:snapToGrid w:val="0"/>
          <w:szCs w:val="28"/>
        </w:rPr>
        <w:t>85</w:t>
      </w:r>
      <w:r w:rsidR="009E3241" w:rsidRPr="00E82C6F">
        <w:rPr>
          <w:rFonts w:ascii="標楷體" w:hAnsi="標楷體" w:hint="eastAsia"/>
          <w:snapToGrid w:val="0"/>
          <w:szCs w:val="28"/>
        </w:rPr>
        <w:t>億</w:t>
      </w:r>
      <w:r w:rsidR="00ED6C08" w:rsidRPr="00E82C6F">
        <w:rPr>
          <w:rFonts w:ascii="標楷體" w:hAnsi="標楷體"/>
          <w:snapToGrid w:val="0"/>
          <w:szCs w:val="28"/>
        </w:rPr>
        <w:t>9,924</w:t>
      </w:r>
      <w:r w:rsidR="009E3241" w:rsidRPr="00E82C6F">
        <w:rPr>
          <w:rFonts w:ascii="標楷體" w:hAnsi="標楷體" w:hint="eastAsia"/>
          <w:snapToGrid w:val="0"/>
          <w:szCs w:val="28"/>
        </w:rPr>
        <w:t>萬</w:t>
      </w:r>
      <w:r w:rsidR="0068048A" w:rsidRPr="00E82C6F">
        <w:rPr>
          <w:rFonts w:ascii="標楷體" w:hAnsi="標楷體" w:hint="eastAsia"/>
          <w:snapToGrid w:val="0"/>
          <w:szCs w:val="28"/>
        </w:rPr>
        <w:t>餘</w:t>
      </w:r>
      <w:r w:rsidR="009E3241" w:rsidRPr="00E82C6F">
        <w:rPr>
          <w:rFonts w:ascii="標楷體" w:hAnsi="標楷體" w:hint="eastAsia"/>
          <w:snapToGrid w:val="0"/>
          <w:szCs w:val="28"/>
        </w:rPr>
        <w:t>元，減少</w:t>
      </w:r>
      <w:r w:rsidR="00DB1F0A" w:rsidRPr="00E82C6F">
        <w:rPr>
          <w:rFonts w:ascii="標楷體" w:hAnsi="標楷體" w:hint="eastAsia"/>
          <w:snapToGrid w:val="0"/>
          <w:szCs w:val="28"/>
        </w:rPr>
        <w:t>1</w:t>
      </w:r>
      <w:r w:rsidR="001B0AD8" w:rsidRPr="00E82C6F">
        <w:rPr>
          <w:rFonts w:ascii="標楷體" w:hAnsi="標楷體"/>
          <w:snapToGrid w:val="0"/>
          <w:szCs w:val="28"/>
        </w:rPr>
        <w:t>8</w:t>
      </w:r>
      <w:r w:rsidR="009E3241" w:rsidRPr="00E82C6F">
        <w:rPr>
          <w:rFonts w:ascii="標楷體" w:hAnsi="標楷體" w:hint="eastAsia"/>
          <w:snapToGrid w:val="0"/>
          <w:szCs w:val="28"/>
        </w:rPr>
        <w:t>億</w:t>
      </w:r>
      <w:r w:rsidR="001B0AD8" w:rsidRPr="00E82C6F">
        <w:rPr>
          <w:rFonts w:ascii="標楷體" w:hAnsi="標楷體"/>
          <w:snapToGrid w:val="0"/>
          <w:szCs w:val="28"/>
        </w:rPr>
        <w:t>5</w:t>
      </w:r>
      <w:r w:rsidR="007C1882" w:rsidRPr="00E82C6F">
        <w:rPr>
          <w:rFonts w:ascii="標楷體" w:hAnsi="標楷體"/>
          <w:snapToGrid w:val="0"/>
          <w:szCs w:val="28"/>
        </w:rPr>
        <w:t>,</w:t>
      </w:r>
      <w:r w:rsidR="001B0AD8" w:rsidRPr="00E82C6F">
        <w:rPr>
          <w:rFonts w:ascii="標楷體" w:hAnsi="標楷體"/>
          <w:snapToGrid w:val="0"/>
          <w:szCs w:val="28"/>
        </w:rPr>
        <w:t>640</w:t>
      </w:r>
      <w:r w:rsidR="009E3241" w:rsidRPr="00E82C6F">
        <w:rPr>
          <w:rFonts w:ascii="標楷體" w:hAnsi="標楷體" w:hint="eastAsia"/>
          <w:snapToGrid w:val="0"/>
          <w:szCs w:val="28"/>
        </w:rPr>
        <w:t>萬餘元（圖</w:t>
      </w:r>
      <w:r w:rsidR="009E3241" w:rsidRPr="00E82C6F">
        <w:rPr>
          <w:rFonts w:ascii="標楷體" w:hAnsi="標楷體"/>
          <w:snapToGrid w:val="0"/>
          <w:szCs w:val="28"/>
        </w:rPr>
        <w:t>2</w:t>
      </w:r>
      <w:r w:rsidR="00E82F0C" w:rsidRPr="00E82C6F">
        <w:rPr>
          <w:rFonts w:ascii="標楷體" w:hAnsi="標楷體" w:hint="eastAsia"/>
          <w:snapToGrid w:val="0"/>
          <w:szCs w:val="28"/>
        </w:rPr>
        <w:t>）</w:t>
      </w:r>
      <w:r w:rsidR="009E3241" w:rsidRPr="00E82C6F">
        <w:rPr>
          <w:rFonts w:ascii="標楷體" w:hAnsi="標楷體"/>
          <w:snapToGrid w:val="0"/>
          <w:szCs w:val="28"/>
        </w:rPr>
        <w:t>，</w:t>
      </w:r>
      <w:r w:rsidR="009E3241" w:rsidRPr="00E82C6F">
        <w:rPr>
          <w:rFonts w:ascii="標楷體" w:hAnsi="標楷體" w:hint="eastAsia"/>
          <w:snapToGrid w:val="0"/>
          <w:szCs w:val="28"/>
        </w:rPr>
        <w:t>約</w:t>
      </w:r>
      <w:r w:rsidR="001B0AD8" w:rsidRPr="00E82C6F">
        <w:rPr>
          <w:rFonts w:ascii="標楷體" w:hAnsi="標楷體"/>
          <w:snapToGrid w:val="0"/>
          <w:szCs w:val="28"/>
        </w:rPr>
        <w:t>6</w:t>
      </w:r>
      <w:r w:rsidR="0068048A" w:rsidRPr="00E82C6F">
        <w:rPr>
          <w:rFonts w:ascii="標楷體" w:hAnsi="標楷體"/>
          <w:snapToGrid w:val="0"/>
          <w:szCs w:val="28"/>
        </w:rPr>
        <w:t>.</w:t>
      </w:r>
      <w:r w:rsidR="001B0AD8" w:rsidRPr="00E82C6F">
        <w:rPr>
          <w:rFonts w:ascii="標楷體" w:hAnsi="標楷體"/>
          <w:snapToGrid w:val="0"/>
          <w:szCs w:val="28"/>
        </w:rPr>
        <w:t>49</w:t>
      </w:r>
      <w:r w:rsidR="009E3241" w:rsidRPr="00E82C6F">
        <w:rPr>
          <w:rFonts w:ascii="標楷體" w:hAnsi="標楷體" w:hint="eastAsia"/>
          <w:snapToGrid w:val="0"/>
          <w:szCs w:val="28"/>
        </w:rPr>
        <w:t>％</w:t>
      </w:r>
      <w:r w:rsidR="009E3241" w:rsidRPr="00E82C6F">
        <w:rPr>
          <w:rFonts w:ascii="標楷體" w:hAnsi="標楷體"/>
          <w:snapToGrid w:val="0"/>
          <w:szCs w:val="28"/>
        </w:rPr>
        <w:t>，</w:t>
      </w:r>
      <w:r w:rsidR="009E3241" w:rsidRPr="00E82C6F">
        <w:rPr>
          <w:rFonts w:ascii="標楷體" w:hAnsi="標楷體" w:hint="eastAsia"/>
          <w:snapToGrid w:val="0"/>
          <w:szCs w:val="28"/>
        </w:rPr>
        <w:t>主要係</w:t>
      </w:r>
      <w:r w:rsidR="00ED52ED" w:rsidRPr="00E82C6F">
        <w:rPr>
          <w:rFonts w:ascii="標楷體" w:hAnsi="標楷體" w:hint="eastAsia"/>
          <w:snapToGrid w:val="0"/>
          <w:szCs w:val="28"/>
        </w:rPr>
        <w:t>補助計畫經費</w:t>
      </w:r>
      <w:r w:rsidR="001F0495">
        <w:rPr>
          <w:rFonts w:ascii="標楷體" w:hAnsi="標楷體" w:hint="eastAsia"/>
          <w:snapToGrid w:val="0"/>
          <w:szCs w:val="28"/>
        </w:rPr>
        <w:t>結</w:t>
      </w:r>
      <w:r w:rsidR="00ED52ED" w:rsidRPr="00E82C6F">
        <w:rPr>
          <w:rFonts w:ascii="標楷體" w:hAnsi="標楷體" w:hint="eastAsia"/>
          <w:snapToGrid w:val="0"/>
          <w:szCs w:val="28"/>
        </w:rPr>
        <w:t>餘</w:t>
      </w:r>
      <w:r w:rsidR="000B32DB" w:rsidRPr="00E82C6F">
        <w:rPr>
          <w:rFonts w:ascii="標楷體" w:hAnsi="標楷體" w:hint="eastAsia"/>
          <w:snapToGrid w:val="0"/>
          <w:szCs w:val="28"/>
        </w:rPr>
        <w:t>、</w:t>
      </w:r>
      <w:r w:rsidR="007176A1" w:rsidRPr="00E82C6F">
        <w:rPr>
          <w:rFonts w:ascii="標楷體" w:hAnsi="標楷體" w:hint="eastAsia"/>
          <w:snapToGrid w:val="0"/>
          <w:szCs w:val="28"/>
        </w:rPr>
        <w:t>實際進用員額較少人事費</w:t>
      </w:r>
      <w:r w:rsidR="001F0495">
        <w:rPr>
          <w:rFonts w:ascii="標楷體" w:hAnsi="標楷體" w:hint="eastAsia"/>
          <w:snapToGrid w:val="0"/>
          <w:szCs w:val="28"/>
        </w:rPr>
        <w:t>節</w:t>
      </w:r>
      <w:r w:rsidR="007176A1" w:rsidRPr="00E82C6F">
        <w:rPr>
          <w:rFonts w:ascii="標楷體" w:hAnsi="標楷體" w:hint="eastAsia"/>
          <w:snapToGrid w:val="0"/>
          <w:szCs w:val="28"/>
        </w:rPr>
        <w:t>餘</w:t>
      </w:r>
      <w:r w:rsidR="009F23D5" w:rsidRPr="00E82C6F">
        <w:rPr>
          <w:rFonts w:ascii="標楷體" w:hAnsi="標楷體" w:hint="eastAsia"/>
          <w:snapToGrid w:val="0"/>
          <w:szCs w:val="28"/>
        </w:rPr>
        <w:t>、營</w:t>
      </w:r>
      <w:proofErr w:type="gramStart"/>
      <w:r w:rsidR="009F23D5" w:rsidRPr="00E82C6F">
        <w:rPr>
          <w:rFonts w:ascii="標楷體" w:hAnsi="標楷體" w:hint="eastAsia"/>
          <w:snapToGrid w:val="0"/>
          <w:szCs w:val="28"/>
        </w:rPr>
        <w:t>繕</w:t>
      </w:r>
      <w:proofErr w:type="gramEnd"/>
      <w:r w:rsidR="009F23D5" w:rsidRPr="00E82C6F">
        <w:rPr>
          <w:rFonts w:ascii="標楷體" w:hAnsi="標楷體" w:hint="eastAsia"/>
          <w:snapToGrid w:val="0"/>
          <w:szCs w:val="28"/>
        </w:rPr>
        <w:t>工程及財</w:t>
      </w:r>
      <w:r w:rsidR="001F0495">
        <w:rPr>
          <w:rFonts w:ascii="標楷體" w:hAnsi="標楷體" w:hint="eastAsia"/>
          <w:snapToGrid w:val="0"/>
          <w:szCs w:val="28"/>
        </w:rPr>
        <w:t>物</w:t>
      </w:r>
      <w:r w:rsidR="009F23D5" w:rsidRPr="00E82C6F">
        <w:rPr>
          <w:rFonts w:ascii="標楷體" w:hAnsi="標楷體" w:hint="eastAsia"/>
          <w:snapToGrid w:val="0"/>
          <w:szCs w:val="28"/>
        </w:rPr>
        <w:t>採購結餘</w:t>
      </w:r>
      <w:r w:rsidR="009E3241" w:rsidRPr="00E82C6F">
        <w:rPr>
          <w:rFonts w:ascii="標楷體" w:hAnsi="標楷體" w:hint="eastAsia"/>
          <w:snapToGrid w:val="0"/>
          <w:color w:val="000000" w:themeColor="text1"/>
          <w:szCs w:val="28"/>
        </w:rPr>
        <w:t>（表</w:t>
      </w:r>
      <w:r w:rsidR="009E3241" w:rsidRPr="00E82C6F">
        <w:rPr>
          <w:rFonts w:ascii="標楷體" w:hAnsi="標楷體"/>
          <w:snapToGrid w:val="0"/>
          <w:color w:val="000000" w:themeColor="text1"/>
          <w:szCs w:val="28"/>
        </w:rPr>
        <w:t>1）</w:t>
      </w:r>
      <w:r w:rsidR="005B679E" w:rsidRPr="00E82C6F">
        <w:rPr>
          <w:rFonts w:ascii="新細明體" w:eastAsia="新細明體" w:hAnsi="新細明體" w:hint="eastAsia"/>
          <w:snapToGrid w:val="0"/>
          <w:color w:val="000000" w:themeColor="text1"/>
          <w:szCs w:val="28"/>
        </w:rPr>
        <w:t>；</w:t>
      </w:r>
      <w:r w:rsidR="00986E81" w:rsidRPr="00E82C6F">
        <w:t>如以</w:t>
      </w:r>
      <w:r w:rsidR="00AD21C4">
        <w:rPr>
          <w:rFonts w:hint="eastAsia"/>
        </w:rPr>
        <w:t>主管</w:t>
      </w:r>
      <w:r w:rsidR="00986E81" w:rsidRPr="00E82C6F">
        <w:t>機關別區分，主要係</w:t>
      </w:r>
      <w:r w:rsidR="00986E81" w:rsidRPr="00E82C6F">
        <w:rPr>
          <w:rFonts w:hint="eastAsia"/>
        </w:rPr>
        <w:t>市政府</w:t>
      </w:r>
      <w:r w:rsidR="00A6711D" w:rsidRPr="00E82C6F">
        <w:t>、</w:t>
      </w:r>
      <w:r w:rsidR="005043E8" w:rsidRPr="00E82C6F">
        <w:rPr>
          <w:rFonts w:hint="eastAsia"/>
        </w:rPr>
        <w:t>環境保護</w:t>
      </w:r>
      <w:r w:rsidR="00986E81" w:rsidRPr="00E82C6F">
        <w:t>局</w:t>
      </w:r>
      <w:r w:rsidR="00CC7EAC">
        <w:rPr>
          <w:rFonts w:hint="eastAsia"/>
        </w:rPr>
        <w:t>及警察局</w:t>
      </w:r>
      <w:r w:rsidR="00986E81" w:rsidRPr="00E82C6F">
        <w:t>等主管機關之經費賸餘（表</w:t>
      </w:r>
      <w:r w:rsidR="00986E81" w:rsidRPr="00BF23E4">
        <w:rPr>
          <w:rFonts w:ascii="標楷體" w:hAnsi="標楷體"/>
        </w:rPr>
        <w:t>2</w:t>
      </w:r>
      <w:r w:rsidR="00986E81" w:rsidRPr="00E82C6F">
        <w:t>）</w:t>
      </w:r>
      <w:r w:rsidR="009E3241" w:rsidRPr="00E82C6F">
        <w:rPr>
          <w:rFonts w:ascii="標楷體" w:hAnsi="標楷體" w:hint="eastAsia"/>
          <w:snapToGrid w:val="0"/>
          <w:szCs w:val="28"/>
        </w:rPr>
        <w:t>。</w:t>
      </w:r>
      <w:proofErr w:type="gramStart"/>
      <w:r w:rsidR="009E3241" w:rsidRPr="00E82C6F">
        <w:rPr>
          <w:rFonts w:ascii="標楷體" w:hAnsi="標楷體" w:hint="eastAsia"/>
          <w:snapToGrid w:val="0"/>
          <w:szCs w:val="28"/>
        </w:rPr>
        <w:t>1</w:t>
      </w:r>
      <w:r w:rsidR="00A624F5" w:rsidRPr="00E82C6F">
        <w:rPr>
          <w:rFonts w:ascii="標楷體" w:hAnsi="標楷體"/>
          <w:snapToGrid w:val="0"/>
          <w:szCs w:val="28"/>
        </w:rPr>
        <w:t>1</w:t>
      </w:r>
      <w:r w:rsidR="001B0AD8" w:rsidRPr="00E82C6F">
        <w:rPr>
          <w:rFonts w:ascii="標楷體" w:hAnsi="標楷體"/>
          <w:snapToGrid w:val="0"/>
          <w:szCs w:val="28"/>
        </w:rPr>
        <w:t>4</w:t>
      </w:r>
      <w:proofErr w:type="gramEnd"/>
      <w:r w:rsidR="009E3241" w:rsidRPr="00E82C6F">
        <w:rPr>
          <w:rFonts w:ascii="標楷體" w:hAnsi="標楷體" w:hint="eastAsia"/>
          <w:snapToGrid w:val="0"/>
          <w:szCs w:val="28"/>
        </w:rPr>
        <w:t>年度歲出決算應付保留數</w:t>
      </w:r>
      <w:r w:rsidR="00DB1F0A" w:rsidRPr="00E82C6F">
        <w:rPr>
          <w:rFonts w:ascii="標楷體" w:hAnsi="標楷體" w:hint="eastAsia"/>
          <w:snapToGrid w:val="0"/>
          <w:szCs w:val="28"/>
        </w:rPr>
        <w:t>3</w:t>
      </w:r>
      <w:r w:rsidR="001B0AD8" w:rsidRPr="00E82C6F">
        <w:rPr>
          <w:rFonts w:ascii="標楷體" w:hAnsi="標楷體"/>
          <w:snapToGrid w:val="0"/>
          <w:szCs w:val="28"/>
        </w:rPr>
        <w:t>3</w:t>
      </w:r>
      <w:r w:rsidR="009E3241" w:rsidRPr="00E82C6F">
        <w:rPr>
          <w:rFonts w:ascii="標楷體" w:hAnsi="標楷體" w:hint="eastAsia"/>
          <w:snapToGrid w:val="0"/>
          <w:szCs w:val="28"/>
        </w:rPr>
        <w:t>億</w:t>
      </w:r>
      <w:r w:rsidR="001B0AD8" w:rsidRPr="00E82C6F">
        <w:rPr>
          <w:rFonts w:ascii="標楷體" w:hAnsi="標楷體"/>
          <w:snapToGrid w:val="0"/>
          <w:szCs w:val="28"/>
        </w:rPr>
        <w:t>6</w:t>
      </w:r>
      <w:r w:rsidR="004B29BD" w:rsidRPr="00E82C6F">
        <w:rPr>
          <w:rFonts w:ascii="標楷體" w:hAnsi="標楷體"/>
          <w:snapToGrid w:val="0"/>
          <w:szCs w:val="28"/>
        </w:rPr>
        <w:t>,</w:t>
      </w:r>
      <w:r w:rsidR="001B0AD8" w:rsidRPr="00E82C6F">
        <w:rPr>
          <w:rFonts w:ascii="標楷體" w:hAnsi="標楷體"/>
          <w:snapToGrid w:val="0"/>
          <w:szCs w:val="28"/>
        </w:rPr>
        <w:t>991</w:t>
      </w:r>
      <w:r w:rsidR="009E3241" w:rsidRPr="00E82C6F">
        <w:rPr>
          <w:rFonts w:ascii="標楷體" w:hAnsi="標楷體" w:hint="eastAsia"/>
          <w:snapToGrid w:val="0"/>
          <w:szCs w:val="28"/>
        </w:rPr>
        <w:t>萬餘元，占歲出預算數</w:t>
      </w:r>
      <w:r w:rsidR="004B29BD" w:rsidRPr="00E82C6F">
        <w:rPr>
          <w:rFonts w:ascii="標楷體" w:hAnsi="標楷體"/>
          <w:snapToGrid w:val="0"/>
          <w:szCs w:val="28"/>
        </w:rPr>
        <w:t>1</w:t>
      </w:r>
      <w:r w:rsidR="001B0AD8" w:rsidRPr="00E82C6F">
        <w:rPr>
          <w:rFonts w:ascii="標楷體" w:hAnsi="標楷體"/>
          <w:snapToGrid w:val="0"/>
          <w:szCs w:val="28"/>
        </w:rPr>
        <w:t>1</w:t>
      </w:r>
      <w:r w:rsidR="004B29BD" w:rsidRPr="00E82C6F">
        <w:rPr>
          <w:rFonts w:ascii="標楷體" w:hAnsi="標楷體"/>
          <w:snapToGrid w:val="0"/>
          <w:szCs w:val="28"/>
        </w:rPr>
        <w:t>.</w:t>
      </w:r>
      <w:r w:rsidR="001B0AD8" w:rsidRPr="00E82C6F">
        <w:rPr>
          <w:rFonts w:ascii="標楷體" w:hAnsi="標楷體"/>
          <w:snapToGrid w:val="0"/>
          <w:szCs w:val="28"/>
        </w:rPr>
        <w:t>78</w:t>
      </w:r>
      <w:r w:rsidR="009E3241" w:rsidRPr="00E82C6F">
        <w:rPr>
          <w:rFonts w:ascii="標楷體" w:hAnsi="標楷體" w:hint="eastAsia"/>
          <w:snapToGrid w:val="0"/>
          <w:szCs w:val="28"/>
        </w:rPr>
        <w:t>％，</w:t>
      </w:r>
      <w:r w:rsidR="009E3241" w:rsidRPr="00E82C6F">
        <w:rPr>
          <w:rFonts w:ascii="標楷體" w:hAnsi="標楷體" w:hint="eastAsia"/>
          <w:snapToGrid w:val="0"/>
          <w:color w:val="000000" w:themeColor="text1"/>
          <w:szCs w:val="28"/>
        </w:rPr>
        <w:t>主要係</w:t>
      </w:r>
      <w:r w:rsidR="009E3241" w:rsidRPr="00E82C6F">
        <w:rPr>
          <w:rFonts w:ascii="標楷體" w:hAnsi="標楷體" w:hint="eastAsia"/>
          <w:snapToGrid w:val="0"/>
          <w:szCs w:val="28"/>
        </w:rPr>
        <w:t>部分工程尚在規劃設計或施工中</w:t>
      </w:r>
      <w:r w:rsidR="00A6711D" w:rsidRPr="00E82C6F">
        <w:rPr>
          <w:rFonts w:ascii="標楷體" w:hAnsi="標楷體" w:hint="eastAsia"/>
          <w:snapToGrid w:val="0"/>
          <w:szCs w:val="28"/>
        </w:rPr>
        <w:t>、</w:t>
      </w:r>
      <w:r w:rsidR="002E2589" w:rsidRPr="00E82C6F">
        <w:rPr>
          <w:rFonts w:ascii="標楷體" w:hAnsi="標楷體" w:hint="eastAsia"/>
          <w:snapToGrid w:val="0"/>
          <w:szCs w:val="28"/>
        </w:rPr>
        <w:t>委託或補助計畫合約跨年度</w:t>
      </w:r>
      <w:r w:rsidR="00CC7EAC">
        <w:rPr>
          <w:rFonts w:ascii="標楷體" w:hAnsi="標楷體" w:hint="eastAsia"/>
          <w:snapToGrid w:val="0"/>
          <w:szCs w:val="28"/>
        </w:rPr>
        <w:t>及</w:t>
      </w:r>
      <w:r w:rsidR="00CC7EAC" w:rsidRPr="00A6711D">
        <w:rPr>
          <w:rFonts w:ascii="標楷體" w:hAnsi="標楷體" w:hint="eastAsia"/>
          <w:snapToGrid w:val="0"/>
          <w:szCs w:val="28"/>
        </w:rPr>
        <w:t>其他零星計畫</w:t>
      </w:r>
      <w:r w:rsidR="009E3241" w:rsidRPr="00E82C6F">
        <w:rPr>
          <w:rFonts w:ascii="標楷體" w:hAnsi="標楷體" w:hint="eastAsia"/>
          <w:snapToGrid w:val="0"/>
          <w:szCs w:val="28"/>
        </w:rPr>
        <w:t>等</w:t>
      </w:r>
      <w:r w:rsidR="009E3241" w:rsidRPr="00E82C6F">
        <w:rPr>
          <w:rFonts w:ascii="標楷體" w:hAnsi="標楷體" w:hint="eastAsia"/>
          <w:snapToGrid w:val="0"/>
          <w:color w:val="000000" w:themeColor="text1"/>
          <w:szCs w:val="28"/>
        </w:rPr>
        <w:t>，須保留繼續執行（表3</w:t>
      </w:r>
      <w:r w:rsidR="004D0391" w:rsidRPr="00E82C6F">
        <w:rPr>
          <w:rFonts w:ascii="標楷體" w:hAnsi="標楷體"/>
          <w:snapToGrid w:val="0"/>
          <w:color w:val="000000" w:themeColor="text1"/>
          <w:szCs w:val="28"/>
        </w:rPr>
        <w:t>）</w:t>
      </w:r>
      <w:r w:rsidR="009E3241" w:rsidRPr="00E82C6F">
        <w:rPr>
          <w:rFonts w:ascii="標楷體" w:hAnsi="標楷體" w:hint="eastAsia"/>
          <w:snapToGrid w:val="0"/>
          <w:color w:val="000000" w:themeColor="text1"/>
          <w:szCs w:val="28"/>
        </w:rPr>
        <w:t>。</w:t>
      </w:r>
      <w:r w:rsidR="00AD21C4">
        <w:rPr>
          <w:rFonts w:ascii="標楷體" w:hAnsi="標楷體" w:hint="eastAsia"/>
          <w:color w:val="000000" w:themeColor="text1"/>
          <w:szCs w:val="28"/>
        </w:rPr>
        <w:t>次</w:t>
      </w:r>
      <w:r w:rsidR="008954A3" w:rsidRPr="00E82C6F">
        <w:rPr>
          <w:rFonts w:ascii="標楷體" w:hAnsi="標楷體" w:hint="eastAsia"/>
          <w:color w:val="000000" w:themeColor="text1"/>
          <w:szCs w:val="28"/>
        </w:rPr>
        <w:t>就預算賸餘及保留情形之趨勢分析，</w:t>
      </w:r>
      <w:proofErr w:type="gramStart"/>
      <w:r w:rsidR="009E3241" w:rsidRPr="00E82C6F">
        <w:rPr>
          <w:rFonts w:ascii="標楷體" w:hAnsi="標楷體" w:hint="eastAsia"/>
          <w:szCs w:val="28"/>
        </w:rPr>
        <w:t>1</w:t>
      </w:r>
      <w:r w:rsidR="00D54251" w:rsidRPr="00E82C6F">
        <w:rPr>
          <w:rFonts w:ascii="標楷體" w:hAnsi="標楷體"/>
          <w:szCs w:val="28"/>
        </w:rPr>
        <w:t>1</w:t>
      </w:r>
      <w:r w:rsidR="001B0AD8" w:rsidRPr="00E82C6F">
        <w:rPr>
          <w:rFonts w:ascii="標楷體" w:hAnsi="標楷體"/>
          <w:szCs w:val="28"/>
        </w:rPr>
        <w:t>4</w:t>
      </w:r>
      <w:proofErr w:type="gramEnd"/>
      <w:r w:rsidR="009E3241" w:rsidRPr="00E82C6F">
        <w:rPr>
          <w:rFonts w:ascii="標楷體" w:hAnsi="標楷體" w:hint="eastAsia"/>
          <w:szCs w:val="28"/>
        </w:rPr>
        <w:t>年度</w:t>
      </w:r>
      <w:r w:rsidR="00333D24" w:rsidRPr="00E82C6F">
        <w:rPr>
          <w:rFonts w:ascii="標楷體" w:hAnsi="標楷體" w:hint="eastAsia"/>
          <w:szCs w:val="28"/>
        </w:rPr>
        <w:t>預算執行</w:t>
      </w:r>
      <w:r w:rsidR="00AD21C4">
        <w:rPr>
          <w:rFonts w:ascii="標楷體" w:hAnsi="標楷體" w:hint="eastAsia"/>
          <w:szCs w:val="28"/>
        </w:rPr>
        <w:t>之</w:t>
      </w:r>
      <w:r w:rsidR="00333D24" w:rsidRPr="00E82C6F">
        <w:rPr>
          <w:rFonts w:ascii="標楷體" w:hAnsi="標楷體" w:hint="eastAsia"/>
          <w:szCs w:val="28"/>
        </w:rPr>
        <w:t>賸餘</w:t>
      </w:r>
      <w:r w:rsidR="00AD21C4">
        <w:rPr>
          <w:rFonts w:ascii="標楷體" w:hAnsi="標楷體" w:hint="eastAsia"/>
          <w:szCs w:val="28"/>
        </w:rPr>
        <w:t>數</w:t>
      </w:r>
      <w:r w:rsidR="00333D24" w:rsidRPr="00E82C6F">
        <w:rPr>
          <w:rFonts w:ascii="標楷體" w:hAnsi="標楷體" w:hint="eastAsia"/>
          <w:szCs w:val="28"/>
        </w:rPr>
        <w:t>較</w:t>
      </w:r>
      <w:proofErr w:type="gramStart"/>
      <w:r w:rsidR="00333D24" w:rsidRPr="00E82C6F">
        <w:rPr>
          <w:rFonts w:ascii="標楷體" w:hAnsi="標楷體" w:hint="eastAsia"/>
          <w:szCs w:val="28"/>
        </w:rPr>
        <w:t>1</w:t>
      </w:r>
      <w:r w:rsidR="00333D24" w:rsidRPr="00E82C6F">
        <w:rPr>
          <w:rFonts w:ascii="標楷體" w:hAnsi="標楷體"/>
          <w:szCs w:val="28"/>
        </w:rPr>
        <w:t>1</w:t>
      </w:r>
      <w:r w:rsidR="001B0AD8" w:rsidRPr="00E82C6F">
        <w:rPr>
          <w:rFonts w:ascii="標楷體" w:hAnsi="標楷體"/>
          <w:szCs w:val="28"/>
        </w:rPr>
        <w:t>3</w:t>
      </w:r>
      <w:proofErr w:type="gramEnd"/>
      <w:r w:rsidR="00333D24" w:rsidRPr="00E82C6F">
        <w:rPr>
          <w:rFonts w:ascii="標楷體" w:hAnsi="標楷體" w:hint="eastAsia"/>
          <w:szCs w:val="28"/>
        </w:rPr>
        <w:t>年度</w:t>
      </w:r>
      <w:r w:rsidR="00912081" w:rsidRPr="00E82C6F">
        <w:rPr>
          <w:rFonts w:ascii="標楷體" w:hAnsi="標楷體" w:hint="eastAsia"/>
          <w:szCs w:val="28"/>
        </w:rPr>
        <w:t>增加4</w:t>
      </w:r>
      <w:r w:rsidR="00333D24" w:rsidRPr="00E82C6F">
        <w:rPr>
          <w:rFonts w:ascii="標楷體" w:hAnsi="標楷體" w:hint="eastAsia"/>
          <w:szCs w:val="28"/>
        </w:rPr>
        <w:t>億</w:t>
      </w:r>
      <w:r w:rsidR="00912081" w:rsidRPr="00E82C6F">
        <w:rPr>
          <w:rFonts w:ascii="標楷體" w:hAnsi="標楷體" w:hint="eastAsia"/>
          <w:szCs w:val="28"/>
        </w:rPr>
        <w:t>5</w:t>
      </w:r>
      <w:r w:rsidR="00333D24" w:rsidRPr="00E82C6F">
        <w:rPr>
          <w:rFonts w:ascii="標楷體" w:hAnsi="標楷體"/>
          <w:szCs w:val="28"/>
        </w:rPr>
        <w:t>,</w:t>
      </w:r>
      <w:r w:rsidR="00912081" w:rsidRPr="00E82C6F">
        <w:rPr>
          <w:rFonts w:ascii="標楷體" w:hAnsi="標楷體" w:hint="eastAsia"/>
          <w:szCs w:val="28"/>
        </w:rPr>
        <w:t>928</w:t>
      </w:r>
      <w:r w:rsidR="00333D24" w:rsidRPr="00E82C6F">
        <w:rPr>
          <w:rFonts w:ascii="標楷體" w:hAnsi="標楷體" w:hint="eastAsia"/>
          <w:szCs w:val="28"/>
        </w:rPr>
        <w:t>萬餘元、</w:t>
      </w:r>
      <w:r w:rsidR="00937D74" w:rsidRPr="00E82C6F">
        <w:rPr>
          <w:rFonts w:ascii="標楷體" w:hAnsi="標楷體" w:hint="eastAsia"/>
          <w:szCs w:val="28"/>
        </w:rPr>
        <w:t>1.</w:t>
      </w:r>
      <w:r w:rsidR="00912081" w:rsidRPr="00E82C6F">
        <w:rPr>
          <w:rFonts w:ascii="標楷體" w:hAnsi="標楷體" w:hint="eastAsia"/>
          <w:szCs w:val="28"/>
        </w:rPr>
        <w:t>24</w:t>
      </w:r>
      <w:r w:rsidR="00333D24" w:rsidRPr="00E82C6F">
        <w:rPr>
          <w:rFonts w:ascii="標楷體" w:hAnsi="標楷體" w:hint="eastAsia"/>
          <w:szCs w:val="28"/>
        </w:rPr>
        <w:t>個百分點</w:t>
      </w:r>
      <w:r w:rsidR="00AD21C4" w:rsidRPr="00E82C6F">
        <w:rPr>
          <w:rFonts w:ascii="標楷體" w:hAnsi="標楷體" w:hint="eastAsia"/>
          <w:snapToGrid w:val="0"/>
          <w:szCs w:val="28"/>
        </w:rPr>
        <w:t>（圖</w:t>
      </w:r>
      <w:r w:rsidR="00AD21C4">
        <w:rPr>
          <w:rFonts w:ascii="標楷體" w:hAnsi="標楷體" w:hint="eastAsia"/>
          <w:snapToGrid w:val="0"/>
          <w:szCs w:val="28"/>
        </w:rPr>
        <w:t>3</w:t>
      </w:r>
      <w:r w:rsidR="00AD21C4" w:rsidRPr="00E82C6F">
        <w:rPr>
          <w:rFonts w:ascii="標楷體" w:hAnsi="標楷體" w:hint="eastAsia"/>
          <w:snapToGrid w:val="0"/>
          <w:szCs w:val="28"/>
        </w:rPr>
        <w:t>）</w:t>
      </w:r>
      <w:r w:rsidR="00986E81" w:rsidRPr="00E82C6F">
        <w:rPr>
          <w:rFonts w:ascii="標楷體" w:hAnsi="標楷體" w:hint="eastAsia"/>
          <w:szCs w:val="28"/>
        </w:rPr>
        <w:t>，主要</w:t>
      </w:r>
      <w:r w:rsidR="00986E81" w:rsidRPr="00A30546">
        <w:rPr>
          <w:rFonts w:ascii="標楷體" w:hAnsi="標楷體" w:hint="eastAsia"/>
          <w:spacing w:val="-6"/>
          <w:szCs w:val="28"/>
        </w:rPr>
        <w:t>係</w:t>
      </w:r>
      <w:r w:rsidR="009E59F6" w:rsidRPr="00A30546">
        <w:rPr>
          <w:rFonts w:ascii="標楷體" w:hAnsi="標楷體" w:hint="eastAsia"/>
          <w:spacing w:val="-6"/>
          <w:szCs w:val="28"/>
        </w:rPr>
        <w:t>災害準備金、市政府交通管理業務、下水道工程等工作計畫賸餘數增加</w:t>
      </w:r>
      <w:r w:rsidR="00986E81" w:rsidRPr="00A30546">
        <w:rPr>
          <w:rFonts w:ascii="標楷體" w:hAnsi="標楷體" w:hint="eastAsia"/>
          <w:spacing w:val="-6"/>
          <w:szCs w:val="28"/>
        </w:rPr>
        <w:t>所致</w:t>
      </w:r>
      <w:r w:rsidR="00333D24" w:rsidRPr="00A30546">
        <w:rPr>
          <w:rFonts w:ascii="標楷體" w:hAnsi="標楷體" w:hint="eastAsia"/>
          <w:spacing w:val="-6"/>
          <w:szCs w:val="28"/>
        </w:rPr>
        <w:t>；</w:t>
      </w:r>
      <w:r w:rsidR="00AD21C4" w:rsidRPr="00A30546">
        <w:rPr>
          <w:rFonts w:ascii="標楷體" w:hAnsi="標楷體" w:hint="eastAsia"/>
          <w:spacing w:val="-6"/>
          <w:szCs w:val="28"/>
        </w:rPr>
        <w:t>另</w:t>
      </w:r>
      <w:proofErr w:type="gramStart"/>
      <w:r w:rsidR="00AD21C4" w:rsidRPr="00A30546">
        <w:rPr>
          <w:rFonts w:ascii="標楷體" w:hAnsi="標楷體" w:hint="eastAsia"/>
          <w:spacing w:val="-6"/>
          <w:szCs w:val="28"/>
        </w:rPr>
        <w:t>114</w:t>
      </w:r>
      <w:proofErr w:type="gramEnd"/>
      <w:r w:rsidR="00AD21C4" w:rsidRPr="00A30546">
        <w:rPr>
          <w:rFonts w:ascii="標楷體" w:hAnsi="標楷體" w:hint="eastAsia"/>
          <w:spacing w:val="-6"/>
          <w:szCs w:val="28"/>
        </w:rPr>
        <w:t>年度</w:t>
      </w:r>
      <w:r w:rsidR="005A3691" w:rsidRPr="00A30546">
        <w:rPr>
          <w:rFonts w:ascii="標楷體" w:hAnsi="標楷體" w:hint="eastAsia"/>
          <w:spacing w:val="-6"/>
          <w:szCs w:val="28"/>
        </w:rPr>
        <w:t>應付</w:t>
      </w:r>
      <w:r w:rsidR="009E3241" w:rsidRPr="00A30546">
        <w:rPr>
          <w:rFonts w:ascii="標楷體" w:hAnsi="標楷體" w:hint="eastAsia"/>
          <w:spacing w:val="-6"/>
          <w:szCs w:val="28"/>
        </w:rPr>
        <w:t>保留</w:t>
      </w:r>
      <w:r w:rsidR="005A3691" w:rsidRPr="00A30546">
        <w:rPr>
          <w:rFonts w:ascii="標楷體" w:hAnsi="標楷體" w:hint="eastAsia"/>
          <w:spacing w:val="-6"/>
          <w:szCs w:val="28"/>
        </w:rPr>
        <w:t>數</w:t>
      </w:r>
      <w:r w:rsidR="005B679E" w:rsidRPr="00A30546">
        <w:rPr>
          <w:rFonts w:ascii="標楷體" w:hAnsi="標楷體" w:hint="eastAsia"/>
          <w:spacing w:val="-6"/>
          <w:szCs w:val="28"/>
        </w:rPr>
        <w:t>雖</w:t>
      </w:r>
      <w:r w:rsidR="009E3241" w:rsidRPr="00A30546">
        <w:rPr>
          <w:rFonts w:ascii="標楷體" w:hAnsi="標楷體" w:hint="eastAsia"/>
          <w:spacing w:val="-6"/>
          <w:szCs w:val="28"/>
        </w:rPr>
        <w:t>較</w:t>
      </w:r>
      <w:proofErr w:type="gramStart"/>
      <w:r w:rsidR="009E3241" w:rsidRPr="00A30546">
        <w:rPr>
          <w:rFonts w:ascii="標楷體" w:hAnsi="標楷體" w:hint="eastAsia"/>
          <w:spacing w:val="-6"/>
          <w:szCs w:val="28"/>
        </w:rPr>
        <w:t>1</w:t>
      </w:r>
      <w:r w:rsidR="006111A3" w:rsidRPr="00A30546">
        <w:rPr>
          <w:rFonts w:ascii="標楷體" w:hAnsi="標楷體"/>
          <w:spacing w:val="-6"/>
          <w:szCs w:val="28"/>
        </w:rPr>
        <w:t>1</w:t>
      </w:r>
      <w:r w:rsidR="001B0AD8" w:rsidRPr="00A30546">
        <w:rPr>
          <w:rFonts w:ascii="標楷體" w:hAnsi="標楷體"/>
          <w:spacing w:val="-6"/>
          <w:szCs w:val="28"/>
        </w:rPr>
        <w:t>3</w:t>
      </w:r>
      <w:proofErr w:type="gramEnd"/>
      <w:r w:rsidR="009E3241" w:rsidRPr="00A30546">
        <w:rPr>
          <w:rFonts w:ascii="標楷體" w:hAnsi="標楷體" w:hint="eastAsia"/>
          <w:spacing w:val="-6"/>
          <w:szCs w:val="28"/>
        </w:rPr>
        <w:t>年度</w:t>
      </w:r>
      <w:r w:rsidR="00986E81" w:rsidRPr="00A30546">
        <w:rPr>
          <w:rFonts w:ascii="標楷體" w:hAnsi="標楷體" w:hint="eastAsia"/>
          <w:spacing w:val="-6"/>
          <w:szCs w:val="28"/>
        </w:rPr>
        <w:t>減少</w:t>
      </w:r>
      <w:r w:rsidR="00D75BA8" w:rsidRPr="00A30546">
        <w:rPr>
          <w:rFonts w:ascii="標楷體" w:hAnsi="標楷體" w:hint="eastAsia"/>
          <w:spacing w:val="-6"/>
          <w:szCs w:val="28"/>
        </w:rPr>
        <w:t>1</w:t>
      </w:r>
      <w:r w:rsidR="009E3241" w:rsidRPr="00A30546">
        <w:rPr>
          <w:rFonts w:ascii="標楷體" w:hAnsi="標楷體" w:hint="eastAsia"/>
          <w:spacing w:val="-6"/>
          <w:szCs w:val="28"/>
        </w:rPr>
        <w:t>億</w:t>
      </w:r>
      <w:r w:rsidR="00986E81" w:rsidRPr="00A30546">
        <w:rPr>
          <w:rFonts w:ascii="標楷體" w:hAnsi="標楷體" w:hint="eastAsia"/>
          <w:spacing w:val="-6"/>
          <w:szCs w:val="28"/>
        </w:rPr>
        <w:t>2</w:t>
      </w:r>
      <w:r w:rsidR="004B29BD" w:rsidRPr="00A30546">
        <w:rPr>
          <w:rFonts w:ascii="標楷體" w:hAnsi="標楷體"/>
          <w:spacing w:val="-6"/>
          <w:szCs w:val="28"/>
        </w:rPr>
        <w:t>,</w:t>
      </w:r>
      <w:r w:rsidR="00986E81" w:rsidRPr="00A30546">
        <w:rPr>
          <w:rFonts w:ascii="標楷體" w:hAnsi="標楷體" w:hint="eastAsia"/>
          <w:spacing w:val="-6"/>
          <w:szCs w:val="28"/>
        </w:rPr>
        <w:t>147</w:t>
      </w:r>
      <w:r w:rsidR="009E3241" w:rsidRPr="00A30546">
        <w:rPr>
          <w:rFonts w:ascii="標楷體" w:hAnsi="標楷體" w:hint="eastAsia"/>
          <w:spacing w:val="-6"/>
          <w:szCs w:val="28"/>
        </w:rPr>
        <w:t>萬餘元及</w:t>
      </w:r>
      <w:r w:rsidR="00986E81" w:rsidRPr="00A30546">
        <w:rPr>
          <w:rFonts w:ascii="標楷體" w:hAnsi="標楷體" w:hint="eastAsia"/>
          <w:spacing w:val="-6"/>
          <w:szCs w:val="28"/>
        </w:rPr>
        <w:t>1</w:t>
      </w:r>
      <w:r w:rsidR="00C64873" w:rsidRPr="00A30546">
        <w:rPr>
          <w:rFonts w:ascii="標楷體" w:hAnsi="標楷體"/>
          <w:spacing w:val="-6"/>
          <w:szCs w:val="28"/>
        </w:rPr>
        <w:t>.</w:t>
      </w:r>
      <w:r w:rsidR="00986E81" w:rsidRPr="00A30546">
        <w:rPr>
          <w:rFonts w:ascii="標楷體" w:hAnsi="標楷體" w:hint="eastAsia"/>
          <w:spacing w:val="-6"/>
          <w:szCs w:val="28"/>
        </w:rPr>
        <w:t>34</w:t>
      </w:r>
      <w:r w:rsidR="009E3241" w:rsidRPr="00A30546">
        <w:rPr>
          <w:rFonts w:ascii="標楷體" w:hAnsi="標楷體" w:hint="eastAsia"/>
          <w:snapToGrid w:val="0"/>
          <w:spacing w:val="-6"/>
          <w:szCs w:val="28"/>
        </w:rPr>
        <w:t>個百分點</w:t>
      </w:r>
      <w:r w:rsidR="007111DF" w:rsidRPr="00A30546">
        <w:rPr>
          <w:rFonts w:ascii="標楷體" w:hAnsi="標楷體" w:hint="eastAsia"/>
          <w:snapToGrid w:val="0"/>
          <w:spacing w:val="-6"/>
          <w:szCs w:val="28"/>
        </w:rPr>
        <w:t>，</w:t>
      </w:r>
      <w:r w:rsidR="0035115C" w:rsidRPr="00A30546">
        <w:rPr>
          <w:rFonts w:ascii="標楷體" w:hAnsi="標楷體" w:hint="eastAsia"/>
          <w:snapToGrid w:val="0"/>
          <w:spacing w:val="-6"/>
          <w:szCs w:val="28"/>
        </w:rPr>
        <w:t>然其中市政府、環境保護局及</w:t>
      </w:r>
      <w:r w:rsidR="00CC7EAC" w:rsidRPr="00A30546">
        <w:rPr>
          <w:rFonts w:ascii="標楷體" w:hAnsi="標楷體" w:hint="eastAsia"/>
          <w:snapToGrid w:val="0"/>
          <w:spacing w:val="-6"/>
          <w:szCs w:val="28"/>
        </w:rPr>
        <w:t>文化觀光局</w:t>
      </w:r>
      <w:r w:rsidR="00011A7B">
        <w:rPr>
          <w:rFonts w:ascii="標楷體" w:hAnsi="標楷體" w:hint="eastAsia"/>
          <w:snapToGrid w:val="0"/>
          <w:spacing w:val="-6"/>
          <w:szCs w:val="28"/>
        </w:rPr>
        <w:t>應付</w:t>
      </w:r>
      <w:r w:rsidR="0035115C" w:rsidRPr="00A30546">
        <w:rPr>
          <w:rFonts w:ascii="標楷體" w:hAnsi="標楷體" w:hint="eastAsia"/>
          <w:snapToGrid w:val="0"/>
          <w:spacing w:val="-6"/>
          <w:szCs w:val="28"/>
        </w:rPr>
        <w:t>保留金額合計2</w:t>
      </w:r>
      <w:r w:rsidR="00CC7EAC" w:rsidRPr="00A30546">
        <w:rPr>
          <w:rFonts w:ascii="標楷體" w:hAnsi="標楷體" w:hint="eastAsia"/>
          <w:snapToGrid w:val="0"/>
          <w:spacing w:val="-6"/>
          <w:szCs w:val="28"/>
        </w:rPr>
        <w:t>4</w:t>
      </w:r>
      <w:r w:rsidR="0035115C" w:rsidRPr="00A30546">
        <w:rPr>
          <w:rFonts w:ascii="標楷體" w:hAnsi="標楷體" w:hint="eastAsia"/>
          <w:spacing w:val="-6"/>
          <w:szCs w:val="28"/>
        </w:rPr>
        <w:t>億</w:t>
      </w:r>
      <w:r w:rsidR="00CC7EAC" w:rsidRPr="00A30546">
        <w:rPr>
          <w:rFonts w:ascii="標楷體" w:hAnsi="標楷體" w:hint="eastAsia"/>
          <w:spacing w:val="-6"/>
          <w:szCs w:val="28"/>
        </w:rPr>
        <w:t>9</w:t>
      </w:r>
      <w:r w:rsidR="00CC7EAC" w:rsidRPr="00A30546">
        <w:rPr>
          <w:rFonts w:ascii="標楷體" w:hAnsi="標楷體"/>
          <w:spacing w:val="-6"/>
          <w:szCs w:val="28"/>
        </w:rPr>
        <w:t>,</w:t>
      </w:r>
      <w:r w:rsidR="00CC7EAC" w:rsidRPr="00A30546">
        <w:rPr>
          <w:rFonts w:ascii="標楷體" w:hAnsi="標楷體" w:hint="eastAsia"/>
          <w:spacing w:val="-6"/>
          <w:szCs w:val="28"/>
        </w:rPr>
        <w:t>653</w:t>
      </w:r>
      <w:r w:rsidR="0035115C" w:rsidRPr="00A30546">
        <w:rPr>
          <w:rFonts w:ascii="標楷體" w:hAnsi="標楷體" w:hint="eastAsia"/>
          <w:spacing w:val="-6"/>
          <w:szCs w:val="28"/>
        </w:rPr>
        <w:t>萬餘元，占應付保留數</w:t>
      </w:r>
      <w:r w:rsidR="00BE1200" w:rsidRPr="00A30546">
        <w:rPr>
          <w:rFonts w:ascii="標楷體" w:hAnsi="標楷體"/>
          <w:spacing w:val="-6"/>
          <w:szCs w:val="28"/>
        </w:rPr>
        <w:t>74</w:t>
      </w:r>
      <w:r w:rsidR="0035115C" w:rsidRPr="00A30546">
        <w:rPr>
          <w:rFonts w:ascii="標楷體" w:hAnsi="標楷體"/>
          <w:spacing w:val="-6"/>
          <w:szCs w:val="28"/>
        </w:rPr>
        <w:t>.</w:t>
      </w:r>
      <w:r w:rsidR="00BE1200" w:rsidRPr="00A30546">
        <w:rPr>
          <w:rFonts w:ascii="標楷體" w:hAnsi="標楷體"/>
          <w:spacing w:val="-6"/>
          <w:szCs w:val="28"/>
        </w:rPr>
        <w:t>08</w:t>
      </w:r>
      <w:r w:rsidR="0035115C" w:rsidRPr="00A30546">
        <w:rPr>
          <w:rFonts w:ascii="標楷體" w:hAnsi="標楷體" w:hint="eastAsia"/>
          <w:spacing w:val="-6"/>
          <w:szCs w:val="28"/>
        </w:rPr>
        <w:t>％，又教育處、文化觀光局</w:t>
      </w:r>
      <w:r w:rsidR="00FE4438" w:rsidRPr="00A30546">
        <w:rPr>
          <w:rFonts w:ascii="標楷體" w:hAnsi="標楷體" w:hint="eastAsia"/>
          <w:snapToGrid w:val="0"/>
          <w:spacing w:val="-6"/>
          <w:szCs w:val="28"/>
        </w:rPr>
        <w:t>及</w:t>
      </w:r>
      <w:r w:rsidR="0035115C" w:rsidRPr="00A30546">
        <w:rPr>
          <w:rFonts w:ascii="標楷體" w:hAnsi="標楷體" w:hint="eastAsia"/>
          <w:snapToGrid w:val="0"/>
          <w:spacing w:val="-6"/>
          <w:szCs w:val="28"/>
        </w:rPr>
        <w:t>環境保護局</w:t>
      </w:r>
      <w:r w:rsidR="0035115C" w:rsidRPr="00A30546">
        <w:rPr>
          <w:rFonts w:ascii="標楷體" w:hAnsi="標楷體" w:hint="eastAsia"/>
          <w:spacing w:val="-6"/>
          <w:szCs w:val="28"/>
        </w:rPr>
        <w:t>應付保留金額占其預算數比率超逾20％</w:t>
      </w:r>
      <w:r w:rsidR="005A3691" w:rsidRPr="00A30546">
        <w:rPr>
          <w:rFonts w:ascii="標楷體" w:hAnsi="標楷體" w:hint="eastAsia"/>
          <w:spacing w:val="-6"/>
          <w:szCs w:val="28"/>
        </w:rPr>
        <w:t>，</w:t>
      </w:r>
      <w:r w:rsidR="00A5457F" w:rsidRPr="00A30546">
        <w:rPr>
          <w:rFonts w:ascii="標楷體" w:hAnsi="標楷體" w:hint="eastAsia"/>
          <w:snapToGrid w:val="0"/>
          <w:spacing w:val="-6"/>
          <w:szCs w:val="28"/>
        </w:rPr>
        <w:t>歲出預算執行</w:t>
      </w:r>
      <w:r w:rsidR="007111DF" w:rsidRPr="00A30546">
        <w:rPr>
          <w:rFonts w:ascii="標楷體" w:hAnsi="標楷體" w:hint="eastAsia"/>
          <w:snapToGrid w:val="0"/>
          <w:spacing w:val="-6"/>
          <w:szCs w:val="28"/>
        </w:rPr>
        <w:t>仍</w:t>
      </w:r>
      <w:r w:rsidR="00A5457F" w:rsidRPr="00A30546">
        <w:rPr>
          <w:rFonts w:ascii="標楷體" w:hAnsi="標楷體" w:hint="eastAsia"/>
          <w:snapToGrid w:val="0"/>
          <w:spacing w:val="-6"/>
          <w:szCs w:val="28"/>
        </w:rPr>
        <w:t>待加強</w:t>
      </w:r>
      <w:r w:rsidR="007111DF" w:rsidRPr="00A30546">
        <w:rPr>
          <w:rFonts w:ascii="標楷體" w:hAnsi="標楷體" w:hint="eastAsia"/>
          <w:spacing w:val="-6"/>
          <w:szCs w:val="28"/>
        </w:rPr>
        <w:t>（</w:t>
      </w:r>
      <w:r w:rsidR="007111DF" w:rsidRPr="00A30546">
        <w:rPr>
          <w:rFonts w:ascii="標楷體" w:hAnsi="標楷體" w:hint="eastAsia"/>
          <w:snapToGrid w:val="0"/>
          <w:spacing w:val="-6"/>
          <w:szCs w:val="28"/>
        </w:rPr>
        <w:t>表4）</w:t>
      </w:r>
      <w:r w:rsidR="009E3241" w:rsidRPr="00A30546">
        <w:rPr>
          <w:rFonts w:ascii="標楷體" w:hAnsi="標楷體" w:hint="eastAsia"/>
          <w:snapToGrid w:val="0"/>
          <w:spacing w:val="-6"/>
          <w:szCs w:val="28"/>
        </w:rPr>
        <w:t>。</w:t>
      </w:r>
    </w:p>
    <w:p w14:paraId="3EE6E987" w14:textId="77777777" w:rsidR="005043E8" w:rsidRDefault="005043E8" w:rsidP="00E81B47">
      <w:pPr>
        <w:widowControl/>
        <w:overflowPunct w:val="0"/>
        <w:spacing w:afterLines="10" w:after="64" w:line="490" w:lineRule="exact"/>
        <w:rPr>
          <w:rFonts w:ascii="標楷體" w:hAnsi="標楷體"/>
          <w:b/>
          <w:sz w:val="24"/>
          <w:szCs w:val="24"/>
        </w:rPr>
        <w:sectPr w:rsidR="005043E8" w:rsidSect="00651369">
          <w:footerReference w:type="even" r:id="rId10"/>
          <w:footerReference w:type="default" r:id="rId11"/>
          <w:pgSz w:w="11906" w:h="16838" w:code="9"/>
          <w:pgMar w:top="1418" w:right="851" w:bottom="1418" w:left="851" w:header="1021" w:footer="737" w:gutter="284"/>
          <w:pgNumType w:start="1"/>
          <w:cols w:space="425"/>
          <w:docGrid w:type="linesAndChars" w:linePitch="649" w:charSpace="374"/>
        </w:sectPr>
      </w:pPr>
    </w:p>
    <w:p w14:paraId="1BEAEC7E" w14:textId="7F3F6A88" w:rsidR="009E3241" w:rsidRPr="00E81B47" w:rsidRDefault="00E81B47" w:rsidP="00E81B47">
      <w:pPr>
        <w:widowControl/>
        <w:overflowPunct w:val="0"/>
        <w:spacing w:afterLines="10" w:after="64" w:line="490" w:lineRule="exact"/>
        <w:rPr>
          <w:rFonts w:ascii="標楷體" w:hAnsi="標楷體"/>
          <w:b/>
          <w:sz w:val="24"/>
          <w:szCs w:val="24"/>
        </w:rPr>
      </w:pPr>
      <w:r w:rsidRPr="00E81B47">
        <w:rPr>
          <w:noProof/>
        </w:rPr>
        <w:lastRenderedPageBreak/>
        <w:drawing>
          <wp:anchor distT="0" distB="0" distL="114300" distR="114300" simplePos="0" relativeHeight="251831296" behindDoc="0" locked="0" layoutInCell="1" allowOverlap="1" wp14:anchorId="762B67AB" wp14:editId="1AD79A5D">
            <wp:simplePos x="0" y="0"/>
            <wp:positionH relativeFrom="column">
              <wp:posOffset>-8255</wp:posOffset>
            </wp:positionH>
            <wp:positionV relativeFrom="line">
              <wp:posOffset>86834</wp:posOffset>
            </wp:positionV>
            <wp:extent cx="6390640" cy="3916680"/>
            <wp:effectExtent l="0" t="0" r="0" b="7620"/>
            <wp:wrapTopAndBottom/>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90640" cy="3916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81B47">
        <w:rPr>
          <w:rFonts w:ascii="標楷體" w:hAnsi="標楷體" w:hint="eastAsia"/>
          <w:noProof/>
          <w:szCs w:val="28"/>
        </w:rPr>
        <mc:AlternateContent>
          <mc:Choice Requires="wps">
            <w:drawing>
              <wp:anchor distT="0" distB="0" distL="107950" distR="71755" simplePos="0" relativeHeight="251835392" behindDoc="0" locked="1" layoutInCell="1" allowOverlap="0" wp14:anchorId="4AFEED61" wp14:editId="2732FECE">
                <wp:simplePos x="0" y="0"/>
                <wp:positionH relativeFrom="margin">
                  <wp:posOffset>-5715</wp:posOffset>
                </wp:positionH>
                <wp:positionV relativeFrom="margin">
                  <wp:posOffset>4154805</wp:posOffset>
                </wp:positionV>
                <wp:extent cx="6310630" cy="4697730"/>
                <wp:effectExtent l="0" t="0" r="0" b="7620"/>
                <wp:wrapSquare wrapText="bothSides"/>
                <wp:docPr id="12" name="Text Box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4697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A08096" w14:textId="77777777" w:rsidR="00E81B47" w:rsidRPr="00ED3A92" w:rsidRDefault="00E81B47" w:rsidP="00E81B47">
                            <w:pPr>
                              <w:snapToGrid w:val="0"/>
                              <w:ind w:rightChars="2" w:right="6"/>
                              <w:jc w:val="center"/>
                              <w:rPr>
                                <w:rFonts w:ascii="標楷體" w:hAnsi="標楷體"/>
                                <w:b/>
                                <w:sz w:val="24"/>
                                <w:szCs w:val="24"/>
                              </w:rPr>
                            </w:pPr>
                            <w:bookmarkStart w:id="0" w:name="_Hlk487130269"/>
                            <w:bookmarkStart w:id="1" w:name="_Hlk487130270"/>
                            <w:bookmarkStart w:id="2" w:name="_Hlk487130271"/>
                            <w:r w:rsidRPr="000D1DDE">
                              <w:rPr>
                                <w:rFonts w:ascii="標楷體" w:hAnsi="標楷體" w:hint="eastAsia"/>
                                <w:b/>
                                <w:sz w:val="24"/>
                                <w:szCs w:val="24"/>
                              </w:rPr>
                              <w:t>表2</w:t>
                            </w:r>
                            <w:r w:rsidRPr="000D1DDE">
                              <w:rPr>
                                <w:rFonts w:ascii="標楷體" w:hAnsi="標楷體" w:hint="eastAsia"/>
                                <w:b/>
                                <w:snapToGrid w:val="0"/>
                                <w:kern w:val="0"/>
                                <w:sz w:val="24"/>
                                <w:szCs w:val="24"/>
                              </w:rPr>
                              <w:t xml:space="preserve">　</w:t>
                            </w:r>
                            <w:r w:rsidRPr="000D1DDE">
                              <w:rPr>
                                <w:rFonts w:ascii="標楷體" w:hAnsi="標楷體" w:hint="eastAsia"/>
                                <w:b/>
                                <w:sz w:val="24"/>
                                <w:szCs w:val="24"/>
                              </w:rPr>
                              <w:t>歲出經費賸餘彙計（機關別）</w:t>
                            </w:r>
                          </w:p>
                          <w:p w14:paraId="1C71A3B5" w14:textId="77777777" w:rsidR="00E81B47" w:rsidRDefault="00E81B47" w:rsidP="00E81B47">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5"/>
                              <w:gridCol w:w="1339"/>
                              <w:gridCol w:w="1342"/>
                              <w:gridCol w:w="856"/>
                              <w:gridCol w:w="1425"/>
                              <w:gridCol w:w="1346"/>
                              <w:gridCol w:w="1334"/>
                              <w:gridCol w:w="856"/>
                            </w:tblGrid>
                            <w:tr w:rsidR="00E81B47" w:rsidRPr="00B07DDE" w14:paraId="291C4411" w14:textId="77777777" w:rsidTr="00CD5E10">
                              <w:trPr>
                                <w:trHeight w:hRule="exact" w:val="397"/>
                                <w:jc w:val="center"/>
                              </w:trPr>
                              <w:tc>
                                <w:tcPr>
                                  <w:tcW w:w="1425"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4EA2067C"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339"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38DF9193"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19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73E075A9"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050EDC9E"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346" w:type="dxa"/>
                                  <w:vMerge w:val="restart"/>
                                  <w:tcBorders>
                                    <w:top w:val="single" w:sz="6" w:space="0" w:color="auto"/>
                                    <w:left w:val="single" w:sz="4" w:space="0" w:color="auto"/>
                                    <w:right w:val="single" w:sz="4" w:space="0" w:color="auto"/>
                                  </w:tcBorders>
                                  <w:shd w:val="clear" w:color="auto" w:fill="B6DDE8"/>
                                  <w:vAlign w:val="center"/>
                                  <w:hideMark/>
                                </w:tcPr>
                                <w:p w14:paraId="26325591"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190"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7409700B"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E81B47" w:rsidRPr="00B07DDE" w14:paraId="7F759E87" w14:textId="77777777" w:rsidTr="00CD5E10">
                              <w:trPr>
                                <w:trHeight w:hRule="exact" w:val="510"/>
                                <w:jc w:val="center"/>
                              </w:trPr>
                              <w:tc>
                                <w:tcPr>
                                  <w:tcW w:w="1425"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C6C1392"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39"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1937A840"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4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073E5B6C"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7E45EC3D" w14:textId="77777777" w:rsidR="00E81B47" w:rsidRPr="00453D7F" w:rsidRDefault="00E81B47"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B84CE3A"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46" w:type="dxa"/>
                                  <w:vMerge/>
                                  <w:tcBorders>
                                    <w:left w:val="single" w:sz="4" w:space="0" w:color="auto"/>
                                    <w:bottom w:val="single" w:sz="6" w:space="0" w:color="auto"/>
                                    <w:right w:val="single" w:sz="4" w:space="0" w:color="auto"/>
                                  </w:tcBorders>
                                  <w:shd w:val="clear" w:color="auto" w:fill="B6DDE8"/>
                                  <w:vAlign w:val="center"/>
                                  <w:hideMark/>
                                </w:tcPr>
                                <w:p w14:paraId="10E880D5"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34"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42A32539"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7D7DE3E" w14:textId="77777777" w:rsidR="00E81B47" w:rsidRPr="00453D7F" w:rsidRDefault="00E81B47"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E81B47" w:rsidRPr="00B07DDE" w14:paraId="67F29E43" w14:textId="77777777" w:rsidTr="00CD5E10">
                              <w:trPr>
                                <w:trHeight w:val="624"/>
                                <w:jc w:val="center"/>
                              </w:trPr>
                              <w:tc>
                                <w:tcPr>
                                  <w:tcW w:w="1425" w:type="dxa"/>
                                  <w:tcBorders>
                                    <w:top w:val="single" w:sz="6" w:space="0" w:color="auto"/>
                                    <w:left w:val="single" w:sz="6" w:space="0" w:color="auto"/>
                                    <w:right w:val="single" w:sz="4" w:space="0" w:color="auto"/>
                                  </w:tcBorders>
                                  <w:vAlign w:val="center"/>
                                </w:tcPr>
                                <w:p w14:paraId="5E4F8F1C" w14:textId="77777777" w:rsidR="00E81B47" w:rsidRPr="00221F9E" w:rsidRDefault="00E81B47" w:rsidP="00632CC7">
                                  <w:pPr>
                                    <w:spacing w:line="360" w:lineRule="exact"/>
                                    <w:jc w:val="distribute"/>
                                    <w:rPr>
                                      <w:rFonts w:ascii="標楷體" w:hAnsi="標楷體"/>
                                      <w:b/>
                                      <w:sz w:val="20"/>
                                    </w:rPr>
                                  </w:pPr>
                                  <w:r w:rsidRPr="00221F9E">
                                    <w:rPr>
                                      <w:rFonts w:ascii="標楷體" w:hAnsi="標楷體" w:hint="eastAsia"/>
                                      <w:b/>
                                      <w:noProof/>
                                      <w:sz w:val="20"/>
                                    </w:rPr>
                                    <w:t>合計</w:t>
                                  </w:r>
                                </w:p>
                              </w:tc>
                              <w:tc>
                                <w:tcPr>
                                  <w:tcW w:w="1339" w:type="dxa"/>
                                  <w:tcBorders>
                                    <w:top w:val="single" w:sz="6" w:space="0" w:color="auto"/>
                                    <w:left w:val="single" w:sz="4" w:space="0" w:color="auto"/>
                                    <w:right w:val="single" w:sz="4" w:space="0" w:color="auto"/>
                                  </w:tcBorders>
                                  <w:vAlign w:val="center"/>
                                </w:tcPr>
                                <w:p w14:paraId="2D321EEF" w14:textId="77777777" w:rsidR="00E81B47" w:rsidRPr="00221F9E" w:rsidRDefault="00E81B47" w:rsidP="00632CC7">
                                  <w:pPr>
                                    <w:spacing w:line="360" w:lineRule="exact"/>
                                    <w:jc w:val="right"/>
                                    <w:rPr>
                                      <w:rFonts w:ascii="標楷體" w:hAnsi="標楷體"/>
                                      <w:b/>
                                      <w:spacing w:val="-4"/>
                                      <w:sz w:val="20"/>
                                    </w:rPr>
                                  </w:pPr>
                                  <w:r w:rsidRPr="00221F9E">
                                    <w:rPr>
                                      <w:rFonts w:ascii="標楷體" w:hAnsi="標楷體"/>
                                      <w:b/>
                                      <w:noProof/>
                                      <w:sz w:val="20"/>
                                    </w:rPr>
                                    <w:t>2</w:t>
                                  </w:r>
                                  <w:r>
                                    <w:rPr>
                                      <w:rFonts w:ascii="標楷體" w:hAnsi="標楷體" w:hint="eastAsia"/>
                                      <w:b/>
                                      <w:noProof/>
                                      <w:sz w:val="20"/>
                                    </w:rPr>
                                    <w:t>8</w:t>
                                  </w:r>
                                  <w:r w:rsidRPr="00221F9E">
                                    <w:rPr>
                                      <w:rFonts w:ascii="標楷體" w:hAnsi="標楷體"/>
                                      <w:b/>
                                      <w:noProof/>
                                      <w:sz w:val="20"/>
                                    </w:rPr>
                                    <w:t>,</w:t>
                                  </w:r>
                                  <w:r>
                                    <w:rPr>
                                      <w:rFonts w:ascii="標楷體" w:hAnsi="標楷體" w:hint="eastAsia"/>
                                      <w:b/>
                                      <w:noProof/>
                                      <w:sz w:val="20"/>
                                    </w:rPr>
                                    <w:t>599</w:t>
                                  </w:r>
                                  <w:r w:rsidRPr="00221F9E">
                                    <w:rPr>
                                      <w:rFonts w:ascii="標楷體" w:hAnsi="標楷體"/>
                                      <w:b/>
                                      <w:noProof/>
                                      <w:sz w:val="20"/>
                                    </w:rPr>
                                    <w:t>,</w:t>
                                  </w:r>
                                  <w:r>
                                    <w:rPr>
                                      <w:rFonts w:ascii="標楷體" w:hAnsi="標楷體" w:hint="eastAsia"/>
                                      <w:b/>
                                      <w:noProof/>
                                      <w:sz w:val="20"/>
                                    </w:rPr>
                                    <w:t>242</w:t>
                                  </w:r>
                                </w:p>
                              </w:tc>
                              <w:tc>
                                <w:tcPr>
                                  <w:tcW w:w="1342" w:type="dxa"/>
                                  <w:tcBorders>
                                    <w:top w:val="single" w:sz="6" w:space="0" w:color="auto"/>
                                    <w:left w:val="single" w:sz="4" w:space="0" w:color="auto"/>
                                    <w:right w:val="single" w:sz="4" w:space="0" w:color="auto"/>
                                  </w:tcBorders>
                                  <w:vAlign w:val="center"/>
                                </w:tcPr>
                                <w:p w14:paraId="76D970AA" w14:textId="77777777" w:rsidR="00E81B47" w:rsidRPr="00221F9E" w:rsidRDefault="00E81B47" w:rsidP="00632CC7">
                                  <w:pPr>
                                    <w:spacing w:line="360" w:lineRule="exact"/>
                                    <w:jc w:val="right"/>
                                    <w:rPr>
                                      <w:rFonts w:ascii="標楷體" w:hAnsi="標楷體"/>
                                      <w:b/>
                                      <w:spacing w:val="-4"/>
                                      <w:sz w:val="20"/>
                                    </w:rPr>
                                  </w:pPr>
                                  <w:r w:rsidRPr="00221F9E">
                                    <w:rPr>
                                      <w:rFonts w:ascii="標楷體" w:hAnsi="標楷體"/>
                                      <w:b/>
                                      <w:noProof/>
                                      <w:sz w:val="20"/>
                                    </w:rPr>
                                    <w:t>1,</w:t>
                                  </w:r>
                                  <w:r>
                                    <w:rPr>
                                      <w:rFonts w:ascii="標楷體" w:hAnsi="標楷體" w:hint="eastAsia"/>
                                      <w:b/>
                                      <w:noProof/>
                                      <w:sz w:val="20"/>
                                    </w:rPr>
                                    <w:t>856</w:t>
                                  </w:r>
                                  <w:r w:rsidRPr="00221F9E">
                                    <w:rPr>
                                      <w:rFonts w:ascii="標楷體" w:hAnsi="標楷體"/>
                                      <w:b/>
                                      <w:noProof/>
                                      <w:sz w:val="20"/>
                                    </w:rPr>
                                    <w:t>,</w:t>
                                  </w:r>
                                  <w:r>
                                    <w:rPr>
                                      <w:rFonts w:ascii="標楷體" w:hAnsi="標楷體" w:hint="eastAsia"/>
                                      <w:b/>
                                      <w:noProof/>
                                      <w:sz w:val="20"/>
                                    </w:rPr>
                                    <w:t>409</w:t>
                                  </w:r>
                                </w:p>
                              </w:tc>
                              <w:tc>
                                <w:tcPr>
                                  <w:tcW w:w="856" w:type="dxa"/>
                                  <w:tcBorders>
                                    <w:top w:val="single" w:sz="6" w:space="0" w:color="auto"/>
                                    <w:left w:val="single" w:sz="4" w:space="0" w:color="auto"/>
                                    <w:right w:val="double" w:sz="4" w:space="0" w:color="auto"/>
                                  </w:tcBorders>
                                  <w:vAlign w:val="center"/>
                                </w:tcPr>
                                <w:p w14:paraId="0EC432A8" w14:textId="77777777" w:rsidR="00E81B47" w:rsidRPr="00221F9E" w:rsidRDefault="00E81B47" w:rsidP="006E3F36">
                                  <w:pPr>
                                    <w:spacing w:line="360" w:lineRule="exact"/>
                                    <w:jc w:val="right"/>
                                    <w:rPr>
                                      <w:rFonts w:ascii="標楷體" w:hAnsi="標楷體"/>
                                      <w:b/>
                                      <w:sz w:val="20"/>
                                    </w:rPr>
                                  </w:pPr>
                                  <w:r>
                                    <w:rPr>
                                      <w:rFonts w:ascii="標楷體" w:hAnsi="標楷體" w:hint="eastAsia"/>
                                      <w:b/>
                                      <w:noProof/>
                                      <w:sz w:val="20"/>
                                    </w:rPr>
                                    <w:t>6</w:t>
                                  </w:r>
                                  <w:r w:rsidRPr="00221F9E">
                                    <w:rPr>
                                      <w:rFonts w:ascii="標楷體" w:hAnsi="標楷體"/>
                                      <w:b/>
                                      <w:noProof/>
                                      <w:sz w:val="20"/>
                                    </w:rPr>
                                    <w:t>.</w:t>
                                  </w:r>
                                  <w:r>
                                    <w:rPr>
                                      <w:rFonts w:ascii="標楷體" w:hAnsi="標楷體" w:hint="eastAsia"/>
                                      <w:b/>
                                      <w:noProof/>
                                      <w:sz w:val="20"/>
                                    </w:rPr>
                                    <w:t>49</w:t>
                                  </w:r>
                                </w:p>
                              </w:tc>
                              <w:tc>
                                <w:tcPr>
                                  <w:tcW w:w="1425" w:type="dxa"/>
                                  <w:tcBorders>
                                    <w:top w:val="single" w:sz="6" w:space="0" w:color="auto"/>
                                    <w:left w:val="double" w:sz="4" w:space="0" w:color="auto"/>
                                    <w:right w:val="single" w:sz="4" w:space="0" w:color="auto"/>
                                  </w:tcBorders>
                                  <w:vAlign w:val="center"/>
                                </w:tcPr>
                                <w:p w14:paraId="17D8051D" w14:textId="77777777" w:rsidR="00E81B47" w:rsidRPr="00221F9E" w:rsidRDefault="00E81B47" w:rsidP="00632CC7">
                                  <w:pPr>
                                    <w:spacing w:line="360" w:lineRule="exact"/>
                                    <w:jc w:val="distribute"/>
                                    <w:rPr>
                                      <w:rFonts w:ascii="標楷體" w:hAnsi="標楷體"/>
                                      <w:bCs/>
                                      <w:noProof/>
                                      <w:sz w:val="20"/>
                                    </w:rPr>
                                  </w:pPr>
                                  <w:r w:rsidRPr="00221F9E">
                                    <w:rPr>
                                      <w:rFonts w:ascii="標楷體" w:hAnsi="標楷體" w:hint="eastAsia"/>
                                      <w:bCs/>
                                      <w:noProof/>
                                      <w:sz w:val="20"/>
                                    </w:rPr>
                                    <w:t>消防局</w:t>
                                  </w:r>
                                </w:p>
                              </w:tc>
                              <w:tc>
                                <w:tcPr>
                                  <w:tcW w:w="1346" w:type="dxa"/>
                                  <w:tcBorders>
                                    <w:top w:val="single" w:sz="6" w:space="0" w:color="auto"/>
                                    <w:left w:val="single" w:sz="4" w:space="0" w:color="auto"/>
                                    <w:right w:val="single" w:sz="4" w:space="0" w:color="auto"/>
                                  </w:tcBorders>
                                  <w:vAlign w:val="center"/>
                                </w:tcPr>
                                <w:p w14:paraId="5548F835"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694</w:t>
                                  </w:r>
                                  <w:r w:rsidRPr="00221F9E">
                                    <w:rPr>
                                      <w:rFonts w:ascii="標楷體" w:hAnsi="標楷體"/>
                                      <w:bCs/>
                                      <w:noProof/>
                                      <w:sz w:val="20"/>
                                    </w:rPr>
                                    <w:t>,</w:t>
                                  </w:r>
                                  <w:r>
                                    <w:rPr>
                                      <w:rFonts w:ascii="標楷體" w:hAnsi="標楷體" w:hint="eastAsia"/>
                                      <w:bCs/>
                                      <w:noProof/>
                                      <w:sz w:val="20"/>
                                    </w:rPr>
                                    <w:t>730</w:t>
                                  </w:r>
                                </w:p>
                              </w:tc>
                              <w:tc>
                                <w:tcPr>
                                  <w:tcW w:w="1334" w:type="dxa"/>
                                  <w:tcBorders>
                                    <w:top w:val="single" w:sz="6" w:space="0" w:color="auto"/>
                                    <w:left w:val="single" w:sz="4" w:space="0" w:color="auto"/>
                                    <w:right w:val="single" w:sz="4" w:space="0" w:color="auto"/>
                                  </w:tcBorders>
                                  <w:vAlign w:val="center"/>
                                </w:tcPr>
                                <w:p w14:paraId="6B66FED0" w14:textId="77777777" w:rsidR="00E81B47" w:rsidRPr="00221F9E" w:rsidRDefault="00E81B47" w:rsidP="006E3F36">
                                  <w:pPr>
                                    <w:wordWrap w:val="0"/>
                                    <w:spacing w:line="360" w:lineRule="exact"/>
                                    <w:ind w:leftChars="-21" w:left="-29" w:hangingChars="15" w:hanging="30"/>
                                    <w:jc w:val="right"/>
                                    <w:rPr>
                                      <w:rFonts w:ascii="標楷體" w:hAnsi="標楷體"/>
                                      <w:bCs/>
                                      <w:noProof/>
                                      <w:sz w:val="20"/>
                                    </w:rPr>
                                  </w:pPr>
                                  <w:r>
                                    <w:rPr>
                                      <w:rFonts w:ascii="標楷體" w:hAnsi="標楷體" w:cs="新細明體" w:hint="eastAsia"/>
                                      <w:bCs/>
                                      <w:sz w:val="20"/>
                                    </w:rPr>
                                    <w:t>40</w:t>
                                  </w:r>
                                  <w:r w:rsidRPr="00221F9E">
                                    <w:rPr>
                                      <w:rFonts w:ascii="標楷體" w:hAnsi="標楷體"/>
                                      <w:bCs/>
                                      <w:noProof/>
                                      <w:sz w:val="20"/>
                                    </w:rPr>
                                    <w:t>,</w:t>
                                  </w:r>
                                  <w:r>
                                    <w:rPr>
                                      <w:rFonts w:ascii="標楷體" w:hAnsi="標楷體" w:hint="eastAsia"/>
                                      <w:bCs/>
                                      <w:noProof/>
                                      <w:sz w:val="20"/>
                                    </w:rPr>
                                    <w:t>902</w:t>
                                  </w:r>
                                </w:p>
                              </w:tc>
                              <w:tc>
                                <w:tcPr>
                                  <w:tcW w:w="856" w:type="dxa"/>
                                  <w:tcBorders>
                                    <w:top w:val="single" w:sz="6" w:space="0" w:color="auto"/>
                                    <w:left w:val="single" w:sz="4" w:space="0" w:color="auto"/>
                                    <w:right w:val="single" w:sz="6" w:space="0" w:color="auto"/>
                                  </w:tcBorders>
                                  <w:vAlign w:val="center"/>
                                </w:tcPr>
                                <w:p w14:paraId="694A718A"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89</w:t>
                                  </w:r>
                                </w:p>
                              </w:tc>
                            </w:tr>
                            <w:tr w:rsidR="00E81B47" w:rsidRPr="00663450" w14:paraId="6F8FCC93"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61AE5617" w14:textId="77777777" w:rsidR="00E81B47" w:rsidRPr="00221F9E" w:rsidRDefault="00E81B47" w:rsidP="00632CC7">
                                  <w:pPr>
                                    <w:jc w:val="distribute"/>
                                    <w:rPr>
                                      <w:rFonts w:ascii="標楷體" w:hAnsi="標楷體"/>
                                      <w:bCs/>
                                      <w:noProof/>
                                      <w:spacing w:val="-20"/>
                                      <w:sz w:val="20"/>
                                    </w:rPr>
                                  </w:pPr>
                                  <w:r w:rsidRPr="00221F9E">
                                    <w:rPr>
                                      <w:rFonts w:ascii="標楷體" w:hAnsi="標楷體" w:hint="eastAsia"/>
                                      <w:bCs/>
                                      <w:noProof/>
                                      <w:sz w:val="20"/>
                                    </w:rPr>
                                    <w:t>統籌支撥科目</w:t>
                                  </w:r>
                                </w:p>
                              </w:tc>
                              <w:tc>
                                <w:tcPr>
                                  <w:tcW w:w="1339" w:type="dxa"/>
                                  <w:tcBorders>
                                    <w:left w:val="single" w:sz="4" w:space="0" w:color="auto"/>
                                    <w:right w:val="single" w:sz="4" w:space="0" w:color="auto"/>
                                  </w:tcBorders>
                                  <w:shd w:val="clear" w:color="auto" w:fill="DAEEF3"/>
                                  <w:vAlign w:val="center"/>
                                </w:tcPr>
                                <w:p w14:paraId="7829A3D1" w14:textId="77777777" w:rsidR="00E81B47" w:rsidRPr="00221F9E" w:rsidRDefault="00E81B47" w:rsidP="00242E3C">
                                  <w:pPr>
                                    <w:jc w:val="right"/>
                                    <w:rPr>
                                      <w:rFonts w:ascii="標楷體" w:hAnsi="標楷體"/>
                                      <w:bCs/>
                                      <w:noProof/>
                                      <w:sz w:val="20"/>
                                    </w:rPr>
                                  </w:pPr>
                                  <w:r>
                                    <w:rPr>
                                      <w:rFonts w:ascii="標楷體" w:hAnsi="標楷體" w:hint="eastAsia"/>
                                      <w:bCs/>
                                      <w:noProof/>
                                      <w:sz w:val="20"/>
                                    </w:rPr>
                                    <w:t>1,582,165</w:t>
                                  </w:r>
                                </w:p>
                              </w:tc>
                              <w:tc>
                                <w:tcPr>
                                  <w:tcW w:w="1342" w:type="dxa"/>
                                  <w:tcBorders>
                                    <w:left w:val="single" w:sz="4" w:space="0" w:color="auto"/>
                                    <w:right w:val="single" w:sz="4" w:space="0" w:color="auto"/>
                                  </w:tcBorders>
                                  <w:shd w:val="clear" w:color="auto" w:fill="DAEEF3"/>
                                  <w:vAlign w:val="center"/>
                                </w:tcPr>
                                <w:p w14:paraId="707E859B" w14:textId="77777777" w:rsidR="00E81B47" w:rsidRPr="00221F9E" w:rsidRDefault="00E81B47" w:rsidP="00632CC7">
                                  <w:pPr>
                                    <w:spacing w:line="200" w:lineRule="exact"/>
                                    <w:ind w:leftChars="-21" w:left="-29" w:hangingChars="15" w:hanging="30"/>
                                    <w:jc w:val="right"/>
                                    <w:rPr>
                                      <w:rFonts w:ascii="標楷體" w:hAnsi="標楷體"/>
                                      <w:bCs/>
                                      <w:noProof/>
                                      <w:sz w:val="20"/>
                                    </w:rPr>
                                  </w:pPr>
                                  <w:r w:rsidRPr="00221F9E">
                                    <w:rPr>
                                      <w:rFonts w:ascii="新細明體" w:eastAsia="新細明體" w:hAnsi="新細明體" w:cs="新細明體" w:hint="eastAsia"/>
                                      <w:bCs/>
                                      <w:sz w:val="20"/>
                                    </w:rPr>
                                    <w:t>②</w:t>
                                  </w:r>
                                  <w:r w:rsidRPr="00221F9E">
                                    <w:rPr>
                                      <w:rFonts w:ascii="標楷體" w:hAnsi="標楷體" w:cs="新細明體" w:hint="eastAsia"/>
                                      <w:bCs/>
                                      <w:sz w:val="20"/>
                                    </w:rPr>
                                    <w:t xml:space="preserve"> </w:t>
                                  </w:r>
                                  <w:r w:rsidRPr="00221F9E">
                                    <w:rPr>
                                      <w:rFonts w:ascii="標楷體" w:hAnsi="標楷體" w:cs="新細明體"/>
                                      <w:bCs/>
                                      <w:sz w:val="20"/>
                                    </w:rPr>
                                    <w:t xml:space="preserve"> </w:t>
                                  </w:r>
                                  <w:r>
                                    <w:rPr>
                                      <w:rFonts w:ascii="標楷體" w:hAnsi="標楷體" w:hint="eastAsia"/>
                                      <w:bCs/>
                                      <w:noProof/>
                                      <w:sz w:val="20"/>
                                    </w:rPr>
                                    <w:t>315</w:t>
                                  </w:r>
                                  <w:r w:rsidRPr="00221F9E">
                                    <w:rPr>
                                      <w:rFonts w:ascii="標楷體" w:hAnsi="標楷體"/>
                                      <w:bCs/>
                                      <w:noProof/>
                                      <w:sz w:val="20"/>
                                    </w:rPr>
                                    <w:t>,</w:t>
                                  </w:r>
                                  <w:r>
                                    <w:rPr>
                                      <w:rFonts w:ascii="標楷體" w:hAnsi="標楷體" w:hint="eastAsia"/>
                                      <w:bCs/>
                                      <w:noProof/>
                                      <w:sz w:val="20"/>
                                    </w:rPr>
                                    <w:t>902</w:t>
                                  </w:r>
                                </w:p>
                              </w:tc>
                              <w:tc>
                                <w:tcPr>
                                  <w:tcW w:w="856" w:type="dxa"/>
                                  <w:tcBorders>
                                    <w:left w:val="single" w:sz="4" w:space="0" w:color="auto"/>
                                    <w:right w:val="double" w:sz="4" w:space="0" w:color="auto"/>
                                  </w:tcBorders>
                                  <w:shd w:val="clear" w:color="auto" w:fill="DAEEF3"/>
                                  <w:vAlign w:val="center"/>
                                </w:tcPr>
                                <w:p w14:paraId="40D86EBD" w14:textId="77777777" w:rsidR="00E81B47" w:rsidRPr="00221F9E" w:rsidRDefault="00E81B47" w:rsidP="00632CC7">
                                  <w:pPr>
                                    <w:spacing w:line="200" w:lineRule="exact"/>
                                    <w:jc w:val="right"/>
                                    <w:rPr>
                                      <w:rFonts w:ascii="標楷體" w:hAnsi="標楷體"/>
                                      <w:bCs/>
                                      <w:noProof/>
                                      <w:sz w:val="20"/>
                                    </w:rPr>
                                  </w:pPr>
                                  <w:r>
                                    <w:rPr>
                                      <w:rFonts w:ascii="標楷體" w:hAnsi="標楷體" w:hint="eastAsia"/>
                                      <w:bCs/>
                                      <w:noProof/>
                                      <w:sz w:val="20"/>
                                    </w:rPr>
                                    <w:t>19</w:t>
                                  </w:r>
                                  <w:r w:rsidRPr="00221F9E">
                                    <w:rPr>
                                      <w:rFonts w:ascii="標楷體" w:hAnsi="標楷體"/>
                                      <w:bCs/>
                                      <w:noProof/>
                                      <w:sz w:val="20"/>
                                    </w:rPr>
                                    <w:t>.</w:t>
                                  </w:r>
                                  <w:r>
                                    <w:rPr>
                                      <w:rFonts w:ascii="標楷體" w:hAnsi="標楷體" w:hint="eastAsia"/>
                                      <w:bCs/>
                                      <w:noProof/>
                                      <w:sz w:val="20"/>
                                    </w:rPr>
                                    <w:t>97</w:t>
                                  </w:r>
                                </w:p>
                              </w:tc>
                              <w:tc>
                                <w:tcPr>
                                  <w:tcW w:w="1425" w:type="dxa"/>
                                  <w:tcBorders>
                                    <w:left w:val="double" w:sz="4" w:space="0" w:color="auto"/>
                                    <w:right w:val="single" w:sz="4" w:space="0" w:color="auto"/>
                                  </w:tcBorders>
                                  <w:shd w:val="clear" w:color="auto" w:fill="DAEEF3"/>
                                  <w:vAlign w:val="center"/>
                                </w:tcPr>
                                <w:p w14:paraId="4A1D23FF" w14:textId="77777777" w:rsidR="00E81B47" w:rsidRPr="005C1DA6" w:rsidRDefault="00E81B47" w:rsidP="00D072AE">
                                  <w:pPr>
                                    <w:overflowPunct w:val="0"/>
                                    <w:jc w:val="distribute"/>
                                    <w:rPr>
                                      <w:rFonts w:ascii="標楷體" w:hAnsi="標楷體"/>
                                      <w:bCs/>
                                      <w:noProof/>
                                      <w:kern w:val="0"/>
                                      <w:sz w:val="20"/>
                                    </w:rPr>
                                  </w:pPr>
                                  <w:r w:rsidRPr="005C1DA6">
                                    <w:rPr>
                                      <w:rFonts w:ascii="標楷體" w:hAnsi="標楷體" w:hint="eastAsia"/>
                                      <w:bCs/>
                                      <w:noProof/>
                                      <w:kern w:val="0"/>
                                      <w:sz w:val="20"/>
                                    </w:rPr>
                                    <w:t>文化觀光局</w:t>
                                  </w:r>
                                </w:p>
                              </w:tc>
                              <w:tc>
                                <w:tcPr>
                                  <w:tcW w:w="1346" w:type="dxa"/>
                                  <w:tcBorders>
                                    <w:left w:val="single" w:sz="4" w:space="0" w:color="auto"/>
                                    <w:right w:val="single" w:sz="4" w:space="0" w:color="auto"/>
                                  </w:tcBorders>
                                  <w:shd w:val="clear" w:color="auto" w:fill="DAEEF3"/>
                                  <w:vAlign w:val="center"/>
                                </w:tcPr>
                                <w:p w14:paraId="5AFAD796"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663</w:t>
                                  </w:r>
                                  <w:r w:rsidRPr="00221F9E">
                                    <w:rPr>
                                      <w:rFonts w:ascii="標楷體" w:hAnsi="標楷體"/>
                                      <w:bCs/>
                                      <w:noProof/>
                                      <w:sz w:val="20"/>
                                    </w:rPr>
                                    <w:t>,</w:t>
                                  </w:r>
                                  <w:r>
                                    <w:rPr>
                                      <w:rFonts w:ascii="標楷體" w:hAnsi="標楷體" w:hint="eastAsia"/>
                                      <w:bCs/>
                                      <w:noProof/>
                                      <w:sz w:val="20"/>
                                    </w:rPr>
                                    <w:t>087</w:t>
                                  </w:r>
                                </w:p>
                              </w:tc>
                              <w:tc>
                                <w:tcPr>
                                  <w:tcW w:w="1334" w:type="dxa"/>
                                  <w:tcBorders>
                                    <w:left w:val="single" w:sz="4" w:space="0" w:color="auto"/>
                                    <w:right w:val="single" w:sz="4" w:space="0" w:color="auto"/>
                                  </w:tcBorders>
                                  <w:shd w:val="clear" w:color="auto" w:fill="DAEEF3"/>
                                  <w:vAlign w:val="center"/>
                                </w:tcPr>
                                <w:p w14:paraId="642D692F" w14:textId="77777777" w:rsidR="00E81B47" w:rsidRPr="00221F9E" w:rsidRDefault="00E81B47" w:rsidP="00632CC7">
                                  <w:pPr>
                                    <w:jc w:val="right"/>
                                    <w:rPr>
                                      <w:rFonts w:ascii="標楷體" w:hAnsi="標楷體"/>
                                      <w:bCs/>
                                      <w:noProof/>
                                      <w:sz w:val="20"/>
                                    </w:rPr>
                                  </w:pPr>
                                  <w:r>
                                    <w:rPr>
                                      <w:rFonts w:ascii="標楷體" w:hAnsi="標楷體" w:cs="新細明體" w:hint="eastAsia"/>
                                      <w:bCs/>
                                      <w:sz w:val="20"/>
                                    </w:rPr>
                                    <w:t>34</w:t>
                                  </w:r>
                                  <w:r w:rsidRPr="00221F9E">
                                    <w:rPr>
                                      <w:rFonts w:ascii="標楷體" w:hAnsi="標楷體" w:cs="新細明體"/>
                                      <w:bCs/>
                                      <w:sz w:val="20"/>
                                    </w:rPr>
                                    <w:t>,</w:t>
                                  </w:r>
                                  <w:r>
                                    <w:rPr>
                                      <w:rFonts w:ascii="標楷體" w:hAnsi="標楷體" w:cs="新細明體" w:hint="eastAsia"/>
                                      <w:bCs/>
                                      <w:sz w:val="20"/>
                                    </w:rPr>
                                    <w:t>558</w:t>
                                  </w:r>
                                </w:p>
                              </w:tc>
                              <w:tc>
                                <w:tcPr>
                                  <w:tcW w:w="856" w:type="dxa"/>
                                  <w:tcBorders>
                                    <w:left w:val="single" w:sz="4" w:space="0" w:color="auto"/>
                                    <w:right w:val="single" w:sz="6" w:space="0" w:color="auto"/>
                                  </w:tcBorders>
                                  <w:shd w:val="clear" w:color="auto" w:fill="DAEEF3"/>
                                  <w:vAlign w:val="center"/>
                                </w:tcPr>
                                <w:p w14:paraId="3D292C28"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21</w:t>
                                  </w:r>
                                </w:p>
                              </w:tc>
                            </w:tr>
                            <w:tr w:rsidR="00E81B47" w:rsidRPr="00663450" w14:paraId="1BAF779F" w14:textId="77777777" w:rsidTr="00CD5E10">
                              <w:trPr>
                                <w:trHeight w:val="624"/>
                                <w:jc w:val="center"/>
                              </w:trPr>
                              <w:tc>
                                <w:tcPr>
                                  <w:tcW w:w="1425" w:type="dxa"/>
                                  <w:tcBorders>
                                    <w:left w:val="single" w:sz="6" w:space="0" w:color="auto"/>
                                    <w:right w:val="single" w:sz="4" w:space="0" w:color="auto"/>
                                  </w:tcBorders>
                                  <w:vAlign w:val="center"/>
                                </w:tcPr>
                                <w:p w14:paraId="7AA81FA1" w14:textId="77777777" w:rsidR="00E81B47" w:rsidRPr="00221F9E" w:rsidRDefault="00E81B47" w:rsidP="00632CC7">
                                  <w:pPr>
                                    <w:jc w:val="distribute"/>
                                    <w:rPr>
                                      <w:rFonts w:ascii="標楷體" w:hAnsi="標楷體"/>
                                      <w:bCs/>
                                      <w:noProof/>
                                      <w:sz w:val="20"/>
                                    </w:rPr>
                                  </w:pPr>
                                  <w:r>
                                    <w:rPr>
                                      <w:rFonts w:ascii="標楷體" w:hAnsi="標楷體" w:hint="eastAsia"/>
                                      <w:bCs/>
                                      <w:noProof/>
                                      <w:sz w:val="20"/>
                                    </w:rPr>
                                    <w:t>產業發展處</w:t>
                                  </w:r>
                                </w:p>
                              </w:tc>
                              <w:tc>
                                <w:tcPr>
                                  <w:tcW w:w="1339" w:type="dxa"/>
                                  <w:tcBorders>
                                    <w:left w:val="single" w:sz="4" w:space="0" w:color="auto"/>
                                    <w:right w:val="single" w:sz="4" w:space="0" w:color="auto"/>
                                  </w:tcBorders>
                                  <w:vAlign w:val="center"/>
                                </w:tcPr>
                                <w:p w14:paraId="1ED269FD"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60</w:t>
                                  </w:r>
                                  <w:r w:rsidRPr="00221F9E">
                                    <w:rPr>
                                      <w:rFonts w:ascii="標楷體" w:hAnsi="標楷體"/>
                                      <w:bCs/>
                                      <w:noProof/>
                                      <w:sz w:val="20"/>
                                    </w:rPr>
                                    <w:t>,</w:t>
                                  </w:r>
                                  <w:r>
                                    <w:rPr>
                                      <w:rFonts w:ascii="標楷體" w:hAnsi="標楷體" w:hint="eastAsia"/>
                                      <w:bCs/>
                                      <w:noProof/>
                                      <w:sz w:val="20"/>
                                    </w:rPr>
                                    <w:t>497</w:t>
                                  </w:r>
                                </w:p>
                              </w:tc>
                              <w:tc>
                                <w:tcPr>
                                  <w:tcW w:w="1342" w:type="dxa"/>
                                  <w:tcBorders>
                                    <w:left w:val="single" w:sz="4" w:space="0" w:color="auto"/>
                                    <w:right w:val="single" w:sz="4" w:space="0" w:color="auto"/>
                                  </w:tcBorders>
                                  <w:vAlign w:val="center"/>
                                </w:tcPr>
                                <w:p w14:paraId="0938C430" w14:textId="77777777" w:rsidR="00E81B47" w:rsidRPr="00221F9E" w:rsidRDefault="00E81B47" w:rsidP="00242E3C">
                                  <w:pPr>
                                    <w:spacing w:line="200" w:lineRule="exact"/>
                                    <w:ind w:leftChars="-22" w:left="1" w:hangingChars="31" w:hanging="63"/>
                                    <w:jc w:val="right"/>
                                    <w:rPr>
                                      <w:rFonts w:ascii="標楷體" w:hAnsi="標楷體"/>
                                      <w:bCs/>
                                      <w:noProof/>
                                      <w:sz w:val="20"/>
                                    </w:rPr>
                                  </w:pPr>
                                  <w:r>
                                    <w:rPr>
                                      <w:rFonts w:ascii="標楷體" w:hAnsi="標楷體" w:cs="新細明體" w:hint="eastAsia"/>
                                      <w:bCs/>
                                      <w:sz w:val="20"/>
                                    </w:rPr>
                                    <w:t>8</w:t>
                                  </w:r>
                                  <w:r w:rsidRPr="00221F9E">
                                    <w:rPr>
                                      <w:rFonts w:ascii="標楷體" w:hAnsi="標楷體"/>
                                      <w:bCs/>
                                      <w:noProof/>
                                      <w:sz w:val="20"/>
                                    </w:rPr>
                                    <w:t>,</w:t>
                                  </w:r>
                                  <w:r>
                                    <w:rPr>
                                      <w:rFonts w:ascii="標楷體" w:hAnsi="標楷體" w:hint="eastAsia"/>
                                      <w:bCs/>
                                      <w:noProof/>
                                      <w:sz w:val="20"/>
                                    </w:rPr>
                                    <w:t>731</w:t>
                                  </w:r>
                                </w:p>
                              </w:tc>
                              <w:tc>
                                <w:tcPr>
                                  <w:tcW w:w="856" w:type="dxa"/>
                                  <w:tcBorders>
                                    <w:left w:val="single" w:sz="4" w:space="0" w:color="auto"/>
                                    <w:right w:val="double" w:sz="4" w:space="0" w:color="auto"/>
                                  </w:tcBorders>
                                  <w:vAlign w:val="center"/>
                                </w:tcPr>
                                <w:p w14:paraId="61CB1E88" w14:textId="77777777" w:rsidR="00E81B47" w:rsidRPr="00221F9E" w:rsidRDefault="00E81B47" w:rsidP="00632CC7">
                                  <w:pPr>
                                    <w:spacing w:line="200" w:lineRule="exact"/>
                                    <w:jc w:val="right"/>
                                    <w:rPr>
                                      <w:rFonts w:ascii="標楷體" w:hAnsi="標楷體"/>
                                      <w:bCs/>
                                      <w:noProof/>
                                      <w:sz w:val="20"/>
                                    </w:rPr>
                                  </w:pPr>
                                  <w:r>
                                    <w:rPr>
                                      <w:rFonts w:ascii="標楷體" w:hAnsi="標楷體" w:hint="eastAsia"/>
                                      <w:bCs/>
                                      <w:noProof/>
                                      <w:sz w:val="20"/>
                                    </w:rPr>
                                    <w:t>14</w:t>
                                  </w:r>
                                  <w:r w:rsidRPr="00221F9E">
                                    <w:rPr>
                                      <w:rFonts w:ascii="標楷體" w:hAnsi="標楷體"/>
                                      <w:bCs/>
                                      <w:noProof/>
                                      <w:sz w:val="20"/>
                                    </w:rPr>
                                    <w:t>.</w:t>
                                  </w:r>
                                  <w:r>
                                    <w:rPr>
                                      <w:rFonts w:ascii="標楷體" w:hAnsi="標楷體" w:hint="eastAsia"/>
                                      <w:bCs/>
                                      <w:noProof/>
                                      <w:sz w:val="20"/>
                                    </w:rPr>
                                    <w:t>43</w:t>
                                  </w:r>
                                </w:p>
                              </w:tc>
                              <w:tc>
                                <w:tcPr>
                                  <w:tcW w:w="1425" w:type="dxa"/>
                                  <w:tcBorders>
                                    <w:left w:val="double" w:sz="4" w:space="0" w:color="auto"/>
                                    <w:right w:val="single" w:sz="4" w:space="0" w:color="auto"/>
                                  </w:tcBorders>
                                  <w:vAlign w:val="center"/>
                                </w:tcPr>
                                <w:p w14:paraId="485F30FB" w14:textId="77777777" w:rsidR="00E81B47" w:rsidRPr="00221F9E" w:rsidRDefault="00E81B47" w:rsidP="00632CC7">
                                  <w:pPr>
                                    <w:jc w:val="distribute"/>
                                    <w:rPr>
                                      <w:rFonts w:ascii="標楷體" w:hAnsi="標楷體"/>
                                      <w:bCs/>
                                      <w:noProof/>
                                      <w:sz w:val="20"/>
                                    </w:rPr>
                                  </w:pPr>
                                  <w:r>
                                    <w:rPr>
                                      <w:rFonts w:ascii="標楷體" w:hAnsi="標楷體" w:hint="eastAsia"/>
                                      <w:bCs/>
                                      <w:noProof/>
                                      <w:sz w:val="20"/>
                                    </w:rPr>
                                    <w:t>市政府</w:t>
                                  </w:r>
                                </w:p>
                              </w:tc>
                              <w:tc>
                                <w:tcPr>
                                  <w:tcW w:w="1346" w:type="dxa"/>
                                  <w:tcBorders>
                                    <w:left w:val="single" w:sz="4" w:space="0" w:color="auto"/>
                                    <w:right w:val="single" w:sz="4" w:space="0" w:color="auto"/>
                                  </w:tcBorders>
                                  <w:vAlign w:val="center"/>
                                </w:tcPr>
                                <w:p w14:paraId="06E6E467"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18</w:t>
                                  </w:r>
                                  <w:r w:rsidRPr="00221F9E">
                                    <w:rPr>
                                      <w:rFonts w:ascii="標楷體" w:hAnsi="標楷體"/>
                                      <w:bCs/>
                                      <w:noProof/>
                                      <w:sz w:val="20"/>
                                    </w:rPr>
                                    <w:t>,</w:t>
                                  </w:r>
                                  <w:r>
                                    <w:rPr>
                                      <w:rFonts w:ascii="標楷體" w:hAnsi="標楷體" w:hint="eastAsia"/>
                                      <w:bCs/>
                                      <w:noProof/>
                                      <w:sz w:val="20"/>
                                    </w:rPr>
                                    <w:t>554</w:t>
                                  </w:r>
                                  <w:r w:rsidRPr="00221F9E">
                                    <w:rPr>
                                      <w:rFonts w:ascii="標楷體" w:hAnsi="標楷體"/>
                                      <w:bCs/>
                                      <w:noProof/>
                                      <w:sz w:val="20"/>
                                    </w:rPr>
                                    <w:t>,</w:t>
                                  </w:r>
                                  <w:r>
                                    <w:rPr>
                                      <w:rFonts w:ascii="標楷體" w:hAnsi="標楷體" w:hint="eastAsia"/>
                                      <w:bCs/>
                                      <w:noProof/>
                                      <w:sz w:val="20"/>
                                    </w:rPr>
                                    <w:t>160</w:t>
                                  </w:r>
                                </w:p>
                              </w:tc>
                              <w:tc>
                                <w:tcPr>
                                  <w:tcW w:w="1334" w:type="dxa"/>
                                  <w:tcBorders>
                                    <w:left w:val="single" w:sz="4" w:space="0" w:color="auto"/>
                                    <w:right w:val="single" w:sz="4" w:space="0" w:color="auto"/>
                                  </w:tcBorders>
                                  <w:vAlign w:val="center"/>
                                </w:tcPr>
                                <w:p w14:paraId="62D50760" w14:textId="77777777" w:rsidR="00E81B47" w:rsidRPr="00221F9E" w:rsidRDefault="00E81B47" w:rsidP="006E3F36">
                                  <w:pPr>
                                    <w:wordWrap w:val="0"/>
                                    <w:ind w:leftChars="-21" w:left="-29" w:hangingChars="15" w:hanging="30"/>
                                    <w:jc w:val="right"/>
                                    <w:rPr>
                                      <w:rFonts w:ascii="標楷體" w:hAnsi="標楷體"/>
                                      <w:bCs/>
                                      <w:noProof/>
                                      <w:sz w:val="20"/>
                                    </w:rPr>
                                  </w:pPr>
                                  <w:r w:rsidRPr="00221F9E">
                                    <w:rPr>
                                      <w:rFonts w:ascii="新細明體" w:eastAsia="新細明體" w:hAnsi="新細明體" w:cs="新細明體" w:hint="eastAsia"/>
                                      <w:bCs/>
                                      <w:noProof/>
                                      <w:sz w:val="20"/>
                                    </w:rPr>
                                    <w:t>①</w:t>
                                  </w:r>
                                  <w:r w:rsidRPr="00221F9E">
                                    <w:rPr>
                                      <w:rFonts w:ascii="標楷體" w:hAnsi="標楷體" w:cs="新細明體" w:hint="eastAsia"/>
                                      <w:bCs/>
                                      <w:noProof/>
                                      <w:sz w:val="20"/>
                                    </w:rPr>
                                    <w:t xml:space="preserve"> </w:t>
                                  </w:r>
                                  <w:r w:rsidRPr="00221F9E">
                                    <w:rPr>
                                      <w:rFonts w:ascii="標楷體" w:hAnsi="標楷體" w:cs="新細明體"/>
                                      <w:bCs/>
                                      <w:noProof/>
                                      <w:sz w:val="20"/>
                                    </w:rPr>
                                    <w:t xml:space="preserve"> </w:t>
                                  </w:r>
                                  <w:r>
                                    <w:rPr>
                                      <w:rFonts w:ascii="標楷體" w:hAnsi="標楷體" w:cs="新細明體" w:hint="eastAsia"/>
                                      <w:bCs/>
                                      <w:noProof/>
                                      <w:sz w:val="20"/>
                                    </w:rPr>
                                    <w:t>958</w:t>
                                  </w:r>
                                  <w:r w:rsidRPr="00221F9E">
                                    <w:rPr>
                                      <w:rFonts w:ascii="標楷體" w:hAnsi="標楷體"/>
                                      <w:bCs/>
                                      <w:noProof/>
                                      <w:sz w:val="20"/>
                                    </w:rPr>
                                    <w:t>,</w:t>
                                  </w:r>
                                  <w:r>
                                    <w:rPr>
                                      <w:rFonts w:ascii="標楷體" w:hAnsi="標楷體" w:hint="eastAsia"/>
                                      <w:bCs/>
                                      <w:noProof/>
                                      <w:sz w:val="20"/>
                                    </w:rPr>
                                    <w:t>517</w:t>
                                  </w:r>
                                </w:p>
                              </w:tc>
                              <w:tc>
                                <w:tcPr>
                                  <w:tcW w:w="856" w:type="dxa"/>
                                  <w:tcBorders>
                                    <w:left w:val="single" w:sz="4" w:space="0" w:color="auto"/>
                                    <w:right w:val="single" w:sz="6" w:space="0" w:color="auto"/>
                                  </w:tcBorders>
                                  <w:vAlign w:val="center"/>
                                </w:tcPr>
                                <w:p w14:paraId="2188E46A"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17</w:t>
                                  </w:r>
                                </w:p>
                              </w:tc>
                            </w:tr>
                            <w:tr w:rsidR="00E81B47" w:rsidRPr="00663450" w14:paraId="1637706F"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358CE2AF" w14:textId="77777777" w:rsidR="00E81B47" w:rsidRPr="00221F9E" w:rsidRDefault="00E81B47" w:rsidP="00632CC7">
                                  <w:pPr>
                                    <w:spacing w:line="360" w:lineRule="exact"/>
                                    <w:jc w:val="distribute"/>
                                    <w:rPr>
                                      <w:rFonts w:ascii="標楷體" w:hAnsi="標楷體"/>
                                      <w:bCs/>
                                      <w:noProof/>
                                      <w:sz w:val="20"/>
                                    </w:rPr>
                                  </w:pPr>
                                  <w:r w:rsidRPr="00221F9E">
                                    <w:rPr>
                                      <w:rFonts w:ascii="標楷體" w:hAnsi="標楷體" w:hint="eastAsia"/>
                                      <w:bCs/>
                                      <w:noProof/>
                                      <w:sz w:val="20"/>
                                    </w:rPr>
                                    <w:t>環境保護局</w:t>
                                  </w:r>
                                </w:p>
                              </w:tc>
                              <w:tc>
                                <w:tcPr>
                                  <w:tcW w:w="1339" w:type="dxa"/>
                                  <w:tcBorders>
                                    <w:left w:val="single" w:sz="4" w:space="0" w:color="auto"/>
                                    <w:right w:val="single" w:sz="4" w:space="0" w:color="auto"/>
                                  </w:tcBorders>
                                  <w:shd w:val="clear" w:color="auto" w:fill="DAEEF3"/>
                                  <w:vAlign w:val="center"/>
                                </w:tcPr>
                                <w:p w14:paraId="78E117D5"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1,736</w:t>
                                  </w:r>
                                  <w:r w:rsidRPr="00221F9E">
                                    <w:rPr>
                                      <w:rFonts w:ascii="標楷體" w:hAnsi="標楷體"/>
                                      <w:bCs/>
                                      <w:noProof/>
                                      <w:sz w:val="20"/>
                                    </w:rPr>
                                    <w:t>,</w:t>
                                  </w:r>
                                  <w:r>
                                    <w:rPr>
                                      <w:rFonts w:ascii="標楷體" w:hAnsi="標楷體" w:hint="eastAsia"/>
                                      <w:bCs/>
                                      <w:noProof/>
                                      <w:sz w:val="20"/>
                                    </w:rPr>
                                    <w:t>909</w:t>
                                  </w:r>
                                </w:p>
                              </w:tc>
                              <w:tc>
                                <w:tcPr>
                                  <w:tcW w:w="1342" w:type="dxa"/>
                                  <w:tcBorders>
                                    <w:left w:val="single" w:sz="4" w:space="0" w:color="auto"/>
                                    <w:right w:val="single" w:sz="4" w:space="0" w:color="auto"/>
                                  </w:tcBorders>
                                  <w:shd w:val="clear" w:color="auto" w:fill="DAEEF3"/>
                                  <w:vAlign w:val="center"/>
                                </w:tcPr>
                                <w:p w14:paraId="6E5C326C" w14:textId="77777777" w:rsidR="00E81B47" w:rsidRPr="00221F9E" w:rsidRDefault="00E81B47" w:rsidP="00632CC7">
                                  <w:pPr>
                                    <w:spacing w:line="360" w:lineRule="exact"/>
                                    <w:jc w:val="right"/>
                                    <w:rPr>
                                      <w:rFonts w:ascii="標楷體" w:hAnsi="標楷體"/>
                                      <w:bCs/>
                                      <w:noProof/>
                                      <w:sz w:val="20"/>
                                    </w:rPr>
                                  </w:pPr>
                                  <w:r w:rsidRPr="00221F9E">
                                    <w:rPr>
                                      <w:rFonts w:ascii="新細明體" w:eastAsia="新細明體" w:hAnsi="新細明體" w:cs="新細明體" w:hint="eastAsia"/>
                                      <w:bCs/>
                                      <w:noProof/>
                                      <w:sz w:val="20"/>
                                    </w:rPr>
                                    <w:t>③</w:t>
                                  </w:r>
                                  <w:r>
                                    <w:rPr>
                                      <w:rFonts w:ascii="新細明體" w:eastAsia="新細明體" w:hAnsi="新細明體" w:cs="新細明體" w:hint="eastAsia"/>
                                      <w:bCs/>
                                      <w:noProof/>
                                      <w:sz w:val="20"/>
                                    </w:rPr>
                                    <w:t xml:space="preserve">  </w:t>
                                  </w:r>
                                  <w:r>
                                    <w:rPr>
                                      <w:rFonts w:ascii="標楷體" w:hAnsi="標楷體" w:hint="eastAsia"/>
                                      <w:bCs/>
                                      <w:noProof/>
                                      <w:sz w:val="20"/>
                                    </w:rPr>
                                    <w:t>156</w:t>
                                  </w:r>
                                  <w:r w:rsidRPr="00221F9E">
                                    <w:rPr>
                                      <w:rFonts w:ascii="標楷體" w:hAnsi="標楷體"/>
                                      <w:bCs/>
                                      <w:noProof/>
                                      <w:sz w:val="20"/>
                                    </w:rPr>
                                    <w:t>,</w:t>
                                  </w:r>
                                  <w:r>
                                    <w:rPr>
                                      <w:rFonts w:ascii="標楷體" w:hAnsi="標楷體" w:hint="eastAsia"/>
                                      <w:bCs/>
                                      <w:noProof/>
                                      <w:sz w:val="20"/>
                                    </w:rPr>
                                    <w:t>702</w:t>
                                  </w:r>
                                </w:p>
                              </w:tc>
                              <w:tc>
                                <w:tcPr>
                                  <w:tcW w:w="856" w:type="dxa"/>
                                  <w:tcBorders>
                                    <w:left w:val="single" w:sz="4" w:space="0" w:color="auto"/>
                                    <w:right w:val="double" w:sz="4" w:space="0" w:color="auto"/>
                                  </w:tcBorders>
                                  <w:shd w:val="clear" w:color="auto" w:fill="DAEEF3"/>
                                  <w:vAlign w:val="center"/>
                                </w:tcPr>
                                <w:p w14:paraId="620756BD"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9</w:t>
                                  </w:r>
                                  <w:r w:rsidRPr="00221F9E">
                                    <w:rPr>
                                      <w:rFonts w:ascii="標楷體" w:hAnsi="標楷體"/>
                                      <w:bCs/>
                                      <w:noProof/>
                                      <w:sz w:val="20"/>
                                    </w:rPr>
                                    <w:t>.</w:t>
                                  </w:r>
                                  <w:r>
                                    <w:rPr>
                                      <w:rFonts w:ascii="標楷體" w:hAnsi="標楷體" w:hint="eastAsia"/>
                                      <w:bCs/>
                                      <w:noProof/>
                                      <w:sz w:val="20"/>
                                    </w:rPr>
                                    <w:t>02</w:t>
                                  </w:r>
                                </w:p>
                              </w:tc>
                              <w:tc>
                                <w:tcPr>
                                  <w:tcW w:w="1425" w:type="dxa"/>
                                  <w:tcBorders>
                                    <w:left w:val="double" w:sz="4" w:space="0" w:color="auto"/>
                                    <w:right w:val="single" w:sz="4" w:space="0" w:color="auto"/>
                                  </w:tcBorders>
                                  <w:shd w:val="clear" w:color="auto" w:fill="DAEEF3"/>
                                  <w:vAlign w:val="center"/>
                                </w:tcPr>
                                <w:p w14:paraId="4E977417" w14:textId="77777777" w:rsidR="00E81B47" w:rsidRPr="00221F9E" w:rsidRDefault="00E81B47" w:rsidP="00242E3C">
                                  <w:pPr>
                                    <w:spacing w:line="360" w:lineRule="exact"/>
                                    <w:jc w:val="distribute"/>
                                    <w:rPr>
                                      <w:rFonts w:ascii="標楷體" w:hAnsi="標楷體"/>
                                      <w:bCs/>
                                      <w:noProof/>
                                      <w:sz w:val="20"/>
                                    </w:rPr>
                                  </w:pPr>
                                  <w:r>
                                    <w:rPr>
                                      <w:rFonts w:ascii="標楷體" w:hAnsi="標楷體" w:hint="eastAsia"/>
                                      <w:bCs/>
                                      <w:noProof/>
                                      <w:sz w:val="20"/>
                                    </w:rPr>
                                    <w:t>地政處</w:t>
                                  </w:r>
                                </w:p>
                              </w:tc>
                              <w:tc>
                                <w:tcPr>
                                  <w:tcW w:w="1346" w:type="dxa"/>
                                  <w:tcBorders>
                                    <w:left w:val="single" w:sz="4" w:space="0" w:color="auto"/>
                                    <w:right w:val="single" w:sz="4" w:space="0" w:color="auto"/>
                                  </w:tcBorders>
                                  <w:shd w:val="clear" w:color="auto" w:fill="DAEEF3"/>
                                  <w:vAlign w:val="center"/>
                                </w:tcPr>
                                <w:p w14:paraId="234D719F"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102</w:t>
                                  </w:r>
                                  <w:r w:rsidRPr="00221F9E">
                                    <w:rPr>
                                      <w:rFonts w:ascii="標楷體" w:hAnsi="標楷體"/>
                                      <w:bCs/>
                                      <w:noProof/>
                                      <w:sz w:val="20"/>
                                    </w:rPr>
                                    <w:t>,</w:t>
                                  </w:r>
                                  <w:r>
                                    <w:rPr>
                                      <w:rFonts w:ascii="標楷體" w:hAnsi="標楷體" w:hint="eastAsia"/>
                                      <w:bCs/>
                                      <w:noProof/>
                                      <w:sz w:val="20"/>
                                    </w:rPr>
                                    <w:t>377</w:t>
                                  </w:r>
                                </w:p>
                              </w:tc>
                              <w:tc>
                                <w:tcPr>
                                  <w:tcW w:w="1334" w:type="dxa"/>
                                  <w:tcBorders>
                                    <w:left w:val="single" w:sz="4" w:space="0" w:color="auto"/>
                                    <w:right w:val="single" w:sz="4" w:space="0" w:color="auto"/>
                                  </w:tcBorders>
                                  <w:shd w:val="clear" w:color="auto" w:fill="DAEEF3"/>
                                  <w:vAlign w:val="center"/>
                                </w:tcPr>
                                <w:p w14:paraId="6D0C9D60" w14:textId="77777777" w:rsidR="00E81B47" w:rsidRPr="00221F9E" w:rsidRDefault="00E81B47" w:rsidP="00EF55BF">
                                  <w:pPr>
                                    <w:wordWrap w:val="0"/>
                                    <w:spacing w:line="360" w:lineRule="exact"/>
                                    <w:jc w:val="right"/>
                                    <w:rPr>
                                      <w:rFonts w:ascii="標楷體" w:hAnsi="標楷體"/>
                                      <w:bCs/>
                                      <w:noProof/>
                                      <w:sz w:val="20"/>
                                    </w:rPr>
                                  </w:pPr>
                                  <w:r>
                                    <w:rPr>
                                      <w:rFonts w:ascii="標楷體" w:hAnsi="標楷體" w:cs="新細明體" w:hint="eastAsia"/>
                                      <w:bCs/>
                                      <w:noProof/>
                                      <w:sz w:val="20"/>
                                    </w:rPr>
                                    <w:t>5</w:t>
                                  </w:r>
                                  <w:r w:rsidRPr="00221F9E">
                                    <w:rPr>
                                      <w:rFonts w:ascii="標楷體" w:hAnsi="標楷體"/>
                                      <w:bCs/>
                                      <w:noProof/>
                                      <w:sz w:val="20"/>
                                    </w:rPr>
                                    <w:t>,</w:t>
                                  </w:r>
                                  <w:r>
                                    <w:rPr>
                                      <w:rFonts w:ascii="標楷體" w:hAnsi="標楷體" w:hint="eastAsia"/>
                                      <w:bCs/>
                                      <w:noProof/>
                                      <w:sz w:val="20"/>
                                    </w:rPr>
                                    <w:t>108</w:t>
                                  </w:r>
                                </w:p>
                              </w:tc>
                              <w:tc>
                                <w:tcPr>
                                  <w:tcW w:w="856" w:type="dxa"/>
                                  <w:tcBorders>
                                    <w:left w:val="single" w:sz="4" w:space="0" w:color="auto"/>
                                    <w:right w:val="single" w:sz="6" w:space="0" w:color="auto"/>
                                  </w:tcBorders>
                                  <w:shd w:val="clear" w:color="auto" w:fill="DAEEF3"/>
                                  <w:vAlign w:val="center"/>
                                </w:tcPr>
                                <w:p w14:paraId="17FE6A0F"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4</w:t>
                                  </w:r>
                                  <w:r w:rsidRPr="00221F9E">
                                    <w:rPr>
                                      <w:rFonts w:ascii="標楷體" w:hAnsi="標楷體"/>
                                      <w:bCs/>
                                      <w:noProof/>
                                      <w:sz w:val="20"/>
                                    </w:rPr>
                                    <w:t>.</w:t>
                                  </w:r>
                                  <w:r>
                                    <w:rPr>
                                      <w:rFonts w:ascii="標楷體" w:hAnsi="標楷體" w:hint="eastAsia"/>
                                      <w:bCs/>
                                      <w:noProof/>
                                      <w:sz w:val="20"/>
                                    </w:rPr>
                                    <w:t>99</w:t>
                                  </w:r>
                                </w:p>
                              </w:tc>
                            </w:tr>
                            <w:tr w:rsidR="00E81B47" w:rsidRPr="00242E3C" w14:paraId="0A0A37E1" w14:textId="77777777" w:rsidTr="00CD5E10">
                              <w:trPr>
                                <w:trHeight w:val="624"/>
                                <w:jc w:val="center"/>
                              </w:trPr>
                              <w:tc>
                                <w:tcPr>
                                  <w:tcW w:w="1425" w:type="dxa"/>
                                  <w:tcBorders>
                                    <w:left w:val="single" w:sz="6" w:space="0" w:color="auto"/>
                                    <w:right w:val="single" w:sz="4" w:space="0" w:color="auto"/>
                                  </w:tcBorders>
                                  <w:vAlign w:val="center"/>
                                </w:tcPr>
                                <w:p w14:paraId="67E10187"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sz w:val="20"/>
                                    </w:rPr>
                                    <w:t>衛生局</w:t>
                                  </w:r>
                                </w:p>
                              </w:tc>
                              <w:tc>
                                <w:tcPr>
                                  <w:tcW w:w="1339" w:type="dxa"/>
                                  <w:tcBorders>
                                    <w:left w:val="single" w:sz="4" w:space="0" w:color="auto"/>
                                    <w:right w:val="single" w:sz="4" w:space="0" w:color="auto"/>
                                  </w:tcBorders>
                                  <w:vAlign w:val="center"/>
                                </w:tcPr>
                                <w:p w14:paraId="3E048284"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1,324</w:t>
                                  </w:r>
                                  <w:r w:rsidRPr="00221F9E">
                                    <w:rPr>
                                      <w:rFonts w:ascii="標楷體" w:hAnsi="標楷體"/>
                                      <w:bCs/>
                                      <w:noProof/>
                                      <w:sz w:val="20"/>
                                    </w:rPr>
                                    <w:t>,</w:t>
                                  </w:r>
                                  <w:r>
                                    <w:rPr>
                                      <w:rFonts w:ascii="標楷體" w:hAnsi="標楷體" w:hint="eastAsia"/>
                                      <w:bCs/>
                                      <w:noProof/>
                                      <w:sz w:val="20"/>
                                    </w:rPr>
                                    <w:t>951</w:t>
                                  </w:r>
                                </w:p>
                              </w:tc>
                              <w:tc>
                                <w:tcPr>
                                  <w:tcW w:w="1342" w:type="dxa"/>
                                  <w:tcBorders>
                                    <w:left w:val="single" w:sz="4" w:space="0" w:color="auto"/>
                                    <w:right w:val="single" w:sz="4" w:space="0" w:color="auto"/>
                                  </w:tcBorders>
                                  <w:vAlign w:val="center"/>
                                </w:tcPr>
                                <w:p w14:paraId="4E0FE010" w14:textId="77777777" w:rsidR="00E81B47" w:rsidRPr="00221F9E" w:rsidRDefault="00E81B47" w:rsidP="00B37EB0">
                                  <w:pPr>
                                    <w:spacing w:line="360" w:lineRule="exact"/>
                                    <w:jc w:val="right"/>
                                    <w:rPr>
                                      <w:rFonts w:ascii="標楷體" w:hAnsi="標楷體"/>
                                      <w:bCs/>
                                      <w:noProof/>
                                      <w:sz w:val="20"/>
                                    </w:rPr>
                                  </w:pPr>
                                  <w:r w:rsidRPr="00221F9E">
                                    <w:rPr>
                                      <w:rFonts w:ascii="新細明體" w:eastAsia="新細明體" w:hAnsi="新細明體" w:cs="新細明體" w:hint="eastAsia"/>
                                      <w:bCs/>
                                      <w:sz w:val="20"/>
                                    </w:rPr>
                                    <w:t>⑤</w:t>
                                  </w:r>
                                  <w:r>
                                    <w:rPr>
                                      <w:rFonts w:ascii="新細明體" w:eastAsia="新細明體" w:hAnsi="新細明體" w:cs="新細明體" w:hint="eastAsia"/>
                                      <w:bCs/>
                                      <w:sz w:val="20"/>
                                    </w:rPr>
                                    <w:t xml:space="preserve">   </w:t>
                                  </w:r>
                                  <w:r>
                                    <w:rPr>
                                      <w:rFonts w:ascii="標楷體" w:hAnsi="標楷體" w:cs="新細明體" w:hint="eastAsia"/>
                                      <w:bCs/>
                                      <w:sz w:val="20"/>
                                    </w:rPr>
                                    <w:t>94</w:t>
                                  </w:r>
                                  <w:r w:rsidRPr="00221F9E">
                                    <w:rPr>
                                      <w:rFonts w:ascii="標楷體" w:hAnsi="標楷體" w:hint="eastAsia"/>
                                      <w:bCs/>
                                      <w:noProof/>
                                      <w:sz w:val="20"/>
                                    </w:rPr>
                                    <w:t>,</w:t>
                                  </w:r>
                                  <w:r>
                                    <w:rPr>
                                      <w:rFonts w:ascii="標楷體" w:hAnsi="標楷體" w:hint="eastAsia"/>
                                      <w:bCs/>
                                      <w:noProof/>
                                      <w:sz w:val="20"/>
                                    </w:rPr>
                                    <w:t>907</w:t>
                                  </w:r>
                                </w:p>
                              </w:tc>
                              <w:tc>
                                <w:tcPr>
                                  <w:tcW w:w="856" w:type="dxa"/>
                                  <w:tcBorders>
                                    <w:left w:val="single" w:sz="4" w:space="0" w:color="auto"/>
                                    <w:right w:val="double" w:sz="4" w:space="0" w:color="auto"/>
                                  </w:tcBorders>
                                  <w:vAlign w:val="center"/>
                                </w:tcPr>
                                <w:p w14:paraId="5213A50C"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w:t>
                                  </w:r>
                                  <w:r w:rsidRPr="00221F9E">
                                    <w:rPr>
                                      <w:rFonts w:ascii="標楷體" w:hAnsi="標楷體" w:hint="eastAsia"/>
                                      <w:bCs/>
                                      <w:noProof/>
                                      <w:sz w:val="20"/>
                                    </w:rPr>
                                    <w:t>.</w:t>
                                  </w:r>
                                  <w:r>
                                    <w:rPr>
                                      <w:rFonts w:ascii="標楷體" w:hAnsi="標楷體" w:hint="eastAsia"/>
                                      <w:bCs/>
                                      <w:noProof/>
                                      <w:sz w:val="20"/>
                                    </w:rPr>
                                    <w:t>16</w:t>
                                  </w:r>
                                </w:p>
                              </w:tc>
                              <w:tc>
                                <w:tcPr>
                                  <w:tcW w:w="1425" w:type="dxa"/>
                                  <w:tcBorders>
                                    <w:left w:val="double" w:sz="4" w:space="0" w:color="auto"/>
                                    <w:right w:val="single" w:sz="4" w:space="0" w:color="auto"/>
                                  </w:tcBorders>
                                  <w:vAlign w:val="center"/>
                                </w:tcPr>
                                <w:p w14:paraId="56AF9207"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noProof/>
                                      <w:sz w:val="20"/>
                                    </w:rPr>
                                    <w:t>稅務</w:t>
                                  </w:r>
                                  <w:r w:rsidRPr="00221F9E">
                                    <w:rPr>
                                      <w:rFonts w:ascii="標楷體" w:hAnsi="標楷體" w:hint="eastAsia"/>
                                      <w:bCs/>
                                      <w:noProof/>
                                      <w:sz w:val="20"/>
                                    </w:rPr>
                                    <w:t>局</w:t>
                                  </w:r>
                                </w:p>
                              </w:tc>
                              <w:tc>
                                <w:tcPr>
                                  <w:tcW w:w="1346" w:type="dxa"/>
                                  <w:tcBorders>
                                    <w:left w:val="single" w:sz="4" w:space="0" w:color="auto"/>
                                    <w:right w:val="single" w:sz="4" w:space="0" w:color="auto"/>
                                  </w:tcBorders>
                                  <w:vAlign w:val="center"/>
                                </w:tcPr>
                                <w:p w14:paraId="2881FA20" w14:textId="77777777" w:rsidR="00E81B47" w:rsidRPr="00221F9E" w:rsidRDefault="00E81B47" w:rsidP="00B37EB0">
                                  <w:pPr>
                                    <w:spacing w:line="360" w:lineRule="exact"/>
                                    <w:jc w:val="right"/>
                                    <w:rPr>
                                      <w:rFonts w:ascii="標楷體" w:hAnsi="標楷體"/>
                                      <w:bCs/>
                                      <w:noProof/>
                                      <w:sz w:val="20"/>
                                    </w:rPr>
                                  </w:pPr>
                                  <w:r w:rsidRPr="00221F9E">
                                    <w:rPr>
                                      <w:rFonts w:ascii="標楷體" w:hAnsi="標楷體"/>
                                      <w:bCs/>
                                      <w:noProof/>
                                      <w:sz w:val="20"/>
                                    </w:rPr>
                                    <w:t>1</w:t>
                                  </w:r>
                                  <w:r>
                                    <w:rPr>
                                      <w:rFonts w:ascii="標楷體" w:hAnsi="標楷體" w:hint="eastAsia"/>
                                      <w:bCs/>
                                      <w:noProof/>
                                      <w:sz w:val="20"/>
                                    </w:rPr>
                                    <w:t>88</w:t>
                                  </w:r>
                                  <w:r w:rsidRPr="00221F9E">
                                    <w:rPr>
                                      <w:rFonts w:ascii="標楷體" w:hAnsi="標楷體"/>
                                      <w:bCs/>
                                      <w:noProof/>
                                      <w:sz w:val="20"/>
                                    </w:rPr>
                                    <w:t>,</w:t>
                                  </w:r>
                                  <w:r>
                                    <w:rPr>
                                      <w:rFonts w:ascii="標楷體" w:hAnsi="標楷體" w:hint="eastAsia"/>
                                      <w:bCs/>
                                      <w:noProof/>
                                      <w:sz w:val="20"/>
                                    </w:rPr>
                                    <w:t>006</w:t>
                                  </w:r>
                                </w:p>
                              </w:tc>
                              <w:tc>
                                <w:tcPr>
                                  <w:tcW w:w="1334" w:type="dxa"/>
                                  <w:tcBorders>
                                    <w:left w:val="single" w:sz="4" w:space="0" w:color="auto"/>
                                    <w:right w:val="single" w:sz="4" w:space="0" w:color="auto"/>
                                  </w:tcBorders>
                                  <w:vAlign w:val="center"/>
                                </w:tcPr>
                                <w:p w14:paraId="1D656077" w14:textId="77777777" w:rsidR="00E81B47" w:rsidRPr="00221F9E" w:rsidRDefault="00E81B47" w:rsidP="00B37EB0">
                                  <w:pPr>
                                    <w:spacing w:line="360" w:lineRule="exact"/>
                                    <w:ind w:leftChars="-21" w:left="-29" w:hangingChars="15" w:hanging="30"/>
                                    <w:jc w:val="right"/>
                                    <w:rPr>
                                      <w:rFonts w:ascii="標楷體" w:hAnsi="標楷體"/>
                                      <w:bCs/>
                                      <w:noProof/>
                                      <w:sz w:val="20"/>
                                    </w:rPr>
                                  </w:pPr>
                                  <w:r>
                                    <w:rPr>
                                      <w:rFonts w:ascii="標楷體" w:hAnsi="標楷體" w:cs="新細明體" w:hint="eastAsia"/>
                                      <w:bCs/>
                                      <w:noProof/>
                                      <w:sz w:val="20"/>
                                    </w:rPr>
                                    <w:t>7</w:t>
                                  </w:r>
                                  <w:r w:rsidRPr="00221F9E">
                                    <w:rPr>
                                      <w:rFonts w:ascii="標楷體" w:hAnsi="標楷體"/>
                                      <w:bCs/>
                                      <w:noProof/>
                                      <w:sz w:val="20"/>
                                    </w:rPr>
                                    <w:t>,</w:t>
                                  </w:r>
                                  <w:r>
                                    <w:rPr>
                                      <w:rFonts w:ascii="標楷體" w:hAnsi="標楷體" w:hint="eastAsia"/>
                                      <w:bCs/>
                                      <w:noProof/>
                                      <w:sz w:val="20"/>
                                    </w:rPr>
                                    <w:t>607</w:t>
                                  </w:r>
                                </w:p>
                              </w:tc>
                              <w:tc>
                                <w:tcPr>
                                  <w:tcW w:w="856" w:type="dxa"/>
                                  <w:tcBorders>
                                    <w:left w:val="single" w:sz="4" w:space="0" w:color="auto"/>
                                    <w:right w:val="single" w:sz="6" w:space="0" w:color="auto"/>
                                  </w:tcBorders>
                                  <w:vAlign w:val="center"/>
                                </w:tcPr>
                                <w:p w14:paraId="5532699B"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4</w:t>
                                  </w:r>
                                  <w:r w:rsidRPr="00221F9E">
                                    <w:rPr>
                                      <w:rFonts w:ascii="標楷體" w:hAnsi="標楷體"/>
                                      <w:bCs/>
                                      <w:noProof/>
                                      <w:sz w:val="20"/>
                                    </w:rPr>
                                    <w:t>.</w:t>
                                  </w:r>
                                  <w:r>
                                    <w:rPr>
                                      <w:rFonts w:ascii="標楷體" w:hAnsi="標楷體" w:hint="eastAsia"/>
                                      <w:bCs/>
                                      <w:noProof/>
                                      <w:sz w:val="20"/>
                                    </w:rPr>
                                    <w:t>05</w:t>
                                  </w:r>
                                </w:p>
                              </w:tc>
                            </w:tr>
                            <w:tr w:rsidR="00E81B47" w:rsidRPr="00663450" w14:paraId="0C943827"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450E5AAD" w14:textId="77777777" w:rsidR="00E81B47" w:rsidRPr="00221F9E" w:rsidRDefault="00E81B47" w:rsidP="00B37EB0">
                                  <w:pPr>
                                    <w:spacing w:line="360" w:lineRule="exact"/>
                                    <w:jc w:val="distribute"/>
                                    <w:rPr>
                                      <w:rFonts w:ascii="標楷體" w:hAnsi="標楷體"/>
                                      <w:bCs/>
                                      <w:noProof/>
                                      <w:sz w:val="20"/>
                                    </w:rPr>
                                  </w:pPr>
                                  <w:r w:rsidRPr="00221F9E">
                                    <w:rPr>
                                      <w:rFonts w:ascii="標楷體" w:hAnsi="標楷體" w:hint="eastAsia"/>
                                      <w:bCs/>
                                      <w:noProof/>
                                      <w:sz w:val="20"/>
                                    </w:rPr>
                                    <w:t>市議會</w:t>
                                  </w:r>
                                </w:p>
                              </w:tc>
                              <w:tc>
                                <w:tcPr>
                                  <w:tcW w:w="1339" w:type="dxa"/>
                                  <w:tcBorders>
                                    <w:left w:val="single" w:sz="4" w:space="0" w:color="auto"/>
                                    <w:right w:val="single" w:sz="4" w:space="0" w:color="auto"/>
                                  </w:tcBorders>
                                  <w:shd w:val="clear" w:color="auto" w:fill="DAEEF3"/>
                                  <w:vAlign w:val="center"/>
                                </w:tcPr>
                                <w:p w14:paraId="52B97191"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276</w:t>
                                  </w:r>
                                  <w:r w:rsidRPr="00221F9E">
                                    <w:rPr>
                                      <w:rFonts w:ascii="標楷體" w:hAnsi="標楷體"/>
                                      <w:bCs/>
                                      <w:noProof/>
                                      <w:sz w:val="20"/>
                                    </w:rPr>
                                    <w:t>,</w:t>
                                  </w:r>
                                  <w:r>
                                    <w:rPr>
                                      <w:rFonts w:ascii="標楷體" w:hAnsi="標楷體" w:hint="eastAsia"/>
                                      <w:bCs/>
                                      <w:noProof/>
                                      <w:sz w:val="20"/>
                                    </w:rPr>
                                    <w:t>403</w:t>
                                  </w:r>
                                </w:p>
                              </w:tc>
                              <w:tc>
                                <w:tcPr>
                                  <w:tcW w:w="1342" w:type="dxa"/>
                                  <w:tcBorders>
                                    <w:left w:val="single" w:sz="4" w:space="0" w:color="auto"/>
                                    <w:right w:val="single" w:sz="4" w:space="0" w:color="auto"/>
                                  </w:tcBorders>
                                  <w:shd w:val="clear" w:color="auto" w:fill="DAEEF3"/>
                                  <w:vAlign w:val="center"/>
                                </w:tcPr>
                                <w:p w14:paraId="2F46B5E6"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19</w:t>
                                  </w:r>
                                  <w:r w:rsidRPr="00221F9E">
                                    <w:rPr>
                                      <w:rFonts w:ascii="標楷體" w:hAnsi="標楷體"/>
                                      <w:bCs/>
                                      <w:noProof/>
                                      <w:sz w:val="20"/>
                                    </w:rPr>
                                    <w:t>,</w:t>
                                  </w:r>
                                  <w:r>
                                    <w:rPr>
                                      <w:rFonts w:ascii="標楷體" w:hAnsi="標楷體" w:hint="eastAsia"/>
                                      <w:bCs/>
                                      <w:noProof/>
                                      <w:sz w:val="20"/>
                                    </w:rPr>
                                    <w:t>399</w:t>
                                  </w:r>
                                </w:p>
                              </w:tc>
                              <w:tc>
                                <w:tcPr>
                                  <w:tcW w:w="856" w:type="dxa"/>
                                  <w:tcBorders>
                                    <w:left w:val="single" w:sz="4" w:space="0" w:color="auto"/>
                                    <w:right w:val="double" w:sz="4" w:space="0" w:color="auto"/>
                                  </w:tcBorders>
                                  <w:shd w:val="clear" w:color="auto" w:fill="DAEEF3"/>
                                  <w:vAlign w:val="center"/>
                                </w:tcPr>
                                <w:p w14:paraId="46BCF373"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w:t>
                                  </w:r>
                                  <w:r w:rsidRPr="00221F9E">
                                    <w:rPr>
                                      <w:rFonts w:ascii="標楷體" w:hAnsi="標楷體"/>
                                      <w:bCs/>
                                      <w:noProof/>
                                      <w:sz w:val="20"/>
                                    </w:rPr>
                                    <w:t>.</w:t>
                                  </w:r>
                                  <w:r>
                                    <w:rPr>
                                      <w:rFonts w:ascii="標楷體" w:hAnsi="標楷體" w:hint="eastAsia"/>
                                      <w:bCs/>
                                      <w:noProof/>
                                      <w:sz w:val="20"/>
                                    </w:rPr>
                                    <w:t>02</w:t>
                                  </w:r>
                                </w:p>
                              </w:tc>
                              <w:tc>
                                <w:tcPr>
                                  <w:tcW w:w="1425" w:type="dxa"/>
                                  <w:tcBorders>
                                    <w:left w:val="double" w:sz="4" w:space="0" w:color="auto"/>
                                    <w:right w:val="single" w:sz="4" w:space="0" w:color="auto"/>
                                  </w:tcBorders>
                                  <w:shd w:val="clear" w:color="auto" w:fill="DAEEF3"/>
                                  <w:vAlign w:val="center"/>
                                </w:tcPr>
                                <w:p w14:paraId="59D453C6"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noProof/>
                                      <w:sz w:val="20"/>
                                    </w:rPr>
                                    <w:t>教育處</w:t>
                                  </w:r>
                                </w:p>
                              </w:tc>
                              <w:tc>
                                <w:tcPr>
                                  <w:tcW w:w="1346" w:type="dxa"/>
                                  <w:tcBorders>
                                    <w:left w:val="single" w:sz="4" w:space="0" w:color="auto"/>
                                    <w:right w:val="single" w:sz="4" w:space="0" w:color="auto"/>
                                  </w:tcBorders>
                                  <w:shd w:val="clear" w:color="auto" w:fill="DAEEF3"/>
                                  <w:vAlign w:val="center"/>
                                </w:tcPr>
                                <w:p w14:paraId="419EBA55"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214</w:t>
                                  </w:r>
                                  <w:r w:rsidRPr="00221F9E">
                                    <w:rPr>
                                      <w:rFonts w:ascii="標楷體" w:hAnsi="標楷體"/>
                                      <w:bCs/>
                                      <w:noProof/>
                                      <w:sz w:val="20"/>
                                    </w:rPr>
                                    <w:t>,</w:t>
                                  </w:r>
                                  <w:r>
                                    <w:rPr>
                                      <w:rFonts w:ascii="標楷體" w:hAnsi="標楷體" w:hint="eastAsia"/>
                                      <w:bCs/>
                                      <w:noProof/>
                                      <w:sz w:val="20"/>
                                    </w:rPr>
                                    <w:t>230</w:t>
                                  </w:r>
                                </w:p>
                              </w:tc>
                              <w:tc>
                                <w:tcPr>
                                  <w:tcW w:w="1334" w:type="dxa"/>
                                  <w:tcBorders>
                                    <w:left w:val="single" w:sz="4" w:space="0" w:color="auto"/>
                                    <w:right w:val="single" w:sz="4" w:space="0" w:color="auto"/>
                                  </w:tcBorders>
                                  <w:shd w:val="clear" w:color="auto" w:fill="DAEEF3"/>
                                  <w:vAlign w:val="center"/>
                                </w:tcPr>
                                <w:p w14:paraId="015F1BD6"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w:t>
                                  </w:r>
                                  <w:r w:rsidRPr="00221F9E">
                                    <w:rPr>
                                      <w:rFonts w:ascii="標楷體" w:hAnsi="標楷體"/>
                                      <w:bCs/>
                                      <w:noProof/>
                                      <w:sz w:val="20"/>
                                    </w:rPr>
                                    <w:t>,</w:t>
                                  </w:r>
                                  <w:r>
                                    <w:rPr>
                                      <w:rFonts w:ascii="標楷體" w:hAnsi="標楷體" w:hint="eastAsia"/>
                                      <w:bCs/>
                                      <w:noProof/>
                                      <w:sz w:val="20"/>
                                    </w:rPr>
                                    <w:t>639</w:t>
                                  </w:r>
                                </w:p>
                              </w:tc>
                              <w:tc>
                                <w:tcPr>
                                  <w:tcW w:w="856" w:type="dxa"/>
                                  <w:tcBorders>
                                    <w:left w:val="single" w:sz="4" w:space="0" w:color="auto"/>
                                    <w:right w:val="single" w:sz="6" w:space="0" w:color="auto"/>
                                  </w:tcBorders>
                                  <w:shd w:val="clear" w:color="auto" w:fill="DAEEF3"/>
                                  <w:vAlign w:val="center"/>
                                </w:tcPr>
                                <w:p w14:paraId="38BB82C3"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w:t>
                                  </w:r>
                                  <w:r w:rsidRPr="00221F9E">
                                    <w:rPr>
                                      <w:rFonts w:ascii="標楷體" w:hAnsi="標楷體"/>
                                      <w:bCs/>
                                      <w:noProof/>
                                      <w:sz w:val="20"/>
                                    </w:rPr>
                                    <w:t>.</w:t>
                                  </w:r>
                                  <w:r>
                                    <w:rPr>
                                      <w:rFonts w:ascii="標楷體" w:hAnsi="標楷體" w:hint="eastAsia"/>
                                      <w:bCs/>
                                      <w:noProof/>
                                      <w:sz w:val="20"/>
                                    </w:rPr>
                                    <w:t>23</w:t>
                                  </w:r>
                                </w:p>
                              </w:tc>
                            </w:tr>
                            <w:tr w:rsidR="00E81B47" w:rsidRPr="00663450" w14:paraId="1B3E434D" w14:textId="77777777" w:rsidTr="00442806">
                              <w:trPr>
                                <w:trHeight w:val="624"/>
                                <w:jc w:val="center"/>
                              </w:trPr>
                              <w:tc>
                                <w:tcPr>
                                  <w:tcW w:w="1425" w:type="dxa"/>
                                  <w:tcBorders>
                                    <w:left w:val="single" w:sz="6" w:space="0" w:color="auto"/>
                                    <w:bottom w:val="nil"/>
                                    <w:right w:val="single" w:sz="4" w:space="0" w:color="auto"/>
                                  </w:tcBorders>
                                  <w:vAlign w:val="center"/>
                                </w:tcPr>
                                <w:p w14:paraId="2D3AEFC9" w14:textId="77777777" w:rsidR="00E81B47" w:rsidRPr="00221F9E" w:rsidRDefault="00E81B47" w:rsidP="00B37EB0">
                                  <w:pPr>
                                    <w:spacing w:line="360" w:lineRule="exact"/>
                                    <w:jc w:val="distribute"/>
                                    <w:rPr>
                                      <w:rFonts w:ascii="標楷體" w:hAnsi="標楷體"/>
                                      <w:bCs/>
                                      <w:noProof/>
                                      <w:sz w:val="20"/>
                                    </w:rPr>
                                  </w:pPr>
                                  <w:r w:rsidRPr="00221F9E">
                                    <w:rPr>
                                      <w:rFonts w:ascii="標楷體" w:hAnsi="標楷體" w:hint="eastAsia"/>
                                      <w:bCs/>
                                      <w:noProof/>
                                      <w:sz w:val="20"/>
                                    </w:rPr>
                                    <w:t>警察局</w:t>
                                  </w:r>
                                </w:p>
                              </w:tc>
                              <w:tc>
                                <w:tcPr>
                                  <w:tcW w:w="1339" w:type="dxa"/>
                                  <w:tcBorders>
                                    <w:left w:val="single" w:sz="4" w:space="0" w:color="auto"/>
                                    <w:bottom w:val="nil"/>
                                    <w:right w:val="single" w:sz="4" w:space="0" w:color="auto"/>
                                  </w:tcBorders>
                                  <w:vAlign w:val="center"/>
                                </w:tcPr>
                                <w:p w14:paraId="490DADAA"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2,017</w:t>
                                  </w:r>
                                  <w:r w:rsidRPr="00221F9E">
                                    <w:rPr>
                                      <w:rFonts w:ascii="標楷體" w:hAnsi="標楷體"/>
                                      <w:bCs/>
                                      <w:noProof/>
                                      <w:sz w:val="20"/>
                                    </w:rPr>
                                    <w:t>,</w:t>
                                  </w:r>
                                  <w:r>
                                    <w:rPr>
                                      <w:rFonts w:ascii="標楷體" w:hAnsi="標楷體" w:hint="eastAsia"/>
                                      <w:bCs/>
                                      <w:noProof/>
                                      <w:sz w:val="20"/>
                                    </w:rPr>
                                    <w:t>311</w:t>
                                  </w:r>
                                </w:p>
                              </w:tc>
                              <w:tc>
                                <w:tcPr>
                                  <w:tcW w:w="1342" w:type="dxa"/>
                                  <w:tcBorders>
                                    <w:left w:val="single" w:sz="4" w:space="0" w:color="auto"/>
                                    <w:bottom w:val="nil"/>
                                    <w:right w:val="single" w:sz="4" w:space="0" w:color="auto"/>
                                  </w:tcBorders>
                                  <w:vAlign w:val="center"/>
                                </w:tcPr>
                                <w:p w14:paraId="2CCC1CB7" w14:textId="77777777" w:rsidR="00E81B47" w:rsidRPr="00221F9E" w:rsidRDefault="00E81B47" w:rsidP="00B37EB0">
                                  <w:pPr>
                                    <w:spacing w:line="360" w:lineRule="exact"/>
                                    <w:ind w:leftChars="-22" w:left="1" w:hangingChars="31" w:hanging="63"/>
                                    <w:jc w:val="right"/>
                                    <w:rPr>
                                      <w:rFonts w:ascii="標楷體" w:hAnsi="標楷體"/>
                                      <w:bCs/>
                                      <w:noProof/>
                                      <w:sz w:val="20"/>
                                    </w:rPr>
                                  </w:pPr>
                                  <w:r w:rsidRPr="00221F9E">
                                    <w:rPr>
                                      <w:rFonts w:ascii="新細明體" w:eastAsia="新細明體" w:hAnsi="新細明體" w:cs="新細明體" w:hint="eastAsia"/>
                                      <w:bCs/>
                                      <w:sz w:val="20"/>
                                    </w:rPr>
                                    <w:t>④</w:t>
                                  </w:r>
                                  <w:r>
                                    <w:rPr>
                                      <w:rFonts w:ascii="新細明體" w:eastAsia="新細明體" w:hAnsi="新細明體" w:cs="新細明體" w:hint="eastAsia"/>
                                      <w:bCs/>
                                      <w:noProof/>
                                      <w:sz w:val="20"/>
                                    </w:rPr>
                                    <w:t xml:space="preserve">  </w:t>
                                  </w:r>
                                  <w:r>
                                    <w:rPr>
                                      <w:rFonts w:ascii="標楷體" w:hAnsi="標楷體" w:hint="eastAsia"/>
                                      <w:bCs/>
                                      <w:noProof/>
                                      <w:sz w:val="20"/>
                                    </w:rPr>
                                    <w:t>138</w:t>
                                  </w:r>
                                  <w:r w:rsidRPr="00221F9E">
                                    <w:rPr>
                                      <w:rFonts w:ascii="標楷體" w:hAnsi="標楷體"/>
                                      <w:bCs/>
                                      <w:noProof/>
                                      <w:sz w:val="20"/>
                                    </w:rPr>
                                    <w:t>,</w:t>
                                  </w:r>
                                  <w:r>
                                    <w:rPr>
                                      <w:rFonts w:ascii="標楷體" w:hAnsi="標楷體" w:hint="eastAsia"/>
                                      <w:bCs/>
                                      <w:noProof/>
                                      <w:sz w:val="20"/>
                                    </w:rPr>
                                    <w:t>659</w:t>
                                  </w:r>
                                </w:p>
                              </w:tc>
                              <w:tc>
                                <w:tcPr>
                                  <w:tcW w:w="856" w:type="dxa"/>
                                  <w:tcBorders>
                                    <w:left w:val="single" w:sz="4" w:space="0" w:color="auto"/>
                                    <w:bottom w:val="nil"/>
                                    <w:right w:val="double" w:sz="4" w:space="0" w:color="auto"/>
                                  </w:tcBorders>
                                  <w:vAlign w:val="center"/>
                                </w:tcPr>
                                <w:p w14:paraId="2D7656AC"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6</w:t>
                                  </w:r>
                                  <w:r w:rsidRPr="00221F9E">
                                    <w:rPr>
                                      <w:rFonts w:ascii="標楷體" w:hAnsi="標楷體" w:hint="eastAsia"/>
                                      <w:bCs/>
                                      <w:noProof/>
                                      <w:sz w:val="20"/>
                                    </w:rPr>
                                    <w:t>.</w:t>
                                  </w:r>
                                  <w:r>
                                    <w:rPr>
                                      <w:rFonts w:ascii="標楷體" w:hAnsi="標楷體" w:hint="eastAsia"/>
                                      <w:bCs/>
                                      <w:noProof/>
                                      <w:sz w:val="20"/>
                                    </w:rPr>
                                    <w:t>8</w:t>
                                  </w:r>
                                  <w:r w:rsidRPr="00221F9E">
                                    <w:rPr>
                                      <w:rFonts w:ascii="標楷體" w:hAnsi="標楷體"/>
                                      <w:bCs/>
                                      <w:noProof/>
                                      <w:sz w:val="20"/>
                                    </w:rPr>
                                    <w:t>7</w:t>
                                  </w:r>
                                </w:p>
                              </w:tc>
                              <w:tc>
                                <w:tcPr>
                                  <w:tcW w:w="1425" w:type="dxa"/>
                                  <w:vMerge w:val="restart"/>
                                  <w:tcBorders>
                                    <w:left w:val="double" w:sz="4" w:space="0" w:color="auto"/>
                                    <w:right w:val="single" w:sz="4" w:space="0" w:color="auto"/>
                                  </w:tcBorders>
                                  <w:vAlign w:val="center"/>
                                </w:tcPr>
                                <w:p w14:paraId="2FE7D52F" w14:textId="77777777" w:rsidR="00E81B47" w:rsidRPr="00221F9E" w:rsidRDefault="00E81B47" w:rsidP="00B37EB0">
                                  <w:pPr>
                                    <w:spacing w:line="440" w:lineRule="exact"/>
                                    <w:jc w:val="distribute"/>
                                    <w:rPr>
                                      <w:rFonts w:ascii="標楷體" w:hAnsi="標楷體"/>
                                      <w:bCs/>
                                      <w:noProof/>
                                      <w:spacing w:val="-20"/>
                                      <w:sz w:val="20"/>
                                    </w:rPr>
                                  </w:pPr>
                                  <w:r w:rsidRPr="00221F9E">
                                    <w:rPr>
                                      <w:rFonts w:ascii="標楷體" w:hAnsi="標楷體" w:hint="eastAsia"/>
                                      <w:bCs/>
                                      <w:noProof/>
                                      <w:spacing w:val="-20"/>
                                      <w:sz w:val="20"/>
                                    </w:rPr>
                                    <w:t>第二預備金</w:t>
                                  </w:r>
                                </w:p>
                                <w:p w14:paraId="6BEA3799" w14:textId="77777777" w:rsidR="00E81B47" w:rsidRPr="005C1DA6" w:rsidRDefault="00E81B47" w:rsidP="00B37EB0">
                                  <w:pPr>
                                    <w:jc w:val="distribute"/>
                                    <w:rPr>
                                      <w:rFonts w:ascii="標楷體" w:hAnsi="標楷體"/>
                                      <w:bCs/>
                                      <w:noProof/>
                                      <w:kern w:val="0"/>
                                      <w:sz w:val="20"/>
                                    </w:rPr>
                                  </w:pPr>
                                  <w:r w:rsidRPr="005C1DA6">
                                    <w:rPr>
                                      <w:rFonts w:ascii="標楷體" w:hAnsi="標楷體" w:hint="eastAsia"/>
                                      <w:bCs/>
                                      <w:noProof/>
                                      <w:kern w:val="0"/>
                                      <w:sz w:val="20"/>
                                    </w:rPr>
                                    <w:t>(動支後餘額)</w:t>
                                  </w:r>
                                </w:p>
                              </w:tc>
                              <w:tc>
                                <w:tcPr>
                                  <w:tcW w:w="1346" w:type="dxa"/>
                                  <w:vMerge w:val="restart"/>
                                  <w:tcBorders>
                                    <w:left w:val="single" w:sz="4" w:space="0" w:color="auto"/>
                                    <w:right w:val="single" w:sz="4" w:space="0" w:color="auto"/>
                                  </w:tcBorders>
                                  <w:vAlign w:val="center"/>
                                </w:tcPr>
                                <w:p w14:paraId="1363EC62"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763</w:t>
                                  </w:r>
                                </w:p>
                              </w:tc>
                              <w:tc>
                                <w:tcPr>
                                  <w:tcW w:w="1334" w:type="dxa"/>
                                  <w:vMerge w:val="restart"/>
                                  <w:tcBorders>
                                    <w:left w:val="single" w:sz="4" w:space="0" w:color="auto"/>
                                    <w:right w:val="single" w:sz="4" w:space="0" w:color="auto"/>
                                  </w:tcBorders>
                                  <w:vAlign w:val="center"/>
                                </w:tcPr>
                                <w:p w14:paraId="7B70328E" w14:textId="77777777" w:rsidR="00E81B47" w:rsidRPr="00221F9E" w:rsidRDefault="00E81B47" w:rsidP="00B37EB0">
                                  <w:pPr>
                                    <w:spacing w:line="360" w:lineRule="exact"/>
                                    <w:jc w:val="right"/>
                                    <w:rPr>
                                      <w:rFonts w:ascii="標楷體" w:hAnsi="標楷體"/>
                                      <w:bCs/>
                                      <w:noProof/>
                                      <w:sz w:val="20"/>
                                    </w:rPr>
                                  </w:pPr>
                                  <w:r>
                                    <w:rPr>
                                      <w:rFonts w:ascii="標楷體" w:hAnsi="標楷體" w:cs="新細明體" w:hint="eastAsia"/>
                                      <w:bCs/>
                                      <w:sz w:val="20"/>
                                    </w:rPr>
                                    <w:t>763</w:t>
                                  </w:r>
                                </w:p>
                              </w:tc>
                              <w:tc>
                                <w:tcPr>
                                  <w:tcW w:w="856" w:type="dxa"/>
                                  <w:vMerge w:val="restart"/>
                                  <w:tcBorders>
                                    <w:left w:val="single" w:sz="4" w:space="0" w:color="auto"/>
                                    <w:right w:val="single" w:sz="6" w:space="0" w:color="auto"/>
                                  </w:tcBorders>
                                  <w:vAlign w:val="center"/>
                                </w:tcPr>
                                <w:p w14:paraId="1A507251" w14:textId="77777777" w:rsidR="00E81B47" w:rsidRPr="00221F9E" w:rsidRDefault="00E81B47" w:rsidP="00B37EB0">
                                  <w:pPr>
                                    <w:spacing w:line="360" w:lineRule="exact"/>
                                    <w:jc w:val="right"/>
                                    <w:rPr>
                                      <w:rFonts w:ascii="標楷體" w:hAnsi="標楷體"/>
                                      <w:bCs/>
                                      <w:noProof/>
                                      <w:sz w:val="20"/>
                                    </w:rPr>
                                  </w:pPr>
                                  <w:r w:rsidRPr="00221F9E">
                                    <w:rPr>
                                      <w:rFonts w:ascii="標楷體" w:hAnsi="標楷體" w:hint="eastAsia"/>
                                      <w:bCs/>
                                      <w:noProof/>
                                      <w:sz w:val="20"/>
                                    </w:rPr>
                                    <w:t>1</w:t>
                                  </w:r>
                                  <w:r w:rsidRPr="00221F9E">
                                    <w:rPr>
                                      <w:rFonts w:ascii="標楷體" w:hAnsi="標楷體"/>
                                      <w:bCs/>
                                      <w:noProof/>
                                      <w:sz w:val="20"/>
                                    </w:rPr>
                                    <w:t>00.00</w:t>
                                  </w:r>
                                </w:p>
                              </w:tc>
                            </w:tr>
                            <w:tr w:rsidR="00E81B47" w:rsidRPr="00663450" w14:paraId="5A4C5D16" w14:textId="77777777" w:rsidTr="00442806">
                              <w:trPr>
                                <w:trHeight w:val="624"/>
                                <w:jc w:val="center"/>
                              </w:trPr>
                              <w:tc>
                                <w:tcPr>
                                  <w:tcW w:w="1425" w:type="dxa"/>
                                  <w:tcBorders>
                                    <w:top w:val="nil"/>
                                    <w:left w:val="single" w:sz="6" w:space="0" w:color="auto"/>
                                    <w:bottom w:val="single" w:sz="6" w:space="0" w:color="auto"/>
                                    <w:right w:val="single" w:sz="4" w:space="0" w:color="auto"/>
                                  </w:tcBorders>
                                  <w:shd w:val="clear" w:color="auto" w:fill="DAEEF3"/>
                                  <w:vAlign w:val="center"/>
                                </w:tcPr>
                                <w:p w14:paraId="3EA8AB74" w14:textId="77777777" w:rsidR="00E81B47" w:rsidRPr="00221F9E" w:rsidRDefault="00E81B47" w:rsidP="00B37EB0">
                                  <w:pPr>
                                    <w:spacing w:line="360" w:lineRule="exact"/>
                                    <w:jc w:val="distribute"/>
                                    <w:rPr>
                                      <w:rFonts w:ascii="標楷體" w:hAnsi="標楷體"/>
                                      <w:bCs/>
                                      <w:sz w:val="20"/>
                                    </w:rPr>
                                  </w:pPr>
                                  <w:r>
                                    <w:rPr>
                                      <w:rFonts w:ascii="標楷體" w:hAnsi="標楷體" w:hint="eastAsia"/>
                                      <w:bCs/>
                                      <w:noProof/>
                                      <w:sz w:val="20"/>
                                    </w:rPr>
                                    <w:t>民政處</w:t>
                                  </w:r>
                                </w:p>
                              </w:tc>
                              <w:tc>
                                <w:tcPr>
                                  <w:tcW w:w="1339" w:type="dxa"/>
                                  <w:tcBorders>
                                    <w:top w:val="nil"/>
                                    <w:left w:val="single" w:sz="4" w:space="0" w:color="auto"/>
                                    <w:bottom w:val="single" w:sz="6" w:space="0" w:color="auto"/>
                                    <w:right w:val="single" w:sz="4" w:space="0" w:color="auto"/>
                                  </w:tcBorders>
                                  <w:shd w:val="clear" w:color="auto" w:fill="DAEEF3"/>
                                  <w:vAlign w:val="center"/>
                                </w:tcPr>
                                <w:p w14:paraId="67C649BE"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1,183</w:t>
                                  </w:r>
                                  <w:r w:rsidRPr="00221F9E">
                                    <w:rPr>
                                      <w:rFonts w:ascii="標楷體" w:hAnsi="標楷體"/>
                                      <w:bCs/>
                                      <w:noProof/>
                                      <w:sz w:val="20"/>
                                    </w:rPr>
                                    <w:t>,</w:t>
                                  </w:r>
                                  <w:r>
                                    <w:rPr>
                                      <w:rFonts w:ascii="標楷體" w:hAnsi="標楷體" w:hint="eastAsia"/>
                                      <w:bCs/>
                                      <w:noProof/>
                                      <w:sz w:val="20"/>
                                    </w:rPr>
                                    <w:t>648</w:t>
                                  </w:r>
                                </w:p>
                              </w:tc>
                              <w:tc>
                                <w:tcPr>
                                  <w:tcW w:w="1342" w:type="dxa"/>
                                  <w:tcBorders>
                                    <w:top w:val="nil"/>
                                    <w:left w:val="single" w:sz="4" w:space="0" w:color="auto"/>
                                    <w:bottom w:val="single" w:sz="6" w:space="0" w:color="auto"/>
                                    <w:right w:val="single" w:sz="4" w:space="0" w:color="auto"/>
                                  </w:tcBorders>
                                  <w:shd w:val="clear" w:color="auto" w:fill="DAEEF3"/>
                                  <w:vAlign w:val="center"/>
                                </w:tcPr>
                                <w:p w14:paraId="3D07FE9A" w14:textId="77777777" w:rsidR="00E81B47" w:rsidRPr="00221F9E" w:rsidRDefault="00E81B47" w:rsidP="00B37EB0">
                                  <w:pPr>
                                    <w:spacing w:line="360" w:lineRule="exact"/>
                                    <w:ind w:leftChars="-21" w:left="-29" w:hangingChars="15" w:hanging="30"/>
                                    <w:jc w:val="right"/>
                                    <w:rPr>
                                      <w:rFonts w:ascii="標楷體" w:hAnsi="標楷體"/>
                                      <w:bCs/>
                                      <w:noProof/>
                                      <w:sz w:val="20"/>
                                    </w:rPr>
                                  </w:pPr>
                                  <w:r>
                                    <w:rPr>
                                      <w:rFonts w:ascii="標楷體" w:hAnsi="標楷體" w:hint="eastAsia"/>
                                      <w:bCs/>
                                      <w:noProof/>
                                      <w:sz w:val="20"/>
                                    </w:rPr>
                                    <w:t>72</w:t>
                                  </w:r>
                                  <w:r w:rsidRPr="00221F9E">
                                    <w:rPr>
                                      <w:rFonts w:ascii="標楷體" w:hAnsi="標楷體"/>
                                      <w:bCs/>
                                      <w:noProof/>
                                      <w:sz w:val="20"/>
                                    </w:rPr>
                                    <w:t>,</w:t>
                                  </w:r>
                                  <w:r>
                                    <w:rPr>
                                      <w:rFonts w:ascii="標楷體" w:hAnsi="標楷體" w:hint="eastAsia"/>
                                      <w:bCs/>
                                      <w:noProof/>
                                      <w:sz w:val="20"/>
                                    </w:rPr>
                                    <w:t>008</w:t>
                                  </w:r>
                                </w:p>
                              </w:tc>
                              <w:tc>
                                <w:tcPr>
                                  <w:tcW w:w="856" w:type="dxa"/>
                                  <w:tcBorders>
                                    <w:top w:val="nil"/>
                                    <w:left w:val="single" w:sz="4" w:space="0" w:color="auto"/>
                                    <w:bottom w:val="single" w:sz="6" w:space="0" w:color="auto"/>
                                    <w:right w:val="double" w:sz="4" w:space="0" w:color="auto"/>
                                  </w:tcBorders>
                                  <w:shd w:val="clear" w:color="auto" w:fill="DAEEF3"/>
                                  <w:vAlign w:val="center"/>
                                </w:tcPr>
                                <w:p w14:paraId="76BF2818"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6</w:t>
                                  </w:r>
                                  <w:r w:rsidRPr="00221F9E">
                                    <w:rPr>
                                      <w:rFonts w:ascii="標楷體" w:hAnsi="標楷體" w:hint="eastAsia"/>
                                      <w:bCs/>
                                      <w:noProof/>
                                      <w:sz w:val="20"/>
                                    </w:rPr>
                                    <w:t>.</w:t>
                                  </w:r>
                                  <w:r>
                                    <w:rPr>
                                      <w:rFonts w:ascii="標楷體" w:hAnsi="標楷體" w:hint="eastAsia"/>
                                      <w:bCs/>
                                      <w:noProof/>
                                      <w:sz w:val="20"/>
                                    </w:rPr>
                                    <w:t>08</w:t>
                                  </w:r>
                                </w:p>
                              </w:tc>
                              <w:tc>
                                <w:tcPr>
                                  <w:tcW w:w="1425" w:type="dxa"/>
                                  <w:vMerge/>
                                  <w:tcBorders>
                                    <w:left w:val="double" w:sz="4" w:space="0" w:color="auto"/>
                                    <w:bottom w:val="single" w:sz="6" w:space="0" w:color="auto"/>
                                    <w:right w:val="single" w:sz="4" w:space="0" w:color="auto"/>
                                  </w:tcBorders>
                                  <w:shd w:val="clear" w:color="auto" w:fill="DAEEF3"/>
                                  <w:vAlign w:val="center"/>
                                </w:tcPr>
                                <w:p w14:paraId="1E720BDE" w14:textId="77777777" w:rsidR="00E81B47" w:rsidRPr="00221F9E" w:rsidRDefault="00E81B47" w:rsidP="00B37EB0">
                                  <w:pPr>
                                    <w:jc w:val="distribute"/>
                                    <w:rPr>
                                      <w:rFonts w:ascii="標楷體" w:hAnsi="標楷體"/>
                                      <w:bCs/>
                                      <w:noProof/>
                                      <w:sz w:val="20"/>
                                    </w:rPr>
                                  </w:pPr>
                                </w:p>
                              </w:tc>
                              <w:tc>
                                <w:tcPr>
                                  <w:tcW w:w="1346" w:type="dxa"/>
                                  <w:vMerge/>
                                  <w:tcBorders>
                                    <w:left w:val="single" w:sz="4" w:space="0" w:color="auto"/>
                                    <w:bottom w:val="single" w:sz="6" w:space="0" w:color="auto"/>
                                    <w:right w:val="single" w:sz="4" w:space="0" w:color="auto"/>
                                  </w:tcBorders>
                                  <w:shd w:val="clear" w:color="auto" w:fill="DAEEF3"/>
                                  <w:vAlign w:val="center"/>
                                </w:tcPr>
                                <w:p w14:paraId="183E13E6" w14:textId="77777777" w:rsidR="00E81B47" w:rsidRPr="00221F9E" w:rsidRDefault="00E81B47" w:rsidP="00B37EB0">
                                  <w:pPr>
                                    <w:spacing w:line="360" w:lineRule="exact"/>
                                    <w:jc w:val="right"/>
                                    <w:rPr>
                                      <w:rFonts w:ascii="標楷體" w:hAnsi="標楷體"/>
                                      <w:bCs/>
                                      <w:noProof/>
                                      <w:sz w:val="20"/>
                                    </w:rPr>
                                  </w:pPr>
                                </w:p>
                              </w:tc>
                              <w:tc>
                                <w:tcPr>
                                  <w:tcW w:w="1334" w:type="dxa"/>
                                  <w:vMerge/>
                                  <w:tcBorders>
                                    <w:left w:val="single" w:sz="4" w:space="0" w:color="auto"/>
                                    <w:bottom w:val="single" w:sz="6" w:space="0" w:color="auto"/>
                                    <w:right w:val="single" w:sz="4" w:space="0" w:color="auto"/>
                                  </w:tcBorders>
                                  <w:shd w:val="clear" w:color="auto" w:fill="DAEEF3"/>
                                  <w:vAlign w:val="center"/>
                                </w:tcPr>
                                <w:p w14:paraId="208E26A3" w14:textId="77777777" w:rsidR="00E81B47" w:rsidRPr="00221F9E" w:rsidRDefault="00E81B47" w:rsidP="00B37EB0">
                                  <w:pPr>
                                    <w:spacing w:line="360" w:lineRule="exact"/>
                                    <w:ind w:left="30" w:hangingChars="15" w:hanging="30"/>
                                    <w:jc w:val="right"/>
                                    <w:rPr>
                                      <w:rFonts w:ascii="標楷體" w:hAnsi="標楷體"/>
                                      <w:bCs/>
                                      <w:noProof/>
                                      <w:sz w:val="20"/>
                                    </w:rPr>
                                  </w:pPr>
                                </w:p>
                              </w:tc>
                              <w:tc>
                                <w:tcPr>
                                  <w:tcW w:w="856" w:type="dxa"/>
                                  <w:vMerge/>
                                  <w:tcBorders>
                                    <w:left w:val="single" w:sz="4" w:space="0" w:color="auto"/>
                                    <w:bottom w:val="single" w:sz="6" w:space="0" w:color="auto"/>
                                    <w:right w:val="single" w:sz="6" w:space="0" w:color="auto"/>
                                  </w:tcBorders>
                                  <w:shd w:val="clear" w:color="auto" w:fill="DAEEF3"/>
                                  <w:vAlign w:val="center"/>
                                </w:tcPr>
                                <w:p w14:paraId="086D0B04" w14:textId="77777777" w:rsidR="00E81B47" w:rsidRPr="00221F9E" w:rsidRDefault="00E81B47" w:rsidP="00B37EB0">
                                  <w:pPr>
                                    <w:spacing w:line="360" w:lineRule="exact"/>
                                    <w:jc w:val="right"/>
                                    <w:rPr>
                                      <w:rFonts w:ascii="標楷體" w:hAnsi="標楷體"/>
                                      <w:bCs/>
                                      <w:noProof/>
                                      <w:sz w:val="20"/>
                                    </w:rPr>
                                  </w:pPr>
                                </w:p>
                              </w:tc>
                            </w:tr>
                          </w:tbl>
                          <w:p w14:paraId="3E9BFD84" w14:textId="77777777" w:rsidR="00E81B47" w:rsidRDefault="00E81B47" w:rsidP="00E81B47">
                            <w:pPr>
                              <w:kinsoku w:val="0"/>
                              <w:overflowPunct w:val="0"/>
                              <w:autoSpaceDE w:val="0"/>
                              <w:autoSpaceDN w:val="0"/>
                              <w:snapToGrid w:val="0"/>
                              <w:spacing w:line="28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15999B5" w14:textId="77777777" w:rsidR="00E81B47" w:rsidRDefault="00E81B47" w:rsidP="00E81B47">
                            <w:pPr>
                              <w:overflowPunct w:val="0"/>
                              <w:autoSpaceDE w:val="0"/>
                              <w:snapToGrid w:val="0"/>
                              <w:spacing w:line="28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bookmarkEnd w:id="0"/>
                            <w:bookmarkEnd w:id="1"/>
                            <w:bookmarkEnd w:id="2"/>
                          </w:p>
                          <w:p w14:paraId="656A65AE" w14:textId="11A9EFDA" w:rsidR="00E81B47" w:rsidRPr="00831081" w:rsidRDefault="00E81B47" w:rsidP="00E81B47">
                            <w:pPr>
                              <w:overflowPunct w:val="0"/>
                              <w:autoSpaceDE w:val="0"/>
                              <w:snapToGrid w:val="0"/>
                              <w:spacing w:line="28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3</w:t>
                            </w:r>
                            <w:r>
                              <w:rPr>
                                <w:rFonts w:ascii="標楷體" w:hAnsi="標楷體"/>
                                <w:sz w:val="18"/>
                                <w:szCs w:val="18"/>
                              </w:rPr>
                              <w:t>.</w:t>
                            </w:r>
                            <w:r w:rsidRPr="00F055B7">
                              <w:rPr>
                                <w:rFonts w:ascii="標楷體" w:hAnsi="標楷體" w:hint="eastAsia"/>
                                <w:sz w:val="18"/>
                                <w:szCs w:val="18"/>
                              </w:rPr>
                              <w:t>11</w:t>
                            </w:r>
                            <w:r w:rsidR="000A5E22">
                              <w:rPr>
                                <w:rFonts w:ascii="標楷體" w:hAnsi="標楷體"/>
                                <w:sz w:val="18"/>
                                <w:szCs w:val="18"/>
                              </w:rPr>
                              <w:t>4</w:t>
                            </w:r>
                            <w:r w:rsidRPr="00F055B7">
                              <w:rPr>
                                <w:rFonts w:ascii="標楷體" w:hAnsi="標楷體" w:hint="eastAsia"/>
                                <w:sz w:val="18"/>
                                <w:szCs w:val="18"/>
                              </w:rPr>
                              <w:t>年度第二預備金原編列預算數2,700萬元，經</w:t>
                            </w:r>
                            <w:r>
                              <w:rPr>
                                <w:rFonts w:ascii="標楷體" w:hAnsi="標楷體" w:hint="eastAsia"/>
                                <w:sz w:val="18"/>
                                <w:szCs w:val="18"/>
                              </w:rPr>
                              <w:t>市政府</w:t>
                            </w:r>
                            <w:r w:rsidRPr="00F055B7">
                              <w:rPr>
                                <w:rFonts w:ascii="標楷體" w:hAnsi="標楷體" w:hint="eastAsia"/>
                                <w:sz w:val="18"/>
                                <w:szCs w:val="18"/>
                              </w:rPr>
                              <w:t>核准動支2,</w:t>
                            </w:r>
                            <w:r>
                              <w:rPr>
                                <w:rFonts w:ascii="標楷體" w:hAnsi="標楷體" w:hint="eastAsia"/>
                                <w:sz w:val="18"/>
                                <w:szCs w:val="18"/>
                              </w:rPr>
                              <w:t>623</w:t>
                            </w:r>
                            <w:r w:rsidRPr="00F055B7">
                              <w:rPr>
                                <w:rFonts w:ascii="標楷體" w:hAnsi="標楷體" w:hint="eastAsia"/>
                                <w:sz w:val="18"/>
                                <w:szCs w:val="18"/>
                              </w:rPr>
                              <w:t>萬</w:t>
                            </w:r>
                            <w:r>
                              <w:rPr>
                                <w:rFonts w:ascii="標楷體" w:hAnsi="標楷體" w:hint="eastAsia"/>
                                <w:sz w:val="18"/>
                                <w:szCs w:val="18"/>
                              </w:rPr>
                              <w:t>餘</w:t>
                            </w:r>
                            <w:r w:rsidRPr="00F055B7">
                              <w:rPr>
                                <w:rFonts w:ascii="標楷體" w:hAnsi="標楷體" w:hint="eastAsia"/>
                                <w:sz w:val="18"/>
                                <w:szCs w:val="18"/>
                              </w:rPr>
                              <w:t>元，</w:t>
                            </w:r>
                            <w:r>
                              <w:rPr>
                                <w:rFonts w:ascii="標楷體" w:hAnsi="標楷體" w:hint="eastAsia"/>
                                <w:sz w:val="18"/>
                                <w:szCs w:val="18"/>
                              </w:rPr>
                              <w:t>動支比率97</w:t>
                            </w:r>
                            <w:r>
                              <w:rPr>
                                <w:rFonts w:ascii="標楷體" w:hAnsi="標楷體"/>
                                <w:sz w:val="18"/>
                                <w:szCs w:val="18"/>
                              </w:rPr>
                              <w:t>.</w:t>
                            </w:r>
                            <w:r>
                              <w:rPr>
                                <w:rFonts w:ascii="標楷體" w:hAnsi="標楷體" w:hint="eastAsia"/>
                                <w:sz w:val="18"/>
                                <w:szCs w:val="18"/>
                              </w:rPr>
                              <w:t>17％</w:t>
                            </w:r>
                            <w:r w:rsidRPr="00F055B7">
                              <w:rPr>
                                <w:rFonts w:ascii="標楷體" w:hAnsi="標楷體" w:hint="eastAsia"/>
                                <w:sz w:val="18"/>
                                <w:szCs w:val="18"/>
                              </w:rPr>
                              <w: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EED61" id="Text Box 1009" o:spid="_x0000_s1027" type="#_x0000_t202" style="position:absolute;margin-left:-.45pt;margin-top:327.15pt;width:496.9pt;height:369.9pt;z-index:251835392;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" o:allowoverlap="f" stroked="f">
                <v:textbox inset=".5mm,.3mm,.5mm,.3mm">
                  <w:txbxContent>
                    <w:p w14:paraId="04A08096" w14:textId="77777777" w:rsidR="00E81B47" w:rsidRPr="00ED3A92" w:rsidRDefault="00E81B47" w:rsidP="00E81B47">
                      <w:pPr>
                        <w:snapToGrid w:val="0"/>
                        <w:ind w:rightChars="2" w:right="6"/>
                        <w:jc w:val="center"/>
                        <w:rPr>
                          <w:rFonts w:ascii="標楷體" w:hAnsi="標楷體"/>
                          <w:b/>
                          <w:sz w:val="24"/>
                          <w:szCs w:val="24"/>
                        </w:rPr>
                      </w:pPr>
                      <w:bookmarkStart w:id="3" w:name="_Hlk487130269"/>
                      <w:bookmarkStart w:id="4" w:name="_Hlk487130270"/>
                      <w:bookmarkStart w:id="5" w:name="_Hlk487130271"/>
                      <w:r w:rsidRPr="000D1DDE">
                        <w:rPr>
                          <w:rFonts w:ascii="標楷體" w:hAnsi="標楷體" w:hint="eastAsia"/>
                          <w:b/>
                          <w:sz w:val="24"/>
                          <w:szCs w:val="24"/>
                        </w:rPr>
                        <w:t>表2</w:t>
                      </w:r>
                      <w:r w:rsidRPr="000D1DDE">
                        <w:rPr>
                          <w:rFonts w:ascii="標楷體" w:hAnsi="標楷體" w:hint="eastAsia"/>
                          <w:b/>
                          <w:snapToGrid w:val="0"/>
                          <w:kern w:val="0"/>
                          <w:sz w:val="24"/>
                          <w:szCs w:val="24"/>
                        </w:rPr>
                        <w:t xml:space="preserve">　</w:t>
                      </w:r>
                      <w:r w:rsidRPr="000D1DDE">
                        <w:rPr>
                          <w:rFonts w:ascii="標楷體" w:hAnsi="標楷體" w:hint="eastAsia"/>
                          <w:b/>
                          <w:sz w:val="24"/>
                          <w:szCs w:val="24"/>
                        </w:rPr>
                        <w:t>歲出經費賸餘彙計（機關別）</w:t>
                      </w:r>
                    </w:p>
                    <w:p w14:paraId="1C71A3B5" w14:textId="77777777" w:rsidR="00E81B47" w:rsidRDefault="00E81B47" w:rsidP="00E81B47">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5"/>
                        <w:gridCol w:w="1339"/>
                        <w:gridCol w:w="1342"/>
                        <w:gridCol w:w="856"/>
                        <w:gridCol w:w="1425"/>
                        <w:gridCol w:w="1346"/>
                        <w:gridCol w:w="1334"/>
                        <w:gridCol w:w="856"/>
                      </w:tblGrid>
                      <w:tr w:rsidR="00E81B47" w:rsidRPr="00B07DDE" w14:paraId="291C4411" w14:textId="77777777" w:rsidTr="00CD5E10">
                        <w:trPr>
                          <w:trHeight w:hRule="exact" w:val="397"/>
                          <w:jc w:val="center"/>
                        </w:trPr>
                        <w:tc>
                          <w:tcPr>
                            <w:tcW w:w="1425"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4EA2067C"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339"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38DF9193"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19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73E075A9"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050EDC9E"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346" w:type="dxa"/>
                            <w:vMerge w:val="restart"/>
                            <w:tcBorders>
                              <w:top w:val="single" w:sz="6" w:space="0" w:color="auto"/>
                              <w:left w:val="single" w:sz="4" w:space="0" w:color="auto"/>
                              <w:right w:val="single" w:sz="4" w:space="0" w:color="auto"/>
                            </w:tcBorders>
                            <w:shd w:val="clear" w:color="auto" w:fill="B6DDE8"/>
                            <w:vAlign w:val="center"/>
                            <w:hideMark/>
                          </w:tcPr>
                          <w:p w14:paraId="26325591"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190"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7409700B"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E81B47" w:rsidRPr="00B07DDE" w14:paraId="7F759E87" w14:textId="77777777" w:rsidTr="00CD5E10">
                        <w:trPr>
                          <w:trHeight w:hRule="exact" w:val="510"/>
                          <w:jc w:val="center"/>
                        </w:trPr>
                        <w:tc>
                          <w:tcPr>
                            <w:tcW w:w="1425"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C6C1392"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39"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1937A840"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4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073E5B6C"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7E45EC3D" w14:textId="77777777" w:rsidR="00E81B47" w:rsidRPr="00453D7F" w:rsidRDefault="00E81B47"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B84CE3A"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46" w:type="dxa"/>
                            <w:vMerge/>
                            <w:tcBorders>
                              <w:left w:val="single" w:sz="4" w:space="0" w:color="auto"/>
                              <w:bottom w:val="single" w:sz="6" w:space="0" w:color="auto"/>
                              <w:right w:val="single" w:sz="4" w:space="0" w:color="auto"/>
                            </w:tcBorders>
                            <w:shd w:val="clear" w:color="auto" w:fill="B6DDE8"/>
                            <w:vAlign w:val="center"/>
                            <w:hideMark/>
                          </w:tcPr>
                          <w:p w14:paraId="10E880D5" w14:textId="77777777" w:rsidR="00E81B47" w:rsidRPr="007B0BB2" w:rsidRDefault="00E81B47" w:rsidP="00EF3DBB">
                            <w:pPr>
                              <w:widowControl/>
                              <w:spacing w:line="200" w:lineRule="exact"/>
                              <w:jc w:val="distribute"/>
                              <w:rPr>
                                <w:rFonts w:ascii="標楷體" w:hAnsi="標楷體" w:cs="新細明體"/>
                                <w:color w:val="000000"/>
                                <w:kern w:val="0"/>
                                <w:sz w:val="20"/>
                              </w:rPr>
                            </w:pPr>
                          </w:p>
                        </w:tc>
                        <w:tc>
                          <w:tcPr>
                            <w:tcW w:w="1334"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42A32539" w14:textId="77777777" w:rsidR="00E81B47" w:rsidRPr="007B0BB2" w:rsidRDefault="00E81B47"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7D7DE3E" w14:textId="77777777" w:rsidR="00E81B47" w:rsidRPr="00453D7F" w:rsidRDefault="00E81B47"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E81B47" w:rsidRPr="00B07DDE" w14:paraId="67F29E43" w14:textId="77777777" w:rsidTr="00CD5E10">
                        <w:trPr>
                          <w:trHeight w:val="624"/>
                          <w:jc w:val="center"/>
                        </w:trPr>
                        <w:tc>
                          <w:tcPr>
                            <w:tcW w:w="1425" w:type="dxa"/>
                            <w:tcBorders>
                              <w:top w:val="single" w:sz="6" w:space="0" w:color="auto"/>
                              <w:left w:val="single" w:sz="6" w:space="0" w:color="auto"/>
                              <w:right w:val="single" w:sz="4" w:space="0" w:color="auto"/>
                            </w:tcBorders>
                            <w:vAlign w:val="center"/>
                          </w:tcPr>
                          <w:p w14:paraId="5E4F8F1C" w14:textId="77777777" w:rsidR="00E81B47" w:rsidRPr="00221F9E" w:rsidRDefault="00E81B47" w:rsidP="00632CC7">
                            <w:pPr>
                              <w:spacing w:line="360" w:lineRule="exact"/>
                              <w:jc w:val="distribute"/>
                              <w:rPr>
                                <w:rFonts w:ascii="標楷體" w:hAnsi="標楷體"/>
                                <w:b/>
                                <w:sz w:val="20"/>
                              </w:rPr>
                            </w:pPr>
                            <w:r w:rsidRPr="00221F9E">
                              <w:rPr>
                                <w:rFonts w:ascii="標楷體" w:hAnsi="標楷體" w:hint="eastAsia"/>
                                <w:b/>
                                <w:noProof/>
                                <w:sz w:val="20"/>
                              </w:rPr>
                              <w:t>合計</w:t>
                            </w:r>
                          </w:p>
                        </w:tc>
                        <w:tc>
                          <w:tcPr>
                            <w:tcW w:w="1339" w:type="dxa"/>
                            <w:tcBorders>
                              <w:top w:val="single" w:sz="6" w:space="0" w:color="auto"/>
                              <w:left w:val="single" w:sz="4" w:space="0" w:color="auto"/>
                              <w:right w:val="single" w:sz="4" w:space="0" w:color="auto"/>
                            </w:tcBorders>
                            <w:vAlign w:val="center"/>
                          </w:tcPr>
                          <w:p w14:paraId="2D321EEF" w14:textId="77777777" w:rsidR="00E81B47" w:rsidRPr="00221F9E" w:rsidRDefault="00E81B47" w:rsidP="00632CC7">
                            <w:pPr>
                              <w:spacing w:line="360" w:lineRule="exact"/>
                              <w:jc w:val="right"/>
                              <w:rPr>
                                <w:rFonts w:ascii="標楷體" w:hAnsi="標楷體"/>
                                <w:b/>
                                <w:spacing w:val="-4"/>
                                <w:sz w:val="20"/>
                              </w:rPr>
                            </w:pPr>
                            <w:r w:rsidRPr="00221F9E">
                              <w:rPr>
                                <w:rFonts w:ascii="標楷體" w:hAnsi="標楷體"/>
                                <w:b/>
                                <w:noProof/>
                                <w:sz w:val="20"/>
                              </w:rPr>
                              <w:t>2</w:t>
                            </w:r>
                            <w:r>
                              <w:rPr>
                                <w:rFonts w:ascii="標楷體" w:hAnsi="標楷體" w:hint="eastAsia"/>
                                <w:b/>
                                <w:noProof/>
                                <w:sz w:val="20"/>
                              </w:rPr>
                              <w:t>8</w:t>
                            </w:r>
                            <w:r w:rsidRPr="00221F9E">
                              <w:rPr>
                                <w:rFonts w:ascii="標楷體" w:hAnsi="標楷體"/>
                                <w:b/>
                                <w:noProof/>
                                <w:sz w:val="20"/>
                              </w:rPr>
                              <w:t>,</w:t>
                            </w:r>
                            <w:r>
                              <w:rPr>
                                <w:rFonts w:ascii="標楷體" w:hAnsi="標楷體" w:hint="eastAsia"/>
                                <w:b/>
                                <w:noProof/>
                                <w:sz w:val="20"/>
                              </w:rPr>
                              <w:t>599</w:t>
                            </w:r>
                            <w:r w:rsidRPr="00221F9E">
                              <w:rPr>
                                <w:rFonts w:ascii="標楷體" w:hAnsi="標楷體"/>
                                <w:b/>
                                <w:noProof/>
                                <w:sz w:val="20"/>
                              </w:rPr>
                              <w:t>,</w:t>
                            </w:r>
                            <w:r>
                              <w:rPr>
                                <w:rFonts w:ascii="標楷體" w:hAnsi="標楷體" w:hint="eastAsia"/>
                                <w:b/>
                                <w:noProof/>
                                <w:sz w:val="20"/>
                              </w:rPr>
                              <w:t>242</w:t>
                            </w:r>
                          </w:p>
                        </w:tc>
                        <w:tc>
                          <w:tcPr>
                            <w:tcW w:w="1342" w:type="dxa"/>
                            <w:tcBorders>
                              <w:top w:val="single" w:sz="6" w:space="0" w:color="auto"/>
                              <w:left w:val="single" w:sz="4" w:space="0" w:color="auto"/>
                              <w:right w:val="single" w:sz="4" w:space="0" w:color="auto"/>
                            </w:tcBorders>
                            <w:vAlign w:val="center"/>
                          </w:tcPr>
                          <w:p w14:paraId="76D970AA" w14:textId="77777777" w:rsidR="00E81B47" w:rsidRPr="00221F9E" w:rsidRDefault="00E81B47" w:rsidP="00632CC7">
                            <w:pPr>
                              <w:spacing w:line="360" w:lineRule="exact"/>
                              <w:jc w:val="right"/>
                              <w:rPr>
                                <w:rFonts w:ascii="標楷體" w:hAnsi="標楷體"/>
                                <w:b/>
                                <w:spacing w:val="-4"/>
                                <w:sz w:val="20"/>
                              </w:rPr>
                            </w:pPr>
                            <w:r w:rsidRPr="00221F9E">
                              <w:rPr>
                                <w:rFonts w:ascii="標楷體" w:hAnsi="標楷體"/>
                                <w:b/>
                                <w:noProof/>
                                <w:sz w:val="20"/>
                              </w:rPr>
                              <w:t>1,</w:t>
                            </w:r>
                            <w:r>
                              <w:rPr>
                                <w:rFonts w:ascii="標楷體" w:hAnsi="標楷體" w:hint="eastAsia"/>
                                <w:b/>
                                <w:noProof/>
                                <w:sz w:val="20"/>
                              </w:rPr>
                              <w:t>856</w:t>
                            </w:r>
                            <w:r w:rsidRPr="00221F9E">
                              <w:rPr>
                                <w:rFonts w:ascii="標楷體" w:hAnsi="標楷體"/>
                                <w:b/>
                                <w:noProof/>
                                <w:sz w:val="20"/>
                              </w:rPr>
                              <w:t>,</w:t>
                            </w:r>
                            <w:r>
                              <w:rPr>
                                <w:rFonts w:ascii="標楷體" w:hAnsi="標楷體" w:hint="eastAsia"/>
                                <w:b/>
                                <w:noProof/>
                                <w:sz w:val="20"/>
                              </w:rPr>
                              <w:t>409</w:t>
                            </w:r>
                          </w:p>
                        </w:tc>
                        <w:tc>
                          <w:tcPr>
                            <w:tcW w:w="856" w:type="dxa"/>
                            <w:tcBorders>
                              <w:top w:val="single" w:sz="6" w:space="0" w:color="auto"/>
                              <w:left w:val="single" w:sz="4" w:space="0" w:color="auto"/>
                              <w:right w:val="double" w:sz="4" w:space="0" w:color="auto"/>
                            </w:tcBorders>
                            <w:vAlign w:val="center"/>
                          </w:tcPr>
                          <w:p w14:paraId="0EC432A8" w14:textId="77777777" w:rsidR="00E81B47" w:rsidRPr="00221F9E" w:rsidRDefault="00E81B47" w:rsidP="006E3F36">
                            <w:pPr>
                              <w:spacing w:line="360" w:lineRule="exact"/>
                              <w:jc w:val="right"/>
                              <w:rPr>
                                <w:rFonts w:ascii="標楷體" w:hAnsi="標楷體"/>
                                <w:b/>
                                <w:sz w:val="20"/>
                              </w:rPr>
                            </w:pPr>
                            <w:r>
                              <w:rPr>
                                <w:rFonts w:ascii="標楷體" w:hAnsi="標楷體" w:hint="eastAsia"/>
                                <w:b/>
                                <w:noProof/>
                                <w:sz w:val="20"/>
                              </w:rPr>
                              <w:t>6</w:t>
                            </w:r>
                            <w:r w:rsidRPr="00221F9E">
                              <w:rPr>
                                <w:rFonts w:ascii="標楷體" w:hAnsi="標楷體"/>
                                <w:b/>
                                <w:noProof/>
                                <w:sz w:val="20"/>
                              </w:rPr>
                              <w:t>.</w:t>
                            </w:r>
                            <w:r>
                              <w:rPr>
                                <w:rFonts w:ascii="標楷體" w:hAnsi="標楷體" w:hint="eastAsia"/>
                                <w:b/>
                                <w:noProof/>
                                <w:sz w:val="20"/>
                              </w:rPr>
                              <w:t>49</w:t>
                            </w:r>
                          </w:p>
                        </w:tc>
                        <w:tc>
                          <w:tcPr>
                            <w:tcW w:w="1425" w:type="dxa"/>
                            <w:tcBorders>
                              <w:top w:val="single" w:sz="6" w:space="0" w:color="auto"/>
                              <w:left w:val="double" w:sz="4" w:space="0" w:color="auto"/>
                              <w:right w:val="single" w:sz="4" w:space="0" w:color="auto"/>
                            </w:tcBorders>
                            <w:vAlign w:val="center"/>
                          </w:tcPr>
                          <w:p w14:paraId="17D8051D" w14:textId="77777777" w:rsidR="00E81B47" w:rsidRPr="00221F9E" w:rsidRDefault="00E81B47" w:rsidP="00632CC7">
                            <w:pPr>
                              <w:spacing w:line="360" w:lineRule="exact"/>
                              <w:jc w:val="distribute"/>
                              <w:rPr>
                                <w:rFonts w:ascii="標楷體" w:hAnsi="標楷體"/>
                                <w:bCs/>
                                <w:noProof/>
                                <w:sz w:val="20"/>
                              </w:rPr>
                            </w:pPr>
                            <w:r w:rsidRPr="00221F9E">
                              <w:rPr>
                                <w:rFonts w:ascii="標楷體" w:hAnsi="標楷體" w:hint="eastAsia"/>
                                <w:bCs/>
                                <w:noProof/>
                                <w:sz w:val="20"/>
                              </w:rPr>
                              <w:t>消防局</w:t>
                            </w:r>
                          </w:p>
                        </w:tc>
                        <w:tc>
                          <w:tcPr>
                            <w:tcW w:w="1346" w:type="dxa"/>
                            <w:tcBorders>
                              <w:top w:val="single" w:sz="6" w:space="0" w:color="auto"/>
                              <w:left w:val="single" w:sz="4" w:space="0" w:color="auto"/>
                              <w:right w:val="single" w:sz="4" w:space="0" w:color="auto"/>
                            </w:tcBorders>
                            <w:vAlign w:val="center"/>
                          </w:tcPr>
                          <w:p w14:paraId="5548F835"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694</w:t>
                            </w:r>
                            <w:r w:rsidRPr="00221F9E">
                              <w:rPr>
                                <w:rFonts w:ascii="標楷體" w:hAnsi="標楷體"/>
                                <w:bCs/>
                                <w:noProof/>
                                <w:sz w:val="20"/>
                              </w:rPr>
                              <w:t>,</w:t>
                            </w:r>
                            <w:r>
                              <w:rPr>
                                <w:rFonts w:ascii="標楷體" w:hAnsi="標楷體" w:hint="eastAsia"/>
                                <w:bCs/>
                                <w:noProof/>
                                <w:sz w:val="20"/>
                              </w:rPr>
                              <w:t>730</w:t>
                            </w:r>
                          </w:p>
                        </w:tc>
                        <w:tc>
                          <w:tcPr>
                            <w:tcW w:w="1334" w:type="dxa"/>
                            <w:tcBorders>
                              <w:top w:val="single" w:sz="6" w:space="0" w:color="auto"/>
                              <w:left w:val="single" w:sz="4" w:space="0" w:color="auto"/>
                              <w:right w:val="single" w:sz="4" w:space="0" w:color="auto"/>
                            </w:tcBorders>
                            <w:vAlign w:val="center"/>
                          </w:tcPr>
                          <w:p w14:paraId="6B66FED0" w14:textId="77777777" w:rsidR="00E81B47" w:rsidRPr="00221F9E" w:rsidRDefault="00E81B47" w:rsidP="006E3F36">
                            <w:pPr>
                              <w:wordWrap w:val="0"/>
                              <w:spacing w:line="360" w:lineRule="exact"/>
                              <w:ind w:leftChars="-21" w:left="-29" w:hangingChars="15" w:hanging="30"/>
                              <w:jc w:val="right"/>
                              <w:rPr>
                                <w:rFonts w:ascii="標楷體" w:hAnsi="標楷體"/>
                                <w:bCs/>
                                <w:noProof/>
                                <w:sz w:val="20"/>
                              </w:rPr>
                            </w:pPr>
                            <w:r>
                              <w:rPr>
                                <w:rFonts w:ascii="標楷體" w:hAnsi="標楷體" w:cs="新細明體" w:hint="eastAsia"/>
                                <w:bCs/>
                                <w:sz w:val="20"/>
                              </w:rPr>
                              <w:t>40</w:t>
                            </w:r>
                            <w:r w:rsidRPr="00221F9E">
                              <w:rPr>
                                <w:rFonts w:ascii="標楷體" w:hAnsi="標楷體"/>
                                <w:bCs/>
                                <w:noProof/>
                                <w:sz w:val="20"/>
                              </w:rPr>
                              <w:t>,</w:t>
                            </w:r>
                            <w:r>
                              <w:rPr>
                                <w:rFonts w:ascii="標楷體" w:hAnsi="標楷體" w:hint="eastAsia"/>
                                <w:bCs/>
                                <w:noProof/>
                                <w:sz w:val="20"/>
                              </w:rPr>
                              <w:t>902</w:t>
                            </w:r>
                          </w:p>
                        </w:tc>
                        <w:tc>
                          <w:tcPr>
                            <w:tcW w:w="856" w:type="dxa"/>
                            <w:tcBorders>
                              <w:top w:val="single" w:sz="6" w:space="0" w:color="auto"/>
                              <w:left w:val="single" w:sz="4" w:space="0" w:color="auto"/>
                              <w:right w:val="single" w:sz="6" w:space="0" w:color="auto"/>
                            </w:tcBorders>
                            <w:vAlign w:val="center"/>
                          </w:tcPr>
                          <w:p w14:paraId="694A718A"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89</w:t>
                            </w:r>
                          </w:p>
                        </w:tc>
                      </w:tr>
                      <w:tr w:rsidR="00E81B47" w:rsidRPr="00663450" w14:paraId="6F8FCC93"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61AE5617" w14:textId="77777777" w:rsidR="00E81B47" w:rsidRPr="00221F9E" w:rsidRDefault="00E81B47" w:rsidP="00632CC7">
                            <w:pPr>
                              <w:jc w:val="distribute"/>
                              <w:rPr>
                                <w:rFonts w:ascii="標楷體" w:hAnsi="標楷體"/>
                                <w:bCs/>
                                <w:noProof/>
                                <w:spacing w:val="-20"/>
                                <w:sz w:val="20"/>
                              </w:rPr>
                            </w:pPr>
                            <w:r w:rsidRPr="00221F9E">
                              <w:rPr>
                                <w:rFonts w:ascii="標楷體" w:hAnsi="標楷體" w:hint="eastAsia"/>
                                <w:bCs/>
                                <w:noProof/>
                                <w:sz w:val="20"/>
                              </w:rPr>
                              <w:t>統籌支撥科目</w:t>
                            </w:r>
                          </w:p>
                        </w:tc>
                        <w:tc>
                          <w:tcPr>
                            <w:tcW w:w="1339" w:type="dxa"/>
                            <w:tcBorders>
                              <w:left w:val="single" w:sz="4" w:space="0" w:color="auto"/>
                              <w:right w:val="single" w:sz="4" w:space="0" w:color="auto"/>
                            </w:tcBorders>
                            <w:shd w:val="clear" w:color="auto" w:fill="DAEEF3"/>
                            <w:vAlign w:val="center"/>
                          </w:tcPr>
                          <w:p w14:paraId="7829A3D1" w14:textId="77777777" w:rsidR="00E81B47" w:rsidRPr="00221F9E" w:rsidRDefault="00E81B47" w:rsidP="00242E3C">
                            <w:pPr>
                              <w:jc w:val="right"/>
                              <w:rPr>
                                <w:rFonts w:ascii="標楷體" w:hAnsi="標楷體"/>
                                <w:bCs/>
                                <w:noProof/>
                                <w:sz w:val="20"/>
                              </w:rPr>
                            </w:pPr>
                            <w:r>
                              <w:rPr>
                                <w:rFonts w:ascii="標楷體" w:hAnsi="標楷體" w:hint="eastAsia"/>
                                <w:bCs/>
                                <w:noProof/>
                                <w:sz w:val="20"/>
                              </w:rPr>
                              <w:t>1,582,165</w:t>
                            </w:r>
                          </w:p>
                        </w:tc>
                        <w:tc>
                          <w:tcPr>
                            <w:tcW w:w="1342" w:type="dxa"/>
                            <w:tcBorders>
                              <w:left w:val="single" w:sz="4" w:space="0" w:color="auto"/>
                              <w:right w:val="single" w:sz="4" w:space="0" w:color="auto"/>
                            </w:tcBorders>
                            <w:shd w:val="clear" w:color="auto" w:fill="DAEEF3"/>
                            <w:vAlign w:val="center"/>
                          </w:tcPr>
                          <w:p w14:paraId="707E859B" w14:textId="77777777" w:rsidR="00E81B47" w:rsidRPr="00221F9E" w:rsidRDefault="00E81B47" w:rsidP="00632CC7">
                            <w:pPr>
                              <w:spacing w:line="200" w:lineRule="exact"/>
                              <w:ind w:leftChars="-21" w:left="-29" w:hangingChars="15" w:hanging="30"/>
                              <w:jc w:val="right"/>
                              <w:rPr>
                                <w:rFonts w:ascii="標楷體" w:hAnsi="標楷體"/>
                                <w:bCs/>
                                <w:noProof/>
                                <w:sz w:val="20"/>
                              </w:rPr>
                            </w:pPr>
                            <w:r w:rsidRPr="00221F9E">
                              <w:rPr>
                                <w:rFonts w:ascii="新細明體" w:eastAsia="新細明體" w:hAnsi="新細明體" w:cs="新細明體" w:hint="eastAsia"/>
                                <w:bCs/>
                                <w:sz w:val="20"/>
                              </w:rPr>
                              <w:t>②</w:t>
                            </w:r>
                            <w:r w:rsidRPr="00221F9E">
                              <w:rPr>
                                <w:rFonts w:ascii="標楷體" w:hAnsi="標楷體" w:cs="新細明體" w:hint="eastAsia"/>
                                <w:bCs/>
                                <w:sz w:val="20"/>
                              </w:rPr>
                              <w:t xml:space="preserve"> </w:t>
                            </w:r>
                            <w:r w:rsidRPr="00221F9E">
                              <w:rPr>
                                <w:rFonts w:ascii="標楷體" w:hAnsi="標楷體" w:cs="新細明體"/>
                                <w:bCs/>
                                <w:sz w:val="20"/>
                              </w:rPr>
                              <w:t xml:space="preserve"> </w:t>
                            </w:r>
                            <w:r>
                              <w:rPr>
                                <w:rFonts w:ascii="標楷體" w:hAnsi="標楷體" w:hint="eastAsia"/>
                                <w:bCs/>
                                <w:noProof/>
                                <w:sz w:val="20"/>
                              </w:rPr>
                              <w:t>315</w:t>
                            </w:r>
                            <w:r w:rsidRPr="00221F9E">
                              <w:rPr>
                                <w:rFonts w:ascii="標楷體" w:hAnsi="標楷體"/>
                                <w:bCs/>
                                <w:noProof/>
                                <w:sz w:val="20"/>
                              </w:rPr>
                              <w:t>,</w:t>
                            </w:r>
                            <w:r>
                              <w:rPr>
                                <w:rFonts w:ascii="標楷體" w:hAnsi="標楷體" w:hint="eastAsia"/>
                                <w:bCs/>
                                <w:noProof/>
                                <w:sz w:val="20"/>
                              </w:rPr>
                              <w:t>902</w:t>
                            </w:r>
                          </w:p>
                        </w:tc>
                        <w:tc>
                          <w:tcPr>
                            <w:tcW w:w="856" w:type="dxa"/>
                            <w:tcBorders>
                              <w:left w:val="single" w:sz="4" w:space="0" w:color="auto"/>
                              <w:right w:val="double" w:sz="4" w:space="0" w:color="auto"/>
                            </w:tcBorders>
                            <w:shd w:val="clear" w:color="auto" w:fill="DAEEF3"/>
                            <w:vAlign w:val="center"/>
                          </w:tcPr>
                          <w:p w14:paraId="40D86EBD" w14:textId="77777777" w:rsidR="00E81B47" w:rsidRPr="00221F9E" w:rsidRDefault="00E81B47" w:rsidP="00632CC7">
                            <w:pPr>
                              <w:spacing w:line="200" w:lineRule="exact"/>
                              <w:jc w:val="right"/>
                              <w:rPr>
                                <w:rFonts w:ascii="標楷體" w:hAnsi="標楷體"/>
                                <w:bCs/>
                                <w:noProof/>
                                <w:sz w:val="20"/>
                              </w:rPr>
                            </w:pPr>
                            <w:r>
                              <w:rPr>
                                <w:rFonts w:ascii="標楷體" w:hAnsi="標楷體" w:hint="eastAsia"/>
                                <w:bCs/>
                                <w:noProof/>
                                <w:sz w:val="20"/>
                              </w:rPr>
                              <w:t>19</w:t>
                            </w:r>
                            <w:r w:rsidRPr="00221F9E">
                              <w:rPr>
                                <w:rFonts w:ascii="標楷體" w:hAnsi="標楷體"/>
                                <w:bCs/>
                                <w:noProof/>
                                <w:sz w:val="20"/>
                              </w:rPr>
                              <w:t>.</w:t>
                            </w:r>
                            <w:r>
                              <w:rPr>
                                <w:rFonts w:ascii="標楷體" w:hAnsi="標楷體" w:hint="eastAsia"/>
                                <w:bCs/>
                                <w:noProof/>
                                <w:sz w:val="20"/>
                              </w:rPr>
                              <w:t>97</w:t>
                            </w:r>
                          </w:p>
                        </w:tc>
                        <w:tc>
                          <w:tcPr>
                            <w:tcW w:w="1425" w:type="dxa"/>
                            <w:tcBorders>
                              <w:left w:val="double" w:sz="4" w:space="0" w:color="auto"/>
                              <w:right w:val="single" w:sz="4" w:space="0" w:color="auto"/>
                            </w:tcBorders>
                            <w:shd w:val="clear" w:color="auto" w:fill="DAEEF3"/>
                            <w:vAlign w:val="center"/>
                          </w:tcPr>
                          <w:p w14:paraId="4A1D23FF" w14:textId="77777777" w:rsidR="00E81B47" w:rsidRPr="005C1DA6" w:rsidRDefault="00E81B47" w:rsidP="00D072AE">
                            <w:pPr>
                              <w:overflowPunct w:val="0"/>
                              <w:jc w:val="distribute"/>
                              <w:rPr>
                                <w:rFonts w:ascii="標楷體" w:hAnsi="標楷體"/>
                                <w:bCs/>
                                <w:noProof/>
                                <w:kern w:val="0"/>
                                <w:sz w:val="20"/>
                              </w:rPr>
                            </w:pPr>
                            <w:r w:rsidRPr="005C1DA6">
                              <w:rPr>
                                <w:rFonts w:ascii="標楷體" w:hAnsi="標楷體" w:hint="eastAsia"/>
                                <w:bCs/>
                                <w:noProof/>
                                <w:kern w:val="0"/>
                                <w:sz w:val="20"/>
                              </w:rPr>
                              <w:t>文化觀光局</w:t>
                            </w:r>
                          </w:p>
                        </w:tc>
                        <w:tc>
                          <w:tcPr>
                            <w:tcW w:w="1346" w:type="dxa"/>
                            <w:tcBorders>
                              <w:left w:val="single" w:sz="4" w:space="0" w:color="auto"/>
                              <w:right w:val="single" w:sz="4" w:space="0" w:color="auto"/>
                            </w:tcBorders>
                            <w:shd w:val="clear" w:color="auto" w:fill="DAEEF3"/>
                            <w:vAlign w:val="center"/>
                          </w:tcPr>
                          <w:p w14:paraId="5AFAD796"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663</w:t>
                            </w:r>
                            <w:r w:rsidRPr="00221F9E">
                              <w:rPr>
                                <w:rFonts w:ascii="標楷體" w:hAnsi="標楷體"/>
                                <w:bCs/>
                                <w:noProof/>
                                <w:sz w:val="20"/>
                              </w:rPr>
                              <w:t>,</w:t>
                            </w:r>
                            <w:r>
                              <w:rPr>
                                <w:rFonts w:ascii="標楷體" w:hAnsi="標楷體" w:hint="eastAsia"/>
                                <w:bCs/>
                                <w:noProof/>
                                <w:sz w:val="20"/>
                              </w:rPr>
                              <w:t>087</w:t>
                            </w:r>
                          </w:p>
                        </w:tc>
                        <w:tc>
                          <w:tcPr>
                            <w:tcW w:w="1334" w:type="dxa"/>
                            <w:tcBorders>
                              <w:left w:val="single" w:sz="4" w:space="0" w:color="auto"/>
                              <w:right w:val="single" w:sz="4" w:space="0" w:color="auto"/>
                            </w:tcBorders>
                            <w:shd w:val="clear" w:color="auto" w:fill="DAEEF3"/>
                            <w:vAlign w:val="center"/>
                          </w:tcPr>
                          <w:p w14:paraId="642D692F" w14:textId="77777777" w:rsidR="00E81B47" w:rsidRPr="00221F9E" w:rsidRDefault="00E81B47" w:rsidP="00632CC7">
                            <w:pPr>
                              <w:jc w:val="right"/>
                              <w:rPr>
                                <w:rFonts w:ascii="標楷體" w:hAnsi="標楷體"/>
                                <w:bCs/>
                                <w:noProof/>
                                <w:sz w:val="20"/>
                              </w:rPr>
                            </w:pPr>
                            <w:r>
                              <w:rPr>
                                <w:rFonts w:ascii="標楷體" w:hAnsi="標楷體" w:cs="新細明體" w:hint="eastAsia"/>
                                <w:bCs/>
                                <w:sz w:val="20"/>
                              </w:rPr>
                              <w:t>34</w:t>
                            </w:r>
                            <w:r w:rsidRPr="00221F9E">
                              <w:rPr>
                                <w:rFonts w:ascii="標楷體" w:hAnsi="標楷體" w:cs="新細明體"/>
                                <w:bCs/>
                                <w:sz w:val="20"/>
                              </w:rPr>
                              <w:t>,</w:t>
                            </w:r>
                            <w:r>
                              <w:rPr>
                                <w:rFonts w:ascii="標楷體" w:hAnsi="標楷體" w:cs="新細明體" w:hint="eastAsia"/>
                                <w:bCs/>
                                <w:sz w:val="20"/>
                              </w:rPr>
                              <w:t>558</w:t>
                            </w:r>
                          </w:p>
                        </w:tc>
                        <w:tc>
                          <w:tcPr>
                            <w:tcW w:w="856" w:type="dxa"/>
                            <w:tcBorders>
                              <w:left w:val="single" w:sz="4" w:space="0" w:color="auto"/>
                              <w:right w:val="single" w:sz="6" w:space="0" w:color="auto"/>
                            </w:tcBorders>
                            <w:shd w:val="clear" w:color="auto" w:fill="DAEEF3"/>
                            <w:vAlign w:val="center"/>
                          </w:tcPr>
                          <w:p w14:paraId="3D292C28"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21</w:t>
                            </w:r>
                          </w:p>
                        </w:tc>
                      </w:tr>
                      <w:tr w:rsidR="00E81B47" w:rsidRPr="00663450" w14:paraId="1BAF779F" w14:textId="77777777" w:rsidTr="00CD5E10">
                        <w:trPr>
                          <w:trHeight w:val="624"/>
                          <w:jc w:val="center"/>
                        </w:trPr>
                        <w:tc>
                          <w:tcPr>
                            <w:tcW w:w="1425" w:type="dxa"/>
                            <w:tcBorders>
                              <w:left w:val="single" w:sz="6" w:space="0" w:color="auto"/>
                              <w:right w:val="single" w:sz="4" w:space="0" w:color="auto"/>
                            </w:tcBorders>
                            <w:vAlign w:val="center"/>
                          </w:tcPr>
                          <w:p w14:paraId="7AA81FA1" w14:textId="77777777" w:rsidR="00E81B47" w:rsidRPr="00221F9E" w:rsidRDefault="00E81B47" w:rsidP="00632CC7">
                            <w:pPr>
                              <w:jc w:val="distribute"/>
                              <w:rPr>
                                <w:rFonts w:ascii="標楷體" w:hAnsi="標楷體"/>
                                <w:bCs/>
                                <w:noProof/>
                                <w:sz w:val="20"/>
                              </w:rPr>
                            </w:pPr>
                            <w:r>
                              <w:rPr>
                                <w:rFonts w:ascii="標楷體" w:hAnsi="標楷體" w:hint="eastAsia"/>
                                <w:bCs/>
                                <w:noProof/>
                                <w:sz w:val="20"/>
                              </w:rPr>
                              <w:t>產業發展處</w:t>
                            </w:r>
                          </w:p>
                        </w:tc>
                        <w:tc>
                          <w:tcPr>
                            <w:tcW w:w="1339" w:type="dxa"/>
                            <w:tcBorders>
                              <w:left w:val="single" w:sz="4" w:space="0" w:color="auto"/>
                              <w:right w:val="single" w:sz="4" w:space="0" w:color="auto"/>
                            </w:tcBorders>
                            <w:vAlign w:val="center"/>
                          </w:tcPr>
                          <w:p w14:paraId="1ED269FD"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60</w:t>
                            </w:r>
                            <w:r w:rsidRPr="00221F9E">
                              <w:rPr>
                                <w:rFonts w:ascii="標楷體" w:hAnsi="標楷體"/>
                                <w:bCs/>
                                <w:noProof/>
                                <w:sz w:val="20"/>
                              </w:rPr>
                              <w:t>,</w:t>
                            </w:r>
                            <w:r>
                              <w:rPr>
                                <w:rFonts w:ascii="標楷體" w:hAnsi="標楷體" w:hint="eastAsia"/>
                                <w:bCs/>
                                <w:noProof/>
                                <w:sz w:val="20"/>
                              </w:rPr>
                              <w:t>497</w:t>
                            </w:r>
                          </w:p>
                        </w:tc>
                        <w:tc>
                          <w:tcPr>
                            <w:tcW w:w="1342" w:type="dxa"/>
                            <w:tcBorders>
                              <w:left w:val="single" w:sz="4" w:space="0" w:color="auto"/>
                              <w:right w:val="single" w:sz="4" w:space="0" w:color="auto"/>
                            </w:tcBorders>
                            <w:vAlign w:val="center"/>
                          </w:tcPr>
                          <w:p w14:paraId="0938C430" w14:textId="77777777" w:rsidR="00E81B47" w:rsidRPr="00221F9E" w:rsidRDefault="00E81B47" w:rsidP="00242E3C">
                            <w:pPr>
                              <w:spacing w:line="200" w:lineRule="exact"/>
                              <w:ind w:leftChars="-22" w:left="1" w:hangingChars="31" w:hanging="63"/>
                              <w:jc w:val="right"/>
                              <w:rPr>
                                <w:rFonts w:ascii="標楷體" w:hAnsi="標楷體"/>
                                <w:bCs/>
                                <w:noProof/>
                                <w:sz w:val="20"/>
                              </w:rPr>
                            </w:pPr>
                            <w:r>
                              <w:rPr>
                                <w:rFonts w:ascii="標楷體" w:hAnsi="標楷體" w:cs="新細明體" w:hint="eastAsia"/>
                                <w:bCs/>
                                <w:sz w:val="20"/>
                              </w:rPr>
                              <w:t>8</w:t>
                            </w:r>
                            <w:r w:rsidRPr="00221F9E">
                              <w:rPr>
                                <w:rFonts w:ascii="標楷體" w:hAnsi="標楷體"/>
                                <w:bCs/>
                                <w:noProof/>
                                <w:sz w:val="20"/>
                              </w:rPr>
                              <w:t>,</w:t>
                            </w:r>
                            <w:r>
                              <w:rPr>
                                <w:rFonts w:ascii="標楷體" w:hAnsi="標楷體" w:hint="eastAsia"/>
                                <w:bCs/>
                                <w:noProof/>
                                <w:sz w:val="20"/>
                              </w:rPr>
                              <w:t>731</w:t>
                            </w:r>
                          </w:p>
                        </w:tc>
                        <w:tc>
                          <w:tcPr>
                            <w:tcW w:w="856" w:type="dxa"/>
                            <w:tcBorders>
                              <w:left w:val="single" w:sz="4" w:space="0" w:color="auto"/>
                              <w:right w:val="double" w:sz="4" w:space="0" w:color="auto"/>
                            </w:tcBorders>
                            <w:vAlign w:val="center"/>
                          </w:tcPr>
                          <w:p w14:paraId="61CB1E88" w14:textId="77777777" w:rsidR="00E81B47" w:rsidRPr="00221F9E" w:rsidRDefault="00E81B47" w:rsidP="00632CC7">
                            <w:pPr>
                              <w:spacing w:line="200" w:lineRule="exact"/>
                              <w:jc w:val="right"/>
                              <w:rPr>
                                <w:rFonts w:ascii="標楷體" w:hAnsi="標楷體"/>
                                <w:bCs/>
                                <w:noProof/>
                                <w:sz w:val="20"/>
                              </w:rPr>
                            </w:pPr>
                            <w:r>
                              <w:rPr>
                                <w:rFonts w:ascii="標楷體" w:hAnsi="標楷體" w:hint="eastAsia"/>
                                <w:bCs/>
                                <w:noProof/>
                                <w:sz w:val="20"/>
                              </w:rPr>
                              <w:t>14</w:t>
                            </w:r>
                            <w:r w:rsidRPr="00221F9E">
                              <w:rPr>
                                <w:rFonts w:ascii="標楷體" w:hAnsi="標楷體"/>
                                <w:bCs/>
                                <w:noProof/>
                                <w:sz w:val="20"/>
                              </w:rPr>
                              <w:t>.</w:t>
                            </w:r>
                            <w:r>
                              <w:rPr>
                                <w:rFonts w:ascii="標楷體" w:hAnsi="標楷體" w:hint="eastAsia"/>
                                <w:bCs/>
                                <w:noProof/>
                                <w:sz w:val="20"/>
                              </w:rPr>
                              <w:t>43</w:t>
                            </w:r>
                          </w:p>
                        </w:tc>
                        <w:tc>
                          <w:tcPr>
                            <w:tcW w:w="1425" w:type="dxa"/>
                            <w:tcBorders>
                              <w:left w:val="double" w:sz="4" w:space="0" w:color="auto"/>
                              <w:right w:val="single" w:sz="4" w:space="0" w:color="auto"/>
                            </w:tcBorders>
                            <w:vAlign w:val="center"/>
                          </w:tcPr>
                          <w:p w14:paraId="485F30FB" w14:textId="77777777" w:rsidR="00E81B47" w:rsidRPr="00221F9E" w:rsidRDefault="00E81B47" w:rsidP="00632CC7">
                            <w:pPr>
                              <w:jc w:val="distribute"/>
                              <w:rPr>
                                <w:rFonts w:ascii="標楷體" w:hAnsi="標楷體"/>
                                <w:bCs/>
                                <w:noProof/>
                                <w:sz w:val="20"/>
                              </w:rPr>
                            </w:pPr>
                            <w:r>
                              <w:rPr>
                                <w:rFonts w:ascii="標楷體" w:hAnsi="標楷體" w:hint="eastAsia"/>
                                <w:bCs/>
                                <w:noProof/>
                                <w:sz w:val="20"/>
                              </w:rPr>
                              <w:t>市政府</w:t>
                            </w:r>
                          </w:p>
                        </w:tc>
                        <w:tc>
                          <w:tcPr>
                            <w:tcW w:w="1346" w:type="dxa"/>
                            <w:tcBorders>
                              <w:left w:val="single" w:sz="4" w:space="0" w:color="auto"/>
                              <w:right w:val="single" w:sz="4" w:space="0" w:color="auto"/>
                            </w:tcBorders>
                            <w:vAlign w:val="center"/>
                          </w:tcPr>
                          <w:p w14:paraId="06E6E467"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18</w:t>
                            </w:r>
                            <w:r w:rsidRPr="00221F9E">
                              <w:rPr>
                                <w:rFonts w:ascii="標楷體" w:hAnsi="標楷體"/>
                                <w:bCs/>
                                <w:noProof/>
                                <w:sz w:val="20"/>
                              </w:rPr>
                              <w:t>,</w:t>
                            </w:r>
                            <w:r>
                              <w:rPr>
                                <w:rFonts w:ascii="標楷體" w:hAnsi="標楷體" w:hint="eastAsia"/>
                                <w:bCs/>
                                <w:noProof/>
                                <w:sz w:val="20"/>
                              </w:rPr>
                              <w:t>554</w:t>
                            </w:r>
                            <w:r w:rsidRPr="00221F9E">
                              <w:rPr>
                                <w:rFonts w:ascii="標楷體" w:hAnsi="標楷體"/>
                                <w:bCs/>
                                <w:noProof/>
                                <w:sz w:val="20"/>
                              </w:rPr>
                              <w:t>,</w:t>
                            </w:r>
                            <w:r>
                              <w:rPr>
                                <w:rFonts w:ascii="標楷體" w:hAnsi="標楷體" w:hint="eastAsia"/>
                                <w:bCs/>
                                <w:noProof/>
                                <w:sz w:val="20"/>
                              </w:rPr>
                              <w:t>160</w:t>
                            </w:r>
                          </w:p>
                        </w:tc>
                        <w:tc>
                          <w:tcPr>
                            <w:tcW w:w="1334" w:type="dxa"/>
                            <w:tcBorders>
                              <w:left w:val="single" w:sz="4" w:space="0" w:color="auto"/>
                              <w:right w:val="single" w:sz="4" w:space="0" w:color="auto"/>
                            </w:tcBorders>
                            <w:vAlign w:val="center"/>
                          </w:tcPr>
                          <w:p w14:paraId="62D50760" w14:textId="77777777" w:rsidR="00E81B47" w:rsidRPr="00221F9E" w:rsidRDefault="00E81B47" w:rsidP="006E3F36">
                            <w:pPr>
                              <w:wordWrap w:val="0"/>
                              <w:ind w:leftChars="-21" w:left="-29" w:hangingChars="15" w:hanging="30"/>
                              <w:jc w:val="right"/>
                              <w:rPr>
                                <w:rFonts w:ascii="標楷體" w:hAnsi="標楷體"/>
                                <w:bCs/>
                                <w:noProof/>
                                <w:sz w:val="20"/>
                              </w:rPr>
                            </w:pPr>
                            <w:r w:rsidRPr="00221F9E">
                              <w:rPr>
                                <w:rFonts w:ascii="新細明體" w:eastAsia="新細明體" w:hAnsi="新細明體" w:cs="新細明體" w:hint="eastAsia"/>
                                <w:bCs/>
                                <w:noProof/>
                                <w:sz w:val="20"/>
                              </w:rPr>
                              <w:t>①</w:t>
                            </w:r>
                            <w:r w:rsidRPr="00221F9E">
                              <w:rPr>
                                <w:rFonts w:ascii="標楷體" w:hAnsi="標楷體" w:cs="新細明體" w:hint="eastAsia"/>
                                <w:bCs/>
                                <w:noProof/>
                                <w:sz w:val="20"/>
                              </w:rPr>
                              <w:t xml:space="preserve"> </w:t>
                            </w:r>
                            <w:r w:rsidRPr="00221F9E">
                              <w:rPr>
                                <w:rFonts w:ascii="標楷體" w:hAnsi="標楷體" w:cs="新細明體"/>
                                <w:bCs/>
                                <w:noProof/>
                                <w:sz w:val="20"/>
                              </w:rPr>
                              <w:t xml:space="preserve"> </w:t>
                            </w:r>
                            <w:r>
                              <w:rPr>
                                <w:rFonts w:ascii="標楷體" w:hAnsi="標楷體" w:cs="新細明體" w:hint="eastAsia"/>
                                <w:bCs/>
                                <w:noProof/>
                                <w:sz w:val="20"/>
                              </w:rPr>
                              <w:t>958</w:t>
                            </w:r>
                            <w:r w:rsidRPr="00221F9E">
                              <w:rPr>
                                <w:rFonts w:ascii="標楷體" w:hAnsi="標楷體"/>
                                <w:bCs/>
                                <w:noProof/>
                                <w:sz w:val="20"/>
                              </w:rPr>
                              <w:t>,</w:t>
                            </w:r>
                            <w:r>
                              <w:rPr>
                                <w:rFonts w:ascii="標楷體" w:hAnsi="標楷體" w:hint="eastAsia"/>
                                <w:bCs/>
                                <w:noProof/>
                                <w:sz w:val="20"/>
                              </w:rPr>
                              <w:t>517</w:t>
                            </w:r>
                          </w:p>
                        </w:tc>
                        <w:tc>
                          <w:tcPr>
                            <w:tcW w:w="856" w:type="dxa"/>
                            <w:tcBorders>
                              <w:left w:val="single" w:sz="4" w:space="0" w:color="auto"/>
                              <w:right w:val="single" w:sz="6" w:space="0" w:color="auto"/>
                            </w:tcBorders>
                            <w:vAlign w:val="center"/>
                          </w:tcPr>
                          <w:p w14:paraId="2188E46A" w14:textId="77777777" w:rsidR="00E81B47" w:rsidRPr="00221F9E" w:rsidRDefault="00E81B47" w:rsidP="00632CC7">
                            <w:pPr>
                              <w:jc w:val="right"/>
                              <w:rPr>
                                <w:rFonts w:ascii="標楷體" w:hAnsi="標楷體"/>
                                <w:bCs/>
                                <w:noProof/>
                                <w:sz w:val="20"/>
                              </w:rPr>
                            </w:pPr>
                            <w:r>
                              <w:rPr>
                                <w:rFonts w:ascii="標楷體" w:hAnsi="標楷體" w:hint="eastAsia"/>
                                <w:bCs/>
                                <w:noProof/>
                                <w:sz w:val="20"/>
                              </w:rPr>
                              <w:t>5</w:t>
                            </w:r>
                            <w:r w:rsidRPr="00221F9E">
                              <w:rPr>
                                <w:rFonts w:ascii="標楷體" w:hAnsi="標楷體"/>
                                <w:bCs/>
                                <w:noProof/>
                                <w:sz w:val="20"/>
                              </w:rPr>
                              <w:t>.</w:t>
                            </w:r>
                            <w:r>
                              <w:rPr>
                                <w:rFonts w:ascii="標楷體" w:hAnsi="標楷體" w:hint="eastAsia"/>
                                <w:bCs/>
                                <w:noProof/>
                                <w:sz w:val="20"/>
                              </w:rPr>
                              <w:t>17</w:t>
                            </w:r>
                          </w:p>
                        </w:tc>
                      </w:tr>
                      <w:tr w:rsidR="00E81B47" w:rsidRPr="00663450" w14:paraId="1637706F"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358CE2AF" w14:textId="77777777" w:rsidR="00E81B47" w:rsidRPr="00221F9E" w:rsidRDefault="00E81B47" w:rsidP="00632CC7">
                            <w:pPr>
                              <w:spacing w:line="360" w:lineRule="exact"/>
                              <w:jc w:val="distribute"/>
                              <w:rPr>
                                <w:rFonts w:ascii="標楷體" w:hAnsi="標楷體"/>
                                <w:bCs/>
                                <w:noProof/>
                                <w:sz w:val="20"/>
                              </w:rPr>
                            </w:pPr>
                            <w:r w:rsidRPr="00221F9E">
                              <w:rPr>
                                <w:rFonts w:ascii="標楷體" w:hAnsi="標楷體" w:hint="eastAsia"/>
                                <w:bCs/>
                                <w:noProof/>
                                <w:sz w:val="20"/>
                              </w:rPr>
                              <w:t>環境保護局</w:t>
                            </w:r>
                          </w:p>
                        </w:tc>
                        <w:tc>
                          <w:tcPr>
                            <w:tcW w:w="1339" w:type="dxa"/>
                            <w:tcBorders>
                              <w:left w:val="single" w:sz="4" w:space="0" w:color="auto"/>
                              <w:right w:val="single" w:sz="4" w:space="0" w:color="auto"/>
                            </w:tcBorders>
                            <w:shd w:val="clear" w:color="auto" w:fill="DAEEF3"/>
                            <w:vAlign w:val="center"/>
                          </w:tcPr>
                          <w:p w14:paraId="78E117D5"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1,736</w:t>
                            </w:r>
                            <w:r w:rsidRPr="00221F9E">
                              <w:rPr>
                                <w:rFonts w:ascii="標楷體" w:hAnsi="標楷體"/>
                                <w:bCs/>
                                <w:noProof/>
                                <w:sz w:val="20"/>
                              </w:rPr>
                              <w:t>,</w:t>
                            </w:r>
                            <w:r>
                              <w:rPr>
                                <w:rFonts w:ascii="標楷體" w:hAnsi="標楷體" w:hint="eastAsia"/>
                                <w:bCs/>
                                <w:noProof/>
                                <w:sz w:val="20"/>
                              </w:rPr>
                              <w:t>909</w:t>
                            </w:r>
                          </w:p>
                        </w:tc>
                        <w:tc>
                          <w:tcPr>
                            <w:tcW w:w="1342" w:type="dxa"/>
                            <w:tcBorders>
                              <w:left w:val="single" w:sz="4" w:space="0" w:color="auto"/>
                              <w:right w:val="single" w:sz="4" w:space="0" w:color="auto"/>
                            </w:tcBorders>
                            <w:shd w:val="clear" w:color="auto" w:fill="DAEEF3"/>
                            <w:vAlign w:val="center"/>
                          </w:tcPr>
                          <w:p w14:paraId="6E5C326C" w14:textId="77777777" w:rsidR="00E81B47" w:rsidRPr="00221F9E" w:rsidRDefault="00E81B47" w:rsidP="00632CC7">
                            <w:pPr>
                              <w:spacing w:line="360" w:lineRule="exact"/>
                              <w:jc w:val="right"/>
                              <w:rPr>
                                <w:rFonts w:ascii="標楷體" w:hAnsi="標楷體"/>
                                <w:bCs/>
                                <w:noProof/>
                                <w:sz w:val="20"/>
                              </w:rPr>
                            </w:pPr>
                            <w:r w:rsidRPr="00221F9E">
                              <w:rPr>
                                <w:rFonts w:ascii="新細明體" w:eastAsia="新細明體" w:hAnsi="新細明體" w:cs="新細明體" w:hint="eastAsia"/>
                                <w:bCs/>
                                <w:noProof/>
                                <w:sz w:val="20"/>
                              </w:rPr>
                              <w:t>③</w:t>
                            </w:r>
                            <w:r>
                              <w:rPr>
                                <w:rFonts w:ascii="新細明體" w:eastAsia="新細明體" w:hAnsi="新細明體" w:cs="新細明體" w:hint="eastAsia"/>
                                <w:bCs/>
                                <w:noProof/>
                                <w:sz w:val="20"/>
                              </w:rPr>
                              <w:t xml:space="preserve">  </w:t>
                            </w:r>
                            <w:r>
                              <w:rPr>
                                <w:rFonts w:ascii="標楷體" w:hAnsi="標楷體" w:hint="eastAsia"/>
                                <w:bCs/>
                                <w:noProof/>
                                <w:sz w:val="20"/>
                              </w:rPr>
                              <w:t>156</w:t>
                            </w:r>
                            <w:r w:rsidRPr="00221F9E">
                              <w:rPr>
                                <w:rFonts w:ascii="標楷體" w:hAnsi="標楷體"/>
                                <w:bCs/>
                                <w:noProof/>
                                <w:sz w:val="20"/>
                              </w:rPr>
                              <w:t>,</w:t>
                            </w:r>
                            <w:r>
                              <w:rPr>
                                <w:rFonts w:ascii="標楷體" w:hAnsi="標楷體" w:hint="eastAsia"/>
                                <w:bCs/>
                                <w:noProof/>
                                <w:sz w:val="20"/>
                              </w:rPr>
                              <w:t>702</w:t>
                            </w:r>
                          </w:p>
                        </w:tc>
                        <w:tc>
                          <w:tcPr>
                            <w:tcW w:w="856" w:type="dxa"/>
                            <w:tcBorders>
                              <w:left w:val="single" w:sz="4" w:space="0" w:color="auto"/>
                              <w:right w:val="double" w:sz="4" w:space="0" w:color="auto"/>
                            </w:tcBorders>
                            <w:shd w:val="clear" w:color="auto" w:fill="DAEEF3"/>
                            <w:vAlign w:val="center"/>
                          </w:tcPr>
                          <w:p w14:paraId="620756BD"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9</w:t>
                            </w:r>
                            <w:r w:rsidRPr="00221F9E">
                              <w:rPr>
                                <w:rFonts w:ascii="標楷體" w:hAnsi="標楷體"/>
                                <w:bCs/>
                                <w:noProof/>
                                <w:sz w:val="20"/>
                              </w:rPr>
                              <w:t>.</w:t>
                            </w:r>
                            <w:r>
                              <w:rPr>
                                <w:rFonts w:ascii="標楷體" w:hAnsi="標楷體" w:hint="eastAsia"/>
                                <w:bCs/>
                                <w:noProof/>
                                <w:sz w:val="20"/>
                              </w:rPr>
                              <w:t>02</w:t>
                            </w:r>
                          </w:p>
                        </w:tc>
                        <w:tc>
                          <w:tcPr>
                            <w:tcW w:w="1425" w:type="dxa"/>
                            <w:tcBorders>
                              <w:left w:val="double" w:sz="4" w:space="0" w:color="auto"/>
                              <w:right w:val="single" w:sz="4" w:space="0" w:color="auto"/>
                            </w:tcBorders>
                            <w:shd w:val="clear" w:color="auto" w:fill="DAEEF3"/>
                            <w:vAlign w:val="center"/>
                          </w:tcPr>
                          <w:p w14:paraId="4E977417" w14:textId="77777777" w:rsidR="00E81B47" w:rsidRPr="00221F9E" w:rsidRDefault="00E81B47" w:rsidP="00242E3C">
                            <w:pPr>
                              <w:spacing w:line="360" w:lineRule="exact"/>
                              <w:jc w:val="distribute"/>
                              <w:rPr>
                                <w:rFonts w:ascii="標楷體" w:hAnsi="標楷體"/>
                                <w:bCs/>
                                <w:noProof/>
                                <w:sz w:val="20"/>
                              </w:rPr>
                            </w:pPr>
                            <w:r>
                              <w:rPr>
                                <w:rFonts w:ascii="標楷體" w:hAnsi="標楷體" w:hint="eastAsia"/>
                                <w:bCs/>
                                <w:noProof/>
                                <w:sz w:val="20"/>
                              </w:rPr>
                              <w:t>地政處</w:t>
                            </w:r>
                          </w:p>
                        </w:tc>
                        <w:tc>
                          <w:tcPr>
                            <w:tcW w:w="1346" w:type="dxa"/>
                            <w:tcBorders>
                              <w:left w:val="single" w:sz="4" w:space="0" w:color="auto"/>
                              <w:right w:val="single" w:sz="4" w:space="0" w:color="auto"/>
                            </w:tcBorders>
                            <w:shd w:val="clear" w:color="auto" w:fill="DAEEF3"/>
                            <w:vAlign w:val="center"/>
                          </w:tcPr>
                          <w:p w14:paraId="234D719F"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102</w:t>
                            </w:r>
                            <w:r w:rsidRPr="00221F9E">
                              <w:rPr>
                                <w:rFonts w:ascii="標楷體" w:hAnsi="標楷體"/>
                                <w:bCs/>
                                <w:noProof/>
                                <w:sz w:val="20"/>
                              </w:rPr>
                              <w:t>,</w:t>
                            </w:r>
                            <w:r>
                              <w:rPr>
                                <w:rFonts w:ascii="標楷體" w:hAnsi="標楷體" w:hint="eastAsia"/>
                                <w:bCs/>
                                <w:noProof/>
                                <w:sz w:val="20"/>
                              </w:rPr>
                              <w:t>377</w:t>
                            </w:r>
                          </w:p>
                        </w:tc>
                        <w:tc>
                          <w:tcPr>
                            <w:tcW w:w="1334" w:type="dxa"/>
                            <w:tcBorders>
                              <w:left w:val="single" w:sz="4" w:space="0" w:color="auto"/>
                              <w:right w:val="single" w:sz="4" w:space="0" w:color="auto"/>
                            </w:tcBorders>
                            <w:shd w:val="clear" w:color="auto" w:fill="DAEEF3"/>
                            <w:vAlign w:val="center"/>
                          </w:tcPr>
                          <w:p w14:paraId="6D0C9D60" w14:textId="77777777" w:rsidR="00E81B47" w:rsidRPr="00221F9E" w:rsidRDefault="00E81B47" w:rsidP="00EF55BF">
                            <w:pPr>
                              <w:wordWrap w:val="0"/>
                              <w:spacing w:line="360" w:lineRule="exact"/>
                              <w:jc w:val="right"/>
                              <w:rPr>
                                <w:rFonts w:ascii="標楷體" w:hAnsi="標楷體"/>
                                <w:bCs/>
                                <w:noProof/>
                                <w:sz w:val="20"/>
                              </w:rPr>
                            </w:pPr>
                            <w:r>
                              <w:rPr>
                                <w:rFonts w:ascii="標楷體" w:hAnsi="標楷體" w:cs="新細明體" w:hint="eastAsia"/>
                                <w:bCs/>
                                <w:noProof/>
                                <w:sz w:val="20"/>
                              </w:rPr>
                              <w:t>5</w:t>
                            </w:r>
                            <w:r w:rsidRPr="00221F9E">
                              <w:rPr>
                                <w:rFonts w:ascii="標楷體" w:hAnsi="標楷體"/>
                                <w:bCs/>
                                <w:noProof/>
                                <w:sz w:val="20"/>
                              </w:rPr>
                              <w:t>,</w:t>
                            </w:r>
                            <w:r>
                              <w:rPr>
                                <w:rFonts w:ascii="標楷體" w:hAnsi="標楷體" w:hint="eastAsia"/>
                                <w:bCs/>
                                <w:noProof/>
                                <w:sz w:val="20"/>
                              </w:rPr>
                              <w:t>108</w:t>
                            </w:r>
                          </w:p>
                        </w:tc>
                        <w:tc>
                          <w:tcPr>
                            <w:tcW w:w="856" w:type="dxa"/>
                            <w:tcBorders>
                              <w:left w:val="single" w:sz="4" w:space="0" w:color="auto"/>
                              <w:right w:val="single" w:sz="6" w:space="0" w:color="auto"/>
                            </w:tcBorders>
                            <w:shd w:val="clear" w:color="auto" w:fill="DAEEF3"/>
                            <w:vAlign w:val="center"/>
                          </w:tcPr>
                          <w:p w14:paraId="17FE6A0F" w14:textId="77777777" w:rsidR="00E81B47" w:rsidRPr="00221F9E" w:rsidRDefault="00E81B47" w:rsidP="00632CC7">
                            <w:pPr>
                              <w:spacing w:line="360" w:lineRule="exact"/>
                              <w:jc w:val="right"/>
                              <w:rPr>
                                <w:rFonts w:ascii="標楷體" w:hAnsi="標楷體"/>
                                <w:bCs/>
                                <w:noProof/>
                                <w:sz w:val="20"/>
                              </w:rPr>
                            </w:pPr>
                            <w:r>
                              <w:rPr>
                                <w:rFonts w:ascii="標楷體" w:hAnsi="標楷體" w:hint="eastAsia"/>
                                <w:bCs/>
                                <w:noProof/>
                                <w:sz w:val="20"/>
                              </w:rPr>
                              <w:t>4</w:t>
                            </w:r>
                            <w:r w:rsidRPr="00221F9E">
                              <w:rPr>
                                <w:rFonts w:ascii="標楷體" w:hAnsi="標楷體"/>
                                <w:bCs/>
                                <w:noProof/>
                                <w:sz w:val="20"/>
                              </w:rPr>
                              <w:t>.</w:t>
                            </w:r>
                            <w:r>
                              <w:rPr>
                                <w:rFonts w:ascii="標楷體" w:hAnsi="標楷體" w:hint="eastAsia"/>
                                <w:bCs/>
                                <w:noProof/>
                                <w:sz w:val="20"/>
                              </w:rPr>
                              <w:t>99</w:t>
                            </w:r>
                          </w:p>
                        </w:tc>
                      </w:tr>
                      <w:tr w:rsidR="00E81B47" w:rsidRPr="00242E3C" w14:paraId="0A0A37E1" w14:textId="77777777" w:rsidTr="00CD5E10">
                        <w:trPr>
                          <w:trHeight w:val="624"/>
                          <w:jc w:val="center"/>
                        </w:trPr>
                        <w:tc>
                          <w:tcPr>
                            <w:tcW w:w="1425" w:type="dxa"/>
                            <w:tcBorders>
                              <w:left w:val="single" w:sz="6" w:space="0" w:color="auto"/>
                              <w:right w:val="single" w:sz="4" w:space="0" w:color="auto"/>
                            </w:tcBorders>
                            <w:vAlign w:val="center"/>
                          </w:tcPr>
                          <w:p w14:paraId="67E10187"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sz w:val="20"/>
                              </w:rPr>
                              <w:t>衛生局</w:t>
                            </w:r>
                          </w:p>
                        </w:tc>
                        <w:tc>
                          <w:tcPr>
                            <w:tcW w:w="1339" w:type="dxa"/>
                            <w:tcBorders>
                              <w:left w:val="single" w:sz="4" w:space="0" w:color="auto"/>
                              <w:right w:val="single" w:sz="4" w:space="0" w:color="auto"/>
                            </w:tcBorders>
                            <w:vAlign w:val="center"/>
                          </w:tcPr>
                          <w:p w14:paraId="3E048284"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1,324</w:t>
                            </w:r>
                            <w:r w:rsidRPr="00221F9E">
                              <w:rPr>
                                <w:rFonts w:ascii="標楷體" w:hAnsi="標楷體"/>
                                <w:bCs/>
                                <w:noProof/>
                                <w:sz w:val="20"/>
                              </w:rPr>
                              <w:t>,</w:t>
                            </w:r>
                            <w:r>
                              <w:rPr>
                                <w:rFonts w:ascii="標楷體" w:hAnsi="標楷體" w:hint="eastAsia"/>
                                <w:bCs/>
                                <w:noProof/>
                                <w:sz w:val="20"/>
                              </w:rPr>
                              <w:t>951</w:t>
                            </w:r>
                          </w:p>
                        </w:tc>
                        <w:tc>
                          <w:tcPr>
                            <w:tcW w:w="1342" w:type="dxa"/>
                            <w:tcBorders>
                              <w:left w:val="single" w:sz="4" w:space="0" w:color="auto"/>
                              <w:right w:val="single" w:sz="4" w:space="0" w:color="auto"/>
                            </w:tcBorders>
                            <w:vAlign w:val="center"/>
                          </w:tcPr>
                          <w:p w14:paraId="4E0FE010" w14:textId="77777777" w:rsidR="00E81B47" w:rsidRPr="00221F9E" w:rsidRDefault="00E81B47" w:rsidP="00B37EB0">
                            <w:pPr>
                              <w:spacing w:line="360" w:lineRule="exact"/>
                              <w:jc w:val="right"/>
                              <w:rPr>
                                <w:rFonts w:ascii="標楷體" w:hAnsi="標楷體"/>
                                <w:bCs/>
                                <w:noProof/>
                                <w:sz w:val="20"/>
                              </w:rPr>
                            </w:pPr>
                            <w:r w:rsidRPr="00221F9E">
                              <w:rPr>
                                <w:rFonts w:ascii="新細明體" w:eastAsia="新細明體" w:hAnsi="新細明體" w:cs="新細明體" w:hint="eastAsia"/>
                                <w:bCs/>
                                <w:sz w:val="20"/>
                              </w:rPr>
                              <w:t>⑤</w:t>
                            </w:r>
                            <w:r>
                              <w:rPr>
                                <w:rFonts w:ascii="新細明體" w:eastAsia="新細明體" w:hAnsi="新細明體" w:cs="新細明體" w:hint="eastAsia"/>
                                <w:bCs/>
                                <w:sz w:val="20"/>
                              </w:rPr>
                              <w:t xml:space="preserve">   </w:t>
                            </w:r>
                            <w:r>
                              <w:rPr>
                                <w:rFonts w:ascii="標楷體" w:hAnsi="標楷體" w:cs="新細明體" w:hint="eastAsia"/>
                                <w:bCs/>
                                <w:sz w:val="20"/>
                              </w:rPr>
                              <w:t>94</w:t>
                            </w:r>
                            <w:r w:rsidRPr="00221F9E">
                              <w:rPr>
                                <w:rFonts w:ascii="標楷體" w:hAnsi="標楷體" w:hint="eastAsia"/>
                                <w:bCs/>
                                <w:noProof/>
                                <w:sz w:val="20"/>
                              </w:rPr>
                              <w:t>,</w:t>
                            </w:r>
                            <w:r>
                              <w:rPr>
                                <w:rFonts w:ascii="標楷體" w:hAnsi="標楷體" w:hint="eastAsia"/>
                                <w:bCs/>
                                <w:noProof/>
                                <w:sz w:val="20"/>
                              </w:rPr>
                              <w:t>907</w:t>
                            </w:r>
                          </w:p>
                        </w:tc>
                        <w:tc>
                          <w:tcPr>
                            <w:tcW w:w="856" w:type="dxa"/>
                            <w:tcBorders>
                              <w:left w:val="single" w:sz="4" w:space="0" w:color="auto"/>
                              <w:right w:val="double" w:sz="4" w:space="0" w:color="auto"/>
                            </w:tcBorders>
                            <w:vAlign w:val="center"/>
                          </w:tcPr>
                          <w:p w14:paraId="5213A50C"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w:t>
                            </w:r>
                            <w:r w:rsidRPr="00221F9E">
                              <w:rPr>
                                <w:rFonts w:ascii="標楷體" w:hAnsi="標楷體" w:hint="eastAsia"/>
                                <w:bCs/>
                                <w:noProof/>
                                <w:sz w:val="20"/>
                              </w:rPr>
                              <w:t>.</w:t>
                            </w:r>
                            <w:r>
                              <w:rPr>
                                <w:rFonts w:ascii="標楷體" w:hAnsi="標楷體" w:hint="eastAsia"/>
                                <w:bCs/>
                                <w:noProof/>
                                <w:sz w:val="20"/>
                              </w:rPr>
                              <w:t>16</w:t>
                            </w:r>
                          </w:p>
                        </w:tc>
                        <w:tc>
                          <w:tcPr>
                            <w:tcW w:w="1425" w:type="dxa"/>
                            <w:tcBorders>
                              <w:left w:val="double" w:sz="4" w:space="0" w:color="auto"/>
                              <w:right w:val="single" w:sz="4" w:space="0" w:color="auto"/>
                            </w:tcBorders>
                            <w:vAlign w:val="center"/>
                          </w:tcPr>
                          <w:p w14:paraId="56AF9207"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noProof/>
                                <w:sz w:val="20"/>
                              </w:rPr>
                              <w:t>稅務</w:t>
                            </w:r>
                            <w:r w:rsidRPr="00221F9E">
                              <w:rPr>
                                <w:rFonts w:ascii="標楷體" w:hAnsi="標楷體" w:hint="eastAsia"/>
                                <w:bCs/>
                                <w:noProof/>
                                <w:sz w:val="20"/>
                              </w:rPr>
                              <w:t>局</w:t>
                            </w:r>
                          </w:p>
                        </w:tc>
                        <w:tc>
                          <w:tcPr>
                            <w:tcW w:w="1346" w:type="dxa"/>
                            <w:tcBorders>
                              <w:left w:val="single" w:sz="4" w:space="0" w:color="auto"/>
                              <w:right w:val="single" w:sz="4" w:space="0" w:color="auto"/>
                            </w:tcBorders>
                            <w:vAlign w:val="center"/>
                          </w:tcPr>
                          <w:p w14:paraId="2881FA20" w14:textId="77777777" w:rsidR="00E81B47" w:rsidRPr="00221F9E" w:rsidRDefault="00E81B47" w:rsidP="00B37EB0">
                            <w:pPr>
                              <w:spacing w:line="360" w:lineRule="exact"/>
                              <w:jc w:val="right"/>
                              <w:rPr>
                                <w:rFonts w:ascii="標楷體" w:hAnsi="標楷體"/>
                                <w:bCs/>
                                <w:noProof/>
                                <w:sz w:val="20"/>
                              </w:rPr>
                            </w:pPr>
                            <w:r w:rsidRPr="00221F9E">
                              <w:rPr>
                                <w:rFonts w:ascii="標楷體" w:hAnsi="標楷體"/>
                                <w:bCs/>
                                <w:noProof/>
                                <w:sz w:val="20"/>
                              </w:rPr>
                              <w:t>1</w:t>
                            </w:r>
                            <w:r>
                              <w:rPr>
                                <w:rFonts w:ascii="標楷體" w:hAnsi="標楷體" w:hint="eastAsia"/>
                                <w:bCs/>
                                <w:noProof/>
                                <w:sz w:val="20"/>
                              </w:rPr>
                              <w:t>88</w:t>
                            </w:r>
                            <w:r w:rsidRPr="00221F9E">
                              <w:rPr>
                                <w:rFonts w:ascii="標楷體" w:hAnsi="標楷體"/>
                                <w:bCs/>
                                <w:noProof/>
                                <w:sz w:val="20"/>
                              </w:rPr>
                              <w:t>,</w:t>
                            </w:r>
                            <w:r>
                              <w:rPr>
                                <w:rFonts w:ascii="標楷體" w:hAnsi="標楷體" w:hint="eastAsia"/>
                                <w:bCs/>
                                <w:noProof/>
                                <w:sz w:val="20"/>
                              </w:rPr>
                              <w:t>006</w:t>
                            </w:r>
                          </w:p>
                        </w:tc>
                        <w:tc>
                          <w:tcPr>
                            <w:tcW w:w="1334" w:type="dxa"/>
                            <w:tcBorders>
                              <w:left w:val="single" w:sz="4" w:space="0" w:color="auto"/>
                              <w:right w:val="single" w:sz="4" w:space="0" w:color="auto"/>
                            </w:tcBorders>
                            <w:vAlign w:val="center"/>
                          </w:tcPr>
                          <w:p w14:paraId="1D656077" w14:textId="77777777" w:rsidR="00E81B47" w:rsidRPr="00221F9E" w:rsidRDefault="00E81B47" w:rsidP="00B37EB0">
                            <w:pPr>
                              <w:spacing w:line="360" w:lineRule="exact"/>
                              <w:ind w:leftChars="-21" w:left="-29" w:hangingChars="15" w:hanging="30"/>
                              <w:jc w:val="right"/>
                              <w:rPr>
                                <w:rFonts w:ascii="標楷體" w:hAnsi="標楷體"/>
                                <w:bCs/>
                                <w:noProof/>
                                <w:sz w:val="20"/>
                              </w:rPr>
                            </w:pPr>
                            <w:r>
                              <w:rPr>
                                <w:rFonts w:ascii="標楷體" w:hAnsi="標楷體" w:cs="新細明體" w:hint="eastAsia"/>
                                <w:bCs/>
                                <w:noProof/>
                                <w:sz w:val="20"/>
                              </w:rPr>
                              <w:t>7</w:t>
                            </w:r>
                            <w:r w:rsidRPr="00221F9E">
                              <w:rPr>
                                <w:rFonts w:ascii="標楷體" w:hAnsi="標楷體"/>
                                <w:bCs/>
                                <w:noProof/>
                                <w:sz w:val="20"/>
                              </w:rPr>
                              <w:t>,</w:t>
                            </w:r>
                            <w:r>
                              <w:rPr>
                                <w:rFonts w:ascii="標楷體" w:hAnsi="標楷體" w:hint="eastAsia"/>
                                <w:bCs/>
                                <w:noProof/>
                                <w:sz w:val="20"/>
                              </w:rPr>
                              <w:t>607</w:t>
                            </w:r>
                          </w:p>
                        </w:tc>
                        <w:tc>
                          <w:tcPr>
                            <w:tcW w:w="856" w:type="dxa"/>
                            <w:tcBorders>
                              <w:left w:val="single" w:sz="4" w:space="0" w:color="auto"/>
                              <w:right w:val="single" w:sz="6" w:space="0" w:color="auto"/>
                            </w:tcBorders>
                            <w:vAlign w:val="center"/>
                          </w:tcPr>
                          <w:p w14:paraId="5532699B"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4</w:t>
                            </w:r>
                            <w:r w:rsidRPr="00221F9E">
                              <w:rPr>
                                <w:rFonts w:ascii="標楷體" w:hAnsi="標楷體"/>
                                <w:bCs/>
                                <w:noProof/>
                                <w:sz w:val="20"/>
                              </w:rPr>
                              <w:t>.</w:t>
                            </w:r>
                            <w:r>
                              <w:rPr>
                                <w:rFonts w:ascii="標楷體" w:hAnsi="標楷體" w:hint="eastAsia"/>
                                <w:bCs/>
                                <w:noProof/>
                                <w:sz w:val="20"/>
                              </w:rPr>
                              <w:t>05</w:t>
                            </w:r>
                          </w:p>
                        </w:tc>
                      </w:tr>
                      <w:tr w:rsidR="00E81B47" w:rsidRPr="00663450" w14:paraId="0C943827" w14:textId="77777777" w:rsidTr="00CD5E10">
                        <w:trPr>
                          <w:trHeight w:val="624"/>
                          <w:jc w:val="center"/>
                        </w:trPr>
                        <w:tc>
                          <w:tcPr>
                            <w:tcW w:w="1425" w:type="dxa"/>
                            <w:tcBorders>
                              <w:left w:val="single" w:sz="6" w:space="0" w:color="auto"/>
                              <w:right w:val="single" w:sz="4" w:space="0" w:color="auto"/>
                            </w:tcBorders>
                            <w:shd w:val="clear" w:color="auto" w:fill="DAEEF3"/>
                            <w:vAlign w:val="center"/>
                          </w:tcPr>
                          <w:p w14:paraId="450E5AAD" w14:textId="77777777" w:rsidR="00E81B47" w:rsidRPr="00221F9E" w:rsidRDefault="00E81B47" w:rsidP="00B37EB0">
                            <w:pPr>
                              <w:spacing w:line="360" w:lineRule="exact"/>
                              <w:jc w:val="distribute"/>
                              <w:rPr>
                                <w:rFonts w:ascii="標楷體" w:hAnsi="標楷體"/>
                                <w:bCs/>
                                <w:noProof/>
                                <w:sz w:val="20"/>
                              </w:rPr>
                            </w:pPr>
                            <w:r w:rsidRPr="00221F9E">
                              <w:rPr>
                                <w:rFonts w:ascii="標楷體" w:hAnsi="標楷體" w:hint="eastAsia"/>
                                <w:bCs/>
                                <w:noProof/>
                                <w:sz w:val="20"/>
                              </w:rPr>
                              <w:t>市議會</w:t>
                            </w:r>
                          </w:p>
                        </w:tc>
                        <w:tc>
                          <w:tcPr>
                            <w:tcW w:w="1339" w:type="dxa"/>
                            <w:tcBorders>
                              <w:left w:val="single" w:sz="4" w:space="0" w:color="auto"/>
                              <w:right w:val="single" w:sz="4" w:space="0" w:color="auto"/>
                            </w:tcBorders>
                            <w:shd w:val="clear" w:color="auto" w:fill="DAEEF3"/>
                            <w:vAlign w:val="center"/>
                          </w:tcPr>
                          <w:p w14:paraId="52B97191"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276</w:t>
                            </w:r>
                            <w:r w:rsidRPr="00221F9E">
                              <w:rPr>
                                <w:rFonts w:ascii="標楷體" w:hAnsi="標楷體"/>
                                <w:bCs/>
                                <w:noProof/>
                                <w:sz w:val="20"/>
                              </w:rPr>
                              <w:t>,</w:t>
                            </w:r>
                            <w:r>
                              <w:rPr>
                                <w:rFonts w:ascii="標楷體" w:hAnsi="標楷體" w:hint="eastAsia"/>
                                <w:bCs/>
                                <w:noProof/>
                                <w:sz w:val="20"/>
                              </w:rPr>
                              <w:t>403</w:t>
                            </w:r>
                          </w:p>
                        </w:tc>
                        <w:tc>
                          <w:tcPr>
                            <w:tcW w:w="1342" w:type="dxa"/>
                            <w:tcBorders>
                              <w:left w:val="single" w:sz="4" w:space="0" w:color="auto"/>
                              <w:right w:val="single" w:sz="4" w:space="0" w:color="auto"/>
                            </w:tcBorders>
                            <w:shd w:val="clear" w:color="auto" w:fill="DAEEF3"/>
                            <w:vAlign w:val="center"/>
                          </w:tcPr>
                          <w:p w14:paraId="2F46B5E6"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19</w:t>
                            </w:r>
                            <w:r w:rsidRPr="00221F9E">
                              <w:rPr>
                                <w:rFonts w:ascii="標楷體" w:hAnsi="標楷體"/>
                                <w:bCs/>
                                <w:noProof/>
                                <w:sz w:val="20"/>
                              </w:rPr>
                              <w:t>,</w:t>
                            </w:r>
                            <w:r>
                              <w:rPr>
                                <w:rFonts w:ascii="標楷體" w:hAnsi="標楷體" w:hint="eastAsia"/>
                                <w:bCs/>
                                <w:noProof/>
                                <w:sz w:val="20"/>
                              </w:rPr>
                              <w:t>399</w:t>
                            </w:r>
                          </w:p>
                        </w:tc>
                        <w:tc>
                          <w:tcPr>
                            <w:tcW w:w="856" w:type="dxa"/>
                            <w:tcBorders>
                              <w:left w:val="single" w:sz="4" w:space="0" w:color="auto"/>
                              <w:right w:val="double" w:sz="4" w:space="0" w:color="auto"/>
                            </w:tcBorders>
                            <w:shd w:val="clear" w:color="auto" w:fill="DAEEF3"/>
                            <w:vAlign w:val="center"/>
                          </w:tcPr>
                          <w:p w14:paraId="46BCF373"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w:t>
                            </w:r>
                            <w:r w:rsidRPr="00221F9E">
                              <w:rPr>
                                <w:rFonts w:ascii="標楷體" w:hAnsi="標楷體"/>
                                <w:bCs/>
                                <w:noProof/>
                                <w:sz w:val="20"/>
                              </w:rPr>
                              <w:t>.</w:t>
                            </w:r>
                            <w:r>
                              <w:rPr>
                                <w:rFonts w:ascii="標楷體" w:hAnsi="標楷體" w:hint="eastAsia"/>
                                <w:bCs/>
                                <w:noProof/>
                                <w:sz w:val="20"/>
                              </w:rPr>
                              <w:t>02</w:t>
                            </w:r>
                          </w:p>
                        </w:tc>
                        <w:tc>
                          <w:tcPr>
                            <w:tcW w:w="1425" w:type="dxa"/>
                            <w:tcBorders>
                              <w:left w:val="double" w:sz="4" w:space="0" w:color="auto"/>
                              <w:right w:val="single" w:sz="4" w:space="0" w:color="auto"/>
                            </w:tcBorders>
                            <w:shd w:val="clear" w:color="auto" w:fill="DAEEF3"/>
                            <w:vAlign w:val="center"/>
                          </w:tcPr>
                          <w:p w14:paraId="59D453C6" w14:textId="77777777" w:rsidR="00E81B47" w:rsidRPr="00221F9E" w:rsidRDefault="00E81B47" w:rsidP="00B37EB0">
                            <w:pPr>
                              <w:spacing w:line="360" w:lineRule="exact"/>
                              <w:jc w:val="distribute"/>
                              <w:rPr>
                                <w:rFonts w:ascii="標楷體" w:hAnsi="標楷體"/>
                                <w:bCs/>
                                <w:noProof/>
                                <w:sz w:val="20"/>
                              </w:rPr>
                            </w:pPr>
                            <w:r>
                              <w:rPr>
                                <w:rFonts w:ascii="標楷體" w:hAnsi="標楷體" w:hint="eastAsia"/>
                                <w:bCs/>
                                <w:noProof/>
                                <w:sz w:val="20"/>
                              </w:rPr>
                              <w:t>教育處</w:t>
                            </w:r>
                          </w:p>
                        </w:tc>
                        <w:tc>
                          <w:tcPr>
                            <w:tcW w:w="1346" w:type="dxa"/>
                            <w:tcBorders>
                              <w:left w:val="single" w:sz="4" w:space="0" w:color="auto"/>
                              <w:right w:val="single" w:sz="4" w:space="0" w:color="auto"/>
                            </w:tcBorders>
                            <w:shd w:val="clear" w:color="auto" w:fill="DAEEF3"/>
                            <w:vAlign w:val="center"/>
                          </w:tcPr>
                          <w:p w14:paraId="419EBA55"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214</w:t>
                            </w:r>
                            <w:r w:rsidRPr="00221F9E">
                              <w:rPr>
                                <w:rFonts w:ascii="標楷體" w:hAnsi="標楷體"/>
                                <w:bCs/>
                                <w:noProof/>
                                <w:sz w:val="20"/>
                              </w:rPr>
                              <w:t>,</w:t>
                            </w:r>
                            <w:r>
                              <w:rPr>
                                <w:rFonts w:ascii="標楷體" w:hAnsi="標楷體" w:hint="eastAsia"/>
                                <w:bCs/>
                                <w:noProof/>
                                <w:sz w:val="20"/>
                              </w:rPr>
                              <w:t>230</w:t>
                            </w:r>
                          </w:p>
                        </w:tc>
                        <w:tc>
                          <w:tcPr>
                            <w:tcW w:w="1334" w:type="dxa"/>
                            <w:tcBorders>
                              <w:left w:val="single" w:sz="4" w:space="0" w:color="auto"/>
                              <w:right w:val="single" w:sz="4" w:space="0" w:color="auto"/>
                            </w:tcBorders>
                            <w:shd w:val="clear" w:color="auto" w:fill="DAEEF3"/>
                            <w:vAlign w:val="center"/>
                          </w:tcPr>
                          <w:p w14:paraId="015F1BD6"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w:t>
                            </w:r>
                            <w:r w:rsidRPr="00221F9E">
                              <w:rPr>
                                <w:rFonts w:ascii="標楷體" w:hAnsi="標楷體"/>
                                <w:bCs/>
                                <w:noProof/>
                                <w:sz w:val="20"/>
                              </w:rPr>
                              <w:t>,</w:t>
                            </w:r>
                            <w:r>
                              <w:rPr>
                                <w:rFonts w:ascii="標楷體" w:hAnsi="標楷體" w:hint="eastAsia"/>
                                <w:bCs/>
                                <w:noProof/>
                                <w:sz w:val="20"/>
                              </w:rPr>
                              <w:t>639</w:t>
                            </w:r>
                          </w:p>
                        </w:tc>
                        <w:tc>
                          <w:tcPr>
                            <w:tcW w:w="856" w:type="dxa"/>
                            <w:tcBorders>
                              <w:left w:val="single" w:sz="4" w:space="0" w:color="auto"/>
                              <w:right w:val="single" w:sz="6" w:space="0" w:color="auto"/>
                            </w:tcBorders>
                            <w:shd w:val="clear" w:color="auto" w:fill="DAEEF3"/>
                            <w:vAlign w:val="center"/>
                          </w:tcPr>
                          <w:p w14:paraId="38BB82C3"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w:t>
                            </w:r>
                            <w:r w:rsidRPr="00221F9E">
                              <w:rPr>
                                <w:rFonts w:ascii="標楷體" w:hAnsi="標楷體"/>
                                <w:bCs/>
                                <w:noProof/>
                                <w:sz w:val="20"/>
                              </w:rPr>
                              <w:t>.</w:t>
                            </w:r>
                            <w:r>
                              <w:rPr>
                                <w:rFonts w:ascii="標楷體" w:hAnsi="標楷體" w:hint="eastAsia"/>
                                <w:bCs/>
                                <w:noProof/>
                                <w:sz w:val="20"/>
                              </w:rPr>
                              <w:t>23</w:t>
                            </w:r>
                          </w:p>
                        </w:tc>
                      </w:tr>
                      <w:tr w:rsidR="00E81B47" w:rsidRPr="00663450" w14:paraId="1B3E434D" w14:textId="77777777" w:rsidTr="00442806">
                        <w:trPr>
                          <w:trHeight w:val="624"/>
                          <w:jc w:val="center"/>
                        </w:trPr>
                        <w:tc>
                          <w:tcPr>
                            <w:tcW w:w="1425" w:type="dxa"/>
                            <w:tcBorders>
                              <w:left w:val="single" w:sz="6" w:space="0" w:color="auto"/>
                              <w:bottom w:val="nil"/>
                              <w:right w:val="single" w:sz="4" w:space="0" w:color="auto"/>
                            </w:tcBorders>
                            <w:vAlign w:val="center"/>
                          </w:tcPr>
                          <w:p w14:paraId="2D3AEFC9" w14:textId="77777777" w:rsidR="00E81B47" w:rsidRPr="00221F9E" w:rsidRDefault="00E81B47" w:rsidP="00B37EB0">
                            <w:pPr>
                              <w:spacing w:line="360" w:lineRule="exact"/>
                              <w:jc w:val="distribute"/>
                              <w:rPr>
                                <w:rFonts w:ascii="標楷體" w:hAnsi="標楷體"/>
                                <w:bCs/>
                                <w:noProof/>
                                <w:sz w:val="20"/>
                              </w:rPr>
                            </w:pPr>
                            <w:r w:rsidRPr="00221F9E">
                              <w:rPr>
                                <w:rFonts w:ascii="標楷體" w:hAnsi="標楷體" w:hint="eastAsia"/>
                                <w:bCs/>
                                <w:noProof/>
                                <w:sz w:val="20"/>
                              </w:rPr>
                              <w:t>警察局</w:t>
                            </w:r>
                          </w:p>
                        </w:tc>
                        <w:tc>
                          <w:tcPr>
                            <w:tcW w:w="1339" w:type="dxa"/>
                            <w:tcBorders>
                              <w:left w:val="single" w:sz="4" w:space="0" w:color="auto"/>
                              <w:bottom w:val="nil"/>
                              <w:right w:val="single" w:sz="4" w:space="0" w:color="auto"/>
                            </w:tcBorders>
                            <w:vAlign w:val="center"/>
                          </w:tcPr>
                          <w:p w14:paraId="490DADAA"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2,017</w:t>
                            </w:r>
                            <w:r w:rsidRPr="00221F9E">
                              <w:rPr>
                                <w:rFonts w:ascii="標楷體" w:hAnsi="標楷體"/>
                                <w:bCs/>
                                <w:noProof/>
                                <w:sz w:val="20"/>
                              </w:rPr>
                              <w:t>,</w:t>
                            </w:r>
                            <w:r>
                              <w:rPr>
                                <w:rFonts w:ascii="標楷體" w:hAnsi="標楷體" w:hint="eastAsia"/>
                                <w:bCs/>
                                <w:noProof/>
                                <w:sz w:val="20"/>
                              </w:rPr>
                              <w:t>311</w:t>
                            </w:r>
                          </w:p>
                        </w:tc>
                        <w:tc>
                          <w:tcPr>
                            <w:tcW w:w="1342" w:type="dxa"/>
                            <w:tcBorders>
                              <w:left w:val="single" w:sz="4" w:space="0" w:color="auto"/>
                              <w:bottom w:val="nil"/>
                              <w:right w:val="single" w:sz="4" w:space="0" w:color="auto"/>
                            </w:tcBorders>
                            <w:vAlign w:val="center"/>
                          </w:tcPr>
                          <w:p w14:paraId="2CCC1CB7" w14:textId="77777777" w:rsidR="00E81B47" w:rsidRPr="00221F9E" w:rsidRDefault="00E81B47" w:rsidP="00B37EB0">
                            <w:pPr>
                              <w:spacing w:line="360" w:lineRule="exact"/>
                              <w:ind w:leftChars="-22" w:left="1" w:hangingChars="31" w:hanging="63"/>
                              <w:jc w:val="right"/>
                              <w:rPr>
                                <w:rFonts w:ascii="標楷體" w:hAnsi="標楷體"/>
                                <w:bCs/>
                                <w:noProof/>
                                <w:sz w:val="20"/>
                              </w:rPr>
                            </w:pPr>
                            <w:r w:rsidRPr="00221F9E">
                              <w:rPr>
                                <w:rFonts w:ascii="新細明體" w:eastAsia="新細明體" w:hAnsi="新細明體" w:cs="新細明體" w:hint="eastAsia"/>
                                <w:bCs/>
                                <w:sz w:val="20"/>
                              </w:rPr>
                              <w:t>④</w:t>
                            </w:r>
                            <w:r>
                              <w:rPr>
                                <w:rFonts w:ascii="新細明體" w:eastAsia="新細明體" w:hAnsi="新細明體" w:cs="新細明體" w:hint="eastAsia"/>
                                <w:bCs/>
                                <w:noProof/>
                                <w:sz w:val="20"/>
                              </w:rPr>
                              <w:t xml:space="preserve">  </w:t>
                            </w:r>
                            <w:r>
                              <w:rPr>
                                <w:rFonts w:ascii="標楷體" w:hAnsi="標楷體" w:hint="eastAsia"/>
                                <w:bCs/>
                                <w:noProof/>
                                <w:sz w:val="20"/>
                              </w:rPr>
                              <w:t>138</w:t>
                            </w:r>
                            <w:r w:rsidRPr="00221F9E">
                              <w:rPr>
                                <w:rFonts w:ascii="標楷體" w:hAnsi="標楷體"/>
                                <w:bCs/>
                                <w:noProof/>
                                <w:sz w:val="20"/>
                              </w:rPr>
                              <w:t>,</w:t>
                            </w:r>
                            <w:r>
                              <w:rPr>
                                <w:rFonts w:ascii="標楷體" w:hAnsi="標楷體" w:hint="eastAsia"/>
                                <w:bCs/>
                                <w:noProof/>
                                <w:sz w:val="20"/>
                              </w:rPr>
                              <w:t>659</w:t>
                            </w:r>
                          </w:p>
                        </w:tc>
                        <w:tc>
                          <w:tcPr>
                            <w:tcW w:w="856" w:type="dxa"/>
                            <w:tcBorders>
                              <w:left w:val="single" w:sz="4" w:space="0" w:color="auto"/>
                              <w:bottom w:val="nil"/>
                              <w:right w:val="double" w:sz="4" w:space="0" w:color="auto"/>
                            </w:tcBorders>
                            <w:vAlign w:val="center"/>
                          </w:tcPr>
                          <w:p w14:paraId="2D7656AC"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6</w:t>
                            </w:r>
                            <w:r w:rsidRPr="00221F9E">
                              <w:rPr>
                                <w:rFonts w:ascii="標楷體" w:hAnsi="標楷體" w:hint="eastAsia"/>
                                <w:bCs/>
                                <w:noProof/>
                                <w:sz w:val="20"/>
                              </w:rPr>
                              <w:t>.</w:t>
                            </w:r>
                            <w:r>
                              <w:rPr>
                                <w:rFonts w:ascii="標楷體" w:hAnsi="標楷體" w:hint="eastAsia"/>
                                <w:bCs/>
                                <w:noProof/>
                                <w:sz w:val="20"/>
                              </w:rPr>
                              <w:t>8</w:t>
                            </w:r>
                            <w:r w:rsidRPr="00221F9E">
                              <w:rPr>
                                <w:rFonts w:ascii="標楷體" w:hAnsi="標楷體"/>
                                <w:bCs/>
                                <w:noProof/>
                                <w:sz w:val="20"/>
                              </w:rPr>
                              <w:t>7</w:t>
                            </w:r>
                          </w:p>
                        </w:tc>
                        <w:tc>
                          <w:tcPr>
                            <w:tcW w:w="1425" w:type="dxa"/>
                            <w:vMerge w:val="restart"/>
                            <w:tcBorders>
                              <w:left w:val="double" w:sz="4" w:space="0" w:color="auto"/>
                              <w:right w:val="single" w:sz="4" w:space="0" w:color="auto"/>
                            </w:tcBorders>
                            <w:vAlign w:val="center"/>
                          </w:tcPr>
                          <w:p w14:paraId="2FE7D52F" w14:textId="77777777" w:rsidR="00E81B47" w:rsidRPr="00221F9E" w:rsidRDefault="00E81B47" w:rsidP="00B37EB0">
                            <w:pPr>
                              <w:spacing w:line="440" w:lineRule="exact"/>
                              <w:jc w:val="distribute"/>
                              <w:rPr>
                                <w:rFonts w:ascii="標楷體" w:hAnsi="標楷體"/>
                                <w:bCs/>
                                <w:noProof/>
                                <w:spacing w:val="-20"/>
                                <w:sz w:val="20"/>
                              </w:rPr>
                            </w:pPr>
                            <w:r w:rsidRPr="00221F9E">
                              <w:rPr>
                                <w:rFonts w:ascii="標楷體" w:hAnsi="標楷體" w:hint="eastAsia"/>
                                <w:bCs/>
                                <w:noProof/>
                                <w:spacing w:val="-20"/>
                                <w:sz w:val="20"/>
                              </w:rPr>
                              <w:t>第二預備金</w:t>
                            </w:r>
                          </w:p>
                          <w:p w14:paraId="6BEA3799" w14:textId="77777777" w:rsidR="00E81B47" w:rsidRPr="005C1DA6" w:rsidRDefault="00E81B47" w:rsidP="00B37EB0">
                            <w:pPr>
                              <w:jc w:val="distribute"/>
                              <w:rPr>
                                <w:rFonts w:ascii="標楷體" w:hAnsi="標楷體"/>
                                <w:bCs/>
                                <w:noProof/>
                                <w:kern w:val="0"/>
                                <w:sz w:val="20"/>
                              </w:rPr>
                            </w:pPr>
                            <w:r w:rsidRPr="005C1DA6">
                              <w:rPr>
                                <w:rFonts w:ascii="標楷體" w:hAnsi="標楷體" w:hint="eastAsia"/>
                                <w:bCs/>
                                <w:noProof/>
                                <w:kern w:val="0"/>
                                <w:sz w:val="20"/>
                              </w:rPr>
                              <w:t>(動支後餘額)</w:t>
                            </w:r>
                          </w:p>
                        </w:tc>
                        <w:tc>
                          <w:tcPr>
                            <w:tcW w:w="1346" w:type="dxa"/>
                            <w:vMerge w:val="restart"/>
                            <w:tcBorders>
                              <w:left w:val="single" w:sz="4" w:space="0" w:color="auto"/>
                              <w:right w:val="single" w:sz="4" w:space="0" w:color="auto"/>
                            </w:tcBorders>
                            <w:vAlign w:val="center"/>
                          </w:tcPr>
                          <w:p w14:paraId="1363EC62"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763</w:t>
                            </w:r>
                          </w:p>
                        </w:tc>
                        <w:tc>
                          <w:tcPr>
                            <w:tcW w:w="1334" w:type="dxa"/>
                            <w:vMerge w:val="restart"/>
                            <w:tcBorders>
                              <w:left w:val="single" w:sz="4" w:space="0" w:color="auto"/>
                              <w:right w:val="single" w:sz="4" w:space="0" w:color="auto"/>
                            </w:tcBorders>
                            <w:vAlign w:val="center"/>
                          </w:tcPr>
                          <w:p w14:paraId="7B70328E" w14:textId="77777777" w:rsidR="00E81B47" w:rsidRPr="00221F9E" w:rsidRDefault="00E81B47" w:rsidP="00B37EB0">
                            <w:pPr>
                              <w:spacing w:line="360" w:lineRule="exact"/>
                              <w:jc w:val="right"/>
                              <w:rPr>
                                <w:rFonts w:ascii="標楷體" w:hAnsi="標楷體"/>
                                <w:bCs/>
                                <w:noProof/>
                                <w:sz w:val="20"/>
                              </w:rPr>
                            </w:pPr>
                            <w:r>
                              <w:rPr>
                                <w:rFonts w:ascii="標楷體" w:hAnsi="標楷體" w:cs="新細明體" w:hint="eastAsia"/>
                                <w:bCs/>
                                <w:sz w:val="20"/>
                              </w:rPr>
                              <w:t>763</w:t>
                            </w:r>
                          </w:p>
                        </w:tc>
                        <w:tc>
                          <w:tcPr>
                            <w:tcW w:w="856" w:type="dxa"/>
                            <w:vMerge w:val="restart"/>
                            <w:tcBorders>
                              <w:left w:val="single" w:sz="4" w:space="0" w:color="auto"/>
                              <w:right w:val="single" w:sz="6" w:space="0" w:color="auto"/>
                            </w:tcBorders>
                            <w:vAlign w:val="center"/>
                          </w:tcPr>
                          <w:p w14:paraId="1A507251" w14:textId="77777777" w:rsidR="00E81B47" w:rsidRPr="00221F9E" w:rsidRDefault="00E81B47" w:rsidP="00B37EB0">
                            <w:pPr>
                              <w:spacing w:line="360" w:lineRule="exact"/>
                              <w:jc w:val="right"/>
                              <w:rPr>
                                <w:rFonts w:ascii="標楷體" w:hAnsi="標楷體"/>
                                <w:bCs/>
                                <w:noProof/>
                                <w:sz w:val="20"/>
                              </w:rPr>
                            </w:pPr>
                            <w:r w:rsidRPr="00221F9E">
                              <w:rPr>
                                <w:rFonts w:ascii="標楷體" w:hAnsi="標楷體" w:hint="eastAsia"/>
                                <w:bCs/>
                                <w:noProof/>
                                <w:sz w:val="20"/>
                              </w:rPr>
                              <w:t>1</w:t>
                            </w:r>
                            <w:r w:rsidRPr="00221F9E">
                              <w:rPr>
                                <w:rFonts w:ascii="標楷體" w:hAnsi="標楷體"/>
                                <w:bCs/>
                                <w:noProof/>
                                <w:sz w:val="20"/>
                              </w:rPr>
                              <w:t>00.00</w:t>
                            </w:r>
                          </w:p>
                        </w:tc>
                      </w:tr>
                      <w:tr w:rsidR="00E81B47" w:rsidRPr="00663450" w14:paraId="5A4C5D16" w14:textId="77777777" w:rsidTr="00442806">
                        <w:trPr>
                          <w:trHeight w:val="624"/>
                          <w:jc w:val="center"/>
                        </w:trPr>
                        <w:tc>
                          <w:tcPr>
                            <w:tcW w:w="1425" w:type="dxa"/>
                            <w:tcBorders>
                              <w:top w:val="nil"/>
                              <w:left w:val="single" w:sz="6" w:space="0" w:color="auto"/>
                              <w:bottom w:val="single" w:sz="6" w:space="0" w:color="auto"/>
                              <w:right w:val="single" w:sz="4" w:space="0" w:color="auto"/>
                            </w:tcBorders>
                            <w:shd w:val="clear" w:color="auto" w:fill="DAEEF3"/>
                            <w:vAlign w:val="center"/>
                          </w:tcPr>
                          <w:p w14:paraId="3EA8AB74" w14:textId="77777777" w:rsidR="00E81B47" w:rsidRPr="00221F9E" w:rsidRDefault="00E81B47" w:rsidP="00B37EB0">
                            <w:pPr>
                              <w:spacing w:line="360" w:lineRule="exact"/>
                              <w:jc w:val="distribute"/>
                              <w:rPr>
                                <w:rFonts w:ascii="標楷體" w:hAnsi="標楷體"/>
                                <w:bCs/>
                                <w:sz w:val="20"/>
                              </w:rPr>
                            </w:pPr>
                            <w:r>
                              <w:rPr>
                                <w:rFonts w:ascii="標楷體" w:hAnsi="標楷體" w:hint="eastAsia"/>
                                <w:bCs/>
                                <w:noProof/>
                                <w:sz w:val="20"/>
                              </w:rPr>
                              <w:t>民政處</w:t>
                            </w:r>
                          </w:p>
                        </w:tc>
                        <w:tc>
                          <w:tcPr>
                            <w:tcW w:w="1339" w:type="dxa"/>
                            <w:tcBorders>
                              <w:top w:val="nil"/>
                              <w:left w:val="single" w:sz="4" w:space="0" w:color="auto"/>
                              <w:bottom w:val="single" w:sz="6" w:space="0" w:color="auto"/>
                              <w:right w:val="single" w:sz="4" w:space="0" w:color="auto"/>
                            </w:tcBorders>
                            <w:shd w:val="clear" w:color="auto" w:fill="DAEEF3"/>
                            <w:vAlign w:val="center"/>
                          </w:tcPr>
                          <w:p w14:paraId="67C649BE"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1,183</w:t>
                            </w:r>
                            <w:r w:rsidRPr="00221F9E">
                              <w:rPr>
                                <w:rFonts w:ascii="標楷體" w:hAnsi="標楷體"/>
                                <w:bCs/>
                                <w:noProof/>
                                <w:sz w:val="20"/>
                              </w:rPr>
                              <w:t>,</w:t>
                            </w:r>
                            <w:r>
                              <w:rPr>
                                <w:rFonts w:ascii="標楷體" w:hAnsi="標楷體" w:hint="eastAsia"/>
                                <w:bCs/>
                                <w:noProof/>
                                <w:sz w:val="20"/>
                              </w:rPr>
                              <w:t>648</w:t>
                            </w:r>
                          </w:p>
                        </w:tc>
                        <w:tc>
                          <w:tcPr>
                            <w:tcW w:w="1342" w:type="dxa"/>
                            <w:tcBorders>
                              <w:top w:val="nil"/>
                              <w:left w:val="single" w:sz="4" w:space="0" w:color="auto"/>
                              <w:bottom w:val="single" w:sz="6" w:space="0" w:color="auto"/>
                              <w:right w:val="single" w:sz="4" w:space="0" w:color="auto"/>
                            </w:tcBorders>
                            <w:shd w:val="clear" w:color="auto" w:fill="DAEEF3"/>
                            <w:vAlign w:val="center"/>
                          </w:tcPr>
                          <w:p w14:paraId="3D07FE9A" w14:textId="77777777" w:rsidR="00E81B47" w:rsidRPr="00221F9E" w:rsidRDefault="00E81B47" w:rsidP="00B37EB0">
                            <w:pPr>
                              <w:spacing w:line="360" w:lineRule="exact"/>
                              <w:ind w:leftChars="-21" w:left="-29" w:hangingChars="15" w:hanging="30"/>
                              <w:jc w:val="right"/>
                              <w:rPr>
                                <w:rFonts w:ascii="標楷體" w:hAnsi="標楷體"/>
                                <w:bCs/>
                                <w:noProof/>
                                <w:sz w:val="20"/>
                              </w:rPr>
                            </w:pPr>
                            <w:r>
                              <w:rPr>
                                <w:rFonts w:ascii="標楷體" w:hAnsi="標楷體" w:hint="eastAsia"/>
                                <w:bCs/>
                                <w:noProof/>
                                <w:sz w:val="20"/>
                              </w:rPr>
                              <w:t>72</w:t>
                            </w:r>
                            <w:r w:rsidRPr="00221F9E">
                              <w:rPr>
                                <w:rFonts w:ascii="標楷體" w:hAnsi="標楷體"/>
                                <w:bCs/>
                                <w:noProof/>
                                <w:sz w:val="20"/>
                              </w:rPr>
                              <w:t>,</w:t>
                            </w:r>
                            <w:r>
                              <w:rPr>
                                <w:rFonts w:ascii="標楷體" w:hAnsi="標楷體" w:hint="eastAsia"/>
                                <w:bCs/>
                                <w:noProof/>
                                <w:sz w:val="20"/>
                              </w:rPr>
                              <w:t>008</w:t>
                            </w:r>
                          </w:p>
                        </w:tc>
                        <w:tc>
                          <w:tcPr>
                            <w:tcW w:w="856" w:type="dxa"/>
                            <w:tcBorders>
                              <w:top w:val="nil"/>
                              <w:left w:val="single" w:sz="4" w:space="0" w:color="auto"/>
                              <w:bottom w:val="single" w:sz="6" w:space="0" w:color="auto"/>
                              <w:right w:val="double" w:sz="4" w:space="0" w:color="auto"/>
                            </w:tcBorders>
                            <w:shd w:val="clear" w:color="auto" w:fill="DAEEF3"/>
                            <w:vAlign w:val="center"/>
                          </w:tcPr>
                          <w:p w14:paraId="76BF2818" w14:textId="77777777" w:rsidR="00E81B47" w:rsidRPr="00221F9E" w:rsidRDefault="00E81B47" w:rsidP="00B37EB0">
                            <w:pPr>
                              <w:spacing w:line="360" w:lineRule="exact"/>
                              <w:jc w:val="right"/>
                              <w:rPr>
                                <w:rFonts w:ascii="標楷體" w:hAnsi="標楷體"/>
                                <w:bCs/>
                                <w:noProof/>
                                <w:sz w:val="20"/>
                              </w:rPr>
                            </w:pPr>
                            <w:r>
                              <w:rPr>
                                <w:rFonts w:ascii="標楷體" w:hAnsi="標楷體" w:hint="eastAsia"/>
                                <w:bCs/>
                                <w:noProof/>
                                <w:sz w:val="20"/>
                              </w:rPr>
                              <w:t>6</w:t>
                            </w:r>
                            <w:r w:rsidRPr="00221F9E">
                              <w:rPr>
                                <w:rFonts w:ascii="標楷體" w:hAnsi="標楷體" w:hint="eastAsia"/>
                                <w:bCs/>
                                <w:noProof/>
                                <w:sz w:val="20"/>
                              </w:rPr>
                              <w:t>.</w:t>
                            </w:r>
                            <w:r>
                              <w:rPr>
                                <w:rFonts w:ascii="標楷體" w:hAnsi="標楷體" w:hint="eastAsia"/>
                                <w:bCs/>
                                <w:noProof/>
                                <w:sz w:val="20"/>
                              </w:rPr>
                              <w:t>08</w:t>
                            </w:r>
                          </w:p>
                        </w:tc>
                        <w:tc>
                          <w:tcPr>
                            <w:tcW w:w="1425" w:type="dxa"/>
                            <w:vMerge/>
                            <w:tcBorders>
                              <w:left w:val="double" w:sz="4" w:space="0" w:color="auto"/>
                              <w:bottom w:val="single" w:sz="6" w:space="0" w:color="auto"/>
                              <w:right w:val="single" w:sz="4" w:space="0" w:color="auto"/>
                            </w:tcBorders>
                            <w:shd w:val="clear" w:color="auto" w:fill="DAEEF3"/>
                            <w:vAlign w:val="center"/>
                          </w:tcPr>
                          <w:p w14:paraId="1E720BDE" w14:textId="77777777" w:rsidR="00E81B47" w:rsidRPr="00221F9E" w:rsidRDefault="00E81B47" w:rsidP="00B37EB0">
                            <w:pPr>
                              <w:jc w:val="distribute"/>
                              <w:rPr>
                                <w:rFonts w:ascii="標楷體" w:hAnsi="標楷體"/>
                                <w:bCs/>
                                <w:noProof/>
                                <w:sz w:val="20"/>
                              </w:rPr>
                            </w:pPr>
                          </w:p>
                        </w:tc>
                        <w:tc>
                          <w:tcPr>
                            <w:tcW w:w="1346" w:type="dxa"/>
                            <w:vMerge/>
                            <w:tcBorders>
                              <w:left w:val="single" w:sz="4" w:space="0" w:color="auto"/>
                              <w:bottom w:val="single" w:sz="6" w:space="0" w:color="auto"/>
                              <w:right w:val="single" w:sz="4" w:space="0" w:color="auto"/>
                            </w:tcBorders>
                            <w:shd w:val="clear" w:color="auto" w:fill="DAEEF3"/>
                            <w:vAlign w:val="center"/>
                          </w:tcPr>
                          <w:p w14:paraId="183E13E6" w14:textId="77777777" w:rsidR="00E81B47" w:rsidRPr="00221F9E" w:rsidRDefault="00E81B47" w:rsidP="00B37EB0">
                            <w:pPr>
                              <w:spacing w:line="360" w:lineRule="exact"/>
                              <w:jc w:val="right"/>
                              <w:rPr>
                                <w:rFonts w:ascii="標楷體" w:hAnsi="標楷體"/>
                                <w:bCs/>
                                <w:noProof/>
                                <w:sz w:val="20"/>
                              </w:rPr>
                            </w:pPr>
                          </w:p>
                        </w:tc>
                        <w:tc>
                          <w:tcPr>
                            <w:tcW w:w="1334" w:type="dxa"/>
                            <w:vMerge/>
                            <w:tcBorders>
                              <w:left w:val="single" w:sz="4" w:space="0" w:color="auto"/>
                              <w:bottom w:val="single" w:sz="6" w:space="0" w:color="auto"/>
                              <w:right w:val="single" w:sz="4" w:space="0" w:color="auto"/>
                            </w:tcBorders>
                            <w:shd w:val="clear" w:color="auto" w:fill="DAEEF3"/>
                            <w:vAlign w:val="center"/>
                          </w:tcPr>
                          <w:p w14:paraId="208E26A3" w14:textId="77777777" w:rsidR="00E81B47" w:rsidRPr="00221F9E" w:rsidRDefault="00E81B47" w:rsidP="00B37EB0">
                            <w:pPr>
                              <w:spacing w:line="360" w:lineRule="exact"/>
                              <w:ind w:left="30" w:hangingChars="15" w:hanging="30"/>
                              <w:jc w:val="right"/>
                              <w:rPr>
                                <w:rFonts w:ascii="標楷體" w:hAnsi="標楷體"/>
                                <w:bCs/>
                                <w:noProof/>
                                <w:sz w:val="20"/>
                              </w:rPr>
                            </w:pPr>
                          </w:p>
                        </w:tc>
                        <w:tc>
                          <w:tcPr>
                            <w:tcW w:w="856" w:type="dxa"/>
                            <w:vMerge/>
                            <w:tcBorders>
                              <w:left w:val="single" w:sz="4" w:space="0" w:color="auto"/>
                              <w:bottom w:val="single" w:sz="6" w:space="0" w:color="auto"/>
                              <w:right w:val="single" w:sz="6" w:space="0" w:color="auto"/>
                            </w:tcBorders>
                            <w:shd w:val="clear" w:color="auto" w:fill="DAEEF3"/>
                            <w:vAlign w:val="center"/>
                          </w:tcPr>
                          <w:p w14:paraId="086D0B04" w14:textId="77777777" w:rsidR="00E81B47" w:rsidRPr="00221F9E" w:rsidRDefault="00E81B47" w:rsidP="00B37EB0">
                            <w:pPr>
                              <w:spacing w:line="360" w:lineRule="exact"/>
                              <w:jc w:val="right"/>
                              <w:rPr>
                                <w:rFonts w:ascii="標楷體" w:hAnsi="標楷體"/>
                                <w:bCs/>
                                <w:noProof/>
                                <w:sz w:val="20"/>
                              </w:rPr>
                            </w:pPr>
                          </w:p>
                        </w:tc>
                      </w:tr>
                    </w:tbl>
                    <w:p w14:paraId="3E9BFD84" w14:textId="77777777" w:rsidR="00E81B47" w:rsidRDefault="00E81B47" w:rsidP="00E81B47">
                      <w:pPr>
                        <w:kinsoku w:val="0"/>
                        <w:overflowPunct w:val="0"/>
                        <w:autoSpaceDE w:val="0"/>
                        <w:autoSpaceDN w:val="0"/>
                        <w:snapToGrid w:val="0"/>
                        <w:spacing w:line="28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15999B5" w14:textId="77777777" w:rsidR="00E81B47" w:rsidRDefault="00E81B47" w:rsidP="00E81B47">
                      <w:pPr>
                        <w:overflowPunct w:val="0"/>
                        <w:autoSpaceDE w:val="0"/>
                        <w:snapToGrid w:val="0"/>
                        <w:spacing w:line="28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bookmarkEnd w:id="3"/>
                      <w:bookmarkEnd w:id="4"/>
                      <w:bookmarkEnd w:id="5"/>
                    </w:p>
                    <w:p w14:paraId="656A65AE" w14:textId="11A9EFDA" w:rsidR="00E81B47" w:rsidRPr="00831081" w:rsidRDefault="00E81B47" w:rsidP="00E81B47">
                      <w:pPr>
                        <w:overflowPunct w:val="0"/>
                        <w:autoSpaceDE w:val="0"/>
                        <w:snapToGrid w:val="0"/>
                        <w:spacing w:line="28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3</w:t>
                      </w:r>
                      <w:r>
                        <w:rPr>
                          <w:rFonts w:ascii="標楷體" w:hAnsi="標楷體"/>
                          <w:sz w:val="18"/>
                          <w:szCs w:val="18"/>
                        </w:rPr>
                        <w:t>.</w:t>
                      </w:r>
                      <w:r w:rsidRPr="00F055B7">
                        <w:rPr>
                          <w:rFonts w:ascii="標楷體" w:hAnsi="標楷體" w:hint="eastAsia"/>
                          <w:sz w:val="18"/>
                          <w:szCs w:val="18"/>
                        </w:rPr>
                        <w:t>11</w:t>
                      </w:r>
                      <w:r w:rsidR="000A5E22">
                        <w:rPr>
                          <w:rFonts w:ascii="標楷體" w:hAnsi="標楷體"/>
                          <w:sz w:val="18"/>
                          <w:szCs w:val="18"/>
                        </w:rPr>
                        <w:t>4</w:t>
                      </w:r>
                      <w:r w:rsidRPr="00F055B7">
                        <w:rPr>
                          <w:rFonts w:ascii="標楷體" w:hAnsi="標楷體" w:hint="eastAsia"/>
                          <w:sz w:val="18"/>
                          <w:szCs w:val="18"/>
                        </w:rPr>
                        <w:t>年度第二預備金原編列預算數2,700萬元，經</w:t>
                      </w:r>
                      <w:r>
                        <w:rPr>
                          <w:rFonts w:ascii="標楷體" w:hAnsi="標楷體" w:hint="eastAsia"/>
                          <w:sz w:val="18"/>
                          <w:szCs w:val="18"/>
                        </w:rPr>
                        <w:t>市政府</w:t>
                      </w:r>
                      <w:r w:rsidRPr="00F055B7">
                        <w:rPr>
                          <w:rFonts w:ascii="標楷體" w:hAnsi="標楷體" w:hint="eastAsia"/>
                          <w:sz w:val="18"/>
                          <w:szCs w:val="18"/>
                        </w:rPr>
                        <w:t>核准動支2,</w:t>
                      </w:r>
                      <w:r>
                        <w:rPr>
                          <w:rFonts w:ascii="標楷體" w:hAnsi="標楷體" w:hint="eastAsia"/>
                          <w:sz w:val="18"/>
                          <w:szCs w:val="18"/>
                        </w:rPr>
                        <w:t>623</w:t>
                      </w:r>
                      <w:r w:rsidRPr="00F055B7">
                        <w:rPr>
                          <w:rFonts w:ascii="標楷體" w:hAnsi="標楷體" w:hint="eastAsia"/>
                          <w:sz w:val="18"/>
                          <w:szCs w:val="18"/>
                        </w:rPr>
                        <w:t>萬</w:t>
                      </w:r>
                      <w:r>
                        <w:rPr>
                          <w:rFonts w:ascii="標楷體" w:hAnsi="標楷體" w:hint="eastAsia"/>
                          <w:sz w:val="18"/>
                          <w:szCs w:val="18"/>
                        </w:rPr>
                        <w:t>餘</w:t>
                      </w:r>
                      <w:r w:rsidRPr="00F055B7">
                        <w:rPr>
                          <w:rFonts w:ascii="標楷體" w:hAnsi="標楷體" w:hint="eastAsia"/>
                          <w:sz w:val="18"/>
                          <w:szCs w:val="18"/>
                        </w:rPr>
                        <w:t>元，</w:t>
                      </w:r>
                      <w:r>
                        <w:rPr>
                          <w:rFonts w:ascii="標楷體" w:hAnsi="標楷體" w:hint="eastAsia"/>
                          <w:sz w:val="18"/>
                          <w:szCs w:val="18"/>
                        </w:rPr>
                        <w:t>動支比率97</w:t>
                      </w:r>
                      <w:r>
                        <w:rPr>
                          <w:rFonts w:ascii="標楷體" w:hAnsi="標楷體"/>
                          <w:sz w:val="18"/>
                          <w:szCs w:val="18"/>
                        </w:rPr>
                        <w:t>.</w:t>
                      </w:r>
                      <w:r>
                        <w:rPr>
                          <w:rFonts w:ascii="標楷體" w:hAnsi="標楷體" w:hint="eastAsia"/>
                          <w:sz w:val="18"/>
                          <w:szCs w:val="18"/>
                        </w:rPr>
                        <w:t>17％</w:t>
                      </w:r>
                      <w:r w:rsidRPr="00F055B7">
                        <w:rPr>
                          <w:rFonts w:ascii="標楷體" w:hAnsi="標楷體" w:hint="eastAsia"/>
                          <w:sz w:val="18"/>
                          <w:szCs w:val="18"/>
                        </w:rPr>
                        <w:t>。</w:t>
                      </w:r>
                    </w:p>
                  </w:txbxContent>
                </v:textbox>
                <w10:wrap type="square" anchorx="margin" anchory="margin"/>
                <w10:anchorlock/>
              </v:shape>
            </w:pict>
          </mc:Fallback>
        </mc:AlternateContent>
      </w:r>
    </w:p>
    <w:p w14:paraId="4E6255E9" w14:textId="2E0DCA63" w:rsidR="005043E8" w:rsidRDefault="005043E8" w:rsidP="004F64C1">
      <w:pPr>
        <w:overflowPunct w:val="0"/>
        <w:adjustRightInd w:val="0"/>
        <w:snapToGrid w:val="0"/>
        <w:spacing w:line="480" w:lineRule="exact"/>
        <w:jc w:val="both"/>
        <w:textAlignment w:val="baseline"/>
        <w:rPr>
          <w:rFonts w:ascii="標楷體" w:hAnsi="標楷體"/>
          <w:b/>
          <w:snapToGrid w:val="0"/>
          <w:sz w:val="32"/>
          <w:szCs w:val="28"/>
        </w:rPr>
      </w:pPr>
      <w:r w:rsidRPr="0051633E">
        <w:rPr>
          <w:rFonts w:ascii="標楷體" w:hAnsi="標楷體"/>
          <w:b/>
          <w:noProof/>
          <w:szCs w:val="28"/>
        </w:rPr>
        <w:lastRenderedPageBreak/>
        <mc:AlternateContent>
          <mc:Choice Requires="wps">
            <w:drawing>
              <wp:anchor distT="0" distB="0" distL="36195" distR="36195" simplePos="0" relativeHeight="251837440" behindDoc="0" locked="0" layoutInCell="1" allowOverlap="0" wp14:anchorId="78BF25A3" wp14:editId="77C47B69">
                <wp:simplePos x="0" y="0"/>
                <wp:positionH relativeFrom="margin">
                  <wp:posOffset>-36195</wp:posOffset>
                </wp:positionH>
                <wp:positionV relativeFrom="line">
                  <wp:posOffset>56989</wp:posOffset>
                </wp:positionV>
                <wp:extent cx="6371590" cy="4559300"/>
                <wp:effectExtent l="0" t="0" r="0" b="0"/>
                <wp:wrapSquare wrapText="bothSides"/>
                <wp:docPr id="9" name="Text Box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455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7FEA50" w14:textId="77777777" w:rsidR="005043E8" w:rsidRPr="003A4C94" w:rsidRDefault="005043E8" w:rsidP="005043E8">
                            <w:pPr>
                              <w:snapToGrid w:val="0"/>
                              <w:ind w:rightChars="2" w:right="6" w:firstLineChars="150" w:firstLine="363"/>
                              <w:jc w:val="center"/>
                              <w:rPr>
                                <w:rFonts w:ascii="標楷體" w:hAnsi="標楷體"/>
                                <w:b/>
                                <w:sz w:val="24"/>
                                <w:szCs w:val="24"/>
                              </w:rPr>
                            </w:pPr>
                            <w:r w:rsidRPr="003A4C94">
                              <w:rPr>
                                <w:rFonts w:ascii="標楷體" w:hAnsi="標楷體" w:hint="eastAsia"/>
                                <w:b/>
                                <w:sz w:val="24"/>
                                <w:szCs w:val="24"/>
                              </w:rPr>
                              <w:t>表3</w:t>
                            </w:r>
                            <w:r w:rsidRPr="003A4C94">
                              <w:rPr>
                                <w:rFonts w:ascii="標楷體" w:hAnsi="標楷體" w:hint="eastAsia"/>
                                <w:b/>
                                <w:snapToGrid w:val="0"/>
                                <w:kern w:val="0"/>
                                <w:sz w:val="24"/>
                                <w:szCs w:val="24"/>
                              </w:rPr>
                              <w:t xml:space="preserve">　</w:t>
                            </w:r>
                            <w:r w:rsidRPr="003A4C94">
                              <w:rPr>
                                <w:rFonts w:ascii="標楷體" w:hAnsi="標楷體" w:hint="eastAsia"/>
                                <w:b/>
                                <w:sz w:val="24"/>
                                <w:szCs w:val="24"/>
                              </w:rPr>
                              <w:t>歲出應付保留數分析（原因別）</w:t>
                            </w:r>
                          </w:p>
                          <w:p w14:paraId="514CB622" w14:textId="77777777" w:rsidR="005043E8" w:rsidRPr="003C37B5" w:rsidRDefault="005043E8" w:rsidP="005043E8">
                            <w:pPr>
                              <w:wordWrap w:val="0"/>
                              <w:snapToGrid w:val="0"/>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9"/>
                              <w:gridCol w:w="1242"/>
                              <w:gridCol w:w="849"/>
                              <w:gridCol w:w="1120"/>
                              <w:gridCol w:w="1121"/>
                              <w:gridCol w:w="1116"/>
                            </w:tblGrid>
                            <w:tr w:rsidR="005043E8" w:rsidRPr="00606930" w14:paraId="1F537362" w14:textId="77777777" w:rsidTr="00C24ED9">
                              <w:trPr>
                                <w:trHeight w:val="263"/>
                                <w:jc w:val="center"/>
                              </w:trPr>
                              <w:tc>
                                <w:tcPr>
                                  <w:tcW w:w="4409" w:type="dxa"/>
                                  <w:vMerge w:val="restart"/>
                                  <w:tcBorders>
                                    <w:top w:val="single" w:sz="6" w:space="0" w:color="auto"/>
                                    <w:bottom w:val="single" w:sz="6" w:space="0" w:color="auto"/>
                                    <w:tl2br w:val="single" w:sz="4" w:space="0" w:color="auto"/>
                                  </w:tcBorders>
                                  <w:shd w:val="clear" w:color="auto" w:fill="B6DDE8"/>
                                  <w:hideMark/>
                                </w:tcPr>
                                <w:p w14:paraId="06F4239A" w14:textId="77777777" w:rsidR="005043E8" w:rsidRDefault="005043E8" w:rsidP="002F50FD">
                                  <w:pPr>
                                    <w:spacing w:line="240" w:lineRule="exact"/>
                                    <w:ind w:rightChars="40" w:right="113" w:firstLineChars="1100" w:firstLine="2220"/>
                                    <w:jc w:val="right"/>
                                    <w:rPr>
                                      <w:rFonts w:ascii="標楷體" w:hAnsi="標楷體"/>
                                      <w:sz w:val="20"/>
                                    </w:rPr>
                                  </w:pPr>
                                  <w:r w:rsidRPr="00606930">
                                    <w:rPr>
                                      <w:rFonts w:ascii="標楷體" w:hAnsi="標楷體" w:hint="eastAsia"/>
                                      <w:sz w:val="20"/>
                                    </w:rPr>
                                    <w:t>經 費 種 類</w:t>
                                  </w:r>
                                </w:p>
                                <w:p w14:paraId="5F0677FA" w14:textId="77777777" w:rsidR="005043E8" w:rsidRPr="00606930" w:rsidRDefault="005043E8" w:rsidP="00606930">
                                  <w:pPr>
                                    <w:spacing w:line="200" w:lineRule="exact"/>
                                    <w:ind w:rightChars="40" w:right="113" w:firstLineChars="1100" w:firstLine="2220"/>
                                    <w:jc w:val="right"/>
                                    <w:rPr>
                                      <w:rFonts w:ascii="標楷體" w:hAnsi="標楷體"/>
                                      <w:sz w:val="20"/>
                                    </w:rPr>
                                  </w:pPr>
                                </w:p>
                                <w:p w14:paraId="16359208" w14:textId="77777777" w:rsidR="005043E8" w:rsidRPr="00606930" w:rsidRDefault="005043E8" w:rsidP="002F50FD">
                                  <w:pPr>
                                    <w:spacing w:line="240" w:lineRule="exact"/>
                                    <w:rPr>
                                      <w:rFonts w:ascii="標楷體" w:hAnsi="標楷體"/>
                                      <w:sz w:val="20"/>
                                    </w:rPr>
                                  </w:pPr>
                                  <w:r w:rsidRPr="00606930">
                                    <w:rPr>
                                      <w:rFonts w:ascii="標楷體" w:hAnsi="標楷體" w:hint="eastAsia"/>
                                      <w:sz w:val="20"/>
                                    </w:rPr>
                                    <w:t>保 留 原 因</w:t>
                                  </w:r>
                                </w:p>
                              </w:tc>
                              <w:tc>
                                <w:tcPr>
                                  <w:tcW w:w="2091" w:type="dxa"/>
                                  <w:gridSpan w:val="2"/>
                                  <w:tcBorders>
                                    <w:top w:val="single" w:sz="6" w:space="0" w:color="auto"/>
                                  </w:tcBorders>
                                  <w:shd w:val="clear" w:color="auto" w:fill="B6DDE8"/>
                                  <w:vAlign w:val="center"/>
                                </w:tcPr>
                                <w:p w14:paraId="202FF913" w14:textId="77777777" w:rsidR="005043E8" w:rsidRPr="00606930" w:rsidRDefault="005043E8" w:rsidP="002F50FD">
                                  <w:pPr>
                                    <w:spacing w:line="240" w:lineRule="exact"/>
                                    <w:ind w:leftChars="15" w:left="42" w:rightChars="19" w:right="54"/>
                                    <w:jc w:val="distribute"/>
                                    <w:rPr>
                                      <w:rFonts w:ascii="標楷體" w:hAnsi="標楷體"/>
                                      <w:sz w:val="20"/>
                                    </w:rPr>
                                  </w:pPr>
                                  <w:r w:rsidRPr="00606930">
                                    <w:rPr>
                                      <w:rFonts w:ascii="標楷體" w:hAnsi="標楷體" w:hint="eastAsia"/>
                                      <w:sz w:val="20"/>
                                    </w:rPr>
                                    <w:t>合計</w:t>
                                  </w:r>
                                </w:p>
                              </w:tc>
                              <w:tc>
                                <w:tcPr>
                                  <w:tcW w:w="1120" w:type="dxa"/>
                                  <w:vMerge w:val="restart"/>
                                  <w:tcBorders>
                                    <w:top w:val="single" w:sz="6" w:space="0" w:color="auto"/>
                                  </w:tcBorders>
                                  <w:shd w:val="clear" w:color="auto" w:fill="B6DDE8"/>
                                  <w:vAlign w:val="center"/>
                                  <w:hideMark/>
                                </w:tcPr>
                                <w:p w14:paraId="6B732245" w14:textId="77777777" w:rsidR="005043E8" w:rsidRPr="00606930" w:rsidRDefault="005043E8" w:rsidP="002F50FD">
                                  <w:pPr>
                                    <w:spacing w:line="240" w:lineRule="exact"/>
                                    <w:ind w:leftChars="5" w:left="14" w:rightChars="14" w:right="39"/>
                                    <w:jc w:val="distribute"/>
                                    <w:rPr>
                                      <w:rFonts w:ascii="標楷體" w:hAnsi="標楷體"/>
                                      <w:sz w:val="20"/>
                                    </w:rPr>
                                  </w:pPr>
                                  <w:r w:rsidRPr="00606930">
                                    <w:rPr>
                                      <w:rFonts w:ascii="標楷體" w:hAnsi="標楷體" w:hint="eastAsia"/>
                                      <w:sz w:val="20"/>
                                    </w:rPr>
                                    <w:t>營</w:t>
                                  </w:r>
                                  <w:proofErr w:type="gramStart"/>
                                  <w:r w:rsidRPr="00606930">
                                    <w:rPr>
                                      <w:rFonts w:ascii="標楷體" w:hAnsi="標楷體" w:hint="eastAsia"/>
                                      <w:sz w:val="20"/>
                                    </w:rPr>
                                    <w:t>繕</w:t>
                                  </w:r>
                                  <w:proofErr w:type="gramEnd"/>
                                  <w:r w:rsidRPr="00606930">
                                    <w:rPr>
                                      <w:rFonts w:ascii="標楷體" w:hAnsi="標楷體" w:hint="eastAsia"/>
                                      <w:sz w:val="20"/>
                                    </w:rPr>
                                    <w:t>工程</w:t>
                                  </w:r>
                                </w:p>
                              </w:tc>
                              <w:tc>
                                <w:tcPr>
                                  <w:tcW w:w="1121" w:type="dxa"/>
                                  <w:vMerge w:val="restart"/>
                                  <w:tcBorders>
                                    <w:top w:val="single" w:sz="6" w:space="0" w:color="auto"/>
                                  </w:tcBorders>
                                  <w:shd w:val="clear" w:color="auto" w:fill="B6DDE8"/>
                                  <w:vAlign w:val="center"/>
                                  <w:hideMark/>
                                </w:tcPr>
                                <w:p w14:paraId="3AF69F23" w14:textId="77777777" w:rsidR="005043E8" w:rsidRPr="00606930" w:rsidRDefault="005043E8" w:rsidP="002F50FD">
                                  <w:pPr>
                                    <w:spacing w:line="240" w:lineRule="exact"/>
                                    <w:ind w:leftChars="10" w:left="28" w:rightChars="14" w:right="39"/>
                                    <w:jc w:val="distribute"/>
                                    <w:rPr>
                                      <w:rFonts w:ascii="標楷體" w:hAnsi="標楷體"/>
                                      <w:sz w:val="20"/>
                                    </w:rPr>
                                  </w:pPr>
                                  <w:r w:rsidRPr="00606930">
                                    <w:rPr>
                                      <w:rFonts w:ascii="標楷體" w:hAnsi="標楷體" w:hint="eastAsia"/>
                                      <w:sz w:val="20"/>
                                    </w:rPr>
                                    <w:t>財物購置</w:t>
                                  </w:r>
                                </w:p>
                              </w:tc>
                              <w:tc>
                                <w:tcPr>
                                  <w:tcW w:w="1116" w:type="dxa"/>
                                  <w:vMerge w:val="restart"/>
                                  <w:tcBorders>
                                    <w:top w:val="single" w:sz="6" w:space="0" w:color="auto"/>
                                  </w:tcBorders>
                                  <w:shd w:val="clear" w:color="auto" w:fill="B6DDE8"/>
                                  <w:vAlign w:val="center"/>
                                  <w:hideMark/>
                                </w:tcPr>
                                <w:p w14:paraId="2243D51D" w14:textId="77777777" w:rsidR="005043E8" w:rsidRPr="00606930" w:rsidRDefault="005043E8" w:rsidP="002F50FD">
                                  <w:pPr>
                                    <w:spacing w:line="240" w:lineRule="exact"/>
                                    <w:ind w:leftChars="5" w:left="14" w:rightChars="9" w:right="25"/>
                                    <w:jc w:val="distribute"/>
                                    <w:rPr>
                                      <w:rFonts w:ascii="標楷體" w:hAnsi="標楷體"/>
                                      <w:sz w:val="20"/>
                                    </w:rPr>
                                  </w:pPr>
                                  <w:r w:rsidRPr="00606930">
                                    <w:rPr>
                                      <w:rFonts w:ascii="標楷體" w:hAnsi="標楷體" w:hint="eastAsia"/>
                                      <w:sz w:val="20"/>
                                    </w:rPr>
                                    <w:t>其他</w:t>
                                  </w:r>
                                </w:p>
                              </w:tc>
                            </w:tr>
                            <w:tr w:rsidR="005043E8" w:rsidRPr="00606930" w14:paraId="1320761E" w14:textId="77777777" w:rsidTr="00D072AE">
                              <w:trPr>
                                <w:trHeight w:val="436"/>
                                <w:jc w:val="center"/>
                              </w:trPr>
                              <w:tc>
                                <w:tcPr>
                                  <w:tcW w:w="4409" w:type="dxa"/>
                                  <w:vMerge/>
                                  <w:tcBorders>
                                    <w:bottom w:val="single" w:sz="6" w:space="0" w:color="auto"/>
                                    <w:tl2br w:val="single" w:sz="4" w:space="0" w:color="auto"/>
                                  </w:tcBorders>
                                  <w:vAlign w:val="center"/>
                                  <w:hideMark/>
                                </w:tcPr>
                                <w:p w14:paraId="5F7E32C4" w14:textId="77777777" w:rsidR="005043E8" w:rsidRPr="00606930" w:rsidRDefault="005043E8" w:rsidP="002F50FD">
                                  <w:pPr>
                                    <w:widowControl/>
                                    <w:spacing w:line="240" w:lineRule="exact"/>
                                    <w:rPr>
                                      <w:rFonts w:ascii="標楷體" w:hAnsi="標楷體"/>
                                      <w:sz w:val="20"/>
                                    </w:rPr>
                                  </w:pPr>
                                </w:p>
                              </w:tc>
                              <w:tc>
                                <w:tcPr>
                                  <w:tcW w:w="1242" w:type="dxa"/>
                                  <w:tcBorders>
                                    <w:bottom w:val="single" w:sz="6" w:space="0" w:color="auto"/>
                                  </w:tcBorders>
                                  <w:shd w:val="clear" w:color="auto" w:fill="B6DDE8"/>
                                  <w:vAlign w:val="center"/>
                                </w:tcPr>
                                <w:p w14:paraId="076E83F0" w14:textId="77777777" w:rsidR="005043E8" w:rsidRPr="00606930" w:rsidRDefault="005043E8" w:rsidP="002F50FD">
                                  <w:pPr>
                                    <w:spacing w:line="240" w:lineRule="exact"/>
                                    <w:ind w:leftChars="15" w:left="42" w:rightChars="19" w:right="54"/>
                                    <w:jc w:val="distribute"/>
                                    <w:rPr>
                                      <w:rFonts w:ascii="標楷體" w:hAnsi="標楷體"/>
                                      <w:sz w:val="20"/>
                                    </w:rPr>
                                  </w:pPr>
                                  <w:r w:rsidRPr="00606930">
                                    <w:rPr>
                                      <w:rFonts w:ascii="標楷體" w:hAnsi="標楷體" w:hint="eastAsia"/>
                                      <w:sz w:val="20"/>
                                    </w:rPr>
                                    <w:t>金額</w:t>
                                  </w:r>
                                </w:p>
                              </w:tc>
                              <w:tc>
                                <w:tcPr>
                                  <w:tcW w:w="849" w:type="dxa"/>
                                  <w:tcBorders>
                                    <w:bottom w:val="single" w:sz="6" w:space="0" w:color="auto"/>
                                  </w:tcBorders>
                                  <w:shd w:val="clear" w:color="auto" w:fill="B6DDE8"/>
                                  <w:vAlign w:val="center"/>
                                </w:tcPr>
                                <w:p w14:paraId="35C855E5" w14:textId="77777777" w:rsidR="005043E8" w:rsidRPr="00606930" w:rsidRDefault="005043E8" w:rsidP="002F50FD">
                                  <w:pPr>
                                    <w:spacing w:line="240" w:lineRule="exact"/>
                                    <w:ind w:leftChars="-5" w:left="28" w:rightChars="14" w:right="39" w:hangingChars="21" w:hanging="42"/>
                                    <w:jc w:val="distribute"/>
                                    <w:rPr>
                                      <w:rFonts w:ascii="標楷體" w:hAnsi="標楷體"/>
                                      <w:sz w:val="20"/>
                                    </w:rPr>
                                  </w:pPr>
                                  <w:r w:rsidRPr="00606930">
                                    <w:rPr>
                                      <w:rFonts w:ascii="標楷體" w:hAnsi="標楷體" w:hint="eastAsia"/>
                                      <w:sz w:val="20"/>
                                    </w:rPr>
                                    <w:t>占比</w:t>
                                  </w:r>
                                </w:p>
                              </w:tc>
                              <w:tc>
                                <w:tcPr>
                                  <w:tcW w:w="1120" w:type="dxa"/>
                                  <w:vMerge/>
                                  <w:tcBorders>
                                    <w:bottom w:val="single" w:sz="6" w:space="0" w:color="auto"/>
                                  </w:tcBorders>
                                  <w:vAlign w:val="center"/>
                                  <w:hideMark/>
                                </w:tcPr>
                                <w:p w14:paraId="61940583" w14:textId="77777777" w:rsidR="005043E8" w:rsidRPr="00606930" w:rsidRDefault="005043E8" w:rsidP="002F50FD">
                                  <w:pPr>
                                    <w:widowControl/>
                                    <w:spacing w:line="240" w:lineRule="exact"/>
                                    <w:rPr>
                                      <w:rFonts w:ascii="標楷體" w:hAnsi="標楷體"/>
                                      <w:sz w:val="20"/>
                                    </w:rPr>
                                  </w:pPr>
                                </w:p>
                              </w:tc>
                              <w:tc>
                                <w:tcPr>
                                  <w:tcW w:w="1121" w:type="dxa"/>
                                  <w:vMerge/>
                                  <w:tcBorders>
                                    <w:bottom w:val="single" w:sz="6" w:space="0" w:color="auto"/>
                                  </w:tcBorders>
                                  <w:vAlign w:val="center"/>
                                  <w:hideMark/>
                                </w:tcPr>
                                <w:p w14:paraId="06A44BD5" w14:textId="77777777" w:rsidR="005043E8" w:rsidRPr="00606930" w:rsidRDefault="005043E8" w:rsidP="002F50FD">
                                  <w:pPr>
                                    <w:widowControl/>
                                    <w:spacing w:line="240" w:lineRule="exact"/>
                                    <w:rPr>
                                      <w:rFonts w:ascii="標楷體" w:hAnsi="標楷體"/>
                                      <w:sz w:val="20"/>
                                    </w:rPr>
                                  </w:pPr>
                                </w:p>
                              </w:tc>
                              <w:tc>
                                <w:tcPr>
                                  <w:tcW w:w="1116" w:type="dxa"/>
                                  <w:vMerge/>
                                  <w:tcBorders>
                                    <w:bottom w:val="single" w:sz="6" w:space="0" w:color="auto"/>
                                  </w:tcBorders>
                                  <w:vAlign w:val="center"/>
                                  <w:hideMark/>
                                </w:tcPr>
                                <w:p w14:paraId="67FDEAAA" w14:textId="77777777" w:rsidR="005043E8" w:rsidRPr="00606930" w:rsidRDefault="005043E8" w:rsidP="002F50FD">
                                  <w:pPr>
                                    <w:widowControl/>
                                    <w:spacing w:line="240" w:lineRule="exact"/>
                                    <w:rPr>
                                      <w:rFonts w:ascii="標楷體" w:hAnsi="標楷體"/>
                                      <w:sz w:val="20"/>
                                    </w:rPr>
                                  </w:pPr>
                                </w:p>
                              </w:tc>
                            </w:tr>
                            <w:tr w:rsidR="005043E8" w:rsidRPr="00606930" w14:paraId="74149295" w14:textId="77777777" w:rsidTr="00D072AE">
                              <w:trPr>
                                <w:trHeight w:val="590"/>
                                <w:jc w:val="center"/>
                              </w:trPr>
                              <w:tc>
                                <w:tcPr>
                                  <w:tcW w:w="4409" w:type="dxa"/>
                                  <w:tcBorders>
                                    <w:top w:val="single" w:sz="6" w:space="0" w:color="auto"/>
                                  </w:tcBorders>
                                  <w:vAlign w:val="center"/>
                                  <w:hideMark/>
                                </w:tcPr>
                                <w:p w14:paraId="5F602820" w14:textId="77777777" w:rsidR="005043E8" w:rsidRPr="00606930" w:rsidRDefault="005043E8" w:rsidP="002F50FD">
                                  <w:pPr>
                                    <w:snapToGrid w:val="0"/>
                                    <w:spacing w:beforeLines="10" w:before="64" w:afterLines="10" w:after="64" w:line="240" w:lineRule="exact"/>
                                    <w:jc w:val="distribute"/>
                                    <w:rPr>
                                      <w:rFonts w:ascii="標楷體" w:hAnsi="標楷體"/>
                                      <w:b/>
                                      <w:sz w:val="20"/>
                                    </w:rPr>
                                  </w:pPr>
                                  <w:r w:rsidRPr="00606930">
                                    <w:rPr>
                                      <w:rFonts w:ascii="標楷體" w:hAnsi="標楷體" w:hint="eastAsia"/>
                                      <w:b/>
                                      <w:noProof/>
                                      <w:sz w:val="20"/>
                                    </w:rPr>
                                    <w:t>合計</w:t>
                                  </w:r>
                                </w:p>
                              </w:tc>
                              <w:tc>
                                <w:tcPr>
                                  <w:tcW w:w="1242" w:type="dxa"/>
                                  <w:tcBorders>
                                    <w:top w:val="single" w:sz="6" w:space="0" w:color="auto"/>
                                  </w:tcBorders>
                                  <w:vAlign w:val="center"/>
                                </w:tcPr>
                                <w:p w14:paraId="06F03B8E" w14:textId="77777777" w:rsidR="005043E8" w:rsidRPr="00606930" w:rsidRDefault="005043E8" w:rsidP="002F50FD">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3</w:t>
                                  </w:r>
                                  <w:r w:rsidRPr="00606930">
                                    <w:rPr>
                                      <w:rFonts w:ascii="標楷體" w:hAnsi="標楷體"/>
                                      <w:b/>
                                      <w:noProof/>
                                      <w:sz w:val="20"/>
                                    </w:rPr>
                                    <w:t>,</w:t>
                                  </w:r>
                                  <w:r>
                                    <w:rPr>
                                      <w:rFonts w:ascii="標楷體" w:hAnsi="標楷體" w:hint="eastAsia"/>
                                      <w:b/>
                                      <w:noProof/>
                                      <w:sz w:val="20"/>
                                    </w:rPr>
                                    <w:t>369</w:t>
                                  </w:r>
                                  <w:r w:rsidRPr="00606930">
                                    <w:rPr>
                                      <w:rFonts w:ascii="標楷體" w:hAnsi="標楷體"/>
                                      <w:b/>
                                      <w:noProof/>
                                      <w:sz w:val="20"/>
                                    </w:rPr>
                                    <w:t>,</w:t>
                                  </w:r>
                                  <w:r>
                                    <w:rPr>
                                      <w:rFonts w:ascii="標楷體" w:hAnsi="標楷體" w:hint="eastAsia"/>
                                      <w:b/>
                                      <w:noProof/>
                                      <w:sz w:val="20"/>
                                    </w:rPr>
                                    <w:t>914</w:t>
                                  </w:r>
                                </w:p>
                              </w:tc>
                              <w:tc>
                                <w:tcPr>
                                  <w:tcW w:w="849" w:type="dxa"/>
                                  <w:tcBorders>
                                    <w:top w:val="single" w:sz="6" w:space="0" w:color="auto"/>
                                  </w:tcBorders>
                                  <w:vAlign w:val="center"/>
                                </w:tcPr>
                                <w:p w14:paraId="49296797" w14:textId="77777777" w:rsidR="005043E8" w:rsidRPr="00606930" w:rsidRDefault="005043E8" w:rsidP="002F50FD">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100</w:t>
                                  </w:r>
                                  <w:r w:rsidRPr="00606930">
                                    <w:rPr>
                                      <w:rFonts w:ascii="標楷體" w:hAnsi="標楷體" w:hint="eastAsia"/>
                                      <w:b/>
                                      <w:noProof/>
                                      <w:sz w:val="20"/>
                                    </w:rPr>
                                    <w:t>.00</w:t>
                                  </w:r>
                                </w:p>
                              </w:tc>
                              <w:tc>
                                <w:tcPr>
                                  <w:tcW w:w="1120" w:type="dxa"/>
                                  <w:tcBorders>
                                    <w:top w:val="single" w:sz="6" w:space="0" w:color="auto"/>
                                  </w:tcBorders>
                                  <w:vAlign w:val="center"/>
                                  <w:hideMark/>
                                </w:tcPr>
                                <w:p w14:paraId="5477DDC0"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sidRPr="00606930">
                                    <w:rPr>
                                      <w:rFonts w:ascii="標楷體" w:hAnsi="標楷體"/>
                                      <w:b/>
                                      <w:noProof/>
                                      <w:sz w:val="20"/>
                                    </w:rPr>
                                    <w:t>1,</w:t>
                                  </w:r>
                                  <w:r>
                                    <w:rPr>
                                      <w:rFonts w:ascii="標楷體" w:hAnsi="標楷體" w:hint="eastAsia"/>
                                      <w:b/>
                                      <w:noProof/>
                                      <w:sz w:val="20"/>
                                    </w:rPr>
                                    <w:t>933</w:t>
                                  </w:r>
                                  <w:r w:rsidRPr="00606930">
                                    <w:rPr>
                                      <w:rFonts w:ascii="標楷體" w:hAnsi="標楷體"/>
                                      <w:b/>
                                      <w:noProof/>
                                      <w:sz w:val="20"/>
                                    </w:rPr>
                                    <w:t>,</w:t>
                                  </w:r>
                                  <w:r>
                                    <w:rPr>
                                      <w:rFonts w:ascii="標楷體" w:hAnsi="標楷體" w:hint="eastAsia"/>
                                      <w:b/>
                                      <w:noProof/>
                                      <w:sz w:val="20"/>
                                    </w:rPr>
                                    <w:t>789</w:t>
                                  </w:r>
                                  <w:r w:rsidRPr="00606930">
                                    <w:rPr>
                                      <w:rFonts w:ascii="標楷體" w:hAnsi="標楷體" w:hint="eastAsia"/>
                                      <w:b/>
                                      <w:noProof/>
                                      <w:sz w:val="20"/>
                                    </w:rPr>
                                    <w:t xml:space="preserve">          </w:t>
                                  </w:r>
                                  <w:r w:rsidRPr="00606930">
                                    <w:rPr>
                                      <w:rFonts w:ascii="標楷體" w:hAnsi="標楷體" w:hint="eastAsia"/>
                                      <w:spacing w:val="-10"/>
                                      <w:sz w:val="20"/>
                                    </w:rPr>
                                    <w:t>（</w:t>
                                  </w:r>
                                  <w:r>
                                    <w:rPr>
                                      <w:rFonts w:ascii="標楷體" w:hAnsi="標楷體" w:hint="eastAsia"/>
                                      <w:spacing w:val="-10"/>
                                      <w:sz w:val="20"/>
                                    </w:rPr>
                                    <w:t>57</w:t>
                                  </w:r>
                                  <w:r w:rsidRPr="00606930">
                                    <w:rPr>
                                      <w:rFonts w:ascii="標楷體" w:hAnsi="標楷體"/>
                                      <w:spacing w:val="-10"/>
                                      <w:sz w:val="20"/>
                                    </w:rPr>
                                    <w:t>.</w:t>
                                  </w:r>
                                  <w:r>
                                    <w:rPr>
                                      <w:rFonts w:ascii="標楷體" w:hAnsi="標楷體" w:hint="eastAsia"/>
                                      <w:spacing w:val="-10"/>
                                      <w:sz w:val="20"/>
                                    </w:rPr>
                                    <w:t>38</w:t>
                                  </w:r>
                                  <w:r w:rsidRPr="00606930">
                                    <w:rPr>
                                      <w:rFonts w:ascii="標楷體" w:hAnsi="標楷體" w:hint="eastAsia"/>
                                      <w:spacing w:val="-10"/>
                                      <w:sz w:val="20"/>
                                    </w:rPr>
                                    <w:t>％）</w:t>
                                  </w:r>
                                </w:p>
                              </w:tc>
                              <w:tc>
                                <w:tcPr>
                                  <w:tcW w:w="1121" w:type="dxa"/>
                                  <w:tcBorders>
                                    <w:top w:val="single" w:sz="6" w:space="0" w:color="auto"/>
                                  </w:tcBorders>
                                  <w:vAlign w:val="center"/>
                                  <w:hideMark/>
                                </w:tcPr>
                                <w:p w14:paraId="1582FD0C"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sidRPr="00606930">
                                    <w:rPr>
                                      <w:rFonts w:ascii="標楷體" w:hAnsi="標楷體"/>
                                      <w:b/>
                                      <w:noProof/>
                                      <w:sz w:val="20"/>
                                    </w:rPr>
                                    <w:t>1</w:t>
                                  </w:r>
                                  <w:r>
                                    <w:rPr>
                                      <w:rFonts w:ascii="標楷體" w:hAnsi="標楷體" w:hint="eastAsia"/>
                                      <w:b/>
                                      <w:noProof/>
                                      <w:sz w:val="20"/>
                                    </w:rPr>
                                    <w:t>41</w:t>
                                  </w:r>
                                  <w:r w:rsidRPr="00606930">
                                    <w:rPr>
                                      <w:rFonts w:ascii="標楷體" w:hAnsi="標楷體"/>
                                      <w:b/>
                                      <w:noProof/>
                                      <w:sz w:val="20"/>
                                    </w:rPr>
                                    <w:t>,</w:t>
                                  </w:r>
                                  <w:r>
                                    <w:rPr>
                                      <w:rFonts w:ascii="標楷體" w:hAnsi="標楷體" w:hint="eastAsia"/>
                                      <w:b/>
                                      <w:noProof/>
                                      <w:sz w:val="20"/>
                                    </w:rPr>
                                    <w:t>787</w:t>
                                  </w:r>
                                  <w:r w:rsidRPr="00606930">
                                    <w:rPr>
                                      <w:rFonts w:ascii="標楷體" w:hAnsi="標楷體" w:hint="eastAsia"/>
                                      <w:b/>
                                      <w:noProof/>
                                      <w:sz w:val="20"/>
                                    </w:rPr>
                                    <w:t xml:space="preserve">   </w:t>
                                  </w:r>
                                  <w:r w:rsidRPr="00606930">
                                    <w:rPr>
                                      <w:rFonts w:ascii="標楷體" w:hAnsi="標楷體" w:hint="eastAsia"/>
                                      <w:sz w:val="20"/>
                                    </w:rPr>
                                    <w:t>（</w:t>
                                  </w:r>
                                  <w:r>
                                    <w:rPr>
                                      <w:rFonts w:ascii="標楷體" w:hAnsi="標楷體" w:hint="eastAsia"/>
                                      <w:sz w:val="20"/>
                                    </w:rPr>
                                    <w:t>4</w:t>
                                  </w:r>
                                  <w:r w:rsidRPr="00606930">
                                    <w:rPr>
                                      <w:rFonts w:ascii="標楷體" w:hAnsi="標楷體"/>
                                      <w:sz w:val="20"/>
                                    </w:rPr>
                                    <w:t>.</w:t>
                                  </w:r>
                                  <w:r>
                                    <w:rPr>
                                      <w:rFonts w:ascii="標楷體" w:hAnsi="標楷體" w:hint="eastAsia"/>
                                      <w:sz w:val="20"/>
                                    </w:rPr>
                                    <w:t>21</w:t>
                                  </w:r>
                                  <w:r w:rsidRPr="00606930">
                                    <w:rPr>
                                      <w:rFonts w:ascii="標楷體" w:hAnsi="標楷體" w:hint="eastAsia"/>
                                      <w:sz w:val="20"/>
                                    </w:rPr>
                                    <w:t>％）</w:t>
                                  </w:r>
                                </w:p>
                              </w:tc>
                              <w:tc>
                                <w:tcPr>
                                  <w:tcW w:w="1116" w:type="dxa"/>
                                  <w:tcBorders>
                                    <w:top w:val="single" w:sz="6" w:space="0" w:color="auto"/>
                                  </w:tcBorders>
                                  <w:vAlign w:val="center"/>
                                  <w:hideMark/>
                                </w:tcPr>
                                <w:p w14:paraId="5D327738"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1,294</w:t>
                                  </w:r>
                                  <w:r w:rsidRPr="00606930">
                                    <w:rPr>
                                      <w:rFonts w:ascii="標楷體" w:hAnsi="標楷體"/>
                                      <w:b/>
                                      <w:noProof/>
                                      <w:sz w:val="20"/>
                                    </w:rPr>
                                    <w:t>,</w:t>
                                  </w:r>
                                  <w:r>
                                    <w:rPr>
                                      <w:rFonts w:ascii="標楷體" w:hAnsi="標楷體" w:hint="eastAsia"/>
                                      <w:b/>
                                      <w:noProof/>
                                      <w:sz w:val="20"/>
                                    </w:rPr>
                                    <w:t>337</w:t>
                                  </w:r>
                                  <w:r w:rsidRPr="00606930">
                                    <w:rPr>
                                      <w:rFonts w:ascii="標楷體" w:hAnsi="標楷體" w:hint="eastAsia"/>
                                      <w:b/>
                                      <w:noProof/>
                                      <w:sz w:val="20"/>
                                    </w:rPr>
                                    <w:t xml:space="preserve"> </w:t>
                                  </w:r>
                                  <w:r w:rsidRPr="00606930">
                                    <w:rPr>
                                      <w:rFonts w:ascii="標楷體" w:hAnsi="標楷體" w:hint="eastAsia"/>
                                      <w:spacing w:val="-16"/>
                                      <w:sz w:val="20"/>
                                    </w:rPr>
                                    <w:t>（</w:t>
                                  </w:r>
                                  <w:r>
                                    <w:rPr>
                                      <w:rFonts w:ascii="標楷體" w:hAnsi="標楷體" w:hint="eastAsia"/>
                                      <w:spacing w:val="-16"/>
                                      <w:sz w:val="20"/>
                                    </w:rPr>
                                    <w:t>38</w:t>
                                  </w:r>
                                  <w:r w:rsidRPr="00606930">
                                    <w:rPr>
                                      <w:rFonts w:ascii="標楷體" w:hAnsi="標楷體"/>
                                      <w:spacing w:val="-16"/>
                                      <w:sz w:val="20"/>
                                    </w:rPr>
                                    <w:t>.</w:t>
                                  </w:r>
                                  <w:r>
                                    <w:rPr>
                                      <w:rFonts w:ascii="標楷體" w:hAnsi="標楷體" w:hint="eastAsia"/>
                                      <w:spacing w:val="-16"/>
                                      <w:sz w:val="20"/>
                                    </w:rPr>
                                    <w:t>41</w:t>
                                  </w:r>
                                  <w:r w:rsidRPr="00606930">
                                    <w:rPr>
                                      <w:rFonts w:ascii="標楷體" w:hAnsi="標楷體" w:hint="eastAsia"/>
                                      <w:spacing w:val="-16"/>
                                      <w:sz w:val="20"/>
                                    </w:rPr>
                                    <w:t>％）</w:t>
                                  </w:r>
                                </w:p>
                              </w:tc>
                            </w:tr>
                            <w:tr w:rsidR="005043E8" w:rsidRPr="00606930" w14:paraId="7DB19ED6" w14:textId="77777777" w:rsidTr="0098789C">
                              <w:trPr>
                                <w:trHeight w:val="510"/>
                                <w:jc w:val="center"/>
                              </w:trPr>
                              <w:tc>
                                <w:tcPr>
                                  <w:tcW w:w="4409" w:type="dxa"/>
                                  <w:shd w:val="clear" w:color="auto" w:fill="DAEEF3"/>
                                  <w:vAlign w:val="center"/>
                                  <w:hideMark/>
                                </w:tcPr>
                                <w:p w14:paraId="544845E7" w14:textId="77777777" w:rsidR="005043E8" w:rsidRPr="00606930" w:rsidRDefault="005043E8" w:rsidP="0098789C">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1.工程規劃設計中、或規劃設計欠周致變更設計中、或施工中尚未完工。</w:t>
                                  </w:r>
                                </w:p>
                              </w:tc>
                              <w:tc>
                                <w:tcPr>
                                  <w:tcW w:w="1242" w:type="dxa"/>
                                  <w:shd w:val="clear" w:color="auto" w:fill="DAEEF3"/>
                                  <w:vAlign w:val="center"/>
                                </w:tcPr>
                                <w:p w14:paraId="73AE9EC8"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sidRPr="00606930">
                                    <w:rPr>
                                      <w:rFonts w:ascii="標楷體" w:hAnsi="標楷體"/>
                                      <w:noProof/>
                                      <w:color w:val="000000" w:themeColor="text1"/>
                                      <w:sz w:val="20"/>
                                    </w:rPr>
                                    <w:t>1,</w:t>
                                  </w:r>
                                  <w:r>
                                    <w:rPr>
                                      <w:rFonts w:ascii="標楷體" w:hAnsi="標楷體" w:hint="eastAsia"/>
                                      <w:noProof/>
                                      <w:color w:val="000000" w:themeColor="text1"/>
                                      <w:sz w:val="20"/>
                                    </w:rPr>
                                    <w:t>583</w:t>
                                  </w:r>
                                  <w:r w:rsidRPr="00606930">
                                    <w:rPr>
                                      <w:rFonts w:ascii="標楷體" w:hAnsi="標楷體"/>
                                      <w:noProof/>
                                      <w:color w:val="000000" w:themeColor="text1"/>
                                      <w:sz w:val="20"/>
                                    </w:rPr>
                                    <w:t>,</w:t>
                                  </w:r>
                                  <w:r>
                                    <w:rPr>
                                      <w:rFonts w:ascii="標楷體" w:hAnsi="標楷體" w:hint="eastAsia"/>
                                      <w:noProof/>
                                      <w:color w:val="000000" w:themeColor="text1"/>
                                      <w:sz w:val="20"/>
                                    </w:rPr>
                                    <w:t>595</w:t>
                                  </w:r>
                                </w:p>
                              </w:tc>
                              <w:tc>
                                <w:tcPr>
                                  <w:tcW w:w="849" w:type="dxa"/>
                                  <w:shd w:val="clear" w:color="auto" w:fill="DAEEF3"/>
                                  <w:vAlign w:val="center"/>
                                </w:tcPr>
                                <w:p w14:paraId="0D0E6621"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46.99</w:t>
                                  </w:r>
                                </w:p>
                              </w:tc>
                              <w:tc>
                                <w:tcPr>
                                  <w:tcW w:w="1120" w:type="dxa"/>
                                  <w:shd w:val="clear" w:color="auto" w:fill="DAEEF3"/>
                                  <w:vAlign w:val="center"/>
                                </w:tcPr>
                                <w:p w14:paraId="7C70C30C"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1,502</w:t>
                                  </w:r>
                                  <w:r w:rsidRPr="00606930">
                                    <w:rPr>
                                      <w:rFonts w:ascii="標楷體" w:hAnsi="標楷體"/>
                                      <w:noProof/>
                                      <w:color w:val="000000" w:themeColor="text1"/>
                                      <w:sz w:val="20"/>
                                    </w:rPr>
                                    <w:t>,</w:t>
                                  </w:r>
                                  <w:r>
                                    <w:rPr>
                                      <w:rFonts w:ascii="標楷體" w:hAnsi="標楷體" w:hint="eastAsia"/>
                                      <w:noProof/>
                                      <w:color w:val="000000" w:themeColor="text1"/>
                                      <w:sz w:val="20"/>
                                    </w:rPr>
                                    <w:t>108</w:t>
                                  </w:r>
                                </w:p>
                              </w:tc>
                              <w:tc>
                                <w:tcPr>
                                  <w:tcW w:w="1121" w:type="dxa"/>
                                  <w:shd w:val="clear" w:color="auto" w:fill="DAEEF3"/>
                                  <w:vAlign w:val="center"/>
                                </w:tcPr>
                                <w:p w14:paraId="0CF79302"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8</w:t>
                                  </w:r>
                                  <w:r w:rsidRPr="00606930">
                                    <w:rPr>
                                      <w:rFonts w:ascii="標楷體" w:hAnsi="標楷體"/>
                                      <w:noProof/>
                                      <w:color w:val="000000" w:themeColor="text1"/>
                                      <w:sz w:val="20"/>
                                    </w:rPr>
                                    <w:t>,</w:t>
                                  </w:r>
                                  <w:r>
                                    <w:rPr>
                                      <w:rFonts w:ascii="標楷體" w:hAnsi="標楷體" w:hint="eastAsia"/>
                                      <w:noProof/>
                                      <w:color w:val="000000" w:themeColor="text1"/>
                                      <w:sz w:val="20"/>
                                    </w:rPr>
                                    <w:t>085</w:t>
                                  </w:r>
                                </w:p>
                              </w:tc>
                              <w:tc>
                                <w:tcPr>
                                  <w:tcW w:w="1116" w:type="dxa"/>
                                  <w:shd w:val="clear" w:color="auto" w:fill="DAEEF3"/>
                                  <w:vAlign w:val="center"/>
                                </w:tcPr>
                                <w:p w14:paraId="10CF59B8"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73</w:t>
                                  </w:r>
                                  <w:r w:rsidRPr="00606930">
                                    <w:rPr>
                                      <w:rFonts w:ascii="標楷體" w:hAnsi="標楷體"/>
                                      <w:noProof/>
                                      <w:color w:val="000000" w:themeColor="text1"/>
                                      <w:sz w:val="20"/>
                                    </w:rPr>
                                    <w:t>,</w:t>
                                  </w:r>
                                  <w:r>
                                    <w:rPr>
                                      <w:rFonts w:ascii="標楷體" w:hAnsi="標楷體" w:hint="eastAsia"/>
                                      <w:noProof/>
                                      <w:color w:val="000000" w:themeColor="text1"/>
                                      <w:sz w:val="20"/>
                                    </w:rPr>
                                    <w:t>401</w:t>
                                  </w:r>
                                </w:p>
                              </w:tc>
                            </w:tr>
                            <w:tr w:rsidR="005043E8" w:rsidRPr="00606930" w14:paraId="53B73B6C" w14:textId="77777777" w:rsidTr="005043E8">
                              <w:trPr>
                                <w:trHeight w:val="397"/>
                                <w:jc w:val="center"/>
                              </w:trPr>
                              <w:tc>
                                <w:tcPr>
                                  <w:tcW w:w="4409" w:type="dxa"/>
                                  <w:vAlign w:val="center"/>
                                </w:tcPr>
                                <w:p w14:paraId="22278462"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2</w:t>
                                  </w:r>
                                  <w:r w:rsidRPr="00606930">
                                    <w:rPr>
                                      <w:rFonts w:ascii="標楷體" w:hAnsi="標楷體" w:hint="eastAsia"/>
                                      <w:noProof/>
                                      <w:sz w:val="20"/>
                                    </w:rPr>
                                    <w:t>.其他零星計畫之保留款等各項原因。</w:t>
                                  </w:r>
                                </w:p>
                              </w:tc>
                              <w:tc>
                                <w:tcPr>
                                  <w:tcW w:w="1242" w:type="dxa"/>
                                  <w:vAlign w:val="center"/>
                                </w:tcPr>
                                <w:p w14:paraId="610E7B31"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637</w:t>
                                  </w:r>
                                  <w:r w:rsidRPr="00606930">
                                    <w:rPr>
                                      <w:rFonts w:ascii="標楷體" w:hAnsi="標楷體"/>
                                      <w:noProof/>
                                      <w:color w:val="000000" w:themeColor="text1"/>
                                      <w:sz w:val="20"/>
                                    </w:rPr>
                                    <w:t>,</w:t>
                                  </w:r>
                                  <w:r>
                                    <w:rPr>
                                      <w:rFonts w:ascii="標楷體" w:hAnsi="標楷體" w:hint="eastAsia"/>
                                      <w:noProof/>
                                      <w:color w:val="000000" w:themeColor="text1"/>
                                      <w:sz w:val="20"/>
                                    </w:rPr>
                                    <w:t>314</w:t>
                                  </w:r>
                                </w:p>
                              </w:tc>
                              <w:tc>
                                <w:tcPr>
                                  <w:tcW w:w="849" w:type="dxa"/>
                                  <w:vAlign w:val="center"/>
                                </w:tcPr>
                                <w:p w14:paraId="0398ED9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18.91</w:t>
                                  </w:r>
                                </w:p>
                              </w:tc>
                              <w:tc>
                                <w:tcPr>
                                  <w:tcW w:w="1120" w:type="dxa"/>
                                  <w:vAlign w:val="center"/>
                                </w:tcPr>
                                <w:p w14:paraId="1CE00EE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229</w:t>
                                  </w:r>
                                  <w:r w:rsidRPr="00606930">
                                    <w:rPr>
                                      <w:rFonts w:ascii="標楷體" w:hAnsi="標楷體"/>
                                      <w:noProof/>
                                      <w:color w:val="000000" w:themeColor="text1"/>
                                      <w:sz w:val="20"/>
                                    </w:rPr>
                                    <w:t>,</w:t>
                                  </w:r>
                                  <w:r>
                                    <w:rPr>
                                      <w:rFonts w:ascii="標楷體" w:hAnsi="標楷體" w:hint="eastAsia"/>
                                      <w:noProof/>
                                      <w:color w:val="000000" w:themeColor="text1"/>
                                      <w:sz w:val="20"/>
                                    </w:rPr>
                                    <w:t>285</w:t>
                                  </w:r>
                                </w:p>
                              </w:tc>
                              <w:tc>
                                <w:tcPr>
                                  <w:tcW w:w="1121" w:type="dxa"/>
                                  <w:vAlign w:val="center"/>
                                </w:tcPr>
                                <w:p w14:paraId="5AA790B9"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82</w:t>
                                  </w:r>
                                  <w:r w:rsidRPr="00606930">
                                    <w:rPr>
                                      <w:rFonts w:ascii="標楷體" w:hAnsi="標楷體"/>
                                      <w:noProof/>
                                      <w:color w:val="000000" w:themeColor="text1"/>
                                      <w:sz w:val="20"/>
                                    </w:rPr>
                                    <w:t>,</w:t>
                                  </w:r>
                                  <w:r>
                                    <w:rPr>
                                      <w:rFonts w:ascii="標楷體" w:hAnsi="標楷體" w:hint="eastAsia"/>
                                      <w:noProof/>
                                      <w:color w:val="000000" w:themeColor="text1"/>
                                      <w:sz w:val="20"/>
                                    </w:rPr>
                                    <w:t>639</w:t>
                                  </w:r>
                                </w:p>
                              </w:tc>
                              <w:tc>
                                <w:tcPr>
                                  <w:tcW w:w="1116" w:type="dxa"/>
                                  <w:vAlign w:val="center"/>
                                </w:tcPr>
                                <w:p w14:paraId="6967F1E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325</w:t>
                                  </w:r>
                                  <w:r w:rsidRPr="00606930">
                                    <w:rPr>
                                      <w:rFonts w:ascii="標楷體" w:hAnsi="標楷體"/>
                                      <w:noProof/>
                                      <w:color w:val="000000" w:themeColor="text1"/>
                                      <w:sz w:val="20"/>
                                    </w:rPr>
                                    <w:t>,</w:t>
                                  </w:r>
                                  <w:r>
                                    <w:rPr>
                                      <w:rFonts w:ascii="標楷體" w:hAnsi="標楷體" w:hint="eastAsia"/>
                                      <w:noProof/>
                                      <w:color w:val="000000" w:themeColor="text1"/>
                                      <w:sz w:val="20"/>
                                    </w:rPr>
                                    <w:t>389</w:t>
                                  </w:r>
                                </w:p>
                              </w:tc>
                            </w:tr>
                            <w:tr w:rsidR="005043E8" w:rsidRPr="00606930" w14:paraId="1AF86AF2" w14:textId="77777777" w:rsidTr="0098789C">
                              <w:trPr>
                                <w:trHeight w:val="510"/>
                                <w:jc w:val="center"/>
                              </w:trPr>
                              <w:tc>
                                <w:tcPr>
                                  <w:tcW w:w="4409" w:type="dxa"/>
                                  <w:shd w:val="clear" w:color="auto" w:fill="DAEEF3"/>
                                  <w:vAlign w:val="center"/>
                                </w:tcPr>
                                <w:p w14:paraId="376F93A6"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3</w:t>
                                  </w:r>
                                  <w:r w:rsidRPr="00606930">
                                    <w:rPr>
                                      <w:rFonts w:ascii="標楷體" w:hAnsi="標楷體" w:hint="eastAsia"/>
                                      <w:noProof/>
                                      <w:sz w:val="20"/>
                                    </w:rPr>
                                    <w:t>.委託或補助計畫合約跨年度或單據未結或報告尚未審核通過。</w:t>
                                  </w:r>
                                </w:p>
                              </w:tc>
                              <w:tc>
                                <w:tcPr>
                                  <w:tcW w:w="1242" w:type="dxa"/>
                                  <w:shd w:val="clear" w:color="auto" w:fill="DAEEF3"/>
                                  <w:vAlign w:val="center"/>
                                </w:tcPr>
                                <w:p w14:paraId="4E8012FB"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596</w:t>
                                  </w:r>
                                  <w:r w:rsidRPr="00606930">
                                    <w:rPr>
                                      <w:rFonts w:ascii="標楷體" w:hAnsi="標楷體"/>
                                      <w:noProof/>
                                      <w:color w:val="000000" w:themeColor="text1"/>
                                      <w:sz w:val="20"/>
                                    </w:rPr>
                                    <w:t>,</w:t>
                                  </w:r>
                                  <w:r>
                                    <w:rPr>
                                      <w:rFonts w:ascii="標楷體" w:hAnsi="標楷體" w:hint="eastAsia"/>
                                      <w:noProof/>
                                      <w:color w:val="000000" w:themeColor="text1"/>
                                      <w:sz w:val="20"/>
                                    </w:rPr>
                                    <w:t>942</w:t>
                                  </w:r>
                                </w:p>
                              </w:tc>
                              <w:tc>
                                <w:tcPr>
                                  <w:tcW w:w="849" w:type="dxa"/>
                                  <w:shd w:val="clear" w:color="auto" w:fill="DAEEF3"/>
                                  <w:vAlign w:val="center"/>
                                </w:tcPr>
                                <w:p w14:paraId="2265128F"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17.71</w:t>
                                  </w:r>
                                </w:p>
                              </w:tc>
                              <w:tc>
                                <w:tcPr>
                                  <w:tcW w:w="1120" w:type="dxa"/>
                                  <w:shd w:val="clear" w:color="auto" w:fill="DAEEF3"/>
                                  <w:vAlign w:val="center"/>
                                </w:tcPr>
                                <w:p w14:paraId="1A85B698"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68</w:t>
                                  </w:r>
                                  <w:r w:rsidRPr="00606930">
                                    <w:rPr>
                                      <w:rFonts w:ascii="標楷體" w:hAnsi="標楷體"/>
                                      <w:noProof/>
                                      <w:color w:val="000000" w:themeColor="text1"/>
                                      <w:sz w:val="20"/>
                                    </w:rPr>
                                    <w:t>,</w:t>
                                  </w:r>
                                  <w:r>
                                    <w:rPr>
                                      <w:rFonts w:ascii="標楷體" w:hAnsi="標楷體" w:hint="eastAsia"/>
                                      <w:noProof/>
                                      <w:color w:val="000000" w:themeColor="text1"/>
                                      <w:sz w:val="20"/>
                                    </w:rPr>
                                    <w:t>771</w:t>
                                  </w:r>
                                </w:p>
                              </w:tc>
                              <w:tc>
                                <w:tcPr>
                                  <w:tcW w:w="1121" w:type="dxa"/>
                                  <w:shd w:val="clear" w:color="auto" w:fill="DAEEF3"/>
                                  <w:vAlign w:val="center"/>
                                </w:tcPr>
                                <w:p w14:paraId="16BA930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34</w:t>
                                  </w:r>
                                  <w:r w:rsidRPr="00606930">
                                    <w:rPr>
                                      <w:rFonts w:ascii="標楷體" w:hAnsi="標楷體"/>
                                      <w:noProof/>
                                      <w:color w:val="000000" w:themeColor="text1"/>
                                      <w:sz w:val="20"/>
                                    </w:rPr>
                                    <w:t>,</w:t>
                                  </w:r>
                                  <w:r>
                                    <w:rPr>
                                      <w:rFonts w:ascii="標楷體" w:hAnsi="標楷體" w:hint="eastAsia"/>
                                      <w:noProof/>
                                      <w:color w:val="000000" w:themeColor="text1"/>
                                      <w:sz w:val="20"/>
                                    </w:rPr>
                                    <w:t>538</w:t>
                                  </w:r>
                                </w:p>
                              </w:tc>
                              <w:tc>
                                <w:tcPr>
                                  <w:tcW w:w="1116" w:type="dxa"/>
                                  <w:shd w:val="clear" w:color="auto" w:fill="DAEEF3"/>
                                  <w:vAlign w:val="center"/>
                                </w:tcPr>
                                <w:p w14:paraId="0EA6402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493</w:t>
                                  </w:r>
                                  <w:r w:rsidRPr="00606930">
                                    <w:rPr>
                                      <w:rFonts w:ascii="標楷體" w:hAnsi="標楷體"/>
                                      <w:noProof/>
                                      <w:color w:val="000000" w:themeColor="text1"/>
                                      <w:sz w:val="20"/>
                                    </w:rPr>
                                    <w:t>,</w:t>
                                  </w:r>
                                  <w:r>
                                    <w:rPr>
                                      <w:rFonts w:ascii="標楷體" w:hAnsi="標楷體" w:hint="eastAsia"/>
                                      <w:noProof/>
                                      <w:color w:val="000000" w:themeColor="text1"/>
                                      <w:sz w:val="20"/>
                                    </w:rPr>
                                    <w:t>632</w:t>
                                  </w:r>
                                </w:p>
                              </w:tc>
                            </w:tr>
                            <w:tr w:rsidR="005043E8" w:rsidRPr="00606930" w14:paraId="1210495A" w14:textId="77777777" w:rsidTr="0098789C">
                              <w:trPr>
                                <w:trHeight w:val="850"/>
                                <w:jc w:val="center"/>
                              </w:trPr>
                              <w:tc>
                                <w:tcPr>
                                  <w:tcW w:w="4409" w:type="dxa"/>
                                  <w:vAlign w:val="center"/>
                                </w:tcPr>
                                <w:p w14:paraId="472B77AB" w14:textId="2516E5C7" w:rsidR="005043E8"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4</w:t>
                                  </w:r>
                                  <w:r w:rsidRPr="00606930">
                                    <w:rPr>
                                      <w:rFonts w:ascii="標楷體" w:hAnsi="標楷體" w:hint="eastAsia"/>
                                      <w:noProof/>
                                      <w:sz w:val="20"/>
                                    </w:rPr>
                                    <w:t>.計畫未確定，或因配合主體工程進度及其他計畫執行，或因協調溝通</w:t>
                                  </w:r>
                                  <w:r w:rsidR="0041700D">
                                    <w:rPr>
                                      <w:rFonts w:ascii="標楷體" w:hAnsi="標楷體" w:hint="eastAsia"/>
                                      <w:noProof/>
                                      <w:sz w:val="20"/>
                                    </w:rPr>
                                    <w:t>耗時</w:t>
                                  </w:r>
                                  <w:r w:rsidRPr="00606930">
                                    <w:rPr>
                                      <w:rFonts w:ascii="標楷體" w:hAnsi="標楷體" w:hint="eastAsia"/>
                                      <w:noProof/>
                                      <w:sz w:val="20"/>
                                    </w:rPr>
                                    <w:t>而未於年度內發包，或因工程合約工期逾預算執行期間。</w:t>
                                  </w:r>
                                </w:p>
                              </w:tc>
                              <w:tc>
                                <w:tcPr>
                                  <w:tcW w:w="1242" w:type="dxa"/>
                                  <w:vAlign w:val="center"/>
                                </w:tcPr>
                                <w:p w14:paraId="699AA5F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246</w:t>
                                  </w:r>
                                  <w:r w:rsidRPr="00606930">
                                    <w:rPr>
                                      <w:rFonts w:ascii="標楷體" w:hAnsi="標楷體"/>
                                      <w:noProof/>
                                      <w:color w:val="000000" w:themeColor="text1"/>
                                      <w:sz w:val="20"/>
                                    </w:rPr>
                                    <w:t>,</w:t>
                                  </w:r>
                                  <w:r>
                                    <w:rPr>
                                      <w:rFonts w:ascii="標楷體" w:hAnsi="標楷體" w:hint="eastAsia"/>
                                      <w:noProof/>
                                      <w:color w:val="000000" w:themeColor="text1"/>
                                      <w:sz w:val="20"/>
                                    </w:rPr>
                                    <w:t>564</w:t>
                                  </w:r>
                                </w:p>
                              </w:tc>
                              <w:tc>
                                <w:tcPr>
                                  <w:tcW w:w="849" w:type="dxa"/>
                                  <w:vAlign w:val="center"/>
                                </w:tcPr>
                                <w:p w14:paraId="6CDE2CE7"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7.32</w:t>
                                  </w:r>
                                </w:p>
                              </w:tc>
                              <w:tc>
                                <w:tcPr>
                                  <w:tcW w:w="1120" w:type="dxa"/>
                                  <w:vAlign w:val="center"/>
                                </w:tcPr>
                                <w:p w14:paraId="226D85E4"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446</w:t>
                                  </w:r>
                                </w:p>
                              </w:tc>
                              <w:tc>
                                <w:tcPr>
                                  <w:tcW w:w="1121" w:type="dxa"/>
                                  <w:vAlign w:val="center"/>
                                </w:tcPr>
                                <w:p w14:paraId="5EB64BED"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vAlign w:val="center"/>
                                </w:tcPr>
                                <w:p w14:paraId="128BA39C"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246</w:t>
                                  </w:r>
                                  <w:r w:rsidRPr="00606930">
                                    <w:rPr>
                                      <w:rFonts w:ascii="標楷體" w:hAnsi="標楷體"/>
                                      <w:noProof/>
                                      <w:color w:val="000000" w:themeColor="text1"/>
                                      <w:sz w:val="20"/>
                                    </w:rPr>
                                    <w:t>,</w:t>
                                  </w:r>
                                  <w:r>
                                    <w:rPr>
                                      <w:rFonts w:ascii="標楷體" w:hAnsi="標楷體" w:hint="eastAsia"/>
                                      <w:noProof/>
                                      <w:color w:val="000000" w:themeColor="text1"/>
                                      <w:sz w:val="20"/>
                                    </w:rPr>
                                    <w:t>117</w:t>
                                  </w:r>
                                </w:p>
                              </w:tc>
                            </w:tr>
                            <w:tr w:rsidR="005043E8" w:rsidRPr="00606930" w14:paraId="7BFEDB71" w14:textId="77777777" w:rsidTr="0098789C">
                              <w:trPr>
                                <w:trHeight w:val="510"/>
                                <w:jc w:val="center"/>
                              </w:trPr>
                              <w:tc>
                                <w:tcPr>
                                  <w:tcW w:w="4409" w:type="dxa"/>
                                  <w:shd w:val="clear" w:color="auto" w:fill="DAEEF3"/>
                                  <w:vAlign w:val="center"/>
                                  <w:hideMark/>
                                </w:tcPr>
                                <w:p w14:paraId="15DAC595"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5.</w:t>
                                  </w:r>
                                  <w:r w:rsidRPr="003450F8">
                                    <w:rPr>
                                      <w:rFonts w:ascii="標楷體" w:hAnsi="標楷體" w:hint="eastAsia"/>
                                      <w:noProof/>
                                      <w:spacing w:val="4"/>
                                      <w:sz w:val="20"/>
                                    </w:rPr>
                                    <w:t>因補助計畫之獲准核定或補助機關核撥經費較遲。</w:t>
                                  </w:r>
                                </w:p>
                              </w:tc>
                              <w:tc>
                                <w:tcPr>
                                  <w:tcW w:w="1242" w:type="dxa"/>
                                  <w:shd w:val="clear" w:color="auto" w:fill="DAEEF3"/>
                                  <w:vAlign w:val="center"/>
                                </w:tcPr>
                                <w:p w14:paraId="04DAAE56"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132</w:t>
                                  </w:r>
                                  <w:r w:rsidRPr="00606930">
                                    <w:rPr>
                                      <w:rFonts w:ascii="標楷體" w:hAnsi="標楷體"/>
                                      <w:noProof/>
                                      <w:color w:val="000000" w:themeColor="text1"/>
                                      <w:sz w:val="20"/>
                                    </w:rPr>
                                    <w:t>,</w:t>
                                  </w:r>
                                  <w:r>
                                    <w:rPr>
                                      <w:rFonts w:ascii="標楷體" w:hAnsi="標楷體" w:hint="eastAsia"/>
                                      <w:noProof/>
                                      <w:color w:val="000000" w:themeColor="text1"/>
                                      <w:sz w:val="20"/>
                                    </w:rPr>
                                    <w:t>868</w:t>
                                  </w:r>
                                </w:p>
                              </w:tc>
                              <w:tc>
                                <w:tcPr>
                                  <w:tcW w:w="849" w:type="dxa"/>
                                  <w:shd w:val="clear" w:color="auto" w:fill="DAEEF3"/>
                                  <w:vAlign w:val="center"/>
                                </w:tcPr>
                                <w:p w14:paraId="545EDE7A"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3.94</w:t>
                                  </w:r>
                                </w:p>
                              </w:tc>
                              <w:tc>
                                <w:tcPr>
                                  <w:tcW w:w="1120" w:type="dxa"/>
                                  <w:shd w:val="clear" w:color="auto" w:fill="DAEEF3"/>
                                  <w:vAlign w:val="center"/>
                                </w:tcPr>
                                <w:p w14:paraId="5689C1DD"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w:t>
                                  </w:r>
                                  <w:r w:rsidRPr="00606930">
                                    <w:rPr>
                                      <w:rFonts w:ascii="標楷體" w:hAnsi="標楷體"/>
                                      <w:noProof/>
                                      <w:color w:val="000000" w:themeColor="text1"/>
                                      <w:sz w:val="20"/>
                                    </w:rPr>
                                    <w:t>,</w:t>
                                  </w:r>
                                  <w:r>
                                    <w:rPr>
                                      <w:rFonts w:ascii="標楷體" w:hAnsi="標楷體" w:hint="eastAsia"/>
                                      <w:noProof/>
                                      <w:color w:val="000000" w:themeColor="text1"/>
                                      <w:sz w:val="20"/>
                                    </w:rPr>
                                    <w:t>309</w:t>
                                  </w:r>
                                </w:p>
                              </w:tc>
                              <w:tc>
                                <w:tcPr>
                                  <w:tcW w:w="1121" w:type="dxa"/>
                                  <w:shd w:val="clear" w:color="auto" w:fill="DAEEF3"/>
                                  <w:vAlign w:val="center"/>
                                </w:tcPr>
                                <w:p w14:paraId="7DDF296D"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w:t>
                                  </w:r>
                                  <w:r w:rsidRPr="00606930">
                                    <w:rPr>
                                      <w:rFonts w:ascii="標楷體" w:hAnsi="標楷體"/>
                                      <w:noProof/>
                                      <w:color w:val="000000" w:themeColor="text1"/>
                                      <w:sz w:val="20"/>
                                    </w:rPr>
                                    <w:t>,</w:t>
                                  </w:r>
                                  <w:r>
                                    <w:rPr>
                                      <w:rFonts w:ascii="標楷體" w:hAnsi="標楷體" w:hint="eastAsia"/>
                                      <w:noProof/>
                                      <w:color w:val="000000" w:themeColor="text1"/>
                                      <w:sz w:val="20"/>
                                    </w:rPr>
                                    <w:t>075</w:t>
                                  </w:r>
                                </w:p>
                              </w:tc>
                              <w:tc>
                                <w:tcPr>
                                  <w:tcW w:w="1116" w:type="dxa"/>
                                  <w:shd w:val="clear" w:color="auto" w:fill="DAEEF3"/>
                                  <w:vAlign w:val="center"/>
                                </w:tcPr>
                                <w:p w14:paraId="75453B3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117</w:t>
                                  </w:r>
                                  <w:r w:rsidRPr="00606930">
                                    <w:rPr>
                                      <w:rFonts w:ascii="標楷體" w:hAnsi="標楷體"/>
                                      <w:noProof/>
                                      <w:color w:val="000000" w:themeColor="text1"/>
                                      <w:sz w:val="20"/>
                                    </w:rPr>
                                    <w:t>,</w:t>
                                  </w:r>
                                  <w:r>
                                    <w:rPr>
                                      <w:rFonts w:ascii="標楷體" w:hAnsi="標楷體" w:hint="eastAsia"/>
                                      <w:noProof/>
                                      <w:color w:val="000000" w:themeColor="text1"/>
                                      <w:sz w:val="20"/>
                                    </w:rPr>
                                    <w:t>484</w:t>
                                  </w:r>
                                </w:p>
                              </w:tc>
                            </w:tr>
                            <w:tr w:rsidR="005043E8" w:rsidRPr="00606930" w14:paraId="03D28171" w14:textId="77777777" w:rsidTr="0098789C">
                              <w:trPr>
                                <w:trHeight w:val="850"/>
                                <w:jc w:val="center"/>
                              </w:trPr>
                              <w:tc>
                                <w:tcPr>
                                  <w:tcW w:w="4409" w:type="dxa"/>
                                  <w:vAlign w:val="center"/>
                                </w:tcPr>
                                <w:p w14:paraId="7B356C1E"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6.經費支用辦法尚未確定、或計畫歷經多次招標未成、或工程因承包商營運問題，或與承包商訴訟中及其他應付款項尚待支付。</w:t>
                                  </w:r>
                                </w:p>
                              </w:tc>
                              <w:tc>
                                <w:tcPr>
                                  <w:tcW w:w="1242" w:type="dxa"/>
                                  <w:vAlign w:val="center"/>
                                </w:tcPr>
                                <w:p w14:paraId="4B81B4A8"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100</w:t>
                                  </w:r>
                                  <w:r w:rsidRPr="00606930">
                                    <w:rPr>
                                      <w:rFonts w:ascii="標楷體" w:hAnsi="標楷體"/>
                                      <w:noProof/>
                                      <w:color w:val="000000" w:themeColor="text1"/>
                                      <w:sz w:val="20"/>
                                    </w:rPr>
                                    <w:t>,</w:t>
                                  </w:r>
                                  <w:r>
                                    <w:rPr>
                                      <w:rFonts w:ascii="標楷體" w:hAnsi="標楷體" w:hint="eastAsia"/>
                                      <w:noProof/>
                                      <w:color w:val="000000" w:themeColor="text1"/>
                                      <w:sz w:val="20"/>
                                    </w:rPr>
                                    <w:t>175</w:t>
                                  </w:r>
                                </w:p>
                              </w:tc>
                              <w:tc>
                                <w:tcPr>
                                  <w:tcW w:w="849" w:type="dxa"/>
                                  <w:vAlign w:val="center"/>
                                </w:tcPr>
                                <w:p w14:paraId="49FC7150"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2.97</w:t>
                                  </w:r>
                                </w:p>
                              </w:tc>
                              <w:tc>
                                <w:tcPr>
                                  <w:tcW w:w="1120" w:type="dxa"/>
                                  <w:vAlign w:val="center"/>
                                </w:tcPr>
                                <w:p w14:paraId="7493F38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100,175</w:t>
                                  </w:r>
                                </w:p>
                              </w:tc>
                              <w:tc>
                                <w:tcPr>
                                  <w:tcW w:w="1121" w:type="dxa"/>
                                  <w:vAlign w:val="center"/>
                                </w:tcPr>
                                <w:p w14:paraId="6AF3AB8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vAlign w:val="center"/>
                                </w:tcPr>
                                <w:p w14:paraId="21097B78"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r>
                            <w:tr w:rsidR="005043E8" w:rsidRPr="00606930" w14:paraId="4D358FDC" w14:textId="77777777" w:rsidTr="0098789C">
                              <w:trPr>
                                <w:trHeight w:val="510"/>
                                <w:jc w:val="center"/>
                              </w:trPr>
                              <w:tc>
                                <w:tcPr>
                                  <w:tcW w:w="4409" w:type="dxa"/>
                                  <w:tcBorders>
                                    <w:bottom w:val="single" w:sz="4" w:space="0" w:color="auto"/>
                                  </w:tcBorders>
                                  <w:shd w:val="clear" w:color="auto" w:fill="DAEEF3"/>
                                  <w:vAlign w:val="center"/>
                                </w:tcPr>
                                <w:p w14:paraId="3DBC6D2B" w14:textId="77777777" w:rsidR="005043E8" w:rsidRPr="00606930" w:rsidRDefault="005043E8" w:rsidP="004A618E">
                                  <w:pPr>
                                    <w:snapToGrid w:val="0"/>
                                    <w:spacing w:line="240" w:lineRule="exact"/>
                                    <w:ind w:left="212" w:hangingChars="105" w:hanging="212"/>
                                    <w:jc w:val="both"/>
                                    <w:rPr>
                                      <w:rFonts w:ascii="標楷體" w:hAnsi="標楷體"/>
                                      <w:noProof/>
                                      <w:sz w:val="20"/>
                                    </w:rPr>
                                  </w:pPr>
                                  <w:bookmarkStart w:id="6" w:name="_Hlk201580750"/>
                                  <w:r w:rsidRPr="00606930">
                                    <w:rPr>
                                      <w:rFonts w:ascii="標楷體" w:hAnsi="標楷體" w:hint="eastAsia"/>
                                      <w:noProof/>
                                      <w:sz w:val="20"/>
                                    </w:rPr>
                                    <w:t>7.</w:t>
                                  </w:r>
                                  <w:r w:rsidRPr="00606930">
                                    <w:rPr>
                                      <w:rFonts w:ascii="標楷體" w:hAnsi="標楷體" w:hint="eastAsia"/>
                                      <w:noProof/>
                                      <w:spacing w:val="4"/>
                                      <w:sz w:val="20"/>
                                    </w:rPr>
                                    <w:t>計畫前置規劃作業延宕或欠周、或提報送審作業遲延、未於年度內辦理完成。</w:t>
                                  </w:r>
                                </w:p>
                              </w:tc>
                              <w:tc>
                                <w:tcPr>
                                  <w:tcW w:w="1242" w:type="dxa"/>
                                  <w:tcBorders>
                                    <w:bottom w:val="single" w:sz="4" w:space="0" w:color="auto"/>
                                  </w:tcBorders>
                                  <w:shd w:val="clear" w:color="auto" w:fill="DAEEF3"/>
                                  <w:vAlign w:val="center"/>
                                </w:tcPr>
                                <w:p w14:paraId="00B4EF67"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53</w:t>
                                  </w:r>
                                  <w:r w:rsidRPr="00606930">
                                    <w:rPr>
                                      <w:rFonts w:ascii="標楷體" w:hAnsi="標楷體"/>
                                      <w:noProof/>
                                      <w:color w:val="000000" w:themeColor="text1"/>
                                      <w:sz w:val="20"/>
                                    </w:rPr>
                                    <w:t>,</w:t>
                                  </w:r>
                                  <w:r>
                                    <w:rPr>
                                      <w:rFonts w:ascii="標楷體" w:hAnsi="標楷體" w:hint="eastAsia"/>
                                      <w:noProof/>
                                      <w:color w:val="000000" w:themeColor="text1"/>
                                      <w:sz w:val="20"/>
                                    </w:rPr>
                                    <w:t>814</w:t>
                                  </w:r>
                                </w:p>
                              </w:tc>
                              <w:tc>
                                <w:tcPr>
                                  <w:tcW w:w="849" w:type="dxa"/>
                                  <w:tcBorders>
                                    <w:bottom w:val="single" w:sz="4" w:space="0" w:color="auto"/>
                                  </w:tcBorders>
                                  <w:shd w:val="clear" w:color="auto" w:fill="DAEEF3"/>
                                  <w:vAlign w:val="center"/>
                                </w:tcPr>
                                <w:p w14:paraId="385101A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w:t>
                                  </w:r>
                                  <w:r w:rsidRPr="00606930">
                                    <w:rPr>
                                      <w:rFonts w:ascii="標楷體" w:hAnsi="標楷體"/>
                                      <w:noProof/>
                                      <w:color w:val="000000" w:themeColor="text1"/>
                                      <w:sz w:val="20"/>
                                    </w:rPr>
                                    <w:t>.</w:t>
                                  </w:r>
                                  <w:r>
                                    <w:rPr>
                                      <w:rFonts w:ascii="標楷體" w:hAnsi="標楷體" w:hint="eastAsia"/>
                                      <w:noProof/>
                                      <w:color w:val="000000" w:themeColor="text1"/>
                                      <w:sz w:val="20"/>
                                    </w:rPr>
                                    <w:t>60</w:t>
                                  </w:r>
                                </w:p>
                              </w:tc>
                              <w:tc>
                                <w:tcPr>
                                  <w:tcW w:w="1120" w:type="dxa"/>
                                  <w:tcBorders>
                                    <w:bottom w:val="single" w:sz="4" w:space="0" w:color="auto"/>
                                  </w:tcBorders>
                                  <w:shd w:val="clear" w:color="auto" w:fill="DAEEF3"/>
                                  <w:vAlign w:val="center"/>
                                </w:tcPr>
                                <w:p w14:paraId="16B96F90"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w:t>
                                  </w:r>
                                  <w:r w:rsidRPr="00606930">
                                    <w:rPr>
                                      <w:rFonts w:ascii="標楷體" w:hAnsi="標楷體"/>
                                      <w:noProof/>
                                      <w:color w:val="000000" w:themeColor="text1"/>
                                      <w:sz w:val="20"/>
                                    </w:rPr>
                                    <w:t>,</w:t>
                                  </w:r>
                                  <w:r>
                                    <w:rPr>
                                      <w:rFonts w:ascii="標楷體" w:hAnsi="標楷體" w:hint="eastAsia"/>
                                      <w:noProof/>
                                      <w:color w:val="000000" w:themeColor="text1"/>
                                      <w:sz w:val="20"/>
                                    </w:rPr>
                                    <w:t>693</w:t>
                                  </w:r>
                                </w:p>
                              </w:tc>
                              <w:tc>
                                <w:tcPr>
                                  <w:tcW w:w="1121" w:type="dxa"/>
                                  <w:tcBorders>
                                    <w:bottom w:val="single" w:sz="4" w:space="0" w:color="auto"/>
                                  </w:tcBorders>
                                  <w:shd w:val="clear" w:color="auto" w:fill="DAEEF3"/>
                                  <w:vAlign w:val="center"/>
                                </w:tcPr>
                                <w:p w14:paraId="62F9AAF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w:t>
                                  </w:r>
                                  <w:r w:rsidRPr="00606930">
                                    <w:rPr>
                                      <w:rFonts w:ascii="標楷體" w:hAnsi="標楷體"/>
                                      <w:noProof/>
                                      <w:color w:val="000000" w:themeColor="text1"/>
                                      <w:sz w:val="20"/>
                                    </w:rPr>
                                    <w:t>,</w:t>
                                  </w:r>
                                  <w:r>
                                    <w:rPr>
                                      <w:rFonts w:ascii="標楷體" w:hAnsi="標楷體" w:hint="eastAsia"/>
                                      <w:noProof/>
                                      <w:color w:val="000000" w:themeColor="text1"/>
                                      <w:sz w:val="20"/>
                                    </w:rPr>
                                    <w:t>699</w:t>
                                  </w:r>
                                </w:p>
                              </w:tc>
                              <w:tc>
                                <w:tcPr>
                                  <w:tcW w:w="1116" w:type="dxa"/>
                                  <w:tcBorders>
                                    <w:bottom w:val="single" w:sz="4" w:space="0" w:color="auto"/>
                                  </w:tcBorders>
                                  <w:shd w:val="clear" w:color="auto" w:fill="DAEEF3"/>
                                  <w:vAlign w:val="center"/>
                                </w:tcPr>
                                <w:p w14:paraId="1F20ED1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32</w:t>
                                  </w:r>
                                  <w:r w:rsidRPr="00606930">
                                    <w:rPr>
                                      <w:rFonts w:ascii="標楷體" w:hAnsi="標楷體"/>
                                      <w:noProof/>
                                      <w:color w:val="000000" w:themeColor="text1"/>
                                      <w:sz w:val="20"/>
                                    </w:rPr>
                                    <w:t>,</w:t>
                                  </w:r>
                                  <w:r>
                                    <w:rPr>
                                      <w:rFonts w:ascii="標楷體" w:hAnsi="標楷體" w:hint="eastAsia"/>
                                      <w:noProof/>
                                      <w:color w:val="000000" w:themeColor="text1"/>
                                      <w:sz w:val="20"/>
                                    </w:rPr>
                                    <w:t>421</w:t>
                                  </w:r>
                                </w:p>
                              </w:tc>
                            </w:tr>
                            <w:tr w:rsidR="005043E8" w:rsidRPr="00606930" w14:paraId="2F896000" w14:textId="77777777" w:rsidTr="003507B7">
                              <w:trPr>
                                <w:trHeight w:val="510"/>
                                <w:jc w:val="center"/>
                              </w:trPr>
                              <w:tc>
                                <w:tcPr>
                                  <w:tcW w:w="4409" w:type="dxa"/>
                                  <w:tcBorders>
                                    <w:bottom w:val="single" w:sz="4" w:space="0" w:color="auto"/>
                                  </w:tcBorders>
                                  <w:vAlign w:val="center"/>
                                </w:tcPr>
                                <w:p w14:paraId="1ADCBD58" w14:textId="77777777" w:rsidR="005043E8" w:rsidRPr="00606930" w:rsidRDefault="005043E8" w:rsidP="004A618E">
                                  <w:pPr>
                                    <w:snapToGrid w:val="0"/>
                                    <w:spacing w:line="240" w:lineRule="exact"/>
                                    <w:ind w:left="212" w:hangingChars="105" w:hanging="212"/>
                                    <w:jc w:val="both"/>
                                    <w:rPr>
                                      <w:rFonts w:ascii="標楷體" w:hAnsi="標楷體"/>
                                      <w:noProof/>
                                      <w:sz w:val="20"/>
                                    </w:rPr>
                                  </w:pPr>
                                  <w:bookmarkStart w:id="7" w:name="_Hlk201581239"/>
                                  <w:bookmarkEnd w:id="6"/>
                                  <w:r>
                                    <w:rPr>
                                      <w:rFonts w:ascii="標楷體" w:hAnsi="標楷體" w:hint="eastAsia"/>
                                      <w:noProof/>
                                      <w:sz w:val="20"/>
                                    </w:rPr>
                                    <w:t>8</w:t>
                                  </w:r>
                                  <w:r w:rsidRPr="00606930">
                                    <w:rPr>
                                      <w:rFonts w:ascii="標楷體" w:hAnsi="標楷體" w:hint="eastAsia"/>
                                      <w:noProof/>
                                      <w:sz w:val="20"/>
                                    </w:rPr>
                                    <w:t>.工程款、用地取得補償費或預付款等尚未檢據核銷，或未完成結報手續。</w:t>
                                  </w:r>
                                </w:p>
                              </w:tc>
                              <w:tc>
                                <w:tcPr>
                                  <w:tcW w:w="1242" w:type="dxa"/>
                                  <w:tcBorders>
                                    <w:bottom w:val="single" w:sz="4" w:space="0" w:color="auto"/>
                                  </w:tcBorders>
                                  <w:vAlign w:val="center"/>
                                </w:tcPr>
                                <w:p w14:paraId="2158AB51"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18</w:t>
                                  </w:r>
                                  <w:r w:rsidRPr="00606930">
                                    <w:rPr>
                                      <w:rFonts w:ascii="標楷體" w:hAnsi="標楷體"/>
                                      <w:noProof/>
                                      <w:color w:val="000000" w:themeColor="text1"/>
                                      <w:sz w:val="20"/>
                                    </w:rPr>
                                    <w:t>,</w:t>
                                  </w:r>
                                  <w:r>
                                    <w:rPr>
                                      <w:rFonts w:ascii="標楷體" w:hAnsi="標楷體" w:hint="eastAsia"/>
                                      <w:noProof/>
                                      <w:color w:val="000000" w:themeColor="text1"/>
                                      <w:sz w:val="20"/>
                                    </w:rPr>
                                    <w:t>080</w:t>
                                  </w:r>
                                </w:p>
                              </w:tc>
                              <w:tc>
                                <w:tcPr>
                                  <w:tcW w:w="849" w:type="dxa"/>
                                  <w:tcBorders>
                                    <w:bottom w:val="single" w:sz="4" w:space="0" w:color="auto"/>
                                  </w:tcBorders>
                                  <w:vAlign w:val="center"/>
                                </w:tcPr>
                                <w:p w14:paraId="61B10DCD"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0</w:t>
                                  </w:r>
                                  <w:r w:rsidRPr="00606930">
                                    <w:rPr>
                                      <w:rFonts w:ascii="標楷體" w:hAnsi="標楷體" w:hint="eastAsia"/>
                                      <w:noProof/>
                                      <w:color w:val="000000" w:themeColor="text1"/>
                                      <w:sz w:val="20"/>
                                    </w:rPr>
                                    <w:t>.</w:t>
                                  </w:r>
                                  <w:r>
                                    <w:rPr>
                                      <w:rFonts w:ascii="標楷體" w:hAnsi="標楷體" w:hint="eastAsia"/>
                                      <w:noProof/>
                                      <w:color w:val="000000" w:themeColor="text1"/>
                                      <w:sz w:val="20"/>
                                    </w:rPr>
                                    <w:t>54</w:t>
                                  </w:r>
                                </w:p>
                              </w:tc>
                              <w:tc>
                                <w:tcPr>
                                  <w:tcW w:w="1120" w:type="dxa"/>
                                  <w:tcBorders>
                                    <w:bottom w:val="single" w:sz="4" w:space="0" w:color="auto"/>
                                  </w:tcBorders>
                                  <w:vAlign w:val="center"/>
                                </w:tcPr>
                                <w:p w14:paraId="606B6755"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11</w:t>
                                  </w:r>
                                  <w:r w:rsidRPr="00606930">
                                    <w:rPr>
                                      <w:rFonts w:ascii="標楷體" w:hAnsi="標楷體"/>
                                      <w:noProof/>
                                      <w:color w:val="000000" w:themeColor="text1"/>
                                      <w:sz w:val="20"/>
                                    </w:rPr>
                                    <w:t>,</w:t>
                                  </w:r>
                                  <w:r>
                                    <w:rPr>
                                      <w:rFonts w:ascii="標楷體" w:hAnsi="標楷體" w:hint="eastAsia"/>
                                      <w:noProof/>
                                      <w:color w:val="000000" w:themeColor="text1"/>
                                      <w:sz w:val="20"/>
                                    </w:rPr>
                                    <w:t>999</w:t>
                                  </w:r>
                                </w:p>
                              </w:tc>
                              <w:tc>
                                <w:tcPr>
                                  <w:tcW w:w="1121" w:type="dxa"/>
                                  <w:tcBorders>
                                    <w:bottom w:val="single" w:sz="4" w:space="0" w:color="auto"/>
                                  </w:tcBorders>
                                  <w:vAlign w:val="center"/>
                                </w:tcPr>
                                <w:p w14:paraId="13681D5F"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750</w:t>
                                  </w:r>
                                </w:p>
                              </w:tc>
                              <w:tc>
                                <w:tcPr>
                                  <w:tcW w:w="1116" w:type="dxa"/>
                                  <w:tcBorders>
                                    <w:bottom w:val="single" w:sz="4" w:space="0" w:color="auto"/>
                                  </w:tcBorders>
                                  <w:vAlign w:val="center"/>
                                </w:tcPr>
                                <w:p w14:paraId="1C3B71CC"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w:t>
                                  </w:r>
                                  <w:r w:rsidRPr="00606930">
                                    <w:rPr>
                                      <w:rFonts w:ascii="標楷體" w:hAnsi="標楷體"/>
                                      <w:noProof/>
                                      <w:color w:val="000000" w:themeColor="text1"/>
                                      <w:sz w:val="20"/>
                                    </w:rPr>
                                    <w:t>,</w:t>
                                  </w:r>
                                  <w:r>
                                    <w:rPr>
                                      <w:rFonts w:ascii="標楷體" w:hAnsi="標楷體" w:hint="eastAsia"/>
                                      <w:noProof/>
                                      <w:color w:val="000000" w:themeColor="text1"/>
                                      <w:sz w:val="20"/>
                                    </w:rPr>
                                    <w:t>331</w:t>
                                  </w:r>
                                </w:p>
                              </w:tc>
                            </w:tr>
                            <w:tr w:rsidR="005043E8" w:rsidRPr="00606930" w14:paraId="4A35DA99" w14:textId="77777777" w:rsidTr="005043E8">
                              <w:trPr>
                                <w:trHeight w:val="397"/>
                                <w:jc w:val="center"/>
                              </w:trPr>
                              <w:tc>
                                <w:tcPr>
                                  <w:tcW w:w="4409" w:type="dxa"/>
                                  <w:tcBorders>
                                    <w:bottom w:val="single" w:sz="4" w:space="0" w:color="auto"/>
                                  </w:tcBorders>
                                  <w:shd w:val="clear" w:color="auto" w:fill="DAEEF3"/>
                                  <w:vAlign w:val="center"/>
                                </w:tcPr>
                                <w:p w14:paraId="44349F04" w14:textId="77777777" w:rsidR="005043E8"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9</w:t>
                                  </w:r>
                                  <w:r w:rsidRPr="00606930">
                                    <w:rPr>
                                      <w:rFonts w:ascii="標楷體" w:hAnsi="標楷體" w:hint="eastAsia"/>
                                      <w:noProof/>
                                      <w:sz w:val="20"/>
                                    </w:rPr>
                                    <w:t>.</w:t>
                                  </w:r>
                                  <w:r w:rsidRPr="00E76E28">
                                    <w:rPr>
                                      <w:rFonts w:ascii="標楷體" w:hAnsi="標楷體" w:hint="eastAsia"/>
                                      <w:noProof/>
                                      <w:sz w:val="20"/>
                                    </w:rPr>
                                    <w:t>權責機關未能在規定作業期間核發核准文件</w:t>
                                  </w:r>
                                  <w:r w:rsidRPr="00606930">
                                    <w:rPr>
                                      <w:rFonts w:ascii="標楷體" w:hAnsi="標楷體" w:hint="eastAsia"/>
                                      <w:noProof/>
                                      <w:sz w:val="20"/>
                                    </w:rPr>
                                    <w:t>。</w:t>
                                  </w:r>
                                </w:p>
                              </w:tc>
                              <w:tc>
                                <w:tcPr>
                                  <w:tcW w:w="1242" w:type="dxa"/>
                                  <w:tcBorders>
                                    <w:bottom w:val="single" w:sz="4" w:space="0" w:color="auto"/>
                                  </w:tcBorders>
                                  <w:shd w:val="clear" w:color="auto" w:fill="DAEEF3"/>
                                  <w:vAlign w:val="center"/>
                                </w:tcPr>
                                <w:p w14:paraId="31C52D14"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559</w:t>
                                  </w:r>
                                </w:p>
                              </w:tc>
                              <w:tc>
                                <w:tcPr>
                                  <w:tcW w:w="849" w:type="dxa"/>
                                  <w:tcBorders>
                                    <w:bottom w:val="single" w:sz="4" w:space="0" w:color="auto"/>
                                  </w:tcBorders>
                                  <w:shd w:val="clear" w:color="auto" w:fill="DAEEF3"/>
                                  <w:vAlign w:val="center"/>
                                </w:tcPr>
                                <w:p w14:paraId="745F1CD2"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0.02</w:t>
                                  </w:r>
                                </w:p>
                              </w:tc>
                              <w:tc>
                                <w:tcPr>
                                  <w:tcW w:w="1120" w:type="dxa"/>
                                  <w:tcBorders>
                                    <w:bottom w:val="single" w:sz="4" w:space="0" w:color="auto"/>
                                  </w:tcBorders>
                                  <w:shd w:val="clear" w:color="auto" w:fill="DAEEF3"/>
                                  <w:vAlign w:val="center"/>
                                </w:tcPr>
                                <w:p w14:paraId="7FE1AC35"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21" w:type="dxa"/>
                                  <w:tcBorders>
                                    <w:bottom w:val="single" w:sz="4" w:space="0" w:color="auto"/>
                                  </w:tcBorders>
                                  <w:shd w:val="clear" w:color="auto" w:fill="DAEEF3"/>
                                  <w:vAlign w:val="center"/>
                                </w:tcPr>
                                <w:p w14:paraId="0F985A47"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tcBorders>
                                    <w:bottom w:val="single" w:sz="4" w:space="0" w:color="auto"/>
                                  </w:tcBorders>
                                  <w:shd w:val="clear" w:color="auto" w:fill="DAEEF3"/>
                                  <w:vAlign w:val="center"/>
                                </w:tcPr>
                                <w:p w14:paraId="62CC145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559</w:t>
                                  </w:r>
                                </w:p>
                              </w:tc>
                            </w:tr>
                            <w:bookmarkEnd w:id="7"/>
                          </w:tbl>
                          <w:p w14:paraId="0F0FFCDF" w14:textId="77777777" w:rsidR="005043E8" w:rsidRPr="006A52B9" w:rsidRDefault="005043E8" w:rsidP="005043E8">
                            <w:pPr>
                              <w:kinsoku w:val="0"/>
                              <w:overflowPunct w:val="0"/>
                              <w:autoSpaceDE w:val="0"/>
                              <w:autoSpaceDN w:val="0"/>
                              <w:snapToGrid w:val="0"/>
                              <w:spacing w:line="260" w:lineRule="exact"/>
                              <w:jc w:val="both"/>
                              <w:rPr>
                                <w:sz w:val="18"/>
                                <w:szCs w:val="1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F25A3" id="Text Box 1010" o:spid="_x0000_s1028" type="#_x0000_t202" style="position:absolute;left:0;text-align:left;margin-left:-2.85pt;margin-top:4.5pt;width:501.7pt;height:359pt;z-index:251837440;visibility:visible;mso-wrap-style:square;mso-width-percent:0;mso-height-percent:0;mso-wrap-distance-left:2.85pt;mso-wrap-distance-top:0;mso-wrap-distance-right:2.85pt;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" o:allowoverlap="f" stroked="f">
                <v:textbox inset=".5mm,.3mm,.5mm,.3mm">
                  <w:txbxContent>
                    <w:p w14:paraId="077FEA50" w14:textId="77777777" w:rsidR="005043E8" w:rsidRPr="003A4C94" w:rsidRDefault="005043E8" w:rsidP="005043E8">
                      <w:pPr>
                        <w:snapToGrid w:val="0"/>
                        <w:ind w:rightChars="2" w:right="6" w:firstLineChars="150" w:firstLine="363"/>
                        <w:jc w:val="center"/>
                        <w:rPr>
                          <w:rFonts w:ascii="標楷體" w:hAnsi="標楷體"/>
                          <w:b/>
                          <w:sz w:val="24"/>
                          <w:szCs w:val="24"/>
                        </w:rPr>
                      </w:pPr>
                      <w:r w:rsidRPr="003A4C94">
                        <w:rPr>
                          <w:rFonts w:ascii="標楷體" w:hAnsi="標楷體" w:hint="eastAsia"/>
                          <w:b/>
                          <w:sz w:val="24"/>
                          <w:szCs w:val="24"/>
                        </w:rPr>
                        <w:t>表3</w:t>
                      </w:r>
                      <w:r w:rsidRPr="003A4C94">
                        <w:rPr>
                          <w:rFonts w:ascii="標楷體" w:hAnsi="標楷體" w:hint="eastAsia"/>
                          <w:b/>
                          <w:snapToGrid w:val="0"/>
                          <w:kern w:val="0"/>
                          <w:sz w:val="24"/>
                          <w:szCs w:val="24"/>
                        </w:rPr>
                        <w:t xml:space="preserve">　</w:t>
                      </w:r>
                      <w:r w:rsidRPr="003A4C94">
                        <w:rPr>
                          <w:rFonts w:ascii="標楷體" w:hAnsi="標楷體" w:hint="eastAsia"/>
                          <w:b/>
                          <w:sz w:val="24"/>
                          <w:szCs w:val="24"/>
                        </w:rPr>
                        <w:t>歲出應付保留數分析（原因別）</w:t>
                      </w:r>
                    </w:p>
                    <w:p w14:paraId="514CB622" w14:textId="77777777" w:rsidR="005043E8" w:rsidRPr="003C37B5" w:rsidRDefault="005043E8" w:rsidP="005043E8">
                      <w:pPr>
                        <w:wordWrap w:val="0"/>
                        <w:snapToGrid w:val="0"/>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9"/>
                        <w:gridCol w:w="1242"/>
                        <w:gridCol w:w="849"/>
                        <w:gridCol w:w="1120"/>
                        <w:gridCol w:w="1121"/>
                        <w:gridCol w:w="1116"/>
                      </w:tblGrid>
                      <w:tr w:rsidR="005043E8" w:rsidRPr="00606930" w14:paraId="1F537362" w14:textId="77777777" w:rsidTr="00C24ED9">
                        <w:trPr>
                          <w:trHeight w:val="263"/>
                          <w:jc w:val="center"/>
                        </w:trPr>
                        <w:tc>
                          <w:tcPr>
                            <w:tcW w:w="4409" w:type="dxa"/>
                            <w:vMerge w:val="restart"/>
                            <w:tcBorders>
                              <w:top w:val="single" w:sz="6" w:space="0" w:color="auto"/>
                              <w:bottom w:val="single" w:sz="6" w:space="0" w:color="auto"/>
                              <w:tl2br w:val="single" w:sz="4" w:space="0" w:color="auto"/>
                            </w:tcBorders>
                            <w:shd w:val="clear" w:color="auto" w:fill="B6DDE8"/>
                            <w:hideMark/>
                          </w:tcPr>
                          <w:p w14:paraId="06F4239A" w14:textId="77777777" w:rsidR="005043E8" w:rsidRDefault="005043E8" w:rsidP="002F50FD">
                            <w:pPr>
                              <w:spacing w:line="240" w:lineRule="exact"/>
                              <w:ind w:rightChars="40" w:right="113" w:firstLineChars="1100" w:firstLine="2220"/>
                              <w:jc w:val="right"/>
                              <w:rPr>
                                <w:rFonts w:ascii="標楷體" w:hAnsi="標楷體"/>
                                <w:sz w:val="20"/>
                              </w:rPr>
                            </w:pPr>
                            <w:r w:rsidRPr="00606930">
                              <w:rPr>
                                <w:rFonts w:ascii="標楷體" w:hAnsi="標楷體" w:hint="eastAsia"/>
                                <w:sz w:val="20"/>
                              </w:rPr>
                              <w:t>經 費 種 類</w:t>
                            </w:r>
                          </w:p>
                          <w:p w14:paraId="5F0677FA" w14:textId="77777777" w:rsidR="005043E8" w:rsidRPr="00606930" w:rsidRDefault="005043E8" w:rsidP="00606930">
                            <w:pPr>
                              <w:spacing w:line="200" w:lineRule="exact"/>
                              <w:ind w:rightChars="40" w:right="113" w:firstLineChars="1100" w:firstLine="2220"/>
                              <w:jc w:val="right"/>
                              <w:rPr>
                                <w:rFonts w:ascii="標楷體" w:hAnsi="標楷體"/>
                                <w:sz w:val="20"/>
                              </w:rPr>
                            </w:pPr>
                          </w:p>
                          <w:p w14:paraId="16359208" w14:textId="77777777" w:rsidR="005043E8" w:rsidRPr="00606930" w:rsidRDefault="005043E8" w:rsidP="002F50FD">
                            <w:pPr>
                              <w:spacing w:line="240" w:lineRule="exact"/>
                              <w:rPr>
                                <w:rFonts w:ascii="標楷體" w:hAnsi="標楷體"/>
                                <w:sz w:val="20"/>
                              </w:rPr>
                            </w:pPr>
                            <w:r w:rsidRPr="00606930">
                              <w:rPr>
                                <w:rFonts w:ascii="標楷體" w:hAnsi="標楷體" w:hint="eastAsia"/>
                                <w:sz w:val="20"/>
                              </w:rPr>
                              <w:t>保 留 原 因</w:t>
                            </w:r>
                          </w:p>
                        </w:tc>
                        <w:tc>
                          <w:tcPr>
                            <w:tcW w:w="2091" w:type="dxa"/>
                            <w:gridSpan w:val="2"/>
                            <w:tcBorders>
                              <w:top w:val="single" w:sz="6" w:space="0" w:color="auto"/>
                            </w:tcBorders>
                            <w:shd w:val="clear" w:color="auto" w:fill="B6DDE8"/>
                            <w:vAlign w:val="center"/>
                          </w:tcPr>
                          <w:p w14:paraId="202FF913" w14:textId="77777777" w:rsidR="005043E8" w:rsidRPr="00606930" w:rsidRDefault="005043E8" w:rsidP="002F50FD">
                            <w:pPr>
                              <w:spacing w:line="240" w:lineRule="exact"/>
                              <w:ind w:leftChars="15" w:left="42" w:rightChars="19" w:right="54"/>
                              <w:jc w:val="distribute"/>
                              <w:rPr>
                                <w:rFonts w:ascii="標楷體" w:hAnsi="標楷體"/>
                                <w:sz w:val="20"/>
                              </w:rPr>
                            </w:pPr>
                            <w:r w:rsidRPr="00606930">
                              <w:rPr>
                                <w:rFonts w:ascii="標楷體" w:hAnsi="標楷體" w:hint="eastAsia"/>
                                <w:sz w:val="20"/>
                              </w:rPr>
                              <w:t>合計</w:t>
                            </w:r>
                          </w:p>
                        </w:tc>
                        <w:tc>
                          <w:tcPr>
                            <w:tcW w:w="1120" w:type="dxa"/>
                            <w:vMerge w:val="restart"/>
                            <w:tcBorders>
                              <w:top w:val="single" w:sz="6" w:space="0" w:color="auto"/>
                            </w:tcBorders>
                            <w:shd w:val="clear" w:color="auto" w:fill="B6DDE8"/>
                            <w:vAlign w:val="center"/>
                            <w:hideMark/>
                          </w:tcPr>
                          <w:p w14:paraId="6B732245" w14:textId="77777777" w:rsidR="005043E8" w:rsidRPr="00606930" w:rsidRDefault="005043E8" w:rsidP="002F50FD">
                            <w:pPr>
                              <w:spacing w:line="240" w:lineRule="exact"/>
                              <w:ind w:leftChars="5" w:left="14" w:rightChars="14" w:right="39"/>
                              <w:jc w:val="distribute"/>
                              <w:rPr>
                                <w:rFonts w:ascii="標楷體" w:hAnsi="標楷體"/>
                                <w:sz w:val="20"/>
                              </w:rPr>
                            </w:pPr>
                            <w:r w:rsidRPr="00606930">
                              <w:rPr>
                                <w:rFonts w:ascii="標楷體" w:hAnsi="標楷體" w:hint="eastAsia"/>
                                <w:sz w:val="20"/>
                              </w:rPr>
                              <w:t>營</w:t>
                            </w:r>
                            <w:proofErr w:type="gramStart"/>
                            <w:r w:rsidRPr="00606930">
                              <w:rPr>
                                <w:rFonts w:ascii="標楷體" w:hAnsi="標楷體" w:hint="eastAsia"/>
                                <w:sz w:val="20"/>
                              </w:rPr>
                              <w:t>繕</w:t>
                            </w:r>
                            <w:proofErr w:type="gramEnd"/>
                            <w:r w:rsidRPr="00606930">
                              <w:rPr>
                                <w:rFonts w:ascii="標楷體" w:hAnsi="標楷體" w:hint="eastAsia"/>
                                <w:sz w:val="20"/>
                              </w:rPr>
                              <w:t>工程</w:t>
                            </w:r>
                          </w:p>
                        </w:tc>
                        <w:tc>
                          <w:tcPr>
                            <w:tcW w:w="1121" w:type="dxa"/>
                            <w:vMerge w:val="restart"/>
                            <w:tcBorders>
                              <w:top w:val="single" w:sz="6" w:space="0" w:color="auto"/>
                            </w:tcBorders>
                            <w:shd w:val="clear" w:color="auto" w:fill="B6DDE8"/>
                            <w:vAlign w:val="center"/>
                            <w:hideMark/>
                          </w:tcPr>
                          <w:p w14:paraId="3AF69F23" w14:textId="77777777" w:rsidR="005043E8" w:rsidRPr="00606930" w:rsidRDefault="005043E8" w:rsidP="002F50FD">
                            <w:pPr>
                              <w:spacing w:line="240" w:lineRule="exact"/>
                              <w:ind w:leftChars="10" w:left="28" w:rightChars="14" w:right="39"/>
                              <w:jc w:val="distribute"/>
                              <w:rPr>
                                <w:rFonts w:ascii="標楷體" w:hAnsi="標楷體"/>
                                <w:sz w:val="20"/>
                              </w:rPr>
                            </w:pPr>
                            <w:r w:rsidRPr="00606930">
                              <w:rPr>
                                <w:rFonts w:ascii="標楷體" w:hAnsi="標楷體" w:hint="eastAsia"/>
                                <w:sz w:val="20"/>
                              </w:rPr>
                              <w:t>財物購置</w:t>
                            </w:r>
                          </w:p>
                        </w:tc>
                        <w:tc>
                          <w:tcPr>
                            <w:tcW w:w="1116" w:type="dxa"/>
                            <w:vMerge w:val="restart"/>
                            <w:tcBorders>
                              <w:top w:val="single" w:sz="6" w:space="0" w:color="auto"/>
                            </w:tcBorders>
                            <w:shd w:val="clear" w:color="auto" w:fill="B6DDE8"/>
                            <w:vAlign w:val="center"/>
                            <w:hideMark/>
                          </w:tcPr>
                          <w:p w14:paraId="2243D51D" w14:textId="77777777" w:rsidR="005043E8" w:rsidRPr="00606930" w:rsidRDefault="005043E8" w:rsidP="002F50FD">
                            <w:pPr>
                              <w:spacing w:line="240" w:lineRule="exact"/>
                              <w:ind w:leftChars="5" w:left="14" w:rightChars="9" w:right="25"/>
                              <w:jc w:val="distribute"/>
                              <w:rPr>
                                <w:rFonts w:ascii="標楷體" w:hAnsi="標楷體"/>
                                <w:sz w:val="20"/>
                              </w:rPr>
                            </w:pPr>
                            <w:r w:rsidRPr="00606930">
                              <w:rPr>
                                <w:rFonts w:ascii="標楷體" w:hAnsi="標楷體" w:hint="eastAsia"/>
                                <w:sz w:val="20"/>
                              </w:rPr>
                              <w:t>其他</w:t>
                            </w:r>
                          </w:p>
                        </w:tc>
                      </w:tr>
                      <w:tr w:rsidR="005043E8" w:rsidRPr="00606930" w14:paraId="1320761E" w14:textId="77777777" w:rsidTr="00D072AE">
                        <w:trPr>
                          <w:trHeight w:val="436"/>
                          <w:jc w:val="center"/>
                        </w:trPr>
                        <w:tc>
                          <w:tcPr>
                            <w:tcW w:w="4409" w:type="dxa"/>
                            <w:vMerge/>
                            <w:tcBorders>
                              <w:bottom w:val="single" w:sz="6" w:space="0" w:color="auto"/>
                              <w:tl2br w:val="single" w:sz="4" w:space="0" w:color="auto"/>
                            </w:tcBorders>
                            <w:vAlign w:val="center"/>
                            <w:hideMark/>
                          </w:tcPr>
                          <w:p w14:paraId="5F7E32C4" w14:textId="77777777" w:rsidR="005043E8" w:rsidRPr="00606930" w:rsidRDefault="005043E8" w:rsidP="002F50FD">
                            <w:pPr>
                              <w:widowControl/>
                              <w:spacing w:line="240" w:lineRule="exact"/>
                              <w:rPr>
                                <w:rFonts w:ascii="標楷體" w:hAnsi="標楷體"/>
                                <w:sz w:val="20"/>
                              </w:rPr>
                            </w:pPr>
                          </w:p>
                        </w:tc>
                        <w:tc>
                          <w:tcPr>
                            <w:tcW w:w="1242" w:type="dxa"/>
                            <w:tcBorders>
                              <w:bottom w:val="single" w:sz="6" w:space="0" w:color="auto"/>
                            </w:tcBorders>
                            <w:shd w:val="clear" w:color="auto" w:fill="B6DDE8"/>
                            <w:vAlign w:val="center"/>
                          </w:tcPr>
                          <w:p w14:paraId="076E83F0" w14:textId="77777777" w:rsidR="005043E8" w:rsidRPr="00606930" w:rsidRDefault="005043E8" w:rsidP="002F50FD">
                            <w:pPr>
                              <w:spacing w:line="240" w:lineRule="exact"/>
                              <w:ind w:leftChars="15" w:left="42" w:rightChars="19" w:right="54"/>
                              <w:jc w:val="distribute"/>
                              <w:rPr>
                                <w:rFonts w:ascii="標楷體" w:hAnsi="標楷體"/>
                                <w:sz w:val="20"/>
                              </w:rPr>
                            </w:pPr>
                            <w:r w:rsidRPr="00606930">
                              <w:rPr>
                                <w:rFonts w:ascii="標楷體" w:hAnsi="標楷體" w:hint="eastAsia"/>
                                <w:sz w:val="20"/>
                              </w:rPr>
                              <w:t>金額</w:t>
                            </w:r>
                          </w:p>
                        </w:tc>
                        <w:tc>
                          <w:tcPr>
                            <w:tcW w:w="849" w:type="dxa"/>
                            <w:tcBorders>
                              <w:bottom w:val="single" w:sz="6" w:space="0" w:color="auto"/>
                            </w:tcBorders>
                            <w:shd w:val="clear" w:color="auto" w:fill="B6DDE8"/>
                            <w:vAlign w:val="center"/>
                          </w:tcPr>
                          <w:p w14:paraId="35C855E5" w14:textId="77777777" w:rsidR="005043E8" w:rsidRPr="00606930" w:rsidRDefault="005043E8" w:rsidP="002F50FD">
                            <w:pPr>
                              <w:spacing w:line="240" w:lineRule="exact"/>
                              <w:ind w:leftChars="-5" w:left="28" w:rightChars="14" w:right="39" w:hangingChars="21" w:hanging="42"/>
                              <w:jc w:val="distribute"/>
                              <w:rPr>
                                <w:rFonts w:ascii="標楷體" w:hAnsi="標楷體"/>
                                <w:sz w:val="20"/>
                              </w:rPr>
                            </w:pPr>
                            <w:r w:rsidRPr="00606930">
                              <w:rPr>
                                <w:rFonts w:ascii="標楷體" w:hAnsi="標楷體" w:hint="eastAsia"/>
                                <w:sz w:val="20"/>
                              </w:rPr>
                              <w:t>占比</w:t>
                            </w:r>
                          </w:p>
                        </w:tc>
                        <w:tc>
                          <w:tcPr>
                            <w:tcW w:w="1120" w:type="dxa"/>
                            <w:vMerge/>
                            <w:tcBorders>
                              <w:bottom w:val="single" w:sz="6" w:space="0" w:color="auto"/>
                            </w:tcBorders>
                            <w:vAlign w:val="center"/>
                            <w:hideMark/>
                          </w:tcPr>
                          <w:p w14:paraId="61940583" w14:textId="77777777" w:rsidR="005043E8" w:rsidRPr="00606930" w:rsidRDefault="005043E8" w:rsidP="002F50FD">
                            <w:pPr>
                              <w:widowControl/>
                              <w:spacing w:line="240" w:lineRule="exact"/>
                              <w:rPr>
                                <w:rFonts w:ascii="標楷體" w:hAnsi="標楷體"/>
                                <w:sz w:val="20"/>
                              </w:rPr>
                            </w:pPr>
                          </w:p>
                        </w:tc>
                        <w:tc>
                          <w:tcPr>
                            <w:tcW w:w="1121" w:type="dxa"/>
                            <w:vMerge/>
                            <w:tcBorders>
                              <w:bottom w:val="single" w:sz="6" w:space="0" w:color="auto"/>
                            </w:tcBorders>
                            <w:vAlign w:val="center"/>
                            <w:hideMark/>
                          </w:tcPr>
                          <w:p w14:paraId="06A44BD5" w14:textId="77777777" w:rsidR="005043E8" w:rsidRPr="00606930" w:rsidRDefault="005043E8" w:rsidP="002F50FD">
                            <w:pPr>
                              <w:widowControl/>
                              <w:spacing w:line="240" w:lineRule="exact"/>
                              <w:rPr>
                                <w:rFonts w:ascii="標楷體" w:hAnsi="標楷體"/>
                                <w:sz w:val="20"/>
                              </w:rPr>
                            </w:pPr>
                          </w:p>
                        </w:tc>
                        <w:tc>
                          <w:tcPr>
                            <w:tcW w:w="1116" w:type="dxa"/>
                            <w:vMerge/>
                            <w:tcBorders>
                              <w:bottom w:val="single" w:sz="6" w:space="0" w:color="auto"/>
                            </w:tcBorders>
                            <w:vAlign w:val="center"/>
                            <w:hideMark/>
                          </w:tcPr>
                          <w:p w14:paraId="67FDEAAA" w14:textId="77777777" w:rsidR="005043E8" w:rsidRPr="00606930" w:rsidRDefault="005043E8" w:rsidP="002F50FD">
                            <w:pPr>
                              <w:widowControl/>
                              <w:spacing w:line="240" w:lineRule="exact"/>
                              <w:rPr>
                                <w:rFonts w:ascii="標楷體" w:hAnsi="標楷體"/>
                                <w:sz w:val="20"/>
                              </w:rPr>
                            </w:pPr>
                          </w:p>
                        </w:tc>
                      </w:tr>
                      <w:tr w:rsidR="005043E8" w:rsidRPr="00606930" w14:paraId="74149295" w14:textId="77777777" w:rsidTr="00D072AE">
                        <w:trPr>
                          <w:trHeight w:val="590"/>
                          <w:jc w:val="center"/>
                        </w:trPr>
                        <w:tc>
                          <w:tcPr>
                            <w:tcW w:w="4409" w:type="dxa"/>
                            <w:tcBorders>
                              <w:top w:val="single" w:sz="6" w:space="0" w:color="auto"/>
                            </w:tcBorders>
                            <w:vAlign w:val="center"/>
                            <w:hideMark/>
                          </w:tcPr>
                          <w:p w14:paraId="5F602820" w14:textId="77777777" w:rsidR="005043E8" w:rsidRPr="00606930" w:rsidRDefault="005043E8" w:rsidP="002F50FD">
                            <w:pPr>
                              <w:snapToGrid w:val="0"/>
                              <w:spacing w:beforeLines="10" w:before="64" w:afterLines="10" w:after="64" w:line="240" w:lineRule="exact"/>
                              <w:jc w:val="distribute"/>
                              <w:rPr>
                                <w:rFonts w:ascii="標楷體" w:hAnsi="標楷體"/>
                                <w:b/>
                                <w:sz w:val="20"/>
                              </w:rPr>
                            </w:pPr>
                            <w:r w:rsidRPr="00606930">
                              <w:rPr>
                                <w:rFonts w:ascii="標楷體" w:hAnsi="標楷體" w:hint="eastAsia"/>
                                <w:b/>
                                <w:noProof/>
                                <w:sz w:val="20"/>
                              </w:rPr>
                              <w:t>合計</w:t>
                            </w:r>
                          </w:p>
                        </w:tc>
                        <w:tc>
                          <w:tcPr>
                            <w:tcW w:w="1242" w:type="dxa"/>
                            <w:tcBorders>
                              <w:top w:val="single" w:sz="6" w:space="0" w:color="auto"/>
                            </w:tcBorders>
                            <w:vAlign w:val="center"/>
                          </w:tcPr>
                          <w:p w14:paraId="06F03B8E" w14:textId="77777777" w:rsidR="005043E8" w:rsidRPr="00606930" w:rsidRDefault="005043E8" w:rsidP="002F50FD">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3</w:t>
                            </w:r>
                            <w:r w:rsidRPr="00606930">
                              <w:rPr>
                                <w:rFonts w:ascii="標楷體" w:hAnsi="標楷體"/>
                                <w:b/>
                                <w:noProof/>
                                <w:sz w:val="20"/>
                              </w:rPr>
                              <w:t>,</w:t>
                            </w:r>
                            <w:r>
                              <w:rPr>
                                <w:rFonts w:ascii="標楷體" w:hAnsi="標楷體" w:hint="eastAsia"/>
                                <w:b/>
                                <w:noProof/>
                                <w:sz w:val="20"/>
                              </w:rPr>
                              <w:t>369</w:t>
                            </w:r>
                            <w:r w:rsidRPr="00606930">
                              <w:rPr>
                                <w:rFonts w:ascii="標楷體" w:hAnsi="標楷體"/>
                                <w:b/>
                                <w:noProof/>
                                <w:sz w:val="20"/>
                              </w:rPr>
                              <w:t>,</w:t>
                            </w:r>
                            <w:r>
                              <w:rPr>
                                <w:rFonts w:ascii="標楷體" w:hAnsi="標楷體" w:hint="eastAsia"/>
                                <w:b/>
                                <w:noProof/>
                                <w:sz w:val="20"/>
                              </w:rPr>
                              <w:t>914</w:t>
                            </w:r>
                          </w:p>
                        </w:tc>
                        <w:tc>
                          <w:tcPr>
                            <w:tcW w:w="849" w:type="dxa"/>
                            <w:tcBorders>
                              <w:top w:val="single" w:sz="6" w:space="0" w:color="auto"/>
                            </w:tcBorders>
                            <w:vAlign w:val="center"/>
                          </w:tcPr>
                          <w:p w14:paraId="49296797" w14:textId="77777777" w:rsidR="005043E8" w:rsidRPr="00606930" w:rsidRDefault="005043E8" w:rsidP="002F50FD">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100</w:t>
                            </w:r>
                            <w:r w:rsidRPr="00606930">
                              <w:rPr>
                                <w:rFonts w:ascii="標楷體" w:hAnsi="標楷體" w:hint="eastAsia"/>
                                <w:b/>
                                <w:noProof/>
                                <w:sz w:val="20"/>
                              </w:rPr>
                              <w:t>.00</w:t>
                            </w:r>
                          </w:p>
                        </w:tc>
                        <w:tc>
                          <w:tcPr>
                            <w:tcW w:w="1120" w:type="dxa"/>
                            <w:tcBorders>
                              <w:top w:val="single" w:sz="6" w:space="0" w:color="auto"/>
                            </w:tcBorders>
                            <w:vAlign w:val="center"/>
                            <w:hideMark/>
                          </w:tcPr>
                          <w:p w14:paraId="5477DDC0"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sidRPr="00606930">
                              <w:rPr>
                                <w:rFonts w:ascii="標楷體" w:hAnsi="標楷體"/>
                                <w:b/>
                                <w:noProof/>
                                <w:sz w:val="20"/>
                              </w:rPr>
                              <w:t>1,</w:t>
                            </w:r>
                            <w:r>
                              <w:rPr>
                                <w:rFonts w:ascii="標楷體" w:hAnsi="標楷體" w:hint="eastAsia"/>
                                <w:b/>
                                <w:noProof/>
                                <w:sz w:val="20"/>
                              </w:rPr>
                              <w:t>933</w:t>
                            </w:r>
                            <w:r w:rsidRPr="00606930">
                              <w:rPr>
                                <w:rFonts w:ascii="標楷體" w:hAnsi="標楷體"/>
                                <w:b/>
                                <w:noProof/>
                                <w:sz w:val="20"/>
                              </w:rPr>
                              <w:t>,</w:t>
                            </w:r>
                            <w:r>
                              <w:rPr>
                                <w:rFonts w:ascii="標楷體" w:hAnsi="標楷體" w:hint="eastAsia"/>
                                <w:b/>
                                <w:noProof/>
                                <w:sz w:val="20"/>
                              </w:rPr>
                              <w:t>789</w:t>
                            </w:r>
                            <w:r w:rsidRPr="00606930">
                              <w:rPr>
                                <w:rFonts w:ascii="標楷體" w:hAnsi="標楷體" w:hint="eastAsia"/>
                                <w:b/>
                                <w:noProof/>
                                <w:sz w:val="20"/>
                              </w:rPr>
                              <w:t xml:space="preserve">          </w:t>
                            </w:r>
                            <w:r w:rsidRPr="00606930">
                              <w:rPr>
                                <w:rFonts w:ascii="標楷體" w:hAnsi="標楷體" w:hint="eastAsia"/>
                                <w:spacing w:val="-10"/>
                                <w:sz w:val="20"/>
                              </w:rPr>
                              <w:t>（</w:t>
                            </w:r>
                            <w:r>
                              <w:rPr>
                                <w:rFonts w:ascii="標楷體" w:hAnsi="標楷體" w:hint="eastAsia"/>
                                <w:spacing w:val="-10"/>
                                <w:sz w:val="20"/>
                              </w:rPr>
                              <w:t>57</w:t>
                            </w:r>
                            <w:r w:rsidRPr="00606930">
                              <w:rPr>
                                <w:rFonts w:ascii="標楷體" w:hAnsi="標楷體"/>
                                <w:spacing w:val="-10"/>
                                <w:sz w:val="20"/>
                              </w:rPr>
                              <w:t>.</w:t>
                            </w:r>
                            <w:r>
                              <w:rPr>
                                <w:rFonts w:ascii="標楷體" w:hAnsi="標楷體" w:hint="eastAsia"/>
                                <w:spacing w:val="-10"/>
                                <w:sz w:val="20"/>
                              </w:rPr>
                              <w:t>38</w:t>
                            </w:r>
                            <w:r w:rsidRPr="00606930">
                              <w:rPr>
                                <w:rFonts w:ascii="標楷體" w:hAnsi="標楷體" w:hint="eastAsia"/>
                                <w:spacing w:val="-10"/>
                                <w:sz w:val="20"/>
                              </w:rPr>
                              <w:t>％）</w:t>
                            </w:r>
                          </w:p>
                        </w:tc>
                        <w:tc>
                          <w:tcPr>
                            <w:tcW w:w="1121" w:type="dxa"/>
                            <w:tcBorders>
                              <w:top w:val="single" w:sz="6" w:space="0" w:color="auto"/>
                            </w:tcBorders>
                            <w:vAlign w:val="center"/>
                            <w:hideMark/>
                          </w:tcPr>
                          <w:p w14:paraId="1582FD0C"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sidRPr="00606930">
                              <w:rPr>
                                <w:rFonts w:ascii="標楷體" w:hAnsi="標楷體"/>
                                <w:b/>
                                <w:noProof/>
                                <w:sz w:val="20"/>
                              </w:rPr>
                              <w:t>1</w:t>
                            </w:r>
                            <w:r>
                              <w:rPr>
                                <w:rFonts w:ascii="標楷體" w:hAnsi="標楷體" w:hint="eastAsia"/>
                                <w:b/>
                                <w:noProof/>
                                <w:sz w:val="20"/>
                              </w:rPr>
                              <w:t>41</w:t>
                            </w:r>
                            <w:r w:rsidRPr="00606930">
                              <w:rPr>
                                <w:rFonts w:ascii="標楷體" w:hAnsi="標楷體"/>
                                <w:b/>
                                <w:noProof/>
                                <w:sz w:val="20"/>
                              </w:rPr>
                              <w:t>,</w:t>
                            </w:r>
                            <w:r>
                              <w:rPr>
                                <w:rFonts w:ascii="標楷體" w:hAnsi="標楷體" w:hint="eastAsia"/>
                                <w:b/>
                                <w:noProof/>
                                <w:sz w:val="20"/>
                              </w:rPr>
                              <w:t>787</w:t>
                            </w:r>
                            <w:r w:rsidRPr="00606930">
                              <w:rPr>
                                <w:rFonts w:ascii="標楷體" w:hAnsi="標楷體" w:hint="eastAsia"/>
                                <w:b/>
                                <w:noProof/>
                                <w:sz w:val="20"/>
                              </w:rPr>
                              <w:t xml:space="preserve">   </w:t>
                            </w:r>
                            <w:r w:rsidRPr="00606930">
                              <w:rPr>
                                <w:rFonts w:ascii="標楷體" w:hAnsi="標楷體" w:hint="eastAsia"/>
                                <w:sz w:val="20"/>
                              </w:rPr>
                              <w:t>（</w:t>
                            </w:r>
                            <w:r>
                              <w:rPr>
                                <w:rFonts w:ascii="標楷體" w:hAnsi="標楷體" w:hint="eastAsia"/>
                                <w:sz w:val="20"/>
                              </w:rPr>
                              <w:t>4</w:t>
                            </w:r>
                            <w:r w:rsidRPr="00606930">
                              <w:rPr>
                                <w:rFonts w:ascii="標楷體" w:hAnsi="標楷體"/>
                                <w:sz w:val="20"/>
                              </w:rPr>
                              <w:t>.</w:t>
                            </w:r>
                            <w:r>
                              <w:rPr>
                                <w:rFonts w:ascii="標楷體" w:hAnsi="標楷體" w:hint="eastAsia"/>
                                <w:sz w:val="20"/>
                              </w:rPr>
                              <w:t>21</w:t>
                            </w:r>
                            <w:r w:rsidRPr="00606930">
                              <w:rPr>
                                <w:rFonts w:ascii="標楷體" w:hAnsi="標楷體" w:hint="eastAsia"/>
                                <w:sz w:val="20"/>
                              </w:rPr>
                              <w:t>％）</w:t>
                            </w:r>
                          </w:p>
                        </w:tc>
                        <w:tc>
                          <w:tcPr>
                            <w:tcW w:w="1116" w:type="dxa"/>
                            <w:tcBorders>
                              <w:top w:val="single" w:sz="6" w:space="0" w:color="auto"/>
                            </w:tcBorders>
                            <w:vAlign w:val="center"/>
                            <w:hideMark/>
                          </w:tcPr>
                          <w:p w14:paraId="5D327738" w14:textId="77777777" w:rsidR="005043E8" w:rsidRPr="00606930" w:rsidRDefault="005043E8" w:rsidP="00255049">
                            <w:pPr>
                              <w:snapToGrid w:val="0"/>
                              <w:spacing w:beforeLines="10" w:before="64" w:afterLines="10" w:after="64" w:line="240" w:lineRule="exact"/>
                              <w:jc w:val="right"/>
                              <w:rPr>
                                <w:rFonts w:ascii="標楷體" w:hAnsi="標楷體"/>
                                <w:b/>
                                <w:sz w:val="20"/>
                              </w:rPr>
                            </w:pPr>
                            <w:r>
                              <w:rPr>
                                <w:rFonts w:ascii="標楷體" w:hAnsi="標楷體" w:hint="eastAsia"/>
                                <w:b/>
                                <w:noProof/>
                                <w:sz w:val="20"/>
                              </w:rPr>
                              <w:t>1,294</w:t>
                            </w:r>
                            <w:r w:rsidRPr="00606930">
                              <w:rPr>
                                <w:rFonts w:ascii="標楷體" w:hAnsi="標楷體"/>
                                <w:b/>
                                <w:noProof/>
                                <w:sz w:val="20"/>
                              </w:rPr>
                              <w:t>,</w:t>
                            </w:r>
                            <w:r>
                              <w:rPr>
                                <w:rFonts w:ascii="標楷體" w:hAnsi="標楷體" w:hint="eastAsia"/>
                                <w:b/>
                                <w:noProof/>
                                <w:sz w:val="20"/>
                              </w:rPr>
                              <w:t>337</w:t>
                            </w:r>
                            <w:r w:rsidRPr="00606930">
                              <w:rPr>
                                <w:rFonts w:ascii="標楷體" w:hAnsi="標楷體" w:hint="eastAsia"/>
                                <w:b/>
                                <w:noProof/>
                                <w:sz w:val="20"/>
                              </w:rPr>
                              <w:t xml:space="preserve"> </w:t>
                            </w:r>
                            <w:r w:rsidRPr="00606930">
                              <w:rPr>
                                <w:rFonts w:ascii="標楷體" w:hAnsi="標楷體" w:hint="eastAsia"/>
                                <w:spacing w:val="-16"/>
                                <w:sz w:val="20"/>
                              </w:rPr>
                              <w:t>（</w:t>
                            </w:r>
                            <w:r>
                              <w:rPr>
                                <w:rFonts w:ascii="標楷體" w:hAnsi="標楷體" w:hint="eastAsia"/>
                                <w:spacing w:val="-16"/>
                                <w:sz w:val="20"/>
                              </w:rPr>
                              <w:t>38</w:t>
                            </w:r>
                            <w:r w:rsidRPr="00606930">
                              <w:rPr>
                                <w:rFonts w:ascii="標楷體" w:hAnsi="標楷體"/>
                                <w:spacing w:val="-16"/>
                                <w:sz w:val="20"/>
                              </w:rPr>
                              <w:t>.</w:t>
                            </w:r>
                            <w:r>
                              <w:rPr>
                                <w:rFonts w:ascii="標楷體" w:hAnsi="標楷體" w:hint="eastAsia"/>
                                <w:spacing w:val="-16"/>
                                <w:sz w:val="20"/>
                              </w:rPr>
                              <w:t>41</w:t>
                            </w:r>
                            <w:r w:rsidRPr="00606930">
                              <w:rPr>
                                <w:rFonts w:ascii="標楷體" w:hAnsi="標楷體" w:hint="eastAsia"/>
                                <w:spacing w:val="-16"/>
                                <w:sz w:val="20"/>
                              </w:rPr>
                              <w:t>％）</w:t>
                            </w:r>
                          </w:p>
                        </w:tc>
                      </w:tr>
                      <w:tr w:rsidR="005043E8" w:rsidRPr="00606930" w14:paraId="7DB19ED6" w14:textId="77777777" w:rsidTr="0098789C">
                        <w:trPr>
                          <w:trHeight w:val="510"/>
                          <w:jc w:val="center"/>
                        </w:trPr>
                        <w:tc>
                          <w:tcPr>
                            <w:tcW w:w="4409" w:type="dxa"/>
                            <w:shd w:val="clear" w:color="auto" w:fill="DAEEF3"/>
                            <w:vAlign w:val="center"/>
                            <w:hideMark/>
                          </w:tcPr>
                          <w:p w14:paraId="544845E7" w14:textId="77777777" w:rsidR="005043E8" w:rsidRPr="00606930" w:rsidRDefault="005043E8" w:rsidP="0098789C">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1.工程規劃設計中、或規劃設計欠周致變更設計中、或施工中尚未完工。</w:t>
                            </w:r>
                          </w:p>
                        </w:tc>
                        <w:tc>
                          <w:tcPr>
                            <w:tcW w:w="1242" w:type="dxa"/>
                            <w:shd w:val="clear" w:color="auto" w:fill="DAEEF3"/>
                            <w:vAlign w:val="center"/>
                          </w:tcPr>
                          <w:p w14:paraId="73AE9EC8"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sidRPr="00606930">
                              <w:rPr>
                                <w:rFonts w:ascii="標楷體" w:hAnsi="標楷體"/>
                                <w:noProof/>
                                <w:color w:val="000000" w:themeColor="text1"/>
                                <w:sz w:val="20"/>
                              </w:rPr>
                              <w:t>1,</w:t>
                            </w:r>
                            <w:r>
                              <w:rPr>
                                <w:rFonts w:ascii="標楷體" w:hAnsi="標楷體" w:hint="eastAsia"/>
                                <w:noProof/>
                                <w:color w:val="000000" w:themeColor="text1"/>
                                <w:sz w:val="20"/>
                              </w:rPr>
                              <w:t>583</w:t>
                            </w:r>
                            <w:r w:rsidRPr="00606930">
                              <w:rPr>
                                <w:rFonts w:ascii="標楷體" w:hAnsi="標楷體"/>
                                <w:noProof/>
                                <w:color w:val="000000" w:themeColor="text1"/>
                                <w:sz w:val="20"/>
                              </w:rPr>
                              <w:t>,</w:t>
                            </w:r>
                            <w:r>
                              <w:rPr>
                                <w:rFonts w:ascii="標楷體" w:hAnsi="標楷體" w:hint="eastAsia"/>
                                <w:noProof/>
                                <w:color w:val="000000" w:themeColor="text1"/>
                                <w:sz w:val="20"/>
                              </w:rPr>
                              <w:t>595</w:t>
                            </w:r>
                          </w:p>
                        </w:tc>
                        <w:tc>
                          <w:tcPr>
                            <w:tcW w:w="849" w:type="dxa"/>
                            <w:shd w:val="clear" w:color="auto" w:fill="DAEEF3"/>
                            <w:vAlign w:val="center"/>
                          </w:tcPr>
                          <w:p w14:paraId="0D0E6621"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46.99</w:t>
                            </w:r>
                          </w:p>
                        </w:tc>
                        <w:tc>
                          <w:tcPr>
                            <w:tcW w:w="1120" w:type="dxa"/>
                            <w:shd w:val="clear" w:color="auto" w:fill="DAEEF3"/>
                            <w:vAlign w:val="center"/>
                          </w:tcPr>
                          <w:p w14:paraId="7C70C30C"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1,502</w:t>
                            </w:r>
                            <w:r w:rsidRPr="00606930">
                              <w:rPr>
                                <w:rFonts w:ascii="標楷體" w:hAnsi="標楷體"/>
                                <w:noProof/>
                                <w:color w:val="000000" w:themeColor="text1"/>
                                <w:sz w:val="20"/>
                              </w:rPr>
                              <w:t>,</w:t>
                            </w:r>
                            <w:r>
                              <w:rPr>
                                <w:rFonts w:ascii="標楷體" w:hAnsi="標楷體" w:hint="eastAsia"/>
                                <w:noProof/>
                                <w:color w:val="000000" w:themeColor="text1"/>
                                <w:sz w:val="20"/>
                              </w:rPr>
                              <w:t>108</w:t>
                            </w:r>
                          </w:p>
                        </w:tc>
                        <w:tc>
                          <w:tcPr>
                            <w:tcW w:w="1121" w:type="dxa"/>
                            <w:shd w:val="clear" w:color="auto" w:fill="DAEEF3"/>
                            <w:vAlign w:val="center"/>
                          </w:tcPr>
                          <w:p w14:paraId="0CF79302"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8</w:t>
                            </w:r>
                            <w:r w:rsidRPr="00606930">
                              <w:rPr>
                                <w:rFonts w:ascii="標楷體" w:hAnsi="標楷體"/>
                                <w:noProof/>
                                <w:color w:val="000000" w:themeColor="text1"/>
                                <w:sz w:val="20"/>
                              </w:rPr>
                              <w:t>,</w:t>
                            </w:r>
                            <w:r>
                              <w:rPr>
                                <w:rFonts w:ascii="標楷體" w:hAnsi="標楷體" w:hint="eastAsia"/>
                                <w:noProof/>
                                <w:color w:val="000000" w:themeColor="text1"/>
                                <w:sz w:val="20"/>
                              </w:rPr>
                              <w:t>085</w:t>
                            </w:r>
                          </w:p>
                        </w:tc>
                        <w:tc>
                          <w:tcPr>
                            <w:tcW w:w="1116" w:type="dxa"/>
                            <w:shd w:val="clear" w:color="auto" w:fill="DAEEF3"/>
                            <w:vAlign w:val="center"/>
                          </w:tcPr>
                          <w:p w14:paraId="10CF59B8" w14:textId="77777777" w:rsidR="005043E8" w:rsidRPr="00606930" w:rsidRDefault="005043E8" w:rsidP="002F50FD">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73</w:t>
                            </w:r>
                            <w:r w:rsidRPr="00606930">
                              <w:rPr>
                                <w:rFonts w:ascii="標楷體" w:hAnsi="標楷體"/>
                                <w:noProof/>
                                <w:color w:val="000000" w:themeColor="text1"/>
                                <w:sz w:val="20"/>
                              </w:rPr>
                              <w:t>,</w:t>
                            </w:r>
                            <w:r>
                              <w:rPr>
                                <w:rFonts w:ascii="標楷體" w:hAnsi="標楷體" w:hint="eastAsia"/>
                                <w:noProof/>
                                <w:color w:val="000000" w:themeColor="text1"/>
                                <w:sz w:val="20"/>
                              </w:rPr>
                              <w:t>401</w:t>
                            </w:r>
                          </w:p>
                        </w:tc>
                      </w:tr>
                      <w:tr w:rsidR="005043E8" w:rsidRPr="00606930" w14:paraId="53B73B6C" w14:textId="77777777" w:rsidTr="005043E8">
                        <w:trPr>
                          <w:trHeight w:val="397"/>
                          <w:jc w:val="center"/>
                        </w:trPr>
                        <w:tc>
                          <w:tcPr>
                            <w:tcW w:w="4409" w:type="dxa"/>
                            <w:vAlign w:val="center"/>
                          </w:tcPr>
                          <w:p w14:paraId="22278462"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2</w:t>
                            </w:r>
                            <w:r w:rsidRPr="00606930">
                              <w:rPr>
                                <w:rFonts w:ascii="標楷體" w:hAnsi="標楷體" w:hint="eastAsia"/>
                                <w:noProof/>
                                <w:sz w:val="20"/>
                              </w:rPr>
                              <w:t>.其他零星計畫之保留款等各項原因。</w:t>
                            </w:r>
                          </w:p>
                        </w:tc>
                        <w:tc>
                          <w:tcPr>
                            <w:tcW w:w="1242" w:type="dxa"/>
                            <w:vAlign w:val="center"/>
                          </w:tcPr>
                          <w:p w14:paraId="610E7B31"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637</w:t>
                            </w:r>
                            <w:r w:rsidRPr="00606930">
                              <w:rPr>
                                <w:rFonts w:ascii="標楷體" w:hAnsi="標楷體"/>
                                <w:noProof/>
                                <w:color w:val="000000" w:themeColor="text1"/>
                                <w:sz w:val="20"/>
                              </w:rPr>
                              <w:t>,</w:t>
                            </w:r>
                            <w:r>
                              <w:rPr>
                                <w:rFonts w:ascii="標楷體" w:hAnsi="標楷體" w:hint="eastAsia"/>
                                <w:noProof/>
                                <w:color w:val="000000" w:themeColor="text1"/>
                                <w:sz w:val="20"/>
                              </w:rPr>
                              <w:t>314</w:t>
                            </w:r>
                          </w:p>
                        </w:tc>
                        <w:tc>
                          <w:tcPr>
                            <w:tcW w:w="849" w:type="dxa"/>
                            <w:vAlign w:val="center"/>
                          </w:tcPr>
                          <w:p w14:paraId="0398ED9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18.91</w:t>
                            </w:r>
                          </w:p>
                        </w:tc>
                        <w:tc>
                          <w:tcPr>
                            <w:tcW w:w="1120" w:type="dxa"/>
                            <w:vAlign w:val="center"/>
                          </w:tcPr>
                          <w:p w14:paraId="1CE00EE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229</w:t>
                            </w:r>
                            <w:r w:rsidRPr="00606930">
                              <w:rPr>
                                <w:rFonts w:ascii="標楷體" w:hAnsi="標楷體"/>
                                <w:noProof/>
                                <w:color w:val="000000" w:themeColor="text1"/>
                                <w:sz w:val="20"/>
                              </w:rPr>
                              <w:t>,</w:t>
                            </w:r>
                            <w:r>
                              <w:rPr>
                                <w:rFonts w:ascii="標楷體" w:hAnsi="標楷體" w:hint="eastAsia"/>
                                <w:noProof/>
                                <w:color w:val="000000" w:themeColor="text1"/>
                                <w:sz w:val="20"/>
                              </w:rPr>
                              <w:t>285</w:t>
                            </w:r>
                          </w:p>
                        </w:tc>
                        <w:tc>
                          <w:tcPr>
                            <w:tcW w:w="1121" w:type="dxa"/>
                            <w:vAlign w:val="center"/>
                          </w:tcPr>
                          <w:p w14:paraId="5AA790B9"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82</w:t>
                            </w:r>
                            <w:r w:rsidRPr="00606930">
                              <w:rPr>
                                <w:rFonts w:ascii="標楷體" w:hAnsi="標楷體"/>
                                <w:noProof/>
                                <w:color w:val="000000" w:themeColor="text1"/>
                                <w:sz w:val="20"/>
                              </w:rPr>
                              <w:t>,</w:t>
                            </w:r>
                            <w:r>
                              <w:rPr>
                                <w:rFonts w:ascii="標楷體" w:hAnsi="標楷體" w:hint="eastAsia"/>
                                <w:noProof/>
                                <w:color w:val="000000" w:themeColor="text1"/>
                                <w:sz w:val="20"/>
                              </w:rPr>
                              <w:t>639</w:t>
                            </w:r>
                          </w:p>
                        </w:tc>
                        <w:tc>
                          <w:tcPr>
                            <w:tcW w:w="1116" w:type="dxa"/>
                            <w:vAlign w:val="center"/>
                          </w:tcPr>
                          <w:p w14:paraId="6967F1E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325</w:t>
                            </w:r>
                            <w:r w:rsidRPr="00606930">
                              <w:rPr>
                                <w:rFonts w:ascii="標楷體" w:hAnsi="標楷體"/>
                                <w:noProof/>
                                <w:color w:val="000000" w:themeColor="text1"/>
                                <w:sz w:val="20"/>
                              </w:rPr>
                              <w:t>,</w:t>
                            </w:r>
                            <w:r>
                              <w:rPr>
                                <w:rFonts w:ascii="標楷體" w:hAnsi="標楷體" w:hint="eastAsia"/>
                                <w:noProof/>
                                <w:color w:val="000000" w:themeColor="text1"/>
                                <w:sz w:val="20"/>
                              </w:rPr>
                              <w:t>389</w:t>
                            </w:r>
                          </w:p>
                        </w:tc>
                      </w:tr>
                      <w:tr w:rsidR="005043E8" w:rsidRPr="00606930" w14:paraId="1AF86AF2" w14:textId="77777777" w:rsidTr="0098789C">
                        <w:trPr>
                          <w:trHeight w:val="510"/>
                          <w:jc w:val="center"/>
                        </w:trPr>
                        <w:tc>
                          <w:tcPr>
                            <w:tcW w:w="4409" w:type="dxa"/>
                            <w:shd w:val="clear" w:color="auto" w:fill="DAEEF3"/>
                            <w:vAlign w:val="center"/>
                          </w:tcPr>
                          <w:p w14:paraId="376F93A6"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3</w:t>
                            </w:r>
                            <w:r w:rsidRPr="00606930">
                              <w:rPr>
                                <w:rFonts w:ascii="標楷體" w:hAnsi="標楷體" w:hint="eastAsia"/>
                                <w:noProof/>
                                <w:sz w:val="20"/>
                              </w:rPr>
                              <w:t>.委託或補助計畫合約跨年度或單據未結或報告尚未審核通過。</w:t>
                            </w:r>
                          </w:p>
                        </w:tc>
                        <w:tc>
                          <w:tcPr>
                            <w:tcW w:w="1242" w:type="dxa"/>
                            <w:shd w:val="clear" w:color="auto" w:fill="DAEEF3"/>
                            <w:vAlign w:val="center"/>
                          </w:tcPr>
                          <w:p w14:paraId="4E8012FB"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596</w:t>
                            </w:r>
                            <w:r w:rsidRPr="00606930">
                              <w:rPr>
                                <w:rFonts w:ascii="標楷體" w:hAnsi="標楷體"/>
                                <w:noProof/>
                                <w:color w:val="000000" w:themeColor="text1"/>
                                <w:sz w:val="20"/>
                              </w:rPr>
                              <w:t>,</w:t>
                            </w:r>
                            <w:r>
                              <w:rPr>
                                <w:rFonts w:ascii="標楷體" w:hAnsi="標楷體" w:hint="eastAsia"/>
                                <w:noProof/>
                                <w:color w:val="000000" w:themeColor="text1"/>
                                <w:sz w:val="20"/>
                              </w:rPr>
                              <w:t>942</w:t>
                            </w:r>
                          </w:p>
                        </w:tc>
                        <w:tc>
                          <w:tcPr>
                            <w:tcW w:w="849" w:type="dxa"/>
                            <w:shd w:val="clear" w:color="auto" w:fill="DAEEF3"/>
                            <w:vAlign w:val="center"/>
                          </w:tcPr>
                          <w:p w14:paraId="2265128F"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17.71</w:t>
                            </w:r>
                          </w:p>
                        </w:tc>
                        <w:tc>
                          <w:tcPr>
                            <w:tcW w:w="1120" w:type="dxa"/>
                            <w:shd w:val="clear" w:color="auto" w:fill="DAEEF3"/>
                            <w:vAlign w:val="center"/>
                          </w:tcPr>
                          <w:p w14:paraId="1A85B698"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68</w:t>
                            </w:r>
                            <w:r w:rsidRPr="00606930">
                              <w:rPr>
                                <w:rFonts w:ascii="標楷體" w:hAnsi="標楷體"/>
                                <w:noProof/>
                                <w:color w:val="000000" w:themeColor="text1"/>
                                <w:sz w:val="20"/>
                              </w:rPr>
                              <w:t>,</w:t>
                            </w:r>
                            <w:r>
                              <w:rPr>
                                <w:rFonts w:ascii="標楷體" w:hAnsi="標楷體" w:hint="eastAsia"/>
                                <w:noProof/>
                                <w:color w:val="000000" w:themeColor="text1"/>
                                <w:sz w:val="20"/>
                              </w:rPr>
                              <w:t>771</w:t>
                            </w:r>
                          </w:p>
                        </w:tc>
                        <w:tc>
                          <w:tcPr>
                            <w:tcW w:w="1121" w:type="dxa"/>
                            <w:shd w:val="clear" w:color="auto" w:fill="DAEEF3"/>
                            <w:vAlign w:val="center"/>
                          </w:tcPr>
                          <w:p w14:paraId="16BA9301"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34</w:t>
                            </w:r>
                            <w:r w:rsidRPr="00606930">
                              <w:rPr>
                                <w:rFonts w:ascii="標楷體" w:hAnsi="標楷體"/>
                                <w:noProof/>
                                <w:color w:val="000000" w:themeColor="text1"/>
                                <w:sz w:val="20"/>
                              </w:rPr>
                              <w:t>,</w:t>
                            </w:r>
                            <w:r>
                              <w:rPr>
                                <w:rFonts w:ascii="標楷體" w:hAnsi="標楷體" w:hint="eastAsia"/>
                                <w:noProof/>
                                <w:color w:val="000000" w:themeColor="text1"/>
                                <w:sz w:val="20"/>
                              </w:rPr>
                              <w:t>538</w:t>
                            </w:r>
                          </w:p>
                        </w:tc>
                        <w:tc>
                          <w:tcPr>
                            <w:tcW w:w="1116" w:type="dxa"/>
                            <w:shd w:val="clear" w:color="auto" w:fill="DAEEF3"/>
                            <w:vAlign w:val="center"/>
                          </w:tcPr>
                          <w:p w14:paraId="0EA6402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493</w:t>
                            </w:r>
                            <w:r w:rsidRPr="00606930">
                              <w:rPr>
                                <w:rFonts w:ascii="標楷體" w:hAnsi="標楷體"/>
                                <w:noProof/>
                                <w:color w:val="000000" w:themeColor="text1"/>
                                <w:sz w:val="20"/>
                              </w:rPr>
                              <w:t>,</w:t>
                            </w:r>
                            <w:r>
                              <w:rPr>
                                <w:rFonts w:ascii="標楷體" w:hAnsi="標楷體" w:hint="eastAsia"/>
                                <w:noProof/>
                                <w:color w:val="000000" w:themeColor="text1"/>
                                <w:sz w:val="20"/>
                              </w:rPr>
                              <w:t>632</w:t>
                            </w:r>
                          </w:p>
                        </w:tc>
                      </w:tr>
                      <w:tr w:rsidR="005043E8" w:rsidRPr="00606930" w14:paraId="1210495A" w14:textId="77777777" w:rsidTr="0098789C">
                        <w:trPr>
                          <w:trHeight w:val="850"/>
                          <w:jc w:val="center"/>
                        </w:trPr>
                        <w:tc>
                          <w:tcPr>
                            <w:tcW w:w="4409" w:type="dxa"/>
                            <w:vAlign w:val="center"/>
                          </w:tcPr>
                          <w:p w14:paraId="472B77AB" w14:textId="2516E5C7" w:rsidR="005043E8"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4</w:t>
                            </w:r>
                            <w:r w:rsidRPr="00606930">
                              <w:rPr>
                                <w:rFonts w:ascii="標楷體" w:hAnsi="標楷體" w:hint="eastAsia"/>
                                <w:noProof/>
                                <w:sz w:val="20"/>
                              </w:rPr>
                              <w:t>.計畫未確定，或因配合主體工程進度及其他計畫執行，或因協調溝通</w:t>
                            </w:r>
                            <w:r w:rsidR="0041700D">
                              <w:rPr>
                                <w:rFonts w:ascii="標楷體" w:hAnsi="標楷體" w:hint="eastAsia"/>
                                <w:noProof/>
                                <w:sz w:val="20"/>
                              </w:rPr>
                              <w:t>耗時</w:t>
                            </w:r>
                            <w:r w:rsidRPr="00606930">
                              <w:rPr>
                                <w:rFonts w:ascii="標楷體" w:hAnsi="標楷體" w:hint="eastAsia"/>
                                <w:noProof/>
                                <w:sz w:val="20"/>
                              </w:rPr>
                              <w:t>而未於年度內發包，或因工程合約工期逾預算執行期間。</w:t>
                            </w:r>
                          </w:p>
                        </w:tc>
                        <w:tc>
                          <w:tcPr>
                            <w:tcW w:w="1242" w:type="dxa"/>
                            <w:vAlign w:val="center"/>
                          </w:tcPr>
                          <w:p w14:paraId="699AA5F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246</w:t>
                            </w:r>
                            <w:r w:rsidRPr="00606930">
                              <w:rPr>
                                <w:rFonts w:ascii="標楷體" w:hAnsi="標楷體"/>
                                <w:noProof/>
                                <w:color w:val="000000" w:themeColor="text1"/>
                                <w:sz w:val="20"/>
                              </w:rPr>
                              <w:t>,</w:t>
                            </w:r>
                            <w:r>
                              <w:rPr>
                                <w:rFonts w:ascii="標楷體" w:hAnsi="標楷體" w:hint="eastAsia"/>
                                <w:noProof/>
                                <w:color w:val="000000" w:themeColor="text1"/>
                                <w:sz w:val="20"/>
                              </w:rPr>
                              <w:t>564</w:t>
                            </w:r>
                          </w:p>
                        </w:tc>
                        <w:tc>
                          <w:tcPr>
                            <w:tcW w:w="849" w:type="dxa"/>
                            <w:vAlign w:val="center"/>
                          </w:tcPr>
                          <w:p w14:paraId="6CDE2CE7"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7.32</w:t>
                            </w:r>
                          </w:p>
                        </w:tc>
                        <w:tc>
                          <w:tcPr>
                            <w:tcW w:w="1120" w:type="dxa"/>
                            <w:vAlign w:val="center"/>
                          </w:tcPr>
                          <w:p w14:paraId="226D85E4"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446</w:t>
                            </w:r>
                          </w:p>
                        </w:tc>
                        <w:tc>
                          <w:tcPr>
                            <w:tcW w:w="1121" w:type="dxa"/>
                            <w:vAlign w:val="center"/>
                          </w:tcPr>
                          <w:p w14:paraId="5EB64BED"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vAlign w:val="center"/>
                          </w:tcPr>
                          <w:p w14:paraId="128BA39C"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246</w:t>
                            </w:r>
                            <w:r w:rsidRPr="00606930">
                              <w:rPr>
                                <w:rFonts w:ascii="標楷體" w:hAnsi="標楷體"/>
                                <w:noProof/>
                                <w:color w:val="000000" w:themeColor="text1"/>
                                <w:sz w:val="20"/>
                              </w:rPr>
                              <w:t>,</w:t>
                            </w:r>
                            <w:r>
                              <w:rPr>
                                <w:rFonts w:ascii="標楷體" w:hAnsi="標楷體" w:hint="eastAsia"/>
                                <w:noProof/>
                                <w:color w:val="000000" w:themeColor="text1"/>
                                <w:sz w:val="20"/>
                              </w:rPr>
                              <w:t>117</w:t>
                            </w:r>
                          </w:p>
                        </w:tc>
                      </w:tr>
                      <w:tr w:rsidR="005043E8" w:rsidRPr="00606930" w14:paraId="7BFEDB71" w14:textId="77777777" w:rsidTr="0098789C">
                        <w:trPr>
                          <w:trHeight w:val="510"/>
                          <w:jc w:val="center"/>
                        </w:trPr>
                        <w:tc>
                          <w:tcPr>
                            <w:tcW w:w="4409" w:type="dxa"/>
                            <w:shd w:val="clear" w:color="auto" w:fill="DAEEF3"/>
                            <w:vAlign w:val="center"/>
                            <w:hideMark/>
                          </w:tcPr>
                          <w:p w14:paraId="15DAC595"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5.</w:t>
                            </w:r>
                            <w:r w:rsidRPr="003450F8">
                              <w:rPr>
                                <w:rFonts w:ascii="標楷體" w:hAnsi="標楷體" w:hint="eastAsia"/>
                                <w:noProof/>
                                <w:spacing w:val="4"/>
                                <w:sz w:val="20"/>
                              </w:rPr>
                              <w:t>因補助計畫之獲准核定或補助機關核撥經費較遲。</w:t>
                            </w:r>
                          </w:p>
                        </w:tc>
                        <w:tc>
                          <w:tcPr>
                            <w:tcW w:w="1242" w:type="dxa"/>
                            <w:shd w:val="clear" w:color="auto" w:fill="DAEEF3"/>
                            <w:vAlign w:val="center"/>
                          </w:tcPr>
                          <w:p w14:paraId="04DAAE56"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132</w:t>
                            </w:r>
                            <w:r w:rsidRPr="00606930">
                              <w:rPr>
                                <w:rFonts w:ascii="標楷體" w:hAnsi="標楷體"/>
                                <w:noProof/>
                                <w:color w:val="000000" w:themeColor="text1"/>
                                <w:sz w:val="20"/>
                              </w:rPr>
                              <w:t>,</w:t>
                            </w:r>
                            <w:r>
                              <w:rPr>
                                <w:rFonts w:ascii="標楷體" w:hAnsi="標楷體" w:hint="eastAsia"/>
                                <w:noProof/>
                                <w:color w:val="000000" w:themeColor="text1"/>
                                <w:sz w:val="20"/>
                              </w:rPr>
                              <w:t>868</w:t>
                            </w:r>
                          </w:p>
                        </w:tc>
                        <w:tc>
                          <w:tcPr>
                            <w:tcW w:w="849" w:type="dxa"/>
                            <w:shd w:val="clear" w:color="auto" w:fill="DAEEF3"/>
                            <w:vAlign w:val="center"/>
                          </w:tcPr>
                          <w:p w14:paraId="545EDE7A"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3.94</w:t>
                            </w:r>
                          </w:p>
                        </w:tc>
                        <w:tc>
                          <w:tcPr>
                            <w:tcW w:w="1120" w:type="dxa"/>
                            <w:shd w:val="clear" w:color="auto" w:fill="DAEEF3"/>
                            <w:vAlign w:val="center"/>
                          </w:tcPr>
                          <w:p w14:paraId="5689C1DD"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w:t>
                            </w:r>
                            <w:r w:rsidRPr="00606930">
                              <w:rPr>
                                <w:rFonts w:ascii="標楷體" w:hAnsi="標楷體"/>
                                <w:noProof/>
                                <w:color w:val="000000" w:themeColor="text1"/>
                                <w:sz w:val="20"/>
                              </w:rPr>
                              <w:t>,</w:t>
                            </w:r>
                            <w:r>
                              <w:rPr>
                                <w:rFonts w:ascii="標楷體" w:hAnsi="標楷體" w:hint="eastAsia"/>
                                <w:noProof/>
                                <w:color w:val="000000" w:themeColor="text1"/>
                                <w:sz w:val="20"/>
                              </w:rPr>
                              <w:t>309</w:t>
                            </w:r>
                          </w:p>
                        </w:tc>
                        <w:tc>
                          <w:tcPr>
                            <w:tcW w:w="1121" w:type="dxa"/>
                            <w:shd w:val="clear" w:color="auto" w:fill="DAEEF3"/>
                            <w:vAlign w:val="center"/>
                          </w:tcPr>
                          <w:p w14:paraId="7DDF296D"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w:t>
                            </w:r>
                            <w:r w:rsidRPr="00606930">
                              <w:rPr>
                                <w:rFonts w:ascii="標楷體" w:hAnsi="標楷體"/>
                                <w:noProof/>
                                <w:color w:val="000000" w:themeColor="text1"/>
                                <w:sz w:val="20"/>
                              </w:rPr>
                              <w:t>,</w:t>
                            </w:r>
                            <w:r>
                              <w:rPr>
                                <w:rFonts w:ascii="標楷體" w:hAnsi="標楷體" w:hint="eastAsia"/>
                                <w:noProof/>
                                <w:color w:val="000000" w:themeColor="text1"/>
                                <w:sz w:val="20"/>
                              </w:rPr>
                              <w:t>075</w:t>
                            </w:r>
                          </w:p>
                        </w:tc>
                        <w:tc>
                          <w:tcPr>
                            <w:tcW w:w="1116" w:type="dxa"/>
                            <w:shd w:val="clear" w:color="auto" w:fill="DAEEF3"/>
                            <w:vAlign w:val="center"/>
                          </w:tcPr>
                          <w:p w14:paraId="75453B3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117</w:t>
                            </w:r>
                            <w:r w:rsidRPr="00606930">
                              <w:rPr>
                                <w:rFonts w:ascii="標楷體" w:hAnsi="標楷體"/>
                                <w:noProof/>
                                <w:color w:val="000000" w:themeColor="text1"/>
                                <w:sz w:val="20"/>
                              </w:rPr>
                              <w:t>,</w:t>
                            </w:r>
                            <w:r>
                              <w:rPr>
                                <w:rFonts w:ascii="標楷體" w:hAnsi="標楷體" w:hint="eastAsia"/>
                                <w:noProof/>
                                <w:color w:val="000000" w:themeColor="text1"/>
                                <w:sz w:val="20"/>
                              </w:rPr>
                              <w:t>484</w:t>
                            </w:r>
                          </w:p>
                        </w:tc>
                      </w:tr>
                      <w:tr w:rsidR="005043E8" w:rsidRPr="00606930" w14:paraId="03D28171" w14:textId="77777777" w:rsidTr="0098789C">
                        <w:trPr>
                          <w:trHeight w:val="850"/>
                          <w:jc w:val="center"/>
                        </w:trPr>
                        <w:tc>
                          <w:tcPr>
                            <w:tcW w:w="4409" w:type="dxa"/>
                            <w:vAlign w:val="center"/>
                          </w:tcPr>
                          <w:p w14:paraId="7B356C1E" w14:textId="77777777" w:rsidR="005043E8" w:rsidRPr="00606930" w:rsidRDefault="005043E8" w:rsidP="004A618E">
                            <w:pPr>
                              <w:snapToGrid w:val="0"/>
                              <w:spacing w:line="240" w:lineRule="exact"/>
                              <w:ind w:left="212" w:hangingChars="105" w:hanging="212"/>
                              <w:jc w:val="both"/>
                              <w:rPr>
                                <w:rFonts w:ascii="標楷體" w:hAnsi="標楷體"/>
                                <w:noProof/>
                                <w:sz w:val="20"/>
                              </w:rPr>
                            </w:pPr>
                            <w:r w:rsidRPr="00606930">
                              <w:rPr>
                                <w:rFonts w:ascii="標楷體" w:hAnsi="標楷體" w:hint="eastAsia"/>
                                <w:noProof/>
                                <w:sz w:val="20"/>
                              </w:rPr>
                              <w:t>6.經費支用辦法尚未確定、或計畫歷經多次招標未成、或工程因承包商營運問題，或與承包商訴訟中及其他應付款項尚待支付。</w:t>
                            </w:r>
                          </w:p>
                        </w:tc>
                        <w:tc>
                          <w:tcPr>
                            <w:tcW w:w="1242" w:type="dxa"/>
                            <w:vAlign w:val="center"/>
                          </w:tcPr>
                          <w:p w14:paraId="4B81B4A8"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100</w:t>
                            </w:r>
                            <w:r w:rsidRPr="00606930">
                              <w:rPr>
                                <w:rFonts w:ascii="標楷體" w:hAnsi="標楷體"/>
                                <w:noProof/>
                                <w:color w:val="000000" w:themeColor="text1"/>
                                <w:sz w:val="20"/>
                              </w:rPr>
                              <w:t>,</w:t>
                            </w:r>
                            <w:r>
                              <w:rPr>
                                <w:rFonts w:ascii="標楷體" w:hAnsi="標楷體" w:hint="eastAsia"/>
                                <w:noProof/>
                                <w:color w:val="000000" w:themeColor="text1"/>
                                <w:sz w:val="20"/>
                              </w:rPr>
                              <w:t>175</w:t>
                            </w:r>
                          </w:p>
                        </w:tc>
                        <w:tc>
                          <w:tcPr>
                            <w:tcW w:w="849" w:type="dxa"/>
                            <w:vAlign w:val="center"/>
                          </w:tcPr>
                          <w:p w14:paraId="49FC7150"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2.97</w:t>
                            </w:r>
                          </w:p>
                        </w:tc>
                        <w:tc>
                          <w:tcPr>
                            <w:tcW w:w="1120" w:type="dxa"/>
                            <w:vAlign w:val="center"/>
                          </w:tcPr>
                          <w:p w14:paraId="7493F38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100,175</w:t>
                            </w:r>
                          </w:p>
                        </w:tc>
                        <w:tc>
                          <w:tcPr>
                            <w:tcW w:w="1121" w:type="dxa"/>
                            <w:vAlign w:val="center"/>
                          </w:tcPr>
                          <w:p w14:paraId="6AF3AB8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vAlign w:val="center"/>
                          </w:tcPr>
                          <w:p w14:paraId="21097B78"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r>
                      <w:tr w:rsidR="005043E8" w:rsidRPr="00606930" w14:paraId="4D358FDC" w14:textId="77777777" w:rsidTr="0098789C">
                        <w:trPr>
                          <w:trHeight w:val="510"/>
                          <w:jc w:val="center"/>
                        </w:trPr>
                        <w:tc>
                          <w:tcPr>
                            <w:tcW w:w="4409" w:type="dxa"/>
                            <w:tcBorders>
                              <w:bottom w:val="single" w:sz="4" w:space="0" w:color="auto"/>
                            </w:tcBorders>
                            <w:shd w:val="clear" w:color="auto" w:fill="DAEEF3"/>
                            <w:vAlign w:val="center"/>
                          </w:tcPr>
                          <w:p w14:paraId="3DBC6D2B" w14:textId="77777777" w:rsidR="005043E8" w:rsidRPr="00606930" w:rsidRDefault="005043E8" w:rsidP="004A618E">
                            <w:pPr>
                              <w:snapToGrid w:val="0"/>
                              <w:spacing w:line="240" w:lineRule="exact"/>
                              <w:ind w:left="212" w:hangingChars="105" w:hanging="212"/>
                              <w:jc w:val="both"/>
                              <w:rPr>
                                <w:rFonts w:ascii="標楷體" w:hAnsi="標楷體"/>
                                <w:noProof/>
                                <w:sz w:val="20"/>
                              </w:rPr>
                            </w:pPr>
                            <w:bookmarkStart w:id="8" w:name="_Hlk201580750"/>
                            <w:r w:rsidRPr="00606930">
                              <w:rPr>
                                <w:rFonts w:ascii="標楷體" w:hAnsi="標楷體" w:hint="eastAsia"/>
                                <w:noProof/>
                                <w:sz w:val="20"/>
                              </w:rPr>
                              <w:t>7.</w:t>
                            </w:r>
                            <w:r w:rsidRPr="00606930">
                              <w:rPr>
                                <w:rFonts w:ascii="標楷體" w:hAnsi="標楷體" w:hint="eastAsia"/>
                                <w:noProof/>
                                <w:spacing w:val="4"/>
                                <w:sz w:val="20"/>
                              </w:rPr>
                              <w:t>計畫前置規劃作業延宕或欠周、或提報送審作業遲延、未於年度內辦理完成。</w:t>
                            </w:r>
                          </w:p>
                        </w:tc>
                        <w:tc>
                          <w:tcPr>
                            <w:tcW w:w="1242" w:type="dxa"/>
                            <w:tcBorders>
                              <w:bottom w:val="single" w:sz="4" w:space="0" w:color="auto"/>
                            </w:tcBorders>
                            <w:shd w:val="clear" w:color="auto" w:fill="DAEEF3"/>
                            <w:vAlign w:val="center"/>
                          </w:tcPr>
                          <w:p w14:paraId="00B4EF67"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53</w:t>
                            </w:r>
                            <w:r w:rsidRPr="00606930">
                              <w:rPr>
                                <w:rFonts w:ascii="標楷體" w:hAnsi="標楷體"/>
                                <w:noProof/>
                                <w:color w:val="000000" w:themeColor="text1"/>
                                <w:sz w:val="20"/>
                              </w:rPr>
                              <w:t>,</w:t>
                            </w:r>
                            <w:r>
                              <w:rPr>
                                <w:rFonts w:ascii="標楷體" w:hAnsi="標楷體" w:hint="eastAsia"/>
                                <w:noProof/>
                                <w:color w:val="000000" w:themeColor="text1"/>
                                <w:sz w:val="20"/>
                              </w:rPr>
                              <w:t>814</w:t>
                            </w:r>
                          </w:p>
                        </w:tc>
                        <w:tc>
                          <w:tcPr>
                            <w:tcW w:w="849" w:type="dxa"/>
                            <w:tcBorders>
                              <w:bottom w:val="single" w:sz="4" w:space="0" w:color="auto"/>
                            </w:tcBorders>
                            <w:shd w:val="clear" w:color="auto" w:fill="DAEEF3"/>
                            <w:vAlign w:val="center"/>
                          </w:tcPr>
                          <w:p w14:paraId="385101A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w:t>
                            </w:r>
                            <w:r w:rsidRPr="00606930">
                              <w:rPr>
                                <w:rFonts w:ascii="標楷體" w:hAnsi="標楷體"/>
                                <w:noProof/>
                                <w:color w:val="000000" w:themeColor="text1"/>
                                <w:sz w:val="20"/>
                              </w:rPr>
                              <w:t>.</w:t>
                            </w:r>
                            <w:r>
                              <w:rPr>
                                <w:rFonts w:ascii="標楷體" w:hAnsi="標楷體" w:hint="eastAsia"/>
                                <w:noProof/>
                                <w:color w:val="000000" w:themeColor="text1"/>
                                <w:sz w:val="20"/>
                              </w:rPr>
                              <w:t>60</w:t>
                            </w:r>
                          </w:p>
                        </w:tc>
                        <w:tc>
                          <w:tcPr>
                            <w:tcW w:w="1120" w:type="dxa"/>
                            <w:tcBorders>
                              <w:bottom w:val="single" w:sz="4" w:space="0" w:color="auto"/>
                            </w:tcBorders>
                            <w:shd w:val="clear" w:color="auto" w:fill="DAEEF3"/>
                            <w:vAlign w:val="center"/>
                          </w:tcPr>
                          <w:p w14:paraId="16B96F90"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w:t>
                            </w:r>
                            <w:r w:rsidRPr="00606930">
                              <w:rPr>
                                <w:rFonts w:ascii="標楷體" w:hAnsi="標楷體"/>
                                <w:noProof/>
                                <w:color w:val="000000" w:themeColor="text1"/>
                                <w:sz w:val="20"/>
                              </w:rPr>
                              <w:t>,</w:t>
                            </w:r>
                            <w:r>
                              <w:rPr>
                                <w:rFonts w:ascii="標楷體" w:hAnsi="標楷體" w:hint="eastAsia"/>
                                <w:noProof/>
                                <w:color w:val="000000" w:themeColor="text1"/>
                                <w:sz w:val="20"/>
                              </w:rPr>
                              <w:t>693</w:t>
                            </w:r>
                          </w:p>
                        </w:tc>
                        <w:tc>
                          <w:tcPr>
                            <w:tcW w:w="1121" w:type="dxa"/>
                            <w:tcBorders>
                              <w:bottom w:val="single" w:sz="4" w:space="0" w:color="auto"/>
                            </w:tcBorders>
                            <w:shd w:val="clear" w:color="auto" w:fill="DAEEF3"/>
                            <w:vAlign w:val="center"/>
                          </w:tcPr>
                          <w:p w14:paraId="62F9AAF9"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13</w:t>
                            </w:r>
                            <w:r w:rsidRPr="00606930">
                              <w:rPr>
                                <w:rFonts w:ascii="標楷體" w:hAnsi="標楷體"/>
                                <w:noProof/>
                                <w:color w:val="000000" w:themeColor="text1"/>
                                <w:sz w:val="20"/>
                              </w:rPr>
                              <w:t>,</w:t>
                            </w:r>
                            <w:r>
                              <w:rPr>
                                <w:rFonts w:ascii="標楷體" w:hAnsi="標楷體" w:hint="eastAsia"/>
                                <w:noProof/>
                                <w:color w:val="000000" w:themeColor="text1"/>
                                <w:sz w:val="20"/>
                              </w:rPr>
                              <w:t>699</w:t>
                            </w:r>
                          </w:p>
                        </w:tc>
                        <w:tc>
                          <w:tcPr>
                            <w:tcW w:w="1116" w:type="dxa"/>
                            <w:tcBorders>
                              <w:bottom w:val="single" w:sz="4" w:space="0" w:color="auto"/>
                            </w:tcBorders>
                            <w:shd w:val="clear" w:color="auto" w:fill="DAEEF3"/>
                            <w:vAlign w:val="center"/>
                          </w:tcPr>
                          <w:p w14:paraId="1F20ED1F" w14:textId="77777777" w:rsidR="005043E8" w:rsidRPr="00606930"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32</w:t>
                            </w:r>
                            <w:r w:rsidRPr="00606930">
                              <w:rPr>
                                <w:rFonts w:ascii="標楷體" w:hAnsi="標楷體"/>
                                <w:noProof/>
                                <w:color w:val="000000" w:themeColor="text1"/>
                                <w:sz w:val="20"/>
                              </w:rPr>
                              <w:t>,</w:t>
                            </w:r>
                            <w:r>
                              <w:rPr>
                                <w:rFonts w:ascii="標楷體" w:hAnsi="標楷體" w:hint="eastAsia"/>
                                <w:noProof/>
                                <w:color w:val="000000" w:themeColor="text1"/>
                                <w:sz w:val="20"/>
                              </w:rPr>
                              <w:t>421</w:t>
                            </w:r>
                          </w:p>
                        </w:tc>
                      </w:tr>
                      <w:tr w:rsidR="005043E8" w:rsidRPr="00606930" w14:paraId="2F896000" w14:textId="77777777" w:rsidTr="003507B7">
                        <w:trPr>
                          <w:trHeight w:val="510"/>
                          <w:jc w:val="center"/>
                        </w:trPr>
                        <w:tc>
                          <w:tcPr>
                            <w:tcW w:w="4409" w:type="dxa"/>
                            <w:tcBorders>
                              <w:bottom w:val="single" w:sz="4" w:space="0" w:color="auto"/>
                            </w:tcBorders>
                            <w:vAlign w:val="center"/>
                          </w:tcPr>
                          <w:p w14:paraId="1ADCBD58" w14:textId="77777777" w:rsidR="005043E8" w:rsidRPr="00606930" w:rsidRDefault="005043E8" w:rsidP="004A618E">
                            <w:pPr>
                              <w:snapToGrid w:val="0"/>
                              <w:spacing w:line="240" w:lineRule="exact"/>
                              <w:ind w:left="212" w:hangingChars="105" w:hanging="212"/>
                              <w:jc w:val="both"/>
                              <w:rPr>
                                <w:rFonts w:ascii="標楷體" w:hAnsi="標楷體"/>
                                <w:noProof/>
                                <w:sz w:val="20"/>
                              </w:rPr>
                            </w:pPr>
                            <w:bookmarkStart w:id="9" w:name="_Hlk201581239"/>
                            <w:bookmarkEnd w:id="8"/>
                            <w:r>
                              <w:rPr>
                                <w:rFonts w:ascii="標楷體" w:hAnsi="標楷體" w:hint="eastAsia"/>
                                <w:noProof/>
                                <w:sz w:val="20"/>
                              </w:rPr>
                              <w:t>8</w:t>
                            </w:r>
                            <w:r w:rsidRPr="00606930">
                              <w:rPr>
                                <w:rFonts w:ascii="標楷體" w:hAnsi="標楷體" w:hint="eastAsia"/>
                                <w:noProof/>
                                <w:sz w:val="20"/>
                              </w:rPr>
                              <w:t>.工程款、用地取得補償費或預付款等尚未檢據核銷，或未完成結報手續。</w:t>
                            </w:r>
                          </w:p>
                        </w:tc>
                        <w:tc>
                          <w:tcPr>
                            <w:tcW w:w="1242" w:type="dxa"/>
                            <w:tcBorders>
                              <w:bottom w:val="single" w:sz="4" w:space="0" w:color="auto"/>
                            </w:tcBorders>
                            <w:vAlign w:val="center"/>
                          </w:tcPr>
                          <w:p w14:paraId="2158AB51"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18</w:t>
                            </w:r>
                            <w:r w:rsidRPr="00606930">
                              <w:rPr>
                                <w:rFonts w:ascii="標楷體" w:hAnsi="標楷體"/>
                                <w:noProof/>
                                <w:color w:val="000000" w:themeColor="text1"/>
                                <w:sz w:val="20"/>
                              </w:rPr>
                              <w:t>,</w:t>
                            </w:r>
                            <w:r>
                              <w:rPr>
                                <w:rFonts w:ascii="標楷體" w:hAnsi="標楷體" w:hint="eastAsia"/>
                                <w:noProof/>
                                <w:color w:val="000000" w:themeColor="text1"/>
                                <w:sz w:val="20"/>
                              </w:rPr>
                              <w:t>080</w:t>
                            </w:r>
                          </w:p>
                        </w:tc>
                        <w:tc>
                          <w:tcPr>
                            <w:tcW w:w="849" w:type="dxa"/>
                            <w:tcBorders>
                              <w:bottom w:val="single" w:sz="4" w:space="0" w:color="auto"/>
                            </w:tcBorders>
                            <w:vAlign w:val="center"/>
                          </w:tcPr>
                          <w:p w14:paraId="61B10DCD"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0</w:t>
                            </w:r>
                            <w:r w:rsidRPr="00606930">
                              <w:rPr>
                                <w:rFonts w:ascii="標楷體" w:hAnsi="標楷體" w:hint="eastAsia"/>
                                <w:noProof/>
                                <w:color w:val="000000" w:themeColor="text1"/>
                                <w:sz w:val="20"/>
                              </w:rPr>
                              <w:t>.</w:t>
                            </w:r>
                            <w:r>
                              <w:rPr>
                                <w:rFonts w:ascii="標楷體" w:hAnsi="標楷體" w:hint="eastAsia"/>
                                <w:noProof/>
                                <w:color w:val="000000" w:themeColor="text1"/>
                                <w:sz w:val="20"/>
                              </w:rPr>
                              <w:t>54</w:t>
                            </w:r>
                          </w:p>
                        </w:tc>
                        <w:tc>
                          <w:tcPr>
                            <w:tcW w:w="1120" w:type="dxa"/>
                            <w:tcBorders>
                              <w:bottom w:val="single" w:sz="4" w:space="0" w:color="auto"/>
                            </w:tcBorders>
                            <w:vAlign w:val="center"/>
                          </w:tcPr>
                          <w:p w14:paraId="606B6755"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11</w:t>
                            </w:r>
                            <w:r w:rsidRPr="00606930">
                              <w:rPr>
                                <w:rFonts w:ascii="標楷體" w:hAnsi="標楷體"/>
                                <w:noProof/>
                                <w:color w:val="000000" w:themeColor="text1"/>
                                <w:sz w:val="20"/>
                              </w:rPr>
                              <w:t>,</w:t>
                            </w:r>
                            <w:r>
                              <w:rPr>
                                <w:rFonts w:ascii="標楷體" w:hAnsi="標楷體" w:hint="eastAsia"/>
                                <w:noProof/>
                                <w:color w:val="000000" w:themeColor="text1"/>
                                <w:sz w:val="20"/>
                              </w:rPr>
                              <w:t>999</w:t>
                            </w:r>
                          </w:p>
                        </w:tc>
                        <w:tc>
                          <w:tcPr>
                            <w:tcW w:w="1121" w:type="dxa"/>
                            <w:tcBorders>
                              <w:bottom w:val="single" w:sz="4" w:space="0" w:color="auto"/>
                            </w:tcBorders>
                            <w:vAlign w:val="center"/>
                          </w:tcPr>
                          <w:p w14:paraId="13681D5F"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750</w:t>
                            </w:r>
                          </w:p>
                        </w:tc>
                        <w:tc>
                          <w:tcPr>
                            <w:tcW w:w="1116" w:type="dxa"/>
                            <w:tcBorders>
                              <w:bottom w:val="single" w:sz="4" w:space="0" w:color="auto"/>
                            </w:tcBorders>
                            <w:vAlign w:val="center"/>
                          </w:tcPr>
                          <w:p w14:paraId="1C3B71CC" w14:textId="77777777" w:rsidR="005043E8" w:rsidRPr="00427DB7"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w:t>
                            </w:r>
                            <w:r w:rsidRPr="00606930">
                              <w:rPr>
                                <w:rFonts w:ascii="標楷體" w:hAnsi="標楷體"/>
                                <w:noProof/>
                                <w:color w:val="000000" w:themeColor="text1"/>
                                <w:sz w:val="20"/>
                              </w:rPr>
                              <w:t>,</w:t>
                            </w:r>
                            <w:r>
                              <w:rPr>
                                <w:rFonts w:ascii="標楷體" w:hAnsi="標楷體" w:hint="eastAsia"/>
                                <w:noProof/>
                                <w:color w:val="000000" w:themeColor="text1"/>
                                <w:sz w:val="20"/>
                              </w:rPr>
                              <w:t>331</w:t>
                            </w:r>
                          </w:p>
                        </w:tc>
                      </w:tr>
                      <w:tr w:rsidR="005043E8" w:rsidRPr="00606930" w14:paraId="4A35DA99" w14:textId="77777777" w:rsidTr="005043E8">
                        <w:trPr>
                          <w:trHeight w:val="397"/>
                          <w:jc w:val="center"/>
                        </w:trPr>
                        <w:tc>
                          <w:tcPr>
                            <w:tcW w:w="4409" w:type="dxa"/>
                            <w:tcBorders>
                              <w:bottom w:val="single" w:sz="4" w:space="0" w:color="auto"/>
                            </w:tcBorders>
                            <w:shd w:val="clear" w:color="auto" w:fill="DAEEF3"/>
                            <w:vAlign w:val="center"/>
                          </w:tcPr>
                          <w:p w14:paraId="44349F04" w14:textId="77777777" w:rsidR="005043E8" w:rsidRDefault="005043E8" w:rsidP="004A618E">
                            <w:pPr>
                              <w:snapToGrid w:val="0"/>
                              <w:spacing w:line="240" w:lineRule="exact"/>
                              <w:ind w:left="212" w:hangingChars="105" w:hanging="212"/>
                              <w:jc w:val="both"/>
                              <w:rPr>
                                <w:rFonts w:ascii="標楷體" w:hAnsi="標楷體"/>
                                <w:noProof/>
                                <w:sz w:val="20"/>
                              </w:rPr>
                            </w:pPr>
                            <w:r>
                              <w:rPr>
                                <w:rFonts w:ascii="標楷體" w:hAnsi="標楷體" w:hint="eastAsia"/>
                                <w:noProof/>
                                <w:sz w:val="20"/>
                              </w:rPr>
                              <w:t>9</w:t>
                            </w:r>
                            <w:r w:rsidRPr="00606930">
                              <w:rPr>
                                <w:rFonts w:ascii="標楷體" w:hAnsi="標楷體" w:hint="eastAsia"/>
                                <w:noProof/>
                                <w:sz w:val="20"/>
                              </w:rPr>
                              <w:t>.</w:t>
                            </w:r>
                            <w:r w:rsidRPr="00E76E28">
                              <w:rPr>
                                <w:rFonts w:ascii="標楷體" w:hAnsi="標楷體" w:hint="eastAsia"/>
                                <w:noProof/>
                                <w:sz w:val="20"/>
                              </w:rPr>
                              <w:t>權責機關未能在規定作業期間核發核准文件</w:t>
                            </w:r>
                            <w:r w:rsidRPr="00606930">
                              <w:rPr>
                                <w:rFonts w:ascii="標楷體" w:hAnsi="標楷體" w:hint="eastAsia"/>
                                <w:noProof/>
                                <w:sz w:val="20"/>
                              </w:rPr>
                              <w:t>。</w:t>
                            </w:r>
                          </w:p>
                        </w:tc>
                        <w:tc>
                          <w:tcPr>
                            <w:tcW w:w="1242" w:type="dxa"/>
                            <w:tcBorders>
                              <w:bottom w:val="single" w:sz="4" w:space="0" w:color="auto"/>
                            </w:tcBorders>
                            <w:shd w:val="clear" w:color="auto" w:fill="DAEEF3"/>
                            <w:vAlign w:val="center"/>
                          </w:tcPr>
                          <w:p w14:paraId="31C52D14"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559</w:t>
                            </w:r>
                          </w:p>
                        </w:tc>
                        <w:tc>
                          <w:tcPr>
                            <w:tcW w:w="849" w:type="dxa"/>
                            <w:tcBorders>
                              <w:bottom w:val="single" w:sz="4" w:space="0" w:color="auto"/>
                            </w:tcBorders>
                            <w:shd w:val="clear" w:color="auto" w:fill="DAEEF3"/>
                            <w:vAlign w:val="center"/>
                          </w:tcPr>
                          <w:p w14:paraId="745F1CD2"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0.02</w:t>
                            </w:r>
                          </w:p>
                        </w:tc>
                        <w:tc>
                          <w:tcPr>
                            <w:tcW w:w="1120" w:type="dxa"/>
                            <w:tcBorders>
                              <w:bottom w:val="single" w:sz="4" w:space="0" w:color="auto"/>
                            </w:tcBorders>
                            <w:shd w:val="clear" w:color="auto" w:fill="DAEEF3"/>
                            <w:vAlign w:val="center"/>
                          </w:tcPr>
                          <w:p w14:paraId="7FE1AC35"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21" w:type="dxa"/>
                            <w:tcBorders>
                              <w:bottom w:val="single" w:sz="4" w:space="0" w:color="auto"/>
                            </w:tcBorders>
                            <w:shd w:val="clear" w:color="auto" w:fill="DAEEF3"/>
                            <w:vAlign w:val="center"/>
                          </w:tcPr>
                          <w:p w14:paraId="0F985A47"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w:t>
                            </w:r>
                          </w:p>
                        </w:tc>
                        <w:tc>
                          <w:tcPr>
                            <w:tcW w:w="1116" w:type="dxa"/>
                            <w:tcBorders>
                              <w:bottom w:val="single" w:sz="4" w:space="0" w:color="auto"/>
                            </w:tcBorders>
                            <w:shd w:val="clear" w:color="auto" w:fill="DAEEF3"/>
                            <w:vAlign w:val="center"/>
                          </w:tcPr>
                          <w:p w14:paraId="62CC145B" w14:textId="77777777" w:rsidR="005043E8" w:rsidRDefault="005043E8" w:rsidP="004A618E">
                            <w:pPr>
                              <w:snapToGrid w:val="0"/>
                              <w:spacing w:beforeLines="10" w:before="64" w:afterLines="10" w:after="64" w:line="240" w:lineRule="exact"/>
                              <w:jc w:val="right"/>
                              <w:rPr>
                                <w:rFonts w:ascii="標楷體" w:hAnsi="標楷體"/>
                                <w:noProof/>
                                <w:color w:val="000000" w:themeColor="text1"/>
                                <w:sz w:val="20"/>
                              </w:rPr>
                            </w:pPr>
                            <w:r>
                              <w:rPr>
                                <w:rFonts w:ascii="標楷體" w:hAnsi="標楷體" w:hint="eastAsia"/>
                                <w:noProof/>
                                <w:color w:val="000000" w:themeColor="text1"/>
                                <w:sz w:val="20"/>
                              </w:rPr>
                              <w:t>559</w:t>
                            </w:r>
                          </w:p>
                        </w:tc>
                      </w:tr>
                      <w:bookmarkEnd w:id="9"/>
                    </w:tbl>
                    <w:p w14:paraId="0F0FFCDF" w14:textId="77777777" w:rsidR="005043E8" w:rsidRPr="006A52B9" w:rsidRDefault="005043E8" w:rsidP="005043E8">
                      <w:pPr>
                        <w:kinsoku w:val="0"/>
                        <w:overflowPunct w:val="0"/>
                        <w:autoSpaceDE w:val="0"/>
                        <w:autoSpaceDN w:val="0"/>
                        <w:snapToGrid w:val="0"/>
                        <w:spacing w:line="260" w:lineRule="exact"/>
                        <w:jc w:val="both"/>
                        <w:rPr>
                          <w:sz w:val="18"/>
                          <w:szCs w:val="18"/>
                        </w:rPr>
                      </w:pPr>
                    </w:p>
                  </w:txbxContent>
                </v:textbox>
                <w10:wrap type="square" anchorx="margin" anchory="line"/>
              </v:shape>
            </w:pict>
          </mc:Fallback>
        </mc:AlternateContent>
      </w:r>
      <w:r w:rsidRPr="0051633E">
        <w:rPr>
          <w:rFonts w:ascii="標楷體" w:hAnsi="標楷體"/>
          <w:b/>
          <w:noProof/>
          <w:szCs w:val="28"/>
        </w:rPr>
        <mc:AlternateContent>
          <mc:Choice Requires="wps">
            <w:drawing>
              <wp:anchor distT="0" distB="0" distL="107950" distR="71755" simplePos="0" relativeHeight="251839488" behindDoc="0" locked="1" layoutInCell="1" allowOverlap="0" wp14:anchorId="3934F805" wp14:editId="47534210">
                <wp:simplePos x="0" y="0"/>
                <wp:positionH relativeFrom="margin">
                  <wp:posOffset>-3175</wp:posOffset>
                </wp:positionH>
                <wp:positionV relativeFrom="margin">
                  <wp:posOffset>4791710</wp:posOffset>
                </wp:positionV>
                <wp:extent cx="6303010" cy="4095750"/>
                <wp:effectExtent l="0" t="0" r="2540" b="0"/>
                <wp:wrapSquare wrapText="bothSides"/>
                <wp:docPr id="951734280" name="Text 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010" cy="409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6E677D" w14:textId="77777777" w:rsidR="005043E8" w:rsidRPr="00F55001" w:rsidRDefault="005043E8" w:rsidP="005043E8">
                            <w:pPr>
                              <w:autoSpaceDE w:val="0"/>
                              <w:autoSpaceDN w:val="0"/>
                              <w:snapToGrid w:val="0"/>
                              <w:spacing w:line="280" w:lineRule="exact"/>
                              <w:jc w:val="center"/>
                              <w:rPr>
                                <w:rFonts w:ascii="標楷體" w:hAnsi="標楷體"/>
                                <w:b/>
                                <w:color w:val="000000" w:themeColor="text1"/>
                              </w:rPr>
                            </w:pPr>
                            <w:r w:rsidRPr="00F55001">
                              <w:rPr>
                                <w:rFonts w:ascii="標楷體" w:hAnsi="標楷體" w:cs="新細明體" w:hint="eastAsia"/>
                                <w:b/>
                                <w:bCs/>
                                <w:color w:val="000000" w:themeColor="text1"/>
                                <w:kern w:val="0"/>
                                <w:sz w:val="24"/>
                                <w:szCs w:val="24"/>
                              </w:rPr>
                              <w:t>表4　歲出應付</w:t>
                            </w:r>
                            <w:proofErr w:type="gramStart"/>
                            <w:r w:rsidRPr="00F55001">
                              <w:rPr>
                                <w:rFonts w:ascii="標楷體" w:hAnsi="標楷體" w:cs="新細明體" w:hint="eastAsia"/>
                                <w:b/>
                                <w:bCs/>
                                <w:color w:val="000000" w:themeColor="text1"/>
                                <w:kern w:val="0"/>
                                <w:sz w:val="24"/>
                                <w:szCs w:val="24"/>
                              </w:rPr>
                              <w:t>保留數彙計</w:t>
                            </w:r>
                            <w:proofErr w:type="gramEnd"/>
                            <w:r w:rsidRPr="00F55001">
                              <w:rPr>
                                <w:rFonts w:ascii="標楷體" w:hAnsi="標楷體" w:cs="新細明體" w:hint="eastAsia"/>
                                <w:b/>
                                <w:bCs/>
                                <w:color w:val="000000" w:themeColor="text1"/>
                                <w:kern w:val="0"/>
                                <w:sz w:val="24"/>
                                <w:szCs w:val="24"/>
                              </w:rPr>
                              <w:t>（機關別）</w:t>
                            </w:r>
                          </w:p>
                          <w:p w14:paraId="3D84D23E" w14:textId="77777777" w:rsidR="005043E8" w:rsidRPr="003C37B5" w:rsidRDefault="005043E8" w:rsidP="005043E8">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866"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243"/>
                              <w:gridCol w:w="1413"/>
                              <w:gridCol w:w="848"/>
                              <w:gridCol w:w="1439"/>
                              <w:gridCol w:w="1249"/>
                              <w:gridCol w:w="1413"/>
                              <w:gridCol w:w="848"/>
                            </w:tblGrid>
                            <w:tr w:rsidR="005043E8" w:rsidRPr="00B07DDE" w14:paraId="495433DF" w14:textId="77777777" w:rsidTr="0041700D">
                              <w:trPr>
                                <w:trHeight w:val="474"/>
                                <w:jc w:val="center"/>
                              </w:trPr>
                              <w:tc>
                                <w:tcPr>
                                  <w:tcW w:w="1413" w:type="dxa"/>
                                  <w:vMerge w:val="restart"/>
                                  <w:tcBorders>
                                    <w:top w:val="single" w:sz="6" w:space="0" w:color="auto"/>
                                    <w:bottom w:val="single" w:sz="4" w:space="0" w:color="auto"/>
                                  </w:tcBorders>
                                  <w:shd w:val="clear" w:color="auto" w:fill="B6DDE8"/>
                                  <w:vAlign w:val="center"/>
                                  <w:hideMark/>
                                </w:tcPr>
                                <w:p w14:paraId="2B827854"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43" w:type="dxa"/>
                                  <w:vMerge w:val="restart"/>
                                  <w:tcBorders>
                                    <w:top w:val="single" w:sz="6" w:space="0" w:color="auto"/>
                                    <w:bottom w:val="single" w:sz="4" w:space="0" w:color="auto"/>
                                  </w:tcBorders>
                                  <w:shd w:val="clear" w:color="auto" w:fill="B6DDE8"/>
                                  <w:vAlign w:val="center"/>
                                  <w:hideMark/>
                                </w:tcPr>
                                <w:p w14:paraId="474F0642"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61" w:type="dxa"/>
                                  <w:gridSpan w:val="2"/>
                                  <w:tcBorders>
                                    <w:top w:val="single" w:sz="6" w:space="0" w:color="auto"/>
                                    <w:bottom w:val="single" w:sz="4" w:space="0" w:color="auto"/>
                                  </w:tcBorders>
                                  <w:shd w:val="clear" w:color="auto" w:fill="B6DDE8"/>
                                  <w:vAlign w:val="center"/>
                                  <w:hideMark/>
                                </w:tcPr>
                                <w:p w14:paraId="3DAFE05A"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39" w:type="dxa"/>
                                  <w:vMerge w:val="restart"/>
                                  <w:tcBorders>
                                    <w:top w:val="single" w:sz="6" w:space="0" w:color="auto"/>
                                    <w:bottom w:val="single" w:sz="4" w:space="0" w:color="auto"/>
                                  </w:tcBorders>
                                  <w:shd w:val="clear" w:color="auto" w:fill="B6DDE8"/>
                                  <w:vAlign w:val="center"/>
                                  <w:hideMark/>
                                </w:tcPr>
                                <w:p w14:paraId="1F3EB663"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49" w:type="dxa"/>
                                  <w:vMerge w:val="restart"/>
                                  <w:tcBorders>
                                    <w:top w:val="single" w:sz="6" w:space="0" w:color="auto"/>
                                    <w:bottom w:val="single" w:sz="4" w:space="0" w:color="auto"/>
                                  </w:tcBorders>
                                  <w:shd w:val="clear" w:color="auto" w:fill="B6DDE8"/>
                                  <w:vAlign w:val="center"/>
                                  <w:hideMark/>
                                </w:tcPr>
                                <w:p w14:paraId="43E7B7B3"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61" w:type="dxa"/>
                                  <w:gridSpan w:val="2"/>
                                  <w:tcBorders>
                                    <w:top w:val="single" w:sz="6" w:space="0" w:color="auto"/>
                                    <w:bottom w:val="single" w:sz="4" w:space="0" w:color="auto"/>
                                  </w:tcBorders>
                                  <w:shd w:val="clear" w:color="auto" w:fill="B6DDE8"/>
                                  <w:vAlign w:val="center"/>
                                  <w:hideMark/>
                                </w:tcPr>
                                <w:p w14:paraId="2B7F2FA9"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5043E8" w:rsidRPr="00B07DDE" w14:paraId="314E8788" w14:textId="77777777" w:rsidTr="0041700D">
                              <w:trPr>
                                <w:trHeight w:val="544"/>
                                <w:jc w:val="center"/>
                              </w:trPr>
                              <w:tc>
                                <w:tcPr>
                                  <w:tcW w:w="1413" w:type="dxa"/>
                                  <w:vMerge/>
                                  <w:tcBorders>
                                    <w:top w:val="single" w:sz="4" w:space="0" w:color="auto"/>
                                    <w:bottom w:val="single" w:sz="6" w:space="0" w:color="auto"/>
                                  </w:tcBorders>
                                  <w:shd w:val="clear" w:color="auto" w:fill="B6DDE8"/>
                                  <w:vAlign w:val="center"/>
                                  <w:hideMark/>
                                </w:tcPr>
                                <w:p w14:paraId="3E56C4CF" w14:textId="77777777" w:rsidR="005043E8" w:rsidRPr="00707284" w:rsidRDefault="005043E8" w:rsidP="008E68DD">
                                  <w:pPr>
                                    <w:widowControl/>
                                    <w:jc w:val="distribute"/>
                                    <w:rPr>
                                      <w:rFonts w:ascii="標楷體" w:hAnsi="標楷體" w:cs="新細明體"/>
                                      <w:color w:val="000000"/>
                                      <w:kern w:val="0"/>
                                      <w:sz w:val="20"/>
                                    </w:rPr>
                                  </w:pPr>
                                </w:p>
                              </w:tc>
                              <w:tc>
                                <w:tcPr>
                                  <w:tcW w:w="1243" w:type="dxa"/>
                                  <w:vMerge/>
                                  <w:tcBorders>
                                    <w:top w:val="single" w:sz="4" w:space="0" w:color="auto"/>
                                    <w:bottom w:val="single" w:sz="6" w:space="0" w:color="auto"/>
                                  </w:tcBorders>
                                  <w:shd w:val="clear" w:color="auto" w:fill="B6DDE8"/>
                                  <w:vAlign w:val="center"/>
                                  <w:hideMark/>
                                </w:tcPr>
                                <w:p w14:paraId="21C90807" w14:textId="77777777" w:rsidR="005043E8" w:rsidRPr="00707284" w:rsidRDefault="005043E8" w:rsidP="008E68DD">
                                  <w:pPr>
                                    <w:widowControl/>
                                    <w:jc w:val="distribute"/>
                                    <w:rPr>
                                      <w:rFonts w:ascii="標楷體" w:hAnsi="標楷體" w:cs="新細明體"/>
                                      <w:color w:val="000000"/>
                                      <w:kern w:val="0"/>
                                      <w:sz w:val="20"/>
                                    </w:rPr>
                                  </w:pPr>
                                </w:p>
                              </w:tc>
                              <w:tc>
                                <w:tcPr>
                                  <w:tcW w:w="1413" w:type="dxa"/>
                                  <w:tcBorders>
                                    <w:top w:val="single" w:sz="4" w:space="0" w:color="auto"/>
                                    <w:bottom w:val="single" w:sz="6" w:space="0" w:color="auto"/>
                                  </w:tcBorders>
                                  <w:shd w:val="clear" w:color="auto" w:fill="B6DDE8"/>
                                  <w:vAlign w:val="center"/>
                                  <w:hideMark/>
                                </w:tcPr>
                                <w:p w14:paraId="3845AB51"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48" w:type="dxa"/>
                                  <w:tcBorders>
                                    <w:top w:val="single" w:sz="4" w:space="0" w:color="auto"/>
                                    <w:bottom w:val="single" w:sz="6" w:space="0" w:color="auto"/>
                                  </w:tcBorders>
                                  <w:shd w:val="clear" w:color="auto" w:fill="B6DDE8"/>
                                  <w:vAlign w:val="center"/>
                                  <w:hideMark/>
                                </w:tcPr>
                                <w:p w14:paraId="63CA13CC" w14:textId="77777777" w:rsidR="005043E8" w:rsidRPr="00632930" w:rsidRDefault="005043E8"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39" w:type="dxa"/>
                                  <w:vMerge/>
                                  <w:tcBorders>
                                    <w:top w:val="single" w:sz="4" w:space="0" w:color="auto"/>
                                    <w:bottom w:val="single" w:sz="6" w:space="0" w:color="auto"/>
                                  </w:tcBorders>
                                  <w:shd w:val="clear" w:color="auto" w:fill="B6DDE8"/>
                                  <w:vAlign w:val="center"/>
                                  <w:hideMark/>
                                </w:tcPr>
                                <w:p w14:paraId="5A665CFD" w14:textId="77777777" w:rsidR="005043E8" w:rsidRPr="00707284" w:rsidRDefault="005043E8" w:rsidP="008E68DD">
                                  <w:pPr>
                                    <w:widowControl/>
                                    <w:jc w:val="distribute"/>
                                    <w:rPr>
                                      <w:rFonts w:ascii="標楷體" w:hAnsi="標楷體" w:cs="新細明體"/>
                                      <w:color w:val="000000"/>
                                      <w:kern w:val="0"/>
                                      <w:sz w:val="20"/>
                                    </w:rPr>
                                  </w:pPr>
                                </w:p>
                              </w:tc>
                              <w:tc>
                                <w:tcPr>
                                  <w:tcW w:w="1249" w:type="dxa"/>
                                  <w:vMerge/>
                                  <w:tcBorders>
                                    <w:top w:val="single" w:sz="4" w:space="0" w:color="auto"/>
                                    <w:bottom w:val="single" w:sz="6" w:space="0" w:color="auto"/>
                                  </w:tcBorders>
                                  <w:shd w:val="clear" w:color="auto" w:fill="B6DDE8"/>
                                  <w:vAlign w:val="center"/>
                                  <w:hideMark/>
                                </w:tcPr>
                                <w:p w14:paraId="240A349F" w14:textId="77777777" w:rsidR="005043E8" w:rsidRPr="00707284" w:rsidRDefault="005043E8" w:rsidP="008E68DD">
                                  <w:pPr>
                                    <w:widowControl/>
                                    <w:jc w:val="distribute"/>
                                    <w:rPr>
                                      <w:rFonts w:ascii="標楷體" w:hAnsi="標楷體" w:cs="新細明體"/>
                                      <w:color w:val="000000"/>
                                      <w:kern w:val="0"/>
                                      <w:sz w:val="20"/>
                                    </w:rPr>
                                  </w:pPr>
                                </w:p>
                              </w:tc>
                              <w:tc>
                                <w:tcPr>
                                  <w:tcW w:w="1413" w:type="dxa"/>
                                  <w:tcBorders>
                                    <w:top w:val="single" w:sz="4" w:space="0" w:color="auto"/>
                                    <w:bottom w:val="single" w:sz="6" w:space="0" w:color="auto"/>
                                  </w:tcBorders>
                                  <w:shd w:val="clear" w:color="auto" w:fill="B6DDE8"/>
                                  <w:vAlign w:val="center"/>
                                  <w:hideMark/>
                                </w:tcPr>
                                <w:p w14:paraId="36918204"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48" w:type="dxa"/>
                                  <w:tcBorders>
                                    <w:top w:val="single" w:sz="4" w:space="0" w:color="auto"/>
                                    <w:bottom w:val="single" w:sz="6" w:space="0" w:color="auto"/>
                                  </w:tcBorders>
                                  <w:shd w:val="clear" w:color="auto" w:fill="B6DDE8"/>
                                  <w:vAlign w:val="center"/>
                                  <w:hideMark/>
                                </w:tcPr>
                                <w:p w14:paraId="0735AD85" w14:textId="77777777" w:rsidR="005043E8" w:rsidRPr="00632930" w:rsidRDefault="005043E8"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5043E8" w:rsidRPr="00B07DDE" w14:paraId="3C479A9E" w14:textId="77777777" w:rsidTr="0041700D">
                              <w:trPr>
                                <w:trHeight w:val="510"/>
                                <w:jc w:val="center"/>
                              </w:trPr>
                              <w:tc>
                                <w:tcPr>
                                  <w:tcW w:w="1413" w:type="dxa"/>
                                  <w:tcBorders>
                                    <w:top w:val="single" w:sz="6" w:space="0" w:color="auto"/>
                                  </w:tcBorders>
                                  <w:vAlign w:val="center"/>
                                  <w:hideMark/>
                                </w:tcPr>
                                <w:p w14:paraId="2CB2396F" w14:textId="77777777" w:rsidR="005043E8" w:rsidRPr="00606930" w:rsidRDefault="005043E8" w:rsidP="00D270C7">
                                  <w:pPr>
                                    <w:widowControl/>
                                    <w:snapToGrid w:val="0"/>
                                    <w:ind w:leftChars="10" w:left="28" w:rightChars="10" w:right="28"/>
                                    <w:jc w:val="distribute"/>
                                    <w:rPr>
                                      <w:rFonts w:ascii="標楷體" w:hAnsi="標楷體" w:cs="新細明體"/>
                                      <w:b/>
                                      <w:color w:val="000000"/>
                                      <w:kern w:val="0"/>
                                      <w:sz w:val="20"/>
                                    </w:rPr>
                                  </w:pPr>
                                  <w:r w:rsidRPr="00606930">
                                    <w:rPr>
                                      <w:rFonts w:ascii="標楷體" w:hAnsi="標楷體" w:cs="新細明體" w:hint="eastAsia"/>
                                      <w:b/>
                                      <w:color w:val="000000"/>
                                      <w:kern w:val="0"/>
                                      <w:sz w:val="20"/>
                                    </w:rPr>
                                    <w:t>合計</w:t>
                                  </w:r>
                                </w:p>
                              </w:tc>
                              <w:tc>
                                <w:tcPr>
                                  <w:tcW w:w="1243" w:type="dxa"/>
                                  <w:tcBorders>
                                    <w:top w:val="single" w:sz="6" w:space="0" w:color="auto"/>
                                  </w:tcBorders>
                                  <w:vAlign w:val="center"/>
                                  <w:hideMark/>
                                </w:tcPr>
                                <w:p w14:paraId="4C5226AC" w14:textId="77777777" w:rsidR="005043E8" w:rsidRPr="00606930" w:rsidRDefault="005043E8" w:rsidP="005F5C69">
                                  <w:pPr>
                                    <w:widowControl/>
                                    <w:snapToGrid w:val="0"/>
                                    <w:ind w:leftChars="10" w:left="28" w:rightChars="10" w:right="28"/>
                                    <w:jc w:val="right"/>
                                    <w:rPr>
                                      <w:rFonts w:ascii="標楷體" w:hAnsi="標楷體" w:cs="新細明體"/>
                                      <w:b/>
                                      <w:bCs/>
                                      <w:color w:val="000000"/>
                                      <w:kern w:val="0"/>
                                      <w:sz w:val="20"/>
                                    </w:rPr>
                                  </w:pPr>
                                  <w:r w:rsidRPr="00606930">
                                    <w:rPr>
                                      <w:rFonts w:ascii="標楷體" w:hAnsi="標楷體"/>
                                      <w:b/>
                                      <w:noProof/>
                                      <w:sz w:val="20"/>
                                    </w:rPr>
                                    <w:t>2</w:t>
                                  </w:r>
                                  <w:r>
                                    <w:rPr>
                                      <w:rFonts w:ascii="標楷體" w:hAnsi="標楷體" w:hint="eastAsia"/>
                                      <w:b/>
                                      <w:noProof/>
                                      <w:sz w:val="20"/>
                                    </w:rPr>
                                    <w:t>8</w:t>
                                  </w:r>
                                  <w:r w:rsidRPr="00606930">
                                    <w:rPr>
                                      <w:rFonts w:ascii="標楷體" w:hAnsi="標楷體"/>
                                      <w:b/>
                                      <w:noProof/>
                                      <w:sz w:val="20"/>
                                    </w:rPr>
                                    <w:t>,</w:t>
                                  </w:r>
                                  <w:r>
                                    <w:rPr>
                                      <w:rFonts w:ascii="標楷體" w:hAnsi="標楷體" w:hint="eastAsia"/>
                                      <w:b/>
                                      <w:noProof/>
                                      <w:sz w:val="20"/>
                                    </w:rPr>
                                    <w:t>599</w:t>
                                  </w:r>
                                  <w:r w:rsidRPr="00606930">
                                    <w:rPr>
                                      <w:rFonts w:ascii="標楷體" w:hAnsi="標楷體"/>
                                      <w:b/>
                                      <w:noProof/>
                                      <w:sz w:val="20"/>
                                    </w:rPr>
                                    <w:t>,</w:t>
                                  </w:r>
                                  <w:r>
                                    <w:rPr>
                                      <w:rFonts w:ascii="標楷體" w:hAnsi="標楷體" w:hint="eastAsia"/>
                                      <w:b/>
                                      <w:noProof/>
                                      <w:sz w:val="20"/>
                                    </w:rPr>
                                    <w:t>242</w:t>
                                  </w:r>
                                </w:p>
                              </w:tc>
                              <w:tc>
                                <w:tcPr>
                                  <w:tcW w:w="1413" w:type="dxa"/>
                                  <w:tcBorders>
                                    <w:top w:val="single" w:sz="6" w:space="0" w:color="auto"/>
                                  </w:tcBorders>
                                  <w:vAlign w:val="center"/>
                                  <w:hideMark/>
                                </w:tcPr>
                                <w:p w14:paraId="06A27C0A" w14:textId="77777777" w:rsidR="005043E8" w:rsidRPr="00606930" w:rsidRDefault="005043E8" w:rsidP="00D270C7">
                                  <w:pPr>
                                    <w:widowControl/>
                                    <w:snapToGrid w:val="0"/>
                                    <w:ind w:leftChars="10" w:left="28" w:rightChars="10" w:right="28"/>
                                    <w:jc w:val="right"/>
                                    <w:rPr>
                                      <w:rFonts w:ascii="標楷體" w:hAnsi="標楷體" w:cs="新細明體"/>
                                      <w:b/>
                                      <w:bCs/>
                                      <w:color w:val="000000"/>
                                      <w:kern w:val="0"/>
                                      <w:sz w:val="20"/>
                                    </w:rPr>
                                  </w:pPr>
                                  <w:r>
                                    <w:rPr>
                                      <w:rFonts w:ascii="標楷體" w:hAnsi="標楷體" w:hint="eastAsia"/>
                                      <w:b/>
                                      <w:noProof/>
                                      <w:sz w:val="20"/>
                                    </w:rPr>
                                    <w:t>3</w:t>
                                  </w:r>
                                  <w:r w:rsidRPr="00606930">
                                    <w:rPr>
                                      <w:rFonts w:ascii="標楷體" w:hAnsi="標楷體"/>
                                      <w:b/>
                                      <w:noProof/>
                                      <w:sz w:val="20"/>
                                    </w:rPr>
                                    <w:t>,</w:t>
                                  </w:r>
                                  <w:r>
                                    <w:rPr>
                                      <w:rFonts w:ascii="標楷體" w:hAnsi="標楷體" w:hint="eastAsia"/>
                                      <w:b/>
                                      <w:noProof/>
                                      <w:sz w:val="20"/>
                                    </w:rPr>
                                    <w:t>369</w:t>
                                  </w:r>
                                  <w:r w:rsidRPr="00606930">
                                    <w:rPr>
                                      <w:rFonts w:ascii="標楷體" w:hAnsi="標楷體"/>
                                      <w:b/>
                                      <w:noProof/>
                                      <w:sz w:val="20"/>
                                    </w:rPr>
                                    <w:t>,</w:t>
                                  </w:r>
                                  <w:r>
                                    <w:rPr>
                                      <w:rFonts w:ascii="標楷體" w:hAnsi="標楷體" w:hint="eastAsia"/>
                                      <w:b/>
                                      <w:noProof/>
                                      <w:sz w:val="20"/>
                                    </w:rPr>
                                    <w:t>914</w:t>
                                  </w:r>
                                </w:p>
                              </w:tc>
                              <w:tc>
                                <w:tcPr>
                                  <w:tcW w:w="848" w:type="dxa"/>
                                  <w:tcBorders>
                                    <w:top w:val="single" w:sz="6" w:space="0" w:color="auto"/>
                                  </w:tcBorders>
                                  <w:vAlign w:val="center"/>
                                  <w:hideMark/>
                                </w:tcPr>
                                <w:p w14:paraId="227D4029" w14:textId="77777777" w:rsidR="005043E8" w:rsidRPr="00606930" w:rsidRDefault="005043E8" w:rsidP="00D270C7">
                                  <w:pPr>
                                    <w:widowControl/>
                                    <w:snapToGrid w:val="0"/>
                                    <w:ind w:leftChars="10" w:left="28" w:rightChars="10" w:right="28"/>
                                    <w:jc w:val="right"/>
                                    <w:rPr>
                                      <w:rFonts w:ascii="標楷體" w:hAnsi="標楷體" w:cs="新細明體"/>
                                      <w:b/>
                                      <w:bCs/>
                                      <w:color w:val="000000"/>
                                      <w:kern w:val="0"/>
                                      <w:sz w:val="20"/>
                                    </w:rPr>
                                  </w:pPr>
                                  <w:r w:rsidRPr="00606930">
                                    <w:rPr>
                                      <w:rFonts w:ascii="標楷體" w:hAnsi="標楷體"/>
                                      <w:b/>
                                      <w:noProof/>
                                      <w:sz w:val="20"/>
                                    </w:rPr>
                                    <w:t>1</w:t>
                                  </w:r>
                                  <w:r>
                                    <w:rPr>
                                      <w:rFonts w:ascii="標楷體" w:hAnsi="標楷體" w:hint="eastAsia"/>
                                      <w:b/>
                                      <w:noProof/>
                                      <w:sz w:val="20"/>
                                    </w:rPr>
                                    <w:t>1</w:t>
                                  </w:r>
                                  <w:r w:rsidRPr="00606930">
                                    <w:rPr>
                                      <w:rFonts w:ascii="標楷體" w:hAnsi="標楷體"/>
                                      <w:b/>
                                      <w:noProof/>
                                      <w:sz w:val="20"/>
                                    </w:rPr>
                                    <w:t>.</w:t>
                                  </w:r>
                                  <w:r>
                                    <w:rPr>
                                      <w:rFonts w:ascii="標楷體" w:hAnsi="標楷體" w:hint="eastAsia"/>
                                      <w:b/>
                                      <w:noProof/>
                                      <w:sz w:val="20"/>
                                    </w:rPr>
                                    <w:t>78</w:t>
                                  </w:r>
                                </w:p>
                              </w:tc>
                              <w:tc>
                                <w:tcPr>
                                  <w:tcW w:w="1439" w:type="dxa"/>
                                  <w:tcBorders>
                                    <w:top w:val="single" w:sz="6" w:space="0" w:color="auto"/>
                                  </w:tcBorders>
                                  <w:vAlign w:val="center"/>
                                </w:tcPr>
                                <w:p w14:paraId="3A132509" w14:textId="77777777" w:rsidR="005043E8" w:rsidRPr="00606930" w:rsidRDefault="005043E8" w:rsidP="004E23BE">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kern w:val="0"/>
                                      <w:sz w:val="20"/>
                                    </w:rPr>
                                    <w:t>警察局</w:t>
                                  </w:r>
                                </w:p>
                              </w:tc>
                              <w:tc>
                                <w:tcPr>
                                  <w:tcW w:w="1249" w:type="dxa"/>
                                  <w:tcBorders>
                                    <w:top w:val="single" w:sz="6" w:space="0" w:color="auto"/>
                                  </w:tcBorders>
                                  <w:vAlign w:val="center"/>
                                </w:tcPr>
                                <w:p w14:paraId="0B809055" w14:textId="77777777" w:rsidR="005043E8" w:rsidRPr="00606930" w:rsidRDefault="005043E8" w:rsidP="0089113B">
                                  <w:pPr>
                                    <w:widowControl/>
                                    <w:snapToGrid w:val="0"/>
                                    <w:ind w:leftChars="10" w:left="28" w:rightChars="10" w:right="28"/>
                                    <w:jc w:val="right"/>
                                    <w:rPr>
                                      <w:rFonts w:ascii="標楷體" w:hAnsi="標楷體" w:cs="新細明體"/>
                                      <w:kern w:val="0"/>
                                      <w:sz w:val="20"/>
                                    </w:rPr>
                                  </w:pPr>
                                  <w:r>
                                    <w:rPr>
                                      <w:rFonts w:ascii="標楷體" w:hAnsi="標楷體" w:hint="eastAsia"/>
                                      <w:sz w:val="20"/>
                                    </w:rPr>
                                    <w:t>2,017</w:t>
                                  </w:r>
                                  <w:r w:rsidRPr="00606930">
                                    <w:rPr>
                                      <w:rFonts w:ascii="標楷體" w:hAnsi="標楷體"/>
                                      <w:sz w:val="20"/>
                                    </w:rPr>
                                    <w:t>,</w:t>
                                  </w:r>
                                  <w:r>
                                    <w:rPr>
                                      <w:rFonts w:ascii="標楷體" w:hAnsi="標楷體" w:hint="eastAsia"/>
                                      <w:sz w:val="20"/>
                                    </w:rPr>
                                    <w:t>311</w:t>
                                  </w:r>
                                </w:p>
                              </w:tc>
                              <w:tc>
                                <w:tcPr>
                                  <w:tcW w:w="1413" w:type="dxa"/>
                                  <w:tcBorders>
                                    <w:top w:val="single" w:sz="6" w:space="0" w:color="auto"/>
                                  </w:tcBorders>
                                  <w:vAlign w:val="center"/>
                                </w:tcPr>
                                <w:p w14:paraId="5E2DB9FC" w14:textId="77777777" w:rsidR="005043E8" w:rsidRPr="00606930" w:rsidRDefault="005043E8" w:rsidP="00CB09F7">
                                  <w:pPr>
                                    <w:widowControl/>
                                    <w:snapToGrid w:val="0"/>
                                    <w:ind w:leftChars="10" w:left="28" w:rightChars="10" w:right="28"/>
                                    <w:jc w:val="right"/>
                                    <w:rPr>
                                      <w:rFonts w:ascii="標楷體" w:hAnsi="標楷體" w:cs="新細明體"/>
                                      <w:kern w:val="0"/>
                                      <w:sz w:val="20"/>
                                    </w:rPr>
                                  </w:pPr>
                                  <w:r>
                                    <w:rPr>
                                      <w:rFonts w:ascii="標楷體" w:hAnsi="標楷體" w:cs="新細明體" w:hint="eastAsia"/>
                                      <w:sz w:val="20"/>
                                    </w:rPr>
                                    <w:t>96,942</w:t>
                                  </w:r>
                                </w:p>
                              </w:tc>
                              <w:tc>
                                <w:tcPr>
                                  <w:tcW w:w="848" w:type="dxa"/>
                                  <w:tcBorders>
                                    <w:top w:val="single" w:sz="6" w:space="0" w:color="auto"/>
                                  </w:tcBorders>
                                  <w:vAlign w:val="center"/>
                                </w:tcPr>
                                <w:p w14:paraId="1B44DFBA" w14:textId="77777777" w:rsidR="005043E8" w:rsidRPr="00606930" w:rsidRDefault="005043E8" w:rsidP="0089113B">
                                  <w:pPr>
                                    <w:widowControl/>
                                    <w:snapToGrid w:val="0"/>
                                    <w:ind w:leftChars="10" w:left="28" w:rightChars="10" w:right="28"/>
                                    <w:jc w:val="right"/>
                                    <w:rPr>
                                      <w:rFonts w:ascii="標楷體" w:hAnsi="標楷體" w:cs="新細明體"/>
                                      <w:kern w:val="0"/>
                                      <w:sz w:val="20"/>
                                    </w:rPr>
                                  </w:pPr>
                                  <w:r>
                                    <w:rPr>
                                      <w:rFonts w:ascii="標楷體" w:hAnsi="標楷體" w:hint="eastAsia"/>
                                      <w:sz w:val="20"/>
                                    </w:rPr>
                                    <w:t>4</w:t>
                                  </w:r>
                                  <w:r w:rsidRPr="00606930">
                                    <w:rPr>
                                      <w:rFonts w:ascii="標楷體" w:hAnsi="標楷體"/>
                                      <w:sz w:val="20"/>
                                    </w:rPr>
                                    <w:t>.</w:t>
                                  </w:r>
                                  <w:r>
                                    <w:rPr>
                                      <w:rFonts w:ascii="標楷體" w:hAnsi="標楷體" w:hint="eastAsia"/>
                                      <w:sz w:val="20"/>
                                    </w:rPr>
                                    <w:t>81</w:t>
                                  </w:r>
                                </w:p>
                              </w:tc>
                            </w:tr>
                            <w:tr w:rsidR="005043E8" w:rsidRPr="00B07DDE" w14:paraId="20176BAF" w14:textId="77777777" w:rsidTr="005043E8">
                              <w:trPr>
                                <w:trHeight w:val="510"/>
                                <w:jc w:val="center"/>
                              </w:trPr>
                              <w:tc>
                                <w:tcPr>
                                  <w:tcW w:w="1413" w:type="dxa"/>
                                  <w:shd w:val="clear" w:color="auto" w:fill="DAEEF3"/>
                                  <w:vAlign w:val="center"/>
                                </w:tcPr>
                                <w:p w14:paraId="22037425"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hint="eastAsia"/>
                                      <w:sz w:val="20"/>
                                    </w:rPr>
                                    <w:t>教育處</w:t>
                                  </w:r>
                                </w:p>
                              </w:tc>
                              <w:tc>
                                <w:tcPr>
                                  <w:tcW w:w="1243" w:type="dxa"/>
                                  <w:shd w:val="clear" w:color="auto" w:fill="DAEEF3"/>
                                  <w:vAlign w:val="center"/>
                                </w:tcPr>
                                <w:p w14:paraId="798B739F"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214</w:t>
                                  </w:r>
                                  <w:r w:rsidRPr="00606930">
                                    <w:rPr>
                                      <w:rFonts w:ascii="標楷體" w:hAnsi="標楷體"/>
                                      <w:sz w:val="20"/>
                                    </w:rPr>
                                    <w:t>,</w:t>
                                  </w:r>
                                  <w:r>
                                    <w:rPr>
                                      <w:rFonts w:ascii="標楷體" w:hAnsi="標楷體" w:hint="eastAsia"/>
                                      <w:sz w:val="20"/>
                                    </w:rPr>
                                    <w:t>230</w:t>
                                  </w:r>
                                </w:p>
                              </w:tc>
                              <w:tc>
                                <w:tcPr>
                                  <w:tcW w:w="1413" w:type="dxa"/>
                                  <w:shd w:val="clear" w:color="auto" w:fill="DAEEF3"/>
                                  <w:vAlign w:val="center"/>
                                </w:tcPr>
                                <w:p w14:paraId="75DFA633" w14:textId="77777777" w:rsidR="005043E8" w:rsidRPr="00606930" w:rsidRDefault="005043E8" w:rsidP="00DC0AB3">
                                  <w:pPr>
                                    <w:widowControl/>
                                    <w:wordWrap w:val="0"/>
                                    <w:snapToGrid w:val="0"/>
                                    <w:ind w:leftChars="-13" w:left="28" w:rightChars="10" w:right="28" w:hangingChars="32" w:hanging="65"/>
                                    <w:jc w:val="right"/>
                                    <w:rPr>
                                      <w:rFonts w:ascii="標楷體" w:hAnsi="標楷體"/>
                                      <w:noProof/>
                                      <w:sz w:val="20"/>
                                    </w:rPr>
                                  </w:pPr>
                                  <w:r>
                                    <w:rPr>
                                      <w:rFonts w:ascii="標楷體" w:hAnsi="標楷體" w:cs="新細明體" w:hint="eastAsia"/>
                                      <w:sz w:val="20"/>
                                    </w:rPr>
                                    <w:t>109</w:t>
                                  </w:r>
                                  <w:r w:rsidRPr="00606930">
                                    <w:rPr>
                                      <w:rFonts w:ascii="標楷體" w:hAnsi="標楷體"/>
                                      <w:sz w:val="20"/>
                                    </w:rPr>
                                    <w:t>,</w:t>
                                  </w:r>
                                  <w:r>
                                    <w:rPr>
                                      <w:rFonts w:ascii="標楷體" w:hAnsi="標楷體" w:hint="eastAsia"/>
                                      <w:sz w:val="20"/>
                                    </w:rPr>
                                    <w:t>661</w:t>
                                  </w:r>
                                </w:p>
                              </w:tc>
                              <w:tc>
                                <w:tcPr>
                                  <w:tcW w:w="848" w:type="dxa"/>
                                  <w:shd w:val="clear" w:color="auto" w:fill="DAEEF3"/>
                                  <w:vAlign w:val="center"/>
                                </w:tcPr>
                                <w:p w14:paraId="1FF7F415"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51</w:t>
                                  </w:r>
                                  <w:r w:rsidRPr="00606930">
                                    <w:rPr>
                                      <w:rFonts w:ascii="標楷體" w:hAnsi="標楷體"/>
                                      <w:sz w:val="20"/>
                                    </w:rPr>
                                    <w:t>.</w:t>
                                  </w:r>
                                  <w:r>
                                    <w:rPr>
                                      <w:rFonts w:ascii="標楷體" w:hAnsi="標楷體" w:hint="eastAsia"/>
                                      <w:sz w:val="20"/>
                                    </w:rPr>
                                    <w:t>19</w:t>
                                  </w:r>
                                </w:p>
                              </w:tc>
                              <w:tc>
                                <w:tcPr>
                                  <w:tcW w:w="1439" w:type="dxa"/>
                                  <w:shd w:val="clear" w:color="auto" w:fill="DAEEF3"/>
                                  <w:vAlign w:val="center"/>
                                </w:tcPr>
                                <w:p w14:paraId="065B7F5B"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hint="eastAsia"/>
                                      <w:sz w:val="20"/>
                                    </w:rPr>
                                    <w:t>消防局</w:t>
                                  </w:r>
                                </w:p>
                              </w:tc>
                              <w:tc>
                                <w:tcPr>
                                  <w:tcW w:w="1249" w:type="dxa"/>
                                  <w:shd w:val="clear" w:color="auto" w:fill="DAEEF3"/>
                                  <w:vAlign w:val="center"/>
                                </w:tcPr>
                                <w:p w14:paraId="7F31829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694</w:t>
                                  </w:r>
                                  <w:r w:rsidRPr="00606930">
                                    <w:rPr>
                                      <w:rFonts w:ascii="標楷體" w:hAnsi="標楷體"/>
                                      <w:sz w:val="20"/>
                                    </w:rPr>
                                    <w:t>,</w:t>
                                  </w:r>
                                  <w:r>
                                    <w:rPr>
                                      <w:rFonts w:ascii="標楷體" w:hAnsi="標楷體" w:hint="eastAsia"/>
                                      <w:sz w:val="20"/>
                                    </w:rPr>
                                    <w:t>730</w:t>
                                  </w:r>
                                </w:p>
                              </w:tc>
                              <w:tc>
                                <w:tcPr>
                                  <w:tcW w:w="1413" w:type="dxa"/>
                                  <w:shd w:val="clear" w:color="auto" w:fill="DAEEF3"/>
                                  <w:vAlign w:val="center"/>
                                </w:tcPr>
                                <w:p w14:paraId="296C1ECB" w14:textId="77777777" w:rsidR="005043E8" w:rsidRPr="00606930" w:rsidRDefault="005043E8" w:rsidP="00DC0AB3">
                                  <w:pPr>
                                    <w:widowControl/>
                                    <w:wordWrap w:val="0"/>
                                    <w:snapToGrid w:val="0"/>
                                    <w:ind w:leftChars="10" w:left="28" w:rightChars="10" w:right="28"/>
                                    <w:jc w:val="right"/>
                                    <w:rPr>
                                      <w:rFonts w:ascii="標楷體" w:hAnsi="標楷體" w:cs="新細明體"/>
                                      <w:kern w:val="0"/>
                                      <w:sz w:val="20"/>
                                    </w:rPr>
                                  </w:pPr>
                                  <w:r>
                                    <w:rPr>
                                      <w:rFonts w:ascii="標楷體" w:hAnsi="標楷體" w:cs="新細明體" w:hint="eastAsia"/>
                                      <w:sz w:val="20"/>
                                    </w:rPr>
                                    <w:t>20</w:t>
                                  </w:r>
                                  <w:r w:rsidRPr="00606930">
                                    <w:rPr>
                                      <w:rFonts w:ascii="標楷體" w:hAnsi="標楷體"/>
                                      <w:sz w:val="20"/>
                                    </w:rPr>
                                    <w:t>,</w:t>
                                  </w:r>
                                  <w:r>
                                    <w:rPr>
                                      <w:rFonts w:ascii="標楷體" w:hAnsi="標楷體" w:hint="eastAsia"/>
                                      <w:sz w:val="20"/>
                                    </w:rPr>
                                    <w:t>514</w:t>
                                  </w:r>
                                </w:p>
                              </w:tc>
                              <w:tc>
                                <w:tcPr>
                                  <w:tcW w:w="848" w:type="dxa"/>
                                  <w:shd w:val="clear" w:color="auto" w:fill="DAEEF3"/>
                                  <w:vAlign w:val="center"/>
                                </w:tcPr>
                                <w:p w14:paraId="33E62B4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2.95</w:t>
                                  </w:r>
                                </w:p>
                              </w:tc>
                            </w:tr>
                            <w:tr w:rsidR="005043E8" w:rsidRPr="00B07DDE" w14:paraId="2164F58D" w14:textId="77777777" w:rsidTr="005043E8">
                              <w:trPr>
                                <w:trHeight w:val="510"/>
                                <w:jc w:val="center"/>
                              </w:trPr>
                              <w:tc>
                                <w:tcPr>
                                  <w:tcW w:w="1413" w:type="dxa"/>
                                  <w:vAlign w:val="center"/>
                                </w:tcPr>
                                <w:p w14:paraId="3D8ADC16" w14:textId="77777777" w:rsidR="005043E8" w:rsidRPr="007176A1" w:rsidRDefault="005043E8" w:rsidP="00DC0AB3">
                                  <w:pPr>
                                    <w:widowControl/>
                                    <w:snapToGrid w:val="0"/>
                                    <w:ind w:leftChars="10" w:left="28" w:rightChars="10" w:right="28"/>
                                    <w:jc w:val="distribute"/>
                                    <w:rPr>
                                      <w:rFonts w:ascii="標楷體" w:hAnsi="標楷體" w:cs="新細明體"/>
                                      <w:color w:val="000000"/>
                                      <w:spacing w:val="-10"/>
                                      <w:kern w:val="0"/>
                                      <w:sz w:val="20"/>
                                    </w:rPr>
                                  </w:pPr>
                                  <w:r w:rsidRPr="007176A1">
                                    <w:rPr>
                                      <w:rFonts w:ascii="標楷體" w:hAnsi="標楷體" w:hint="eastAsia"/>
                                      <w:bCs/>
                                      <w:noProof/>
                                      <w:spacing w:val="-10"/>
                                      <w:sz w:val="20"/>
                                    </w:rPr>
                                    <w:t>文化</w:t>
                                  </w:r>
                                  <w:r w:rsidRPr="007176A1">
                                    <w:rPr>
                                      <w:rFonts w:ascii="標楷體" w:hAnsi="標楷體" w:hint="eastAsia"/>
                                      <w:spacing w:val="-10"/>
                                      <w:sz w:val="20"/>
                                    </w:rPr>
                                    <w:t>觀光</w:t>
                                  </w:r>
                                  <w:r w:rsidRPr="007176A1">
                                    <w:rPr>
                                      <w:rFonts w:ascii="標楷體" w:hAnsi="標楷體" w:hint="eastAsia"/>
                                      <w:bCs/>
                                      <w:noProof/>
                                      <w:spacing w:val="-10"/>
                                      <w:sz w:val="20"/>
                                    </w:rPr>
                                    <w:t>局</w:t>
                                  </w:r>
                                </w:p>
                              </w:tc>
                              <w:tc>
                                <w:tcPr>
                                  <w:tcW w:w="1243" w:type="dxa"/>
                                  <w:vAlign w:val="center"/>
                                </w:tcPr>
                                <w:p w14:paraId="132A04B9"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663</w:t>
                                  </w:r>
                                  <w:r w:rsidRPr="00606930">
                                    <w:rPr>
                                      <w:rFonts w:ascii="標楷體" w:hAnsi="標楷體"/>
                                      <w:sz w:val="20"/>
                                    </w:rPr>
                                    <w:t>,</w:t>
                                  </w:r>
                                  <w:r>
                                    <w:rPr>
                                      <w:rFonts w:ascii="標楷體" w:hAnsi="標楷體" w:hint="eastAsia"/>
                                      <w:sz w:val="20"/>
                                    </w:rPr>
                                    <w:t>087</w:t>
                                  </w:r>
                                </w:p>
                              </w:tc>
                              <w:tc>
                                <w:tcPr>
                                  <w:tcW w:w="1413" w:type="dxa"/>
                                  <w:vAlign w:val="center"/>
                                </w:tcPr>
                                <w:p w14:paraId="4E03E0AF" w14:textId="77777777" w:rsidR="005043E8" w:rsidRPr="00606930" w:rsidRDefault="005043E8" w:rsidP="00DC0AB3">
                                  <w:pPr>
                                    <w:widowControl/>
                                    <w:wordWrap w:val="0"/>
                                    <w:snapToGrid w:val="0"/>
                                    <w:ind w:leftChars="-13" w:left="28" w:rightChars="10" w:right="28" w:hangingChars="32" w:hanging="65"/>
                                    <w:jc w:val="right"/>
                                    <w:rPr>
                                      <w:rFonts w:ascii="標楷體" w:hAnsi="標楷體"/>
                                      <w:noProof/>
                                      <w:sz w:val="20"/>
                                    </w:rPr>
                                  </w:pPr>
                                  <w:r w:rsidRPr="00606930">
                                    <w:rPr>
                                      <w:rFonts w:ascii="新細明體" w:eastAsia="新細明體" w:hAnsi="新細明體" w:cs="新細明體" w:hint="eastAsia"/>
                                      <w:sz w:val="20"/>
                                    </w:rPr>
                                    <w:t>④</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199</w:t>
                                  </w:r>
                                  <w:r w:rsidRPr="00606930">
                                    <w:rPr>
                                      <w:rFonts w:ascii="標楷體" w:hAnsi="標楷體"/>
                                      <w:sz w:val="20"/>
                                    </w:rPr>
                                    <w:t>,</w:t>
                                  </w:r>
                                  <w:r>
                                    <w:rPr>
                                      <w:rFonts w:ascii="標楷體" w:hAnsi="標楷體" w:hint="eastAsia"/>
                                      <w:sz w:val="20"/>
                                    </w:rPr>
                                    <w:t>977</w:t>
                                  </w:r>
                                </w:p>
                              </w:tc>
                              <w:tc>
                                <w:tcPr>
                                  <w:tcW w:w="848" w:type="dxa"/>
                                  <w:vAlign w:val="center"/>
                                </w:tcPr>
                                <w:p w14:paraId="05CF6B40"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sidRPr="00606930">
                                    <w:rPr>
                                      <w:rFonts w:ascii="標楷體" w:hAnsi="標楷體"/>
                                      <w:sz w:val="20"/>
                                    </w:rPr>
                                    <w:t>3</w:t>
                                  </w:r>
                                  <w:r>
                                    <w:rPr>
                                      <w:rFonts w:ascii="標楷體" w:hAnsi="標楷體" w:hint="eastAsia"/>
                                      <w:sz w:val="20"/>
                                    </w:rPr>
                                    <w:t>0</w:t>
                                  </w:r>
                                  <w:r w:rsidRPr="00606930">
                                    <w:rPr>
                                      <w:rFonts w:ascii="標楷體" w:hAnsi="標楷體"/>
                                      <w:sz w:val="20"/>
                                    </w:rPr>
                                    <w:t>.</w:t>
                                  </w:r>
                                  <w:r>
                                    <w:rPr>
                                      <w:rFonts w:ascii="標楷體" w:hAnsi="標楷體" w:hint="eastAsia"/>
                                      <w:sz w:val="20"/>
                                    </w:rPr>
                                    <w:t>16</w:t>
                                  </w:r>
                                </w:p>
                              </w:tc>
                              <w:tc>
                                <w:tcPr>
                                  <w:tcW w:w="1439" w:type="dxa"/>
                                  <w:vAlign w:val="center"/>
                                </w:tcPr>
                                <w:p w14:paraId="01522948"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color w:val="000000"/>
                                      <w:spacing w:val="-6"/>
                                      <w:kern w:val="0"/>
                                      <w:sz w:val="20"/>
                                    </w:rPr>
                                    <w:t>產業發展處</w:t>
                                  </w:r>
                                </w:p>
                              </w:tc>
                              <w:tc>
                                <w:tcPr>
                                  <w:tcW w:w="1249" w:type="dxa"/>
                                  <w:vAlign w:val="center"/>
                                </w:tcPr>
                                <w:p w14:paraId="48065705"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60,497</w:t>
                                  </w:r>
                                </w:p>
                              </w:tc>
                              <w:tc>
                                <w:tcPr>
                                  <w:tcW w:w="1413" w:type="dxa"/>
                                  <w:vAlign w:val="center"/>
                                </w:tcPr>
                                <w:p w14:paraId="3645269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831</w:t>
                                  </w:r>
                                </w:p>
                              </w:tc>
                              <w:tc>
                                <w:tcPr>
                                  <w:tcW w:w="848" w:type="dxa"/>
                                  <w:vAlign w:val="center"/>
                                </w:tcPr>
                                <w:p w14:paraId="15E5867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38</w:t>
                                  </w:r>
                                </w:p>
                              </w:tc>
                            </w:tr>
                            <w:tr w:rsidR="005043E8" w:rsidRPr="00B07DDE" w14:paraId="6EE2E1EC" w14:textId="77777777" w:rsidTr="005043E8">
                              <w:trPr>
                                <w:trHeight w:val="510"/>
                                <w:jc w:val="center"/>
                              </w:trPr>
                              <w:tc>
                                <w:tcPr>
                                  <w:tcW w:w="1413" w:type="dxa"/>
                                  <w:shd w:val="clear" w:color="auto" w:fill="DAEEF3"/>
                                  <w:vAlign w:val="center"/>
                                </w:tcPr>
                                <w:p w14:paraId="392CE609" w14:textId="77777777" w:rsidR="005043E8" w:rsidRPr="00606930" w:rsidRDefault="005043E8" w:rsidP="00DC0AB3">
                                  <w:pPr>
                                    <w:widowControl/>
                                    <w:snapToGrid w:val="0"/>
                                    <w:ind w:leftChars="10" w:left="28" w:rightChars="10" w:right="28"/>
                                    <w:jc w:val="distribute"/>
                                    <w:rPr>
                                      <w:rFonts w:ascii="標楷體" w:hAnsi="標楷體" w:cs="新細明體"/>
                                      <w:color w:val="000000"/>
                                      <w:spacing w:val="-6"/>
                                      <w:kern w:val="0"/>
                                      <w:sz w:val="20"/>
                                    </w:rPr>
                                  </w:pPr>
                                  <w:proofErr w:type="gramStart"/>
                                  <w:r w:rsidRPr="00606930">
                                    <w:rPr>
                                      <w:rFonts w:ascii="標楷體" w:hAnsi="標楷體" w:hint="eastAsia"/>
                                      <w:sz w:val="20"/>
                                    </w:rPr>
                                    <w:t>統籌支撥科目</w:t>
                                  </w:r>
                                  <w:proofErr w:type="gramEnd"/>
                                </w:p>
                              </w:tc>
                              <w:tc>
                                <w:tcPr>
                                  <w:tcW w:w="1243" w:type="dxa"/>
                                  <w:shd w:val="clear" w:color="auto" w:fill="DAEEF3"/>
                                  <w:vAlign w:val="center"/>
                                </w:tcPr>
                                <w:p w14:paraId="0A81A982"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1,582</w:t>
                                  </w:r>
                                  <w:r w:rsidRPr="00606930">
                                    <w:rPr>
                                      <w:rFonts w:ascii="標楷體" w:hAnsi="標楷體"/>
                                      <w:sz w:val="20"/>
                                    </w:rPr>
                                    <w:t>,</w:t>
                                  </w:r>
                                  <w:r>
                                    <w:rPr>
                                      <w:rFonts w:ascii="標楷體" w:hAnsi="標楷體" w:hint="eastAsia"/>
                                      <w:sz w:val="20"/>
                                    </w:rPr>
                                    <w:t>165</w:t>
                                  </w:r>
                                </w:p>
                              </w:tc>
                              <w:tc>
                                <w:tcPr>
                                  <w:tcW w:w="1413" w:type="dxa"/>
                                  <w:shd w:val="clear" w:color="auto" w:fill="DAEEF3"/>
                                  <w:vAlign w:val="center"/>
                                </w:tcPr>
                                <w:p w14:paraId="2B50A995" w14:textId="77777777" w:rsidR="005043E8" w:rsidRPr="00606930" w:rsidRDefault="005043E8" w:rsidP="00DC0AB3">
                                  <w:pPr>
                                    <w:widowControl/>
                                    <w:snapToGrid w:val="0"/>
                                    <w:jc w:val="right"/>
                                    <w:rPr>
                                      <w:rFonts w:ascii="標楷體" w:hAnsi="標楷體" w:cs="新細明體"/>
                                      <w:color w:val="000000"/>
                                      <w:kern w:val="0"/>
                                      <w:sz w:val="20"/>
                                    </w:rPr>
                                  </w:pPr>
                                  <w:r w:rsidRPr="00606930">
                                    <w:rPr>
                                      <w:rFonts w:ascii="新細明體" w:eastAsia="新細明體" w:hAnsi="新細明體" w:cs="新細明體" w:hint="eastAsia"/>
                                      <w:sz w:val="20"/>
                                    </w:rPr>
                                    <w:t>②</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408</w:t>
                                  </w:r>
                                  <w:r w:rsidRPr="00606930">
                                    <w:rPr>
                                      <w:rFonts w:ascii="標楷體" w:hAnsi="標楷體"/>
                                      <w:sz w:val="20"/>
                                    </w:rPr>
                                    <w:t>,</w:t>
                                  </w:r>
                                  <w:r>
                                    <w:rPr>
                                      <w:rFonts w:ascii="標楷體" w:hAnsi="標楷體" w:hint="eastAsia"/>
                                      <w:sz w:val="20"/>
                                    </w:rPr>
                                    <w:t>383</w:t>
                                  </w:r>
                                </w:p>
                              </w:tc>
                              <w:tc>
                                <w:tcPr>
                                  <w:tcW w:w="848" w:type="dxa"/>
                                  <w:shd w:val="clear" w:color="auto" w:fill="DAEEF3"/>
                                  <w:vAlign w:val="center"/>
                                </w:tcPr>
                                <w:p w14:paraId="50868C4C"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25</w:t>
                                  </w:r>
                                  <w:r w:rsidRPr="00606930">
                                    <w:rPr>
                                      <w:rFonts w:ascii="標楷體" w:hAnsi="標楷體"/>
                                      <w:sz w:val="20"/>
                                    </w:rPr>
                                    <w:t>.</w:t>
                                  </w:r>
                                  <w:r>
                                    <w:rPr>
                                      <w:rFonts w:ascii="標楷體" w:hAnsi="標楷體" w:hint="eastAsia"/>
                                      <w:sz w:val="20"/>
                                    </w:rPr>
                                    <w:t>81</w:t>
                                  </w:r>
                                </w:p>
                              </w:tc>
                              <w:tc>
                                <w:tcPr>
                                  <w:tcW w:w="1439" w:type="dxa"/>
                                  <w:shd w:val="clear" w:color="auto" w:fill="DAEEF3"/>
                                  <w:vAlign w:val="center"/>
                                </w:tcPr>
                                <w:p w14:paraId="54C13146"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49" w:type="dxa"/>
                                  <w:shd w:val="clear" w:color="auto" w:fill="DAEEF3"/>
                                  <w:vAlign w:val="center"/>
                                </w:tcPr>
                                <w:p w14:paraId="128C3954"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276</w:t>
                                  </w:r>
                                  <w:r w:rsidRPr="00606930">
                                    <w:rPr>
                                      <w:rFonts w:ascii="標楷體" w:hAnsi="標楷體"/>
                                      <w:sz w:val="20"/>
                                    </w:rPr>
                                    <w:t>,</w:t>
                                  </w:r>
                                  <w:r>
                                    <w:rPr>
                                      <w:rFonts w:ascii="標楷體" w:hAnsi="標楷體" w:hint="eastAsia"/>
                                      <w:sz w:val="20"/>
                                    </w:rPr>
                                    <w:t>403</w:t>
                                  </w:r>
                                </w:p>
                              </w:tc>
                              <w:tc>
                                <w:tcPr>
                                  <w:tcW w:w="1413" w:type="dxa"/>
                                  <w:shd w:val="clear" w:color="auto" w:fill="DAEEF3"/>
                                  <w:vAlign w:val="center"/>
                                </w:tcPr>
                                <w:p w14:paraId="287FF86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213</w:t>
                                  </w:r>
                                </w:p>
                              </w:tc>
                              <w:tc>
                                <w:tcPr>
                                  <w:tcW w:w="848" w:type="dxa"/>
                                  <w:shd w:val="clear" w:color="auto" w:fill="DAEEF3"/>
                                  <w:vAlign w:val="center"/>
                                </w:tcPr>
                                <w:p w14:paraId="50693353"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0</w:t>
                                  </w:r>
                                  <w:r w:rsidRPr="00606930">
                                    <w:rPr>
                                      <w:rFonts w:ascii="標楷體" w:hAnsi="標楷體"/>
                                      <w:sz w:val="20"/>
                                    </w:rPr>
                                    <w:t>.</w:t>
                                  </w:r>
                                  <w:r>
                                    <w:rPr>
                                      <w:rFonts w:ascii="標楷體" w:hAnsi="標楷體" w:hint="eastAsia"/>
                                      <w:sz w:val="20"/>
                                    </w:rPr>
                                    <w:t>08</w:t>
                                  </w:r>
                                </w:p>
                              </w:tc>
                            </w:tr>
                            <w:tr w:rsidR="005043E8" w:rsidRPr="00B07DDE" w14:paraId="6E6F73E2" w14:textId="77777777" w:rsidTr="005043E8">
                              <w:trPr>
                                <w:trHeight w:val="510"/>
                                <w:jc w:val="center"/>
                              </w:trPr>
                              <w:tc>
                                <w:tcPr>
                                  <w:tcW w:w="1413" w:type="dxa"/>
                                  <w:vAlign w:val="center"/>
                                </w:tcPr>
                                <w:p w14:paraId="110214B9"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Pr>
                                      <w:rFonts w:ascii="標楷體" w:hAnsi="標楷體" w:hint="eastAsia"/>
                                      <w:sz w:val="20"/>
                                    </w:rPr>
                                    <w:t>環境保護局</w:t>
                                  </w:r>
                                </w:p>
                              </w:tc>
                              <w:tc>
                                <w:tcPr>
                                  <w:tcW w:w="1243" w:type="dxa"/>
                                  <w:vAlign w:val="center"/>
                                </w:tcPr>
                                <w:p w14:paraId="17E1A59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736</w:t>
                                  </w:r>
                                  <w:r w:rsidRPr="00606930">
                                    <w:rPr>
                                      <w:rFonts w:ascii="標楷體" w:hAnsi="標楷體"/>
                                      <w:sz w:val="20"/>
                                    </w:rPr>
                                    <w:t>,</w:t>
                                  </w:r>
                                  <w:r>
                                    <w:rPr>
                                      <w:rFonts w:ascii="標楷體" w:hAnsi="標楷體" w:hint="eastAsia"/>
                                      <w:sz w:val="20"/>
                                    </w:rPr>
                                    <w:t>909</w:t>
                                  </w:r>
                                </w:p>
                              </w:tc>
                              <w:tc>
                                <w:tcPr>
                                  <w:tcW w:w="1413" w:type="dxa"/>
                                  <w:vAlign w:val="center"/>
                                </w:tcPr>
                                <w:p w14:paraId="469A8E63" w14:textId="77777777" w:rsidR="005043E8" w:rsidRPr="00606930" w:rsidRDefault="005043E8" w:rsidP="00DC0AB3">
                                  <w:pPr>
                                    <w:widowControl/>
                                    <w:wordWrap w:val="0"/>
                                    <w:snapToGrid w:val="0"/>
                                    <w:jc w:val="right"/>
                                    <w:rPr>
                                      <w:rFonts w:ascii="標楷體" w:hAnsi="標楷體" w:cs="新細明體"/>
                                      <w:sz w:val="20"/>
                                    </w:rPr>
                                  </w:pPr>
                                  <w:r w:rsidRPr="00606930">
                                    <w:rPr>
                                      <w:rFonts w:ascii="新細明體" w:eastAsia="新細明體" w:hAnsi="新細明體" w:cs="新細明體" w:hint="eastAsia"/>
                                      <w:sz w:val="20"/>
                                    </w:rPr>
                                    <w:t>③</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383</w:t>
                                  </w:r>
                                  <w:r>
                                    <w:rPr>
                                      <w:rFonts w:ascii="標楷體" w:hAnsi="標楷體"/>
                                      <w:sz w:val="20"/>
                                    </w:rPr>
                                    <w:t>,</w:t>
                                  </w:r>
                                  <w:r>
                                    <w:rPr>
                                      <w:rFonts w:ascii="標楷體" w:hAnsi="標楷體" w:hint="eastAsia"/>
                                      <w:sz w:val="20"/>
                                    </w:rPr>
                                    <w:t>974</w:t>
                                  </w:r>
                                </w:p>
                              </w:tc>
                              <w:tc>
                                <w:tcPr>
                                  <w:tcW w:w="848" w:type="dxa"/>
                                  <w:vAlign w:val="center"/>
                                </w:tcPr>
                                <w:p w14:paraId="32554176" w14:textId="77777777" w:rsidR="005043E8" w:rsidRPr="00606930" w:rsidRDefault="005043E8" w:rsidP="00DC0AB3">
                                  <w:pPr>
                                    <w:widowControl/>
                                    <w:snapToGrid w:val="0"/>
                                    <w:ind w:leftChars="10" w:left="28" w:rightChars="10" w:right="28"/>
                                    <w:jc w:val="right"/>
                                    <w:rPr>
                                      <w:rFonts w:ascii="標楷體" w:hAnsi="標楷體"/>
                                      <w:sz w:val="20"/>
                                    </w:rPr>
                                  </w:pPr>
                                  <w:r>
                                    <w:rPr>
                                      <w:rFonts w:ascii="標楷體" w:hAnsi="標楷體" w:hint="eastAsia"/>
                                      <w:sz w:val="20"/>
                                    </w:rPr>
                                    <w:t>22</w:t>
                                  </w:r>
                                  <w:r w:rsidRPr="00606930">
                                    <w:rPr>
                                      <w:rFonts w:ascii="標楷體" w:hAnsi="標楷體"/>
                                      <w:sz w:val="20"/>
                                    </w:rPr>
                                    <w:t>.</w:t>
                                  </w:r>
                                  <w:r>
                                    <w:rPr>
                                      <w:rFonts w:ascii="標楷體" w:hAnsi="標楷體" w:hint="eastAsia"/>
                                      <w:sz w:val="20"/>
                                    </w:rPr>
                                    <w:t>11</w:t>
                                  </w:r>
                                </w:p>
                              </w:tc>
                              <w:tc>
                                <w:tcPr>
                                  <w:tcW w:w="1439" w:type="dxa"/>
                                  <w:vAlign w:val="center"/>
                                </w:tcPr>
                                <w:p w14:paraId="0BBD0903"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49" w:type="dxa"/>
                                  <w:vAlign w:val="center"/>
                                </w:tcPr>
                                <w:p w14:paraId="6E0F73F4"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88</w:t>
                                  </w:r>
                                  <w:r w:rsidRPr="00606930">
                                    <w:rPr>
                                      <w:rFonts w:ascii="標楷體" w:hAnsi="標楷體"/>
                                      <w:sz w:val="20"/>
                                    </w:rPr>
                                    <w:t>,</w:t>
                                  </w:r>
                                  <w:r>
                                    <w:rPr>
                                      <w:rFonts w:ascii="標楷體" w:hAnsi="標楷體" w:hint="eastAsia"/>
                                      <w:sz w:val="20"/>
                                    </w:rPr>
                                    <w:t>006</w:t>
                                  </w:r>
                                </w:p>
                              </w:tc>
                              <w:tc>
                                <w:tcPr>
                                  <w:tcW w:w="1413" w:type="dxa"/>
                                  <w:vAlign w:val="center"/>
                                </w:tcPr>
                                <w:p w14:paraId="61E05CD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vAlign w:val="center"/>
                                </w:tcPr>
                                <w:p w14:paraId="7757629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6A6189A0" w14:textId="77777777" w:rsidTr="005043E8">
                              <w:trPr>
                                <w:trHeight w:val="510"/>
                                <w:jc w:val="center"/>
                              </w:trPr>
                              <w:tc>
                                <w:tcPr>
                                  <w:tcW w:w="1413" w:type="dxa"/>
                                  <w:shd w:val="clear" w:color="auto" w:fill="DAEEF3"/>
                                  <w:vAlign w:val="center"/>
                                </w:tcPr>
                                <w:p w14:paraId="44BD8456"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cs="新細明體" w:hint="eastAsia"/>
                                      <w:color w:val="000000"/>
                                      <w:kern w:val="0"/>
                                      <w:sz w:val="20"/>
                                    </w:rPr>
                                    <w:t>市政府</w:t>
                                  </w:r>
                                </w:p>
                              </w:tc>
                              <w:tc>
                                <w:tcPr>
                                  <w:tcW w:w="1243" w:type="dxa"/>
                                  <w:shd w:val="clear" w:color="auto" w:fill="DAEEF3"/>
                                  <w:vAlign w:val="center"/>
                                </w:tcPr>
                                <w:p w14:paraId="358AABF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8</w:t>
                                  </w:r>
                                  <w:r w:rsidRPr="00606930">
                                    <w:rPr>
                                      <w:rFonts w:ascii="標楷體" w:hAnsi="標楷體"/>
                                      <w:sz w:val="20"/>
                                    </w:rPr>
                                    <w:t>,</w:t>
                                  </w:r>
                                  <w:r>
                                    <w:rPr>
                                      <w:rFonts w:ascii="標楷體" w:hAnsi="標楷體" w:hint="eastAsia"/>
                                      <w:sz w:val="20"/>
                                    </w:rPr>
                                    <w:t>554</w:t>
                                  </w:r>
                                  <w:r w:rsidRPr="00606930">
                                    <w:rPr>
                                      <w:rFonts w:ascii="標楷體" w:hAnsi="標楷體"/>
                                      <w:sz w:val="20"/>
                                    </w:rPr>
                                    <w:t>,</w:t>
                                  </w:r>
                                  <w:r>
                                    <w:rPr>
                                      <w:rFonts w:ascii="標楷體" w:hAnsi="標楷體" w:hint="eastAsia"/>
                                      <w:sz w:val="20"/>
                                    </w:rPr>
                                    <w:t>160</w:t>
                                  </w:r>
                                </w:p>
                              </w:tc>
                              <w:tc>
                                <w:tcPr>
                                  <w:tcW w:w="1413" w:type="dxa"/>
                                  <w:shd w:val="clear" w:color="auto" w:fill="DAEEF3"/>
                                  <w:vAlign w:val="center"/>
                                </w:tcPr>
                                <w:p w14:paraId="23F4CD19" w14:textId="77777777" w:rsidR="005043E8" w:rsidRPr="00606930" w:rsidRDefault="005043E8" w:rsidP="00DC0AB3">
                                  <w:pPr>
                                    <w:widowControl/>
                                    <w:snapToGrid w:val="0"/>
                                    <w:jc w:val="right"/>
                                    <w:rPr>
                                      <w:rFonts w:ascii="標楷體" w:hAnsi="標楷體" w:cs="新細明體"/>
                                      <w:kern w:val="0"/>
                                      <w:sz w:val="20"/>
                                    </w:rPr>
                                  </w:pPr>
                                  <w:r w:rsidRPr="00606930">
                                    <w:rPr>
                                      <w:rFonts w:ascii="新細明體" w:eastAsia="新細明體" w:hAnsi="新細明體" w:cs="新細明體" w:hint="eastAsia"/>
                                      <w:sz w:val="20"/>
                                    </w:rPr>
                                    <w:t>①</w:t>
                                  </w:r>
                                  <w:r w:rsidRPr="00606930">
                                    <w:rPr>
                                      <w:rFonts w:ascii="標楷體" w:hAnsi="標楷體" w:cs="新細明體"/>
                                      <w:sz w:val="20"/>
                                    </w:rPr>
                                    <w:t xml:space="preserve"> </w:t>
                                  </w:r>
                                  <w:r w:rsidRPr="00606930">
                                    <w:rPr>
                                      <w:rFonts w:ascii="標楷體" w:hAnsi="標楷體"/>
                                      <w:sz w:val="20"/>
                                    </w:rPr>
                                    <w:t>1,</w:t>
                                  </w:r>
                                  <w:r>
                                    <w:rPr>
                                      <w:rFonts w:ascii="標楷體" w:hAnsi="標楷體" w:hint="eastAsia"/>
                                      <w:sz w:val="20"/>
                                    </w:rPr>
                                    <w:t>912</w:t>
                                  </w:r>
                                  <w:r w:rsidRPr="00606930">
                                    <w:rPr>
                                      <w:rFonts w:ascii="標楷體" w:hAnsi="標楷體"/>
                                      <w:sz w:val="20"/>
                                    </w:rPr>
                                    <w:t>,</w:t>
                                  </w:r>
                                  <w:r>
                                    <w:rPr>
                                      <w:rFonts w:ascii="標楷體" w:hAnsi="標楷體" w:hint="eastAsia"/>
                                      <w:sz w:val="20"/>
                                    </w:rPr>
                                    <w:t>588</w:t>
                                  </w:r>
                                </w:p>
                              </w:tc>
                              <w:tc>
                                <w:tcPr>
                                  <w:tcW w:w="848" w:type="dxa"/>
                                  <w:shd w:val="clear" w:color="auto" w:fill="DAEEF3"/>
                                  <w:vAlign w:val="center"/>
                                </w:tcPr>
                                <w:p w14:paraId="016CF6C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w:t>
                                  </w:r>
                                  <w:r w:rsidRPr="00606930">
                                    <w:rPr>
                                      <w:rFonts w:ascii="標楷體" w:hAnsi="標楷體"/>
                                      <w:sz w:val="20"/>
                                    </w:rPr>
                                    <w:t>.</w:t>
                                  </w:r>
                                  <w:r>
                                    <w:rPr>
                                      <w:rFonts w:ascii="標楷體" w:hAnsi="標楷體" w:hint="eastAsia"/>
                                      <w:sz w:val="20"/>
                                    </w:rPr>
                                    <w:t>31</w:t>
                                  </w:r>
                                </w:p>
                              </w:tc>
                              <w:tc>
                                <w:tcPr>
                                  <w:tcW w:w="1439" w:type="dxa"/>
                                  <w:shd w:val="clear" w:color="auto" w:fill="DAEEF3"/>
                                  <w:vAlign w:val="center"/>
                                </w:tcPr>
                                <w:p w14:paraId="4C44CB39"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kern w:val="0"/>
                                      <w:sz w:val="20"/>
                                    </w:rPr>
                                    <w:t>地政處</w:t>
                                  </w:r>
                                </w:p>
                              </w:tc>
                              <w:tc>
                                <w:tcPr>
                                  <w:tcW w:w="1249" w:type="dxa"/>
                                  <w:shd w:val="clear" w:color="auto" w:fill="DAEEF3"/>
                                  <w:vAlign w:val="center"/>
                                </w:tcPr>
                                <w:p w14:paraId="06351EC1"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102</w:t>
                                  </w:r>
                                  <w:r w:rsidRPr="00606930">
                                    <w:rPr>
                                      <w:rFonts w:ascii="標楷體" w:hAnsi="標楷體"/>
                                      <w:sz w:val="20"/>
                                    </w:rPr>
                                    <w:t>,</w:t>
                                  </w:r>
                                  <w:r>
                                    <w:rPr>
                                      <w:rFonts w:ascii="標楷體" w:hAnsi="標楷體" w:hint="eastAsia"/>
                                      <w:sz w:val="20"/>
                                    </w:rPr>
                                    <w:t>377</w:t>
                                  </w:r>
                                </w:p>
                              </w:tc>
                              <w:tc>
                                <w:tcPr>
                                  <w:tcW w:w="1413" w:type="dxa"/>
                                  <w:shd w:val="clear" w:color="auto" w:fill="DAEEF3"/>
                                  <w:vAlign w:val="center"/>
                                </w:tcPr>
                                <w:p w14:paraId="3EE9974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shd w:val="clear" w:color="auto" w:fill="DAEEF3"/>
                                  <w:vAlign w:val="center"/>
                                </w:tcPr>
                                <w:p w14:paraId="225D250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13B8B014" w14:textId="77777777" w:rsidTr="005043E8">
                              <w:trPr>
                                <w:trHeight w:val="510"/>
                                <w:jc w:val="center"/>
                              </w:trPr>
                              <w:tc>
                                <w:tcPr>
                                  <w:tcW w:w="1413" w:type="dxa"/>
                                  <w:vAlign w:val="center"/>
                                </w:tcPr>
                                <w:p w14:paraId="3AE9BF67"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cs="新細明體" w:hint="eastAsia"/>
                                      <w:color w:val="000000"/>
                                      <w:kern w:val="0"/>
                                      <w:sz w:val="20"/>
                                    </w:rPr>
                                    <w:t>衛生局</w:t>
                                  </w:r>
                                </w:p>
                              </w:tc>
                              <w:tc>
                                <w:tcPr>
                                  <w:tcW w:w="1243" w:type="dxa"/>
                                  <w:vAlign w:val="center"/>
                                </w:tcPr>
                                <w:p w14:paraId="3460AB0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1,324</w:t>
                                  </w:r>
                                  <w:r w:rsidRPr="00606930">
                                    <w:rPr>
                                      <w:rFonts w:ascii="標楷體" w:hAnsi="標楷體"/>
                                      <w:sz w:val="20"/>
                                    </w:rPr>
                                    <w:t>,</w:t>
                                  </w:r>
                                  <w:r>
                                    <w:rPr>
                                      <w:rFonts w:ascii="標楷體" w:hAnsi="標楷體" w:hint="eastAsia"/>
                                      <w:sz w:val="20"/>
                                    </w:rPr>
                                    <w:t>951</w:t>
                                  </w:r>
                                </w:p>
                              </w:tc>
                              <w:tc>
                                <w:tcPr>
                                  <w:tcW w:w="1413" w:type="dxa"/>
                                  <w:vAlign w:val="center"/>
                                </w:tcPr>
                                <w:p w14:paraId="7B8F33B7" w14:textId="77777777" w:rsidR="005043E8" w:rsidRPr="00606930" w:rsidRDefault="005043E8" w:rsidP="00DC0AB3">
                                  <w:pPr>
                                    <w:widowControl/>
                                    <w:snapToGrid w:val="0"/>
                                    <w:jc w:val="right"/>
                                    <w:rPr>
                                      <w:rFonts w:ascii="標楷體" w:hAnsi="標楷體"/>
                                      <w:noProof/>
                                      <w:sz w:val="20"/>
                                    </w:rPr>
                                  </w:pPr>
                                  <w:r w:rsidRPr="00606930">
                                    <w:rPr>
                                      <w:rFonts w:ascii="新細明體" w:eastAsia="新細明體" w:hAnsi="新細明體" w:cs="新細明體" w:hint="eastAsia"/>
                                      <w:sz w:val="20"/>
                                    </w:rPr>
                                    <w:t>⑤</w:t>
                                  </w:r>
                                  <w:r>
                                    <w:rPr>
                                      <w:rFonts w:ascii="新細明體" w:eastAsia="新細明體" w:hAnsi="新細明體" w:cs="新細明體" w:hint="eastAsia"/>
                                      <w:sz w:val="20"/>
                                    </w:rPr>
                                    <w:t xml:space="preserve"> </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hint="eastAsia"/>
                                      <w:sz w:val="20"/>
                                    </w:rPr>
                                    <w:t>136</w:t>
                                  </w:r>
                                  <w:r w:rsidRPr="00606930">
                                    <w:rPr>
                                      <w:rFonts w:ascii="標楷體" w:hAnsi="標楷體"/>
                                      <w:sz w:val="20"/>
                                    </w:rPr>
                                    <w:t>,</w:t>
                                  </w:r>
                                  <w:r>
                                    <w:rPr>
                                      <w:rFonts w:ascii="標楷體" w:hAnsi="標楷體" w:hint="eastAsia"/>
                                      <w:sz w:val="20"/>
                                    </w:rPr>
                                    <w:t>035</w:t>
                                  </w:r>
                                </w:p>
                              </w:tc>
                              <w:tc>
                                <w:tcPr>
                                  <w:tcW w:w="848" w:type="dxa"/>
                                  <w:vAlign w:val="center"/>
                                </w:tcPr>
                                <w:p w14:paraId="3FBFE87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w:t>
                                  </w:r>
                                  <w:r w:rsidRPr="00606930">
                                    <w:rPr>
                                      <w:rFonts w:ascii="標楷體" w:hAnsi="標楷體"/>
                                      <w:sz w:val="20"/>
                                    </w:rPr>
                                    <w:t>.</w:t>
                                  </w:r>
                                  <w:r>
                                    <w:rPr>
                                      <w:rFonts w:ascii="標楷體" w:hAnsi="標楷體" w:hint="eastAsia"/>
                                      <w:sz w:val="20"/>
                                    </w:rPr>
                                    <w:t>27</w:t>
                                  </w:r>
                                </w:p>
                              </w:tc>
                              <w:tc>
                                <w:tcPr>
                                  <w:tcW w:w="1439" w:type="dxa"/>
                                  <w:vMerge w:val="restart"/>
                                  <w:vAlign w:val="center"/>
                                </w:tcPr>
                                <w:p w14:paraId="404525B8" w14:textId="77777777" w:rsidR="005043E8" w:rsidRPr="00606930" w:rsidRDefault="005043E8" w:rsidP="00DC0AB3">
                                  <w:pPr>
                                    <w:widowControl/>
                                    <w:snapToGrid w:val="0"/>
                                    <w:ind w:leftChars="-6" w:left="-17" w:rightChars="13" w:right="37" w:firstLineChars="1" w:firstLine="2"/>
                                    <w:jc w:val="distribute"/>
                                    <w:rPr>
                                      <w:rFonts w:ascii="標楷體" w:hAnsi="標楷體"/>
                                      <w:spacing w:val="-20"/>
                                      <w:sz w:val="20"/>
                                    </w:rPr>
                                  </w:pPr>
                                  <w:r w:rsidRPr="00606930">
                                    <w:rPr>
                                      <w:rFonts w:ascii="標楷體" w:hAnsi="標楷體" w:hint="eastAsia"/>
                                      <w:spacing w:val="-20"/>
                                      <w:sz w:val="20"/>
                                    </w:rPr>
                                    <w:t>第二預備金</w:t>
                                  </w:r>
                                </w:p>
                                <w:p w14:paraId="37C4E88C" w14:textId="77777777" w:rsidR="005043E8" w:rsidRPr="00606930" w:rsidRDefault="005043E8" w:rsidP="00DC0AB3">
                                  <w:pPr>
                                    <w:widowControl/>
                                    <w:snapToGrid w:val="0"/>
                                    <w:ind w:leftChars="-6" w:left="-17" w:rightChars="13" w:right="37" w:firstLineChars="1" w:firstLine="2"/>
                                    <w:jc w:val="distribute"/>
                                    <w:rPr>
                                      <w:rFonts w:ascii="標楷體" w:hAnsi="標楷體" w:cs="新細明體"/>
                                      <w:spacing w:val="-20"/>
                                      <w:kern w:val="0"/>
                                      <w:sz w:val="20"/>
                                    </w:rPr>
                                  </w:pPr>
                                  <w:r w:rsidRPr="00606930">
                                    <w:rPr>
                                      <w:rFonts w:ascii="標楷體" w:hAnsi="標楷體" w:hint="eastAsia"/>
                                      <w:spacing w:val="-20"/>
                                      <w:sz w:val="20"/>
                                    </w:rPr>
                                    <w:t>(動支後餘額)</w:t>
                                  </w:r>
                                </w:p>
                              </w:tc>
                              <w:tc>
                                <w:tcPr>
                                  <w:tcW w:w="1249" w:type="dxa"/>
                                  <w:vMerge w:val="restart"/>
                                  <w:vAlign w:val="center"/>
                                </w:tcPr>
                                <w:p w14:paraId="181A217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cs="新細明體" w:hint="eastAsia"/>
                                      <w:kern w:val="0"/>
                                      <w:sz w:val="20"/>
                                    </w:rPr>
                                    <w:t>763</w:t>
                                  </w:r>
                                </w:p>
                              </w:tc>
                              <w:tc>
                                <w:tcPr>
                                  <w:tcW w:w="1413" w:type="dxa"/>
                                  <w:vMerge w:val="restart"/>
                                  <w:vAlign w:val="center"/>
                                </w:tcPr>
                                <w:p w14:paraId="3D83C86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vMerge w:val="restart"/>
                                  <w:vAlign w:val="center"/>
                                </w:tcPr>
                                <w:p w14:paraId="03ACB56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64771EFC" w14:textId="77777777" w:rsidTr="005043E8">
                              <w:trPr>
                                <w:trHeight w:val="510"/>
                                <w:jc w:val="center"/>
                              </w:trPr>
                              <w:tc>
                                <w:tcPr>
                                  <w:tcW w:w="1413" w:type="dxa"/>
                                  <w:shd w:val="clear" w:color="auto" w:fill="DAEEF3"/>
                                  <w:vAlign w:val="center"/>
                                </w:tcPr>
                                <w:p w14:paraId="2F479974"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民政處</w:t>
                                  </w:r>
                                </w:p>
                              </w:tc>
                              <w:tc>
                                <w:tcPr>
                                  <w:tcW w:w="1243" w:type="dxa"/>
                                  <w:shd w:val="clear" w:color="auto" w:fill="DAEEF3"/>
                                  <w:vAlign w:val="center"/>
                                </w:tcPr>
                                <w:p w14:paraId="68D6B4BB"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1,183,648</w:t>
                                  </w:r>
                                </w:p>
                              </w:tc>
                              <w:tc>
                                <w:tcPr>
                                  <w:tcW w:w="1413" w:type="dxa"/>
                                  <w:shd w:val="clear" w:color="auto" w:fill="DAEEF3"/>
                                  <w:vAlign w:val="center"/>
                                </w:tcPr>
                                <w:p w14:paraId="0FE04F9D" w14:textId="77777777" w:rsidR="005043E8" w:rsidRPr="00606930" w:rsidRDefault="005043E8" w:rsidP="00DC0AB3">
                                  <w:pPr>
                                    <w:widowControl/>
                                    <w:snapToGrid w:val="0"/>
                                    <w:ind w:leftChars="-12" w:left="2" w:hangingChars="18" w:hanging="36"/>
                                    <w:jc w:val="right"/>
                                    <w:rPr>
                                      <w:rFonts w:ascii="標楷體" w:hAnsi="標楷體"/>
                                      <w:noProof/>
                                      <w:sz w:val="20"/>
                                    </w:rPr>
                                  </w:pPr>
                                  <w:r>
                                    <w:rPr>
                                      <w:rFonts w:ascii="標楷體" w:hAnsi="標楷體" w:hint="eastAsia"/>
                                      <w:sz w:val="20"/>
                                    </w:rPr>
                                    <w:t>100</w:t>
                                  </w:r>
                                  <w:r w:rsidRPr="00606930">
                                    <w:rPr>
                                      <w:rFonts w:ascii="標楷體" w:hAnsi="標楷體"/>
                                      <w:sz w:val="20"/>
                                    </w:rPr>
                                    <w:t>,</w:t>
                                  </w:r>
                                  <w:r>
                                    <w:rPr>
                                      <w:rFonts w:ascii="標楷體" w:hAnsi="標楷體" w:hint="eastAsia"/>
                                      <w:sz w:val="20"/>
                                    </w:rPr>
                                    <w:t>791</w:t>
                                  </w:r>
                                </w:p>
                              </w:tc>
                              <w:tc>
                                <w:tcPr>
                                  <w:tcW w:w="848" w:type="dxa"/>
                                  <w:shd w:val="clear" w:color="auto" w:fill="DAEEF3"/>
                                  <w:vAlign w:val="center"/>
                                </w:tcPr>
                                <w:p w14:paraId="2B5B002B"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8</w:t>
                                  </w:r>
                                  <w:r w:rsidRPr="00606930">
                                    <w:rPr>
                                      <w:rFonts w:ascii="標楷體" w:hAnsi="標楷體"/>
                                      <w:sz w:val="20"/>
                                    </w:rPr>
                                    <w:t>.</w:t>
                                  </w:r>
                                  <w:r>
                                    <w:rPr>
                                      <w:rFonts w:ascii="標楷體" w:hAnsi="標楷體" w:hint="eastAsia"/>
                                      <w:sz w:val="20"/>
                                    </w:rPr>
                                    <w:t>52</w:t>
                                  </w:r>
                                </w:p>
                              </w:tc>
                              <w:tc>
                                <w:tcPr>
                                  <w:tcW w:w="1439" w:type="dxa"/>
                                  <w:vMerge/>
                                  <w:shd w:val="clear" w:color="auto" w:fill="DAEEF3"/>
                                  <w:vAlign w:val="center"/>
                                </w:tcPr>
                                <w:p w14:paraId="5D224C0F" w14:textId="77777777" w:rsidR="005043E8" w:rsidRPr="00606930" w:rsidRDefault="005043E8" w:rsidP="00DC0AB3">
                                  <w:pPr>
                                    <w:spacing w:line="200" w:lineRule="exact"/>
                                    <w:ind w:rightChars="8" w:right="23"/>
                                    <w:jc w:val="distribute"/>
                                    <w:rPr>
                                      <w:rFonts w:ascii="標楷體" w:hAnsi="標楷體" w:cs="新細明體"/>
                                      <w:kern w:val="0"/>
                                      <w:sz w:val="20"/>
                                    </w:rPr>
                                  </w:pPr>
                                </w:p>
                              </w:tc>
                              <w:tc>
                                <w:tcPr>
                                  <w:tcW w:w="1249" w:type="dxa"/>
                                  <w:vMerge/>
                                  <w:shd w:val="clear" w:color="auto" w:fill="DAEEF3"/>
                                  <w:vAlign w:val="center"/>
                                </w:tcPr>
                                <w:p w14:paraId="07CCBE8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c>
                                <w:tcPr>
                                  <w:tcW w:w="1413" w:type="dxa"/>
                                  <w:vMerge/>
                                  <w:shd w:val="clear" w:color="auto" w:fill="DAEEF3"/>
                                  <w:vAlign w:val="center"/>
                                </w:tcPr>
                                <w:p w14:paraId="54B539A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c>
                                <w:tcPr>
                                  <w:tcW w:w="848" w:type="dxa"/>
                                  <w:vMerge/>
                                  <w:shd w:val="clear" w:color="auto" w:fill="DAEEF3"/>
                                  <w:vAlign w:val="center"/>
                                </w:tcPr>
                                <w:p w14:paraId="47716687"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r>
                          </w:tbl>
                          <w:p w14:paraId="48EC9080" w14:textId="77777777" w:rsidR="005043E8" w:rsidRDefault="005043E8" w:rsidP="005043E8">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36704801" w14:textId="77777777" w:rsidR="005043E8" w:rsidRPr="0031383B" w:rsidRDefault="005043E8" w:rsidP="005043E8">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p>
                        </w:txbxContent>
                      </wps:txbx>
                      <wps:bodyPr rot="0" vert="horz" wrap="square" lIns="18000" tIns="10800" rIns="18000" bIns="10800" anchor="t" anchorCtr="0">
                        <a:noAutofit/>
                      </wps:bodyPr>
                    </wps:wsp>
                  </a:graphicData>
                </a:graphic>
                <wp14:sizeRelH relativeFrom="page">
                  <wp14:pctWidth>0</wp14:pctWidth>
                </wp14:sizeRelH>
                <wp14:sizeRelV relativeFrom="page">
                  <wp14:pctHeight>0</wp14:pctHeight>
                </wp14:sizeRelV>
              </wp:anchor>
            </w:drawing>
          </mc:Choice>
          <mc:Fallback>
            <w:pict>
              <v:shape w14:anchorId="3934F805" id="Text Box 1020" o:spid="_x0000_s1029" type="#_x0000_t202" style="position:absolute;left:0;text-align:left;margin-left:-.25pt;margin-top:377.3pt;width:496.3pt;height:322.5pt;z-index:251839488;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" o:allowoverlap="f" stroked="f">
                <v:textbox inset=".5mm,.3mm,.5mm,.3mm">
                  <w:txbxContent>
                    <w:p w14:paraId="036E677D" w14:textId="77777777" w:rsidR="005043E8" w:rsidRPr="00F55001" w:rsidRDefault="005043E8" w:rsidP="005043E8">
                      <w:pPr>
                        <w:autoSpaceDE w:val="0"/>
                        <w:autoSpaceDN w:val="0"/>
                        <w:snapToGrid w:val="0"/>
                        <w:spacing w:line="280" w:lineRule="exact"/>
                        <w:jc w:val="center"/>
                        <w:rPr>
                          <w:rFonts w:ascii="標楷體" w:hAnsi="標楷體"/>
                          <w:b/>
                          <w:color w:val="000000" w:themeColor="text1"/>
                        </w:rPr>
                      </w:pPr>
                      <w:r w:rsidRPr="00F55001">
                        <w:rPr>
                          <w:rFonts w:ascii="標楷體" w:hAnsi="標楷體" w:cs="新細明體" w:hint="eastAsia"/>
                          <w:b/>
                          <w:bCs/>
                          <w:color w:val="000000" w:themeColor="text1"/>
                          <w:kern w:val="0"/>
                          <w:sz w:val="24"/>
                          <w:szCs w:val="24"/>
                        </w:rPr>
                        <w:t>表4　歲出應付</w:t>
                      </w:r>
                      <w:proofErr w:type="gramStart"/>
                      <w:r w:rsidRPr="00F55001">
                        <w:rPr>
                          <w:rFonts w:ascii="標楷體" w:hAnsi="標楷體" w:cs="新細明體" w:hint="eastAsia"/>
                          <w:b/>
                          <w:bCs/>
                          <w:color w:val="000000" w:themeColor="text1"/>
                          <w:kern w:val="0"/>
                          <w:sz w:val="24"/>
                          <w:szCs w:val="24"/>
                        </w:rPr>
                        <w:t>保留數彙計</w:t>
                      </w:r>
                      <w:proofErr w:type="gramEnd"/>
                      <w:r w:rsidRPr="00F55001">
                        <w:rPr>
                          <w:rFonts w:ascii="標楷體" w:hAnsi="標楷體" w:cs="新細明體" w:hint="eastAsia"/>
                          <w:b/>
                          <w:bCs/>
                          <w:color w:val="000000" w:themeColor="text1"/>
                          <w:kern w:val="0"/>
                          <w:sz w:val="24"/>
                          <w:szCs w:val="24"/>
                        </w:rPr>
                        <w:t>（機關別）</w:t>
                      </w:r>
                    </w:p>
                    <w:p w14:paraId="3D84D23E" w14:textId="77777777" w:rsidR="005043E8" w:rsidRPr="003C37B5" w:rsidRDefault="005043E8" w:rsidP="005043E8">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866"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243"/>
                        <w:gridCol w:w="1413"/>
                        <w:gridCol w:w="848"/>
                        <w:gridCol w:w="1439"/>
                        <w:gridCol w:w="1249"/>
                        <w:gridCol w:w="1413"/>
                        <w:gridCol w:w="848"/>
                      </w:tblGrid>
                      <w:tr w:rsidR="005043E8" w:rsidRPr="00B07DDE" w14:paraId="495433DF" w14:textId="77777777" w:rsidTr="0041700D">
                        <w:trPr>
                          <w:trHeight w:val="474"/>
                          <w:jc w:val="center"/>
                        </w:trPr>
                        <w:tc>
                          <w:tcPr>
                            <w:tcW w:w="1413" w:type="dxa"/>
                            <w:vMerge w:val="restart"/>
                            <w:tcBorders>
                              <w:top w:val="single" w:sz="6" w:space="0" w:color="auto"/>
                              <w:bottom w:val="single" w:sz="4" w:space="0" w:color="auto"/>
                            </w:tcBorders>
                            <w:shd w:val="clear" w:color="auto" w:fill="B6DDE8"/>
                            <w:vAlign w:val="center"/>
                            <w:hideMark/>
                          </w:tcPr>
                          <w:p w14:paraId="2B827854"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43" w:type="dxa"/>
                            <w:vMerge w:val="restart"/>
                            <w:tcBorders>
                              <w:top w:val="single" w:sz="6" w:space="0" w:color="auto"/>
                              <w:bottom w:val="single" w:sz="4" w:space="0" w:color="auto"/>
                            </w:tcBorders>
                            <w:shd w:val="clear" w:color="auto" w:fill="B6DDE8"/>
                            <w:vAlign w:val="center"/>
                            <w:hideMark/>
                          </w:tcPr>
                          <w:p w14:paraId="474F0642"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61" w:type="dxa"/>
                            <w:gridSpan w:val="2"/>
                            <w:tcBorders>
                              <w:top w:val="single" w:sz="6" w:space="0" w:color="auto"/>
                              <w:bottom w:val="single" w:sz="4" w:space="0" w:color="auto"/>
                            </w:tcBorders>
                            <w:shd w:val="clear" w:color="auto" w:fill="B6DDE8"/>
                            <w:vAlign w:val="center"/>
                            <w:hideMark/>
                          </w:tcPr>
                          <w:p w14:paraId="3DAFE05A"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39" w:type="dxa"/>
                            <w:vMerge w:val="restart"/>
                            <w:tcBorders>
                              <w:top w:val="single" w:sz="6" w:space="0" w:color="auto"/>
                              <w:bottom w:val="single" w:sz="4" w:space="0" w:color="auto"/>
                            </w:tcBorders>
                            <w:shd w:val="clear" w:color="auto" w:fill="B6DDE8"/>
                            <w:vAlign w:val="center"/>
                            <w:hideMark/>
                          </w:tcPr>
                          <w:p w14:paraId="1F3EB663"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49" w:type="dxa"/>
                            <w:vMerge w:val="restart"/>
                            <w:tcBorders>
                              <w:top w:val="single" w:sz="6" w:space="0" w:color="auto"/>
                              <w:bottom w:val="single" w:sz="4" w:space="0" w:color="auto"/>
                            </w:tcBorders>
                            <w:shd w:val="clear" w:color="auto" w:fill="B6DDE8"/>
                            <w:vAlign w:val="center"/>
                            <w:hideMark/>
                          </w:tcPr>
                          <w:p w14:paraId="43E7B7B3"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61" w:type="dxa"/>
                            <w:gridSpan w:val="2"/>
                            <w:tcBorders>
                              <w:top w:val="single" w:sz="6" w:space="0" w:color="auto"/>
                              <w:bottom w:val="single" w:sz="4" w:space="0" w:color="auto"/>
                            </w:tcBorders>
                            <w:shd w:val="clear" w:color="auto" w:fill="B6DDE8"/>
                            <w:vAlign w:val="center"/>
                            <w:hideMark/>
                          </w:tcPr>
                          <w:p w14:paraId="2B7F2FA9"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5043E8" w:rsidRPr="00B07DDE" w14:paraId="314E8788" w14:textId="77777777" w:rsidTr="0041700D">
                        <w:trPr>
                          <w:trHeight w:val="544"/>
                          <w:jc w:val="center"/>
                        </w:trPr>
                        <w:tc>
                          <w:tcPr>
                            <w:tcW w:w="1413" w:type="dxa"/>
                            <w:vMerge/>
                            <w:tcBorders>
                              <w:top w:val="single" w:sz="4" w:space="0" w:color="auto"/>
                              <w:bottom w:val="single" w:sz="6" w:space="0" w:color="auto"/>
                            </w:tcBorders>
                            <w:shd w:val="clear" w:color="auto" w:fill="B6DDE8"/>
                            <w:vAlign w:val="center"/>
                            <w:hideMark/>
                          </w:tcPr>
                          <w:p w14:paraId="3E56C4CF" w14:textId="77777777" w:rsidR="005043E8" w:rsidRPr="00707284" w:rsidRDefault="005043E8" w:rsidP="008E68DD">
                            <w:pPr>
                              <w:widowControl/>
                              <w:jc w:val="distribute"/>
                              <w:rPr>
                                <w:rFonts w:ascii="標楷體" w:hAnsi="標楷體" w:cs="新細明體"/>
                                <w:color w:val="000000"/>
                                <w:kern w:val="0"/>
                                <w:sz w:val="20"/>
                              </w:rPr>
                            </w:pPr>
                          </w:p>
                        </w:tc>
                        <w:tc>
                          <w:tcPr>
                            <w:tcW w:w="1243" w:type="dxa"/>
                            <w:vMerge/>
                            <w:tcBorders>
                              <w:top w:val="single" w:sz="4" w:space="0" w:color="auto"/>
                              <w:bottom w:val="single" w:sz="6" w:space="0" w:color="auto"/>
                            </w:tcBorders>
                            <w:shd w:val="clear" w:color="auto" w:fill="B6DDE8"/>
                            <w:vAlign w:val="center"/>
                            <w:hideMark/>
                          </w:tcPr>
                          <w:p w14:paraId="21C90807" w14:textId="77777777" w:rsidR="005043E8" w:rsidRPr="00707284" w:rsidRDefault="005043E8" w:rsidP="008E68DD">
                            <w:pPr>
                              <w:widowControl/>
                              <w:jc w:val="distribute"/>
                              <w:rPr>
                                <w:rFonts w:ascii="標楷體" w:hAnsi="標楷體" w:cs="新細明體"/>
                                <w:color w:val="000000"/>
                                <w:kern w:val="0"/>
                                <w:sz w:val="20"/>
                              </w:rPr>
                            </w:pPr>
                          </w:p>
                        </w:tc>
                        <w:tc>
                          <w:tcPr>
                            <w:tcW w:w="1413" w:type="dxa"/>
                            <w:tcBorders>
                              <w:top w:val="single" w:sz="4" w:space="0" w:color="auto"/>
                              <w:bottom w:val="single" w:sz="6" w:space="0" w:color="auto"/>
                            </w:tcBorders>
                            <w:shd w:val="clear" w:color="auto" w:fill="B6DDE8"/>
                            <w:vAlign w:val="center"/>
                            <w:hideMark/>
                          </w:tcPr>
                          <w:p w14:paraId="3845AB51"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48" w:type="dxa"/>
                            <w:tcBorders>
                              <w:top w:val="single" w:sz="4" w:space="0" w:color="auto"/>
                              <w:bottom w:val="single" w:sz="6" w:space="0" w:color="auto"/>
                            </w:tcBorders>
                            <w:shd w:val="clear" w:color="auto" w:fill="B6DDE8"/>
                            <w:vAlign w:val="center"/>
                            <w:hideMark/>
                          </w:tcPr>
                          <w:p w14:paraId="63CA13CC" w14:textId="77777777" w:rsidR="005043E8" w:rsidRPr="00632930" w:rsidRDefault="005043E8"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39" w:type="dxa"/>
                            <w:vMerge/>
                            <w:tcBorders>
                              <w:top w:val="single" w:sz="4" w:space="0" w:color="auto"/>
                              <w:bottom w:val="single" w:sz="6" w:space="0" w:color="auto"/>
                            </w:tcBorders>
                            <w:shd w:val="clear" w:color="auto" w:fill="B6DDE8"/>
                            <w:vAlign w:val="center"/>
                            <w:hideMark/>
                          </w:tcPr>
                          <w:p w14:paraId="5A665CFD" w14:textId="77777777" w:rsidR="005043E8" w:rsidRPr="00707284" w:rsidRDefault="005043E8" w:rsidP="008E68DD">
                            <w:pPr>
                              <w:widowControl/>
                              <w:jc w:val="distribute"/>
                              <w:rPr>
                                <w:rFonts w:ascii="標楷體" w:hAnsi="標楷體" w:cs="新細明體"/>
                                <w:color w:val="000000"/>
                                <w:kern w:val="0"/>
                                <w:sz w:val="20"/>
                              </w:rPr>
                            </w:pPr>
                          </w:p>
                        </w:tc>
                        <w:tc>
                          <w:tcPr>
                            <w:tcW w:w="1249" w:type="dxa"/>
                            <w:vMerge/>
                            <w:tcBorders>
                              <w:top w:val="single" w:sz="4" w:space="0" w:color="auto"/>
                              <w:bottom w:val="single" w:sz="6" w:space="0" w:color="auto"/>
                            </w:tcBorders>
                            <w:shd w:val="clear" w:color="auto" w:fill="B6DDE8"/>
                            <w:vAlign w:val="center"/>
                            <w:hideMark/>
                          </w:tcPr>
                          <w:p w14:paraId="240A349F" w14:textId="77777777" w:rsidR="005043E8" w:rsidRPr="00707284" w:rsidRDefault="005043E8" w:rsidP="008E68DD">
                            <w:pPr>
                              <w:widowControl/>
                              <w:jc w:val="distribute"/>
                              <w:rPr>
                                <w:rFonts w:ascii="標楷體" w:hAnsi="標楷體" w:cs="新細明體"/>
                                <w:color w:val="000000"/>
                                <w:kern w:val="0"/>
                                <w:sz w:val="20"/>
                              </w:rPr>
                            </w:pPr>
                          </w:p>
                        </w:tc>
                        <w:tc>
                          <w:tcPr>
                            <w:tcW w:w="1413" w:type="dxa"/>
                            <w:tcBorders>
                              <w:top w:val="single" w:sz="4" w:space="0" w:color="auto"/>
                              <w:bottom w:val="single" w:sz="6" w:space="0" w:color="auto"/>
                            </w:tcBorders>
                            <w:shd w:val="clear" w:color="auto" w:fill="B6DDE8"/>
                            <w:vAlign w:val="center"/>
                            <w:hideMark/>
                          </w:tcPr>
                          <w:p w14:paraId="36918204" w14:textId="77777777" w:rsidR="005043E8" w:rsidRPr="00707284" w:rsidRDefault="005043E8"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48" w:type="dxa"/>
                            <w:tcBorders>
                              <w:top w:val="single" w:sz="4" w:space="0" w:color="auto"/>
                              <w:bottom w:val="single" w:sz="6" w:space="0" w:color="auto"/>
                            </w:tcBorders>
                            <w:shd w:val="clear" w:color="auto" w:fill="B6DDE8"/>
                            <w:vAlign w:val="center"/>
                            <w:hideMark/>
                          </w:tcPr>
                          <w:p w14:paraId="0735AD85" w14:textId="77777777" w:rsidR="005043E8" w:rsidRPr="00632930" w:rsidRDefault="005043E8"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5043E8" w:rsidRPr="00B07DDE" w14:paraId="3C479A9E" w14:textId="77777777" w:rsidTr="0041700D">
                        <w:trPr>
                          <w:trHeight w:val="510"/>
                          <w:jc w:val="center"/>
                        </w:trPr>
                        <w:tc>
                          <w:tcPr>
                            <w:tcW w:w="1413" w:type="dxa"/>
                            <w:tcBorders>
                              <w:top w:val="single" w:sz="6" w:space="0" w:color="auto"/>
                            </w:tcBorders>
                            <w:vAlign w:val="center"/>
                            <w:hideMark/>
                          </w:tcPr>
                          <w:p w14:paraId="2CB2396F" w14:textId="77777777" w:rsidR="005043E8" w:rsidRPr="00606930" w:rsidRDefault="005043E8" w:rsidP="00D270C7">
                            <w:pPr>
                              <w:widowControl/>
                              <w:snapToGrid w:val="0"/>
                              <w:ind w:leftChars="10" w:left="28" w:rightChars="10" w:right="28"/>
                              <w:jc w:val="distribute"/>
                              <w:rPr>
                                <w:rFonts w:ascii="標楷體" w:hAnsi="標楷體" w:cs="新細明體"/>
                                <w:b/>
                                <w:color w:val="000000"/>
                                <w:kern w:val="0"/>
                                <w:sz w:val="20"/>
                              </w:rPr>
                            </w:pPr>
                            <w:r w:rsidRPr="00606930">
                              <w:rPr>
                                <w:rFonts w:ascii="標楷體" w:hAnsi="標楷體" w:cs="新細明體" w:hint="eastAsia"/>
                                <w:b/>
                                <w:color w:val="000000"/>
                                <w:kern w:val="0"/>
                                <w:sz w:val="20"/>
                              </w:rPr>
                              <w:t>合計</w:t>
                            </w:r>
                          </w:p>
                        </w:tc>
                        <w:tc>
                          <w:tcPr>
                            <w:tcW w:w="1243" w:type="dxa"/>
                            <w:tcBorders>
                              <w:top w:val="single" w:sz="6" w:space="0" w:color="auto"/>
                            </w:tcBorders>
                            <w:vAlign w:val="center"/>
                            <w:hideMark/>
                          </w:tcPr>
                          <w:p w14:paraId="4C5226AC" w14:textId="77777777" w:rsidR="005043E8" w:rsidRPr="00606930" w:rsidRDefault="005043E8" w:rsidP="005F5C69">
                            <w:pPr>
                              <w:widowControl/>
                              <w:snapToGrid w:val="0"/>
                              <w:ind w:leftChars="10" w:left="28" w:rightChars="10" w:right="28"/>
                              <w:jc w:val="right"/>
                              <w:rPr>
                                <w:rFonts w:ascii="標楷體" w:hAnsi="標楷體" w:cs="新細明體"/>
                                <w:b/>
                                <w:bCs/>
                                <w:color w:val="000000"/>
                                <w:kern w:val="0"/>
                                <w:sz w:val="20"/>
                              </w:rPr>
                            </w:pPr>
                            <w:r w:rsidRPr="00606930">
                              <w:rPr>
                                <w:rFonts w:ascii="標楷體" w:hAnsi="標楷體"/>
                                <w:b/>
                                <w:noProof/>
                                <w:sz w:val="20"/>
                              </w:rPr>
                              <w:t>2</w:t>
                            </w:r>
                            <w:r>
                              <w:rPr>
                                <w:rFonts w:ascii="標楷體" w:hAnsi="標楷體" w:hint="eastAsia"/>
                                <w:b/>
                                <w:noProof/>
                                <w:sz w:val="20"/>
                              </w:rPr>
                              <w:t>8</w:t>
                            </w:r>
                            <w:r w:rsidRPr="00606930">
                              <w:rPr>
                                <w:rFonts w:ascii="標楷體" w:hAnsi="標楷體"/>
                                <w:b/>
                                <w:noProof/>
                                <w:sz w:val="20"/>
                              </w:rPr>
                              <w:t>,</w:t>
                            </w:r>
                            <w:r>
                              <w:rPr>
                                <w:rFonts w:ascii="標楷體" w:hAnsi="標楷體" w:hint="eastAsia"/>
                                <w:b/>
                                <w:noProof/>
                                <w:sz w:val="20"/>
                              </w:rPr>
                              <w:t>599</w:t>
                            </w:r>
                            <w:r w:rsidRPr="00606930">
                              <w:rPr>
                                <w:rFonts w:ascii="標楷體" w:hAnsi="標楷體"/>
                                <w:b/>
                                <w:noProof/>
                                <w:sz w:val="20"/>
                              </w:rPr>
                              <w:t>,</w:t>
                            </w:r>
                            <w:r>
                              <w:rPr>
                                <w:rFonts w:ascii="標楷體" w:hAnsi="標楷體" w:hint="eastAsia"/>
                                <w:b/>
                                <w:noProof/>
                                <w:sz w:val="20"/>
                              </w:rPr>
                              <w:t>242</w:t>
                            </w:r>
                          </w:p>
                        </w:tc>
                        <w:tc>
                          <w:tcPr>
                            <w:tcW w:w="1413" w:type="dxa"/>
                            <w:tcBorders>
                              <w:top w:val="single" w:sz="6" w:space="0" w:color="auto"/>
                            </w:tcBorders>
                            <w:vAlign w:val="center"/>
                            <w:hideMark/>
                          </w:tcPr>
                          <w:p w14:paraId="06A27C0A" w14:textId="77777777" w:rsidR="005043E8" w:rsidRPr="00606930" w:rsidRDefault="005043E8" w:rsidP="00D270C7">
                            <w:pPr>
                              <w:widowControl/>
                              <w:snapToGrid w:val="0"/>
                              <w:ind w:leftChars="10" w:left="28" w:rightChars="10" w:right="28"/>
                              <w:jc w:val="right"/>
                              <w:rPr>
                                <w:rFonts w:ascii="標楷體" w:hAnsi="標楷體" w:cs="新細明體"/>
                                <w:b/>
                                <w:bCs/>
                                <w:color w:val="000000"/>
                                <w:kern w:val="0"/>
                                <w:sz w:val="20"/>
                              </w:rPr>
                            </w:pPr>
                            <w:r>
                              <w:rPr>
                                <w:rFonts w:ascii="標楷體" w:hAnsi="標楷體" w:hint="eastAsia"/>
                                <w:b/>
                                <w:noProof/>
                                <w:sz w:val="20"/>
                              </w:rPr>
                              <w:t>3</w:t>
                            </w:r>
                            <w:r w:rsidRPr="00606930">
                              <w:rPr>
                                <w:rFonts w:ascii="標楷體" w:hAnsi="標楷體"/>
                                <w:b/>
                                <w:noProof/>
                                <w:sz w:val="20"/>
                              </w:rPr>
                              <w:t>,</w:t>
                            </w:r>
                            <w:r>
                              <w:rPr>
                                <w:rFonts w:ascii="標楷體" w:hAnsi="標楷體" w:hint="eastAsia"/>
                                <w:b/>
                                <w:noProof/>
                                <w:sz w:val="20"/>
                              </w:rPr>
                              <w:t>369</w:t>
                            </w:r>
                            <w:r w:rsidRPr="00606930">
                              <w:rPr>
                                <w:rFonts w:ascii="標楷體" w:hAnsi="標楷體"/>
                                <w:b/>
                                <w:noProof/>
                                <w:sz w:val="20"/>
                              </w:rPr>
                              <w:t>,</w:t>
                            </w:r>
                            <w:r>
                              <w:rPr>
                                <w:rFonts w:ascii="標楷體" w:hAnsi="標楷體" w:hint="eastAsia"/>
                                <w:b/>
                                <w:noProof/>
                                <w:sz w:val="20"/>
                              </w:rPr>
                              <w:t>914</w:t>
                            </w:r>
                          </w:p>
                        </w:tc>
                        <w:tc>
                          <w:tcPr>
                            <w:tcW w:w="848" w:type="dxa"/>
                            <w:tcBorders>
                              <w:top w:val="single" w:sz="6" w:space="0" w:color="auto"/>
                            </w:tcBorders>
                            <w:vAlign w:val="center"/>
                            <w:hideMark/>
                          </w:tcPr>
                          <w:p w14:paraId="227D4029" w14:textId="77777777" w:rsidR="005043E8" w:rsidRPr="00606930" w:rsidRDefault="005043E8" w:rsidP="00D270C7">
                            <w:pPr>
                              <w:widowControl/>
                              <w:snapToGrid w:val="0"/>
                              <w:ind w:leftChars="10" w:left="28" w:rightChars="10" w:right="28"/>
                              <w:jc w:val="right"/>
                              <w:rPr>
                                <w:rFonts w:ascii="標楷體" w:hAnsi="標楷體" w:cs="新細明體"/>
                                <w:b/>
                                <w:bCs/>
                                <w:color w:val="000000"/>
                                <w:kern w:val="0"/>
                                <w:sz w:val="20"/>
                              </w:rPr>
                            </w:pPr>
                            <w:r w:rsidRPr="00606930">
                              <w:rPr>
                                <w:rFonts w:ascii="標楷體" w:hAnsi="標楷體"/>
                                <w:b/>
                                <w:noProof/>
                                <w:sz w:val="20"/>
                              </w:rPr>
                              <w:t>1</w:t>
                            </w:r>
                            <w:r>
                              <w:rPr>
                                <w:rFonts w:ascii="標楷體" w:hAnsi="標楷體" w:hint="eastAsia"/>
                                <w:b/>
                                <w:noProof/>
                                <w:sz w:val="20"/>
                              </w:rPr>
                              <w:t>1</w:t>
                            </w:r>
                            <w:r w:rsidRPr="00606930">
                              <w:rPr>
                                <w:rFonts w:ascii="標楷體" w:hAnsi="標楷體"/>
                                <w:b/>
                                <w:noProof/>
                                <w:sz w:val="20"/>
                              </w:rPr>
                              <w:t>.</w:t>
                            </w:r>
                            <w:r>
                              <w:rPr>
                                <w:rFonts w:ascii="標楷體" w:hAnsi="標楷體" w:hint="eastAsia"/>
                                <w:b/>
                                <w:noProof/>
                                <w:sz w:val="20"/>
                              </w:rPr>
                              <w:t>78</w:t>
                            </w:r>
                          </w:p>
                        </w:tc>
                        <w:tc>
                          <w:tcPr>
                            <w:tcW w:w="1439" w:type="dxa"/>
                            <w:tcBorders>
                              <w:top w:val="single" w:sz="6" w:space="0" w:color="auto"/>
                            </w:tcBorders>
                            <w:vAlign w:val="center"/>
                          </w:tcPr>
                          <w:p w14:paraId="3A132509" w14:textId="77777777" w:rsidR="005043E8" w:rsidRPr="00606930" w:rsidRDefault="005043E8" w:rsidP="004E23BE">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kern w:val="0"/>
                                <w:sz w:val="20"/>
                              </w:rPr>
                              <w:t>警察局</w:t>
                            </w:r>
                          </w:p>
                        </w:tc>
                        <w:tc>
                          <w:tcPr>
                            <w:tcW w:w="1249" w:type="dxa"/>
                            <w:tcBorders>
                              <w:top w:val="single" w:sz="6" w:space="0" w:color="auto"/>
                            </w:tcBorders>
                            <w:vAlign w:val="center"/>
                          </w:tcPr>
                          <w:p w14:paraId="0B809055" w14:textId="77777777" w:rsidR="005043E8" w:rsidRPr="00606930" w:rsidRDefault="005043E8" w:rsidP="0089113B">
                            <w:pPr>
                              <w:widowControl/>
                              <w:snapToGrid w:val="0"/>
                              <w:ind w:leftChars="10" w:left="28" w:rightChars="10" w:right="28"/>
                              <w:jc w:val="right"/>
                              <w:rPr>
                                <w:rFonts w:ascii="標楷體" w:hAnsi="標楷體" w:cs="新細明體"/>
                                <w:kern w:val="0"/>
                                <w:sz w:val="20"/>
                              </w:rPr>
                            </w:pPr>
                            <w:r>
                              <w:rPr>
                                <w:rFonts w:ascii="標楷體" w:hAnsi="標楷體" w:hint="eastAsia"/>
                                <w:sz w:val="20"/>
                              </w:rPr>
                              <w:t>2,017</w:t>
                            </w:r>
                            <w:r w:rsidRPr="00606930">
                              <w:rPr>
                                <w:rFonts w:ascii="標楷體" w:hAnsi="標楷體"/>
                                <w:sz w:val="20"/>
                              </w:rPr>
                              <w:t>,</w:t>
                            </w:r>
                            <w:r>
                              <w:rPr>
                                <w:rFonts w:ascii="標楷體" w:hAnsi="標楷體" w:hint="eastAsia"/>
                                <w:sz w:val="20"/>
                              </w:rPr>
                              <w:t>311</w:t>
                            </w:r>
                          </w:p>
                        </w:tc>
                        <w:tc>
                          <w:tcPr>
                            <w:tcW w:w="1413" w:type="dxa"/>
                            <w:tcBorders>
                              <w:top w:val="single" w:sz="6" w:space="0" w:color="auto"/>
                            </w:tcBorders>
                            <w:vAlign w:val="center"/>
                          </w:tcPr>
                          <w:p w14:paraId="5E2DB9FC" w14:textId="77777777" w:rsidR="005043E8" w:rsidRPr="00606930" w:rsidRDefault="005043E8" w:rsidP="00CB09F7">
                            <w:pPr>
                              <w:widowControl/>
                              <w:snapToGrid w:val="0"/>
                              <w:ind w:leftChars="10" w:left="28" w:rightChars="10" w:right="28"/>
                              <w:jc w:val="right"/>
                              <w:rPr>
                                <w:rFonts w:ascii="標楷體" w:hAnsi="標楷體" w:cs="新細明體"/>
                                <w:kern w:val="0"/>
                                <w:sz w:val="20"/>
                              </w:rPr>
                            </w:pPr>
                            <w:r>
                              <w:rPr>
                                <w:rFonts w:ascii="標楷體" w:hAnsi="標楷體" w:cs="新細明體" w:hint="eastAsia"/>
                                <w:sz w:val="20"/>
                              </w:rPr>
                              <w:t>96,942</w:t>
                            </w:r>
                          </w:p>
                        </w:tc>
                        <w:tc>
                          <w:tcPr>
                            <w:tcW w:w="848" w:type="dxa"/>
                            <w:tcBorders>
                              <w:top w:val="single" w:sz="6" w:space="0" w:color="auto"/>
                            </w:tcBorders>
                            <w:vAlign w:val="center"/>
                          </w:tcPr>
                          <w:p w14:paraId="1B44DFBA" w14:textId="77777777" w:rsidR="005043E8" w:rsidRPr="00606930" w:rsidRDefault="005043E8" w:rsidP="0089113B">
                            <w:pPr>
                              <w:widowControl/>
                              <w:snapToGrid w:val="0"/>
                              <w:ind w:leftChars="10" w:left="28" w:rightChars="10" w:right="28"/>
                              <w:jc w:val="right"/>
                              <w:rPr>
                                <w:rFonts w:ascii="標楷體" w:hAnsi="標楷體" w:cs="新細明體"/>
                                <w:kern w:val="0"/>
                                <w:sz w:val="20"/>
                              </w:rPr>
                            </w:pPr>
                            <w:r>
                              <w:rPr>
                                <w:rFonts w:ascii="標楷體" w:hAnsi="標楷體" w:hint="eastAsia"/>
                                <w:sz w:val="20"/>
                              </w:rPr>
                              <w:t>4</w:t>
                            </w:r>
                            <w:r w:rsidRPr="00606930">
                              <w:rPr>
                                <w:rFonts w:ascii="標楷體" w:hAnsi="標楷體"/>
                                <w:sz w:val="20"/>
                              </w:rPr>
                              <w:t>.</w:t>
                            </w:r>
                            <w:r>
                              <w:rPr>
                                <w:rFonts w:ascii="標楷體" w:hAnsi="標楷體" w:hint="eastAsia"/>
                                <w:sz w:val="20"/>
                              </w:rPr>
                              <w:t>81</w:t>
                            </w:r>
                          </w:p>
                        </w:tc>
                      </w:tr>
                      <w:tr w:rsidR="005043E8" w:rsidRPr="00B07DDE" w14:paraId="20176BAF" w14:textId="77777777" w:rsidTr="005043E8">
                        <w:trPr>
                          <w:trHeight w:val="510"/>
                          <w:jc w:val="center"/>
                        </w:trPr>
                        <w:tc>
                          <w:tcPr>
                            <w:tcW w:w="1413" w:type="dxa"/>
                            <w:shd w:val="clear" w:color="auto" w:fill="DAEEF3"/>
                            <w:vAlign w:val="center"/>
                          </w:tcPr>
                          <w:p w14:paraId="22037425"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hint="eastAsia"/>
                                <w:sz w:val="20"/>
                              </w:rPr>
                              <w:t>教育處</w:t>
                            </w:r>
                          </w:p>
                        </w:tc>
                        <w:tc>
                          <w:tcPr>
                            <w:tcW w:w="1243" w:type="dxa"/>
                            <w:shd w:val="clear" w:color="auto" w:fill="DAEEF3"/>
                            <w:vAlign w:val="center"/>
                          </w:tcPr>
                          <w:p w14:paraId="798B739F"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214</w:t>
                            </w:r>
                            <w:r w:rsidRPr="00606930">
                              <w:rPr>
                                <w:rFonts w:ascii="標楷體" w:hAnsi="標楷體"/>
                                <w:sz w:val="20"/>
                              </w:rPr>
                              <w:t>,</w:t>
                            </w:r>
                            <w:r>
                              <w:rPr>
                                <w:rFonts w:ascii="標楷體" w:hAnsi="標楷體" w:hint="eastAsia"/>
                                <w:sz w:val="20"/>
                              </w:rPr>
                              <w:t>230</w:t>
                            </w:r>
                          </w:p>
                        </w:tc>
                        <w:tc>
                          <w:tcPr>
                            <w:tcW w:w="1413" w:type="dxa"/>
                            <w:shd w:val="clear" w:color="auto" w:fill="DAEEF3"/>
                            <w:vAlign w:val="center"/>
                          </w:tcPr>
                          <w:p w14:paraId="75DFA633" w14:textId="77777777" w:rsidR="005043E8" w:rsidRPr="00606930" w:rsidRDefault="005043E8" w:rsidP="00DC0AB3">
                            <w:pPr>
                              <w:widowControl/>
                              <w:wordWrap w:val="0"/>
                              <w:snapToGrid w:val="0"/>
                              <w:ind w:leftChars="-13" w:left="28" w:rightChars="10" w:right="28" w:hangingChars="32" w:hanging="65"/>
                              <w:jc w:val="right"/>
                              <w:rPr>
                                <w:rFonts w:ascii="標楷體" w:hAnsi="標楷體"/>
                                <w:noProof/>
                                <w:sz w:val="20"/>
                              </w:rPr>
                            </w:pPr>
                            <w:r>
                              <w:rPr>
                                <w:rFonts w:ascii="標楷體" w:hAnsi="標楷體" w:cs="新細明體" w:hint="eastAsia"/>
                                <w:sz w:val="20"/>
                              </w:rPr>
                              <w:t>109</w:t>
                            </w:r>
                            <w:r w:rsidRPr="00606930">
                              <w:rPr>
                                <w:rFonts w:ascii="標楷體" w:hAnsi="標楷體"/>
                                <w:sz w:val="20"/>
                              </w:rPr>
                              <w:t>,</w:t>
                            </w:r>
                            <w:r>
                              <w:rPr>
                                <w:rFonts w:ascii="標楷體" w:hAnsi="標楷體" w:hint="eastAsia"/>
                                <w:sz w:val="20"/>
                              </w:rPr>
                              <w:t>661</w:t>
                            </w:r>
                          </w:p>
                        </w:tc>
                        <w:tc>
                          <w:tcPr>
                            <w:tcW w:w="848" w:type="dxa"/>
                            <w:shd w:val="clear" w:color="auto" w:fill="DAEEF3"/>
                            <w:vAlign w:val="center"/>
                          </w:tcPr>
                          <w:p w14:paraId="1FF7F415"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51</w:t>
                            </w:r>
                            <w:r w:rsidRPr="00606930">
                              <w:rPr>
                                <w:rFonts w:ascii="標楷體" w:hAnsi="標楷體"/>
                                <w:sz w:val="20"/>
                              </w:rPr>
                              <w:t>.</w:t>
                            </w:r>
                            <w:r>
                              <w:rPr>
                                <w:rFonts w:ascii="標楷體" w:hAnsi="標楷體" w:hint="eastAsia"/>
                                <w:sz w:val="20"/>
                              </w:rPr>
                              <w:t>19</w:t>
                            </w:r>
                          </w:p>
                        </w:tc>
                        <w:tc>
                          <w:tcPr>
                            <w:tcW w:w="1439" w:type="dxa"/>
                            <w:shd w:val="clear" w:color="auto" w:fill="DAEEF3"/>
                            <w:vAlign w:val="center"/>
                          </w:tcPr>
                          <w:p w14:paraId="065B7F5B"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hint="eastAsia"/>
                                <w:sz w:val="20"/>
                              </w:rPr>
                              <w:t>消防局</w:t>
                            </w:r>
                          </w:p>
                        </w:tc>
                        <w:tc>
                          <w:tcPr>
                            <w:tcW w:w="1249" w:type="dxa"/>
                            <w:shd w:val="clear" w:color="auto" w:fill="DAEEF3"/>
                            <w:vAlign w:val="center"/>
                          </w:tcPr>
                          <w:p w14:paraId="7F31829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694</w:t>
                            </w:r>
                            <w:r w:rsidRPr="00606930">
                              <w:rPr>
                                <w:rFonts w:ascii="標楷體" w:hAnsi="標楷體"/>
                                <w:sz w:val="20"/>
                              </w:rPr>
                              <w:t>,</w:t>
                            </w:r>
                            <w:r>
                              <w:rPr>
                                <w:rFonts w:ascii="標楷體" w:hAnsi="標楷體" w:hint="eastAsia"/>
                                <w:sz w:val="20"/>
                              </w:rPr>
                              <w:t>730</w:t>
                            </w:r>
                          </w:p>
                        </w:tc>
                        <w:tc>
                          <w:tcPr>
                            <w:tcW w:w="1413" w:type="dxa"/>
                            <w:shd w:val="clear" w:color="auto" w:fill="DAEEF3"/>
                            <w:vAlign w:val="center"/>
                          </w:tcPr>
                          <w:p w14:paraId="296C1ECB" w14:textId="77777777" w:rsidR="005043E8" w:rsidRPr="00606930" w:rsidRDefault="005043E8" w:rsidP="00DC0AB3">
                            <w:pPr>
                              <w:widowControl/>
                              <w:wordWrap w:val="0"/>
                              <w:snapToGrid w:val="0"/>
                              <w:ind w:leftChars="10" w:left="28" w:rightChars="10" w:right="28"/>
                              <w:jc w:val="right"/>
                              <w:rPr>
                                <w:rFonts w:ascii="標楷體" w:hAnsi="標楷體" w:cs="新細明體"/>
                                <w:kern w:val="0"/>
                                <w:sz w:val="20"/>
                              </w:rPr>
                            </w:pPr>
                            <w:r>
                              <w:rPr>
                                <w:rFonts w:ascii="標楷體" w:hAnsi="標楷體" w:cs="新細明體" w:hint="eastAsia"/>
                                <w:sz w:val="20"/>
                              </w:rPr>
                              <w:t>20</w:t>
                            </w:r>
                            <w:r w:rsidRPr="00606930">
                              <w:rPr>
                                <w:rFonts w:ascii="標楷體" w:hAnsi="標楷體"/>
                                <w:sz w:val="20"/>
                              </w:rPr>
                              <w:t>,</w:t>
                            </w:r>
                            <w:r>
                              <w:rPr>
                                <w:rFonts w:ascii="標楷體" w:hAnsi="標楷體" w:hint="eastAsia"/>
                                <w:sz w:val="20"/>
                              </w:rPr>
                              <w:t>514</w:t>
                            </w:r>
                          </w:p>
                        </w:tc>
                        <w:tc>
                          <w:tcPr>
                            <w:tcW w:w="848" w:type="dxa"/>
                            <w:shd w:val="clear" w:color="auto" w:fill="DAEEF3"/>
                            <w:vAlign w:val="center"/>
                          </w:tcPr>
                          <w:p w14:paraId="33E62B4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2.95</w:t>
                            </w:r>
                          </w:p>
                        </w:tc>
                      </w:tr>
                      <w:tr w:rsidR="005043E8" w:rsidRPr="00B07DDE" w14:paraId="2164F58D" w14:textId="77777777" w:rsidTr="005043E8">
                        <w:trPr>
                          <w:trHeight w:val="510"/>
                          <w:jc w:val="center"/>
                        </w:trPr>
                        <w:tc>
                          <w:tcPr>
                            <w:tcW w:w="1413" w:type="dxa"/>
                            <w:vAlign w:val="center"/>
                          </w:tcPr>
                          <w:p w14:paraId="3D8ADC16" w14:textId="77777777" w:rsidR="005043E8" w:rsidRPr="007176A1" w:rsidRDefault="005043E8" w:rsidP="00DC0AB3">
                            <w:pPr>
                              <w:widowControl/>
                              <w:snapToGrid w:val="0"/>
                              <w:ind w:leftChars="10" w:left="28" w:rightChars="10" w:right="28"/>
                              <w:jc w:val="distribute"/>
                              <w:rPr>
                                <w:rFonts w:ascii="標楷體" w:hAnsi="標楷體" w:cs="新細明體"/>
                                <w:color w:val="000000"/>
                                <w:spacing w:val="-10"/>
                                <w:kern w:val="0"/>
                                <w:sz w:val="20"/>
                              </w:rPr>
                            </w:pPr>
                            <w:r w:rsidRPr="007176A1">
                              <w:rPr>
                                <w:rFonts w:ascii="標楷體" w:hAnsi="標楷體" w:hint="eastAsia"/>
                                <w:bCs/>
                                <w:noProof/>
                                <w:spacing w:val="-10"/>
                                <w:sz w:val="20"/>
                              </w:rPr>
                              <w:t>文化</w:t>
                            </w:r>
                            <w:r w:rsidRPr="007176A1">
                              <w:rPr>
                                <w:rFonts w:ascii="標楷體" w:hAnsi="標楷體" w:hint="eastAsia"/>
                                <w:spacing w:val="-10"/>
                                <w:sz w:val="20"/>
                              </w:rPr>
                              <w:t>觀光</w:t>
                            </w:r>
                            <w:r w:rsidRPr="007176A1">
                              <w:rPr>
                                <w:rFonts w:ascii="標楷體" w:hAnsi="標楷體" w:hint="eastAsia"/>
                                <w:bCs/>
                                <w:noProof/>
                                <w:spacing w:val="-10"/>
                                <w:sz w:val="20"/>
                              </w:rPr>
                              <w:t>局</w:t>
                            </w:r>
                          </w:p>
                        </w:tc>
                        <w:tc>
                          <w:tcPr>
                            <w:tcW w:w="1243" w:type="dxa"/>
                            <w:vAlign w:val="center"/>
                          </w:tcPr>
                          <w:p w14:paraId="132A04B9"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663</w:t>
                            </w:r>
                            <w:r w:rsidRPr="00606930">
                              <w:rPr>
                                <w:rFonts w:ascii="標楷體" w:hAnsi="標楷體"/>
                                <w:sz w:val="20"/>
                              </w:rPr>
                              <w:t>,</w:t>
                            </w:r>
                            <w:r>
                              <w:rPr>
                                <w:rFonts w:ascii="標楷體" w:hAnsi="標楷體" w:hint="eastAsia"/>
                                <w:sz w:val="20"/>
                              </w:rPr>
                              <w:t>087</w:t>
                            </w:r>
                          </w:p>
                        </w:tc>
                        <w:tc>
                          <w:tcPr>
                            <w:tcW w:w="1413" w:type="dxa"/>
                            <w:vAlign w:val="center"/>
                          </w:tcPr>
                          <w:p w14:paraId="4E03E0AF" w14:textId="77777777" w:rsidR="005043E8" w:rsidRPr="00606930" w:rsidRDefault="005043E8" w:rsidP="00DC0AB3">
                            <w:pPr>
                              <w:widowControl/>
                              <w:wordWrap w:val="0"/>
                              <w:snapToGrid w:val="0"/>
                              <w:ind w:leftChars="-13" w:left="28" w:rightChars="10" w:right="28" w:hangingChars="32" w:hanging="65"/>
                              <w:jc w:val="right"/>
                              <w:rPr>
                                <w:rFonts w:ascii="標楷體" w:hAnsi="標楷體"/>
                                <w:noProof/>
                                <w:sz w:val="20"/>
                              </w:rPr>
                            </w:pPr>
                            <w:r w:rsidRPr="00606930">
                              <w:rPr>
                                <w:rFonts w:ascii="新細明體" w:eastAsia="新細明體" w:hAnsi="新細明體" w:cs="新細明體" w:hint="eastAsia"/>
                                <w:sz w:val="20"/>
                              </w:rPr>
                              <w:t>④</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199</w:t>
                            </w:r>
                            <w:r w:rsidRPr="00606930">
                              <w:rPr>
                                <w:rFonts w:ascii="標楷體" w:hAnsi="標楷體"/>
                                <w:sz w:val="20"/>
                              </w:rPr>
                              <w:t>,</w:t>
                            </w:r>
                            <w:r>
                              <w:rPr>
                                <w:rFonts w:ascii="標楷體" w:hAnsi="標楷體" w:hint="eastAsia"/>
                                <w:sz w:val="20"/>
                              </w:rPr>
                              <w:t>977</w:t>
                            </w:r>
                          </w:p>
                        </w:tc>
                        <w:tc>
                          <w:tcPr>
                            <w:tcW w:w="848" w:type="dxa"/>
                            <w:vAlign w:val="center"/>
                          </w:tcPr>
                          <w:p w14:paraId="05CF6B40"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sidRPr="00606930">
                              <w:rPr>
                                <w:rFonts w:ascii="標楷體" w:hAnsi="標楷體"/>
                                <w:sz w:val="20"/>
                              </w:rPr>
                              <w:t>3</w:t>
                            </w:r>
                            <w:r>
                              <w:rPr>
                                <w:rFonts w:ascii="標楷體" w:hAnsi="標楷體" w:hint="eastAsia"/>
                                <w:sz w:val="20"/>
                              </w:rPr>
                              <w:t>0</w:t>
                            </w:r>
                            <w:r w:rsidRPr="00606930">
                              <w:rPr>
                                <w:rFonts w:ascii="標楷體" w:hAnsi="標楷體"/>
                                <w:sz w:val="20"/>
                              </w:rPr>
                              <w:t>.</w:t>
                            </w:r>
                            <w:r>
                              <w:rPr>
                                <w:rFonts w:ascii="標楷體" w:hAnsi="標楷體" w:hint="eastAsia"/>
                                <w:sz w:val="20"/>
                              </w:rPr>
                              <w:t>16</w:t>
                            </w:r>
                          </w:p>
                        </w:tc>
                        <w:tc>
                          <w:tcPr>
                            <w:tcW w:w="1439" w:type="dxa"/>
                            <w:vAlign w:val="center"/>
                          </w:tcPr>
                          <w:p w14:paraId="01522948"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color w:val="000000"/>
                                <w:spacing w:val="-6"/>
                                <w:kern w:val="0"/>
                                <w:sz w:val="20"/>
                              </w:rPr>
                              <w:t>產業發展處</w:t>
                            </w:r>
                          </w:p>
                        </w:tc>
                        <w:tc>
                          <w:tcPr>
                            <w:tcW w:w="1249" w:type="dxa"/>
                            <w:vAlign w:val="center"/>
                          </w:tcPr>
                          <w:p w14:paraId="48065705"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60,497</w:t>
                            </w:r>
                          </w:p>
                        </w:tc>
                        <w:tc>
                          <w:tcPr>
                            <w:tcW w:w="1413" w:type="dxa"/>
                            <w:vAlign w:val="center"/>
                          </w:tcPr>
                          <w:p w14:paraId="3645269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831</w:t>
                            </w:r>
                          </w:p>
                        </w:tc>
                        <w:tc>
                          <w:tcPr>
                            <w:tcW w:w="848" w:type="dxa"/>
                            <w:vAlign w:val="center"/>
                          </w:tcPr>
                          <w:p w14:paraId="15E5867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38</w:t>
                            </w:r>
                          </w:p>
                        </w:tc>
                      </w:tr>
                      <w:tr w:rsidR="005043E8" w:rsidRPr="00B07DDE" w14:paraId="6EE2E1EC" w14:textId="77777777" w:rsidTr="005043E8">
                        <w:trPr>
                          <w:trHeight w:val="510"/>
                          <w:jc w:val="center"/>
                        </w:trPr>
                        <w:tc>
                          <w:tcPr>
                            <w:tcW w:w="1413" w:type="dxa"/>
                            <w:shd w:val="clear" w:color="auto" w:fill="DAEEF3"/>
                            <w:vAlign w:val="center"/>
                          </w:tcPr>
                          <w:p w14:paraId="392CE609" w14:textId="77777777" w:rsidR="005043E8" w:rsidRPr="00606930" w:rsidRDefault="005043E8" w:rsidP="00DC0AB3">
                            <w:pPr>
                              <w:widowControl/>
                              <w:snapToGrid w:val="0"/>
                              <w:ind w:leftChars="10" w:left="28" w:rightChars="10" w:right="28"/>
                              <w:jc w:val="distribute"/>
                              <w:rPr>
                                <w:rFonts w:ascii="標楷體" w:hAnsi="標楷體" w:cs="新細明體"/>
                                <w:color w:val="000000"/>
                                <w:spacing w:val="-6"/>
                                <w:kern w:val="0"/>
                                <w:sz w:val="20"/>
                              </w:rPr>
                            </w:pPr>
                            <w:proofErr w:type="gramStart"/>
                            <w:r w:rsidRPr="00606930">
                              <w:rPr>
                                <w:rFonts w:ascii="標楷體" w:hAnsi="標楷體" w:hint="eastAsia"/>
                                <w:sz w:val="20"/>
                              </w:rPr>
                              <w:t>統籌支撥科目</w:t>
                            </w:r>
                            <w:proofErr w:type="gramEnd"/>
                          </w:p>
                        </w:tc>
                        <w:tc>
                          <w:tcPr>
                            <w:tcW w:w="1243" w:type="dxa"/>
                            <w:shd w:val="clear" w:color="auto" w:fill="DAEEF3"/>
                            <w:vAlign w:val="center"/>
                          </w:tcPr>
                          <w:p w14:paraId="0A81A982"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1,582</w:t>
                            </w:r>
                            <w:r w:rsidRPr="00606930">
                              <w:rPr>
                                <w:rFonts w:ascii="標楷體" w:hAnsi="標楷體"/>
                                <w:sz w:val="20"/>
                              </w:rPr>
                              <w:t>,</w:t>
                            </w:r>
                            <w:r>
                              <w:rPr>
                                <w:rFonts w:ascii="標楷體" w:hAnsi="標楷體" w:hint="eastAsia"/>
                                <w:sz w:val="20"/>
                              </w:rPr>
                              <w:t>165</w:t>
                            </w:r>
                          </w:p>
                        </w:tc>
                        <w:tc>
                          <w:tcPr>
                            <w:tcW w:w="1413" w:type="dxa"/>
                            <w:shd w:val="clear" w:color="auto" w:fill="DAEEF3"/>
                            <w:vAlign w:val="center"/>
                          </w:tcPr>
                          <w:p w14:paraId="2B50A995" w14:textId="77777777" w:rsidR="005043E8" w:rsidRPr="00606930" w:rsidRDefault="005043E8" w:rsidP="00DC0AB3">
                            <w:pPr>
                              <w:widowControl/>
                              <w:snapToGrid w:val="0"/>
                              <w:jc w:val="right"/>
                              <w:rPr>
                                <w:rFonts w:ascii="標楷體" w:hAnsi="標楷體" w:cs="新細明體"/>
                                <w:color w:val="000000"/>
                                <w:kern w:val="0"/>
                                <w:sz w:val="20"/>
                              </w:rPr>
                            </w:pPr>
                            <w:r w:rsidRPr="00606930">
                              <w:rPr>
                                <w:rFonts w:ascii="新細明體" w:eastAsia="新細明體" w:hAnsi="新細明體" w:cs="新細明體" w:hint="eastAsia"/>
                                <w:sz w:val="20"/>
                              </w:rPr>
                              <w:t>②</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408</w:t>
                            </w:r>
                            <w:r w:rsidRPr="00606930">
                              <w:rPr>
                                <w:rFonts w:ascii="標楷體" w:hAnsi="標楷體"/>
                                <w:sz w:val="20"/>
                              </w:rPr>
                              <w:t>,</w:t>
                            </w:r>
                            <w:r>
                              <w:rPr>
                                <w:rFonts w:ascii="標楷體" w:hAnsi="標楷體" w:hint="eastAsia"/>
                                <w:sz w:val="20"/>
                              </w:rPr>
                              <w:t>383</w:t>
                            </w:r>
                          </w:p>
                        </w:tc>
                        <w:tc>
                          <w:tcPr>
                            <w:tcW w:w="848" w:type="dxa"/>
                            <w:shd w:val="clear" w:color="auto" w:fill="DAEEF3"/>
                            <w:vAlign w:val="center"/>
                          </w:tcPr>
                          <w:p w14:paraId="50868C4C" w14:textId="77777777" w:rsidR="005043E8" w:rsidRPr="00606930" w:rsidRDefault="005043E8" w:rsidP="00DC0AB3">
                            <w:pPr>
                              <w:widowControl/>
                              <w:snapToGrid w:val="0"/>
                              <w:ind w:leftChars="10" w:left="28" w:rightChars="10" w:right="28"/>
                              <w:jc w:val="right"/>
                              <w:rPr>
                                <w:rFonts w:ascii="標楷體" w:hAnsi="標楷體" w:cs="新細明體"/>
                                <w:color w:val="000000"/>
                                <w:kern w:val="0"/>
                                <w:sz w:val="20"/>
                              </w:rPr>
                            </w:pPr>
                            <w:r>
                              <w:rPr>
                                <w:rFonts w:ascii="標楷體" w:hAnsi="標楷體" w:hint="eastAsia"/>
                                <w:sz w:val="20"/>
                              </w:rPr>
                              <w:t>25</w:t>
                            </w:r>
                            <w:r w:rsidRPr="00606930">
                              <w:rPr>
                                <w:rFonts w:ascii="標楷體" w:hAnsi="標楷體"/>
                                <w:sz w:val="20"/>
                              </w:rPr>
                              <w:t>.</w:t>
                            </w:r>
                            <w:r>
                              <w:rPr>
                                <w:rFonts w:ascii="標楷體" w:hAnsi="標楷體" w:hint="eastAsia"/>
                                <w:sz w:val="20"/>
                              </w:rPr>
                              <w:t>81</w:t>
                            </w:r>
                          </w:p>
                        </w:tc>
                        <w:tc>
                          <w:tcPr>
                            <w:tcW w:w="1439" w:type="dxa"/>
                            <w:shd w:val="clear" w:color="auto" w:fill="DAEEF3"/>
                            <w:vAlign w:val="center"/>
                          </w:tcPr>
                          <w:p w14:paraId="54C13146"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49" w:type="dxa"/>
                            <w:shd w:val="clear" w:color="auto" w:fill="DAEEF3"/>
                            <w:vAlign w:val="center"/>
                          </w:tcPr>
                          <w:p w14:paraId="128C3954"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276</w:t>
                            </w:r>
                            <w:r w:rsidRPr="00606930">
                              <w:rPr>
                                <w:rFonts w:ascii="標楷體" w:hAnsi="標楷體"/>
                                <w:sz w:val="20"/>
                              </w:rPr>
                              <w:t>,</w:t>
                            </w:r>
                            <w:r>
                              <w:rPr>
                                <w:rFonts w:ascii="標楷體" w:hAnsi="標楷體" w:hint="eastAsia"/>
                                <w:sz w:val="20"/>
                              </w:rPr>
                              <w:t>403</w:t>
                            </w:r>
                          </w:p>
                        </w:tc>
                        <w:tc>
                          <w:tcPr>
                            <w:tcW w:w="1413" w:type="dxa"/>
                            <w:shd w:val="clear" w:color="auto" w:fill="DAEEF3"/>
                            <w:vAlign w:val="center"/>
                          </w:tcPr>
                          <w:p w14:paraId="287FF86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213</w:t>
                            </w:r>
                          </w:p>
                        </w:tc>
                        <w:tc>
                          <w:tcPr>
                            <w:tcW w:w="848" w:type="dxa"/>
                            <w:shd w:val="clear" w:color="auto" w:fill="DAEEF3"/>
                            <w:vAlign w:val="center"/>
                          </w:tcPr>
                          <w:p w14:paraId="50693353"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0</w:t>
                            </w:r>
                            <w:r w:rsidRPr="00606930">
                              <w:rPr>
                                <w:rFonts w:ascii="標楷體" w:hAnsi="標楷體"/>
                                <w:sz w:val="20"/>
                              </w:rPr>
                              <w:t>.</w:t>
                            </w:r>
                            <w:r>
                              <w:rPr>
                                <w:rFonts w:ascii="標楷體" w:hAnsi="標楷體" w:hint="eastAsia"/>
                                <w:sz w:val="20"/>
                              </w:rPr>
                              <w:t>08</w:t>
                            </w:r>
                          </w:p>
                        </w:tc>
                      </w:tr>
                      <w:tr w:rsidR="005043E8" w:rsidRPr="00B07DDE" w14:paraId="6E6F73E2" w14:textId="77777777" w:rsidTr="005043E8">
                        <w:trPr>
                          <w:trHeight w:val="510"/>
                          <w:jc w:val="center"/>
                        </w:trPr>
                        <w:tc>
                          <w:tcPr>
                            <w:tcW w:w="1413" w:type="dxa"/>
                            <w:vAlign w:val="center"/>
                          </w:tcPr>
                          <w:p w14:paraId="110214B9"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Pr>
                                <w:rFonts w:ascii="標楷體" w:hAnsi="標楷體" w:hint="eastAsia"/>
                                <w:sz w:val="20"/>
                              </w:rPr>
                              <w:t>環境保護局</w:t>
                            </w:r>
                          </w:p>
                        </w:tc>
                        <w:tc>
                          <w:tcPr>
                            <w:tcW w:w="1243" w:type="dxa"/>
                            <w:vAlign w:val="center"/>
                          </w:tcPr>
                          <w:p w14:paraId="17E1A599"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736</w:t>
                            </w:r>
                            <w:r w:rsidRPr="00606930">
                              <w:rPr>
                                <w:rFonts w:ascii="標楷體" w:hAnsi="標楷體"/>
                                <w:sz w:val="20"/>
                              </w:rPr>
                              <w:t>,</w:t>
                            </w:r>
                            <w:r>
                              <w:rPr>
                                <w:rFonts w:ascii="標楷體" w:hAnsi="標楷體" w:hint="eastAsia"/>
                                <w:sz w:val="20"/>
                              </w:rPr>
                              <w:t>909</w:t>
                            </w:r>
                          </w:p>
                        </w:tc>
                        <w:tc>
                          <w:tcPr>
                            <w:tcW w:w="1413" w:type="dxa"/>
                            <w:vAlign w:val="center"/>
                          </w:tcPr>
                          <w:p w14:paraId="469A8E63" w14:textId="77777777" w:rsidR="005043E8" w:rsidRPr="00606930" w:rsidRDefault="005043E8" w:rsidP="00DC0AB3">
                            <w:pPr>
                              <w:widowControl/>
                              <w:wordWrap w:val="0"/>
                              <w:snapToGrid w:val="0"/>
                              <w:jc w:val="right"/>
                              <w:rPr>
                                <w:rFonts w:ascii="標楷體" w:hAnsi="標楷體" w:cs="新細明體"/>
                                <w:sz w:val="20"/>
                              </w:rPr>
                            </w:pPr>
                            <w:r w:rsidRPr="00606930">
                              <w:rPr>
                                <w:rFonts w:ascii="新細明體" w:eastAsia="新細明體" w:hAnsi="新細明體" w:cs="新細明體" w:hint="eastAsia"/>
                                <w:sz w:val="20"/>
                              </w:rPr>
                              <w:t>③</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cs="新細明體" w:hint="eastAsia"/>
                                <w:sz w:val="20"/>
                              </w:rPr>
                              <w:t>383</w:t>
                            </w:r>
                            <w:r>
                              <w:rPr>
                                <w:rFonts w:ascii="標楷體" w:hAnsi="標楷體"/>
                                <w:sz w:val="20"/>
                              </w:rPr>
                              <w:t>,</w:t>
                            </w:r>
                            <w:r>
                              <w:rPr>
                                <w:rFonts w:ascii="標楷體" w:hAnsi="標楷體" w:hint="eastAsia"/>
                                <w:sz w:val="20"/>
                              </w:rPr>
                              <w:t>974</w:t>
                            </w:r>
                          </w:p>
                        </w:tc>
                        <w:tc>
                          <w:tcPr>
                            <w:tcW w:w="848" w:type="dxa"/>
                            <w:vAlign w:val="center"/>
                          </w:tcPr>
                          <w:p w14:paraId="32554176" w14:textId="77777777" w:rsidR="005043E8" w:rsidRPr="00606930" w:rsidRDefault="005043E8" w:rsidP="00DC0AB3">
                            <w:pPr>
                              <w:widowControl/>
                              <w:snapToGrid w:val="0"/>
                              <w:ind w:leftChars="10" w:left="28" w:rightChars="10" w:right="28"/>
                              <w:jc w:val="right"/>
                              <w:rPr>
                                <w:rFonts w:ascii="標楷體" w:hAnsi="標楷體"/>
                                <w:sz w:val="20"/>
                              </w:rPr>
                            </w:pPr>
                            <w:r>
                              <w:rPr>
                                <w:rFonts w:ascii="標楷體" w:hAnsi="標楷體" w:hint="eastAsia"/>
                                <w:sz w:val="20"/>
                              </w:rPr>
                              <w:t>22</w:t>
                            </w:r>
                            <w:r w:rsidRPr="00606930">
                              <w:rPr>
                                <w:rFonts w:ascii="標楷體" w:hAnsi="標楷體"/>
                                <w:sz w:val="20"/>
                              </w:rPr>
                              <w:t>.</w:t>
                            </w:r>
                            <w:r>
                              <w:rPr>
                                <w:rFonts w:ascii="標楷體" w:hAnsi="標楷體" w:hint="eastAsia"/>
                                <w:sz w:val="20"/>
                              </w:rPr>
                              <w:t>11</w:t>
                            </w:r>
                          </w:p>
                        </w:tc>
                        <w:tc>
                          <w:tcPr>
                            <w:tcW w:w="1439" w:type="dxa"/>
                            <w:vAlign w:val="center"/>
                          </w:tcPr>
                          <w:p w14:paraId="0BBD0903"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49" w:type="dxa"/>
                            <w:vAlign w:val="center"/>
                          </w:tcPr>
                          <w:p w14:paraId="6E0F73F4"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88</w:t>
                            </w:r>
                            <w:r w:rsidRPr="00606930">
                              <w:rPr>
                                <w:rFonts w:ascii="標楷體" w:hAnsi="標楷體"/>
                                <w:sz w:val="20"/>
                              </w:rPr>
                              <w:t>,</w:t>
                            </w:r>
                            <w:r>
                              <w:rPr>
                                <w:rFonts w:ascii="標楷體" w:hAnsi="標楷體" w:hint="eastAsia"/>
                                <w:sz w:val="20"/>
                              </w:rPr>
                              <w:t>006</w:t>
                            </w:r>
                          </w:p>
                        </w:tc>
                        <w:tc>
                          <w:tcPr>
                            <w:tcW w:w="1413" w:type="dxa"/>
                            <w:vAlign w:val="center"/>
                          </w:tcPr>
                          <w:p w14:paraId="61E05CD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vAlign w:val="center"/>
                          </w:tcPr>
                          <w:p w14:paraId="7757629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6A6189A0" w14:textId="77777777" w:rsidTr="005043E8">
                        <w:trPr>
                          <w:trHeight w:val="510"/>
                          <w:jc w:val="center"/>
                        </w:trPr>
                        <w:tc>
                          <w:tcPr>
                            <w:tcW w:w="1413" w:type="dxa"/>
                            <w:shd w:val="clear" w:color="auto" w:fill="DAEEF3"/>
                            <w:vAlign w:val="center"/>
                          </w:tcPr>
                          <w:p w14:paraId="44BD8456"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cs="新細明體" w:hint="eastAsia"/>
                                <w:color w:val="000000"/>
                                <w:kern w:val="0"/>
                                <w:sz w:val="20"/>
                              </w:rPr>
                              <w:t>市政府</w:t>
                            </w:r>
                          </w:p>
                        </w:tc>
                        <w:tc>
                          <w:tcPr>
                            <w:tcW w:w="1243" w:type="dxa"/>
                            <w:shd w:val="clear" w:color="auto" w:fill="DAEEF3"/>
                            <w:vAlign w:val="center"/>
                          </w:tcPr>
                          <w:p w14:paraId="358AABF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sz w:val="20"/>
                              </w:rPr>
                              <w:t>1</w:t>
                            </w:r>
                            <w:r>
                              <w:rPr>
                                <w:rFonts w:ascii="標楷體" w:hAnsi="標楷體" w:hint="eastAsia"/>
                                <w:sz w:val="20"/>
                              </w:rPr>
                              <w:t>8</w:t>
                            </w:r>
                            <w:r w:rsidRPr="00606930">
                              <w:rPr>
                                <w:rFonts w:ascii="標楷體" w:hAnsi="標楷體"/>
                                <w:sz w:val="20"/>
                              </w:rPr>
                              <w:t>,</w:t>
                            </w:r>
                            <w:r>
                              <w:rPr>
                                <w:rFonts w:ascii="標楷體" w:hAnsi="標楷體" w:hint="eastAsia"/>
                                <w:sz w:val="20"/>
                              </w:rPr>
                              <w:t>554</w:t>
                            </w:r>
                            <w:r w:rsidRPr="00606930">
                              <w:rPr>
                                <w:rFonts w:ascii="標楷體" w:hAnsi="標楷體"/>
                                <w:sz w:val="20"/>
                              </w:rPr>
                              <w:t>,</w:t>
                            </w:r>
                            <w:r>
                              <w:rPr>
                                <w:rFonts w:ascii="標楷體" w:hAnsi="標楷體" w:hint="eastAsia"/>
                                <w:sz w:val="20"/>
                              </w:rPr>
                              <w:t>160</w:t>
                            </w:r>
                          </w:p>
                        </w:tc>
                        <w:tc>
                          <w:tcPr>
                            <w:tcW w:w="1413" w:type="dxa"/>
                            <w:shd w:val="clear" w:color="auto" w:fill="DAEEF3"/>
                            <w:vAlign w:val="center"/>
                          </w:tcPr>
                          <w:p w14:paraId="23F4CD19" w14:textId="77777777" w:rsidR="005043E8" w:rsidRPr="00606930" w:rsidRDefault="005043E8" w:rsidP="00DC0AB3">
                            <w:pPr>
                              <w:widowControl/>
                              <w:snapToGrid w:val="0"/>
                              <w:jc w:val="right"/>
                              <w:rPr>
                                <w:rFonts w:ascii="標楷體" w:hAnsi="標楷體" w:cs="新細明體"/>
                                <w:kern w:val="0"/>
                                <w:sz w:val="20"/>
                              </w:rPr>
                            </w:pPr>
                            <w:r w:rsidRPr="00606930">
                              <w:rPr>
                                <w:rFonts w:ascii="新細明體" w:eastAsia="新細明體" w:hAnsi="新細明體" w:cs="新細明體" w:hint="eastAsia"/>
                                <w:sz w:val="20"/>
                              </w:rPr>
                              <w:t>①</w:t>
                            </w:r>
                            <w:r w:rsidRPr="00606930">
                              <w:rPr>
                                <w:rFonts w:ascii="標楷體" w:hAnsi="標楷體" w:cs="新細明體"/>
                                <w:sz w:val="20"/>
                              </w:rPr>
                              <w:t xml:space="preserve"> </w:t>
                            </w:r>
                            <w:r w:rsidRPr="00606930">
                              <w:rPr>
                                <w:rFonts w:ascii="標楷體" w:hAnsi="標楷體"/>
                                <w:sz w:val="20"/>
                              </w:rPr>
                              <w:t>1,</w:t>
                            </w:r>
                            <w:r>
                              <w:rPr>
                                <w:rFonts w:ascii="標楷體" w:hAnsi="標楷體" w:hint="eastAsia"/>
                                <w:sz w:val="20"/>
                              </w:rPr>
                              <w:t>912</w:t>
                            </w:r>
                            <w:r w:rsidRPr="00606930">
                              <w:rPr>
                                <w:rFonts w:ascii="標楷體" w:hAnsi="標楷體"/>
                                <w:sz w:val="20"/>
                              </w:rPr>
                              <w:t>,</w:t>
                            </w:r>
                            <w:r>
                              <w:rPr>
                                <w:rFonts w:ascii="標楷體" w:hAnsi="標楷體" w:hint="eastAsia"/>
                                <w:sz w:val="20"/>
                              </w:rPr>
                              <w:t>588</w:t>
                            </w:r>
                          </w:p>
                        </w:tc>
                        <w:tc>
                          <w:tcPr>
                            <w:tcW w:w="848" w:type="dxa"/>
                            <w:shd w:val="clear" w:color="auto" w:fill="DAEEF3"/>
                            <w:vAlign w:val="center"/>
                          </w:tcPr>
                          <w:p w14:paraId="016CF6CD"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w:t>
                            </w:r>
                            <w:r w:rsidRPr="00606930">
                              <w:rPr>
                                <w:rFonts w:ascii="標楷體" w:hAnsi="標楷體"/>
                                <w:sz w:val="20"/>
                              </w:rPr>
                              <w:t>.</w:t>
                            </w:r>
                            <w:r>
                              <w:rPr>
                                <w:rFonts w:ascii="標楷體" w:hAnsi="標楷體" w:hint="eastAsia"/>
                                <w:sz w:val="20"/>
                              </w:rPr>
                              <w:t>31</w:t>
                            </w:r>
                          </w:p>
                        </w:tc>
                        <w:tc>
                          <w:tcPr>
                            <w:tcW w:w="1439" w:type="dxa"/>
                            <w:shd w:val="clear" w:color="auto" w:fill="DAEEF3"/>
                            <w:vAlign w:val="center"/>
                          </w:tcPr>
                          <w:p w14:paraId="4C44CB39"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sidRPr="00606930">
                              <w:rPr>
                                <w:rFonts w:ascii="標楷體" w:hAnsi="標楷體" w:cs="新細明體" w:hint="eastAsia"/>
                                <w:kern w:val="0"/>
                                <w:sz w:val="20"/>
                              </w:rPr>
                              <w:t>地政處</w:t>
                            </w:r>
                          </w:p>
                        </w:tc>
                        <w:tc>
                          <w:tcPr>
                            <w:tcW w:w="1249" w:type="dxa"/>
                            <w:shd w:val="clear" w:color="auto" w:fill="DAEEF3"/>
                            <w:vAlign w:val="center"/>
                          </w:tcPr>
                          <w:p w14:paraId="06351EC1"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102</w:t>
                            </w:r>
                            <w:r w:rsidRPr="00606930">
                              <w:rPr>
                                <w:rFonts w:ascii="標楷體" w:hAnsi="標楷體"/>
                                <w:sz w:val="20"/>
                              </w:rPr>
                              <w:t>,</w:t>
                            </w:r>
                            <w:r>
                              <w:rPr>
                                <w:rFonts w:ascii="標楷體" w:hAnsi="標楷體" w:hint="eastAsia"/>
                                <w:sz w:val="20"/>
                              </w:rPr>
                              <w:t>377</w:t>
                            </w:r>
                          </w:p>
                        </w:tc>
                        <w:tc>
                          <w:tcPr>
                            <w:tcW w:w="1413" w:type="dxa"/>
                            <w:shd w:val="clear" w:color="auto" w:fill="DAEEF3"/>
                            <w:vAlign w:val="center"/>
                          </w:tcPr>
                          <w:p w14:paraId="3EE9974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shd w:val="clear" w:color="auto" w:fill="DAEEF3"/>
                            <w:vAlign w:val="center"/>
                          </w:tcPr>
                          <w:p w14:paraId="225D250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13B8B014" w14:textId="77777777" w:rsidTr="005043E8">
                        <w:trPr>
                          <w:trHeight w:val="510"/>
                          <w:jc w:val="center"/>
                        </w:trPr>
                        <w:tc>
                          <w:tcPr>
                            <w:tcW w:w="1413" w:type="dxa"/>
                            <w:vAlign w:val="center"/>
                          </w:tcPr>
                          <w:p w14:paraId="3AE9BF67" w14:textId="77777777" w:rsidR="005043E8" w:rsidRPr="00606930" w:rsidRDefault="005043E8" w:rsidP="00DC0AB3">
                            <w:pPr>
                              <w:widowControl/>
                              <w:snapToGrid w:val="0"/>
                              <w:ind w:leftChars="10" w:left="28" w:rightChars="10" w:right="28"/>
                              <w:jc w:val="distribute"/>
                              <w:rPr>
                                <w:rFonts w:ascii="標楷體" w:hAnsi="標楷體" w:cs="新細明體"/>
                                <w:color w:val="000000"/>
                                <w:kern w:val="0"/>
                                <w:sz w:val="20"/>
                              </w:rPr>
                            </w:pPr>
                            <w:r w:rsidRPr="00606930">
                              <w:rPr>
                                <w:rFonts w:ascii="標楷體" w:hAnsi="標楷體" w:cs="新細明體" w:hint="eastAsia"/>
                                <w:color w:val="000000"/>
                                <w:kern w:val="0"/>
                                <w:sz w:val="20"/>
                              </w:rPr>
                              <w:t>衛生局</w:t>
                            </w:r>
                          </w:p>
                        </w:tc>
                        <w:tc>
                          <w:tcPr>
                            <w:tcW w:w="1243" w:type="dxa"/>
                            <w:vAlign w:val="center"/>
                          </w:tcPr>
                          <w:p w14:paraId="3460AB0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1,324</w:t>
                            </w:r>
                            <w:r w:rsidRPr="00606930">
                              <w:rPr>
                                <w:rFonts w:ascii="標楷體" w:hAnsi="標楷體"/>
                                <w:sz w:val="20"/>
                              </w:rPr>
                              <w:t>,</w:t>
                            </w:r>
                            <w:r>
                              <w:rPr>
                                <w:rFonts w:ascii="標楷體" w:hAnsi="標楷體" w:hint="eastAsia"/>
                                <w:sz w:val="20"/>
                              </w:rPr>
                              <w:t>951</w:t>
                            </w:r>
                          </w:p>
                        </w:tc>
                        <w:tc>
                          <w:tcPr>
                            <w:tcW w:w="1413" w:type="dxa"/>
                            <w:vAlign w:val="center"/>
                          </w:tcPr>
                          <w:p w14:paraId="7B8F33B7" w14:textId="77777777" w:rsidR="005043E8" w:rsidRPr="00606930" w:rsidRDefault="005043E8" w:rsidP="00DC0AB3">
                            <w:pPr>
                              <w:widowControl/>
                              <w:snapToGrid w:val="0"/>
                              <w:jc w:val="right"/>
                              <w:rPr>
                                <w:rFonts w:ascii="標楷體" w:hAnsi="標楷體"/>
                                <w:noProof/>
                                <w:sz w:val="20"/>
                              </w:rPr>
                            </w:pPr>
                            <w:r w:rsidRPr="00606930">
                              <w:rPr>
                                <w:rFonts w:ascii="新細明體" w:eastAsia="新細明體" w:hAnsi="新細明體" w:cs="新細明體" w:hint="eastAsia"/>
                                <w:sz w:val="20"/>
                              </w:rPr>
                              <w:t>⑤</w:t>
                            </w:r>
                            <w:r>
                              <w:rPr>
                                <w:rFonts w:ascii="新細明體" w:eastAsia="新細明體" w:hAnsi="新細明體" w:cs="新細明體" w:hint="eastAsia"/>
                                <w:sz w:val="20"/>
                              </w:rPr>
                              <w:t xml:space="preserve"> </w:t>
                            </w:r>
                            <w:r w:rsidRPr="00606930">
                              <w:rPr>
                                <w:rFonts w:ascii="標楷體" w:hAnsi="標楷體" w:cs="新細明體" w:hint="eastAsia"/>
                                <w:sz w:val="20"/>
                              </w:rPr>
                              <w:t xml:space="preserve"> </w:t>
                            </w:r>
                            <w:r w:rsidRPr="00606930">
                              <w:rPr>
                                <w:rFonts w:ascii="標楷體" w:hAnsi="標楷體" w:cs="新細明體"/>
                                <w:sz w:val="20"/>
                              </w:rPr>
                              <w:t xml:space="preserve"> </w:t>
                            </w:r>
                            <w:r>
                              <w:rPr>
                                <w:rFonts w:ascii="標楷體" w:hAnsi="標楷體" w:hint="eastAsia"/>
                                <w:sz w:val="20"/>
                              </w:rPr>
                              <w:t>136</w:t>
                            </w:r>
                            <w:r w:rsidRPr="00606930">
                              <w:rPr>
                                <w:rFonts w:ascii="標楷體" w:hAnsi="標楷體"/>
                                <w:sz w:val="20"/>
                              </w:rPr>
                              <w:t>,</w:t>
                            </w:r>
                            <w:r>
                              <w:rPr>
                                <w:rFonts w:ascii="標楷體" w:hAnsi="標楷體" w:hint="eastAsia"/>
                                <w:sz w:val="20"/>
                              </w:rPr>
                              <w:t>035</w:t>
                            </w:r>
                          </w:p>
                        </w:tc>
                        <w:tc>
                          <w:tcPr>
                            <w:tcW w:w="848" w:type="dxa"/>
                            <w:vAlign w:val="center"/>
                          </w:tcPr>
                          <w:p w14:paraId="3FBFE87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10</w:t>
                            </w:r>
                            <w:r w:rsidRPr="00606930">
                              <w:rPr>
                                <w:rFonts w:ascii="標楷體" w:hAnsi="標楷體"/>
                                <w:sz w:val="20"/>
                              </w:rPr>
                              <w:t>.</w:t>
                            </w:r>
                            <w:r>
                              <w:rPr>
                                <w:rFonts w:ascii="標楷體" w:hAnsi="標楷體" w:hint="eastAsia"/>
                                <w:sz w:val="20"/>
                              </w:rPr>
                              <w:t>27</w:t>
                            </w:r>
                          </w:p>
                        </w:tc>
                        <w:tc>
                          <w:tcPr>
                            <w:tcW w:w="1439" w:type="dxa"/>
                            <w:vMerge w:val="restart"/>
                            <w:vAlign w:val="center"/>
                          </w:tcPr>
                          <w:p w14:paraId="404525B8" w14:textId="77777777" w:rsidR="005043E8" w:rsidRPr="00606930" w:rsidRDefault="005043E8" w:rsidP="00DC0AB3">
                            <w:pPr>
                              <w:widowControl/>
                              <w:snapToGrid w:val="0"/>
                              <w:ind w:leftChars="-6" w:left="-17" w:rightChars="13" w:right="37" w:firstLineChars="1" w:firstLine="2"/>
                              <w:jc w:val="distribute"/>
                              <w:rPr>
                                <w:rFonts w:ascii="標楷體" w:hAnsi="標楷體"/>
                                <w:spacing w:val="-20"/>
                                <w:sz w:val="20"/>
                              </w:rPr>
                            </w:pPr>
                            <w:r w:rsidRPr="00606930">
                              <w:rPr>
                                <w:rFonts w:ascii="標楷體" w:hAnsi="標楷體" w:hint="eastAsia"/>
                                <w:spacing w:val="-20"/>
                                <w:sz w:val="20"/>
                              </w:rPr>
                              <w:t>第二預備金</w:t>
                            </w:r>
                          </w:p>
                          <w:p w14:paraId="37C4E88C" w14:textId="77777777" w:rsidR="005043E8" w:rsidRPr="00606930" w:rsidRDefault="005043E8" w:rsidP="00DC0AB3">
                            <w:pPr>
                              <w:widowControl/>
                              <w:snapToGrid w:val="0"/>
                              <w:ind w:leftChars="-6" w:left="-17" w:rightChars="13" w:right="37" w:firstLineChars="1" w:firstLine="2"/>
                              <w:jc w:val="distribute"/>
                              <w:rPr>
                                <w:rFonts w:ascii="標楷體" w:hAnsi="標楷體" w:cs="新細明體"/>
                                <w:spacing w:val="-20"/>
                                <w:kern w:val="0"/>
                                <w:sz w:val="20"/>
                              </w:rPr>
                            </w:pPr>
                            <w:r w:rsidRPr="00606930">
                              <w:rPr>
                                <w:rFonts w:ascii="標楷體" w:hAnsi="標楷體" w:hint="eastAsia"/>
                                <w:spacing w:val="-20"/>
                                <w:sz w:val="20"/>
                              </w:rPr>
                              <w:t>(動支後餘額)</w:t>
                            </w:r>
                          </w:p>
                        </w:tc>
                        <w:tc>
                          <w:tcPr>
                            <w:tcW w:w="1249" w:type="dxa"/>
                            <w:vMerge w:val="restart"/>
                            <w:vAlign w:val="center"/>
                          </w:tcPr>
                          <w:p w14:paraId="181A217F"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cs="新細明體" w:hint="eastAsia"/>
                                <w:kern w:val="0"/>
                                <w:sz w:val="20"/>
                              </w:rPr>
                              <w:t>763</w:t>
                            </w:r>
                          </w:p>
                        </w:tc>
                        <w:tc>
                          <w:tcPr>
                            <w:tcW w:w="1413" w:type="dxa"/>
                            <w:vMerge w:val="restart"/>
                            <w:vAlign w:val="center"/>
                          </w:tcPr>
                          <w:p w14:paraId="3D83C86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c>
                          <w:tcPr>
                            <w:tcW w:w="848" w:type="dxa"/>
                            <w:vMerge w:val="restart"/>
                            <w:vAlign w:val="center"/>
                          </w:tcPr>
                          <w:p w14:paraId="03ACB56C"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sidRPr="00606930">
                              <w:rPr>
                                <w:rFonts w:ascii="標楷體" w:hAnsi="標楷體" w:hint="eastAsia"/>
                                <w:sz w:val="20"/>
                              </w:rPr>
                              <w:t>－</w:t>
                            </w:r>
                          </w:p>
                        </w:tc>
                      </w:tr>
                      <w:tr w:rsidR="005043E8" w:rsidRPr="00B07DDE" w14:paraId="64771EFC" w14:textId="77777777" w:rsidTr="005043E8">
                        <w:trPr>
                          <w:trHeight w:val="510"/>
                          <w:jc w:val="center"/>
                        </w:trPr>
                        <w:tc>
                          <w:tcPr>
                            <w:tcW w:w="1413" w:type="dxa"/>
                            <w:shd w:val="clear" w:color="auto" w:fill="DAEEF3"/>
                            <w:vAlign w:val="center"/>
                          </w:tcPr>
                          <w:p w14:paraId="2F479974" w14:textId="77777777" w:rsidR="005043E8" w:rsidRPr="00606930" w:rsidRDefault="005043E8" w:rsidP="00DC0AB3">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民政處</w:t>
                            </w:r>
                          </w:p>
                        </w:tc>
                        <w:tc>
                          <w:tcPr>
                            <w:tcW w:w="1243" w:type="dxa"/>
                            <w:shd w:val="clear" w:color="auto" w:fill="DAEEF3"/>
                            <w:vAlign w:val="center"/>
                          </w:tcPr>
                          <w:p w14:paraId="68D6B4BB"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1,183,648</w:t>
                            </w:r>
                          </w:p>
                        </w:tc>
                        <w:tc>
                          <w:tcPr>
                            <w:tcW w:w="1413" w:type="dxa"/>
                            <w:shd w:val="clear" w:color="auto" w:fill="DAEEF3"/>
                            <w:vAlign w:val="center"/>
                          </w:tcPr>
                          <w:p w14:paraId="0FE04F9D" w14:textId="77777777" w:rsidR="005043E8" w:rsidRPr="00606930" w:rsidRDefault="005043E8" w:rsidP="00DC0AB3">
                            <w:pPr>
                              <w:widowControl/>
                              <w:snapToGrid w:val="0"/>
                              <w:ind w:leftChars="-12" w:left="2" w:hangingChars="18" w:hanging="36"/>
                              <w:jc w:val="right"/>
                              <w:rPr>
                                <w:rFonts w:ascii="標楷體" w:hAnsi="標楷體"/>
                                <w:noProof/>
                                <w:sz w:val="20"/>
                              </w:rPr>
                            </w:pPr>
                            <w:r>
                              <w:rPr>
                                <w:rFonts w:ascii="標楷體" w:hAnsi="標楷體" w:hint="eastAsia"/>
                                <w:sz w:val="20"/>
                              </w:rPr>
                              <w:t>100</w:t>
                            </w:r>
                            <w:r w:rsidRPr="00606930">
                              <w:rPr>
                                <w:rFonts w:ascii="標楷體" w:hAnsi="標楷體"/>
                                <w:sz w:val="20"/>
                              </w:rPr>
                              <w:t>,</w:t>
                            </w:r>
                            <w:r>
                              <w:rPr>
                                <w:rFonts w:ascii="標楷體" w:hAnsi="標楷體" w:hint="eastAsia"/>
                                <w:sz w:val="20"/>
                              </w:rPr>
                              <w:t>791</w:t>
                            </w:r>
                          </w:p>
                        </w:tc>
                        <w:tc>
                          <w:tcPr>
                            <w:tcW w:w="848" w:type="dxa"/>
                            <w:shd w:val="clear" w:color="auto" w:fill="DAEEF3"/>
                            <w:vAlign w:val="center"/>
                          </w:tcPr>
                          <w:p w14:paraId="2B5B002B"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r>
                              <w:rPr>
                                <w:rFonts w:ascii="標楷體" w:hAnsi="標楷體" w:hint="eastAsia"/>
                                <w:sz w:val="20"/>
                              </w:rPr>
                              <w:t>8</w:t>
                            </w:r>
                            <w:r w:rsidRPr="00606930">
                              <w:rPr>
                                <w:rFonts w:ascii="標楷體" w:hAnsi="標楷體"/>
                                <w:sz w:val="20"/>
                              </w:rPr>
                              <w:t>.</w:t>
                            </w:r>
                            <w:r>
                              <w:rPr>
                                <w:rFonts w:ascii="標楷體" w:hAnsi="標楷體" w:hint="eastAsia"/>
                                <w:sz w:val="20"/>
                              </w:rPr>
                              <w:t>52</w:t>
                            </w:r>
                          </w:p>
                        </w:tc>
                        <w:tc>
                          <w:tcPr>
                            <w:tcW w:w="1439" w:type="dxa"/>
                            <w:vMerge/>
                            <w:shd w:val="clear" w:color="auto" w:fill="DAEEF3"/>
                            <w:vAlign w:val="center"/>
                          </w:tcPr>
                          <w:p w14:paraId="5D224C0F" w14:textId="77777777" w:rsidR="005043E8" w:rsidRPr="00606930" w:rsidRDefault="005043E8" w:rsidP="00DC0AB3">
                            <w:pPr>
                              <w:spacing w:line="200" w:lineRule="exact"/>
                              <w:ind w:rightChars="8" w:right="23"/>
                              <w:jc w:val="distribute"/>
                              <w:rPr>
                                <w:rFonts w:ascii="標楷體" w:hAnsi="標楷體" w:cs="新細明體"/>
                                <w:kern w:val="0"/>
                                <w:sz w:val="20"/>
                              </w:rPr>
                            </w:pPr>
                          </w:p>
                        </w:tc>
                        <w:tc>
                          <w:tcPr>
                            <w:tcW w:w="1249" w:type="dxa"/>
                            <w:vMerge/>
                            <w:shd w:val="clear" w:color="auto" w:fill="DAEEF3"/>
                            <w:vAlign w:val="center"/>
                          </w:tcPr>
                          <w:p w14:paraId="07CCBE82"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c>
                          <w:tcPr>
                            <w:tcW w:w="1413" w:type="dxa"/>
                            <w:vMerge/>
                            <w:shd w:val="clear" w:color="auto" w:fill="DAEEF3"/>
                            <w:vAlign w:val="center"/>
                          </w:tcPr>
                          <w:p w14:paraId="54B539A6"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c>
                          <w:tcPr>
                            <w:tcW w:w="848" w:type="dxa"/>
                            <w:vMerge/>
                            <w:shd w:val="clear" w:color="auto" w:fill="DAEEF3"/>
                            <w:vAlign w:val="center"/>
                          </w:tcPr>
                          <w:p w14:paraId="47716687" w14:textId="77777777" w:rsidR="005043E8" w:rsidRPr="00606930" w:rsidRDefault="005043E8" w:rsidP="00DC0AB3">
                            <w:pPr>
                              <w:widowControl/>
                              <w:snapToGrid w:val="0"/>
                              <w:ind w:leftChars="10" w:left="28" w:rightChars="10" w:right="28"/>
                              <w:jc w:val="right"/>
                              <w:rPr>
                                <w:rFonts w:ascii="標楷體" w:hAnsi="標楷體" w:cs="新細明體"/>
                                <w:kern w:val="0"/>
                                <w:sz w:val="20"/>
                              </w:rPr>
                            </w:pPr>
                          </w:p>
                        </w:tc>
                      </w:tr>
                    </w:tbl>
                    <w:p w14:paraId="48EC9080" w14:textId="77777777" w:rsidR="005043E8" w:rsidRDefault="005043E8" w:rsidP="005043E8">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36704801" w14:textId="77777777" w:rsidR="005043E8" w:rsidRPr="0031383B" w:rsidRDefault="005043E8" w:rsidP="005043E8">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p>
                  </w:txbxContent>
                </v:textbox>
                <w10:wrap type="square" anchorx="margin" anchory="margin"/>
                <w10:anchorlock/>
              </v:shape>
            </w:pict>
          </mc:Fallback>
        </mc:AlternateContent>
      </w:r>
    </w:p>
    <w:p w14:paraId="144BDB77" w14:textId="77777777" w:rsidR="005043E8" w:rsidRDefault="005043E8" w:rsidP="004F64C1">
      <w:pPr>
        <w:overflowPunct w:val="0"/>
        <w:adjustRightInd w:val="0"/>
        <w:snapToGrid w:val="0"/>
        <w:spacing w:line="480" w:lineRule="exact"/>
        <w:jc w:val="both"/>
        <w:textAlignment w:val="baseline"/>
        <w:rPr>
          <w:rFonts w:ascii="標楷體" w:hAnsi="標楷體"/>
          <w:b/>
          <w:snapToGrid w:val="0"/>
          <w:sz w:val="32"/>
          <w:szCs w:val="28"/>
        </w:rPr>
        <w:sectPr w:rsidR="005043E8" w:rsidSect="00A6711D">
          <w:pgSz w:w="11906" w:h="16838" w:code="9"/>
          <w:pgMar w:top="1418" w:right="851" w:bottom="1418" w:left="851" w:header="1021" w:footer="737" w:gutter="284"/>
          <w:cols w:space="425"/>
          <w:docGrid w:type="linesAndChars" w:linePitch="649" w:charSpace="374"/>
        </w:sectPr>
      </w:pPr>
    </w:p>
    <w:p w14:paraId="1E7F7046" w14:textId="1B0BEBCC" w:rsidR="009E3241" w:rsidRPr="005D336B" w:rsidRDefault="009E3241" w:rsidP="004F64C1">
      <w:pPr>
        <w:overflowPunct w:val="0"/>
        <w:adjustRightInd w:val="0"/>
        <w:snapToGrid w:val="0"/>
        <w:spacing w:line="480" w:lineRule="exact"/>
        <w:jc w:val="both"/>
        <w:textAlignment w:val="baseline"/>
        <w:rPr>
          <w:rFonts w:ascii="標楷體" w:hAnsi="標楷體"/>
          <w:b/>
          <w:snapToGrid w:val="0"/>
          <w:sz w:val="32"/>
          <w:szCs w:val="28"/>
        </w:rPr>
      </w:pPr>
      <w:r w:rsidRPr="005D336B">
        <w:rPr>
          <w:rFonts w:ascii="標楷體" w:hAnsi="標楷體" w:hint="eastAsia"/>
          <w:b/>
          <w:snapToGrid w:val="0"/>
          <w:sz w:val="32"/>
          <w:szCs w:val="28"/>
        </w:rPr>
        <w:lastRenderedPageBreak/>
        <w:t>二、歲入、歲出與收支之平衡</w:t>
      </w:r>
    </w:p>
    <w:p w14:paraId="756759AB" w14:textId="389085E1" w:rsidR="008442E2" w:rsidRPr="00D96F57" w:rsidRDefault="00D96F57" w:rsidP="009F1DD5">
      <w:pPr>
        <w:overflowPunct w:val="0"/>
        <w:snapToGrid w:val="0"/>
        <w:spacing w:line="540" w:lineRule="exact"/>
        <w:ind w:firstLineChars="200" w:firstLine="564"/>
        <w:jc w:val="both"/>
        <w:rPr>
          <w:rFonts w:ascii="標楷體" w:hAnsi="標楷體"/>
          <w:snapToGrid w:val="0"/>
          <w:spacing w:val="4"/>
          <w:szCs w:val="28"/>
        </w:rPr>
      </w:pPr>
      <w:r w:rsidRPr="00D96F57">
        <w:rPr>
          <w:rFonts w:hint="eastAsia"/>
          <w:noProof/>
        </w:rPr>
        <w:drawing>
          <wp:anchor distT="0" distB="0" distL="114300" distR="114300" simplePos="0" relativeHeight="251841536" behindDoc="0" locked="0" layoutInCell="1" allowOverlap="1" wp14:anchorId="68CE438D" wp14:editId="7BF33CCA">
            <wp:simplePos x="0" y="0"/>
            <wp:positionH relativeFrom="column">
              <wp:posOffset>1927225</wp:posOffset>
            </wp:positionH>
            <wp:positionV relativeFrom="line">
              <wp:posOffset>107950</wp:posOffset>
            </wp:positionV>
            <wp:extent cx="4349750" cy="3251200"/>
            <wp:effectExtent l="0" t="0" r="0" b="6350"/>
            <wp:wrapThrough wrapText="bothSides">
              <wp:wrapPolygon edited="0">
                <wp:start x="757" y="0"/>
                <wp:lineTo x="0" y="1266"/>
                <wp:lineTo x="0" y="20377"/>
                <wp:lineTo x="757" y="21516"/>
                <wp:lineTo x="20622" y="21516"/>
                <wp:lineTo x="21474" y="20250"/>
                <wp:lineTo x="21474" y="1266"/>
                <wp:lineTo x="20622" y="0"/>
                <wp:lineTo x="757" y="0"/>
              </wp:wrapPolygon>
            </wp:wrapThrough>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9750" cy="325120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5B787C" w:rsidRPr="00D96F57">
        <w:rPr>
          <w:rFonts w:ascii="標楷體" w:hAnsi="標楷體"/>
          <w:snapToGrid w:val="0"/>
          <w:spacing w:val="4"/>
          <w:szCs w:val="28"/>
        </w:rPr>
        <w:t>11</w:t>
      </w:r>
      <w:r w:rsidR="005A2A51" w:rsidRPr="00D96F57">
        <w:rPr>
          <w:rFonts w:ascii="標楷體" w:hAnsi="標楷體" w:hint="eastAsia"/>
          <w:snapToGrid w:val="0"/>
          <w:spacing w:val="4"/>
          <w:szCs w:val="28"/>
        </w:rPr>
        <w:t>4</w:t>
      </w:r>
      <w:proofErr w:type="gramEnd"/>
      <w:r w:rsidR="009E3241" w:rsidRPr="00D96F57">
        <w:rPr>
          <w:rFonts w:ascii="標楷體" w:hAnsi="標楷體" w:hint="eastAsia"/>
          <w:snapToGrid w:val="0"/>
          <w:spacing w:val="4"/>
          <w:szCs w:val="28"/>
        </w:rPr>
        <w:t>年度原列經常收入</w:t>
      </w:r>
      <w:r w:rsidR="00E65B09" w:rsidRPr="00D96F57">
        <w:rPr>
          <w:rFonts w:ascii="標楷體" w:hAnsi="標楷體" w:hint="eastAsia"/>
          <w:snapToGrid w:val="0"/>
          <w:spacing w:val="4"/>
          <w:szCs w:val="28"/>
        </w:rPr>
        <w:t>（</w:t>
      </w:r>
      <w:r w:rsidR="009E3241" w:rsidRPr="00D96F57">
        <w:rPr>
          <w:rFonts w:ascii="標楷體" w:hAnsi="標楷體" w:hint="eastAsia"/>
          <w:snapToGrid w:val="0"/>
          <w:spacing w:val="4"/>
          <w:szCs w:val="28"/>
        </w:rPr>
        <w:t>包括直接稅</w:t>
      </w:r>
      <w:r w:rsidR="009E3241" w:rsidRPr="00D96F57">
        <w:rPr>
          <w:rFonts w:ascii="標楷體" w:hAnsi="標楷體"/>
          <w:snapToGrid w:val="0"/>
          <w:spacing w:val="4"/>
          <w:szCs w:val="28"/>
        </w:rPr>
        <w:t>、</w:t>
      </w:r>
      <w:r w:rsidR="009E3241" w:rsidRPr="00D96F57">
        <w:rPr>
          <w:rFonts w:ascii="標楷體" w:hAnsi="標楷體" w:hint="eastAsia"/>
          <w:snapToGrid w:val="0"/>
          <w:spacing w:val="4"/>
          <w:szCs w:val="28"/>
        </w:rPr>
        <w:t>間接稅</w:t>
      </w:r>
      <w:r w:rsidR="009E3241" w:rsidRPr="00D96F57">
        <w:rPr>
          <w:rFonts w:ascii="標楷體" w:hAnsi="標楷體"/>
          <w:snapToGrid w:val="0"/>
          <w:spacing w:val="4"/>
          <w:szCs w:val="28"/>
        </w:rPr>
        <w:t>、</w:t>
      </w:r>
      <w:r w:rsidR="009E3241" w:rsidRPr="00D96F57">
        <w:rPr>
          <w:rFonts w:ascii="標楷體" w:hAnsi="標楷體" w:hint="eastAsia"/>
          <w:snapToGrid w:val="0"/>
          <w:spacing w:val="4"/>
          <w:szCs w:val="28"/>
        </w:rPr>
        <w:t>賦稅外收入</w:t>
      </w:r>
      <w:r w:rsidR="00E65B09" w:rsidRPr="00D96F57">
        <w:rPr>
          <w:rFonts w:ascii="標楷體" w:hAnsi="標楷體" w:hint="eastAsia"/>
          <w:snapToGrid w:val="0"/>
          <w:spacing w:val="4"/>
          <w:szCs w:val="28"/>
        </w:rPr>
        <w:t>）</w:t>
      </w:r>
      <w:r w:rsidR="009E3241" w:rsidRPr="00D96F57">
        <w:rPr>
          <w:rFonts w:ascii="標楷體" w:hAnsi="標楷體" w:hint="eastAsia"/>
          <w:snapToGrid w:val="0"/>
          <w:spacing w:val="4"/>
          <w:szCs w:val="28"/>
        </w:rPr>
        <w:t>決算，經修</w:t>
      </w:r>
      <w:r w:rsidR="009E3241" w:rsidRPr="00D96F57">
        <w:rPr>
          <w:rFonts w:ascii="標楷體" w:hAnsi="標楷體" w:hint="eastAsia"/>
          <w:snapToGrid w:val="0"/>
          <w:color w:val="000000" w:themeColor="text1"/>
          <w:spacing w:val="4"/>
          <w:szCs w:val="28"/>
        </w:rPr>
        <w:t>正增列</w:t>
      </w:r>
      <w:r w:rsidR="00933AD9" w:rsidRPr="00D96F57">
        <w:rPr>
          <w:rFonts w:ascii="標楷體" w:hAnsi="標楷體" w:hint="eastAsia"/>
          <w:snapToGrid w:val="0"/>
          <w:color w:val="000000" w:themeColor="text1"/>
          <w:spacing w:val="4"/>
          <w:szCs w:val="28"/>
        </w:rPr>
        <w:t>53</w:t>
      </w:r>
      <w:r w:rsidR="009E3241" w:rsidRPr="00D96F57">
        <w:rPr>
          <w:rFonts w:ascii="標楷體" w:hAnsi="標楷體" w:hint="eastAsia"/>
          <w:snapToGrid w:val="0"/>
          <w:color w:val="000000" w:themeColor="text1"/>
          <w:spacing w:val="4"/>
          <w:szCs w:val="28"/>
        </w:rPr>
        <w:t>萬餘元，</w:t>
      </w:r>
      <w:r w:rsidR="009E3241" w:rsidRPr="00D96F57">
        <w:rPr>
          <w:rFonts w:ascii="標楷體" w:hAnsi="標楷體" w:hint="eastAsia"/>
          <w:snapToGrid w:val="0"/>
          <w:spacing w:val="4"/>
          <w:szCs w:val="28"/>
        </w:rPr>
        <w:t>審定為</w:t>
      </w:r>
      <w:r w:rsidR="00D3576F" w:rsidRPr="00D96F57">
        <w:rPr>
          <w:rFonts w:ascii="標楷體" w:hAnsi="標楷體"/>
          <w:snapToGrid w:val="0"/>
          <w:spacing w:val="4"/>
          <w:szCs w:val="28"/>
        </w:rPr>
        <w:t>2</w:t>
      </w:r>
      <w:r w:rsidR="000B0926" w:rsidRPr="00D96F57">
        <w:rPr>
          <w:rFonts w:ascii="標楷體" w:hAnsi="標楷體" w:hint="eastAsia"/>
          <w:snapToGrid w:val="0"/>
          <w:spacing w:val="4"/>
          <w:szCs w:val="28"/>
        </w:rPr>
        <w:t>63</w:t>
      </w:r>
      <w:r w:rsidR="009E3241" w:rsidRPr="00D96F57">
        <w:rPr>
          <w:rFonts w:ascii="標楷體" w:hAnsi="標楷體" w:hint="eastAsia"/>
          <w:snapToGrid w:val="0"/>
          <w:spacing w:val="4"/>
          <w:szCs w:val="28"/>
        </w:rPr>
        <w:t>億</w:t>
      </w:r>
      <w:r w:rsidR="000B0926" w:rsidRPr="00D96F57">
        <w:rPr>
          <w:rFonts w:ascii="標楷體" w:hAnsi="標楷體" w:hint="eastAsia"/>
          <w:snapToGrid w:val="0"/>
          <w:spacing w:val="4"/>
          <w:szCs w:val="28"/>
        </w:rPr>
        <w:t>3</w:t>
      </w:r>
      <w:r w:rsidR="000B0926" w:rsidRPr="00D96F57">
        <w:rPr>
          <w:rFonts w:ascii="標楷體" w:hAnsi="標楷體"/>
          <w:snapToGrid w:val="0"/>
          <w:spacing w:val="4"/>
          <w:szCs w:val="28"/>
        </w:rPr>
        <w:t>,</w:t>
      </w:r>
      <w:r w:rsidR="000B0926" w:rsidRPr="00D96F57">
        <w:rPr>
          <w:rFonts w:ascii="標楷體" w:hAnsi="標楷體" w:hint="eastAsia"/>
          <w:snapToGrid w:val="0"/>
          <w:spacing w:val="4"/>
          <w:szCs w:val="28"/>
        </w:rPr>
        <w:t>283</w:t>
      </w:r>
      <w:r w:rsidR="009E3241" w:rsidRPr="00D96F57">
        <w:rPr>
          <w:rFonts w:ascii="標楷體" w:hAnsi="標楷體" w:hint="eastAsia"/>
          <w:snapToGrid w:val="0"/>
          <w:spacing w:val="4"/>
          <w:szCs w:val="28"/>
        </w:rPr>
        <w:t>萬餘元</w:t>
      </w:r>
      <w:r w:rsidR="009E3241" w:rsidRPr="00D96F57">
        <w:rPr>
          <w:rFonts w:ascii="標楷體" w:hAnsi="標楷體"/>
          <w:snapToGrid w:val="0"/>
          <w:spacing w:val="4"/>
          <w:szCs w:val="28"/>
        </w:rPr>
        <w:t>，</w:t>
      </w:r>
      <w:r w:rsidR="009E3241" w:rsidRPr="00D96F57">
        <w:rPr>
          <w:rFonts w:ascii="標楷體" w:hAnsi="標楷體" w:hint="eastAsia"/>
          <w:snapToGrid w:val="0"/>
          <w:spacing w:val="4"/>
          <w:szCs w:val="28"/>
        </w:rPr>
        <w:t>原列經常支出（包括一般經常支出</w:t>
      </w:r>
      <w:r w:rsidR="009E3241" w:rsidRPr="00D96F57">
        <w:rPr>
          <w:rFonts w:ascii="標楷體" w:hAnsi="標楷體"/>
          <w:snapToGrid w:val="0"/>
          <w:spacing w:val="4"/>
          <w:szCs w:val="28"/>
        </w:rPr>
        <w:t>、</w:t>
      </w:r>
      <w:r w:rsidR="009E3241" w:rsidRPr="00D96F57">
        <w:rPr>
          <w:rFonts w:ascii="標楷體" w:hAnsi="標楷體" w:hint="eastAsia"/>
          <w:snapToGrid w:val="0"/>
          <w:spacing w:val="4"/>
          <w:szCs w:val="28"/>
        </w:rPr>
        <w:t>債務利息及事務支出</w:t>
      </w:r>
      <w:r w:rsidR="009E3241" w:rsidRPr="00D96F57">
        <w:rPr>
          <w:rFonts w:ascii="標楷體" w:hAnsi="標楷體"/>
          <w:snapToGrid w:val="0"/>
          <w:spacing w:val="4"/>
          <w:szCs w:val="28"/>
        </w:rPr>
        <w:t>）</w:t>
      </w:r>
      <w:r w:rsidR="009E3241" w:rsidRPr="00D96F57">
        <w:rPr>
          <w:rFonts w:ascii="標楷體" w:hAnsi="標楷體" w:hint="eastAsia"/>
          <w:snapToGrid w:val="0"/>
          <w:spacing w:val="4"/>
          <w:szCs w:val="28"/>
        </w:rPr>
        <w:t>決算，</w:t>
      </w:r>
      <w:r w:rsidR="00BE2DE0" w:rsidRPr="00D96F57">
        <w:rPr>
          <w:rFonts w:ascii="標楷體" w:hAnsi="標楷體" w:hint="eastAsia"/>
          <w:snapToGrid w:val="0"/>
          <w:spacing w:val="4"/>
          <w:szCs w:val="28"/>
        </w:rPr>
        <w:t>經修正減列</w:t>
      </w:r>
      <w:r w:rsidR="000B0926" w:rsidRPr="00D96F57">
        <w:rPr>
          <w:rFonts w:ascii="標楷體" w:hAnsi="標楷體"/>
          <w:snapToGrid w:val="0"/>
          <w:spacing w:val="4"/>
          <w:szCs w:val="28"/>
        </w:rPr>
        <w:t>1,75</w:t>
      </w:r>
      <w:r w:rsidR="00D325CE">
        <w:rPr>
          <w:rFonts w:ascii="標楷體" w:hAnsi="標楷體" w:hint="eastAsia"/>
          <w:snapToGrid w:val="0"/>
          <w:spacing w:val="4"/>
          <w:szCs w:val="28"/>
        </w:rPr>
        <w:t>8</w:t>
      </w:r>
      <w:r w:rsidR="00BE2DE0" w:rsidRPr="00D96F57">
        <w:rPr>
          <w:rFonts w:ascii="標楷體" w:hAnsi="標楷體" w:hint="eastAsia"/>
          <w:snapToGrid w:val="0"/>
          <w:spacing w:val="4"/>
          <w:szCs w:val="28"/>
        </w:rPr>
        <w:t>萬</w:t>
      </w:r>
      <w:r w:rsidR="000B0926" w:rsidRPr="00D96F57">
        <w:rPr>
          <w:rFonts w:ascii="標楷體" w:hAnsi="標楷體" w:hint="eastAsia"/>
          <w:snapToGrid w:val="0"/>
          <w:spacing w:val="4"/>
          <w:szCs w:val="28"/>
        </w:rPr>
        <w:t>餘</w:t>
      </w:r>
      <w:r w:rsidR="00BE2DE0" w:rsidRPr="00D96F57">
        <w:rPr>
          <w:rFonts w:ascii="標楷體" w:hAnsi="標楷體" w:hint="eastAsia"/>
          <w:snapToGrid w:val="0"/>
          <w:spacing w:val="4"/>
          <w:szCs w:val="28"/>
        </w:rPr>
        <w:t>元，</w:t>
      </w:r>
      <w:r w:rsidR="009E3241" w:rsidRPr="00D96F57">
        <w:rPr>
          <w:rFonts w:ascii="標楷體" w:hAnsi="標楷體" w:hint="eastAsia"/>
          <w:snapToGrid w:val="0"/>
          <w:spacing w:val="4"/>
          <w:szCs w:val="28"/>
        </w:rPr>
        <w:t>審定為</w:t>
      </w:r>
      <w:r w:rsidR="00AD0C4C" w:rsidRPr="00D96F57">
        <w:rPr>
          <w:rFonts w:ascii="標楷體" w:hAnsi="標楷體" w:hint="eastAsia"/>
          <w:snapToGrid w:val="0"/>
          <w:spacing w:val="4"/>
          <w:szCs w:val="28"/>
        </w:rPr>
        <w:t>2</w:t>
      </w:r>
      <w:r w:rsidR="000B0926" w:rsidRPr="00D96F57">
        <w:rPr>
          <w:rFonts w:ascii="標楷體" w:hAnsi="標楷體"/>
          <w:snapToGrid w:val="0"/>
          <w:spacing w:val="4"/>
          <w:szCs w:val="28"/>
        </w:rPr>
        <w:t>10</w:t>
      </w:r>
      <w:r w:rsidR="006D48B5" w:rsidRPr="00D96F57">
        <w:rPr>
          <w:rFonts w:ascii="標楷體" w:hAnsi="標楷體" w:hint="eastAsia"/>
          <w:snapToGrid w:val="0"/>
          <w:spacing w:val="4"/>
          <w:szCs w:val="28"/>
        </w:rPr>
        <w:t>億</w:t>
      </w:r>
      <w:r w:rsidR="000B0926" w:rsidRPr="00D96F57">
        <w:rPr>
          <w:rFonts w:ascii="標楷體" w:hAnsi="標楷體"/>
          <w:snapToGrid w:val="0"/>
          <w:spacing w:val="4"/>
          <w:szCs w:val="28"/>
        </w:rPr>
        <w:t>1</w:t>
      </w:r>
      <w:r w:rsidR="00BB53FE" w:rsidRPr="00D96F57">
        <w:rPr>
          <w:rFonts w:ascii="標楷體" w:hAnsi="標楷體"/>
          <w:snapToGrid w:val="0"/>
          <w:spacing w:val="4"/>
          <w:szCs w:val="28"/>
        </w:rPr>
        <w:t>,</w:t>
      </w:r>
      <w:r w:rsidR="000B0926" w:rsidRPr="00D96F57">
        <w:rPr>
          <w:rFonts w:ascii="標楷體" w:hAnsi="標楷體"/>
          <w:snapToGrid w:val="0"/>
          <w:spacing w:val="4"/>
          <w:szCs w:val="28"/>
        </w:rPr>
        <w:t>337</w:t>
      </w:r>
      <w:r w:rsidR="009E3241" w:rsidRPr="00D96F57">
        <w:rPr>
          <w:rFonts w:ascii="標楷體" w:hAnsi="標楷體" w:hint="eastAsia"/>
          <w:snapToGrid w:val="0"/>
          <w:spacing w:val="4"/>
          <w:szCs w:val="28"/>
        </w:rPr>
        <w:t>萬餘元</w:t>
      </w:r>
      <w:r w:rsidR="009E3241" w:rsidRPr="00D96F57">
        <w:rPr>
          <w:rFonts w:ascii="標楷體" w:hAnsi="標楷體"/>
          <w:snapToGrid w:val="0"/>
          <w:spacing w:val="4"/>
          <w:szCs w:val="28"/>
        </w:rPr>
        <w:t>；</w:t>
      </w:r>
      <w:r w:rsidR="00E651AE" w:rsidRPr="00D96F57">
        <w:rPr>
          <w:rFonts w:ascii="標楷體" w:hAnsi="標楷體" w:hint="eastAsia"/>
          <w:snapToGrid w:val="0"/>
          <w:spacing w:val="4"/>
          <w:szCs w:val="28"/>
        </w:rPr>
        <w:t>原列資本收入（僅有減少資產）決算，如數審定為262萬餘元</w:t>
      </w:r>
      <w:r w:rsidR="00FB0D94" w:rsidRPr="00D96F57">
        <w:rPr>
          <w:rFonts w:ascii="標楷體" w:hAnsi="標楷體" w:hint="eastAsia"/>
          <w:snapToGrid w:val="0"/>
          <w:spacing w:val="4"/>
          <w:szCs w:val="28"/>
        </w:rPr>
        <w:t>，</w:t>
      </w:r>
      <w:r w:rsidR="009E3241" w:rsidRPr="00D96F57">
        <w:rPr>
          <w:rFonts w:ascii="標楷體" w:hAnsi="標楷體" w:hint="eastAsia"/>
          <w:snapToGrid w:val="0"/>
          <w:spacing w:val="4"/>
          <w:szCs w:val="28"/>
        </w:rPr>
        <w:t>原列資本支出</w:t>
      </w:r>
      <w:r w:rsidR="00A96A39" w:rsidRPr="00D96F57">
        <w:rPr>
          <w:rFonts w:ascii="標楷體" w:hAnsi="標楷體" w:hint="eastAsia"/>
          <w:snapToGrid w:val="0"/>
          <w:spacing w:val="4"/>
          <w:szCs w:val="28"/>
        </w:rPr>
        <w:t>（</w:t>
      </w:r>
      <w:r w:rsidR="006B043E" w:rsidRPr="00D96F57">
        <w:rPr>
          <w:spacing w:val="4"/>
        </w:rPr>
        <w:t>包括增置</w:t>
      </w:r>
      <w:r w:rsidR="00F35279" w:rsidRPr="00D96F57">
        <w:rPr>
          <w:rFonts w:hint="eastAsia"/>
          <w:spacing w:val="4"/>
        </w:rPr>
        <w:t>或</w:t>
      </w:r>
      <w:r w:rsidR="006B043E" w:rsidRPr="00D96F57">
        <w:rPr>
          <w:spacing w:val="4"/>
        </w:rPr>
        <w:t>擴充改良資產、增加投資</w:t>
      </w:r>
      <w:r w:rsidR="00A96A39" w:rsidRPr="00D96F57">
        <w:rPr>
          <w:rFonts w:hint="eastAsia"/>
          <w:spacing w:val="4"/>
        </w:rPr>
        <w:t>）</w:t>
      </w:r>
      <w:r w:rsidR="009E3241" w:rsidRPr="00D96F57">
        <w:rPr>
          <w:rFonts w:ascii="標楷體" w:hAnsi="標楷體" w:hint="eastAsia"/>
          <w:snapToGrid w:val="0"/>
          <w:spacing w:val="4"/>
          <w:szCs w:val="28"/>
        </w:rPr>
        <w:t>決算，</w:t>
      </w:r>
      <w:r w:rsidR="00366A80" w:rsidRPr="00D96F57">
        <w:rPr>
          <w:rFonts w:ascii="標楷體" w:hAnsi="標楷體" w:hint="eastAsia"/>
          <w:snapToGrid w:val="0"/>
          <w:spacing w:val="4"/>
          <w:szCs w:val="28"/>
        </w:rPr>
        <w:t>如數</w:t>
      </w:r>
      <w:r w:rsidR="009E3241" w:rsidRPr="00D96F57">
        <w:rPr>
          <w:rFonts w:ascii="標楷體" w:hAnsi="標楷體" w:hint="eastAsia"/>
          <w:snapToGrid w:val="0"/>
          <w:spacing w:val="4"/>
          <w:szCs w:val="28"/>
        </w:rPr>
        <w:t>審定為</w:t>
      </w:r>
      <w:r w:rsidR="00E651AE" w:rsidRPr="00D96F57">
        <w:rPr>
          <w:rFonts w:ascii="標楷體" w:hAnsi="標楷體" w:hint="eastAsia"/>
          <w:snapToGrid w:val="0"/>
          <w:spacing w:val="4"/>
          <w:szCs w:val="28"/>
        </w:rPr>
        <w:t>57</w:t>
      </w:r>
      <w:r w:rsidR="009E3241" w:rsidRPr="00D96F57">
        <w:rPr>
          <w:rFonts w:ascii="標楷體" w:hAnsi="標楷體" w:hint="eastAsia"/>
          <w:snapToGrid w:val="0"/>
          <w:spacing w:val="4"/>
          <w:szCs w:val="28"/>
        </w:rPr>
        <w:t>億</w:t>
      </w:r>
      <w:r w:rsidR="00E651AE" w:rsidRPr="00D96F57">
        <w:rPr>
          <w:rFonts w:ascii="標楷體" w:hAnsi="標楷體" w:hint="eastAsia"/>
          <w:snapToGrid w:val="0"/>
          <w:spacing w:val="4"/>
          <w:szCs w:val="28"/>
        </w:rPr>
        <w:t>2</w:t>
      </w:r>
      <w:r w:rsidR="00BB53FE" w:rsidRPr="00D96F57">
        <w:rPr>
          <w:rFonts w:ascii="標楷體" w:hAnsi="標楷體"/>
          <w:snapToGrid w:val="0"/>
          <w:spacing w:val="4"/>
          <w:szCs w:val="28"/>
        </w:rPr>
        <w:t>,</w:t>
      </w:r>
      <w:r w:rsidR="00E651AE" w:rsidRPr="00D96F57">
        <w:rPr>
          <w:rFonts w:ascii="標楷體" w:hAnsi="標楷體" w:hint="eastAsia"/>
          <w:snapToGrid w:val="0"/>
          <w:spacing w:val="4"/>
          <w:szCs w:val="28"/>
        </w:rPr>
        <w:t>945</w:t>
      </w:r>
      <w:r w:rsidR="009E3241" w:rsidRPr="00D96F57">
        <w:rPr>
          <w:rFonts w:ascii="標楷體" w:hAnsi="標楷體" w:hint="eastAsia"/>
          <w:snapToGrid w:val="0"/>
          <w:spacing w:val="4"/>
          <w:szCs w:val="28"/>
        </w:rPr>
        <w:t>萬餘元</w:t>
      </w:r>
      <w:r w:rsidR="008442E2" w:rsidRPr="00D96F57">
        <w:rPr>
          <w:rFonts w:ascii="標楷體" w:hAnsi="標楷體" w:hint="eastAsia"/>
          <w:snapToGrid w:val="0"/>
          <w:spacing w:val="4"/>
          <w:szCs w:val="28"/>
        </w:rPr>
        <w:t>。</w:t>
      </w:r>
    </w:p>
    <w:p w14:paraId="334D85CC" w14:textId="772E8DA6" w:rsidR="009E3241" w:rsidRPr="00D96F57" w:rsidRDefault="009E3241" w:rsidP="006D2A7B">
      <w:pPr>
        <w:tabs>
          <w:tab w:val="left" w:pos="709"/>
        </w:tabs>
        <w:overflowPunct w:val="0"/>
        <w:snapToGrid w:val="0"/>
        <w:spacing w:line="540" w:lineRule="exact"/>
        <w:ind w:firstLineChars="200" w:firstLine="588"/>
        <w:jc w:val="both"/>
        <w:rPr>
          <w:rFonts w:ascii="標楷體" w:hAnsi="標楷體"/>
          <w:spacing w:val="6"/>
        </w:rPr>
      </w:pPr>
      <w:r w:rsidRPr="00D96F57">
        <w:rPr>
          <w:rFonts w:ascii="標楷體" w:hAnsi="標楷體" w:hint="eastAsia"/>
          <w:spacing w:val="6"/>
        </w:rPr>
        <w:t>在經常收支方面，</w:t>
      </w:r>
      <w:proofErr w:type="gramStart"/>
      <w:r w:rsidRPr="00D96F57">
        <w:rPr>
          <w:rFonts w:ascii="標楷體" w:hAnsi="標楷體" w:hint="eastAsia"/>
          <w:spacing w:val="6"/>
        </w:rPr>
        <w:t>1</w:t>
      </w:r>
      <w:r w:rsidR="00CA3D60" w:rsidRPr="00D96F57">
        <w:rPr>
          <w:rFonts w:ascii="標楷體" w:hAnsi="標楷體" w:hint="eastAsia"/>
          <w:spacing w:val="6"/>
        </w:rPr>
        <w:t>1</w:t>
      </w:r>
      <w:r w:rsidR="00E651AE" w:rsidRPr="00D96F57">
        <w:rPr>
          <w:rFonts w:ascii="標楷體" w:hAnsi="標楷體" w:hint="eastAsia"/>
          <w:spacing w:val="6"/>
        </w:rPr>
        <w:t>4</w:t>
      </w:r>
      <w:proofErr w:type="gramEnd"/>
      <w:r w:rsidRPr="00D96F57">
        <w:rPr>
          <w:rFonts w:ascii="標楷體" w:hAnsi="標楷體" w:hint="eastAsia"/>
          <w:spacing w:val="6"/>
        </w:rPr>
        <w:t>年度經常收入</w:t>
      </w:r>
      <w:r w:rsidR="0039357C" w:rsidRPr="00D96F57">
        <w:rPr>
          <w:rFonts w:ascii="標楷體" w:hAnsi="標楷體" w:hint="eastAsia"/>
          <w:spacing w:val="6"/>
        </w:rPr>
        <w:t>較預算數</w:t>
      </w:r>
      <w:r w:rsidR="00F35279" w:rsidRPr="00D96F57">
        <w:rPr>
          <w:rFonts w:ascii="標楷體" w:hAnsi="標楷體" w:hint="eastAsia"/>
          <w:spacing w:val="6"/>
        </w:rPr>
        <w:t>減少</w:t>
      </w:r>
      <w:r w:rsidR="002C1584" w:rsidRPr="00D96F57">
        <w:rPr>
          <w:rFonts w:ascii="標楷體" w:hAnsi="標楷體" w:hint="eastAsia"/>
          <w:snapToGrid w:val="0"/>
          <w:spacing w:val="6"/>
          <w:szCs w:val="28"/>
        </w:rPr>
        <w:t>4億</w:t>
      </w:r>
      <w:r w:rsidR="002C1584" w:rsidRPr="00D96F57">
        <w:rPr>
          <w:rFonts w:ascii="標楷體" w:hAnsi="標楷體" w:hint="eastAsia"/>
          <w:spacing w:val="6"/>
        </w:rPr>
        <w:t>4</w:t>
      </w:r>
      <w:r w:rsidR="00BB53FE" w:rsidRPr="00D96F57">
        <w:rPr>
          <w:rFonts w:ascii="標楷體" w:hAnsi="標楷體"/>
          <w:spacing w:val="6"/>
        </w:rPr>
        <w:t>,</w:t>
      </w:r>
      <w:r w:rsidR="002C1584" w:rsidRPr="00D96F57">
        <w:rPr>
          <w:rFonts w:ascii="標楷體" w:hAnsi="標楷體" w:hint="eastAsia"/>
          <w:spacing w:val="6"/>
        </w:rPr>
        <w:t>808</w:t>
      </w:r>
      <w:r w:rsidRPr="00D96F57">
        <w:rPr>
          <w:rFonts w:ascii="標楷體" w:hAnsi="標楷體"/>
          <w:spacing w:val="6"/>
        </w:rPr>
        <w:t>萬餘元，主要係</w:t>
      </w:r>
      <w:r w:rsidR="00F35279" w:rsidRPr="00D96F57">
        <w:rPr>
          <w:rFonts w:ascii="標楷體" w:hAnsi="標楷體" w:hint="eastAsia"/>
          <w:spacing w:val="6"/>
        </w:rPr>
        <w:t>中央補助計畫撥款數較預計減少</w:t>
      </w:r>
      <w:r w:rsidRPr="00D96F57">
        <w:rPr>
          <w:rFonts w:ascii="標楷體" w:hAnsi="標楷體"/>
          <w:spacing w:val="6"/>
        </w:rPr>
        <w:t>；經常支出較</w:t>
      </w:r>
      <w:r w:rsidR="0039357C" w:rsidRPr="00D96F57">
        <w:rPr>
          <w:rFonts w:ascii="標楷體" w:hAnsi="標楷體" w:hint="eastAsia"/>
          <w:spacing w:val="6"/>
        </w:rPr>
        <w:t>預算數減少</w:t>
      </w:r>
      <w:r w:rsidR="00BB53FE" w:rsidRPr="00D96F57">
        <w:rPr>
          <w:rFonts w:ascii="標楷體" w:hAnsi="標楷體"/>
          <w:spacing w:val="6"/>
        </w:rPr>
        <w:t>1</w:t>
      </w:r>
      <w:r w:rsidR="002C1584" w:rsidRPr="00D96F57">
        <w:rPr>
          <w:rFonts w:ascii="標楷體" w:hAnsi="標楷體" w:hint="eastAsia"/>
          <w:spacing w:val="6"/>
        </w:rPr>
        <w:t>3</w:t>
      </w:r>
      <w:r w:rsidR="0039357C" w:rsidRPr="00D96F57">
        <w:rPr>
          <w:rFonts w:ascii="標楷體" w:hAnsi="標楷體" w:hint="eastAsia"/>
          <w:spacing w:val="6"/>
        </w:rPr>
        <w:t>億</w:t>
      </w:r>
      <w:r w:rsidR="002C1584" w:rsidRPr="00D96F57">
        <w:rPr>
          <w:rFonts w:ascii="標楷體" w:hAnsi="標楷體" w:hint="eastAsia"/>
          <w:spacing w:val="6"/>
        </w:rPr>
        <w:t>9</w:t>
      </w:r>
      <w:r w:rsidR="00BB53FE" w:rsidRPr="00D96F57">
        <w:rPr>
          <w:rFonts w:ascii="標楷體" w:hAnsi="標楷體"/>
          <w:spacing w:val="6"/>
        </w:rPr>
        <w:t>,</w:t>
      </w:r>
      <w:r w:rsidR="002C1584" w:rsidRPr="00D96F57">
        <w:rPr>
          <w:rFonts w:ascii="標楷體" w:hAnsi="標楷體" w:hint="eastAsia"/>
          <w:spacing w:val="6"/>
        </w:rPr>
        <w:t>498</w:t>
      </w:r>
      <w:r w:rsidR="0039357C" w:rsidRPr="00D96F57">
        <w:rPr>
          <w:rFonts w:ascii="標楷體" w:hAnsi="標楷體"/>
          <w:spacing w:val="6"/>
        </w:rPr>
        <w:t>萬餘元</w:t>
      </w:r>
      <w:r w:rsidRPr="00D96F57">
        <w:rPr>
          <w:rFonts w:ascii="標楷體" w:hAnsi="標楷體"/>
          <w:spacing w:val="6"/>
        </w:rPr>
        <w:t>，主要</w:t>
      </w:r>
      <w:r w:rsidR="00C64911" w:rsidRPr="00D96F57">
        <w:rPr>
          <w:rFonts w:ascii="標楷體" w:hAnsi="標楷體" w:hint="eastAsia"/>
          <w:spacing w:val="6"/>
        </w:rPr>
        <w:t>係</w:t>
      </w:r>
      <w:r w:rsidR="006649C2" w:rsidRPr="00D96F57">
        <w:rPr>
          <w:rFonts w:ascii="標楷體" w:hAnsi="標楷體" w:hint="eastAsia"/>
          <w:spacing w:val="6"/>
        </w:rPr>
        <w:t>實際進用員額</w:t>
      </w:r>
      <w:proofErr w:type="gramStart"/>
      <w:r w:rsidR="006649C2" w:rsidRPr="00D96F57">
        <w:rPr>
          <w:rFonts w:ascii="標楷體" w:hAnsi="標楷體" w:hint="eastAsia"/>
          <w:spacing w:val="6"/>
        </w:rPr>
        <w:t>較少致人事</w:t>
      </w:r>
      <w:proofErr w:type="gramEnd"/>
      <w:r w:rsidR="006649C2" w:rsidRPr="00D96F57">
        <w:rPr>
          <w:rFonts w:ascii="標楷體" w:hAnsi="標楷體" w:hint="eastAsia"/>
          <w:spacing w:val="6"/>
        </w:rPr>
        <w:t>費節餘，及基北</w:t>
      </w:r>
      <w:proofErr w:type="gramStart"/>
      <w:r w:rsidR="006649C2" w:rsidRPr="00D96F57">
        <w:rPr>
          <w:rFonts w:ascii="標楷體" w:hAnsi="標楷體" w:hint="eastAsia"/>
          <w:spacing w:val="6"/>
        </w:rPr>
        <w:t>北</w:t>
      </w:r>
      <w:proofErr w:type="gramEnd"/>
      <w:r w:rsidR="006649C2" w:rsidRPr="00D96F57">
        <w:rPr>
          <w:rFonts w:ascii="標楷體" w:hAnsi="標楷體" w:hint="eastAsia"/>
          <w:spacing w:val="6"/>
        </w:rPr>
        <w:t>桃生活圈通勤月票補助、公車處營運虧損與運價差額補貼及育有未滿2歲兒童育兒津貼</w:t>
      </w:r>
      <w:r w:rsidR="000B168A" w:rsidRPr="00D96F57">
        <w:rPr>
          <w:rFonts w:ascii="標楷體" w:hAnsi="標楷體" w:hint="eastAsia"/>
          <w:spacing w:val="6"/>
        </w:rPr>
        <w:t>等案</w:t>
      </w:r>
      <w:r w:rsidR="00896023" w:rsidRPr="00D96F57">
        <w:rPr>
          <w:rFonts w:ascii="標楷體" w:hAnsi="標楷體" w:hint="eastAsia"/>
          <w:spacing w:val="6"/>
        </w:rPr>
        <w:t>，</w:t>
      </w:r>
      <w:r w:rsidR="006649C2" w:rsidRPr="00D96F57">
        <w:rPr>
          <w:rFonts w:ascii="標楷體" w:hAnsi="標楷體" w:hint="eastAsia"/>
          <w:spacing w:val="6"/>
          <w:szCs w:val="28"/>
        </w:rPr>
        <w:t>依業務需要而減少支付所致</w:t>
      </w:r>
      <w:r w:rsidRPr="00D96F57">
        <w:rPr>
          <w:rFonts w:ascii="標楷體" w:hAnsi="標楷體"/>
          <w:spacing w:val="6"/>
        </w:rPr>
        <w:t>；經常收支</w:t>
      </w:r>
      <w:r w:rsidR="008C7DBB" w:rsidRPr="00D96F57">
        <w:rPr>
          <w:rFonts w:ascii="標楷體" w:hAnsi="標楷體" w:hint="eastAsia"/>
          <w:spacing w:val="6"/>
        </w:rPr>
        <w:t>相抵，</w:t>
      </w:r>
      <w:r w:rsidRPr="00D96F57">
        <w:rPr>
          <w:rFonts w:ascii="標楷體" w:hAnsi="標楷體"/>
          <w:spacing w:val="6"/>
        </w:rPr>
        <w:t>賸餘</w:t>
      </w:r>
      <w:r w:rsidR="002C1584" w:rsidRPr="00D96F57">
        <w:rPr>
          <w:rFonts w:ascii="標楷體" w:hAnsi="標楷體" w:hint="eastAsia"/>
          <w:spacing w:val="6"/>
        </w:rPr>
        <w:t>53</w:t>
      </w:r>
      <w:r w:rsidR="00646158" w:rsidRPr="00D96F57">
        <w:rPr>
          <w:rFonts w:ascii="標楷體" w:hAnsi="標楷體" w:hint="eastAsia"/>
          <w:spacing w:val="6"/>
        </w:rPr>
        <w:t>億</w:t>
      </w:r>
      <w:r w:rsidR="002C1584" w:rsidRPr="00D96F57">
        <w:rPr>
          <w:rFonts w:ascii="標楷體" w:hAnsi="標楷體" w:hint="eastAsia"/>
          <w:spacing w:val="6"/>
        </w:rPr>
        <w:t>1</w:t>
      </w:r>
      <w:r w:rsidR="00114602" w:rsidRPr="00D96F57">
        <w:rPr>
          <w:rFonts w:ascii="標楷體" w:hAnsi="標楷體"/>
          <w:spacing w:val="6"/>
        </w:rPr>
        <w:t>,</w:t>
      </w:r>
      <w:r w:rsidR="002C1584" w:rsidRPr="00D96F57">
        <w:rPr>
          <w:rFonts w:ascii="標楷體" w:hAnsi="標楷體" w:hint="eastAsia"/>
          <w:spacing w:val="6"/>
        </w:rPr>
        <w:t>946</w:t>
      </w:r>
      <w:r w:rsidR="00646158" w:rsidRPr="00D96F57">
        <w:rPr>
          <w:rFonts w:ascii="標楷體" w:hAnsi="標楷體" w:hint="eastAsia"/>
          <w:spacing w:val="6"/>
        </w:rPr>
        <w:t>萬</w:t>
      </w:r>
      <w:r w:rsidR="00646158" w:rsidRPr="00D96F57">
        <w:rPr>
          <w:rFonts w:ascii="標楷體" w:hAnsi="標楷體" w:hint="eastAsia"/>
          <w:snapToGrid w:val="0"/>
          <w:spacing w:val="6"/>
          <w:szCs w:val="28"/>
        </w:rPr>
        <w:t>餘元</w:t>
      </w:r>
      <w:r w:rsidRPr="00D96F57">
        <w:rPr>
          <w:rFonts w:ascii="標楷體" w:hAnsi="標楷體"/>
          <w:spacing w:val="6"/>
        </w:rPr>
        <w:t>，較預算數</w:t>
      </w:r>
      <w:r w:rsidRPr="00D96F57">
        <w:rPr>
          <w:rFonts w:ascii="標楷體" w:hAnsi="標楷體" w:hint="eastAsia"/>
          <w:spacing w:val="6"/>
        </w:rPr>
        <w:t>增加</w:t>
      </w:r>
      <w:r w:rsidR="002C1584" w:rsidRPr="00D96F57">
        <w:rPr>
          <w:rFonts w:ascii="標楷體" w:hAnsi="標楷體" w:hint="eastAsia"/>
          <w:spacing w:val="6"/>
        </w:rPr>
        <w:t>9</w:t>
      </w:r>
      <w:r w:rsidRPr="00D96F57">
        <w:rPr>
          <w:rFonts w:ascii="標楷體" w:hAnsi="標楷體" w:hint="eastAsia"/>
          <w:spacing w:val="6"/>
        </w:rPr>
        <w:t>億</w:t>
      </w:r>
      <w:r w:rsidR="002C1584" w:rsidRPr="00D96F57">
        <w:rPr>
          <w:rFonts w:ascii="標楷體" w:hAnsi="標楷體" w:hint="eastAsia"/>
          <w:spacing w:val="6"/>
        </w:rPr>
        <w:t>4</w:t>
      </w:r>
      <w:r w:rsidR="002C1584" w:rsidRPr="00D96F57">
        <w:rPr>
          <w:rFonts w:ascii="標楷體" w:hAnsi="標楷體"/>
          <w:spacing w:val="6"/>
        </w:rPr>
        <w:t>,</w:t>
      </w:r>
      <w:r w:rsidR="002C1584" w:rsidRPr="00D96F57">
        <w:rPr>
          <w:rFonts w:ascii="標楷體" w:hAnsi="標楷體" w:hint="eastAsia"/>
          <w:spacing w:val="6"/>
        </w:rPr>
        <w:t>690</w:t>
      </w:r>
      <w:r w:rsidRPr="00D96F57">
        <w:rPr>
          <w:rFonts w:ascii="標楷體" w:hAnsi="標楷體" w:hint="eastAsia"/>
          <w:spacing w:val="6"/>
        </w:rPr>
        <w:t>萬餘</w:t>
      </w:r>
      <w:r w:rsidR="00A9269F" w:rsidRPr="00D96F57">
        <w:rPr>
          <w:rFonts w:ascii="標楷體" w:hAnsi="標楷體" w:hint="eastAsia"/>
          <w:spacing w:val="6"/>
        </w:rPr>
        <w:t>元</w:t>
      </w:r>
      <w:r w:rsidRPr="00D96F57">
        <w:rPr>
          <w:rFonts w:ascii="標楷體" w:hAnsi="標楷體"/>
          <w:spacing w:val="6"/>
        </w:rPr>
        <w:t>。</w:t>
      </w:r>
      <w:r w:rsidR="00602BAA" w:rsidRPr="00D96F57">
        <w:rPr>
          <w:rFonts w:ascii="標楷體" w:hAnsi="標楷體" w:hint="eastAsia"/>
          <w:spacing w:val="6"/>
        </w:rPr>
        <w:t>在</w:t>
      </w:r>
      <w:r w:rsidRPr="00D96F57">
        <w:rPr>
          <w:rFonts w:ascii="標楷體" w:hAnsi="標楷體" w:hint="eastAsia"/>
          <w:spacing w:val="6"/>
        </w:rPr>
        <w:t>資本收支方面，</w:t>
      </w:r>
      <w:proofErr w:type="gramStart"/>
      <w:r w:rsidR="00602BAA" w:rsidRPr="00D96F57">
        <w:rPr>
          <w:rFonts w:ascii="標楷體" w:hAnsi="標楷體" w:hint="eastAsia"/>
          <w:spacing w:val="6"/>
        </w:rPr>
        <w:t>11</w:t>
      </w:r>
      <w:r w:rsidR="002C1584" w:rsidRPr="00D96F57">
        <w:rPr>
          <w:rFonts w:ascii="標楷體" w:hAnsi="標楷體"/>
          <w:spacing w:val="6"/>
        </w:rPr>
        <w:t>4</w:t>
      </w:r>
      <w:proofErr w:type="gramEnd"/>
      <w:r w:rsidRPr="00D96F57">
        <w:rPr>
          <w:rFonts w:ascii="標楷體" w:hAnsi="標楷體" w:hint="eastAsia"/>
          <w:spacing w:val="6"/>
        </w:rPr>
        <w:t>年度資本</w:t>
      </w:r>
      <w:r w:rsidR="00501E9F" w:rsidRPr="00D96F57">
        <w:rPr>
          <w:rFonts w:ascii="標楷體" w:hAnsi="標楷體" w:hint="eastAsia"/>
          <w:spacing w:val="6"/>
        </w:rPr>
        <w:t>收入</w:t>
      </w:r>
      <w:r w:rsidR="002C1584" w:rsidRPr="00D96F57">
        <w:rPr>
          <w:rFonts w:ascii="標楷體" w:hAnsi="標楷體" w:hint="eastAsia"/>
          <w:spacing w:val="6"/>
        </w:rPr>
        <w:t>較預算數增加</w:t>
      </w:r>
      <w:r w:rsidR="00D96F57" w:rsidRPr="00D96F57">
        <w:rPr>
          <w:rFonts w:ascii="標楷體" w:hAnsi="標楷體" w:hint="eastAsia"/>
          <w:spacing w:val="6"/>
        </w:rPr>
        <w:t>4</w:t>
      </w:r>
      <w:r w:rsidR="00B5428E" w:rsidRPr="00D96F57">
        <w:rPr>
          <w:rFonts w:ascii="標楷體" w:hAnsi="標楷體" w:hint="eastAsia"/>
          <w:spacing w:val="6"/>
        </w:rPr>
        <w:t>萬</w:t>
      </w:r>
      <w:r w:rsidR="00D96F57" w:rsidRPr="00D96F57">
        <w:rPr>
          <w:rFonts w:ascii="標楷體" w:hAnsi="標楷體" w:hint="eastAsia"/>
          <w:spacing w:val="6"/>
        </w:rPr>
        <w:t>餘</w:t>
      </w:r>
      <w:r w:rsidR="00B5428E" w:rsidRPr="00D96F57">
        <w:rPr>
          <w:rFonts w:ascii="標楷體" w:hAnsi="標楷體" w:hint="eastAsia"/>
          <w:spacing w:val="6"/>
        </w:rPr>
        <w:t>元</w:t>
      </w:r>
      <w:r w:rsidRPr="00D96F57">
        <w:rPr>
          <w:rFonts w:ascii="標楷體" w:hAnsi="標楷體" w:hint="eastAsia"/>
          <w:spacing w:val="6"/>
        </w:rPr>
        <w:t>，</w:t>
      </w:r>
      <w:r w:rsidR="002C1584" w:rsidRPr="00D96F57">
        <w:rPr>
          <w:rFonts w:ascii="標楷體" w:hAnsi="標楷體" w:hint="eastAsia"/>
          <w:spacing w:val="6"/>
        </w:rPr>
        <w:t>係土地</w:t>
      </w:r>
      <w:r w:rsidR="00F56D47" w:rsidRPr="00D96F57">
        <w:rPr>
          <w:rFonts w:ascii="標楷體" w:hAnsi="標楷體" w:hint="eastAsia"/>
          <w:spacing w:val="6"/>
        </w:rPr>
        <w:t>讓</w:t>
      </w:r>
      <w:r w:rsidR="002C1584" w:rsidRPr="00D96F57">
        <w:rPr>
          <w:rFonts w:ascii="標楷體" w:hAnsi="標楷體" w:hint="eastAsia"/>
          <w:spacing w:val="6"/>
        </w:rPr>
        <w:t>售收入較預計增加</w:t>
      </w:r>
      <w:r w:rsidR="00D96F57" w:rsidRPr="00D96F57">
        <w:rPr>
          <w:rFonts w:ascii="標楷體" w:hAnsi="標楷體" w:hint="eastAsia"/>
          <w:spacing w:val="6"/>
        </w:rPr>
        <w:t>所致</w:t>
      </w:r>
      <w:r w:rsidRPr="00D96F57">
        <w:rPr>
          <w:rFonts w:ascii="標楷體" w:hAnsi="標楷體"/>
          <w:spacing w:val="6"/>
        </w:rPr>
        <w:t>；資本支</w:t>
      </w:r>
      <w:r w:rsidR="0002385A" w:rsidRPr="00D96F57">
        <w:rPr>
          <w:rFonts w:ascii="標楷體" w:hAnsi="標楷體" w:hint="eastAsia"/>
          <w:spacing w:val="6"/>
        </w:rPr>
        <w:t>出</w:t>
      </w:r>
      <w:r w:rsidR="00602BAA" w:rsidRPr="00D96F57">
        <w:rPr>
          <w:rFonts w:ascii="標楷體" w:hAnsi="標楷體" w:hint="eastAsia"/>
          <w:spacing w:val="6"/>
        </w:rPr>
        <w:t>較預算數</w:t>
      </w:r>
      <w:r w:rsidRPr="00D96F57">
        <w:rPr>
          <w:rFonts w:ascii="標楷體" w:hAnsi="標楷體" w:hint="eastAsia"/>
          <w:spacing w:val="6"/>
        </w:rPr>
        <w:t>減少</w:t>
      </w:r>
      <w:r w:rsidR="002C1584" w:rsidRPr="00D96F57">
        <w:rPr>
          <w:rFonts w:ascii="標楷體" w:hAnsi="標楷體" w:hint="eastAsia"/>
          <w:spacing w:val="6"/>
        </w:rPr>
        <w:t>4</w:t>
      </w:r>
      <w:r w:rsidRPr="00D96F57">
        <w:rPr>
          <w:rFonts w:ascii="標楷體" w:hAnsi="標楷體"/>
          <w:spacing w:val="6"/>
        </w:rPr>
        <w:t>億</w:t>
      </w:r>
      <w:r w:rsidR="002C1584" w:rsidRPr="00D96F57">
        <w:rPr>
          <w:rFonts w:ascii="標楷體" w:hAnsi="標楷體" w:hint="eastAsia"/>
          <w:spacing w:val="6"/>
        </w:rPr>
        <w:t>6</w:t>
      </w:r>
      <w:r w:rsidR="00114602" w:rsidRPr="00D96F57">
        <w:rPr>
          <w:rFonts w:ascii="標楷體" w:hAnsi="標楷體"/>
          <w:spacing w:val="6"/>
        </w:rPr>
        <w:t>,</w:t>
      </w:r>
      <w:r w:rsidR="002C1584" w:rsidRPr="00D96F57">
        <w:rPr>
          <w:rFonts w:ascii="標楷體" w:hAnsi="標楷體" w:hint="eastAsia"/>
          <w:spacing w:val="6"/>
        </w:rPr>
        <w:t>142</w:t>
      </w:r>
      <w:r w:rsidRPr="00D96F57">
        <w:rPr>
          <w:rFonts w:ascii="標楷體" w:hAnsi="標楷體"/>
          <w:spacing w:val="6"/>
        </w:rPr>
        <w:t>萬餘元，主要係</w:t>
      </w:r>
      <w:r w:rsidR="00F56D47" w:rsidRPr="00D96F57">
        <w:rPr>
          <w:rFonts w:ascii="標楷體" w:hAnsi="標楷體" w:hint="eastAsia"/>
          <w:spacing w:val="6"/>
        </w:rPr>
        <w:t>災害準備金及污水下水道系統建設計畫</w:t>
      </w:r>
      <w:r w:rsidR="006D2A7B" w:rsidRPr="00D96F57">
        <w:rPr>
          <w:rFonts w:ascii="標楷體" w:hAnsi="標楷體" w:hint="eastAsia"/>
          <w:spacing w:val="6"/>
        </w:rPr>
        <w:t>等支出較預計減少</w:t>
      </w:r>
      <w:r w:rsidRPr="00D96F57">
        <w:rPr>
          <w:rFonts w:ascii="標楷體" w:hAnsi="標楷體" w:hint="eastAsia"/>
          <w:spacing w:val="6"/>
        </w:rPr>
        <w:t>所致</w:t>
      </w:r>
      <w:r w:rsidR="00B7240D" w:rsidRPr="00D96F57">
        <w:rPr>
          <w:rFonts w:ascii="標楷體" w:hAnsi="標楷體" w:hint="eastAsia"/>
          <w:spacing w:val="6"/>
        </w:rPr>
        <w:t>；資本收支相抵，短</w:t>
      </w:r>
      <w:proofErr w:type="gramStart"/>
      <w:r w:rsidR="00B7240D" w:rsidRPr="00D96F57">
        <w:rPr>
          <w:rFonts w:ascii="標楷體" w:hAnsi="標楷體" w:hint="eastAsia"/>
          <w:spacing w:val="6"/>
        </w:rPr>
        <w:t>絀</w:t>
      </w:r>
      <w:proofErr w:type="gramEnd"/>
      <w:r w:rsidR="002C1584" w:rsidRPr="00D96F57">
        <w:rPr>
          <w:rFonts w:ascii="標楷體" w:hAnsi="標楷體" w:hint="eastAsia"/>
          <w:spacing w:val="6"/>
        </w:rPr>
        <w:t>57</w:t>
      </w:r>
      <w:r w:rsidRPr="00D96F57">
        <w:rPr>
          <w:rFonts w:ascii="標楷體" w:hAnsi="標楷體" w:hint="eastAsia"/>
          <w:spacing w:val="6"/>
        </w:rPr>
        <w:t>億</w:t>
      </w:r>
      <w:r w:rsidR="002C1584" w:rsidRPr="00D96F57">
        <w:rPr>
          <w:rFonts w:ascii="標楷體" w:hAnsi="標楷體" w:hint="eastAsia"/>
          <w:spacing w:val="6"/>
        </w:rPr>
        <w:t>2</w:t>
      </w:r>
      <w:r w:rsidR="00114602" w:rsidRPr="00D96F57">
        <w:rPr>
          <w:rFonts w:ascii="標楷體" w:hAnsi="標楷體"/>
          <w:spacing w:val="6"/>
        </w:rPr>
        <w:t>,</w:t>
      </w:r>
      <w:r w:rsidR="002C1584" w:rsidRPr="00D96F57">
        <w:rPr>
          <w:rFonts w:ascii="標楷體" w:hAnsi="標楷體" w:hint="eastAsia"/>
          <w:spacing w:val="6"/>
        </w:rPr>
        <w:t>683</w:t>
      </w:r>
      <w:r w:rsidRPr="00D96F57">
        <w:rPr>
          <w:rFonts w:ascii="標楷體" w:hAnsi="標楷體" w:hint="eastAsia"/>
          <w:spacing w:val="6"/>
        </w:rPr>
        <w:t>萬餘元，</w:t>
      </w:r>
      <w:r w:rsidR="00B7240D" w:rsidRPr="00D96F57">
        <w:rPr>
          <w:rFonts w:ascii="標楷體" w:hAnsi="標楷體" w:hint="eastAsia"/>
          <w:spacing w:val="6"/>
        </w:rPr>
        <w:t>較預算</w:t>
      </w:r>
      <w:r w:rsidR="0041700D">
        <w:rPr>
          <w:rFonts w:ascii="標楷體" w:hAnsi="標楷體" w:hint="eastAsia"/>
          <w:spacing w:val="6"/>
        </w:rPr>
        <w:t>差短</w:t>
      </w:r>
      <w:r w:rsidR="00B7240D" w:rsidRPr="00D96F57">
        <w:rPr>
          <w:rFonts w:ascii="標楷體" w:hAnsi="標楷體" w:hint="eastAsia"/>
          <w:spacing w:val="6"/>
        </w:rPr>
        <w:t>減少</w:t>
      </w:r>
      <w:r w:rsidR="002C1584" w:rsidRPr="00D96F57">
        <w:rPr>
          <w:rFonts w:ascii="標楷體" w:hAnsi="標楷體" w:hint="eastAsia"/>
          <w:spacing w:val="6"/>
        </w:rPr>
        <w:t>4</w:t>
      </w:r>
      <w:r w:rsidR="00F04B7A" w:rsidRPr="00D96F57">
        <w:rPr>
          <w:rFonts w:ascii="標楷體" w:hAnsi="標楷體" w:hint="eastAsia"/>
          <w:spacing w:val="6"/>
        </w:rPr>
        <w:t>億</w:t>
      </w:r>
      <w:r w:rsidR="002C1584" w:rsidRPr="00D96F57">
        <w:rPr>
          <w:rFonts w:ascii="標楷體" w:hAnsi="標楷體" w:hint="eastAsia"/>
          <w:spacing w:val="6"/>
        </w:rPr>
        <w:t>6</w:t>
      </w:r>
      <w:r w:rsidR="00114602" w:rsidRPr="00D96F57">
        <w:rPr>
          <w:rFonts w:ascii="標楷體" w:hAnsi="標楷體"/>
          <w:spacing w:val="6"/>
        </w:rPr>
        <w:t>,</w:t>
      </w:r>
      <w:r w:rsidR="002C1584" w:rsidRPr="00D96F57">
        <w:rPr>
          <w:rFonts w:ascii="標楷體" w:hAnsi="標楷體" w:hint="eastAsia"/>
          <w:spacing w:val="6"/>
        </w:rPr>
        <w:t>146</w:t>
      </w:r>
      <w:r w:rsidR="00F04B7A" w:rsidRPr="00D96F57">
        <w:rPr>
          <w:rFonts w:ascii="標楷體" w:hAnsi="標楷體" w:hint="eastAsia"/>
          <w:spacing w:val="6"/>
        </w:rPr>
        <w:t>萬餘元</w:t>
      </w:r>
      <w:r w:rsidR="00B7240D" w:rsidRPr="00D96F57">
        <w:rPr>
          <w:rFonts w:ascii="標楷體" w:hAnsi="標楷體" w:hint="eastAsia"/>
          <w:spacing w:val="6"/>
        </w:rPr>
        <w:t>，</w:t>
      </w:r>
      <w:r w:rsidR="00077B38" w:rsidRPr="00D96F57">
        <w:rPr>
          <w:rFonts w:ascii="標楷體" w:hAnsi="標楷體" w:hint="eastAsia"/>
          <w:spacing w:val="6"/>
        </w:rPr>
        <w:t>又</w:t>
      </w:r>
      <w:r w:rsidR="00F04B7A" w:rsidRPr="00D96F57">
        <w:rPr>
          <w:rFonts w:ascii="標楷體" w:hAnsi="標楷體" w:hint="eastAsia"/>
          <w:spacing w:val="6"/>
        </w:rPr>
        <w:t>以經常收支賸餘支應後，歲入歲出</w:t>
      </w:r>
      <w:r w:rsidR="002C1584" w:rsidRPr="00D96F57">
        <w:rPr>
          <w:rFonts w:ascii="標楷體" w:hAnsi="標楷體" w:hint="eastAsia"/>
          <w:spacing w:val="6"/>
        </w:rPr>
        <w:t>短</w:t>
      </w:r>
      <w:proofErr w:type="gramStart"/>
      <w:r w:rsidR="002C1584" w:rsidRPr="00D96F57">
        <w:rPr>
          <w:rFonts w:ascii="標楷體" w:hAnsi="標楷體" w:hint="eastAsia"/>
          <w:spacing w:val="6"/>
        </w:rPr>
        <w:t>絀</w:t>
      </w:r>
      <w:proofErr w:type="gramEnd"/>
      <w:r w:rsidR="002C1584" w:rsidRPr="00D96F57">
        <w:rPr>
          <w:rFonts w:ascii="標楷體" w:hAnsi="標楷體" w:hint="eastAsia"/>
          <w:spacing w:val="6"/>
        </w:rPr>
        <w:t>4</w:t>
      </w:r>
      <w:r w:rsidR="00F04B7A" w:rsidRPr="00D96F57">
        <w:rPr>
          <w:rFonts w:ascii="標楷體" w:hAnsi="標楷體" w:hint="eastAsia"/>
          <w:spacing w:val="6"/>
        </w:rPr>
        <w:t>億</w:t>
      </w:r>
      <w:r w:rsidR="002C1584" w:rsidRPr="00D96F57">
        <w:rPr>
          <w:rFonts w:ascii="標楷體" w:hAnsi="標楷體" w:hint="eastAsia"/>
          <w:spacing w:val="6"/>
        </w:rPr>
        <w:t>737</w:t>
      </w:r>
      <w:r w:rsidR="00F04B7A" w:rsidRPr="00D96F57">
        <w:rPr>
          <w:rFonts w:ascii="標楷體" w:hAnsi="標楷體" w:hint="eastAsia"/>
          <w:spacing w:val="6"/>
        </w:rPr>
        <w:t>萬餘元（圖4）。整體</w:t>
      </w:r>
      <w:r w:rsidR="00742984" w:rsidRPr="00D96F57">
        <w:rPr>
          <w:rFonts w:ascii="標楷體" w:hAnsi="標楷體" w:hint="eastAsia"/>
          <w:spacing w:val="6"/>
        </w:rPr>
        <w:t>而言</w:t>
      </w:r>
      <w:r w:rsidR="00F04B7A" w:rsidRPr="00D96F57">
        <w:rPr>
          <w:rFonts w:ascii="標楷體" w:hAnsi="標楷體" w:hint="eastAsia"/>
          <w:spacing w:val="6"/>
        </w:rPr>
        <w:t>，</w:t>
      </w:r>
      <w:proofErr w:type="gramStart"/>
      <w:r w:rsidR="00F04B7A" w:rsidRPr="00D96F57">
        <w:rPr>
          <w:rFonts w:ascii="標楷體" w:hAnsi="標楷體" w:hint="eastAsia"/>
          <w:spacing w:val="6"/>
        </w:rPr>
        <w:t>11</w:t>
      </w:r>
      <w:r w:rsidR="002C1584" w:rsidRPr="00D96F57">
        <w:rPr>
          <w:rFonts w:ascii="標楷體" w:hAnsi="標楷體" w:hint="eastAsia"/>
          <w:spacing w:val="6"/>
        </w:rPr>
        <w:t>4</w:t>
      </w:r>
      <w:proofErr w:type="gramEnd"/>
      <w:r w:rsidR="00F04B7A" w:rsidRPr="00D96F57">
        <w:rPr>
          <w:rFonts w:ascii="標楷體" w:hAnsi="標楷體" w:hint="eastAsia"/>
          <w:spacing w:val="6"/>
        </w:rPr>
        <w:t>年度經常收入</w:t>
      </w:r>
      <w:r w:rsidR="002C1584" w:rsidRPr="00D96F57">
        <w:rPr>
          <w:rFonts w:ascii="標楷體" w:hAnsi="標楷體" w:hint="eastAsia"/>
          <w:spacing w:val="6"/>
        </w:rPr>
        <w:t>尚足以</w:t>
      </w:r>
      <w:r w:rsidR="00F04B7A" w:rsidRPr="00D96F57">
        <w:rPr>
          <w:rFonts w:ascii="標楷體" w:hAnsi="標楷體" w:hint="eastAsia"/>
          <w:spacing w:val="6"/>
        </w:rPr>
        <w:t>支應經常支出，</w:t>
      </w:r>
      <w:r w:rsidR="002C1584" w:rsidRPr="00D96F57">
        <w:rPr>
          <w:rFonts w:ascii="標楷體" w:hAnsi="標楷體" w:hint="eastAsia"/>
          <w:spacing w:val="6"/>
        </w:rPr>
        <w:t>惟</w:t>
      </w:r>
      <w:r w:rsidR="002C1584" w:rsidRPr="00D96F57">
        <w:rPr>
          <w:spacing w:val="6"/>
        </w:rPr>
        <w:t>經常收支賸餘</w:t>
      </w:r>
      <w:r w:rsidR="002C1584" w:rsidRPr="00D96F57">
        <w:rPr>
          <w:rFonts w:ascii="標楷體" w:hAnsi="標楷體" w:hint="eastAsia"/>
          <w:spacing w:val="6"/>
        </w:rPr>
        <w:t>不</w:t>
      </w:r>
      <w:r w:rsidR="00F04B7A" w:rsidRPr="00D96F57">
        <w:rPr>
          <w:rFonts w:ascii="標楷體" w:hAnsi="標楷體" w:hint="eastAsia"/>
          <w:spacing w:val="6"/>
        </w:rPr>
        <w:t>敷支應資本收支</w:t>
      </w:r>
      <w:r w:rsidR="0041700D">
        <w:rPr>
          <w:rFonts w:ascii="標楷體" w:hAnsi="標楷體" w:hint="eastAsia"/>
          <w:spacing w:val="6"/>
        </w:rPr>
        <w:t>差短</w:t>
      </w:r>
      <w:r w:rsidR="00F04B7A" w:rsidRPr="00D96F57">
        <w:rPr>
          <w:rFonts w:ascii="標楷體" w:hAnsi="標楷體" w:hint="eastAsia"/>
          <w:spacing w:val="6"/>
        </w:rPr>
        <w:t>。</w:t>
      </w:r>
    </w:p>
    <w:p w14:paraId="27CB2044" w14:textId="74C71C60" w:rsidR="009E3241" w:rsidRPr="00E46966" w:rsidRDefault="009F1DD5" w:rsidP="00E46966">
      <w:pPr>
        <w:overflowPunct w:val="0"/>
        <w:snapToGrid w:val="0"/>
        <w:spacing w:line="540" w:lineRule="exact"/>
        <w:ind w:firstLineChars="200" w:firstLine="564"/>
        <w:jc w:val="both"/>
        <w:rPr>
          <w:rFonts w:ascii="標楷體" w:hAnsi="標楷體"/>
        </w:rPr>
      </w:pPr>
      <w:proofErr w:type="gramStart"/>
      <w:r w:rsidRPr="00A31795">
        <w:rPr>
          <w:rFonts w:ascii="標楷體" w:hAnsi="標楷體" w:hint="eastAsia"/>
        </w:rPr>
        <w:lastRenderedPageBreak/>
        <w:t>114</w:t>
      </w:r>
      <w:proofErr w:type="gramEnd"/>
      <w:r w:rsidRPr="00A31795">
        <w:rPr>
          <w:rFonts w:ascii="標楷體" w:hAnsi="標楷體" w:hint="eastAsia"/>
        </w:rPr>
        <w:t>年度基隆市總決算歲入歲出短</w:t>
      </w:r>
      <w:proofErr w:type="gramStart"/>
      <w:r w:rsidRPr="00A31795">
        <w:rPr>
          <w:rFonts w:ascii="標楷體" w:hAnsi="標楷體" w:hint="eastAsia"/>
        </w:rPr>
        <w:t>絀</w:t>
      </w:r>
      <w:proofErr w:type="gramEnd"/>
      <w:r w:rsidRPr="00A31795">
        <w:rPr>
          <w:rFonts w:ascii="標楷體" w:hAnsi="標楷體" w:hint="eastAsia"/>
        </w:rPr>
        <w:t>4億737萬餘元</w:t>
      </w:r>
      <w:r w:rsidR="003E6327" w:rsidRPr="00A31795">
        <w:rPr>
          <w:rFonts w:ascii="標楷體" w:hAnsi="標楷體"/>
        </w:rPr>
        <w:t>，較預算歲入歲出短</w:t>
      </w:r>
      <w:proofErr w:type="gramStart"/>
      <w:r w:rsidR="003E6327" w:rsidRPr="00A31795">
        <w:rPr>
          <w:rFonts w:ascii="標楷體" w:hAnsi="標楷體"/>
        </w:rPr>
        <w:t>絀</w:t>
      </w:r>
      <w:proofErr w:type="gramEnd"/>
      <w:r w:rsidR="003E6327" w:rsidRPr="00A31795">
        <w:rPr>
          <w:rFonts w:ascii="標楷體" w:hAnsi="標楷體"/>
        </w:rPr>
        <w:t>1</w:t>
      </w:r>
      <w:r w:rsidR="003E6327" w:rsidRPr="00A31795">
        <w:rPr>
          <w:rFonts w:ascii="標楷體" w:hAnsi="標楷體" w:hint="eastAsia"/>
        </w:rPr>
        <w:t>8</w:t>
      </w:r>
      <w:r w:rsidR="003E6327" w:rsidRPr="00A31795">
        <w:rPr>
          <w:rFonts w:ascii="標楷體" w:hAnsi="標楷體"/>
        </w:rPr>
        <w:t>億</w:t>
      </w:r>
      <w:r w:rsidR="003E6327" w:rsidRPr="00A31795">
        <w:rPr>
          <w:rFonts w:ascii="標楷體" w:hAnsi="標楷體" w:hint="eastAsia"/>
        </w:rPr>
        <w:t>1</w:t>
      </w:r>
      <w:r w:rsidR="003E6327" w:rsidRPr="00A31795">
        <w:rPr>
          <w:rFonts w:ascii="標楷體" w:hAnsi="標楷體"/>
        </w:rPr>
        <w:t>,</w:t>
      </w:r>
      <w:r w:rsidR="003E6327" w:rsidRPr="00A31795">
        <w:rPr>
          <w:rFonts w:ascii="標楷體" w:hAnsi="標楷體" w:hint="eastAsia"/>
        </w:rPr>
        <w:t>574萬餘</w:t>
      </w:r>
      <w:r w:rsidR="003E6327" w:rsidRPr="00A31795">
        <w:rPr>
          <w:rFonts w:ascii="標楷體" w:hAnsi="標楷體"/>
        </w:rPr>
        <w:t>元，減少14億836萬餘元</w:t>
      </w:r>
      <w:r w:rsidRPr="00A31795">
        <w:rPr>
          <w:rFonts w:ascii="標楷體" w:hAnsi="標楷體" w:hint="eastAsia"/>
        </w:rPr>
        <w:t>，</w:t>
      </w:r>
      <w:r w:rsidR="00A31795" w:rsidRPr="00A31795">
        <w:rPr>
          <w:rFonts w:ascii="標楷體" w:hAnsi="標楷體" w:hint="eastAsia"/>
        </w:rPr>
        <w:t>然</w:t>
      </w:r>
      <w:r w:rsidR="003E6327" w:rsidRPr="00A31795">
        <w:rPr>
          <w:rFonts w:ascii="標楷體" w:hAnsi="標楷體" w:hint="eastAsia"/>
        </w:rPr>
        <w:t>自</w:t>
      </w:r>
      <w:proofErr w:type="gramStart"/>
      <w:r w:rsidR="003E6327" w:rsidRPr="00A31795">
        <w:rPr>
          <w:rFonts w:ascii="標楷體" w:hAnsi="標楷體" w:hint="eastAsia"/>
        </w:rPr>
        <w:t>101</w:t>
      </w:r>
      <w:proofErr w:type="gramEnd"/>
      <w:r w:rsidR="003E6327" w:rsidRPr="00A31795">
        <w:rPr>
          <w:rFonts w:ascii="標楷體" w:hAnsi="標楷體" w:hint="eastAsia"/>
        </w:rPr>
        <w:t>年</w:t>
      </w:r>
      <w:r w:rsidR="00BE1200">
        <w:rPr>
          <w:rFonts w:ascii="標楷體" w:hAnsi="標楷體" w:hint="eastAsia"/>
        </w:rPr>
        <w:t>度</w:t>
      </w:r>
      <w:r w:rsidR="003E6327" w:rsidRPr="00A31795">
        <w:rPr>
          <w:rFonts w:ascii="標楷體" w:hAnsi="標楷體" w:hint="eastAsia"/>
        </w:rPr>
        <w:t>起連</w:t>
      </w:r>
      <w:r w:rsidR="00A31795" w:rsidRPr="00A31795">
        <w:rPr>
          <w:rFonts w:ascii="標楷體" w:hAnsi="標楷體" w:hint="eastAsia"/>
        </w:rPr>
        <w:t>年產生</w:t>
      </w:r>
      <w:r w:rsidR="003E6327" w:rsidRPr="00A31795">
        <w:rPr>
          <w:rFonts w:ascii="標楷體" w:hAnsi="標楷體" w:hint="eastAsia"/>
        </w:rPr>
        <w:t>歲計賸餘，首</w:t>
      </w:r>
      <w:r w:rsidR="00A31795" w:rsidRPr="00A31795">
        <w:rPr>
          <w:rFonts w:ascii="標楷體" w:hAnsi="標楷體" w:hint="eastAsia"/>
        </w:rPr>
        <w:t>度</w:t>
      </w:r>
      <w:r w:rsidR="003E6327" w:rsidRPr="00A31795">
        <w:rPr>
          <w:rFonts w:ascii="標楷體" w:hAnsi="標楷體" w:hint="eastAsia"/>
        </w:rPr>
        <w:t>出現短</w:t>
      </w:r>
      <w:proofErr w:type="gramStart"/>
      <w:r w:rsidR="003E6327" w:rsidRPr="00A31795">
        <w:rPr>
          <w:rFonts w:ascii="標楷體" w:hAnsi="標楷體" w:hint="eastAsia"/>
        </w:rPr>
        <w:t>絀</w:t>
      </w:r>
      <w:proofErr w:type="gramEnd"/>
      <w:r w:rsidR="003E6327" w:rsidRPr="00A31795">
        <w:rPr>
          <w:rFonts w:ascii="標楷體" w:hAnsi="標楷體" w:hint="eastAsia"/>
        </w:rPr>
        <w:t>情形</w:t>
      </w:r>
      <w:r w:rsidR="007C6EEA" w:rsidRPr="00A31795">
        <w:rPr>
          <w:rFonts w:ascii="標楷體" w:hAnsi="標楷體" w:hint="eastAsia"/>
        </w:rPr>
        <w:t>，</w:t>
      </w:r>
      <w:r w:rsidR="00FC45C9">
        <w:rPr>
          <w:rFonts w:ascii="標楷體" w:hAnsi="標楷體" w:hint="eastAsia"/>
        </w:rPr>
        <w:t>又</w:t>
      </w:r>
      <w:r w:rsidR="00BE1200">
        <w:rPr>
          <w:rFonts w:ascii="標楷體" w:hAnsi="標楷體" w:hint="eastAsia"/>
        </w:rPr>
        <w:t>歲入來</w:t>
      </w:r>
      <w:r w:rsidR="007C6EEA" w:rsidRPr="00A31795">
        <w:rPr>
          <w:rFonts w:ascii="標楷體" w:hAnsi="標楷體" w:hint="eastAsia"/>
        </w:rPr>
        <w:t>源主要仰賴中央政府補助</w:t>
      </w:r>
      <w:proofErr w:type="gramStart"/>
      <w:r w:rsidR="007C6EEA" w:rsidRPr="00A31795">
        <w:rPr>
          <w:rFonts w:ascii="標楷體" w:hAnsi="標楷體" w:hint="eastAsia"/>
        </w:rPr>
        <w:t>挹</w:t>
      </w:r>
      <w:proofErr w:type="gramEnd"/>
      <w:r w:rsidR="007C6EEA" w:rsidRPr="00A31795">
        <w:rPr>
          <w:rFonts w:ascii="標楷體" w:hAnsi="標楷體" w:hint="eastAsia"/>
        </w:rPr>
        <w:t>注</w:t>
      </w:r>
      <w:r w:rsidR="00A31795" w:rsidRPr="00A31795">
        <w:rPr>
          <w:rFonts w:ascii="標楷體" w:hAnsi="標楷體" w:hint="eastAsia"/>
        </w:rPr>
        <w:t>，自籌財源占歲入總數僅</w:t>
      </w:r>
      <w:proofErr w:type="gramStart"/>
      <w:r w:rsidR="00A31795" w:rsidRPr="00A31795">
        <w:rPr>
          <w:rFonts w:ascii="標楷體" w:hAnsi="標楷體" w:hint="eastAsia"/>
        </w:rPr>
        <w:t>2成</w:t>
      </w:r>
      <w:proofErr w:type="gramEnd"/>
      <w:r w:rsidR="00A31795" w:rsidRPr="00A31795">
        <w:rPr>
          <w:rFonts w:ascii="標楷體" w:hAnsi="標楷體" w:hint="eastAsia"/>
        </w:rPr>
        <w:t>，為近年最低</w:t>
      </w:r>
      <w:r w:rsidR="00FC45C9">
        <w:rPr>
          <w:rFonts w:ascii="標楷體" w:hAnsi="標楷體" w:hint="eastAsia"/>
        </w:rPr>
        <w:t>，且部分計畫執行</w:t>
      </w:r>
      <w:r w:rsidR="00FC45C9" w:rsidRPr="00FC45C9">
        <w:rPr>
          <w:rFonts w:ascii="標楷體" w:hAnsi="標楷體" w:hint="eastAsia"/>
        </w:rPr>
        <w:t>進度未如預期</w:t>
      </w:r>
      <w:r w:rsidR="002B3930">
        <w:rPr>
          <w:rFonts w:ascii="標楷體" w:hAnsi="標楷體" w:hint="eastAsia"/>
        </w:rPr>
        <w:t>。</w:t>
      </w:r>
      <w:r w:rsidR="00E60B7C" w:rsidRPr="00A31795">
        <w:rPr>
          <w:rFonts w:ascii="標楷體" w:hAnsi="標楷體"/>
        </w:rPr>
        <w:t>近年</w:t>
      </w:r>
      <w:r w:rsidR="002B3930">
        <w:rPr>
          <w:rFonts w:ascii="標楷體" w:hAnsi="標楷體" w:hint="eastAsia"/>
        </w:rPr>
        <w:t>來，市政府</w:t>
      </w:r>
      <w:r w:rsidR="00E60B7C" w:rsidRPr="00A31795">
        <w:rPr>
          <w:rFonts w:ascii="標楷體" w:hAnsi="標楷體"/>
        </w:rPr>
        <w:t>積極推動</w:t>
      </w:r>
      <w:r w:rsidR="00A31795" w:rsidRPr="00A31795">
        <w:rPr>
          <w:rFonts w:ascii="標楷體" w:hAnsi="標楷體" w:hint="eastAsia"/>
        </w:rPr>
        <w:t>各項重大公共</w:t>
      </w:r>
      <w:r w:rsidR="00E60B7C" w:rsidRPr="00A31795">
        <w:rPr>
          <w:rFonts w:ascii="標楷體" w:hAnsi="標楷體"/>
        </w:rPr>
        <w:t>建設計畫，未來</w:t>
      </w:r>
      <w:r w:rsidR="00E60B7C" w:rsidRPr="00A31795">
        <w:rPr>
          <w:rFonts w:ascii="標楷體" w:hAnsi="標楷體" w:hint="eastAsia"/>
        </w:rPr>
        <w:t>整體</w:t>
      </w:r>
      <w:r w:rsidR="00E60B7C" w:rsidRPr="00A31795">
        <w:rPr>
          <w:rFonts w:ascii="標楷體" w:hAnsi="標楷體"/>
        </w:rPr>
        <w:t>財政負擔</w:t>
      </w:r>
      <w:r w:rsidR="00E60B7C" w:rsidRPr="00A31795">
        <w:rPr>
          <w:rFonts w:ascii="標楷體" w:hAnsi="標楷體" w:hint="eastAsia"/>
        </w:rPr>
        <w:t>沉重</w:t>
      </w:r>
      <w:r w:rsidR="00E60B7C" w:rsidRPr="00A31795">
        <w:rPr>
          <w:rFonts w:ascii="標楷體" w:hAnsi="標楷體"/>
        </w:rPr>
        <w:t>，允宜</w:t>
      </w:r>
      <w:proofErr w:type="gramStart"/>
      <w:r w:rsidR="00E46966" w:rsidRPr="00E46966">
        <w:rPr>
          <w:rFonts w:ascii="標楷體" w:hAnsi="標楷體" w:hint="eastAsia"/>
        </w:rPr>
        <w:t>賡續精</w:t>
      </w:r>
      <w:proofErr w:type="gramEnd"/>
      <w:r w:rsidR="00E46966" w:rsidRPr="00E46966">
        <w:rPr>
          <w:rFonts w:ascii="標楷體" w:hAnsi="標楷體" w:hint="eastAsia"/>
        </w:rPr>
        <w:t>進財務管理及債務管控，妥適配置整體預算資源，並提升施政效能，以維財政健全及市政發展</w:t>
      </w:r>
      <w:r w:rsidR="004D7B77" w:rsidRPr="004D7B77">
        <w:rPr>
          <w:rFonts w:ascii="標楷體" w:hAnsi="標楷體" w:hint="eastAsia"/>
          <w:szCs w:val="28"/>
        </w:rPr>
        <w:t>。</w:t>
      </w:r>
      <w:r w:rsidR="00525AA9" w:rsidRPr="004D7B77">
        <w:rPr>
          <w:rFonts w:ascii="標楷體" w:hAnsi="標楷體" w:hint="eastAsia"/>
          <w:szCs w:val="28"/>
        </w:rPr>
        <w:t>茲將</w:t>
      </w:r>
      <w:proofErr w:type="gramStart"/>
      <w:r w:rsidR="00525AA9" w:rsidRPr="004D7B77">
        <w:rPr>
          <w:rFonts w:ascii="標楷體" w:hAnsi="標楷體" w:hint="eastAsia"/>
          <w:szCs w:val="28"/>
        </w:rPr>
        <w:t>年來本室</w:t>
      </w:r>
      <w:proofErr w:type="gramEnd"/>
      <w:r w:rsidR="00525AA9" w:rsidRPr="004D7B77">
        <w:rPr>
          <w:rFonts w:ascii="標楷體" w:hAnsi="標楷體" w:hint="eastAsia"/>
          <w:szCs w:val="28"/>
        </w:rPr>
        <w:t>審核基隆市總預算之執行所提審核意見，</w:t>
      </w:r>
      <w:proofErr w:type="gramStart"/>
      <w:r w:rsidR="00525AA9" w:rsidRPr="004D7B77">
        <w:rPr>
          <w:rFonts w:ascii="標楷體" w:hAnsi="標楷體" w:hint="eastAsia"/>
          <w:szCs w:val="28"/>
        </w:rPr>
        <w:t>擇要摘述如次</w:t>
      </w:r>
      <w:proofErr w:type="gramEnd"/>
      <w:r w:rsidR="00525AA9" w:rsidRPr="004D7B77">
        <w:rPr>
          <w:rFonts w:ascii="標楷體" w:hAnsi="標楷體" w:hint="eastAsia"/>
          <w:szCs w:val="28"/>
        </w:rPr>
        <w:t>：</w:t>
      </w:r>
    </w:p>
    <w:p w14:paraId="61D979E6" w14:textId="7E6B99DA" w:rsidR="00E46966" w:rsidRPr="00A30546" w:rsidRDefault="002E1794" w:rsidP="00D90865">
      <w:pPr>
        <w:overflowPunct w:val="0"/>
        <w:snapToGrid w:val="0"/>
        <w:spacing w:beforeLines="5" w:before="32" w:line="530" w:lineRule="exact"/>
        <w:ind w:firstLineChars="200" w:firstLine="548"/>
        <w:jc w:val="both"/>
        <w:rPr>
          <w:rFonts w:ascii="標楷體" w:hAnsi="標楷體" w:cs="Courier New"/>
          <w:b/>
          <w:color w:val="000000" w:themeColor="text1"/>
          <w:spacing w:val="-4"/>
          <w:kern w:val="0"/>
          <w:szCs w:val="24"/>
        </w:rPr>
      </w:pPr>
      <w:r w:rsidRPr="00A30546">
        <w:rPr>
          <w:rFonts w:ascii="標楷體" w:hAnsi="標楷體" w:cs="Courier New" w:hint="eastAsia"/>
          <w:b/>
          <w:spacing w:val="-4"/>
          <w:kern w:val="0"/>
          <w:szCs w:val="24"/>
        </w:rPr>
        <w:t>一、</w:t>
      </w:r>
      <w:r w:rsidR="00D17DA1" w:rsidRPr="00A30546">
        <w:rPr>
          <w:rFonts w:ascii="標楷體" w:hAnsi="標楷體" w:cs="Courier New" w:hint="eastAsia"/>
          <w:b/>
          <w:spacing w:val="-4"/>
          <w:kern w:val="0"/>
          <w:szCs w:val="24"/>
        </w:rPr>
        <w:t>各項</w:t>
      </w:r>
      <w:r w:rsidR="00E46966" w:rsidRPr="00A30546">
        <w:rPr>
          <w:rFonts w:ascii="標楷體" w:hAnsi="標楷體" w:cs="Courier New" w:hint="eastAsia"/>
          <w:b/>
          <w:spacing w:val="-4"/>
          <w:kern w:val="0"/>
          <w:szCs w:val="24"/>
        </w:rPr>
        <w:t>施政財源主要仰賴中央補助款支應，</w:t>
      </w:r>
      <w:r w:rsidR="00D17DA1" w:rsidRPr="00A30546">
        <w:rPr>
          <w:rFonts w:ascii="標楷體" w:hAnsi="標楷體" w:cs="Courier New" w:hint="eastAsia"/>
          <w:b/>
          <w:spacing w:val="-4"/>
          <w:kern w:val="0"/>
          <w:szCs w:val="24"/>
        </w:rPr>
        <w:t>然</w:t>
      </w:r>
      <w:r w:rsidR="00E46966" w:rsidRPr="00A30546">
        <w:rPr>
          <w:rFonts w:ascii="標楷體" w:hAnsi="標楷體" w:cs="Courier New" w:hint="eastAsia"/>
          <w:b/>
          <w:spacing w:val="-4"/>
          <w:kern w:val="0"/>
          <w:szCs w:val="24"/>
        </w:rPr>
        <w:t>部分計畫推動進度未如預期，又自籌財源占比為近年新低，且不足支應人事費</w:t>
      </w:r>
      <w:r w:rsidR="00EC640B" w:rsidRPr="00A30546">
        <w:rPr>
          <w:rFonts w:ascii="標楷體" w:hAnsi="標楷體" w:cs="Courier New" w:hint="eastAsia"/>
          <w:b/>
          <w:color w:val="000000" w:themeColor="text1"/>
          <w:spacing w:val="-4"/>
          <w:kern w:val="0"/>
          <w:szCs w:val="24"/>
        </w:rPr>
        <w:t>：</w:t>
      </w:r>
      <w:proofErr w:type="gramStart"/>
      <w:r w:rsidR="00E46966" w:rsidRPr="00A30546">
        <w:rPr>
          <w:rFonts w:ascii="標楷體" w:hAnsi="標楷體" w:cs="Courier New" w:hint="eastAsia"/>
          <w:bCs/>
          <w:spacing w:val="-4"/>
          <w:kern w:val="0"/>
          <w:szCs w:val="24"/>
        </w:rPr>
        <w:t>114</w:t>
      </w:r>
      <w:proofErr w:type="gramEnd"/>
      <w:r w:rsidR="00E46966" w:rsidRPr="00A30546">
        <w:rPr>
          <w:rFonts w:ascii="標楷體" w:hAnsi="標楷體" w:cs="Courier New" w:hint="eastAsia"/>
          <w:bCs/>
          <w:spacing w:val="-4"/>
          <w:kern w:val="0"/>
          <w:szCs w:val="24"/>
        </w:rPr>
        <w:t>年度歲入來源以補助及協助收入140億7,354萬餘元，占比53.44％最多，</w:t>
      </w:r>
      <w:r w:rsidR="00BE1200" w:rsidRPr="00A30546">
        <w:rPr>
          <w:rFonts w:ascii="標楷體" w:hAnsi="標楷體" w:cs="Courier New" w:hint="eastAsia"/>
          <w:bCs/>
          <w:spacing w:val="-4"/>
          <w:kern w:val="0"/>
          <w:szCs w:val="24"/>
        </w:rPr>
        <w:t>各項</w:t>
      </w:r>
      <w:r w:rsidR="00E46966" w:rsidRPr="00A30546">
        <w:rPr>
          <w:rFonts w:ascii="標楷體" w:hAnsi="標楷體" w:cs="Courier New" w:hint="eastAsia"/>
          <w:bCs/>
          <w:spacing w:val="-4"/>
          <w:kern w:val="0"/>
          <w:szCs w:val="24"/>
        </w:rPr>
        <w:t>施政財源逾半數仰賴上級政府補助款支應，</w:t>
      </w:r>
      <w:proofErr w:type="gramStart"/>
      <w:r w:rsidR="00E46966" w:rsidRPr="00A30546">
        <w:rPr>
          <w:rFonts w:ascii="標楷體" w:hAnsi="標楷體" w:cs="Courier New" w:hint="eastAsia"/>
          <w:bCs/>
          <w:spacing w:val="-4"/>
          <w:kern w:val="0"/>
          <w:szCs w:val="24"/>
        </w:rPr>
        <w:t>114</w:t>
      </w:r>
      <w:proofErr w:type="gramEnd"/>
      <w:r w:rsidR="00E46966" w:rsidRPr="00A30546">
        <w:rPr>
          <w:rFonts w:ascii="標楷體" w:hAnsi="標楷體" w:cs="Courier New" w:hint="eastAsia"/>
          <w:bCs/>
          <w:spacing w:val="-4"/>
          <w:kern w:val="0"/>
          <w:szCs w:val="24"/>
        </w:rPr>
        <w:t>年度歲入</w:t>
      </w:r>
      <w:proofErr w:type="gramStart"/>
      <w:r w:rsidR="00E46966" w:rsidRPr="00A30546">
        <w:rPr>
          <w:rFonts w:ascii="標楷體" w:hAnsi="標楷體" w:cs="Courier New" w:hint="eastAsia"/>
          <w:bCs/>
          <w:spacing w:val="-4"/>
          <w:kern w:val="0"/>
          <w:szCs w:val="24"/>
        </w:rPr>
        <w:t>應收數8億</w:t>
      </w:r>
      <w:proofErr w:type="gramEnd"/>
      <w:r w:rsidR="00E46966" w:rsidRPr="00A30546">
        <w:rPr>
          <w:rFonts w:ascii="標楷體" w:hAnsi="標楷體" w:cs="Courier New" w:hint="eastAsia"/>
          <w:bCs/>
          <w:spacing w:val="-4"/>
          <w:kern w:val="0"/>
          <w:szCs w:val="24"/>
        </w:rPr>
        <w:t>9,361萬餘元，其中屬補助及協助收入者計6億643萬餘元，占比達67.86％，主要係部分計畫推動進度未如預期</w:t>
      </w:r>
      <w:r w:rsidR="000E4030" w:rsidRPr="00A30546">
        <w:rPr>
          <w:rFonts w:ascii="標楷體" w:hAnsi="標楷體" w:cs="Courier New" w:hint="eastAsia"/>
          <w:bCs/>
          <w:spacing w:val="-4"/>
          <w:kern w:val="0"/>
          <w:szCs w:val="24"/>
        </w:rPr>
        <w:t>須保留繼續執行，又</w:t>
      </w:r>
      <w:proofErr w:type="gramStart"/>
      <w:r w:rsidR="000E4030" w:rsidRPr="00A30546">
        <w:rPr>
          <w:rFonts w:ascii="標楷體" w:hAnsi="標楷體" w:cs="Courier New" w:hint="eastAsia"/>
          <w:bCs/>
          <w:spacing w:val="-4"/>
          <w:kern w:val="0"/>
          <w:szCs w:val="24"/>
        </w:rPr>
        <w:t>114</w:t>
      </w:r>
      <w:proofErr w:type="gramEnd"/>
      <w:r w:rsidR="000E4030" w:rsidRPr="00A30546">
        <w:rPr>
          <w:rFonts w:ascii="標楷體" w:hAnsi="標楷體" w:cs="Courier New" w:hint="eastAsia"/>
          <w:bCs/>
          <w:spacing w:val="-4"/>
          <w:kern w:val="0"/>
          <w:szCs w:val="24"/>
        </w:rPr>
        <w:t>年度自籌財源53億2,995萬餘元，雖較</w:t>
      </w:r>
      <w:proofErr w:type="gramStart"/>
      <w:r w:rsidR="000E4030" w:rsidRPr="00A30546">
        <w:rPr>
          <w:rFonts w:ascii="標楷體" w:hAnsi="標楷體" w:cs="Courier New" w:hint="eastAsia"/>
          <w:bCs/>
          <w:spacing w:val="-4"/>
          <w:kern w:val="0"/>
          <w:szCs w:val="24"/>
        </w:rPr>
        <w:t>110</w:t>
      </w:r>
      <w:proofErr w:type="gramEnd"/>
      <w:r w:rsidR="000E4030" w:rsidRPr="00A30546">
        <w:rPr>
          <w:rFonts w:ascii="標楷體" w:hAnsi="標楷體" w:cs="Courier New" w:hint="eastAsia"/>
          <w:bCs/>
          <w:spacing w:val="-4"/>
          <w:kern w:val="0"/>
          <w:szCs w:val="24"/>
        </w:rPr>
        <w:t>年度48億</w:t>
      </w:r>
      <w:r w:rsidR="000E4030" w:rsidRPr="00A30546">
        <w:rPr>
          <w:rFonts w:ascii="標楷體" w:hAnsi="標楷體" w:cs="Courier New" w:hint="eastAsia"/>
          <w:bCs/>
          <w:color w:val="000000" w:themeColor="text1"/>
          <w:spacing w:val="-4"/>
          <w:kern w:val="0"/>
          <w:szCs w:val="24"/>
        </w:rPr>
        <w:t>5,556萬餘元，增加4億7,439萬餘元，惟占歲入決算數比率由</w:t>
      </w:r>
      <w:proofErr w:type="gramStart"/>
      <w:r w:rsidR="000E4030" w:rsidRPr="00A30546">
        <w:rPr>
          <w:rFonts w:ascii="標楷體" w:hAnsi="標楷體" w:cs="Courier New" w:hint="eastAsia"/>
          <w:bCs/>
          <w:color w:val="000000" w:themeColor="text1"/>
          <w:spacing w:val="-4"/>
          <w:kern w:val="0"/>
          <w:szCs w:val="24"/>
        </w:rPr>
        <w:t>110</w:t>
      </w:r>
      <w:proofErr w:type="gramEnd"/>
      <w:r w:rsidR="000E4030" w:rsidRPr="00A30546">
        <w:rPr>
          <w:rFonts w:ascii="標楷體" w:hAnsi="標楷體" w:cs="Courier New" w:hint="eastAsia"/>
          <w:bCs/>
          <w:color w:val="000000" w:themeColor="text1"/>
          <w:spacing w:val="-4"/>
          <w:kern w:val="0"/>
          <w:szCs w:val="24"/>
        </w:rPr>
        <w:t>年度23.62％，降至</w:t>
      </w:r>
      <w:proofErr w:type="gramStart"/>
      <w:r w:rsidR="000E4030" w:rsidRPr="00A30546">
        <w:rPr>
          <w:rFonts w:ascii="標楷體" w:hAnsi="標楷體" w:cs="Courier New" w:hint="eastAsia"/>
          <w:bCs/>
          <w:color w:val="000000" w:themeColor="text1"/>
          <w:spacing w:val="-4"/>
          <w:kern w:val="0"/>
          <w:szCs w:val="24"/>
        </w:rPr>
        <w:t>114</w:t>
      </w:r>
      <w:proofErr w:type="gramEnd"/>
      <w:r w:rsidR="000E4030" w:rsidRPr="00A30546">
        <w:rPr>
          <w:rFonts w:ascii="標楷體" w:hAnsi="標楷體" w:cs="Courier New" w:hint="eastAsia"/>
          <w:bCs/>
          <w:color w:val="000000" w:themeColor="text1"/>
          <w:spacing w:val="-4"/>
          <w:kern w:val="0"/>
          <w:szCs w:val="24"/>
        </w:rPr>
        <w:t>年度20.24％，為近年新低，且不足支應人事費情形持續存在多年，允宜妥適配置整體預算資源，並</w:t>
      </w:r>
      <w:r w:rsidR="000E4030" w:rsidRPr="00A30546">
        <w:rPr>
          <w:rFonts w:ascii="標楷體" w:hAnsi="標楷體" w:cs="Courier New" w:hint="eastAsia"/>
          <w:bCs/>
          <w:spacing w:val="-4"/>
          <w:kern w:val="0"/>
          <w:szCs w:val="24"/>
        </w:rPr>
        <w:t>檢討強化開源措施，以促進財政穩健發展。</w:t>
      </w:r>
      <w:r w:rsidR="000E4030" w:rsidRPr="00A30546">
        <w:rPr>
          <w:rFonts w:ascii="標楷體" w:hAnsi="標楷體" w:hint="eastAsia"/>
          <w:snapToGrid w:val="0"/>
          <w:color w:val="000000" w:themeColor="text1"/>
          <w:spacing w:val="-4"/>
          <w:kern w:val="0"/>
          <w:szCs w:val="28"/>
        </w:rPr>
        <w:t>（詳乙－</w:t>
      </w:r>
      <w:r w:rsidR="007528A0" w:rsidRPr="00A30546">
        <w:rPr>
          <w:rFonts w:ascii="標楷體" w:hAnsi="標楷體" w:hint="eastAsia"/>
          <w:snapToGrid w:val="0"/>
          <w:color w:val="000000" w:themeColor="text1"/>
          <w:spacing w:val="-4"/>
          <w:kern w:val="0"/>
          <w:szCs w:val="28"/>
        </w:rPr>
        <w:t>8</w:t>
      </w:r>
      <w:r w:rsidR="000E4030" w:rsidRPr="00A30546">
        <w:rPr>
          <w:rFonts w:ascii="標楷體" w:hAnsi="標楷體" w:hint="eastAsia"/>
          <w:snapToGrid w:val="0"/>
          <w:color w:val="000000" w:themeColor="text1"/>
          <w:spacing w:val="-4"/>
          <w:kern w:val="0"/>
          <w:szCs w:val="28"/>
        </w:rPr>
        <w:t>頁）</w:t>
      </w:r>
    </w:p>
    <w:p w14:paraId="7FC7F2A8" w14:textId="2DB96FC1" w:rsidR="00DA13CF" w:rsidRDefault="00540998" w:rsidP="00E92C4A">
      <w:pPr>
        <w:overflowPunct w:val="0"/>
        <w:autoSpaceDE w:val="0"/>
        <w:snapToGrid w:val="0"/>
        <w:spacing w:beforeLines="5" w:before="32" w:line="534" w:lineRule="exact"/>
        <w:ind w:firstLineChars="200" w:firstLine="564"/>
        <w:jc w:val="both"/>
        <w:rPr>
          <w:rFonts w:ascii="標楷體" w:hAnsi="標楷體"/>
          <w:snapToGrid w:val="0"/>
          <w:color w:val="000000" w:themeColor="text1"/>
          <w:kern w:val="0"/>
          <w:szCs w:val="28"/>
        </w:rPr>
      </w:pPr>
      <w:r w:rsidRPr="004D7B77">
        <w:rPr>
          <w:rFonts w:ascii="標楷體" w:hAnsi="標楷體" w:hint="eastAsia"/>
          <w:b/>
          <w:color w:val="000000" w:themeColor="text1"/>
          <w:szCs w:val="32"/>
        </w:rPr>
        <w:t>二、</w:t>
      </w:r>
      <w:r w:rsidR="000E4030" w:rsidRPr="000E4030">
        <w:rPr>
          <w:rFonts w:ascii="標楷體" w:hAnsi="標楷體" w:hint="eastAsia"/>
          <w:b/>
          <w:color w:val="000000" w:themeColor="text1"/>
          <w:szCs w:val="32"/>
        </w:rPr>
        <w:t>歲出保留</w:t>
      </w:r>
      <w:r w:rsidR="000D77A4" w:rsidRPr="000D77A4">
        <w:rPr>
          <w:rFonts w:ascii="標楷體" w:hAnsi="標楷體" w:hint="eastAsia"/>
          <w:b/>
          <w:color w:val="000000" w:themeColor="text1"/>
          <w:szCs w:val="32"/>
        </w:rPr>
        <w:t>比率為近年次高</w:t>
      </w:r>
      <w:r w:rsidR="000E4030">
        <w:rPr>
          <w:rFonts w:ascii="標楷體" w:hAnsi="標楷體" w:hint="eastAsia"/>
          <w:b/>
          <w:color w:val="000000" w:themeColor="text1"/>
          <w:szCs w:val="32"/>
        </w:rPr>
        <w:t>，</w:t>
      </w:r>
      <w:r w:rsidR="000D77A4" w:rsidRPr="000D77A4">
        <w:rPr>
          <w:rFonts w:ascii="標楷體" w:hAnsi="標楷體" w:hint="eastAsia"/>
          <w:b/>
          <w:color w:val="000000" w:themeColor="text1"/>
          <w:szCs w:val="32"/>
        </w:rPr>
        <w:t>且部分計畫有高額保留及執行多年未完成情事</w:t>
      </w:r>
      <w:r w:rsidR="000D77A4">
        <w:rPr>
          <w:rFonts w:ascii="標楷體" w:hAnsi="標楷體" w:hint="eastAsia"/>
          <w:b/>
          <w:color w:val="000000" w:themeColor="text1"/>
          <w:szCs w:val="32"/>
        </w:rPr>
        <w:t>，</w:t>
      </w:r>
      <w:proofErr w:type="gramStart"/>
      <w:r w:rsidR="000D77A4">
        <w:rPr>
          <w:rFonts w:ascii="標楷體" w:hAnsi="標楷體" w:hint="eastAsia"/>
          <w:b/>
          <w:color w:val="000000" w:themeColor="text1"/>
          <w:szCs w:val="32"/>
        </w:rPr>
        <w:t>又</w:t>
      </w:r>
      <w:r w:rsidR="000D77A4" w:rsidRPr="000D77A4">
        <w:rPr>
          <w:rFonts w:ascii="標楷體" w:hAnsi="標楷體" w:hint="eastAsia"/>
          <w:b/>
          <w:color w:val="000000" w:themeColor="text1"/>
          <w:szCs w:val="32"/>
        </w:rPr>
        <w:t>歲出</w:t>
      </w:r>
      <w:proofErr w:type="gramEnd"/>
      <w:r w:rsidR="000D77A4" w:rsidRPr="000D77A4">
        <w:rPr>
          <w:rFonts w:ascii="標楷體" w:hAnsi="標楷體" w:hint="eastAsia"/>
          <w:b/>
          <w:color w:val="000000" w:themeColor="text1"/>
          <w:szCs w:val="32"/>
        </w:rPr>
        <w:t>賸餘金額仍</w:t>
      </w:r>
      <w:proofErr w:type="gramStart"/>
      <w:r w:rsidR="000D77A4" w:rsidRPr="000D77A4">
        <w:rPr>
          <w:rFonts w:ascii="標楷體" w:hAnsi="標楷體" w:hint="eastAsia"/>
          <w:b/>
          <w:color w:val="000000" w:themeColor="text1"/>
          <w:szCs w:val="32"/>
        </w:rPr>
        <w:t>鉅</w:t>
      </w:r>
      <w:proofErr w:type="gramEnd"/>
      <w:r w:rsidR="0073430F" w:rsidRPr="004D7B77">
        <w:rPr>
          <w:rFonts w:ascii="標楷體" w:hAnsi="標楷體" w:hint="eastAsia"/>
          <w:b/>
          <w:color w:val="000000" w:themeColor="text1"/>
          <w:szCs w:val="32"/>
        </w:rPr>
        <w:t>：</w:t>
      </w:r>
      <w:r w:rsidR="00DA13CF" w:rsidRPr="00DA13CF">
        <w:rPr>
          <w:rFonts w:ascii="標楷體" w:hAnsi="標楷體" w:hint="eastAsia"/>
          <w:color w:val="000000" w:themeColor="text1"/>
          <w:szCs w:val="32"/>
        </w:rPr>
        <w:t>基隆市</w:t>
      </w:r>
      <w:proofErr w:type="gramStart"/>
      <w:r w:rsidR="00DA13CF" w:rsidRPr="00DA13CF">
        <w:rPr>
          <w:rFonts w:ascii="標楷體" w:hAnsi="標楷體" w:hint="eastAsia"/>
          <w:color w:val="000000" w:themeColor="text1"/>
          <w:szCs w:val="32"/>
        </w:rPr>
        <w:t>114</w:t>
      </w:r>
      <w:proofErr w:type="gramEnd"/>
      <w:r w:rsidR="00DA13CF" w:rsidRPr="00DA13CF">
        <w:rPr>
          <w:rFonts w:ascii="標楷體" w:hAnsi="標楷體" w:hint="eastAsia"/>
          <w:color w:val="000000" w:themeColor="text1"/>
          <w:szCs w:val="32"/>
        </w:rPr>
        <w:t>年度歲出應付保留數33億6,991萬餘元，占歲出總預算數比率11.78％，雖較</w:t>
      </w:r>
      <w:proofErr w:type="gramStart"/>
      <w:r w:rsidR="00DA13CF" w:rsidRPr="00DA13CF">
        <w:rPr>
          <w:rFonts w:ascii="標楷體" w:hAnsi="標楷體" w:hint="eastAsia"/>
          <w:color w:val="000000" w:themeColor="text1"/>
          <w:szCs w:val="32"/>
        </w:rPr>
        <w:t>113</w:t>
      </w:r>
      <w:proofErr w:type="gramEnd"/>
      <w:r w:rsidR="00DA13CF" w:rsidRPr="00DA13CF">
        <w:rPr>
          <w:rFonts w:ascii="標楷體" w:hAnsi="標楷體" w:hint="eastAsia"/>
          <w:color w:val="000000" w:themeColor="text1"/>
          <w:szCs w:val="32"/>
        </w:rPr>
        <w:t>年</w:t>
      </w:r>
      <w:r w:rsidR="0041700D">
        <w:rPr>
          <w:rFonts w:ascii="標楷體" w:hAnsi="標楷體" w:hint="eastAsia"/>
          <w:color w:val="000000" w:themeColor="text1"/>
          <w:szCs w:val="32"/>
        </w:rPr>
        <w:t>度</w:t>
      </w:r>
      <w:r w:rsidR="00DA13CF" w:rsidRPr="00DA13CF">
        <w:rPr>
          <w:rFonts w:ascii="標楷體" w:hAnsi="標楷體" w:hint="eastAsia"/>
          <w:color w:val="000000" w:themeColor="text1"/>
          <w:szCs w:val="32"/>
        </w:rPr>
        <w:t>34億9,139萬餘元、13.12％略降，然仍為近5年次高，且部分計畫有高額保留及執行多年未完成情事</w:t>
      </w:r>
      <w:r w:rsidR="00DA13CF">
        <w:rPr>
          <w:rFonts w:ascii="新細明體" w:eastAsia="新細明體" w:hAnsi="新細明體" w:hint="eastAsia"/>
          <w:color w:val="000000" w:themeColor="text1"/>
          <w:szCs w:val="32"/>
        </w:rPr>
        <w:t>；</w:t>
      </w:r>
      <w:r w:rsidR="00DA13CF">
        <w:rPr>
          <w:rFonts w:ascii="標楷體" w:hAnsi="標楷體" w:hint="eastAsia"/>
          <w:color w:val="000000" w:themeColor="text1"/>
          <w:szCs w:val="32"/>
        </w:rPr>
        <w:t>又</w:t>
      </w:r>
      <w:proofErr w:type="gramStart"/>
      <w:r w:rsidR="00DA13CF" w:rsidRPr="00DA13CF">
        <w:rPr>
          <w:rFonts w:ascii="標楷體" w:hAnsi="標楷體" w:hint="eastAsia"/>
          <w:color w:val="000000" w:themeColor="text1"/>
          <w:szCs w:val="32"/>
        </w:rPr>
        <w:t>114</w:t>
      </w:r>
      <w:proofErr w:type="gramEnd"/>
      <w:r w:rsidR="00DA13CF" w:rsidRPr="00DA13CF">
        <w:rPr>
          <w:rFonts w:ascii="標楷體" w:hAnsi="標楷體" w:hint="eastAsia"/>
          <w:color w:val="000000" w:themeColor="text1"/>
          <w:szCs w:val="32"/>
        </w:rPr>
        <w:t>年</w:t>
      </w:r>
      <w:r w:rsidR="0041700D">
        <w:rPr>
          <w:rFonts w:ascii="標楷體" w:hAnsi="標楷體" w:hint="eastAsia"/>
          <w:color w:val="000000" w:themeColor="text1"/>
          <w:szCs w:val="32"/>
        </w:rPr>
        <w:t>度</w:t>
      </w:r>
      <w:r w:rsidR="00DA13CF" w:rsidRPr="00DA13CF">
        <w:rPr>
          <w:rFonts w:ascii="標楷體" w:hAnsi="標楷體" w:hint="eastAsia"/>
          <w:color w:val="000000" w:themeColor="text1"/>
          <w:szCs w:val="32"/>
        </w:rPr>
        <w:t>歲出決算賸餘數18億5,640萬餘元，占歲出預算數285億9,924萬餘元之比率為6.49％，較</w:t>
      </w:r>
      <w:proofErr w:type="gramStart"/>
      <w:r w:rsidR="00DA13CF" w:rsidRPr="00DA13CF">
        <w:rPr>
          <w:rFonts w:ascii="標楷體" w:hAnsi="標楷體" w:hint="eastAsia"/>
          <w:color w:val="000000" w:themeColor="text1"/>
          <w:szCs w:val="32"/>
        </w:rPr>
        <w:t>113</w:t>
      </w:r>
      <w:proofErr w:type="gramEnd"/>
      <w:r w:rsidR="00DA13CF" w:rsidRPr="00DA13CF">
        <w:rPr>
          <w:rFonts w:ascii="標楷體" w:hAnsi="標楷體" w:hint="eastAsia"/>
          <w:color w:val="000000" w:themeColor="text1"/>
          <w:szCs w:val="32"/>
        </w:rPr>
        <w:t>年</w:t>
      </w:r>
      <w:r w:rsidR="00011A7B">
        <w:rPr>
          <w:rFonts w:ascii="標楷體" w:hAnsi="標楷體" w:hint="eastAsia"/>
          <w:color w:val="000000" w:themeColor="text1"/>
          <w:szCs w:val="32"/>
        </w:rPr>
        <w:t>度</w:t>
      </w:r>
      <w:r w:rsidR="00DA13CF" w:rsidRPr="00DA13CF">
        <w:rPr>
          <w:rFonts w:ascii="標楷體" w:hAnsi="標楷體" w:hint="eastAsia"/>
          <w:color w:val="000000" w:themeColor="text1"/>
          <w:szCs w:val="32"/>
        </w:rPr>
        <w:t>13億9,712萬餘元、5.25％略增，</w:t>
      </w:r>
      <w:r w:rsidR="00DA13CF">
        <w:rPr>
          <w:rFonts w:ascii="標楷體" w:hAnsi="標楷體" w:cs="Courier New" w:hint="eastAsia"/>
          <w:bCs/>
          <w:color w:val="000000" w:themeColor="text1"/>
          <w:kern w:val="0"/>
          <w:szCs w:val="24"/>
        </w:rPr>
        <w:t>允宜</w:t>
      </w:r>
      <w:r w:rsidR="00DA13CF" w:rsidRPr="00DA13CF">
        <w:rPr>
          <w:rFonts w:ascii="標楷體" w:hAnsi="標楷體" w:cs="Courier New" w:hint="eastAsia"/>
          <w:bCs/>
          <w:color w:val="000000" w:themeColor="text1"/>
          <w:kern w:val="0"/>
          <w:szCs w:val="24"/>
        </w:rPr>
        <w:t>督促落實進度管控有效執行</w:t>
      </w:r>
      <w:r w:rsidR="00DA13CF">
        <w:rPr>
          <w:rFonts w:ascii="標楷體" w:hAnsi="標楷體" w:cs="Courier New" w:hint="eastAsia"/>
          <w:bCs/>
          <w:color w:val="000000" w:themeColor="text1"/>
          <w:kern w:val="0"/>
          <w:szCs w:val="24"/>
        </w:rPr>
        <w:t>，並</w:t>
      </w:r>
      <w:r w:rsidR="00DA13CF" w:rsidRPr="000A26D5">
        <w:rPr>
          <w:rFonts w:ascii="標楷體" w:hAnsi="標楷體" w:hint="eastAsia"/>
          <w:color w:val="000000"/>
          <w:szCs w:val="32"/>
        </w:rPr>
        <w:t>評估施政優先順序及執行能力，審慎編列歲出預算</w:t>
      </w:r>
      <w:r w:rsidR="00DA13CF" w:rsidRPr="000A3A54">
        <w:rPr>
          <w:rFonts w:ascii="標楷體" w:hAnsi="標楷體" w:cs="Courier New" w:hint="eastAsia"/>
          <w:bCs/>
          <w:kern w:val="0"/>
          <w:szCs w:val="24"/>
        </w:rPr>
        <w:t>，</w:t>
      </w:r>
      <w:r w:rsidR="00E41E6F" w:rsidRPr="0093319E">
        <w:rPr>
          <w:rFonts w:ascii="標楷體" w:hAnsi="標楷體" w:hint="eastAsia"/>
          <w:bCs/>
          <w:kern w:val="0"/>
          <w:szCs w:val="24"/>
        </w:rPr>
        <w:t>以提升預算執行效率</w:t>
      </w:r>
      <w:r w:rsidR="00DA13CF">
        <w:rPr>
          <w:rFonts w:ascii="標楷體" w:hAnsi="標楷體" w:cs="Courier New" w:hint="eastAsia"/>
          <w:bCs/>
          <w:kern w:val="0"/>
          <w:szCs w:val="24"/>
        </w:rPr>
        <w:t>。</w:t>
      </w:r>
      <w:r w:rsidR="00DA13CF" w:rsidRPr="004D7B77">
        <w:rPr>
          <w:rFonts w:ascii="標楷體" w:hAnsi="標楷體" w:hint="eastAsia"/>
          <w:snapToGrid w:val="0"/>
          <w:color w:val="000000" w:themeColor="text1"/>
          <w:kern w:val="0"/>
          <w:szCs w:val="28"/>
        </w:rPr>
        <w:t>（詳乙－</w:t>
      </w:r>
      <w:r w:rsidR="007528A0">
        <w:rPr>
          <w:rFonts w:ascii="標楷體" w:hAnsi="標楷體" w:hint="eastAsia"/>
          <w:snapToGrid w:val="0"/>
          <w:color w:val="000000" w:themeColor="text1"/>
          <w:kern w:val="0"/>
          <w:szCs w:val="28"/>
        </w:rPr>
        <w:t>9</w:t>
      </w:r>
      <w:r w:rsidR="00DA13CF" w:rsidRPr="004D7B77">
        <w:rPr>
          <w:rFonts w:ascii="標楷體" w:hAnsi="標楷體" w:hint="eastAsia"/>
          <w:snapToGrid w:val="0"/>
          <w:color w:val="000000" w:themeColor="text1"/>
          <w:kern w:val="0"/>
          <w:szCs w:val="28"/>
        </w:rPr>
        <w:t>頁）</w:t>
      </w:r>
    </w:p>
    <w:p w14:paraId="5FE0041F" w14:textId="65C7C7A4" w:rsidR="003F092F" w:rsidRDefault="00532442" w:rsidP="003F092F">
      <w:pPr>
        <w:overflowPunct w:val="0"/>
        <w:autoSpaceDE w:val="0"/>
        <w:snapToGrid w:val="0"/>
        <w:spacing w:beforeLines="5" w:before="32" w:line="526" w:lineRule="exact"/>
        <w:ind w:firstLineChars="200" w:firstLine="564"/>
        <w:jc w:val="both"/>
        <w:rPr>
          <w:rFonts w:ascii="標楷體" w:hAnsi="標楷體"/>
          <w:color w:val="000000" w:themeColor="text1"/>
          <w:szCs w:val="32"/>
        </w:rPr>
      </w:pPr>
      <w:r>
        <w:rPr>
          <w:rFonts w:ascii="標楷體" w:hAnsi="標楷體" w:hint="eastAsia"/>
          <w:b/>
          <w:color w:val="000000" w:themeColor="text1"/>
          <w:szCs w:val="32"/>
        </w:rPr>
        <w:t>三</w:t>
      </w:r>
      <w:r w:rsidR="003F092F" w:rsidRPr="004D7B77">
        <w:rPr>
          <w:rFonts w:ascii="標楷體" w:hAnsi="標楷體" w:hint="eastAsia"/>
          <w:b/>
          <w:color w:val="000000" w:themeColor="text1"/>
          <w:szCs w:val="32"/>
        </w:rPr>
        <w:t>、</w:t>
      </w:r>
      <w:r w:rsidR="003F092F" w:rsidRPr="002B718B">
        <w:rPr>
          <w:rFonts w:ascii="標楷體" w:hAnsi="標楷體" w:hint="eastAsia"/>
          <w:b/>
          <w:bCs/>
          <w:kern w:val="0"/>
          <w:szCs w:val="28"/>
        </w:rPr>
        <w:t>訂有考核作業要點列管重大施政計畫，惟進度落後占比近</w:t>
      </w:r>
      <w:proofErr w:type="gramStart"/>
      <w:r w:rsidR="003F092F" w:rsidRPr="002B718B">
        <w:rPr>
          <w:rFonts w:ascii="標楷體" w:hAnsi="標楷體" w:hint="eastAsia"/>
          <w:b/>
          <w:bCs/>
          <w:kern w:val="0"/>
          <w:szCs w:val="28"/>
        </w:rPr>
        <w:t>5成</w:t>
      </w:r>
      <w:proofErr w:type="gramEnd"/>
      <w:r w:rsidR="003F092F" w:rsidRPr="002B718B">
        <w:rPr>
          <w:rFonts w:ascii="標楷體" w:hAnsi="標楷體" w:hint="eastAsia"/>
          <w:b/>
          <w:bCs/>
          <w:kern w:val="0"/>
          <w:szCs w:val="28"/>
        </w:rPr>
        <w:t>，又部分計畫經</w:t>
      </w:r>
      <w:r w:rsidR="003F092F">
        <w:rPr>
          <w:rFonts w:ascii="標楷體" w:hAnsi="標楷體" w:hint="eastAsia"/>
          <w:b/>
          <w:bCs/>
          <w:kern w:val="0"/>
          <w:szCs w:val="28"/>
        </w:rPr>
        <w:t>多</w:t>
      </w:r>
      <w:r w:rsidR="003F092F" w:rsidRPr="002B718B">
        <w:rPr>
          <w:rFonts w:ascii="標楷體" w:hAnsi="標楷體" w:hint="eastAsia"/>
          <w:b/>
          <w:bCs/>
          <w:kern w:val="0"/>
          <w:szCs w:val="28"/>
        </w:rPr>
        <w:t>次調整落後幅度仍持續擴大</w:t>
      </w:r>
      <w:r w:rsidR="003F092F" w:rsidRPr="004D7B77">
        <w:rPr>
          <w:rFonts w:ascii="標楷體" w:hAnsi="標楷體" w:hint="eastAsia"/>
          <w:b/>
          <w:bCs/>
          <w:kern w:val="0"/>
          <w:szCs w:val="28"/>
        </w:rPr>
        <w:t>：</w:t>
      </w:r>
      <w:r w:rsidR="003F092F" w:rsidRPr="002B718B">
        <w:rPr>
          <w:rFonts w:ascii="標楷體" w:hAnsi="標楷體" w:hint="eastAsia"/>
          <w:kern w:val="0"/>
          <w:szCs w:val="28"/>
        </w:rPr>
        <w:t>綜</w:t>
      </w:r>
      <w:r w:rsidR="003F092F">
        <w:rPr>
          <w:rFonts w:ascii="標楷體" w:hAnsi="標楷體" w:hint="eastAsia"/>
          <w:kern w:val="0"/>
          <w:szCs w:val="28"/>
        </w:rPr>
        <w:t>合</w:t>
      </w:r>
      <w:r w:rsidR="003F092F" w:rsidRPr="002B718B">
        <w:rPr>
          <w:rFonts w:ascii="標楷體" w:hAnsi="標楷體" w:hint="eastAsia"/>
          <w:kern w:val="0"/>
          <w:szCs w:val="28"/>
        </w:rPr>
        <w:t>發</w:t>
      </w:r>
      <w:r w:rsidR="003F092F">
        <w:rPr>
          <w:rFonts w:ascii="標楷體" w:hAnsi="標楷體" w:hint="eastAsia"/>
          <w:kern w:val="0"/>
          <w:szCs w:val="28"/>
        </w:rPr>
        <w:t>展</w:t>
      </w:r>
      <w:r w:rsidR="003F092F" w:rsidRPr="002B718B">
        <w:rPr>
          <w:rFonts w:ascii="標楷體" w:hAnsi="標楷體" w:hint="eastAsia"/>
          <w:kern w:val="0"/>
          <w:szCs w:val="28"/>
        </w:rPr>
        <w:t>處</w:t>
      </w:r>
      <w:proofErr w:type="gramStart"/>
      <w:r w:rsidR="003F092F" w:rsidRPr="002B718B">
        <w:rPr>
          <w:rFonts w:ascii="標楷體" w:hAnsi="標楷體" w:hint="eastAsia"/>
          <w:kern w:val="0"/>
          <w:szCs w:val="28"/>
        </w:rPr>
        <w:t>114</w:t>
      </w:r>
      <w:proofErr w:type="gramEnd"/>
      <w:r w:rsidR="003F092F" w:rsidRPr="002B718B">
        <w:rPr>
          <w:rFonts w:ascii="標楷體" w:hAnsi="標楷體" w:hint="eastAsia"/>
          <w:kern w:val="0"/>
          <w:szCs w:val="28"/>
        </w:rPr>
        <w:t>年度列管市政府及所屬機</w:t>
      </w:r>
      <w:r w:rsidR="003F092F" w:rsidRPr="002B718B">
        <w:rPr>
          <w:rFonts w:ascii="標楷體" w:hAnsi="標楷體" w:hint="eastAsia"/>
          <w:kern w:val="0"/>
          <w:szCs w:val="28"/>
        </w:rPr>
        <w:lastRenderedPageBreak/>
        <w:t>關辦理500萬元以上施政計畫共165項，預算金額達92億9,369萬餘元，截至114年底，累計進度落後之計畫達80項，預算金額合計44億4,739萬餘元，占計畫總項數及預算總額之48.48％、47.85％</w:t>
      </w:r>
      <w:r w:rsidR="003F092F">
        <w:rPr>
          <w:rFonts w:ascii="標楷體" w:hAnsi="標楷體" w:hint="eastAsia"/>
          <w:kern w:val="0"/>
          <w:szCs w:val="28"/>
        </w:rPr>
        <w:t>，</w:t>
      </w:r>
      <w:r w:rsidR="003F092F" w:rsidRPr="002B718B">
        <w:rPr>
          <w:rFonts w:ascii="標楷體" w:hAnsi="標楷體" w:hint="eastAsia"/>
          <w:kern w:val="0"/>
          <w:szCs w:val="28"/>
        </w:rPr>
        <w:t>其中21項計畫執行進度落後逾10個百分點，</w:t>
      </w:r>
      <w:r w:rsidR="003F092F">
        <w:rPr>
          <w:rFonts w:ascii="標楷體" w:hAnsi="標楷體" w:hint="eastAsia"/>
          <w:kern w:val="0"/>
          <w:szCs w:val="28"/>
        </w:rPr>
        <w:t>雖</w:t>
      </w:r>
      <w:r w:rsidR="003F092F" w:rsidRPr="002B718B">
        <w:rPr>
          <w:rFonts w:ascii="標楷體" w:hAnsi="標楷體" w:hint="eastAsia"/>
          <w:kern w:val="0"/>
          <w:szCs w:val="28"/>
        </w:rPr>
        <w:t>經多次檢討並</w:t>
      </w:r>
      <w:proofErr w:type="gramStart"/>
      <w:r w:rsidR="003F092F" w:rsidRPr="002B718B">
        <w:rPr>
          <w:rFonts w:ascii="標楷體" w:hAnsi="標楷體" w:hint="eastAsia"/>
          <w:kern w:val="0"/>
          <w:szCs w:val="28"/>
        </w:rPr>
        <w:t>研</w:t>
      </w:r>
      <w:proofErr w:type="gramEnd"/>
      <w:r w:rsidR="003F092F" w:rsidRPr="002B718B">
        <w:rPr>
          <w:rFonts w:ascii="標楷體" w:hAnsi="標楷體" w:hint="eastAsia"/>
          <w:kern w:val="0"/>
          <w:szCs w:val="28"/>
        </w:rPr>
        <w:t>擬改善對策，</w:t>
      </w:r>
      <w:r w:rsidR="003F092F">
        <w:rPr>
          <w:rFonts w:ascii="標楷體" w:hAnsi="標楷體" w:hint="eastAsia"/>
          <w:kern w:val="0"/>
          <w:szCs w:val="28"/>
        </w:rPr>
        <w:t>並</w:t>
      </w:r>
      <w:r w:rsidR="003F092F" w:rsidRPr="002B718B">
        <w:rPr>
          <w:rFonts w:ascii="標楷體" w:hAnsi="標楷體" w:hint="eastAsia"/>
          <w:kern w:val="0"/>
          <w:szCs w:val="28"/>
        </w:rPr>
        <w:t>依變更設計或實際執行狀況</w:t>
      </w:r>
      <w:r w:rsidR="003F092F">
        <w:rPr>
          <w:rFonts w:ascii="標楷體" w:hAnsi="標楷體" w:hint="eastAsia"/>
          <w:kern w:val="0"/>
          <w:szCs w:val="28"/>
        </w:rPr>
        <w:t>數</w:t>
      </w:r>
      <w:r w:rsidR="003F092F" w:rsidRPr="002B718B">
        <w:rPr>
          <w:rFonts w:ascii="標楷體" w:hAnsi="標楷體" w:hint="eastAsia"/>
          <w:kern w:val="0"/>
          <w:szCs w:val="28"/>
        </w:rPr>
        <w:t>次調整計畫管制表，惟執行進度仍持續落後，又其中5項</w:t>
      </w:r>
      <w:r w:rsidR="003F092F">
        <w:rPr>
          <w:rFonts w:ascii="標楷體" w:hAnsi="標楷體" w:hint="eastAsia"/>
          <w:kern w:val="0"/>
          <w:szCs w:val="28"/>
        </w:rPr>
        <w:t>計畫</w:t>
      </w:r>
      <w:r w:rsidR="003F092F" w:rsidRPr="002B718B">
        <w:rPr>
          <w:rFonts w:ascii="標楷體" w:hAnsi="標楷體" w:hint="eastAsia"/>
          <w:kern w:val="0"/>
          <w:szCs w:val="28"/>
        </w:rPr>
        <w:t>更已連續2年執行進度落後，且落後幅度持續擴大</w:t>
      </w:r>
      <w:r w:rsidR="003F092F" w:rsidRPr="004D7B77">
        <w:rPr>
          <w:rFonts w:ascii="標楷體" w:hAnsi="標楷體" w:hint="eastAsia"/>
          <w:color w:val="000000" w:themeColor="text1"/>
          <w:szCs w:val="32"/>
        </w:rPr>
        <w:t>。（詳乙－</w:t>
      </w:r>
      <w:r w:rsidR="003F092F">
        <w:rPr>
          <w:rFonts w:ascii="標楷體" w:hAnsi="標楷體" w:hint="eastAsia"/>
          <w:color w:val="000000" w:themeColor="text1"/>
          <w:szCs w:val="32"/>
        </w:rPr>
        <w:t>10</w:t>
      </w:r>
      <w:r w:rsidR="003F092F" w:rsidRPr="004D7B77">
        <w:rPr>
          <w:rFonts w:ascii="標楷體" w:hAnsi="標楷體" w:hint="eastAsia"/>
          <w:color w:val="000000" w:themeColor="text1"/>
          <w:szCs w:val="32"/>
        </w:rPr>
        <w:t>頁）</w:t>
      </w:r>
    </w:p>
    <w:p w14:paraId="0AF80F55" w14:textId="7A175A61" w:rsidR="00540998" w:rsidRPr="000B66B3" w:rsidRDefault="00532442" w:rsidP="003F092F">
      <w:pPr>
        <w:overflowPunct w:val="0"/>
        <w:snapToGrid w:val="0"/>
        <w:spacing w:line="512" w:lineRule="exact"/>
        <w:ind w:firstLineChars="200" w:firstLine="564"/>
        <w:jc w:val="both"/>
        <w:rPr>
          <w:rFonts w:ascii="標楷體" w:hAnsi="標楷體"/>
          <w:color w:val="000000" w:themeColor="text1"/>
          <w:szCs w:val="32"/>
        </w:rPr>
      </w:pPr>
      <w:r>
        <w:rPr>
          <w:rFonts w:ascii="標楷體" w:hAnsi="標楷體" w:hint="eastAsia"/>
          <w:b/>
          <w:color w:val="000000" w:themeColor="text1"/>
          <w:szCs w:val="32"/>
        </w:rPr>
        <w:t>四</w:t>
      </w:r>
      <w:r w:rsidR="00540998" w:rsidRPr="004D7B77">
        <w:rPr>
          <w:rFonts w:ascii="標楷體" w:hAnsi="標楷體" w:hint="eastAsia"/>
          <w:b/>
          <w:color w:val="000000" w:themeColor="text1"/>
          <w:szCs w:val="32"/>
        </w:rPr>
        <w:t>、</w:t>
      </w:r>
      <w:r w:rsidR="00E41E6F" w:rsidRPr="00E41E6F">
        <w:rPr>
          <w:rFonts w:ascii="標楷體" w:hAnsi="標楷體" w:hint="eastAsia"/>
          <w:b/>
          <w:color w:val="000000" w:themeColor="text1"/>
          <w:szCs w:val="32"/>
        </w:rPr>
        <w:t>完善城市基礎建設推動各項重大計畫，惟部分案件預算執行未如預期</w:t>
      </w:r>
      <w:r w:rsidR="000B66B3">
        <w:rPr>
          <w:rFonts w:ascii="標楷體" w:hAnsi="標楷體" w:hint="eastAsia"/>
          <w:b/>
          <w:color w:val="000000" w:themeColor="text1"/>
          <w:szCs w:val="32"/>
        </w:rPr>
        <w:t>或管控未</w:t>
      </w:r>
      <w:proofErr w:type="gramStart"/>
      <w:r w:rsidR="000B66B3">
        <w:rPr>
          <w:rFonts w:ascii="標楷體" w:hAnsi="標楷體" w:hint="eastAsia"/>
          <w:b/>
          <w:color w:val="000000" w:themeColor="text1"/>
          <w:szCs w:val="32"/>
        </w:rPr>
        <w:t>臻</w:t>
      </w:r>
      <w:proofErr w:type="gramEnd"/>
      <w:r w:rsidR="000B66B3">
        <w:rPr>
          <w:rFonts w:ascii="標楷體" w:hAnsi="標楷體" w:hint="eastAsia"/>
          <w:b/>
          <w:color w:val="000000" w:themeColor="text1"/>
          <w:szCs w:val="32"/>
        </w:rPr>
        <w:t>周妥</w:t>
      </w:r>
      <w:r w:rsidR="00540998" w:rsidRPr="004D7B77">
        <w:rPr>
          <w:rFonts w:ascii="標楷體" w:hAnsi="標楷體" w:hint="eastAsia"/>
          <w:b/>
          <w:color w:val="000000" w:themeColor="text1"/>
          <w:szCs w:val="32"/>
        </w:rPr>
        <w:t>：</w:t>
      </w:r>
      <w:proofErr w:type="gramStart"/>
      <w:r w:rsidR="00050EB7" w:rsidRPr="004D7B77">
        <w:rPr>
          <w:rFonts w:ascii="標楷體" w:hAnsi="標楷體" w:hint="eastAsia"/>
          <w:bCs/>
          <w:color w:val="000000" w:themeColor="text1"/>
          <w:szCs w:val="32"/>
        </w:rPr>
        <w:t>11</w:t>
      </w:r>
      <w:r w:rsidR="00E41E6F">
        <w:rPr>
          <w:rFonts w:ascii="標楷體" w:hAnsi="標楷體" w:hint="eastAsia"/>
          <w:bCs/>
          <w:color w:val="000000" w:themeColor="text1"/>
          <w:szCs w:val="32"/>
        </w:rPr>
        <w:t>4</w:t>
      </w:r>
      <w:proofErr w:type="gramEnd"/>
      <w:r w:rsidR="00050EB7" w:rsidRPr="004D7B77">
        <w:rPr>
          <w:rFonts w:ascii="標楷體" w:hAnsi="標楷體" w:hint="eastAsia"/>
          <w:bCs/>
          <w:color w:val="000000" w:themeColor="text1"/>
          <w:szCs w:val="32"/>
        </w:rPr>
        <w:t>年度基隆市政府辦理重大公共建設計畫總經費達5,000萬元以上者，計有3</w:t>
      </w:r>
      <w:r w:rsidR="00E41E6F">
        <w:rPr>
          <w:rFonts w:ascii="標楷體" w:hAnsi="標楷體" w:hint="eastAsia"/>
          <w:bCs/>
          <w:color w:val="000000" w:themeColor="text1"/>
          <w:szCs w:val="32"/>
        </w:rPr>
        <w:t>4</w:t>
      </w:r>
      <w:r w:rsidR="00050EB7" w:rsidRPr="004D7B77">
        <w:rPr>
          <w:rFonts w:ascii="標楷體" w:hAnsi="標楷體" w:hint="eastAsia"/>
          <w:bCs/>
          <w:color w:val="000000" w:themeColor="text1"/>
          <w:szCs w:val="32"/>
        </w:rPr>
        <w:t>項，年度可支用預算數</w:t>
      </w:r>
      <w:r w:rsidR="00E41E6F" w:rsidRPr="00EB7B26">
        <w:rPr>
          <w:rFonts w:ascii="標楷體" w:hAnsi="標楷體" w:hint="eastAsia"/>
          <w:bCs/>
          <w:spacing w:val="-1"/>
        </w:rPr>
        <w:t>43</w:t>
      </w:r>
      <w:r w:rsidR="00E41E6F" w:rsidRPr="00EB7B26">
        <w:rPr>
          <w:rFonts w:ascii="標楷體" w:hAnsi="標楷體"/>
          <w:bCs/>
          <w:spacing w:val="-1"/>
        </w:rPr>
        <w:t>億</w:t>
      </w:r>
      <w:r w:rsidR="00E41E6F" w:rsidRPr="00EB7B26">
        <w:rPr>
          <w:rFonts w:ascii="標楷體" w:hAnsi="標楷體" w:hint="eastAsia"/>
          <w:bCs/>
          <w:spacing w:val="-1"/>
        </w:rPr>
        <w:t>7</w:t>
      </w:r>
      <w:r w:rsidR="00E41E6F" w:rsidRPr="00EB7B26">
        <w:rPr>
          <w:rFonts w:ascii="標楷體" w:hAnsi="標楷體"/>
          <w:bCs/>
          <w:spacing w:val="-1"/>
        </w:rPr>
        <w:t>,</w:t>
      </w:r>
      <w:r w:rsidR="00E41E6F" w:rsidRPr="00EB7B26">
        <w:rPr>
          <w:rFonts w:ascii="標楷體" w:hAnsi="標楷體" w:hint="eastAsia"/>
          <w:bCs/>
          <w:spacing w:val="-1"/>
        </w:rPr>
        <w:t>688</w:t>
      </w:r>
      <w:r w:rsidR="00E41E6F" w:rsidRPr="00EB7B26">
        <w:rPr>
          <w:rFonts w:ascii="標楷體" w:hAnsi="標楷體"/>
          <w:bCs/>
          <w:spacing w:val="-1"/>
        </w:rPr>
        <w:t>萬餘元</w:t>
      </w:r>
      <w:r w:rsidR="00050EB7" w:rsidRPr="004D7B77">
        <w:rPr>
          <w:rFonts w:ascii="標楷體" w:hAnsi="標楷體" w:hint="eastAsia"/>
          <w:bCs/>
          <w:color w:val="000000" w:themeColor="text1"/>
          <w:szCs w:val="32"/>
        </w:rPr>
        <w:t>，執行數</w:t>
      </w:r>
      <w:r w:rsidR="00E41E6F" w:rsidRPr="00EB7B26">
        <w:rPr>
          <w:rFonts w:ascii="標楷體" w:hAnsi="標楷體" w:hint="eastAsia"/>
          <w:bCs/>
          <w:spacing w:val="-1"/>
        </w:rPr>
        <w:t>19</w:t>
      </w:r>
      <w:r w:rsidR="00E41E6F" w:rsidRPr="00EB7B26">
        <w:rPr>
          <w:rFonts w:ascii="標楷體" w:hAnsi="標楷體"/>
          <w:bCs/>
          <w:spacing w:val="-1"/>
        </w:rPr>
        <w:t>億</w:t>
      </w:r>
      <w:r w:rsidR="00E41E6F">
        <w:rPr>
          <w:rFonts w:ascii="標楷體" w:hAnsi="標楷體" w:hint="eastAsia"/>
          <w:bCs/>
          <w:spacing w:val="-1"/>
        </w:rPr>
        <w:t>6</w:t>
      </w:r>
      <w:r w:rsidR="00E41E6F" w:rsidRPr="00EB7B26">
        <w:rPr>
          <w:rFonts w:ascii="標楷體" w:hAnsi="標楷體"/>
          <w:bCs/>
          <w:spacing w:val="-1"/>
        </w:rPr>
        <w:t>,</w:t>
      </w:r>
      <w:r w:rsidR="00E41E6F" w:rsidRPr="00EB7B26">
        <w:rPr>
          <w:rFonts w:ascii="標楷體" w:hAnsi="標楷體" w:hint="eastAsia"/>
          <w:bCs/>
          <w:spacing w:val="-1"/>
        </w:rPr>
        <w:t>6</w:t>
      </w:r>
      <w:r w:rsidR="00E41E6F">
        <w:rPr>
          <w:rFonts w:ascii="標楷體" w:hAnsi="標楷體" w:hint="eastAsia"/>
          <w:bCs/>
          <w:spacing w:val="-1"/>
        </w:rPr>
        <w:t>49</w:t>
      </w:r>
      <w:r w:rsidR="00E41E6F" w:rsidRPr="00EB7B26">
        <w:rPr>
          <w:rFonts w:ascii="標楷體" w:hAnsi="標楷體"/>
          <w:bCs/>
          <w:spacing w:val="-1"/>
        </w:rPr>
        <w:t>萬餘元</w:t>
      </w:r>
      <w:r w:rsidR="00050EB7" w:rsidRPr="004D7B77">
        <w:rPr>
          <w:rFonts w:ascii="標楷體" w:hAnsi="標楷體" w:hint="eastAsia"/>
          <w:bCs/>
          <w:color w:val="000000" w:themeColor="text1"/>
          <w:szCs w:val="32"/>
        </w:rPr>
        <w:t>，執行率</w:t>
      </w:r>
      <w:r w:rsidR="00E41E6F">
        <w:rPr>
          <w:rFonts w:ascii="標楷體" w:hAnsi="標楷體" w:hint="eastAsia"/>
          <w:bCs/>
          <w:spacing w:val="-1"/>
        </w:rPr>
        <w:t>44</w:t>
      </w:r>
      <w:r w:rsidR="00E41E6F" w:rsidRPr="00EB7B26">
        <w:rPr>
          <w:rFonts w:ascii="標楷體" w:hAnsi="標楷體" w:hint="eastAsia"/>
          <w:bCs/>
          <w:spacing w:val="-1"/>
        </w:rPr>
        <w:t>.</w:t>
      </w:r>
      <w:r w:rsidR="00E41E6F">
        <w:rPr>
          <w:rFonts w:ascii="標楷體" w:hAnsi="標楷體" w:hint="eastAsia"/>
          <w:bCs/>
          <w:spacing w:val="-1"/>
        </w:rPr>
        <w:t>93</w:t>
      </w:r>
      <w:r w:rsidR="00E41E6F" w:rsidRPr="00EB7B26">
        <w:rPr>
          <w:rFonts w:ascii="標楷體" w:hAnsi="標楷體"/>
          <w:bCs/>
          <w:spacing w:val="-1"/>
        </w:rPr>
        <w:t>％</w:t>
      </w:r>
      <w:r w:rsidR="00050EB7" w:rsidRPr="004D7B77">
        <w:rPr>
          <w:rFonts w:ascii="標楷體" w:hAnsi="標楷體" w:hint="eastAsia"/>
          <w:color w:val="000000" w:themeColor="text1"/>
          <w:kern w:val="0"/>
        </w:rPr>
        <w:t>，其中</w:t>
      </w:r>
      <w:r w:rsidR="00050EB7" w:rsidRPr="004D7B77">
        <w:rPr>
          <w:rFonts w:ascii="標楷體" w:hAnsi="標楷體" w:hint="eastAsia"/>
          <w:color w:val="000000" w:themeColor="text1"/>
          <w:szCs w:val="32"/>
        </w:rPr>
        <w:t>執行率未達80％者計有2</w:t>
      </w:r>
      <w:r w:rsidR="00E41E6F">
        <w:rPr>
          <w:rFonts w:ascii="標楷體" w:hAnsi="標楷體" w:hint="eastAsia"/>
          <w:color w:val="000000" w:themeColor="text1"/>
          <w:szCs w:val="32"/>
        </w:rPr>
        <w:t>6</w:t>
      </w:r>
      <w:r w:rsidR="00050EB7" w:rsidRPr="004D7B77">
        <w:rPr>
          <w:rFonts w:ascii="標楷體" w:hAnsi="標楷體" w:hint="eastAsia"/>
          <w:color w:val="000000" w:themeColor="text1"/>
          <w:szCs w:val="32"/>
        </w:rPr>
        <w:t>項，占總項數逾</w:t>
      </w:r>
      <w:proofErr w:type="gramStart"/>
      <w:r w:rsidR="00050EB7" w:rsidRPr="004D7B77">
        <w:rPr>
          <w:rFonts w:ascii="標楷體" w:hAnsi="標楷體" w:hint="eastAsia"/>
          <w:color w:val="000000" w:themeColor="text1"/>
          <w:szCs w:val="32"/>
        </w:rPr>
        <w:t>7成</w:t>
      </w:r>
      <w:proofErr w:type="gramEnd"/>
      <w:r w:rsidR="00050EB7" w:rsidRPr="004D7B77">
        <w:rPr>
          <w:rFonts w:ascii="標楷體" w:hAnsi="標楷體" w:hint="eastAsia"/>
          <w:color w:val="000000" w:themeColor="text1"/>
          <w:szCs w:val="32"/>
        </w:rPr>
        <w:t>（7</w:t>
      </w:r>
      <w:r w:rsidR="00E41E6F">
        <w:rPr>
          <w:rFonts w:ascii="標楷體" w:hAnsi="標楷體" w:hint="eastAsia"/>
          <w:color w:val="000000" w:themeColor="text1"/>
          <w:szCs w:val="32"/>
        </w:rPr>
        <w:t>6</w:t>
      </w:r>
      <w:r w:rsidR="00050EB7" w:rsidRPr="004D7B77">
        <w:rPr>
          <w:rFonts w:ascii="標楷體" w:hAnsi="標楷體" w:hint="eastAsia"/>
          <w:color w:val="000000" w:themeColor="text1"/>
          <w:szCs w:val="32"/>
        </w:rPr>
        <w:t>.</w:t>
      </w:r>
      <w:r w:rsidR="00E41E6F">
        <w:rPr>
          <w:rFonts w:ascii="標楷體" w:hAnsi="標楷體" w:hint="eastAsia"/>
          <w:color w:val="000000" w:themeColor="text1"/>
          <w:szCs w:val="32"/>
        </w:rPr>
        <w:t>47</w:t>
      </w:r>
      <w:r w:rsidR="00050EB7" w:rsidRPr="004D7B77">
        <w:rPr>
          <w:rFonts w:ascii="標楷體" w:hAnsi="標楷體" w:hint="eastAsia"/>
          <w:color w:val="000000" w:themeColor="text1"/>
          <w:szCs w:val="32"/>
        </w:rPr>
        <w:t>％），未達10％者計有</w:t>
      </w:r>
      <w:r w:rsidR="00E41E6F">
        <w:rPr>
          <w:rFonts w:ascii="標楷體" w:hAnsi="標楷體" w:hint="eastAsia"/>
          <w:color w:val="000000" w:themeColor="text1"/>
          <w:szCs w:val="32"/>
        </w:rPr>
        <w:t>8</w:t>
      </w:r>
      <w:r w:rsidR="00050EB7" w:rsidRPr="004D7B77">
        <w:rPr>
          <w:rFonts w:ascii="標楷體" w:hAnsi="標楷體" w:hint="eastAsia"/>
          <w:color w:val="000000" w:themeColor="text1"/>
          <w:szCs w:val="32"/>
        </w:rPr>
        <w:t>項占2</w:t>
      </w:r>
      <w:r w:rsidR="00E41E6F">
        <w:rPr>
          <w:rFonts w:ascii="標楷體" w:hAnsi="標楷體" w:hint="eastAsia"/>
          <w:color w:val="000000" w:themeColor="text1"/>
          <w:szCs w:val="32"/>
        </w:rPr>
        <w:t>3</w:t>
      </w:r>
      <w:r w:rsidR="00050EB7" w:rsidRPr="004D7B77">
        <w:rPr>
          <w:rFonts w:ascii="標楷體" w:hAnsi="標楷體" w:hint="eastAsia"/>
          <w:color w:val="000000" w:themeColor="text1"/>
          <w:szCs w:val="32"/>
        </w:rPr>
        <w:t>.</w:t>
      </w:r>
      <w:r w:rsidR="00E41E6F">
        <w:rPr>
          <w:rFonts w:ascii="標楷體" w:hAnsi="標楷體" w:hint="eastAsia"/>
          <w:color w:val="000000" w:themeColor="text1"/>
          <w:szCs w:val="32"/>
        </w:rPr>
        <w:t>53</w:t>
      </w:r>
      <w:r w:rsidR="00050EB7" w:rsidRPr="004D7B77">
        <w:rPr>
          <w:rFonts w:ascii="標楷體" w:hAnsi="標楷體" w:hint="eastAsia"/>
          <w:color w:val="000000" w:themeColor="text1"/>
          <w:szCs w:val="32"/>
        </w:rPr>
        <w:t>％，甚有3項悉數未執行</w:t>
      </w:r>
      <w:r w:rsidR="0054760E">
        <w:rPr>
          <w:rFonts w:ascii="標楷體" w:hAnsi="標楷體" w:hint="eastAsia"/>
          <w:color w:val="000000" w:themeColor="text1"/>
          <w:szCs w:val="32"/>
        </w:rPr>
        <w:t>，</w:t>
      </w:r>
      <w:r w:rsidR="00050EB7" w:rsidRPr="004D7B77">
        <w:rPr>
          <w:rFonts w:ascii="標楷體" w:hAnsi="標楷體" w:hint="eastAsia"/>
          <w:color w:val="000000" w:themeColor="text1"/>
          <w:szCs w:val="32"/>
        </w:rPr>
        <w:t>及</w:t>
      </w:r>
      <w:r w:rsidR="00E41E6F">
        <w:rPr>
          <w:rFonts w:ascii="標楷體" w:hAnsi="標楷體" w:hint="eastAsia"/>
          <w:color w:val="000000" w:themeColor="text1"/>
          <w:szCs w:val="32"/>
        </w:rPr>
        <w:t>3</w:t>
      </w:r>
      <w:r w:rsidR="00050EB7" w:rsidRPr="004D7B77">
        <w:rPr>
          <w:rFonts w:ascii="標楷體" w:hAnsi="標楷體" w:hint="eastAsia"/>
          <w:color w:val="000000" w:themeColor="text1"/>
          <w:szCs w:val="32"/>
        </w:rPr>
        <w:t>項執行率未及5％情事</w:t>
      </w:r>
      <w:r w:rsidR="00C812EB" w:rsidRPr="004D7B77">
        <w:rPr>
          <w:rFonts w:ascii="標楷體" w:hAnsi="標楷體" w:hint="eastAsia"/>
          <w:color w:val="000000" w:themeColor="text1"/>
          <w:szCs w:val="32"/>
        </w:rPr>
        <w:t>，</w:t>
      </w:r>
      <w:r w:rsidR="000B66B3">
        <w:rPr>
          <w:rFonts w:ascii="標楷體" w:hAnsi="標楷體" w:hint="eastAsia"/>
          <w:color w:val="000000" w:themeColor="text1"/>
          <w:szCs w:val="32"/>
        </w:rPr>
        <w:t>且部分工程</w:t>
      </w:r>
      <w:r w:rsidR="000B66B3" w:rsidRPr="000B66B3">
        <w:rPr>
          <w:rFonts w:ascii="標楷體" w:hAnsi="標楷體" w:hint="eastAsia"/>
          <w:color w:val="000000" w:themeColor="text1"/>
          <w:szCs w:val="32"/>
        </w:rPr>
        <w:t>自履約管理</w:t>
      </w:r>
      <w:r w:rsidR="000B66B3">
        <w:rPr>
          <w:rFonts w:ascii="標楷體" w:hAnsi="標楷體" w:hint="eastAsia"/>
          <w:color w:val="000000" w:themeColor="text1"/>
          <w:szCs w:val="32"/>
        </w:rPr>
        <w:t>至</w:t>
      </w:r>
      <w:r w:rsidR="000B66B3" w:rsidRPr="000B66B3">
        <w:rPr>
          <w:rFonts w:ascii="標楷體" w:hAnsi="標楷體" w:hint="eastAsia"/>
          <w:color w:val="000000" w:themeColor="text1"/>
          <w:szCs w:val="32"/>
        </w:rPr>
        <w:t>結算驗收暨使用管理等階段</w:t>
      </w:r>
      <w:r w:rsidR="000B66B3">
        <w:rPr>
          <w:rFonts w:ascii="標楷體" w:hAnsi="標楷體" w:hint="eastAsia"/>
          <w:color w:val="000000" w:themeColor="text1"/>
          <w:szCs w:val="32"/>
        </w:rPr>
        <w:t>，</w:t>
      </w:r>
      <w:proofErr w:type="gramStart"/>
      <w:r w:rsidR="000B66B3">
        <w:rPr>
          <w:rFonts w:ascii="標楷體" w:hAnsi="標楷體" w:hint="eastAsia"/>
          <w:color w:val="000000" w:themeColor="text1"/>
          <w:szCs w:val="32"/>
        </w:rPr>
        <w:t>間有</w:t>
      </w:r>
      <w:r w:rsidR="000B66B3" w:rsidRPr="000B66B3">
        <w:rPr>
          <w:rFonts w:ascii="標楷體" w:hAnsi="標楷體" w:hint="eastAsia"/>
          <w:color w:val="000000" w:themeColor="text1"/>
          <w:szCs w:val="32"/>
        </w:rPr>
        <w:t>未</w:t>
      </w:r>
      <w:proofErr w:type="gramEnd"/>
      <w:r w:rsidR="000B66B3">
        <w:rPr>
          <w:rFonts w:ascii="標楷體" w:hAnsi="標楷體" w:hint="eastAsia"/>
          <w:color w:val="000000" w:themeColor="text1"/>
          <w:szCs w:val="32"/>
        </w:rPr>
        <w:t>確實辦理工項驗收及</w:t>
      </w:r>
      <w:r w:rsidR="000B66B3" w:rsidRPr="000B66B3">
        <w:rPr>
          <w:rFonts w:ascii="標楷體" w:hAnsi="標楷體" w:hint="eastAsia"/>
          <w:color w:val="000000" w:themeColor="text1"/>
          <w:szCs w:val="32"/>
        </w:rPr>
        <w:t>財產建檔</w:t>
      </w:r>
      <w:r w:rsidR="000B66B3">
        <w:rPr>
          <w:rFonts w:ascii="標楷體" w:hAnsi="標楷體" w:hint="eastAsia"/>
          <w:color w:val="000000" w:themeColor="text1"/>
          <w:szCs w:val="32"/>
        </w:rPr>
        <w:t>作業，與</w:t>
      </w:r>
      <w:r w:rsidR="000B66B3" w:rsidRPr="000B66B3">
        <w:rPr>
          <w:rFonts w:ascii="標楷體" w:hAnsi="標楷體" w:hint="eastAsia"/>
          <w:color w:val="000000" w:themeColor="text1"/>
          <w:szCs w:val="32"/>
        </w:rPr>
        <w:t>設備未考量環境因素</w:t>
      </w:r>
      <w:r w:rsidR="000B66B3">
        <w:rPr>
          <w:rFonts w:ascii="標楷體" w:hAnsi="標楷體" w:hint="eastAsia"/>
          <w:color w:val="000000" w:themeColor="text1"/>
          <w:szCs w:val="32"/>
        </w:rPr>
        <w:t>而</w:t>
      </w:r>
      <w:r w:rsidR="000B66B3" w:rsidRPr="000B66B3">
        <w:rPr>
          <w:rFonts w:ascii="標楷體" w:hAnsi="標楷體" w:hint="eastAsia"/>
          <w:color w:val="000000" w:themeColor="text1"/>
          <w:szCs w:val="32"/>
        </w:rPr>
        <w:t>造成損壞</w:t>
      </w:r>
      <w:r w:rsidR="000B66B3">
        <w:rPr>
          <w:rFonts w:ascii="標楷體" w:hAnsi="標楷體" w:hint="eastAsia"/>
          <w:color w:val="000000" w:themeColor="text1"/>
          <w:szCs w:val="32"/>
        </w:rPr>
        <w:t>等缺失，</w:t>
      </w:r>
      <w:r w:rsidR="00E41E6F">
        <w:rPr>
          <w:rFonts w:ascii="標楷體" w:hAnsi="標楷體" w:cs="Courier New" w:hint="eastAsia"/>
          <w:bCs/>
          <w:color w:val="000000" w:themeColor="text1"/>
          <w:kern w:val="0"/>
          <w:szCs w:val="24"/>
        </w:rPr>
        <w:t>允宜</w:t>
      </w:r>
      <w:r w:rsidR="000B66B3">
        <w:rPr>
          <w:rFonts w:ascii="標楷體" w:hAnsi="標楷體" w:cs="Courier New" w:hint="eastAsia"/>
          <w:bCs/>
          <w:color w:val="000000" w:themeColor="text1"/>
          <w:kern w:val="0"/>
          <w:szCs w:val="24"/>
        </w:rPr>
        <w:t>注意檢討改善。</w:t>
      </w:r>
      <w:r w:rsidR="00540998" w:rsidRPr="004D7B77">
        <w:rPr>
          <w:rFonts w:ascii="標楷體" w:hAnsi="標楷體" w:hint="eastAsia"/>
          <w:snapToGrid w:val="0"/>
          <w:color w:val="000000" w:themeColor="text1"/>
          <w:kern w:val="0"/>
          <w:szCs w:val="28"/>
        </w:rPr>
        <w:t>（詳乙－</w:t>
      </w:r>
      <w:r w:rsidR="007528A0">
        <w:rPr>
          <w:rFonts w:ascii="標楷體" w:hAnsi="標楷體" w:hint="eastAsia"/>
          <w:snapToGrid w:val="0"/>
          <w:color w:val="000000" w:themeColor="text1"/>
          <w:kern w:val="0"/>
          <w:szCs w:val="28"/>
        </w:rPr>
        <w:t>14</w:t>
      </w:r>
      <w:r w:rsidR="00540998" w:rsidRPr="004D7B77">
        <w:rPr>
          <w:rFonts w:ascii="標楷體" w:hAnsi="標楷體" w:hint="eastAsia"/>
          <w:snapToGrid w:val="0"/>
          <w:color w:val="000000" w:themeColor="text1"/>
          <w:kern w:val="0"/>
          <w:szCs w:val="28"/>
        </w:rPr>
        <w:t>頁）</w:t>
      </w:r>
    </w:p>
    <w:p w14:paraId="1ADF414A" w14:textId="7B303D9A" w:rsidR="000D77A4" w:rsidRPr="00A30546" w:rsidRDefault="00532442" w:rsidP="00967A02">
      <w:pPr>
        <w:overflowPunct w:val="0"/>
        <w:snapToGrid w:val="0"/>
        <w:spacing w:line="516" w:lineRule="exact"/>
        <w:ind w:firstLineChars="200" w:firstLine="548"/>
        <w:jc w:val="both"/>
        <w:rPr>
          <w:rFonts w:ascii="標楷體" w:hAnsi="標楷體"/>
          <w:bCs/>
          <w:color w:val="000000" w:themeColor="text1"/>
          <w:spacing w:val="-4"/>
          <w:szCs w:val="32"/>
        </w:rPr>
      </w:pPr>
      <w:r w:rsidRPr="00A30546">
        <w:rPr>
          <w:rFonts w:ascii="標楷體" w:hAnsi="標楷體" w:hint="eastAsia"/>
          <w:b/>
          <w:color w:val="000000" w:themeColor="text1"/>
          <w:spacing w:val="-4"/>
          <w:szCs w:val="32"/>
        </w:rPr>
        <w:t>五</w:t>
      </w:r>
      <w:r w:rsidR="000D77A4" w:rsidRPr="00A30546">
        <w:rPr>
          <w:rFonts w:ascii="標楷體" w:hAnsi="標楷體" w:hint="eastAsia"/>
          <w:b/>
          <w:color w:val="000000" w:themeColor="text1"/>
          <w:spacing w:val="-4"/>
          <w:szCs w:val="32"/>
        </w:rPr>
        <w:t>、</w:t>
      </w:r>
      <w:r w:rsidR="005608F7" w:rsidRPr="00A30546">
        <w:rPr>
          <w:rFonts w:ascii="標楷體" w:hAnsi="標楷體" w:hint="eastAsia"/>
          <w:b/>
          <w:color w:val="000000" w:themeColor="text1"/>
          <w:spacing w:val="-4"/>
          <w:szCs w:val="32"/>
        </w:rPr>
        <w:t>基隆捷運計畫</w:t>
      </w:r>
      <w:r w:rsidR="000D77A4" w:rsidRPr="00A30546">
        <w:rPr>
          <w:rFonts w:ascii="標楷體" w:hAnsi="標楷體" w:hint="eastAsia"/>
          <w:b/>
          <w:color w:val="000000" w:themeColor="text1"/>
          <w:spacing w:val="-4"/>
          <w:szCs w:val="32"/>
        </w:rPr>
        <w:t>基本設計審議階段評估工程經費</w:t>
      </w:r>
      <w:r w:rsidR="00967A02" w:rsidRPr="00A30546">
        <w:rPr>
          <w:rFonts w:ascii="標楷體" w:hAnsi="標楷體" w:hint="eastAsia"/>
          <w:b/>
          <w:color w:val="000000" w:themeColor="text1"/>
          <w:spacing w:val="-4"/>
          <w:szCs w:val="32"/>
        </w:rPr>
        <w:t>存有大幅增加之虞，然財務分析未能確實辨識潛在增幅風險並</w:t>
      </w:r>
      <w:proofErr w:type="gramStart"/>
      <w:r w:rsidR="00967A02" w:rsidRPr="00A30546">
        <w:rPr>
          <w:rFonts w:ascii="標楷體" w:hAnsi="標楷體" w:hint="eastAsia"/>
          <w:b/>
          <w:color w:val="000000" w:themeColor="text1"/>
          <w:spacing w:val="-4"/>
          <w:szCs w:val="32"/>
        </w:rPr>
        <w:t>研</w:t>
      </w:r>
      <w:proofErr w:type="gramEnd"/>
      <w:r w:rsidR="00967A02" w:rsidRPr="00A30546">
        <w:rPr>
          <w:rFonts w:ascii="標楷體" w:hAnsi="標楷體" w:hint="eastAsia"/>
          <w:b/>
          <w:color w:val="000000" w:themeColor="text1"/>
          <w:spacing w:val="-4"/>
          <w:szCs w:val="32"/>
        </w:rPr>
        <w:t>議因應策略</w:t>
      </w:r>
      <w:r w:rsidR="000D77A4" w:rsidRPr="00A30546">
        <w:rPr>
          <w:rFonts w:ascii="標楷體" w:hAnsi="標楷體" w:hint="eastAsia"/>
          <w:b/>
          <w:color w:val="000000" w:themeColor="text1"/>
          <w:spacing w:val="-4"/>
          <w:szCs w:val="32"/>
        </w:rPr>
        <w:t>：</w:t>
      </w:r>
      <w:r w:rsidR="000D77A4" w:rsidRPr="00A30546">
        <w:rPr>
          <w:rFonts w:ascii="標楷體" w:hAnsi="標楷體" w:hint="eastAsia"/>
          <w:bCs/>
          <w:color w:val="000000" w:themeColor="text1"/>
          <w:spacing w:val="-4"/>
          <w:szCs w:val="32"/>
        </w:rPr>
        <w:t>「基隆南港間通勤軌道建設計畫」核定經費696.89億元，</w:t>
      </w:r>
      <w:r w:rsidR="005608F7" w:rsidRPr="00A30546">
        <w:rPr>
          <w:rFonts w:ascii="標楷體" w:hAnsi="標楷體" w:hint="eastAsia"/>
          <w:bCs/>
          <w:color w:val="000000" w:themeColor="text1"/>
          <w:spacing w:val="-4"/>
          <w:szCs w:val="32"/>
        </w:rPr>
        <w:t>其中</w:t>
      </w:r>
      <w:r w:rsidR="000D77A4" w:rsidRPr="00A30546">
        <w:rPr>
          <w:rFonts w:ascii="標楷體" w:hAnsi="標楷體" w:hint="eastAsia"/>
          <w:bCs/>
          <w:color w:val="000000" w:themeColor="text1"/>
          <w:spacing w:val="-4"/>
          <w:szCs w:val="32"/>
        </w:rPr>
        <w:t>基隆市負擔47.92億元，經新北市政府</w:t>
      </w:r>
      <w:r w:rsidR="005608F7" w:rsidRPr="00A30546">
        <w:rPr>
          <w:rFonts w:ascii="標楷體" w:hAnsi="標楷體" w:hint="eastAsia"/>
          <w:bCs/>
          <w:color w:val="000000" w:themeColor="text1"/>
          <w:spacing w:val="-4"/>
          <w:szCs w:val="32"/>
        </w:rPr>
        <w:t>（指定擔任興建主管機關）</w:t>
      </w:r>
      <w:proofErr w:type="gramStart"/>
      <w:r w:rsidR="005608F7" w:rsidRPr="00A30546">
        <w:rPr>
          <w:rFonts w:ascii="標楷體" w:hAnsi="標楷體" w:hint="eastAsia"/>
          <w:bCs/>
          <w:color w:val="000000" w:themeColor="text1"/>
          <w:spacing w:val="-4"/>
          <w:szCs w:val="32"/>
        </w:rPr>
        <w:t>研</w:t>
      </w:r>
      <w:proofErr w:type="gramEnd"/>
      <w:r w:rsidR="005608F7" w:rsidRPr="00A30546">
        <w:rPr>
          <w:rFonts w:ascii="標楷體" w:hAnsi="標楷體" w:hint="eastAsia"/>
          <w:bCs/>
          <w:color w:val="000000" w:themeColor="text1"/>
          <w:spacing w:val="-4"/>
          <w:szCs w:val="32"/>
        </w:rPr>
        <w:t>擬</w:t>
      </w:r>
      <w:r w:rsidR="000D77A4" w:rsidRPr="00A30546">
        <w:rPr>
          <w:rFonts w:ascii="標楷體" w:hAnsi="標楷體" w:hint="eastAsia"/>
          <w:bCs/>
          <w:color w:val="000000" w:themeColor="text1"/>
          <w:spacing w:val="-4"/>
          <w:szCs w:val="32"/>
        </w:rPr>
        <w:t>工程經費審議報告書予交通部審查，</w:t>
      </w:r>
      <w:r w:rsidR="00967A02" w:rsidRPr="00A30546">
        <w:rPr>
          <w:rFonts w:ascii="標楷體" w:hAnsi="標楷體" w:hint="eastAsia"/>
          <w:bCs/>
          <w:color w:val="000000" w:themeColor="text1"/>
          <w:spacing w:val="-4"/>
          <w:szCs w:val="32"/>
        </w:rPr>
        <w:t>經費增至1,261.54億元，約為行政院核定經費696.89億元之1.8倍餘，增幅逾</w:t>
      </w:r>
      <w:proofErr w:type="gramStart"/>
      <w:r w:rsidR="00967A02" w:rsidRPr="00A30546">
        <w:rPr>
          <w:rFonts w:ascii="標楷體" w:hAnsi="標楷體" w:hint="eastAsia"/>
          <w:bCs/>
          <w:color w:val="000000" w:themeColor="text1"/>
          <w:spacing w:val="-4"/>
          <w:szCs w:val="32"/>
        </w:rPr>
        <w:t>8成</w:t>
      </w:r>
      <w:proofErr w:type="gramEnd"/>
      <w:r w:rsidR="000D77A4" w:rsidRPr="00A30546">
        <w:rPr>
          <w:rFonts w:ascii="標楷體" w:hAnsi="標楷體" w:hint="eastAsia"/>
          <w:bCs/>
          <w:color w:val="000000" w:themeColor="text1"/>
          <w:spacing w:val="-4"/>
          <w:szCs w:val="32"/>
        </w:rPr>
        <w:t>，</w:t>
      </w:r>
      <w:proofErr w:type="gramStart"/>
      <w:r w:rsidR="000D77A4" w:rsidRPr="00A30546">
        <w:rPr>
          <w:rFonts w:ascii="標楷體" w:hAnsi="標楷體" w:hint="eastAsia"/>
          <w:bCs/>
          <w:color w:val="000000" w:themeColor="text1"/>
          <w:spacing w:val="-4"/>
          <w:szCs w:val="32"/>
        </w:rPr>
        <w:t>嗣</w:t>
      </w:r>
      <w:proofErr w:type="gramEnd"/>
      <w:r w:rsidR="000D77A4" w:rsidRPr="00A30546">
        <w:rPr>
          <w:rFonts w:ascii="標楷體" w:hAnsi="標楷體" w:hint="eastAsia"/>
          <w:bCs/>
          <w:color w:val="000000" w:themeColor="text1"/>
          <w:spacing w:val="-4"/>
          <w:szCs w:val="32"/>
        </w:rPr>
        <w:t>考量基本設計工程經費審議未同意前無法發包工程，改以原核定經費696.89億元提報修正報告。</w:t>
      </w:r>
      <w:r w:rsidR="005608F7" w:rsidRPr="00A30546">
        <w:rPr>
          <w:rFonts w:ascii="標楷體" w:hAnsi="標楷體" w:hint="eastAsia"/>
          <w:bCs/>
          <w:color w:val="000000" w:themeColor="text1"/>
          <w:spacing w:val="-4"/>
          <w:szCs w:val="32"/>
        </w:rPr>
        <w:t>又基隆市軌道</w:t>
      </w:r>
      <w:r w:rsidR="00FB693B" w:rsidRPr="00A30546">
        <w:rPr>
          <w:rFonts w:ascii="標楷體" w:hAnsi="標楷體" w:hint="eastAsia"/>
          <w:bCs/>
          <w:color w:val="000000" w:themeColor="text1"/>
          <w:spacing w:val="-4"/>
          <w:szCs w:val="32"/>
        </w:rPr>
        <w:t>建</w:t>
      </w:r>
      <w:r w:rsidR="005608F7" w:rsidRPr="00A30546">
        <w:rPr>
          <w:rFonts w:ascii="標楷體" w:hAnsi="標楷體" w:hint="eastAsia"/>
          <w:bCs/>
          <w:color w:val="000000" w:themeColor="text1"/>
          <w:spacing w:val="-4"/>
          <w:szCs w:val="32"/>
        </w:rPr>
        <w:t>設發展基金自償性債務舉借及償還計畫</w:t>
      </w:r>
      <w:r w:rsidR="000D77A4" w:rsidRPr="00A30546">
        <w:rPr>
          <w:rFonts w:ascii="標楷體" w:hAnsi="標楷體" w:hint="eastAsia"/>
          <w:bCs/>
          <w:color w:val="000000" w:themeColor="text1"/>
          <w:spacing w:val="-4"/>
          <w:szCs w:val="32"/>
        </w:rPr>
        <w:t>，</w:t>
      </w:r>
      <w:r w:rsidR="00967A02" w:rsidRPr="00A30546">
        <w:rPr>
          <w:rFonts w:ascii="標楷體" w:hAnsi="標楷體" w:hint="eastAsia"/>
          <w:bCs/>
          <w:color w:val="000000" w:themeColor="text1"/>
          <w:spacing w:val="-4"/>
          <w:szCs w:val="32"/>
        </w:rPr>
        <w:t>雖針對工程成本在增加</w:t>
      </w:r>
      <w:proofErr w:type="gramStart"/>
      <w:r w:rsidR="00967A02" w:rsidRPr="00A30546">
        <w:rPr>
          <w:rFonts w:ascii="標楷體" w:hAnsi="標楷體" w:hint="eastAsia"/>
          <w:bCs/>
          <w:color w:val="000000" w:themeColor="text1"/>
          <w:spacing w:val="-4"/>
          <w:szCs w:val="32"/>
        </w:rPr>
        <w:t>2成</w:t>
      </w:r>
      <w:proofErr w:type="gramEnd"/>
      <w:r w:rsidR="00967A02" w:rsidRPr="00A30546">
        <w:rPr>
          <w:rFonts w:ascii="標楷體" w:hAnsi="標楷體" w:hint="eastAsia"/>
          <w:bCs/>
          <w:color w:val="000000" w:themeColor="text1"/>
          <w:spacing w:val="-4"/>
          <w:szCs w:val="32"/>
        </w:rPr>
        <w:t>範圍進行敏感性分析，並</w:t>
      </w:r>
      <w:proofErr w:type="gramStart"/>
      <w:r w:rsidR="00967A02" w:rsidRPr="00A30546">
        <w:rPr>
          <w:rFonts w:ascii="標楷體" w:hAnsi="標楷體" w:hint="eastAsia"/>
          <w:bCs/>
          <w:color w:val="000000" w:themeColor="text1"/>
          <w:spacing w:val="-4"/>
          <w:szCs w:val="32"/>
        </w:rPr>
        <w:t>研</w:t>
      </w:r>
      <w:proofErr w:type="gramEnd"/>
      <w:r w:rsidR="00967A02" w:rsidRPr="00A30546">
        <w:rPr>
          <w:rFonts w:ascii="標楷體" w:hAnsi="標楷體" w:hint="eastAsia"/>
          <w:bCs/>
          <w:color w:val="000000" w:themeColor="text1"/>
          <w:spacing w:val="-4"/>
          <w:szCs w:val="32"/>
        </w:rPr>
        <w:t>議需增列公務預算來補足工程經費需求，惟該敏感度分析增幅範圍較新北市政府113年12月第1次提報工程經費增幅逾</w:t>
      </w:r>
      <w:proofErr w:type="gramStart"/>
      <w:r w:rsidR="00967A02" w:rsidRPr="00A30546">
        <w:rPr>
          <w:rFonts w:ascii="標楷體" w:hAnsi="標楷體" w:hint="eastAsia"/>
          <w:bCs/>
          <w:color w:val="000000" w:themeColor="text1"/>
          <w:spacing w:val="-4"/>
          <w:szCs w:val="32"/>
        </w:rPr>
        <w:t>8成</w:t>
      </w:r>
      <w:proofErr w:type="gramEnd"/>
      <w:r w:rsidR="00967A02" w:rsidRPr="00A30546">
        <w:rPr>
          <w:rFonts w:ascii="標楷體" w:hAnsi="標楷體" w:hint="eastAsia"/>
          <w:bCs/>
          <w:color w:val="000000" w:themeColor="text1"/>
          <w:spacing w:val="-4"/>
          <w:szCs w:val="32"/>
        </w:rPr>
        <w:t>之狀況，存有數倍落差</w:t>
      </w:r>
      <w:r w:rsidR="000D77A4" w:rsidRPr="00A30546">
        <w:rPr>
          <w:rFonts w:ascii="標楷體" w:hAnsi="標楷體" w:hint="eastAsia"/>
          <w:bCs/>
          <w:color w:val="000000" w:themeColor="text1"/>
          <w:spacing w:val="-4"/>
          <w:szCs w:val="32"/>
        </w:rPr>
        <w:t>，未能確實辨識潛在增幅風險</w:t>
      </w:r>
      <w:r w:rsidR="005F6004" w:rsidRPr="00A30546">
        <w:rPr>
          <w:rFonts w:ascii="標楷體" w:hAnsi="標楷體" w:hint="eastAsia"/>
          <w:bCs/>
          <w:color w:val="000000" w:themeColor="text1"/>
          <w:spacing w:val="-4"/>
          <w:szCs w:val="32"/>
        </w:rPr>
        <w:t>並</w:t>
      </w:r>
      <w:proofErr w:type="gramStart"/>
      <w:r w:rsidR="005F6004" w:rsidRPr="00A30546">
        <w:rPr>
          <w:rFonts w:ascii="標楷體" w:hAnsi="標楷體" w:hint="eastAsia"/>
          <w:bCs/>
          <w:color w:val="000000" w:themeColor="text1"/>
          <w:spacing w:val="-4"/>
          <w:szCs w:val="32"/>
        </w:rPr>
        <w:t>研</w:t>
      </w:r>
      <w:proofErr w:type="gramEnd"/>
      <w:r w:rsidR="005F6004" w:rsidRPr="00A30546">
        <w:rPr>
          <w:rFonts w:ascii="標楷體" w:hAnsi="標楷體" w:hint="eastAsia"/>
          <w:bCs/>
          <w:color w:val="000000" w:themeColor="text1"/>
          <w:spacing w:val="-4"/>
          <w:szCs w:val="32"/>
        </w:rPr>
        <w:t>議因應策略，整體財政仍存潛藏負擔</w:t>
      </w:r>
      <w:r w:rsidR="005608F7" w:rsidRPr="00A30546">
        <w:rPr>
          <w:rFonts w:ascii="標楷體" w:hAnsi="標楷體" w:hint="eastAsia"/>
          <w:bCs/>
          <w:color w:val="000000" w:themeColor="text1"/>
          <w:spacing w:val="-4"/>
          <w:szCs w:val="32"/>
        </w:rPr>
        <w:t>，允宜</w:t>
      </w:r>
      <w:proofErr w:type="gramStart"/>
      <w:r w:rsidR="005608F7" w:rsidRPr="00A30546">
        <w:rPr>
          <w:rFonts w:ascii="標楷體" w:hAnsi="標楷體" w:hint="eastAsia"/>
          <w:bCs/>
          <w:color w:val="000000" w:themeColor="text1"/>
          <w:spacing w:val="-4"/>
          <w:szCs w:val="32"/>
        </w:rPr>
        <w:t>研謀妥處</w:t>
      </w:r>
      <w:proofErr w:type="gramEnd"/>
      <w:r w:rsidR="005608F7" w:rsidRPr="00A30546">
        <w:rPr>
          <w:rFonts w:ascii="標楷體" w:hAnsi="標楷體" w:hint="eastAsia"/>
          <w:bCs/>
          <w:color w:val="000000" w:themeColor="text1"/>
          <w:spacing w:val="-4"/>
          <w:szCs w:val="32"/>
        </w:rPr>
        <w:t>，以兼顧捷運計畫推動與地方財政永續</w:t>
      </w:r>
      <w:r w:rsidR="005608F7" w:rsidRPr="00A30546">
        <w:rPr>
          <w:rFonts w:ascii="標楷體" w:hAnsi="標楷體" w:cs="Courier New" w:hint="eastAsia"/>
          <w:bCs/>
          <w:color w:val="000000" w:themeColor="text1"/>
          <w:spacing w:val="-4"/>
          <w:kern w:val="0"/>
          <w:szCs w:val="24"/>
        </w:rPr>
        <w:t>。</w:t>
      </w:r>
      <w:r w:rsidR="005608F7" w:rsidRPr="00A30546">
        <w:rPr>
          <w:rFonts w:ascii="標楷體" w:hAnsi="標楷體" w:hint="eastAsia"/>
          <w:snapToGrid w:val="0"/>
          <w:color w:val="000000" w:themeColor="text1"/>
          <w:spacing w:val="-4"/>
          <w:kern w:val="0"/>
          <w:szCs w:val="28"/>
        </w:rPr>
        <w:t>（詳乙－</w:t>
      </w:r>
      <w:r w:rsidR="007528A0" w:rsidRPr="00A30546">
        <w:rPr>
          <w:rFonts w:ascii="標楷體" w:hAnsi="標楷體" w:hint="eastAsia"/>
          <w:snapToGrid w:val="0"/>
          <w:color w:val="000000" w:themeColor="text1"/>
          <w:spacing w:val="-4"/>
          <w:kern w:val="0"/>
          <w:szCs w:val="28"/>
        </w:rPr>
        <w:t>18</w:t>
      </w:r>
      <w:r w:rsidR="005608F7" w:rsidRPr="00A30546">
        <w:rPr>
          <w:rFonts w:ascii="標楷體" w:hAnsi="標楷體" w:hint="eastAsia"/>
          <w:snapToGrid w:val="0"/>
          <w:color w:val="000000" w:themeColor="text1"/>
          <w:spacing w:val="-4"/>
          <w:kern w:val="0"/>
          <w:szCs w:val="28"/>
        </w:rPr>
        <w:t>頁）</w:t>
      </w:r>
    </w:p>
    <w:p w14:paraId="170EF68F" w14:textId="198A4E5D" w:rsidR="00BD574D" w:rsidRDefault="00540998" w:rsidP="003F092F">
      <w:pPr>
        <w:overflowPunct w:val="0"/>
        <w:autoSpaceDN w:val="0"/>
        <w:snapToGrid w:val="0"/>
        <w:spacing w:line="510" w:lineRule="exact"/>
        <w:ind w:firstLineChars="200" w:firstLine="564"/>
        <w:jc w:val="both"/>
        <w:rPr>
          <w:rFonts w:ascii="標楷體" w:hAnsi="標楷體"/>
          <w:szCs w:val="28"/>
        </w:rPr>
      </w:pPr>
      <w:r w:rsidRPr="004D7B77">
        <w:rPr>
          <w:rFonts w:ascii="標楷體" w:hAnsi="標楷體" w:hint="eastAsia"/>
          <w:szCs w:val="28"/>
        </w:rPr>
        <w:t>以上，各機關執行歲入歲出預算有關缺失，業據函復提出妥善改進措施，</w:t>
      </w:r>
      <w:proofErr w:type="gramStart"/>
      <w:r w:rsidRPr="004D7B77">
        <w:rPr>
          <w:rFonts w:ascii="標楷體" w:hAnsi="標楷體" w:hint="eastAsia"/>
          <w:szCs w:val="28"/>
        </w:rPr>
        <w:t>本室已</w:t>
      </w:r>
      <w:proofErr w:type="gramEnd"/>
      <w:r w:rsidRPr="004D7B77">
        <w:rPr>
          <w:rFonts w:ascii="標楷體" w:hAnsi="標楷體" w:hint="eastAsia"/>
          <w:szCs w:val="28"/>
        </w:rPr>
        <w:t>列管繼續注意其改善成效。</w:t>
      </w:r>
    </w:p>
    <w:p w14:paraId="044D1941" w14:textId="77777777" w:rsidR="008E1E54" w:rsidRPr="003F3B27" w:rsidRDefault="008E1E54" w:rsidP="00794F89">
      <w:pPr>
        <w:pStyle w:val="2"/>
        <w:overflowPunct w:val="0"/>
        <w:adjustRightInd w:val="0"/>
        <w:snapToGrid w:val="0"/>
        <w:spacing w:line="538" w:lineRule="exact"/>
        <w:ind w:left="0" w:firstLine="0"/>
        <w:textAlignment w:val="baseline"/>
        <w:outlineLvl w:val="0"/>
        <w:rPr>
          <w:rFonts w:hAnsi="標楷體"/>
          <w:b/>
          <w:snapToGrid w:val="0"/>
          <w:spacing w:val="0"/>
          <w:sz w:val="36"/>
          <w:szCs w:val="36"/>
        </w:rPr>
      </w:pPr>
      <w:proofErr w:type="spellStart"/>
      <w:r w:rsidRPr="003F3B27">
        <w:rPr>
          <w:rFonts w:hAnsi="標楷體" w:hint="eastAsia"/>
          <w:b/>
          <w:snapToGrid w:val="0"/>
          <w:spacing w:val="0"/>
          <w:sz w:val="36"/>
          <w:szCs w:val="36"/>
        </w:rPr>
        <w:lastRenderedPageBreak/>
        <w:t>貳、施政計畫實施之考核</w:t>
      </w:r>
      <w:proofErr w:type="spellEnd"/>
    </w:p>
    <w:p w14:paraId="1CCE7BD4" w14:textId="77777777" w:rsidR="008E1E54" w:rsidRPr="003F3B27" w:rsidRDefault="008E1E54" w:rsidP="00E458A2">
      <w:pPr>
        <w:overflowPunct w:val="0"/>
        <w:autoSpaceDE w:val="0"/>
        <w:snapToGrid w:val="0"/>
        <w:spacing w:line="538" w:lineRule="exact"/>
        <w:ind w:firstLineChars="200" w:firstLine="564"/>
        <w:jc w:val="both"/>
        <w:rPr>
          <w:rFonts w:ascii="標楷體" w:hAnsi="標楷體"/>
          <w:szCs w:val="28"/>
        </w:rPr>
      </w:pPr>
      <w:r w:rsidRPr="003F3B27">
        <w:rPr>
          <w:rFonts w:ascii="標楷體" w:hAnsi="標楷體" w:hint="eastAsia"/>
          <w:szCs w:val="28"/>
        </w:rPr>
        <w:t>基隆市政府</w:t>
      </w:r>
      <w:proofErr w:type="gramStart"/>
      <w:r w:rsidRPr="003F3B27">
        <w:rPr>
          <w:rFonts w:ascii="標楷體" w:hAnsi="標楷體" w:hint="eastAsia"/>
          <w:szCs w:val="28"/>
        </w:rPr>
        <w:t>114</w:t>
      </w:r>
      <w:proofErr w:type="gramEnd"/>
      <w:r w:rsidRPr="003F3B27">
        <w:rPr>
          <w:rFonts w:ascii="標楷體" w:hAnsi="標楷體" w:hint="eastAsia"/>
          <w:szCs w:val="28"/>
        </w:rPr>
        <w:t>年度重要施政計畫以打造有愛城市、推動永續環境、創造活力基隆、增進民眾福祉、提升教育品質、深耕文化建設、推動觀光發展、再現城市風華、提升交通建設、精進基礎設施及營造安居城市等為施政目標，並透過各機關年度施政計畫之執行予以落實。茲將</w:t>
      </w:r>
      <w:proofErr w:type="gramStart"/>
      <w:r w:rsidRPr="003F3B27">
        <w:rPr>
          <w:rFonts w:ascii="標楷體" w:hAnsi="標楷體" w:hint="eastAsia"/>
          <w:szCs w:val="28"/>
        </w:rPr>
        <w:t>114</w:t>
      </w:r>
      <w:proofErr w:type="gramEnd"/>
      <w:r w:rsidRPr="003F3B27">
        <w:rPr>
          <w:rFonts w:ascii="標楷體" w:hAnsi="標楷體" w:hint="eastAsia"/>
          <w:szCs w:val="28"/>
        </w:rPr>
        <w:t>年度各機關施政計畫及管制計畫推動情形、施政重點內容及執行結果等，說明如次：</w:t>
      </w:r>
    </w:p>
    <w:p w14:paraId="387123BF" w14:textId="77777777" w:rsidR="008E1E54" w:rsidRPr="003F3B27" w:rsidRDefault="008E1E54" w:rsidP="00E458A2">
      <w:pPr>
        <w:overflowPunct w:val="0"/>
        <w:autoSpaceDE w:val="0"/>
        <w:snapToGrid w:val="0"/>
        <w:spacing w:line="538" w:lineRule="exact"/>
        <w:jc w:val="both"/>
        <w:rPr>
          <w:rFonts w:ascii="標楷體" w:hAnsi="標楷體"/>
          <w:szCs w:val="28"/>
          <w:u w:val="single"/>
        </w:rPr>
      </w:pPr>
      <w:r w:rsidRPr="003F3B27">
        <w:rPr>
          <w:rFonts w:ascii="標楷體" w:hAnsi="標楷體" w:hint="eastAsia"/>
          <w:b/>
          <w:sz w:val="32"/>
          <w:szCs w:val="32"/>
        </w:rPr>
        <w:t>一、施政計畫及管制計畫推動情形</w:t>
      </w:r>
    </w:p>
    <w:p w14:paraId="677524E9" w14:textId="48801383" w:rsidR="008E1E54" w:rsidRPr="003F3B27" w:rsidRDefault="008E1E54" w:rsidP="006A76C3">
      <w:pPr>
        <w:overflowPunct w:val="0"/>
        <w:autoSpaceDE w:val="0"/>
        <w:snapToGrid w:val="0"/>
        <w:spacing w:line="538" w:lineRule="exact"/>
        <w:ind w:firstLineChars="200" w:firstLine="564"/>
        <w:jc w:val="both"/>
        <w:rPr>
          <w:rFonts w:ascii="標楷體" w:hAnsi="標楷體"/>
          <w:bCs/>
          <w:spacing w:val="-2"/>
          <w:szCs w:val="28"/>
        </w:rPr>
      </w:pPr>
      <w:r w:rsidRPr="003F3B27">
        <w:rPr>
          <w:rFonts w:ascii="標楷體" w:hAnsi="標楷體" w:hint="eastAsia"/>
          <w:noProof/>
          <w:spacing w:val="-2"/>
          <w:szCs w:val="28"/>
        </w:rPr>
        <mc:AlternateContent>
          <mc:Choice Requires="wps">
            <w:drawing>
              <wp:anchor distT="0" distB="0" distL="144145" distR="114300" simplePos="0" relativeHeight="251843584" behindDoc="1" locked="0" layoutInCell="1" allowOverlap="1" wp14:anchorId="3025BE80" wp14:editId="3309F65D">
                <wp:simplePos x="0" y="0"/>
                <wp:positionH relativeFrom="margin">
                  <wp:posOffset>2235835</wp:posOffset>
                </wp:positionH>
                <wp:positionV relativeFrom="margin">
                  <wp:posOffset>3496310</wp:posOffset>
                </wp:positionV>
                <wp:extent cx="4027805" cy="5387340"/>
                <wp:effectExtent l="0" t="0" r="0" b="3810"/>
                <wp:wrapSquare wrapText="bothSides"/>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7805" cy="538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C716B0" w14:textId="77777777" w:rsidR="008E1E54" w:rsidRPr="005D5213" w:rsidRDefault="008E1E54" w:rsidP="00E458A2">
                            <w:pPr>
                              <w:pStyle w:val="af4"/>
                              <w:keepNext w:val="0"/>
                              <w:snapToGrid w:val="0"/>
                              <w:spacing w:afterLines="20" w:after="129"/>
                              <w:rPr>
                                <w:spacing w:val="0"/>
                                <w:sz w:val="24"/>
                                <w:u w:val="none"/>
                              </w:rPr>
                            </w:pPr>
                            <w:r w:rsidRPr="005D5213">
                              <w:rPr>
                                <w:rFonts w:hint="eastAsia"/>
                                <w:spacing w:val="0"/>
                                <w:sz w:val="24"/>
                                <w:u w:val="none"/>
                              </w:rPr>
                              <w:t xml:space="preserve">表1　</w:t>
                            </w:r>
                            <w:proofErr w:type="gramStart"/>
                            <w:r w:rsidRPr="005D5213">
                              <w:rPr>
                                <w:rFonts w:hint="eastAsia"/>
                                <w:spacing w:val="0"/>
                                <w:sz w:val="24"/>
                                <w:u w:val="none"/>
                              </w:rPr>
                              <w:t>1</w:t>
                            </w:r>
                            <w:r w:rsidRPr="005D5213">
                              <w:rPr>
                                <w:spacing w:val="0"/>
                                <w:sz w:val="24"/>
                                <w:u w:val="none"/>
                              </w:rPr>
                              <w:t>14</w:t>
                            </w:r>
                            <w:proofErr w:type="gramEnd"/>
                            <w:r w:rsidRPr="005D5213">
                              <w:rPr>
                                <w:rFonts w:hint="eastAsia"/>
                                <w:spacing w:val="0"/>
                                <w:sz w:val="24"/>
                                <w:u w:val="none"/>
                              </w:rPr>
                              <w:t>年度各主管機關施政工作計畫實施結果彙總</w:t>
                            </w:r>
                          </w:p>
                          <w:tbl>
                            <w:tblPr>
                              <w:tblW w:w="6288" w:type="dxa"/>
                              <w:jc w:val="center"/>
                              <w:tblLayout w:type="fixed"/>
                              <w:tblCellMar>
                                <w:left w:w="0" w:type="dxa"/>
                                <w:right w:w="0" w:type="dxa"/>
                              </w:tblCellMar>
                              <w:tblLook w:val="04A0" w:firstRow="1" w:lastRow="0" w:firstColumn="1" w:lastColumn="0" w:noHBand="0" w:noVBand="1"/>
                            </w:tblPr>
                            <w:tblGrid>
                              <w:gridCol w:w="1514"/>
                              <w:gridCol w:w="1094"/>
                              <w:gridCol w:w="958"/>
                              <w:gridCol w:w="822"/>
                              <w:gridCol w:w="806"/>
                              <w:gridCol w:w="1094"/>
                            </w:tblGrid>
                            <w:tr w:rsidR="008E1E54" w:rsidRPr="003F3B27" w14:paraId="13AD8B4B" w14:textId="77777777" w:rsidTr="00D072AE">
                              <w:trPr>
                                <w:trHeight w:val="845"/>
                                <w:jc w:val="center"/>
                              </w:trPr>
                              <w:tc>
                                <w:tcPr>
                                  <w:tcW w:w="1514"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27BE18E8"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20"/>
                                      <w:kern w:val="16"/>
                                      <w:sz w:val="20"/>
                                    </w:rPr>
                                    <w:t>主管機關</w:t>
                                  </w:r>
                                </w:p>
                                <w:p w14:paraId="42CE543F"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20"/>
                                      <w:kern w:val="16"/>
                                      <w:sz w:val="20"/>
                                    </w:rPr>
                                    <w:t>（計畫）名稱</w:t>
                                  </w:r>
                                </w:p>
                              </w:tc>
                              <w:tc>
                                <w:tcPr>
                                  <w:tcW w:w="1094"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0082D82C"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單位預算</w:t>
                                  </w:r>
                                </w:p>
                                <w:p w14:paraId="36ABB6F3"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機關數</w:t>
                                  </w:r>
                                </w:p>
                              </w:tc>
                              <w:tc>
                                <w:tcPr>
                                  <w:tcW w:w="958"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74964D22"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核定</w:t>
                                  </w:r>
                                </w:p>
                                <w:p w14:paraId="451A1A3F"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822"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56DB755"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未執行</w:t>
                                  </w:r>
                                </w:p>
                                <w:p w14:paraId="2D1F068E"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80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A4B44CA"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已完成</w:t>
                                  </w:r>
                                </w:p>
                                <w:p w14:paraId="549AACA2"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1094"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4CDDA5FB"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40"/>
                                      <w:kern w:val="16"/>
                                      <w:sz w:val="20"/>
                                    </w:rPr>
                                    <w:t>尚待繼續執</w:t>
                                  </w:r>
                                </w:p>
                                <w:p w14:paraId="6E3573EF"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40"/>
                                      <w:kern w:val="16"/>
                                      <w:sz w:val="20"/>
                                    </w:rPr>
                                    <w:t>行計畫項數</w:t>
                                  </w:r>
                                </w:p>
                              </w:tc>
                            </w:tr>
                            <w:tr w:rsidR="008E1E54" w:rsidRPr="003F3B27" w14:paraId="4E43BA35" w14:textId="77777777" w:rsidTr="00D072AE">
                              <w:trPr>
                                <w:trHeight w:val="431"/>
                                <w:jc w:val="center"/>
                              </w:trPr>
                              <w:tc>
                                <w:tcPr>
                                  <w:tcW w:w="1514"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03C56C47" w14:textId="77777777" w:rsidR="008E1E54" w:rsidRPr="003F3B27" w:rsidRDefault="008E1E54" w:rsidP="00D072AE">
                                  <w:pPr>
                                    <w:widowControl/>
                                    <w:spacing w:line="240" w:lineRule="exact"/>
                                    <w:ind w:left="74" w:right="45"/>
                                    <w:jc w:val="distribute"/>
                                    <w:rPr>
                                      <w:rFonts w:ascii="Arial" w:eastAsia="新細明體" w:hAnsi="Arial" w:cs="Arial"/>
                                      <w:b/>
                                      <w:bCs/>
                                      <w:kern w:val="0"/>
                                      <w:sz w:val="36"/>
                                      <w:szCs w:val="36"/>
                                    </w:rPr>
                                  </w:pPr>
                                  <w:r w:rsidRPr="003F3B27">
                                    <w:rPr>
                                      <w:rFonts w:ascii="標楷體" w:hAnsi="標楷體" w:hint="eastAsia"/>
                                      <w:b/>
                                      <w:bCs/>
                                      <w:kern w:val="16"/>
                                      <w:sz w:val="20"/>
                                    </w:rPr>
                                    <w:t>合計</w:t>
                                  </w:r>
                                </w:p>
                              </w:tc>
                              <w:tc>
                                <w:tcPr>
                                  <w:tcW w:w="1094"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47D7A3D4" w14:textId="77777777" w:rsidR="008E1E54" w:rsidRPr="003F3B27" w:rsidRDefault="008E1E54" w:rsidP="007A3BF2">
                                  <w:pPr>
                                    <w:widowControl/>
                                    <w:spacing w:line="240" w:lineRule="exact"/>
                                    <w:ind w:rightChars="20" w:right="56"/>
                                    <w:jc w:val="right"/>
                                    <w:rPr>
                                      <w:rFonts w:ascii="標楷體" w:hAnsi="標楷體"/>
                                      <w:b/>
                                      <w:bCs/>
                                      <w:sz w:val="20"/>
                                    </w:rPr>
                                  </w:pPr>
                                  <w:r w:rsidRPr="003F3B27">
                                    <w:rPr>
                                      <w:rFonts w:ascii="標楷體" w:hAnsi="標楷體" w:hint="eastAsia"/>
                                      <w:b/>
                                      <w:bCs/>
                                      <w:sz w:val="20"/>
                                    </w:rPr>
                                    <w:t>2</w:t>
                                  </w:r>
                                  <w:r w:rsidRPr="003F3B27">
                                    <w:rPr>
                                      <w:rFonts w:ascii="標楷體" w:hAnsi="標楷體"/>
                                      <w:b/>
                                      <w:bCs/>
                                      <w:sz w:val="20"/>
                                    </w:rPr>
                                    <w:t>1</w:t>
                                  </w:r>
                                </w:p>
                              </w:tc>
                              <w:tc>
                                <w:tcPr>
                                  <w:tcW w:w="958"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36B4D328"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hint="eastAsia"/>
                                      <w:b/>
                                      <w:bCs/>
                                      <w:sz w:val="20"/>
                                    </w:rPr>
                                    <w:t>2</w:t>
                                  </w:r>
                                  <w:r w:rsidRPr="003F3B27">
                                    <w:rPr>
                                      <w:rFonts w:ascii="標楷體" w:hAnsi="標楷體"/>
                                      <w:b/>
                                      <w:bCs/>
                                      <w:sz w:val="20"/>
                                    </w:rPr>
                                    <w:t>11</w:t>
                                  </w:r>
                                </w:p>
                              </w:tc>
                              <w:tc>
                                <w:tcPr>
                                  <w:tcW w:w="822"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521588E3" w14:textId="77777777" w:rsidR="008E1E54" w:rsidRPr="003F3B27" w:rsidRDefault="008E1E54" w:rsidP="00D072AE">
                                  <w:pPr>
                                    <w:widowControl/>
                                    <w:spacing w:line="240" w:lineRule="exact"/>
                                    <w:ind w:leftChars="-50" w:left="-141" w:rightChars="20" w:right="56"/>
                                    <w:jc w:val="right"/>
                                    <w:rPr>
                                      <w:rFonts w:ascii="標楷體" w:hAnsi="標楷體"/>
                                      <w:b/>
                                      <w:bCs/>
                                      <w:sz w:val="20"/>
                                    </w:rPr>
                                  </w:pPr>
                                  <w:r w:rsidRPr="003F3B27">
                                    <w:rPr>
                                      <w:rFonts w:ascii="標楷體" w:hAnsi="標楷體" w:hint="eastAsia"/>
                                      <w:b/>
                                      <w:bCs/>
                                      <w:sz w:val="20"/>
                                    </w:rPr>
                                    <w:t>（</w:t>
                                  </w:r>
                                  <w:proofErr w:type="gramStart"/>
                                  <w:r w:rsidRPr="003F3B27">
                                    <w:rPr>
                                      <w:rFonts w:ascii="標楷體" w:hAnsi="標楷體" w:hint="eastAsia"/>
                                      <w:b/>
                                      <w:bCs/>
                                      <w:sz w:val="20"/>
                                    </w:rPr>
                                    <w:t>註</w:t>
                                  </w:r>
                                  <w:proofErr w:type="gramEnd"/>
                                  <w:r w:rsidRPr="003F3B27">
                                    <w:rPr>
                                      <w:rFonts w:ascii="標楷體" w:hAnsi="標楷體" w:hint="eastAsia"/>
                                      <w:b/>
                                      <w:bCs/>
                                      <w:sz w:val="20"/>
                                    </w:rPr>
                                    <w:t>）</w:t>
                                  </w:r>
                                  <w:r w:rsidRPr="003F3B27">
                                    <w:rPr>
                                      <w:rFonts w:ascii="標楷體" w:hAnsi="標楷體"/>
                                      <w:b/>
                                      <w:bCs/>
                                      <w:sz w:val="20"/>
                                    </w:rPr>
                                    <w:t>1</w:t>
                                  </w:r>
                                </w:p>
                              </w:tc>
                              <w:tc>
                                <w:tcPr>
                                  <w:tcW w:w="80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1F3140C3"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hint="eastAsia"/>
                                      <w:b/>
                                      <w:bCs/>
                                      <w:sz w:val="20"/>
                                    </w:rPr>
                                    <w:t>1</w:t>
                                  </w:r>
                                  <w:r w:rsidRPr="003F3B27">
                                    <w:rPr>
                                      <w:rFonts w:ascii="標楷體" w:hAnsi="標楷體"/>
                                      <w:b/>
                                      <w:bCs/>
                                      <w:sz w:val="20"/>
                                    </w:rPr>
                                    <w:t>15</w:t>
                                  </w:r>
                                </w:p>
                              </w:tc>
                              <w:tc>
                                <w:tcPr>
                                  <w:tcW w:w="1094"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tcPr>
                                <w:p w14:paraId="3F8E3994"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b/>
                                      <w:bCs/>
                                      <w:sz w:val="20"/>
                                    </w:rPr>
                                    <w:t>95</w:t>
                                  </w:r>
                                </w:p>
                              </w:tc>
                            </w:tr>
                            <w:tr w:rsidR="008E1E54" w:rsidRPr="003F3B27" w14:paraId="6B3CDD94"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174B5C1F"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市議會</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119D51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70FFC2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B48BA6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025077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779D5E70"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r>
                            <w:tr w:rsidR="008E1E54" w:rsidRPr="003F3B27" w14:paraId="76E95BC7"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190D7060"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市政府</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39CE53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512871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103</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2D5267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6327EE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41</w:t>
                                  </w:r>
                                </w:p>
                              </w:tc>
                              <w:tc>
                                <w:tcPr>
                                  <w:tcW w:w="1094"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6A3B1033"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62</w:t>
                                  </w:r>
                                </w:p>
                              </w:tc>
                            </w:tr>
                            <w:tr w:rsidR="008E1E54" w:rsidRPr="003F3B27" w14:paraId="22428093"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7172C6AB"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民政處</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B3C852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9</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BCE27A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25</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ED4FC40"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BDE0C5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19</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108D92B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r>
                            <w:tr w:rsidR="008E1E54" w:rsidRPr="003F3B27" w14:paraId="4539EBF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6C4B582C"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教育處</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18288D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7C89FD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2</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A9892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0FF428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1BA933E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63B5E403"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A1ED0B4"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產業發展處</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B395F0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2FFA75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4C3DB7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8C7782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758C62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0DAA2382"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tcPr>
                                <w:p w14:paraId="53F922E0"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地政處</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7BBD8C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kern w:val="16"/>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C77DEE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kern w:val="16"/>
                                      <w:sz w:val="20"/>
                                    </w:rPr>
                                    <w:t>5</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DAEF58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C0DD29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kern w:val="16"/>
                                      <w:sz w:val="20"/>
                                    </w:rPr>
                                    <w:t>5</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95504E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r w:rsidR="008E1E54" w:rsidRPr="003F3B27" w14:paraId="0135B0D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5320E2EE"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稅務局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FAEA0D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95D7D3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29AC09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5DC2200" w14:textId="77777777" w:rsidR="008E1E54" w:rsidRPr="003F3B27" w:rsidRDefault="008E1E54" w:rsidP="007A3BF2">
                                  <w:pPr>
                                    <w:widowControl/>
                                    <w:spacing w:line="240" w:lineRule="exact"/>
                                    <w:ind w:rightChars="20" w:right="56"/>
                                    <w:jc w:val="right"/>
                                    <w:rPr>
                                      <w:rFonts w:ascii="標楷體" w:hAnsi="標楷體"/>
                                      <w:sz w:val="20"/>
                                    </w:rPr>
                                  </w:pPr>
                                  <w:r w:rsidRPr="003F3B27">
                                    <w:rPr>
                                      <w:rFonts w:ascii="標楷體" w:hAnsi="標楷體"/>
                                      <w:sz w:val="20"/>
                                    </w:rPr>
                                    <w:t>13</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5911214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r w:rsidR="008E1E54" w:rsidRPr="003F3B27" w14:paraId="439FBA8D"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tcPr>
                                <w:p w14:paraId="03CE66CD"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警察局</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04A848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65CA8A3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14</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625146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78C2F8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11</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807F06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3</w:t>
                                  </w:r>
                                </w:p>
                              </w:tc>
                            </w:tr>
                            <w:tr w:rsidR="008E1E54" w:rsidRPr="003F3B27" w14:paraId="46EBF416"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61C48019"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衛生局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A7326DB"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EA68F5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r w:rsidRPr="003F3B27">
                                    <w:rPr>
                                      <w:rFonts w:ascii="標楷體" w:hAnsi="標楷體"/>
                                      <w:sz w:val="20"/>
                                    </w:rPr>
                                    <w:t>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6D649D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5DB5DE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7</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BAF160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r>
                            <w:tr w:rsidR="008E1E54" w:rsidRPr="003F3B27" w14:paraId="5779E30D"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tcPr>
                                <w:p w14:paraId="64FFD405"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spacing w:val="-4"/>
                                      <w:kern w:val="16"/>
                                      <w:sz w:val="20"/>
                                    </w:rPr>
                                    <w:t>環境保護局</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4575B07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4EFF873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9</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BF4305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1EF32C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2</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707BC67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7</w:t>
                                  </w:r>
                                </w:p>
                              </w:tc>
                            </w:tr>
                            <w:tr w:rsidR="008E1E54" w:rsidRPr="003F3B27" w14:paraId="4FA84437"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7A08547E"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消防局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C9E5FC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2CC643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62DDB3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84088A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4EC7522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r>
                            <w:tr w:rsidR="008E1E54" w:rsidRPr="003F3B27" w14:paraId="46D823DD"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tcPr>
                                <w:p w14:paraId="054DD0D8" w14:textId="77777777" w:rsidR="008E1E54" w:rsidRPr="003F3B27" w:rsidRDefault="008E1E54" w:rsidP="007A3BF2">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文化觀光局</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551A04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777F556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6AFD444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13190F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1094"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3592411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r>
                            <w:tr w:rsidR="008E1E54" w:rsidRPr="003F3B27" w14:paraId="7A8EA34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6CE4AF92" w14:textId="77777777" w:rsidR="008E1E54" w:rsidRPr="003F3B27" w:rsidRDefault="008E1E54" w:rsidP="00D072AE">
                                  <w:pPr>
                                    <w:widowControl/>
                                    <w:spacing w:line="240" w:lineRule="exact"/>
                                    <w:ind w:left="74" w:right="45"/>
                                    <w:jc w:val="distribute"/>
                                    <w:rPr>
                                      <w:rFonts w:ascii="標楷體" w:hAnsi="標楷體"/>
                                      <w:kern w:val="16"/>
                                      <w:sz w:val="20"/>
                                    </w:rPr>
                                  </w:pPr>
                                  <w:proofErr w:type="gramStart"/>
                                  <w:r w:rsidRPr="003F3B27">
                                    <w:rPr>
                                      <w:rFonts w:ascii="標楷體" w:hAnsi="標楷體" w:hint="eastAsia"/>
                                      <w:kern w:val="16"/>
                                      <w:sz w:val="20"/>
                                    </w:rPr>
                                    <w:t>統籌支撥科目</w:t>
                                  </w:r>
                                  <w:proofErr w:type="gramEnd"/>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C306F8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933285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A9F887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542340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77D3271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5ACE2308" w14:textId="77777777" w:rsidTr="00D072AE">
                              <w:trPr>
                                <w:trHeight w:val="431"/>
                                <w:jc w:val="center"/>
                              </w:trPr>
                              <w:tc>
                                <w:tcPr>
                                  <w:tcW w:w="1514" w:type="dxa"/>
                                  <w:tcBorders>
                                    <w:left w:val="single" w:sz="6" w:space="0" w:color="000000"/>
                                    <w:bottom w:val="single" w:sz="6" w:space="0" w:color="000000"/>
                                    <w:right w:val="single" w:sz="4" w:space="0" w:color="000000"/>
                                  </w:tcBorders>
                                  <w:shd w:val="clear" w:color="auto" w:fill="auto"/>
                                  <w:tcMar>
                                    <w:top w:w="8" w:type="dxa"/>
                                    <w:left w:w="8" w:type="dxa"/>
                                    <w:bottom w:w="0" w:type="dxa"/>
                                    <w:right w:w="8" w:type="dxa"/>
                                  </w:tcMar>
                                  <w:vAlign w:val="center"/>
                                </w:tcPr>
                                <w:p w14:paraId="4D1B78A5"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第二預備金</w:t>
                                  </w:r>
                                </w:p>
                              </w:tc>
                              <w:tc>
                                <w:tcPr>
                                  <w:tcW w:w="1094"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31F02A4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958"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6592EBE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822"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50714F1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25F4127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1094" w:type="dxa"/>
                                  <w:tcBorders>
                                    <w:left w:val="single" w:sz="4" w:space="0" w:color="000000"/>
                                    <w:bottom w:val="single" w:sz="6" w:space="0" w:color="000000"/>
                                    <w:right w:val="single" w:sz="6" w:space="0" w:color="000000"/>
                                  </w:tcBorders>
                                  <w:shd w:val="clear" w:color="auto" w:fill="auto"/>
                                  <w:tcMar>
                                    <w:top w:w="8" w:type="dxa"/>
                                    <w:left w:w="28" w:type="dxa"/>
                                    <w:bottom w:w="0" w:type="dxa"/>
                                    <w:right w:w="28" w:type="dxa"/>
                                  </w:tcMar>
                                  <w:vAlign w:val="center"/>
                                </w:tcPr>
                                <w:p w14:paraId="1F74B19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bl>
                          <w:p w14:paraId="3122CBB0" w14:textId="77777777" w:rsidR="008E1E54" w:rsidRPr="004A0C26" w:rsidRDefault="008E1E54" w:rsidP="004F194B">
                            <w:pPr>
                              <w:spacing w:line="240" w:lineRule="exact"/>
                              <w:ind w:left="349" w:rightChars="-14" w:right="-39" w:hangingChars="192" w:hanging="349"/>
                              <w:jc w:val="both"/>
                              <w:rPr>
                                <w:rFonts w:ascii="標楷體" w:hAnsi="標楷體"/>
                                <w:noProof/>
                                <w:sz w:val="18"/>
                                <w:szCs w:val="18"/>
                              </w:rPr>
                            </w:pPr>
                            <w:r w:rsidRPr="004A0C26">
                              <w:rPr>
                                <w:rFonts w:ascii="標楷體" w:hAnsi="標楷體" w:hint="eastAsia"/>
                                <w:noProof/>
                                <w:sz w:val="18"/>
                                <w:szCs w:val="18"/>
                              </w:rPr>
                              <w:t>註：</w:t>
                            </w:r>
                            <w:r w:rsidRPr="003F3B27">
                              <w:rPr>
                                <w:rFonts w:ascii="標楷體" w:hAnsi="標楷體" w:hint="eastAsia"/>
                                <w:noProof/>
                                <w:sz w:val="18"/>
                                <w:szCs w:val="18"/>
                              </w:rPr>
                              <w:t>11</w:t>
                            </w:r>
                            <w:r w:rsidRPr="003F3B27">
                              <w:rPr>
                                <w:rFonts w:ascii="標楷體" w:hAnsi="標楷體"/>
                                <w:noProof/>
                                <w:sz w:val="18"/>
                                <w:szCs w:val="18"/>
                              </w:rPr>
                              <w:t>4</w:t>
                            </w:r>
                            <w:r w:rsidRPr="003F3B27">
                              <w:rPr>
                                <w:rFonts w:ascii="標楷體" w:hAnsi="標楷體" w:hint="eastAsia"/>
                                <w:noProof/>
                                <w:sz w:val="18"/>
                                <w:szCs w:val="18"/>
                              </w:rPr>
                              <w:t>年度未執行計畫</w:t>
                            </w:r>
                            <w:r w:rsidRPr="003F3B27">
                              <w:rPr>
                                <w:rFonts w:ascii="標楷體" w:hAnsi="標楷體"/>
                                <w:noProof/>
                                <w:sz w:val="18"/>
                                <w:szCs w:val="18"/>
                              </w:rPr>
                              <w:t>1</w:t>
                            </w:r>
                            <w:r w:rsidRPr="003F3B27">
                              <w:rPr>
                                <w:rFonts w:ascii="標楷體" w:hAnsi="標楷體" w:hint="eastAsia"/>
                                <w:noProof/>
                                <w:sz w:val="18"/>
                                <w:szCs w:val="18"/>
                              </w:rPr>
                              <w:t>項，係統籌支撥科目之各類員工待遇準備預算</w:t>
                            </w:r>
                            <w:r w:rsidRPr="003F3B27">
                              <w:rPr>
                                <w:rFonts w:ascii="標楷體" w:hAnsi="標楷體"/>
                                <w:noProof/>
                                <w:sz w:val="18"/>
                                <w:szCs w:val="18"/>
                              </w:rPr>
                              <w:t>2,500</w:t>
                            </w:r>
                            <w:r w:rsidRPr="003F3B27">
                              <w:rPr>
                                <w:rFonts w:ascii="標楷體" w:hAnsi="標楷體" w:hint="eastAsia"/>
                                <w:noProof/>
                                <w:sz w:val="18"/>
                                <w:szCs w:val="18"/>
                              </w:rPr>
                              <w:t>萬元</w:t>
                            </w:r>
                            <w:r w:rsidRPr="003F3B27">
                              <w:rPr>
                                <w:rFonts w:ascii="標楷體" w:hAnsi="標楷體"/>
                                <w:noProof/>
                                <w:sz w:val="18"/>
                                <w:szCs w:val="18"/>
                              </w:rPr>
                              <w:t>，無支用需求</w:t>
                            </w:r>
                            <w:r w:rsidRPr="003F3B27">
                              <w:rPr>
                                <w:rFonts w:ascii="標楷體" w:hAnsi="標楷體" w:hint="eastAsia"/>
                                <w:noProof/>
                                <w:sz w:val="18"/>
                                <w:szCs w:val="18"/>
                              </w:rPr>
                              <w:t>，爰毋須執行</w:t>
                            </w:r>
                            <w:r w:rsidRPr="003F3B27">
                              <w:rPr>
                                <w:rFonts w:ascii="標楷體" w:hAnsi="標楷體"/>
                                <w:noProof/>
                                <w:sz w:val="18"/>
                                <w:szCs w:val="18"/>
                              </w:rPr>
                              <w:t>。</w:t>
                            </w:r>
                          </w:p>
                          <w:p w14:paraId="1EECFA5A" w14:textId="77777777" w:rsidR="008E1E54" w:rsidRPr="004F194B" w:rsidRDefault="008E1E54" w:rsidP="007A3BF2">
                            <w:pPr>
                              <w:spacing w:line="240" w:lineRule="exact"/>
                              <w:ind w:left="349" w:rightChars="-14" w:right="-39" w:hangingChars="192" w:hanging="349"/>
                              <w:jc w:val="both"/>
                              <w:rPr>
                                <w:rFonts w:ascii="標楷體" w:hAnsi="標楷體"/>
                                <w:noProof/>
                                <w:sz w:val="18"/>
                                <w:szCs w:val="18"/>
                              </w:rPr>
                            </w:pPr>
                          </w:p>
                        </w:txbxContent>
                      </wps:txbx>
                      <wps:bodyPr rot="0" vert="horz" wrap="square" lIns="36000" tIns="10800" rIns="36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5BE80" id="文字方塊 16" o:spid="_x0000_s1030" type="#_x0000_t202" style="position:absolute;left:0;text-align:left;margin-left:176.05pt;margin-top:275.3pt;width:317.15pt;height:424.2pt;z-index:-251472896;visibility:visible;mso-wrap-style:square;mso-width-percent:0;mso-height-percent:0;mso-wrap-distance-left:11.35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" stroked="f">
                <v:textbox inset="1mm,.3mm,1mm,.3mm">
                  <w:txbxContent>
                    <w:p w14:paraId="23C716B0" w14:textId="77777777" w:rsidR="008E1E54" w:rsidRPr="005D5213" w:rsidRDefault="008E1E54" w:rsidP="00E458A2">
                      <w:pPr>
                        <w:pStyle w:val="af4"/>
                        <w:keepNext w:val="0"/>
                        <w:snapToGrid w:val="0"/>
                        <w:spacing w:afterLines="20" w:after="129"/>
                        <w:rPr>
                          <w:spacing w:val="0"/>
                          <w:sz w:val="24"/>
                          <w:u w:val="none"/>
                        </w:rPr>
                      </w:pPr>
                      <w:r w:rsidRPr="005D5213">
                        <w:rPr>
                          <w:rFonts w:hint="eastAsia"/>
                          <w:spacing w:val="0"/>
                          <w:sz w:val="24"/>
                          <w:u w:val="none"/>
                        </w:rPr>
                        <w:t xml:space="preserve">表1　</w:t>
                      </w:r>
                      <w:proofErr w:type="gramStart"/>
                      <w:r w:rsidRPr="005D5213">
                        <w:rPr>
                          <w:rFonts w:hint="eastAsia"/>
                          <w:spacing w:val="0"/>
                          <w:sz w:val="24"/>
                          <w:u w:val="none"/>
                        </w:rPr>
                        <w:t>1</w:t>
                      </w:r>
                      <w:r w:rsidRPr="005D5213">
                        <w:rPr>
                          <w:spacing w:val="0"/>
                          <w:sz w:val="24"/>
                          <w:u w:val="none"/>
                        </w:rPr>
                        <w:t>14</w:t>
                      </w:r>
                      <w:proofErr w:type="gramEnd"/>
                      <w:r w:rsidRPr="005D5213">
                        <w:rPr>
                          <w:rFonts w:hint="eastAsia"/>
                          <w:spacing w:val="0"/>
                          <w:sz w:val="24"/>
                          <w:u w:val="none"/>
                        </w:rPr>
                        <w:t>年度各主管機關施政工作計畫實施結果彙總</w:t>
                      </w:r>
                    </w:p>
                    <w:tbl>
                      <w:tblPr>
                        <w:tblW w:w="6288" w:type="dxa"/>
                        <w:jc w:val="center"/>
                        <w:tblLayout w:type="fixed"/>
                        <w:tblCellMar>
                          <w:left w:w="0" w:type="dxa"/>
                          <w:right w:w="0" w:type="dxa"/>
                        </w:tblCellMar>
                        <w:tblLook w:val="04A0" w:firstRow="1" w:lastRow="0" w:firstColumn="1" w:lastColumn="0" w:noHBand="0" w:noVBand="1"/>
                      </w:tblPr>
                      <w:tblGrid>
                        <w:gridCol w:w="1514"/>
                        <w:gridCol w:w="1094"/>
                        <w:gridCol w:w="958"/>
                        <w:gridCol w:w="822"/>
                        <w:gridCol w:w="806"/>
                        <w:gridCol w:w="1094"/>
                      </w:tblGrid>
                      <w:tr w:rsidR="008E1E54" w:rsidRPr="003F3B27" w14:paraId="13AD8B4B" w14:textId="77777777" w:rsidTr="00D072AE">
                        <w:trPr>
                          <w:trHeight w:val="845"/>
                          <w:jc w:val="center"/>
                        </w:trPr>
                        <w:tc>
                          <w:tcPr>
                            <w:tcW w:w="1514"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27BE18E8"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20"/>
                                <w:kern w:val="16"/>
                                <w:sz w:val="20"/>
                              </w:rPr>
                              <w:t>主管機關</w:t>
                            </w:r>
                          </w:p>
                          <w:p w14:paraId="42CE543F"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20"/>
                                <w:kern w:val="16"/>
                                <w:sz w:val="20"/>
                              </w:rPr>
                              <w:t>（計畫）名稱</w:t>
                            </w:r>
                          </w:p>
                        </w:tc>
                        <w:tc>
                          <w:tcPr>
                            <w:tcW w:w="1094"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0082D82C"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單位預算</w:t>
                            </w:r>
                          </w:p>
                          <w:p w14:paraId="36ABB6F3"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機關數</w:t>
                            </w:r>
                          </w:p>
                        </w:tc>
                        <w:tc>
                          <w:tcPr>
                            <w:tcW w:w="958"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74964D22"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核定</w:t>
                            </w:r>
                          </w:p>
                          <w:p w14:paraId="451A1A3F"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822"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56DB755"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未執行</w:t>
                            </w:r>
                          </w:p>
                          <w:p w14:paraId="2D1F068E"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80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A4B44CA"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已完成</w:t>
                            </w:r>
                          </w:p>
                          <w:p w14:paraId="549AACA2" w14:textId="77777777" w:rsidR="008E1E54" w:rsidRPr="003F3B27" w:rsidRDefault="008E1E54" w:rsidP="00D072AE">
                            <w:pPr>
                              <w:widowControl/>
                              <w:spacing w:line="320" w:lineRule="exact"/>
                              <w:ind w:leftChars="10" w:left="28" w:right="113"/>
                              <w:jc w:val="distribute"/>
                              <w:textAlignment w:val="center"/>
                              <w:rPr>
                                <w:rFonts w:ascii="標楷體" w:hAnsi="標楷體"/>
                                <w:spacing w:val="-40"/>
                                <w:kern w:val="16"/>
                                <w:sz w:val="20"/>
                              </w:rPr>
                            </w:pPr>
                            <w:r w:rsidRPr="003F3B27">
                              <w:rPr>
                                <w:rFonts w:ascii="標楷體" w:hAnsi="標楷體" w:hint="eastAsia"/>
                                <w:spacing w:val="-40"/>
                                <w:kern w:val="16"/>
                                <w:sz w:val="20"/>
                              </w:rPr>
                              <w:t>計畫項數</w:t>
                            </w:r>
                          </w:p>
                        </w:tc>
                        <w:tc>
                          <w:tcPr>
                            <w:tcW w:w="1094"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4CDDA5FB"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40"/>
                                <w:kern w:val="16"/>
                                <w:sz w:val="20"/>
                              </w:rPr>
                              <w:t>尚待繼續執</w:t>
                            </w:r>
                          </w:p>
                          <w:p w14:paraId="6E3573EF" w14:textId="77777777" w:rsidR="008E1E54" w:rsidRPr="003F3B27" w:rsidRDefault="008E1E54" w:rsidP="00D072AE">
                            <w:pPr>
                              <w:widowControl/>
                              <w:spacing w:line="320" w:lineRule="exact"/>
                              <w:ind w:leftChars="10" w:left="28" w:right="113"/>
                              <w:jc w:val="distribute"/>
                              <w:textAlignment w:val="center"/>
                              <w:rPr>
                                <w:rFonts w:ascii="Arial" w:eastAsia="新細明體" w:hAnsi="Arial" w:cs="Arial"/>
                                <w:kern w:val="0"/>
                                <w:sz w:val="36"/>
                                <w:szCs w:val="36"/>
                              </w:rPr>
                            </w:pPr>
                            <w:r w:rsidRPr="003F3B27">
                              <w:rPr>
                                <w:rFonts w:ascii="標楷體" w:hAnsi="標楷體" w:hint="eastAsia"/>
                                <w:spacing w:val="-40"/>
                                <w:kern w:val="16"/>
                                <w:sz w:val="20"/>
                              </w:rPr>
                              <w:t>行計畫項數</w:t>
                            </w:r>
                          </w:p>
                        </w:tc>
                      </w:tr>
                      <w:tr w:rsidR="008E1E54" w:rsidRPr="003F3B27" w14:paraId="4E43BA35" w14:textId="77777777" w:rsidTr="00D072AE">
                        <w:trPr>
                          <w:trHeight w:val="431"/>
                          <w:jc w:val="center"/>
                        </w:trPr>
                        <w:tc>
                          <w:tcPr>
                            <w:tcW w:w="1514"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03C56C47" w14:textId="77777777" w:rsidR="008E1E54" w:rsidRPr="003F3B27" w:rsidRDefault="008E1E54" w:rsidP="00D072AE">
                            <w:pPr>
                              <w:widowControl/>
                              <w:spacing w:line="240" w:lineRule="exact"/>
                              <w:ind w:left="74" w:right="45"/>
                              <w:jc w:val="distribute"/>
                              <w:rPr>
                                <w:rFonts w:ascii="Arial" w:eastAsia="新細明體" w:hAnsi="Arial" w:cs="Arial"/>
                                <w:b/>
                                <w:bCs/>
                                <w:kern w:val="0"/>
                                <w:sz w:val="36"/>
                                <w:szCs w:val="36"/>
                              </w:rPr>
                            </w:pPr>
                            <w:r w:rsidRPr="003F3B27">
                              <w:rPr>
                                <w:rFonts w:ascii="標楷體" w:hAnsi="標楷體" w:hint="eastAsia"/>
                                <w:b/>
                                <w:bCs/>
                                <w:kern w:val="16"/>
                                <w:sz w:val="20"/>
                              </w:rPr>
                              <w:t>合計</w:t>
                            </w:r>
                          </w:p>
                        </w:tc>
                        <w:tc>
                          <w:tcPr>
                            <w:tcW w:w="1094"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47D7A3D4" w14:textId="77777777" w:rsidR="008E1E54" w:rsidRPr="003F3B27" w:rsidRDefault="008E1E54" w:rsidP="007A3BF2">
                            <w:pPr>
                              <w:widowControl/>
                              <w:spacing w:line="240" w:lineRule="exact"/>
                              <w:ind w:rightChars="20" w:right="56"/>
                              <w:jc w:val="right"/>
                              <w:rPr>
                                <w:rFonts w:ascii="標楷體" w:hAnsi="標楷體"/>
                                <w:b/>
                                <w:bCs/>
                                <w:sz w:val="20"/>
                              </w:rPr>
                            </w:pPr>
                            <w:r w:rsidRPr="003F3B27">
                              <w:rPr>
                                <w:rFonts w:ascii="標楷體" w:hAnsi="標楷體" w:hint="eastAsia"/>
                                <w:b/>
                                <w:bCs/>
                                <w:sz w:val="20"/>
                              </w:rPr>
                              <w:t>2</w:t>
                            </w:r>
                            <w:r w:rsidRPr="003F3B27">
                              <w:rPr>
                                <w:rFonts w:ascii="標楷體" w:hAnsi="標楷體"/>
                                <w:b/>
                                <w:bCs/>
                                <w:sz w:val="20"/>
                              </w:rPr>
                              <w:t>1</w:t>
                            </w:r>
                          </w:p>
                        </w:tc>
                        <w:tc>
                          <w:tcPr>
                            <w:tcW w:w="958"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36B4D328"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hint="eastAsia"/>
                                <w:b/>
                                <w:bCs/>
                                <w:sz w:val="20"/>
                              </w:rPr>
                              <w:t>2</w:t>
                            </w:r>
                            <w:r w:rsidRPr="003F3B27">
                              <w:rPr>
                                <w:rFonts w:ascii="標楷體" w:hAnsi="標楷體"/>
                                <w:b/>
                                <w:bCs/>
                                <w:sz w:val="20"/>
                              </w:rPr>
                              <w:t>11</w:t>
                            </w:r>
                          </w:p>
                        </w:tc>
                        <w:tc>
                          <w:tcPr>
                            <w:tcW w:w="822"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521588E3" w14:textId="77777777" w:rsidR="008E1E54" w:rsidRPr="003F3B27" w:rsidRDefault="008E1E54" w:rsidP="00D072AE">
                            <w:pPr>
                              <w:widowControl/>
                              <w:spacing w:line="240" w:lineRule="exact"/>
                              <w:ind w:leftChars="-50" w:left="-141" w:rightChars="20" w:right="56"/>
                              <w:jc w:val="right"/>
                              <w:rPr>
                                <w:rFonts w:ascii="標楷體" w:hAnsi="標楷體"/>
                                <w:b/>
                                <w:bCs/>
                                <w:sz w:val="20"/>
                              </w:rPr>
                            </w:pPr>
                            <w:r w:rsidRPr="003F3B27">
                              <w:rPr>
                                <w:rFonts w:ascii="標楷體" w:hAnsi="標楷體" w:hint="eastAsia"/>
                                <w:b/>
                                <w:bCs/>
                                <w:sz w:val="20"/>
                              </w:rPr>
                              <w:t>（</w:t>
                            </w:r>
                            <w:proofErr w:type="gramStart"/>
                            <w:r w:rsidRPr="003F3B27">
                              <w:rPr>
                                <w:rFonts w:ascii="標楷體" w:hAnsi="標楷體" w:hint="eastAsia"/>
                                <w:b/>
                                <w:bCs/>
                                <w:sz w:val="20"/>
                              </w:rPr>
                              <w:t>註</w:t>
                            </w:r>
                            <w:proofErr w:type="gramEnd"/>
                            <w:r w:rsidRPr="003F3B27">
                              <w:rPr>
                                <w:rFonts w:ascii="標楷體" w:hAnsi="標楷體" w:hint="eastAsia"/>
                                <w:b/>
                                <w:bCs/>
                                <w:sz w:val="20"/>
                              </w:rPr>
                              <w:t>）</w:t>
                            </w:r>
                            <w:r w:rsidRPr="003F3B27">
                              <w:rPr>
                                <w:rFonts w:ascii="標楷體" w:hAnsi="標楷體"/>
                                <w:b/>
                                <w:bCs/>
                                <w:sz w:val="20"/>
                              </w:rPr>
                              <w:t>1</w:t>
                            </w:r>
                          </w:p>
                        </w:tc>
                        <w:tc>
                          <w:tcPr>
                            <w:tcW w:w="80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1F3140C3"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hint="eastAsia"/>
                                <w:b/>
                                <w:bCs/>
                                <w:sz w:val="20"/>
                              </w:rPr>
                              <w:t>1</w:t>
                            </w:r>
                            <w:r w:rsidRPr="003F3B27">
                              <w:rPr>
                                <w:rFonts w:ascii="標楷體" w:hAnsi="標楷體"/>
                                <w:b/>
                                <w:bCs/>
                                <w:sz w:val="20"/>
                              </w:rPr>
                              <w:t>15</w:t>
                            </w:r>
                          </w:p>
                        </w:tc>
                        <w:tc>
                          <w:tcPr>
                            <w:tcW w:w="1094"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tcPr>
                          <w:p w14:paraId="3F8E3994" w14:textId="77777777" w:rsidR="008E1E54" w:rsidRPr="003F3B27" w:rsidRDefault="008E1E54" w:rsidP="00D072AE">
                            <w:pPr>
                              <w:widowControl/>
                              <w:spacing w:line="240" w:lineRule="exact"/>
                              <w:ind w:rightChars="20" w:right="56"/>
                              <w:jc w:val="right"/>
                              <w:rPr>
                                <w:rFonts w:ascii="標楷體" w:hAnsi="標楷體"/>
                                <w:b/>
                                <w:bCs/>
                                <w:sz w:val="20"/>
                              </w:rPr>
                            </w:pPr>
                            <w:r w:rsidRPr="003F3B27">
                              <w:rPr>
                                <w:rFonts w:ascii="標楷體" w:hAnsi="標楷體"/>
                                <w:b/>
                                <w:bCs/>
                                <w:sz w:val="20"/>
                              </w:rPr>
                              <w:t>95</w:t>
                            </w:r>
                          </w:p>
                        </w:tc>
                      </w:tr>
                      <w:tr w:rsidR="008E1E54" w:rsidRPr="003F3B27" w14:paraId="6B3CDD94"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174B5C1F"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市議會</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119D51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70FFC2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B48BA6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025077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779D5E70"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r>
                      <w:tr w:rsidR="008E1E54" w:rsidRPr="003F3B27" w14:paraId="76E95BC7"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190D7060"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市政府</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39CE53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512871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103</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2D5267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6327EE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41</w:t>
                            </w:r>
                          </w:p>
                        </w:tc>
                        <w:tc>
                          <w:tcPr>
                            <w:tcW w:w="1094"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6A3B1033"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62</w:t>
                            </w:r>
                          </w:p>
                        </w:tc>
                      </w:tr>
                      <w:tr w:rsidR="008E1E54" w:rsidRPr="003F3B27" w14:paraId="22428093"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7172C6AB"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民政處</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B3C852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9</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BCE27A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25</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ED4FC40"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BDE0C5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19</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108D92B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r>
                      <w:tr w:rsidR="008E1E54" w:rsidRPr="003F3B27" w14:paraId="4539EBF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6C4B582C"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教育處</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18288D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7C89FD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2</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A9892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0FF428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1BA933E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63B5E403"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A1ED0B4"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產業發展處</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B395F0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2FFA75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4C3DB7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8C7782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758C62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0DAA2382"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tcPr>
                          <w:p w14:paraId="53F922E0"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地政處</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7BBD8C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kern w:val="16"/>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C77DEE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kern w:val="16"/>
                                <w:sz w:val="20"/>
                              </w:rPr>
                              <w:t>5</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DAEF58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C0DD29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kern w:val="16"/>
                                <w:sz w:val="20"/>
                              </w:rPr>
                              <w:t>5</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95504E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r w:rsidR="008E1E54" w:rsidRPr="003F3B27" w14:paraId="0135B0D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5320E2EE"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稅務局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FAEA0D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95D7D3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29AC09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5DC2200" w14:textId="77777777" w:rsidR="008E1E54" w:rsidRPr="003F3B27" w:rsidRDefault="008E1E54" w:rsidP="007A3BF2">
                            <w:pPr>
                              <w:widowControl/>
                              <w:spacing w:line="240" w:lineRule="exact"/>
                              <w:ind w:rightChars="20" w:right="56"/>
                              <w:jc w:val="right"/>
                              <w:rPr>
                                <w:rFonts w:ascii="標楷體" w:hAnsi="標楷體"/>
                                <w:sz w:val="20"/>
                              </w:rPr>
                            </w:pPr>
                            <w:r w:rsidRPr="003F3B27">
                              <w:rPr>
                                <w:rFonts w:ascii="標楷體" w:hAnsi="標楷體"/>
                                <w:sz w:val="20"/>
                              </w:rPr>
                              <w:t>13</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5911214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r w:rsidR="008E1E54" w:rsidRPr="003F3B27" w14:paraId="439FBA8D"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tcPr>
                          <w:p w14:paraId="03CE66CD"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警察局</w:t>
                            </w:r>
                          </w:p>
                        </w:tc>
                        <w:tc>
                          <w:tcPr>
                            <w:tcW w:w="1094"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04A848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65CA8A3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14</w:t>
                            </w:r>
                          </w:p>
                        </w:tc>
                        <w:tc>
                          <w:tcPr>
                            <w:tcW w:w="822"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625146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78C2F85"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11</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807F06F"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3</w:t>
                            </w:r>
                          </w:p>
                        </w:tc>
                      </w:tr>
                      <w:tr w:rsidR="008E1E54" w:rsidRPr="003F3B27" w14:paraId="46EBF416"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61C48019"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kern w:val="16"/>
                                <w:sz w:val="20"/>
                              </w:rPr>
                              <w:t>衛生局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A7326DB"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EA68F5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r w:rsidRPr="003F3B27">
                              <w:rPr>
                                <w:rFonts w:ascii="標楷體" w:hAnsi="標楷體"/>
                                <w:sz w:val="20"/>
                              </w:rPr>
                              <w:t>3</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6D649D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5DB5DE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7</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BAF160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r>
                      <w:tr w:rsidR="008E1E54" w:rsidRPr="003F3B27" w14:paraId="5779E30D"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tcPr>
                          <w:p w14:paraId="64FFD405" w14:textId="77777777" w:rsidR="008E1E54" w:rsidRPr="003F3B27" w:rsidRDefault="008E1E54" w:rsidP="00D072AE">
                            <w:pPr>
                              <w:widowControl/>
                              <w:spacing w:line="240" w:lineRule="exact"/>
                              <w:ind w:left="74" w:right="45"/>
                              <w:jc w:val="distribute"/>
                              <w:rPr>
                                <w:rFonts w:ascii="Arial" w:eastAsia="新細明體" w:hAnsi="Arial" w:cs="Arial"/>
                                <w:kern w:val="0"/>
                                <w:sz w:val="36"/>
                                <w:szCs w:val="36"/>
                              </w:rPr>
                            </w:pPr>
                            <w:r w:rsidRPr="003F3B27">
                              <w:rPr>
                                <w:rFonts w:ascii="標楷體" w:hAnsi="標楷體" w:hint="eastAsia"/>
                                <w:spacing w:val="-4"/>
                                <w:kern w:val="16"/>
                                <w:sz w:val="20"/>
                              </w:rPr>
                              <w:t>環境保護局</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4575B07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4EFF873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9</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BF4305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1EF32C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2</w:t>
                            </w:r>
                          </w:p>
                        </w:tc>
                        <w:tc>
                          <w:tcPr>
                            <w:tcW w:w="1094"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707BC67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7</w:t>
                            </w:r>
                          </w:p>
                        </w:tc>
                      </w:tr>
                      <w:tr w:rsidR="008E1E54" w:rsidRPr="003F3B27" w14:paraId="4FA84437"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7A08547E"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消防局</w:t>
                            </w:r>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C9E5FC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2CC643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62DDB3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84088A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4EC7522C"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2</w:t>
                            </w:r>
                          </w:p>
                        </w:tc>
                      </w:tr>
                      <w:tr w:rsidR="008E1E54" w:rsidRPr="003F3B27" w14:paraId="46D823DD" w14:textId="77777777" w:rsidTr="00D072AE">
                        <w:trPr>
                          <w:trHeight w:val="431"/>
                          <w:jc w:val="center"/>
                        </w:trPr>
                        <w:tc>
                          <w:tcPr>
                            <w:tcW w:w="1514"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tcPr>
                          <w:p w14:paraId="054DD0D8" w14:textId="77777777" w:rsidR="008E1E54" w:rsidRPr="003F3B27" w:rsidRDefault="008E1E54" w:rsidP="007A3BF2">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文化觀光局</w:t>
                            </w:r>
                          </w:p>
                        </w:tc>
                        <w:tc>
                          <w:tcPr>
                            <w:tcW w:w="1094"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551A04D"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958"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777F556E"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c>
                          <w:tcPr>
                            <w:tcW w:w="822"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6AFD444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13190F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1094"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3592411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5</w:t>
                            </w:r>
                          </w:p>
                        </w:tc>
                      </w:tr>
                      <w:tr w:rsidR="008E1E54" w:rsidRPr="003F3B27" w14:paraId="7A8EA34B" w14:textId="77777777" w:rsidTr="00D072AE">
                        <w:trPr>
                          <w:trHeight w:val="431"/>
                          <w:jc w:val="center"/>
                        </w:trPr>
                        <w:tc>
                          <w:tcPr>
                            <w:tcW w:w="1514"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tcPr>
                          <w:p w14:paraId="6CE4AF92" w14:textId="77777777" w:rsidR="008E1E54" w:rsidRPr="003F3B27" w:rsidRDefault="008E1E54" w:rsidP="00D072AE">
                            <w:pPr>
                              <w:widowControl/>
                              <w:spacing w:line="240" w:lineRule="exact"/>
                              <w:ind w:left="74" w:right="45"/>
                              <w:jc w:val="distribute"/>
                              <w:rPr>
                                <w:rFonts w:ascii="標楷體" w:hAnsi="標楷體"/>
                                <w:kern w:val="16"/>
                                <w:sz w:val="20"/>
                              </w:rPr>
                            </w:pPr>
                            <w:proofErr w:type="gramStart"/>
                            <w:r w:rsidRPr="003F3B27">
                              <w:rPr>
                                <w:rFonts w:ascii="標楷體" w:hAnsi="標楷體" w:hint="eastAsia"/>
                                <w:kern w:val="16"/>
                                <w:sz w:val="20"/>
                              </w:rPr>
                              <w:t>統籌支撥科目</w:t>
                            </w:r>
                            <w:proofErr w:type="gramEnd"/>
                          </w:p>
                        </w:tc>
                        <w:tc>
                          <w:tcPr>
                            <w:tcW w:w="1094"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C306F86"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958"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9332859"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6</w:t>
                            </w:r>
                          </w:p>
                        </w:tc>
                        <w:tc>
                          <w:tcPr>
                            <w:tcW w:w="822"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A9F8872"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c>
                          <w:tcPr>
                            <w:tcW w:w="80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542340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4</w:t>
                            </w:r>
                          </w:p>
                        </w:tc>
                        <w:tc>
                          <w:tcPr>
                            <w:tcW w:w="1094"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77D32711"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1</w:t>
                            </w:r>
                          </w:p>
                        </w:tc>
                      </w:tr>
                      <w:tr w:rsidR="008E1E54" w:rsidRPr="003F3B27" w14:paraId="5ACE2308" w14:textId="77777777" w:rsidTr="00D072AE">
                        <w:trPr>
                          <w:trHeight w:val="431"/>
                          <w:jc w:val="center"/>
                        </w:trPr>
                        <w:tc>
                          <w:tcPr>
                            <w:tcW w:w="1514" w:type="dxa"/>
                            <w:tcBorders>
                              <w:left w:val="single" w:sz="6" w:space="0" w:color="000000"/>
                              <w:bottom w:val="single" w:sz="6" w:space="0" w:color="000000"/>
                              <w:right w:val="single" w:sz="4" w:space="0" w:color="000000"/>
                            </w:tcBorders>
                            <w:shd w:val="clear" w:color="auto" w:fill="auto"/>
                            <w:tcMar>
                              <w:top w:w="8" w:type="dxa"/>
                              <w:left w:w="8" w:type="dxa"/>
                              <w:bottom w:w="0" w:type="dxa"/>
                              <w:right w:w="8" w:type="dxa"/>
                            </w:tcMar>
                            <w:vAlign w:val="center"/>
                          </w:tcPr>
                          <w:p w14:paraId="4D1B78A5" w14:textId="77777777" w:rsidR="008E1E54" w:rsidRPr="003F3B27" w:rsidRDefault="008E1E54" w:rsidP="00D072AE">
                            <w:pPr>
                              <w:widowControl/>
                              <w:spacing w:line="240" w:lineRule="exact"/>
                              <w:ind w:left="74" w:right="45"/>
                              <w:jc w:val="distribute"/>
                              <w:rPr>
                                <w:rFonts w:ascii="標楷體" w:hAnsi="標楷體"/>
                                <w:kern w:val="16"/>
                                <w:sz w:val="20"/>
                              </w:rPr>
                            </w:pPr>
                            <w:r w:rsidRPr="003F3B27">
                              <w:rPr>
                                <w:rFonts w:ascii="標楷體" w:hAnsi="標楷體" w:hint="eastAsia"/>
                                <w:kern w:val="16"/>
                                <w:sz w:val="20"/>
                              </w:rPr>
                              <w:t>第二預備金</w:t>
                            </w:r>
                          </w:p>
                        </w:tc>
                        <w:tc>
                          <w:tcPr>
                            <w:tcW w:w="1094"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31F02A48"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958"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6592EBE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822"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50714F17"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c>
                          <w:tcPr>
                            <w:tcW w:w="806" w:type="dxa"/>
                            <w:tcBorders>
                              <w:left w:val="single" w:sz="4" w:space="0" w:color="000000"/>
                              <w:bottom w:val="single" w:sz="6" w:space="0" w:color="000000"/>
                              <w:right w:val="single" w:sz="4" w:space="0" w:color="000000"/>
                            </w:tcBorders>
                            <w:shd w:val="clear" w:color="auto" w:fill="auto"/>
                            <w:tcMar>
                              <w:top w:w="8" w:type="dxa"/>
                              <w:left w:w="28" w:type="dxa"/>
                              <w:bottom w:w="0" w:type="dxa"/>
                              <w:right w:w="28" w:type="dxa"/>
                            </w:tcMar>
                            <w:vAlign w:val="center"/>
                          </w:tcPr>
                          <w:p w14:paraId="25F41274"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sz w:val="20"/>
                              </w:rPr>
                              <w:t>1</w:t>
                            </w:r>
                          </w:p>
                        </w:tc>
                        <w:tc>
                          <w:tcPr>
                            <w:tcW w:w="1094" w:type="dxa"/>
                            <w:tcBorders>
                              <w:left w:val="single" w:sz="4" w:space="0" w:color="000000"/>
                              <w:bottom w:val="single" w:sz="6" w:space="0" w:color="000000"/>
                              <w:right w:val="single" w:sz="6" w:space="0" w:color="000000"/>
                            </w:tcBorders>
                            <w:shd w:val="clear" w:color="auto" w:fill="auto"/>
                            <w:tcMar>
                              <w:top w:w="8" w:type="dxa"/>
                              <w:left w:w="28" w:type="dxa"/>
                              <w:bottom w:w="0" w:type="dxa"/>
                              <w:right w:w="28" w:type="dxa"/>
                            </w:tcMar>
                            <w:vAlign w:val="center"/>
                          </w:tcPr>
                          <w:p w14:paraId="1F74B19A" w14:textId="77777777" w:rsidR="008E1E54" w:rsidRPr="003F3B27" w:rsidRDefault="008E1E54" w:rsidP="00D072AE">
                            <w:pPr>
                              <w:widowControl/>
                              <w:spacing w:line="240" w:lineRule="exact"/>
                              <w:ind w:rightChars="20" w:right="56"/>
                              <w:jc w:val="right"/>
                              <w:rPr>
                                <w:rFonts w:ascii="標楷體" w:hAnsi="標楷體"/>
                                <w:sz w:val="20"/>
                              </w:rPr>
                            </w:pPr>
                            <w:r w:rsidRPr="003F3B27">
                              <w:rPr>
                                <w:rFonts w:ascii="標楷體" w:hAnsi="標楷體" w:hint="eastAsia"/>
                                <w:sz w:val="20"/>
                              </w:rPr>
                              <w:t>－</w:t>
                            </w:r>
                          </w:p>
                        </w:tc>
                      </w:tr>
                    </w:tbl>
                    <w:p w14:paraId="3122CBB0" w14:textId="77777777" w:rsidR="008E1E54" w:rsidRPr="004A0C26" w:rsidRDefault="008E1E54" w:rsidP="004F194B">
                      <w:pPr>
                        <w:spacing w:line="240" w:lineRule="exact"/>
                        <w:ind w:left="349" w:rightChars="-14" w:right="-39" w:hangingChars="192" w:hanging="349"/>
                        <w:jc w:val="both"/>
                        <w:rPr>
                          <w:rFonts w:ascii="標楷體" w:hAnsi="標楷體"/>
                          <w:noProof/>
                          <w:sz w:val="18"/>
                          <w:szCs w:val="18"/>
                        </w:rPr>
                      </w:pPr>
                      <w:r w:rsidRPr="004A0C26">
                        <w:rPr>
                          <w:rFonts w:ascii="標楷體" w:hAnsi="標楷體" w:hint="eastAsia"/>
                          <w:noProof/>
                          <w:sz w:val="18"/>
                          <w:szCs w:val="18"/>
                        </w:rPr>
                        <w:t>註：</w:t>
                      </w:r>
                      <w:r w:rsidRPr="003F3B27">
                        <w:rPr>
                          <w:rFonts w:ascii="標楷體" w:hAnsi="標楷體" w:hint="eastAsia"/>
                          <w:noProof/>
                          <w:sz w:val="18"/>
                          <w:szCs w:val="18"/>
                        </w:rPr>
                        <w:t>11</w:t>
                      </w:r>
                      <w:r w:rsidRPr="003F3B27">
                        <w:rPr>
                          <w:rFonts w:ascii="標楷體" w:hAnsi="標楷體"/>
                          <w:noProof/>
                          <w:sz w:val="18"/>
                          <w:szCs w:val="18"/>
                        </w:rPr>
                        <w:t>4</w:t>
                      </w:r>
                      <w:r w:rsidRPr="003F3B27">
                        <w:rPr>
                          <w:rFonts w:ascii="標楷體" w:hAnsi="標楷體" w:hint="eastAsia"/>
                          <w:noProof/>
                          <w:sz w:val="18"/>
                          <w:szCs w:val="18"/>
                        </w:rPr>
                        <w:t>年度未執行計畫</w:t>
                      </w:r>
                      <w:r w:rsidRPr="003F3B27">
                        <w:rPr>
                          <w:rFonts w:ascii="標楷體" w:hAnsi="標楷體"/>
                          <w:noProof/>
                          <w:sz w:val="18"/>
                          <w:szCs w:val="18"/>
                        </w:rPr>
                        <w:t>1</w:t>
                      </w:r>
                      <w:r w:rsidRPr="003F3B27">
                        <w:rPr>
                          <w:rFonts w:ascii="標楷體" w:hAnsi="標楷體" w:hint="eastAsia"/>
                          <w:noProof/>
                          <w:sz w:val="18"/>
                          <w:szCs w:val="18"/>
                        </w:rPr>
                        <w:t>項，係統籌支撥科目之各類員工待遇準備預算</w:t>
                      </w:r>
                      <w:r w:rsidRPr="003F3B27">
                        <w:rPr>
                          <w:rFonts w:ascii="標楷體" w:hAnsi="標楷體"/>
                          <w:noProof/>
                          <w:sz w:val="18"/>
                          <w:szCs w:val="18"/>
                        </w:rPr>
                        <w:t>2,500</w:t>
                      </w:r>
                      <w:r w:rsidRPr="003F3B27">
                        <w:rPr>
                          <w:rFonts w:ascii="標楷體" w:hAnsi="標楷體" w:hint="eastAsia"/>
                          <w:noProof/>
                          <w:sz w:val="18"/>
                          <w:szCs w:val="18"/>
                        </w:rPr>
                        <w:t>萬元</w:t>
                      </w:r>
                      <w:r w:rsidRPr="003F3B27">
                        <w:rPr>
                          <w:rFonts w:ascii="標楷體" w:hAnsi="標楷體"/>
                          <w:noProof/>
                          <w:sz w:val="18"/>
                          <w:szCs w:val="18"/>
                        </w:rPr>
                        <w:t>，無支用需求</w:t>
                      </w:r>
                      <w:r w:rsidRPr="003F3B27">
                        <w:rPr>
                          <w:rFonts w:ascii="標楷體" w:hAnsi="標楷體" w:hint="eastAsia"/>
                          <w:noProof/>
                          <w:sz w:val="18"/>
                          <w:szCs w:val="18"/>
                        </w:rPr>
                        <w:t>，爰毋須執行</w:t>
                      </w:r>
                      <w:r w:rsidRPr="003F3B27">
                        <w:rPr>
                          <w:rFonts w:ascii="標楷體" w:hAnsi="標楷體"/>
                          <w:noProof/>
                          <w:sz w:val="18"/>
                          <w:szCs w:val="18"/>
                        </w:rPr>
                        <w:t>。</w:t>
                      </w:r>
                    </w:p>
                    <w:p w14:paraId="1EECFA5A" w14:textId="77777777" w:rsidR="008E1E54" w:rsidRPr="004F194B" w:rsidRDefault="008E1E54" w:rsidP="007A3BF2">
                      <w:pPr>
                        <w:spacing w:line="240" w:lineRule="exact"/>
                        <w:ind w:left="349" w:rightChars="-14" w:right="-39" w:hangingChars="192" w:hanging="349"/>
                        <w:jc w:val="both"/>
                        <w:rPr>
                          <w:rFonts w:ascii="標楷體" w:hAnsi="標楷體"/>
                          <w:noProof/>
                          <w:sz w:val="18"/>
                          <w:szCs w:val="18"/>
                        </w:rPr>
                      </w:pPr>
                    </w:p>
                  </w:txbxContent>
                </v:textbox>
                <w10:wrap type="square" anchorx="margin" anchory="margin"/>
              </v:shape>
            </w:pict>
          </mc:Fallback>
        </mc:AlternateContent>
      </w:r>
      <w:r w:rsidRPr="003F3B27">
        <w:rPr>
          <w:rFonts w:ascii="標楷體" w:hAnsi="標楷體" w:hint="eastAsia"/>
          <w:noProof/>
          <w:spacing w:val="-2"/>
          <w:szCs w:val="28"/>
        </w:rPr>
        <w:t>114年度基隆市政府計有公務機關21個，依照年度施政重點及地方政府預算籌編原則與直轄市、縣（市）地方總預算編製要點，編定施政（工作）計畫211項（表1</w:t>
      </w:r>
      <w:r w:rsidRPr="003F3B27">
        <w:rPr>
          <w:rFonts w:ascii="標楷體" w:hAnsi="標楷體"/>
          <w:noProof/>
          <w:spacing w:val="-2"/>
          <w:szCs w:val="28"/>
        </w:rPr>
        <w:t>）</w:t>
      </w:r>
      <w:r w:rsidRPr="003F3B27">
        <w:rPr>
          <w:rFonts w:ascii="標楷體" w:hAnsi="標楷體" w:hint="eastAsia"/>
          <w:noProof/>
          <w:spacing w:val="-2"/>
          <w:szCs w:val="28"/>
        </w:rPr>
        <w:t>，</w:t>
      </w:r>
      <w:r w:rsidRPr="003F3B27">
        <w:rPr>
          <w:rFonts w:ascii="標楷體" w:hAnsi="標楷體" w:hint="eastAsia"/>
          <w:noProof/>
          <w:spacing w:val="-4"/>
          <w:szCs w:val="28"/>
        </w:rPr>
        <w:t>其中，未執行者1項（0</w:t>
      </w:r>
      <w:r w:rsidRPr="003F3B27">
        <w:rPr>
          <w:rFonts w:ascii="標楷體" w:hAnsi="標楷體"/>
          <w:noProof/>
          <w:spacing w:val="-4"/>
          <w:szCs w:val="28"/>
        </w:rPr>
        <w:t>.47</w:t>
      </w:r>
      <w:r w:rsidRPr="003F3B27">
        <w:rPr>
          <w:rFonts w:ascii="標楷體" w:hAnsi="標楷體" w:hint="eastAsia"/>
          <w:noProof/>
          <w:spacing w:val="-4"/>
          <w:szCs w:val="28"/>
        </w:rPr>
        <w:t>％</w:t>
      </w:r>
      <w:r w:rsidRPr="003F3B27">
        <w:rPr>
          <w:rFonts w:ascii="標楷體" w:hAnsi="標楷體"/>
          <w:noProof/>
          <w:spacing w:val="-4"/>
          <w:szCs w:val="28"/>
        </w:rPr>
        <w:t>）</w:t>
      </w:r>
      <w:r w:rsidRPr="003F3B27">
        <w:rPr>
          <w:rFonts w:ascii="標楷體" w:hAnsi="標楷體" w:hint="eastAsia"/>
          <w:noProof/>
          <w:spacing w:val="-4"/>
          <w:szCs w:val="28"/>
        </w:rPr>
        <w:t>，已完成者115項（54.</w:t>
      </w:r>
      <w:r w:rsidRPr="003F3B27">
        <w:rPr>
          <w:rFonts w:ascii="標楷體" w:hAnsi="標楷體"/>
          <w:noProof/>
          <w:spacing w:val="-4"/>
          <w:szCs w:val="28"/>
        </w:rPr>
        <w:t>50</w:t>
      </w:r>
      <w:r w:rsidRPr="003F3B27">
        <w:rPr>
          <w:rFonts w:ascii="標楷體" w:hAnsi="標楷體" w:hint="eastAsia"/>
          <w:noProof/>
          <w:spacing w:val="-4"/>
          <w:szCs w:val="28"/>
        </w:rPr>
        <w:t>％），尚在執行者95項（45.02％）。</w:t>
      </w:r>
      <w:r w:rsidRPr="003F3B27">
        <w:rPr>
          <w:rFonts w:ascii="標楷體" w:hAnsi="標楷體" w:hint="eastAsia"/>
          <w:noProof/>
          <w:spacing w:val="4"/>
          <w:szCs w:val="28"/>
        </w:rPr>
        <w:t>114年度歲出決算審定數2</w:t>
      </w:r>
      <w:r w:rsidRPr="003F3B27">
        <w:rPr>
          <w:rFonts w:ascii="標楷體" w:hAnsi="標楷體"/>
          <w:noProof/>
          <w:spacing w:val="4"/>
          <w:szCs w:val="28"/>
        </w:rPr>
        <w:t>67</w:t>
      </w:r>
      <w:r w:rsidRPr="003F3B27">
        <w:rPr>
          <w:rFonts w:ascii="標楷體" w:hAnsi="標楷體" w:hint="eastAsia"/>
          <w:noProof/>
          <w:spacing w:val="4"/>
          <w:szCs w:val="28"/>
        </w:rPr>
        <w:t>億4</w:t>
      </w:r>
      <w:r w:rsidRPr="003F3B27">
        <w:rPr>
          <w:rFonts w:ascii="標楷體" w:hAnsi="標楷體"/>
          <w:noProof/>
          <w:spacing w:val="4"/>
          <w:szCs w:val="28"/>
        </w:rPr>
        <w:t>,2</w:t>
      </w:r>
      <w:r w:rsidRPr="003F3B27">
        <w:rPr>
          <w:rFonts w:ascii="標楷體" w:hAnsi="標楷體" w:hint="eastAsia"/>
          <w:noProof/>
          <w:spacing w:val="4"/>
          <w:szCs w:val="28"/>
        </w:rPr>
        <w:t>8</w:t>
      </w:r>
      <w:r w:rsidRPr="003F3B27">
        <w:rPr>
          <w:rFonts w:ascii="標楷體" w:hAnsi="標楷體"/>
          <w:noProof/>
          <w:spacing w:val="4"/>
          <w:szCs w:val="28"/>
        </w:rPr>
        <w:t>3</w:t>
      </w:r>
      <w:r w:rsidRPr="003F3B27">
        <w:rPr>
          <w:rFonts w:ascii="標楷體" w:hAnsi="標楷體" w:hint="eastAsia"/>
          <w:noProof/>
          <w:spacing w:val="4"/>
          <w:szCs w:val="28"/>
        </w:rPr>
        <w:t>萬餘元，較113年度之2</w:t>
      </w:r>
      <w:r w:rsidRPr="003F3B27">
        <w:rPr>
          <w:rFonts w:ascii="標楷體" w:hAnsi="標楷體"/>
          <w:noProof/>
          <w:spacing w:val="4"/>
          <w:szCs w:val="28"/>
        </w:rPr>
        <w:t>52</w:t>
      </w:r>
      <w:r w:rsidRPr="003F3B27">
        <w:rPr>
          <w:rFonts w:ascii="標楷體" w:hAnsi="標楷體" w:hint="eastAsia"/>
          <w:noProof/>
          <w:spacing w:val="4"/>
          <w:szCs w:val="28"/>
        </w:rPr>
        <w:t>億5</w:t>
      </w:r>
      <w:r w:rsidRPr="003F3B27">
        <w:rPr>
          <w:rFonts w:ascii="標楷體" w:hAnsi="標楷體"/>
          <w:noProof/>
          <w:spacing w:val="4"/>
          <w:szCs w:val="28"/>
        </w:rPr>
        <w:t>81</w:t>
      </w:r>
      <w:r w:rsidRPr="003F3B27">
        <w:rPr>
          <w:rFonts w:ascii="標楷體" w:hAnsi="標楷體" w:hint="eastAsia"/>
          <w:noProof/>
          <w:spacing w:val="4"/>
          <w:szCs w:val="28"/>
        </w:rPr>
        <w:t>萬餘元，增加1</w:t>
      </w:r>
      <w:r w:rsidRPr="003F3B27">
        <w:rPr>
          <w:rFonts w:ascii="標楷體" w:hAnsi="標楷體"/>
          <w:noProof/>
          <w:spacing w:val="4"/>
          <w:szCs w:val="28"/>
        </w:rPr>
        <w:t>5</w:t>
      </w:r>
      <w:r w:rsidRPr="003F3B27">
        <w:rPr>
          <w:rFonts w:ascii="標楷體" w:hAnsi="標楷體" w:hint="eastAsia"/>
          <w:noProof/>
          <w:spacing w:val="4"/>
          <w:szCs w:val="28"/>
        </w:rPr>
        <w:t>億</w:t>
      </w:r>
      <w:r w:rsidRPr="003F3B27">
        <w:rPr>
          <w:rFonts w:ascii="標楷體" w:hAnsi="標楷體"/>
          <w:noProof/>
          <w:spacing w:val="4"/>
          <w:szCs w:val="28"/>
        </w:rPr>
        <w:t>3</w:t>
      </w:r>
      <w:r w:rsidRPr="003F3B27">
        <w:rPr>
          <w:rFonts w:ascii="標楷體" w:hAnsi="標楷體" w:hint="eastAsia"/>
          <w:noProof/>
          <w:spacing w:val="4"/>
          <w:szCs w:val="28"/>
        </w:rPr>
        <w:t>,7</w:t>
      </w:r>
      <w:r w:rsidRPr="003F3B27">
        <w:rPr>
          <w:rFonts w:ascii="標楷體" w:hAnsi="標楷體"/>
          <w:noProof/>
          <w:spacing w:val="4"/>
          <w:szCs w:val="28"/>
        </w:rPr>
        <w:t>02</w:t>
      </w:r>
      <w:r w:rsidRPr="003F3B27">
        <w:rPr>
          <w:rFonts w:ascii="標楷體" w:hAnsi="標楷體" w:hint="eastAsia"/>
          <w:noProof/>
          <w:spacing w:val="4"/>
          <w:szCs w:val="28"/>
        </w:rPr>
        <w:t>萬餘元，其中教育科學文化支出8</w:t>
      </w:r>
      <w:r w:rsidRPr="003F3B27">
        <w:rPr>
          <w:rFonts w:ascii="標楷體" w:hAnsi="標楷體"/>
          <w:noProof/>
          <w:spacing w:val="4"/>
          <w:szCs w:val="28"/>
        </w:rPr>
        <w:t>4</w:t>
      </w:r>
      <w:r w:rsidRPr="003F3B27">
        <w:rPr>
          <w:rFonts w:ascii="標楷體" w:hAnsi="標楷體" w:hint="eastAsia"/>
          <w:noProof/>
          <w:spacing w:val="4"/>
          <w:szCs w:val="28"/>
        </w:rPr>
        <w:t>億</w:t>
      </w:r>
      <w:r w:rsidRPr="003F3B27">
        <w:rPr>
          <w:rFonts w:ascii="標楷體" w:hAnsi="標楷體"/>
          <w:noProof/>
          <w:spacing w:val="4"/>
          <w:szCs w:val="28"/>
        </w:rPr>
        <w:t>8</w:t>
      </w:r>
      <w:r w:rsidRPr="003F3B27">
        <w:rPr>
          <w:rFonts w:ascii="標楷體" w:hAnsi="標楷體" w:hint="eastAsia"/>
          <w:noProof/>
          <w:spacing w:val="4"/>
          <w:szCs w:val="28"/>
        </w:rPr>
        <w:t>,</w:t>
      </w:r>
      <w:r w:rsidRPr="003F3B27">
        <w:rPr>
          <w:rFonts w:ascii="標楷體" w:hAnsi="標楷體"/>
          <w:noProof/>
          <w:spacing w:val="4"/>
          <w:szCs w:val="28"/>
        </w:rPr>
        <w:t>75</w:t>
      </w:r>
      <w:r w:rsidRPr="003F3B27">
        <w:rPr>
          <w:rFonts w:ascii="標楷體" w:hAnsi="標楷體" w:hint="eastAsia"/>
          <w:noProof/>
          <w:spacing w:val="4"/>
          <w:szCs w:val="28"/>
        </w:rPr>
        <w:t>2萬餘元（3</w:t>
      </w:r>
      <w:r w:rsidRPr="003F3B27">
        <w:rPr>
          <w:rFonts w:ascii="標楷體" w:hAnsi="標楷體"/>
          <w:noProof/>
          <w:spacing w:val="4"/>
          <w:szCs w:val="28"/>
        </w:rPr>
        <w:t>1</w:t>
      </w:r>
      <w:r w:rsidRPr="003F3B27">
        <w:rPr>
          <w:rFonts w:ascii="標楷體" w:hAnsi="標楷體" w:hint="eastAsia"/>
          <w:noProof/>
          <w:spacing w:val="4"/>
          <w:szCs w:val="28"/>
        </w:rPr>
        <w:t>.</w:t>
      </w:r>
      <w:r w:rsidRPr="003F3B27">
        <w:rPr>
          <w:rFonts w:ascii="標楷體" w:hAnsi="標楷體"/>
          <w:noProof/>
          <w:spacing w:val="4"/>
          <w:szCs w:val="28"/>
        </w:rPr>
        <w:t>74</w:t>
      </w:r>
      <w:r w:rsidRPr="003F3B27">
        <w:rPr>
          <w:rFonts w:ascii="標楷體" w:hAnsi="標楷體" w:hint="eastAsia"/>
          <w:noProof/>
          <w:spacing w:val="4"/>
          <w:szCs w:val="28"/>
        </w:rPr>
        <w:t>％），較11</w:t>
      </w:r>
      <w:r w:rsidRPr="003F3B27">
        <w:rPr>
          <w:rFonts w:ascii="標楷體" w:hAnsi="標楷體"/>
          <w:noProof/>
          <w:spacing w:val="4"/>
          <w:szCs w:val="28"/>
        </w:rPr>
        <w:t>3</w:t>
      </w:r>
      <w:r w:rsidRPr="003F3B27">
        <w:rPr>
          <w:rFonts w:ascii="標楷體" w:hAnsi="標楷體" w:hint="eastAsia"/>
          <w:noProof/>
          <w:spacing w:val="4"/>
          <w:szCs w:val="28"/>
        </w:rPr>
        <w:t>年度增加</w:t>
      </w:r>
      <w:r w:rsidRPr="003F3B27">
        <w:rPr>
          <w:rFonts w:ascii="標楷體" w:hAnsi="標楷體"/>
          <w:noProof/>
          <w:spacing w:val="4"/>
          <w:szCs w:val="28"/>
        </w:rPr>
        <w:t>8</w:t>
      </w:r>
      <w:r w:rsidRPr="003F3B27">
        <w:rPr>
          <w:rFonts w:ascii="標楷體" w:hAnsi="標楷體" w:hint="eastAsia"/>
          <w:noProof/>
          <w:spacing w:val="4"/>
          <w:szCs w:val="28"/>
        </w:rPr>
        <w:t>億</w:t>
      </w:r>
      <w:r w:rsidRPr="003F3B27">
        <w:rPr>
          <w:rFonts w:ascii="標楷體" w:hAnsi="標楷體"/>
          <w:noProof/>
          <w:spacing w:val="4"/>
          <w:szCs w:val="28"/>
        </w:rPr>
        <w:t>1</w:t>
      </w:r>
      <w:r w:rsidRPr="003F3B27">
        <w:rPr>
          <w:rFonts w:ascii="標楷體" w:hAnsi="標楷體" w:hint="eastAsia"/>
          <w:noProof/>
          <w:spacing w:val="4"/>
          <w:szCs w:val="28"/>
        </w:rPr>
        <w:t>,</w:t>
      </w:r>
      <w:r w:rsidRPr="003F3B27">
        <w:rPr>
          <w:rFonts w:ascii="標楷體" w:hAnsi="標楷體"/>
          <w:noProof/>
          <w:spacing w:val="4"/>
          <w:szCs w:val="28"/>
        </w:rPr>
        <w:t>359</w:t>
      </w:r>
      <w:r w:rsidRPr="003F3B27">
        <w:rPr>
          <w:rFonts w:ascii="標楷體" w:hAnsi="標楷體" w:hint="eastAsia"/>
          <w:noProof/>
          <w:spacing w:val="4"/>
          <w:szCs w:val="28"/>
        </w:rPr>
        <w:t>萬餘元，</w:t>
      </w:r>
      <w:r w:rsidRPr="003F3B27">
        <w:rPr>
          <w:rFonts w:ascii="標楷體" w:hAnsi="標楷體" w:hint="eastAsia"/>
          <w:noProof/>
          <w:spacing w:val="10"/>
          <w:szCs w:val="28"/>
        </w:rPr>
        <w:t>主要係增加補助地方教育發展基金；社會福利支出</w:t>
      </w:r>
      <w:r w:rsidRPr="003F3B27">
        <w:rPr>
          <w:rFonts w:ascii="標楷體" w:hAnsi="標楷體" w:hint="eastAsia"/>
          <w:noProof/>
          <w:spacing w:val="4"/>
          <w:szCs w:val="28"/>
        </w:rPr>
        <w:t>4</w:t>
      </w:r>
      <w:r w:rsidRPr="003F3B27">
        <w:rPr>
          <w:rFonts w:ascii="標楷體" w:hAnsi="標楷體"/>
          <w:noProof/>
          <w:spacing w:val="4"/>
          <w:szCs w:val="28"/>
        </w:rPr>
        <w:t>9</w:t>
      </w:r>
      <w:r w:rsidRPr="003F3B27">
        <w:rPr>
          <w:rFonts w:ascii="標楷體" w:hAnsi="標楷體" w:hint="eastAsia"/>
          <w:noProof/>
          <w:spacing w:val="4"/>
          <w:szCs w:val="28"/>
        </w:rPr>
        <w:t>億</w:t>
      </w:r>
      <w:r w:rsidRPr="003F3B27">
        <w:rPr>
          <w:rFonts w:ascii="標楷體" w:hAnsi="標楷體"/>
          <w:noProof/>
          <w:spacing w:val="4"/>
          <w:szCs w:val="28"/>
        </w:rPr>
        <w:t>3</w:t>
      </w:r>
      <w:r w:rsidRPr="003F3B27">
        <w:rPr>
          <w:rFonts w:ascii="標楷體" w:hAnsi="標楷體" w:hint="eastAsia"/>
          <w:noProof/>
          <w:spacing w:val="4"/>
          <w:szCs w:val="28"/>
        </w:rPr>
        <w:t>,</w:t>
      </w:r>
      <w:r w:rsidRPr="003F3B27">
        <w:rPr>
          <w:rFonts w:ascii="標楷體" w:hAnsi="標楷體"/>
          <w:noProof/>
          <w:spacing w:val="4"/>
          <w:szCs w:val="28"/>
        </w:rPr>
        <w:t>206</w:t>
      </w:r>
      <w:r w:rsidRPr="003F3B27">
        <w:rPr>
          <w:rFonts w:ascii="標楷體" w:hAnsi="標楷體" w:hint="eastAsia"/>
          <w:noProof/>
          <w:spacing w:val="4"/>
          <w:szCs w:val="28"/>
        </w:rPr>
        <w:t>萬餘元（1</w:t>
      </w:r>
      <w:r w:rsidRPr="003F3B27">
        <w:rPr>
          <w:rFonts w:ascii="標楷體" w:hAnsi="標楷體"/>
          <w:noProof/>
          <w:spacing w:val="4"/>
          <w:szCs w:val="28"/>
        </w:rPr>
        <w:t>8</w:t>
      </w:r>
      <w:r w:rsidRPr="003F3B27">
        <w:rPr>
          <w:rFonts w:ascii="標楷體" w:hAnsi="標楷體" w:hint="eastAsia"/>
          <w:noProof/>
          <w:spacing w:val="4"/>
          <w:szCs w:val="28"/>
        </w:rPr>
        <w:t>.</w:t>
      </w:r>
      <w:r w:rsidRPr="003F3B27">
        <w:rPr>
          <w:rFonts w:ascii="標楷體" w:hAnsi="標楷體"/>
          <w:noProof/>
          <w:spacing w:val="4"/>
          <w:szCs w:val="28"/>
        </w:rPr>
        <w:t>44</w:t>
      </w:r>
      <w:r w:rsidRPr="003F3B27">
        <w:rPr>
          <w:rFonts w:ascii="標楷體" w:hAnsi="標楷體" w:hint="eastAsia"/>
          <w:noProof/>
          <w:spacing w:val="4"/>
          <w:szCs w:val="28"/>
        </w:rPr>
        <w:t>％）</w:t>
      </w:r>
      <w:r w:rsidRPr="003F3B27">
        <w:rPr>
          <w:rFonts w:ascii="標楷體" w:hAnsi="標楷體" w:hint="eastAsia"/>
          <w:bCs/>
          <w:spacing w:val="4"/>
          <w:szCs w:val="28"/>
        </w:rPr>
        <w:t>，較</w:t>
      </w:r>
      <w:proofErr w:type="gramStart"/>
      <w:r w:rsidRPr="003F3B27">
        <w:rPr>
          <w:rFonts w:ascii="標楷體" w:hAnsi="標楷體" w:hint="eastAsia"/>
          <w:bCs/>
          <w:spacing w:val="4"/>
          <w:szCs w:val="28"/>
        </w:rPr>
        <w:t>11</w:t>
      </w:r>
      <w:r w:rsidRPr="003F3B27">
        <w:rPr>
          <w:rFonts w:ascii="標楷體" w:hAnsi="標楷體"/>
          <w:bCs/>
          <w:spacing w:val="4"/>
          <w:szCs w:val="28"/>
        </w:rPr>
        <w:t>3</w:t>
      </w:r>
      <w:proofErr w:type="gramEnd"/>
      <w:r w:rsidRPr="003F3B27">
        <w:rPr>
          <w:rFonts w:ascii="標楷體" w:hAnsi="標楷體" w:hint="eastAsia"/>
          <w:bCs/>
          <w:spacing w:val="4"/>
          <w:szCs w:val="28"/>
        </w:rPr>
        <w:t>年度增加</w:t>
      </w:r>
      <w:r w:rsidRPr="003F3B27">
        <w:rPr>
          <w:rFonts w:ascii="標楷體" w:hAnsi="標楷體"/>
          <w:bCs/>
          <w:spacing w:val="4"/>
          <w:szCs w:val="28"/>
        </w:rPr>
        <w:t>4</w:t>
      </w:r>
      <w:r w:rsidRPr="003F3B27">
        <w:rPr>
          <w:rFonts w:ascii="標楷體" w:hAnsi="標楷體" w:hint="eastAsia"/>
          <w:bCs/>
          <w:spacing w:val="4"/>
          <w:szCs w:val="28"/>
        </w:rPr>
        <w:t>億</w:t>
      </w:r>
      <w:r w:rsidRPr="003F3B27">
        <w:rPr>
          <w:rFonts w:ascii="標楷體" w:hAnsi="標楷體"/>
          <w:bCs/>
          <w:spacing w:val="4"/>
          <w:szCs w:val="28"/>
        </w:rPr>
        <w:t>5,220</w:t>
      </w:r>
      <w:r w:rsidRPr="003F3B27">
        <w:rPr>
          <w:rFonts w:ascii="標楷體" w:hAnsi="標楷體" w:hint="eastAsia"/>
          <w:bCs/>
          <w:spacing w:val="4"/>
          <w:szCs w:val="28"/>
        </w:rPr>
        <w:t>萬餘元，主要係長期照顧十年計畫2.0補助等</w:t>
      </w:r>
      <w:r w:rsidR="0002630D">
        <w:rPr>
          <w:rFonts w:ascii="標楷體" w:hAnsi="標楷體" w:hint="eastAsia"/>
          <w:bCs/>
          <w:spacing w:val="4"/>
          <w:szCs w:val="28"/>
        </w:rPr>
        <w:t>支出</w:t>
      </w:r>
      <w:r w:rsidRPr="003F3B27">
        <w:rPr>
          <w:rFonts w:ascii="標楷體" w:hAnsi="標楷體" w:hint="eastAsia"/>
          <w:bCs/>
          <w:spacing w:val="4"/>
          <w:szCs w:val="28"/>
        </w:rPr>
        <w:t>增加；</w:t>
      </w:r>
      <w:r w:rsidRPr="003F3B27">
        <w:rPr>
          <w:rFonts w:ascii="標楷體" w:hAnsi="標楷體" w:hint="eastAsia"/>
          <w:noProof/>
          <w:spacing w:val="4"/>
          <w:szCs w:val="28"/>
        </w:rPr>
        <w:t>一</w:t>
      </w:r>
      <w:r w:rsidRPr="003F3B27">
        <w:rPr>
          <w:rFonts w:ascii="標楷體" w:hAnsi="標楷體" w:hint="eastAsia"/>
          <w:noProof/>
          <w:spacing w:val="4"/>
          <w:szCs w:val="28"/>
        </w:rPr>
        <w:lastRenderedPageBreak/>
        <w:t>般政務支出4</w:t>
      </w:r>
      <w:r w:rsidRPr="003F3B27">
        <w:rPr>
          <w:rFonts w:ascii="標楷體" w:hAnsi="標楷體"/>
          <w:noProof/>
          <w:spacing w:val="4"/>
          <w:szCs w:val="28"/>
        </w:rPr>
        <w:t>8</w:t>
      </w:r>
      <w:r w:rsidRPr="003F3B27">
        <w:rPr>
          <w:rFonts w:ascii="標楷體" w:hAnsi="標楷體" w:hint="eastAsia"/>
          <w:noProof/>
          <w:spacing w:val="4"/>
          <w:szCs w:val="28"/>
        </w:rPr>
        <w:t>億</w:t>
      </w:r>
      <w:r w:rsidRPr="003F3B27">
        <w:rPr>
          <w:rFonts w:ascii="標楷體" w:hAnsi="標楷體"/>
          <w:noProof/>
          <w:spacing w:val="4"/>
          <w:szCs w:val="28"/>
        </w:rPr>
        <w:t>7</w:t>
      </w:r>
      <w:r w:rsidRPr="003F3B27">
        <w:rPr>
          <w:rFonts w:ascii="標楷體" w:hAnsi="標楷體" w:hint="eastAsia"/>
          <w:noProof/>
          <w:spacing w:val="4"/>
          <w:szCs w:val="28"/>
        </w:rPr>
        <w:t>,</w:t>
      </w:r>
      <w:r w:rsidRPr="003F3B27">
        <w:rPr>
          <w:rFonts w:ascii="標楷體" w:hAnsi="標楷體"/>
          <w:noProof/>
          <w:spacing w:val="4"/>
          <w:szCs w:val="28"/>
        </w:rPr>
        <w:t>96</w:t>
      </w:r>
      <w:r w:rsidRPr="003F3B27">
        <w:rPr>
          <w:rFonts w:ascii="標楷體" w:hAnsi="標楷體" w:hint="eastAsia"/>
          <w:noProof/>
          <w:spacing w:val="4"/>
          <w:szCs w:val="28"/>
        </w:rPr>
        <w:t>8萬餘元（1</w:t>
      </w:r>
      <w:r w:rsidRPr="003F3B27">
        <w:rPr>
          <w:rFonts w:ascii="標楷體" w:hAnsi="標楷體"/>
          <w:noProof/>
          <w:spacing w:val="4"/>
          <w:szCs w:val="28"/>
        </w:rPr>
        <w:t>8</w:t>
      </w:r>
      <w:r w:rsidRPr="003F3B27">
        <w:rPr>
          <w:rFonts w:ascii="標楷體" w:hAnsi="標楷體" w:hint="eastAsia"/>
          <w:noProof/>
          <w:spacing w:val="4"/>
          <w:szCs w:val="28"/>
        </w:rPr>
        <w:t>.</w:t>
      </w:r>
      <w:r w:rsidRPr="003F3B27">
        <w:rPr>
          <w:rFonts w:ascii="標楷體" w:hAnsi="標楷體"/>
          <w:noProof/>
          <w:spacing w:val="4"/>
          <w:szCs w:val="28"/>
        </w:rPr>
        <w:t>25</w:t>
      </w:r>
      <w:r w:rsidRPr="003F3B27">
        <w:rPr>
          <w:rFonts w:ascii="標楷體" w:hAnsi="標楷體" w:hint="eastAsia"/>
          <w:noProof/>
          <w:spacing w:val="4"/>
          <w:szCs w:val="28"/>
        </w:rPr>
        <w:t>％），</w:t>
      </w:r>
      <w:r w:rsidRPr="003F3B27">
        <w:rPr>
          <w:rFonts w:ascii="標楷體" w:hAnsi="標楷體" w:hint="eastAsia"/>
          <w:noProof/>
          <w:spacing w:val="-2"/>
          <w:szCs w:val="28"/>
        </w:rPr>
        <w:t>較11</w:t>
      </w:r>
      <w:r w:rsidRPr="003F3B27">
        <w:rPr>
          <w:rFonts w:ascii="標楷體" w:hAnsi="標楷體"/>
          <w:noProof/>
          <w:spacing w:val="-2"/>
          <w:szCs w:val="28"/>
        </w:rPr>
        <w:t>3</w:t>
      </w:r>
      <w:r w:rsidRPr="003F3B27">
        <w:rPr>
          <w:rFonts w:ascii="標楷體" w:hAnsi="標楷體" w:hint="eastAsia"/>
          <w:noProof/>
          <w:spacing w:val="-2"/>
          <w:szCs w:val="28"/>
        </w:rPr>
        <w:t>年度增加</w:t>
      </w:r>
      <w:r w:rsidRPr="003F3B27">
        <w:rPr>
          <w:rFonts w:ascii="標楷體" w:hAnsi="標楷體"/>
          <w:noProof/>
          <w:spacing w:val="-2"/>
          <w:szCs w:val="28"/>
        </w:rPr>
        <w:t>3</w:t>
      </w:r>
      <w:r w:rsidRPr="003F3B27">
        <w:rPr>
          <w:rFonts w:ascii="標楷體" w:hAnsi="標楷體" w:hint="eastAsia"/>
          <w:noProof/>
          <w:spacing w:val="-2"/>
          <w:szCs w:val="28"/>
        </w:rPr>
        <w:t>億</w:t>
      </w:r>
      <w:r w:rsidRPr="003F3B27">
        <w:rPr>
          <w:rFonts w:ascii="標楷體" w:hAnsi="標楷體"/>
          <w:noProof/>
          <w:spacing w:val="-2"/>
          <w:szCs w:val="28"/>
        </w:rPr>
        <w:t>6</w:t>
      </w:r>
      <w:r w:rsidRPr="003F3B27">
        <w:rPr>
          <w:rFonts w:ascii="標楷體" w:hAnsi="標楷體" w:hint="eastAsia"/>
          <w:noProof/>
          <w:spacing w:val="-2"/>
          <w:szCs w:val="28"/>
        </w:rPr>
        <w:t>,</w:t>
      </w:r>
      <w:r w:rsidRPr="003F3B27">
        <w:rPr>
          <w:rFonts w:ascii="標楷體" w:hAnsi="標楷體"/>
          <w:noProof/>
          <w:spacing w:val="-2"/>
          <w:szCs w:val="28"/>
        </w:rPr>
        <w:t>420</w:t>
      </w:r>
      <w:r w:rsidRPr="003F3B27">
        <w:rPr>
          <w:rFonts w:ascii="標楷體" w:hAnsi="標楷體" w:hint="eastAsia"/>
          <w:noProof/>
          <w:spacing w:val="-2"/>
          <w:szCs w:val="28"/>
        </w:rPr>
        <w:t>萬餘元，主要係購置各式救災裝備及汰換消防車輛等支出增加所致；</w:t>
      </w:r>
      <w:r w:rsidRPr="003F3B27">
        <w:rPr>
          <w:rFonts w:ascii="標楷體" w:hAnsi="標楷體" w:hint="eastAsia"/>
          <w:bCs/>
          <w:spacing w:val="-2"/>
          <w:szCs w:val="28"/>
        </w:rPr>
        <w:t>經濟發展支出4</w:t>
      </w:r>
      <w:r w:rsidRPr="003F3B27">
        <w:rPr>
          <w:rFonts w:ascii="標楷體" w:hAnsi="標楷體"/>
          <w:bCs/>
          <w:spacing w:val="-2"/>
          <w:szCs w:val="28"/>
        </w:rPr>
        <w:t>3</w:t>
      </w:r>
      <w:r w:rsidRPr="003F3B27">
        <w:rPr>
          <w:rFonts w:ascii="標楷體" w:hAnsi="標楷體" w:hint="eastAsia"/>
          <w:bCs/>
          <w:spacing w:val="-2"/>
          <w:szCs w:val="28"/>
        </w:rPr>
        <w:t>億</w:t>
      </w:r>
      <w:r w:rsidRPr="003F3B27">
        <w:rPr>
          <w:rFonts w:ascii="標楷體" w:hAnsi="標楷體"/>
          <w:bCs/>
          <w:spacing w:val="-2"/>
          <w:szCs w:val="28"/>
        </w:rPr>
        <w:t>208</w:t>
      </w:r>
      <w:r w:rsidRPr="003F3B27">
        <w:rPr>
          <w:rFonts w:ascii="標楷體" w:hAnsi="標楷體" w:hint="eastAsia"/>
          <w:bCs/>
          <w:spacing w:val="-2"/>
          <w:szCs w:val="28"/>
        </w:rPr>
        <w:t>萬餘元（1</w:t>
      </w:r>
      <w:r w:rsidRPr="003F3B27">
        <w:rPr>
          <w:rFonts w:ascii="標楷體" w:hAnsi="標楷體"/>
          <w:bCs/>
          <w:spacing w:val="-2"/>
          <w:szCs w:val="28"/>
        </w:rPr>
        <w:t>6.09</w:t>
      </w:r>
      <w:r w:rsidRPr="003F3B27">
        <w:rPr>
          <w:rFonts w:ascii="標楷體" w:hAnsi="標楷體" w:hint="eastAsia"/>
          <w:bCs/>
          <w:spacing w:val="-2"/>
          <w:szCs w:val="28"/>
        </w:rPr>
        <w:t>％）</w:t>
      </w:r>
      <w:r w:rsidRPr="003F3B27">
        <w:rPr>
          <w:rFonts w:ascii="標楷體" w:hAnsi="標楷體" w:hint="eastAsia"/>
          <w:bCs/>
          <w:spacing w:val="4"/>
          <w:szCs w:val="28"/>
        </w:rPr>
        <w:t>，</w:t>
      </w:r>
      <w:r w:rsidRPr="003F3B27">
        <w:rPr>
          <w:rFonts w:ascii="標楷體" w:hAnsi="標楷體" w:hint="eastAsia"/>
          <w:bCs/>
          <w:spacing w:val="8"/>
          <w:szCs w:val="28"/>
        </w:rPr>
        <w:t>較</w:t>
      </w:r>
      <w:proofErr w:type="gramStart"/>
      <w:r w:rsidRPr="003F3B27">
        <w:rPr>
          <w:rFonts w:ascii="標楷體" w:hAnsi="標楷體" w:hint="eastAsia"/>
          <w:bCs/>
          <w:spacing w:val="8"/>
          <w:szCs w:val="28"/>
        </w:rPr>
        <w:t>11</w:t>
      </w:r>
      <w:r w:rsidRPr="003F3B27">
        <w:rPr>
          <w:rFonts w:ascii="標楷體" w:hAnsi="標楷體"/>
          <w:bCs/>
          <w:spacing w:val="8"/>
          <w:szCs w:val="28"/>
        </w:rPr>
        <w:t>3</w:t>
      </w:r>
      <w:proofErr w:type="gramEnd"/>
      <w:r w:rsidRPr="003F3B27">
        <w:rPr>
          <w:rFonts w:ascii="標楷體" w:hAnsi="標楷體" w:hint="eastAsia"/>
          <w:bCs/>
          <w:spacing w:val="8"/>
          <w:szCs w:val="28"/>
        </w:rPr>
        <w:t>年度增加</w:t>
      </w:r>
      <w:r w:rsidRPr="003F3B27">
        <w:rPr>
          <w:rFonts w:ascii="標楷體" w:hAnsi="標楷體"/>
          <w:bCs/>
          <w:spacing w:val="8"/>
          <w:szCs w:val="28"/>
        </w:rPr>
        <w:t>3</w:t>
      </w:r>
      <w:r w:rsidRPr="003F3B27">
        <w:rPr>
          <w:rFonts w:ascii="標楷體" w:hAnsi="標楷體" w:hint="eastAsia"/>
          <w:bCs/>
          <w:spacing w:val="8"/>
          <w:szCs w:val="28"/>
        </w:rPr>
        <w:t>億</w:t>
      </w:r>
      <w:r w:rsidRPr="003F3B27">
        <w:rPr>
          <w:rFonts w:ascii="標楷體" w:hAnsi="標楷體"/>
          <w:bCs/>
          <w:spacing w:val="8"/>
          <w:szCs w:val="28"/>
        </w:rPr>
        <w:t>4,191</w:t>
      </w:r>
      <w:r w:rsidRPr="003F3B27">
        <w:rPr>
          <w:rFonts w:ascii="標楷體" w:hAnsi="標楷體" w:hint="eastAsia"/>
          <w:bCs/>
          <w:spacing w:val="8"/>
          <w:szCs w:val="28"/>
        </w:rPr>
        <w:t>萬餘元，主要係基隆南港間通勤軌道建設及電動大</w:t>
      </w:r>
      <w:r w:rsidRPr="003F3B27">
        <w:rPr>
          <w:rFonts w:hint="eastAsia"/>
          <w:noProof/>
          <w:spacing w:val="8"/>
        </w:rPr>
        <w:drawing>
          <wp:anchor distT="0" distB="0" distL="114300" distR="114300" simplePos="0" relativeHeight="251844608" behindDoc="1" locked="0" layoutInCell="1" allowOverlap="1" wp14:anchorId="203D1AAA" wp14:editId="6334AD2B">
            <wp:simplePos x="0" y="0"/>
            <wp:positionH relativeFrom="column">
              <wp:posOffset>1776095</wp:posOffset>
            </wp:positionH>
            <wp:positionV relativeFrom="line">
              <wp:posOffset>172720</wp:posOffset>
            </wp:positionV>
            <wp:extent cx="4457700" cy="3848100"/>
            <wp:effectExtent l="0" t="0" r="0" b="0"/>
            <wp:wrapTight wrapText="bothSides">
              <wp:wrapPolygon edited="0">
                <wp:start x="646" y="0"/>
                <wp:lineTo x="0" y="962"/>
                <wp:lineTo x="0" y="20531"/>
                <wp:lineTo x="646" y="21493"/>
                <wp:lineTo x="20769" y="21493"/>
                <wp:lineTo x="21508" y="20531"/>
                <wp:lineTo x="21508" y="962"/>
                <wp:lineTo x="20769" y="0"/>
                <wp:lineTo x="646" y="0"/>
              </wp:wrapPolygon>
            </wp:wrapTight>
            <wp:docPr id="126" name="圖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700" cy="3848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F3B27">
        <w:rPr>
          <w:rFonts w:ascii="標楷體" w:hAnsi="標楷體" w:hint="eastAsia"/>
          <w:bCs/>
          <w:spacing w:val="8"/>
          <w:szCs w:val="28"/>
        </w:rPr>
        <w:t>客車汰舊換新計畫等</w:t>
      </w:r>
      <w:r w:rsidR="0002630D">
        <w:rPr>
          <w:rFonts w:ascii="標楷體" w:hAnsi="標楷體" w:hint="eastAsia"/>
          <w:bCs/>
          <w:spacing w:val="8"/>
          <w:szCs w:val="28"/>
        </w:rPr>
        <w:t>支出</w:t>
      </w:r>
      <w:r w:rsidRPr="003F3B27">
        <w:rPr>
          <w:rFonts w:ascii="標楷體" w:hAnsi="標楷體" w:hint="eastAsia"/>
          <w:bCs/>
          <w:spacing w:val="8"/>
          <w:szCs w:val="28"/>
        </w:rPr>
        <w:t>增加；退休撫</w:t>
      </w:r>
      <w:proofErr w:type="gramStart"/>
      <w:r w:rsidRPr="003F3B27">
        <w:rPr>
          <w:rFonts w:ascii="標楷體" w:hAnsi="標楷體" w:hint="eastAsia"/>
          <w:bCs/>
          <w:spacing w:val="8"/>
          <w:szCs w:val="28"/>
        </w:rPr>
        <w:t>卹</w:t>
      </w:r>
      <w:proofErr w:type="gramEnd"/>
      <w:r w:rsidRPr="003F3B27">
        <w:rPr>
          <w:rFonts w:ascii="標楷體" w:hAnsi="標楷體" w:hint="eastAsia"/>
          <w:bCs/>
          <w:spacing w:val="8"/>
          <w:szCs w:val="28"/>
        </w:rPr>
        <w:t>支出</w:t>
      </w:r>
      <w:r w:rsidRPr="003F3B27">
        <w:rPr>
          <w:rFonts w:ascii="標楷體" w:hAnsi="標楷體"/>
          <w:bCs/>
          <w:spacing w:val="6"/>
          <w:szCs w:val="28"/>
        </w:rPr>
        <w:t>17</w:t>
      </w:r>
      <w:r w:rsidRPr="003F3B27">
        <w:rPr>
          <w:rFonts w:ascii="標楷體" w:hAnsi="標楷體" w:hint="eastAsia"/>
          <w:bCs/>
          <w:spacing w:val="6"/>
          <w:szCs w:val="28"/>
        </w:rPr>
        <w:t>億873</w:t>
      </w:r>
      <w:r w:rsidRPr="003F3B27">
        <w:rPr>
          <w:rFonts w:ascii="標楷體" w:hAnsi="標楷體" w:hint="eastAsia"/>
          <w:bCs/>
          <w:spacing w:val="4"/>
          <w:szCs w:val="28"/>
        </w:rPr>
        <w:t>萬餘元（</w:t>
      </w:r>
      <w:r w:rsidRPr="003F3B27">
        <w:rPr>
          <w:rFonts w:ascii="標楷體" w:hAnsi="標楷體"/>
          <w:bCs/>
          <w:spacing w:val="4"/>
          <w:szCs w:val="28"/>
        </w:rPr>
        <w:t>6.</w:t>
      </w:r>
      <w:r w:rsidRPr="003F3B27">
        <w:rPr>
          <w:rFonts w:ascii="標楷體" w:hAnsi="標楷體" w:hint="eastAsia"/>
          <w:bCs/>
          <w:spacing w:val="4"/>
          <w:szCs w:val="28"/>
        </w:rPr>
        <w:t>39％）</w:t>
      </w:r>
      <w:r w:rsidRPr="003F3B27">
        <w:rPr>
          <w:rFonts w:ascii="標楷體" w:hAnsi="標楷體" w:hint="eastAsia"/>
          <w:bCs/>
          <w:spacing w:val="6"/>
          <w:szCs w:val="28"/>
        </w:rPr>
        <w:t>，</w:t>
      </w:r>
      <w:r w:rsidRPr="003F3B27">
        <w:rPr>
          <w:rFonts w:ascii="標楷體" w:hAnsi="標楷體" w:hint="eastAsia"/>
          <w:bCs/>
          <w:spacing w:val="4"/>
          <w:szCs w:val="28"/>
        </w:rPr>
        <w:t>較</w:t>
      </w:r>
      <w:proofErr w:type="gramStart"/>
      <w:r w:rsidRPr="003F3B27">
        <w:rPr>
          <w:rFonts w:ascii="標楷體" w:hAnsi="標楷體" w:hint="eastAsia"/>
          <w:bCs/>
          <w:spacing w:val="4"/>
          <w:szCs w:val="28"/>
        </w:rPr>
        <w:t>1</w:t>
      </w:r>
      <w:r w:rsidRPr="003F3B27">
        <w:rPr>
          <w:rFonts w:ascii="標楷體" w:hAnsi="標楷體"/>
          <w:bCs/>
          <w:spacing w:val="4"/>
          <w:szCs w:val="28"/>
        </w:rPr>
        <w:t>13</w:t>
      </w:r>
      <w:proofErr w:type="gramEnd"/>
      <w:r w:rsidRPr="003F3B27">
        <w:rPr>
          <w:rFonts w:ascii="標楷體" w:hAnsi="標楷體" w:hint="eastAsia"/>
          <w:bCs/>
          <w:spacing w:val="4"/>
          <w:szCs w:val="28"/>
        </w:rPr>
        <w:t>年度減少3</w:t>
      </w:r>
      <w:r w:rsidRPr="003F3B27">
        <w:rPr>
          <w:rFonts w:ascii="標楷體" w:hAnsi="標楷體"/>
          <w:bCs/>
          <w:spacing w:val="4"/>
          <w:szCs w:val="28"/>
        </w:rPr>
        <w:t>,</w:t>
      </w:r>
      <w:r w:rsidRPr="003F3B27">
        <w:rPr>
          <w:rFonts w:ascii="標楷體" w:hAnsi="標楷體" w:hint="eastAsia"/>
          <w:bCs/>
          <w:spacing w:val="4"/>
          <w:szCs w:val="28"/>
        </w:rPr>
        <w:t>555萬餘元，主要係敎育人員退休給付減少；社區發展及環境保護支出</w:t>
      </w:r>
      <w:r w:rsidRPr="003F3B27">
        <w:rPr>
          <w:rFonts w:ascii="標楷體" w:hAnsi="標楷體"/>
          <w:bCs/>
          <w:spacing w:val="4"/>
          <w:szCs w:val="28"/>
        </w:rPr>
        <w:t>16</w:t>
      </w:r>
      <w:r w:rsidRPr="003F3B27">
        <w:rPr>
          <w:rFonts w:ascii="標楷體" w:hAnsi="標楷體" w:hint="eastAsia"/>
          <w:bCs/>
          <w:spacing w:val="4"/>
          <w:szCs w:val="28"/>
        </w:rPr>
        <w:t>億</w:t>
      </w:r>
      <w:r w:rsidRPr="003F3B27">
        <w:rPr>
          <w:rFonts w:ascii="標楷體" w:hAnsi="標楷體"/>
          <w:bCs/>
          <w:spacing w:val="4"/>
          <w:szCs w:val="28"/>
        </w:rPr>
        <w:t>9,365</w:t>
      </w:r>
      <w:r w:rsidRPr="003F3B27">
        <w:rPr>
          <w:rFonts w:ascii="標楷體" w:hAnsi="標楷體" w:hint="eastAsia"/>
          <w:bCs/>
          <w:spacing w:val="4"/>
          <w:szCs w:val="28"/>
        </w:rPr>
        <w:t>萬餘元（</w:t>
      </w:r>
      <w:r w:rsidRPr="003F3B27">
        <w:rPr>
          <w:rFonts w:ascii="標楷體" w:hAnsi="標楷體"/>
          <w:bCs/>
          <w:spacing w:val="4"/>
          <w:szCs w:val="28"/>
        </w:rPr>
        <w:t>6.33</w:t>
      </w:r>
      <w:r w:rsidRPr="003F3B27">
        <w:rPr>
          <w:rFonts w:ascii="標楷體" w:hAnsi="標楷體" w:hint="eastAsia"/>
          <w:bCs/>
          <w:spacing w:val="4"/>
          <w:szCs w:val="28"/>
        </w:rPr>
        <w:t>％）</w:t>
      </w:r>
      <w:r w:rsidRPr="003F3B27">
        <w:rPr>
          <w:rFonts w:ascii="標楷體" w:hAnsi="標楷體" w:hint="eastAsia"/>
          <w:bCs/>
          <w:spacing w:val="6"/>
          <w:szCs w:val="28"/>
        </w:rPr>
        <w:t>，較</w:t>
      </w:r>
      <w:proofErr w:type="gramStart"/>
      <w:r w:rsidRPr="003F3B27">
        <w:rPr>
          <w:rFonts w:ascii="標楷體" w:hAnsi="標楷體" w:hint="eastAsia"/>
          <w:bCs/>
          <w:spacing w:val="6"/>
          <w:szCs w:val="28"/>
        </w:rPr>
        <w:t>1</w:t>
      </w:r>
      <w:r w:rsidRPr="003F3B27">
        <w:rPr>
          <w:rFonts w:ascii="標楷體" w:hAnsi="標楷體"/>
          <w:bCs/>
          <w:spacing w:val="6"/>
          <w:szCs w:val="28"/>
        </w:rPr>
        <w:t>13</w:t>
      </w:r>
      <w:proofErr w:type="gramEnd"/>
      <w:r w:rsidRPr="003F3B27">
        <w:rPr>
          <w:rFonts w:ascii="標楷體" w:hAnsi="標楷體" w:hint="eastAsia"/>
          <w:bCs/>
          <w:spacing w:val="6"/>
          <w:szCs w:val="28"/>
        </w:rPr>
        <w:t>年度減少5億256萬餘元，主要係減少補助環境保護基金辦理青年電動機車補助計畫；另債務支出、補助及其他支出等合計</w:t>
      </w:r>
      <w:r w:rsidRPr="003F3B27">
        <w:rPr>
          <w:rFonts w:ascii="標楷體" w:hAnsi="標楷體"/>
          <w:bCs/>
          <w:spacing w:val="6"/>
          <w:szCs w:val="28"/>
        </w:rPr>
        <w:t>7</w:t>
      </w:r>
      <w:r w:rsidRPr="003F3B27">
        <w:rPr>
          <w:rFonts w:ascii="標楷體" w:hAnsi="標楷體" w:hint="eastAsia"/>
          <w:bCs/>
          <w:spacing w:val="6"/>
          <w:szCs w:val="28"/>
        </w:rPr>
        <w:t>億</w:t>
      </w:r>
      <w:r w:rsidRPr="003F3B27">
        <w:rPr>
          <w:rFonts w:ascii="標楷體" w:hAnsi="標楷體"/>
          <w:bCs/>
          <w:spacing w:val="6"/>
          <w:szCs w:val="28"/>
        </w:rPr>
        <w:t>3,907</w:t>
      </w:r>
      <w:r w:rsidRPr="003F3B27">
        <w:rPr>
          <w:rFonts w:ascii="標楷體" w:hAnsi="標楷體" w:hint="eastAsia"/>
          <w:bCs/>
          <w:spacing w:val="6"/>
          <w:szCs w:val="28"/>
        </w:rPr>
        <w:t>萬餘元（</w:t>
      </w:r>
      <w:r w:rsidRPr="003F3B27">
        <w:rPr>
          <w:rFonts w:ascii="標楷體" w:hAnsi="標楷體"/>
          <w:bCs/>
          <w:spacing w:val="6"/>
          <w:szCs w:val="28"/>
        </w:rPr>
        <w:t>2.76</w:t>
      </w:r>
      <w:r w:rsidRPr="003F3B27">
        <w:rPr>
          <w:rFonts w:ascii="標楷體" w:hAnsi="標楷體" w:hint="eastAsia"/>
          <w:bCs/>
          <w:spacing w:val="6"/>
          <w:szCs w:val="28"/>
        </w:rPr>
        <w:t>％），較</w:t>
      </w:r>
      <w:proofErr w:type="gramStart"/>
      <w:r w:rsidRPr="003F3B27">
        <w:rPr>
          <w:rFonts w:ascii="標楷體" w:hAnsi="標楷體" w:hint="eastAsia"/>
          <w:bCs/>
          <w:spacing w:val="6"/>
          <w:szCs w:val="28"/>
        </w:rPr>
        <w:t>1</w:t>
      </w:r>
      <w:r w:rsidRPr="003F3B27">
        <w:rPr>
          <w:rFonts w:ascii="標楷體" w:hAnsi="標楷體"/>
          <w:bCs/>
          <w:spacing w:val="6"/>
          <w:szCs w:val="28"/>
        </w:rPr>
        <w:t>13</w:t>
      </w:r>
      <w:proofErr w:type="gramEnd"/>
      <w:r w:rsidRPr="003F3B27">
        <w:rPr>
          <w:rFonts w:ascii="標楷體" w:hAnsi="標楷體" w:hint="eastAsia"/>
          <w:bCs/>
          <w:spacing w:val="6"/>
          <w:szCs w:val="28"/>
        </w:rPr>
        <w:t>年度增加</w:t>
      </w:r>
      <w:r w:rsidRPr="003F3B27">
        <w:rPr>
          <w:rFonts w:ascii="標楷體" w:hAnsi="標楷體"/>
          <w:bCs/>
          <w:spacing w:val="6"/>
          <w:szCs w:val="28"/>
        </w:rPr>
        <w:t>1</w:t>
      </w:r>
      <w:r w:rsidRPr="003F3B27">
        <w:rPr>
          <w:rFonts w:ascii="標楷體" w:hAnsi="標楷體" w:hint="eastAsia"/>
          <w:bCs/>
          <w:spacing w:val="6"/>
          <w:szCs w:val="28"/>
        </w:rPr>
        <w:t>億</w:t>
      </w:r>
      <w:r w:rsidRPr="003F3B27">
        <w:rPr>
          <w:rFonts w:ascii="標楷體" w:hAnsi="標楷體"/>
          <w:bCs/>
          <w:spacing w:val="6"/>
          <w:szCs w:val="28"/>
        </w:rPr>
        <w:t>321</w:t>
      </w:r>
      <w:r w:rsidRPr="003F3B27">
        <w:rPr>
          <w:rFonts w:ascii="標楷體" w:hAnsi="標楷體" w:hint="eastAsia"/>
          <w:bCs/>
          <w:spacing w:val="6"/>
          <w:szCs w:val="28"/>
        </w:rPr>
        <w:t>萬餘元（圖1）。</w:t>
      </w:r>
      <w:bookmarkStart w:id="10" w:name="_Hlk487379049"/>
      <w:r w:rsidRPr="003F3B27">
        <w:rPr>
          <w:rFonts w:ascii="標楷體" w:hAnsi="標楷體" w:hint="eastAsia"/>
          <w:bCs/>
          <w:spacing w:val="2"/>
          <w:szCs w:val="28"/>
        </w:rPr>
        <w:t>110至114年度總決算歲出規模持續擴增，其中以社會福利支出增加15億6</w:t>
      </w:r>
      <w:r w:rsidRPr="003F3B27">
        <w:rPr>
          <w:rFonts w:ascii="標楷體" w:hAnsi="標楷體"/>
          <w:bCs/>
          <w:spacing w:val="2"/>
          <w:szCs w:val="28"/>
        </w:rPr>
        <w:t>,286</w:t>
      </w:r>
      <w:r w:rsidRPr="003F3B27">
        <w:rPr>
          <w:rFonts w:ascii="標楷體" w:hAnsi="標楷體" w:hint="eastAsia"/>
          <w:bCs/>
          <w:spacing w:val="2"/>
          <w:szCs w:val="28"/>
        </w:rPr>
        <w:t>萬餘元，增幅最高。</w:t>
      </w:r>
      <w:bookmarkEnd w:id="10"/>
    </w:p>
    <w:p w14:paraId="1415E646" w14:textId="77777777" w:rsidR="008E1E54" w:rsidRPr="003F3B27" w:rsidRDefault="008E1E54" w:rsidP="006A76C3">
      <w:pPr>
        <w:overflowPunct w:val="0"/>
        <w:snapToGrid w:val="0"/>
        <w:spacing w:line="538" w:lineRule="exact"/>
        <w:ind w:firstLineChars="200" w:firstLine="580"/>
        <w:jc w:val="both"/>
        <w:rPr>
          <w:rFonts w:ascii="標楷體" w:hAnsi="標楷體"/>
          <w:spacing w:val="4"/>
          <w:szCs w:val="28"/>
        </w:rPr>
      </w:pPr>
      <w:r w:rsidRPr="003F3B27">
        <w:rPr>
          <w:rFonts w:ascii="標楷體" w:hAnsi="標楷體" w:hint="eastAsia"/>
          <w:spacing w:val="4"/>
          <w:szCs w:val="28"/>
        </w:rPr>
        <w:t>依基隆市政府施政計畫執行考核作業要點規定，市政府</w:t>
      </w:r>
      <w:proofErr w:type="gramStart"/>
      <w:r w:rsidRPr="003F3B27">
        <w:rPr>
          <w:rFonts w:ascii="標楷體" w:hAnsi="標楷體" w:hint="eastAsia"/>
          <w:spacing w:val="4"/>
          <w:szCs w:val="28"/>
        </w:rPr>
        <w:t>1</w:t>
      </w:r>
      <w:r w:rsidRPr="003F3B27">
        <w:rPr>
          <w:rFonts w:ascii="標楷體" w:hAnsi="標楷體"/>
          <w:spacing w:val="4"/>
          <w:szCs w:val="28"/>
        </w:rPr>
        <w:t>1</w:t>
      </w:r>
      <w:r w:rsidRPr="003F3B27">
        <w:rPr>
          <w:rFonts w:ascii="標楷體" w:hAnsi="標楷體" w:hint="eastAsia"/>
          <w:spacing w:val="4"/>
          <w:szCs w:val="28"/>
        </w:rPr>
        <w:t>4</w:t>
      </w:r>
      <w:proofErr w:type="gramEnd"/>
      <w:r w:rsidRPr="003F3B27">
        <w:rPr>
          <w:rFonts w:ascii="標楷體" w:hAnsi="標楷體" w:hint="eastAsia"/>
          <w:spacing w:val="4"/>
          <w:szCs w:val="28"/>
        </w:rPr>
        <w:t>年度列管重要施政計畫計有165項、預算金額92億9,369萬餘元，執行結果，已執行完成者53項、尚未完成者112項，其中計畫總累計執行進度落後者計有80項，占計畫總項數之48.48％，又112至114年度進度落後案件占比均維持近</w:t>
      </w:r>
      <w:proofErr w:type="gramStart"/>
      <w:r w:rsidRPr="003F3B27">
        <w:rPr>
          <w:rFonts w:ascii="標楷體" w:hAnsi="標楷體" w:hint="eastAsia"/>
          <w:spacing w:val="4"/>
          <w:szCs w:val="28"/>
        </w:rPr>
        <w:t>5成</w:t>
      </w:r>
      <w:proofErr w:type="gramEnd"/>
      <w:r w:rsidRPr="003F3B27">
        <w:rPr>
          <w:rFonts w:ascii="標楷體" w:hAnsi="標楷體" w:hint="eastAsia"/>
          <w:spacing w:val="4"/>
          <w:szCs w:val="28"/>
        </w:rPr>
        <w:t>左右，未見明顯改善，另自</w:t>
      </w:r>
      <w:proofErr w:type="gramStart"/>
      <w:r w:rsidRPr="003F3B27">
        <w:rPr>
          <w:rFonts w:ascii="標楷體" w:hAnsi="標楷體" w:hint="eastAsia"/>
          <w:spacing w:val="4"/>
          <w:szCs w:val="28"/>
        </w:rPr>
        <w:t>114</w:t>
      </w:r>
      <w:proofErr w:type="gramEnd"/>
      <w:r w:rsidRPr="003F3B27">
        <w:rPr>
          <w:rFonts w:ascii="標楷體" w:hAnsi="標楷體" w:hint="eastAsia"/>
          <w:spacing w:val="4"/>
          <w:szCs w:val="28"/>
        </w:rPr>
        <w:t>年度起刪除關鍵績效指標，僅保留重要施政計畫完成程度，致使部分評核結果偏離實況，允宜</w:t>
      </w:r>
      <w:proofErr w:type="gramStart"/>
      <w:r w:rsidRPr="003F3B27">
        <w:rPr>
          <w:rFonts w:ascii="標楷體" w:hAnsi="標楷體" w:hint="eastAsia"/>
          <w:spacing w:val="4"/>
          <w:szCs w:val="28"/>
        </w:rPr>
        <w:t>研謀妥處</w:t>
      </w:r>
      <w:proofErr w:type="gramEnd"/>
      <w:r w:rsidRPr="003F3B27">
        <w:rPr>
          <w:rFonts w:ascii="標楷體" w:hAnsi="標楷體" w:hint="eastAsia"/>
          <w:spacing w:val="4"/>
          <w:szCs w:val="28"/>
        </w:rPr>
        <w:t>，以利提升計畫執行成效與行政效能。（詳乙－1</w:t>
      </w:r>
      <w:r w:rsidRPr="003F3B27">
        <w:rPr>
          <w:rFonts w:ascii="標楷體" w:hAnsi="標楷體"/>
          <w:spacing w:val="4"/>
          <w:szCs w:val="28"/>
        </w:rPr>
        <w:t>0</w:t>
      </w:r>
      <w:r w:rsidRPr="003F3B27">
        <w:rPr>
          <w:rFonts w:ascii="標楷體" w:hAnsi="標楷體" w:hint="eastAsia"/>
          <w:spacing w:val="4"/>
          <w:szCs w:val="28"/>
        </w:rPr>
        <w:t>頁）</w:t>
      </w:r>
    </w:p>
    <w:p w14:paraId="272FC6ED" w14:textId="77777777" w:rsidR="008E1E54" w:rsidRPr="003F3B27" w:rsidRDefault="008E1E54" w:rsidP="00F6463E">
      <w:pPr>
        <w:overflowPunct w:val="0"/>
        <w:autoSpaceDE w:val="0"/>
        <w:autoSpaceDN w:val="0"/>
        <w:snapToGrid w:val="0"/>
        <w:spacing w:beforeLines="10" w:before="64" w:line="478" w:lineRule="exact"/>
        <w:ind w:firstLineChars="200" w:firstLine="580"/>
        <w:jc w:val="both"/>
        <w:rPr>
          <w:rFonts w:ascii="標楷體" w:hAnsi="標楷體"/>
          <w:spacing w:val="4"/>
          <w:szCs w:val="28"/>
        </w:rPr>
      </w:pPr>
      <w:proofErr w:type="gramStart"/>
      <w:r w:rsidRPr="003F3B27">
        <w:rPr>
          <w:rFonts w:ascii="標楷體" w:hAnsi="標楷體" w:hint="eastAsia"/>
          <w:spacing w:val="4"/>
          <w:szCs w:val="28"/>
        </w:rPr>
        <w:lastRenderedPageBreak/>
        <w:t>另本室依</w:t>
      </w:r>
      <w:proofErr w:type="gramEnd"/>
      <w:r w:rsidRPr="003F3B27">
        <w:rPr>
          <w:rFonts w:ascii="標楷體" w:hAnsi="標楷體" w:hint="eastAsia"/>
          <w:spacing w:val="4"/>
          <w:szCs w:val="28"/>
        </w:rPr>
        <w:t>決算法第23條第5款規定，</w:t>
      </w:r>
      <w:proofErr w:type="gramStart"/>
      <w:r w:rsidRPr="003F3B27">
        <w:rPr>
          <w:rFonts w:ascii="標楷體" w:hAnsi="標楷體" w:hint="eastAsia"/>
          <w:spacing w:val="4"/>
          <w:szCs w:val="28"/>
        </w:rPr>
        <w:t>114</w:t>
      </w:r>
      <w:proofErr w:type="gramEnd"/>
      <w:r w:rsidRPr="003F3B27">
        <w:rPr>
          <w:rFonts w:ascii="標楷體" w:hAnsi="標楷體" w:hint="eastAsia"/>
          <w:spacing w:val="4"/>
          <w:szCs w:val="28"/>
        </w:rPr>
        <w:t>年度審核同類機關之施政效能結果，經提出建議意見促請改善者，茲</w:t>
      </w:r>
      <w:proofErr w:type="gramStart"/>
      <w:r w:rsidRPr="003F3B27">
        <w:rPr>
          <w:rFonts w:ascii="標楷體" w:hAnsi="標楷體" w:hint="eastAsia"/>
          <w:spacing w:val="4"/>
          <w:szCs w:val="28"/>
        </w:rPr>
        <w:t>摘要列述如次</w:t>
      </w:r>
      <w:proofErr w:type="gramEnd"/>
      <w:r w:rsidRPr="003F3B27">
        <w:rPr>
          <w:rFonts w:ascii="標楷體" w:hAnsi="標楷體" w:hint="eastAsia"/>
          <w:spacing w:val="4"/>
          <w:szCs w:val="28"/>
        </w:rPr>
        <w:t>：</w:t>
      </w:r>
    </w:p>
    <w:p w14:paraId="6EEF2E1D" w14:textId="77777777" w:rsidR="008E1E54" w:rsidRPr="003F3B27" w:rsidRDefault="008E1E54" w:rsidP="00F6463E">
      <w:pPr>
        <w:overflowPunct w:val="0"/>
        <w:autoSpaceDE w:val="0"/>
        <w:autoSpaceDN w:val="0"/>
        <w:snapToGrid w:val="0"/>
        <w:spacing w:line="478" w:lineRule="exact"/>
        <w:ind w:firstLineChars="100" w:firstLine="282"/>
        <w:jc w:val="both"/>
        <w:rPr>
          <w:rFonts w:ascii="標楷體" w:hAnsi="標楷體"/>
          <w:snapToGrid w:val="0"/>
          <w:spacing w:val="-4"/>
          <w:kern w:val="0"/>
          <w:szCs w:val="28"/>
        </w:rPr>
      </w:pPr>
      <w:r w:rsidRPr="003F3B27">
        <w:rPr>
          <w:rFonts w:ascii="標楷體" w:hAnsi="標楷體" w:hint="eastAsia"/>
          <w:snapToGrid w:val="0"/>
          <w:kern w:val="0"/>
          <w:szCs w:val="28"/>
        </w:rPr>
        <w:t>（一）</w:t>
      </w:r>
      <w:r w:rsidRPr="003F3B27">
        <w:rPr>
          <w:rFonts w:ascii="標楷體" w:hAnsi="標楷體" w:hint="eastAsia"/>
          <w:snapToGrid w:val="0"/>
          <w:spacing w:val="-4"/>
          <w:kern w:val="0"/>
          <w:szCs w:val="28"/>
        </w:rPr>
        <w:t>為強化市屬學校各項代收代辦收支及補助管理機制，明定作業辦法據以執行，</w:t>
      </w:r>
      <w:proofErr w:type="gramStart"/>
      <w:r w:rsidRPr="003F3B27">
        <w:rPr>
          <w:rFonts w:ascii="標楷體" w:hAnsi="標楷體" w:hint="eastAsia"/>
          <w:snapToGrid w:val="0"/>
          <w:spacing w:val="-4"/>
          <w:kern w:val="0"/>
          <w:szCs w:val="28"/>
        </w:rPr>
        <w:t>惟間有部分</w:t>
      </w:r>
      <w:proofErr w:type="gramEnd"/>
      <w:r w:rsidRPr="003F3B27">
        <w:rPr>
          <w:rFonts w:ascii="標楷體" w:hAnsi="標楷體" w:hint="eastAsia"/>
          <w:snapToGrid w:val="0"/>
          <w:spacing w:val="-4"/>
          <w:kern w:val="0"/>
          <w:szCs w:val="28"/>
        </w:rPr>
        <w:t>學校午餐及兒童課後照顧班經費結餘款過</w:t>
      </w:r>
      <w:proofErr w:type="gramStart"/>
      <w:r w:rsidRPr="003F3B27">
        <w:rPr>
          <w:rFonts w:ascii="標楷體" w:hAnsi="標楷體" w:hint="eastAsia"/>
          <w:snapToGrid w:val="0"/>
          <w:spacing w:val="-4"/>
          <w:kern w:val="0"/>
          <w:szCs w:val="28"/>
        </w:rPr>
        <w:t>賸</w:t>
      </w:r>
      <w:proofErr w:type="gramEnd"/>
      <w:r w:rsidRPr="003F3B27">
        <w:rPr>
          <w:rFonts w:ascii="標楷體" w:hAnsi="標楷體" w:hint="eastAsia"/>
          <w:snapToGrid w:val="0"/>
          <w:spacing w:val="-4"/>
          <w:kern w:val="0"/>
          <w:szCs w:val="28"/>
        </w:rPr>
        <w:t>，及收取</w:t>
      </w:r>
      <w:proofErr w:type="gramStart"/>
      <w:r w:rsidRPr="003F3B27">
        <w:rPr>
          <w:rFonts w:ascii="標楷體" w:hAnsi="標楷體" w:hint="eastAsia"/>
          <w:snapToGrid w:val="0"/>
          <w:spacing w:val="-4"/>
          <w:kern w:val="0"/>
          <w:szCs w:val="28"/>
        </w:rPr>
        <w:t>繳存專戶</w:t>
      </w:r>
      <w:proofErr w:type="gramEnd"/>
      <w:r w:rsidRPr="003F3B27">
        <w:rPr>
          <w:rFonts w:ascii="標楷體" w:hAnsi="標楷體" w:hint="eastAsia"/>
          <w:snapToGrid w:val="0"/>
          <w:spacing w:val="-4"/>
          <w:kern w:val="0"/>
          <w:szCs w:val="28"/>
        </w:rPr>
        <w:t>方式未盡一致等情事，允宜檢討賸餘款運用及補助款核發機制，</w:t>
      </w:r>
      <w:proofErr w:type="gramStart"/>
      <w:r w:rsidRPr="003F3B27">
        <w:rPr>
          <w:rFonts w:ascii="標楷體" w:hAnsi="標楷體" w:hint="eastAsia"/>
          <w:snapToGrid w:val="0"/>
          <w:spacing w:val="-4"/>
          <w:kern w:val="0"/>
          <w:szCs w:val="28"/>
        </w:rPr>
        <w:t>並精進</w:t>
      </w:r>
      <w:proofErr w:type="gramEnd"/>
      <w:r w:rsidRPr="003F3B27">
        <w:rPr>
          <w:rFonts w:ascii="標楷體" w:hAnsi="標楷體" w:hint="eastAsia"/>
          <w:snapToGrid w:val="0"/>
          <w:spacing w:val="-4"/>
          <w:kern w:val="0"/>
          <w:szCs w:val="28"/>
        </w:rPr>
        <w:t>繳費作業制度，以提升資源配置效益及健全財務管理。（詳乙－</w:t>
      </w:r>
      <w:r w:rsidRPr="003F3B27">
        <w:rPr>
          <w:rFonts w:ascii="標楷體" w:hAnsi="標楷體" w:hint="eastAsia"/>
          <w:snapToGrid w:val="0"/>
          <w:kern w:val="0"/>
          <w:szCs w:val="28"/>
        </w:rPr>
        <w:t>3</w:t>
      </w:r>
      <w:r w:rsidRPr="003F3B27">
        <w:rPr>
          <w:rFonts w:ascii="標楷體" w:hAnsi="標楷體"/>
          <w:snapToGrid w:val="0"/>
          <w:kern w:val="0"/>
          <w:szCs w:val="28"/>
        </w:rPr>
        <w:t>4</w:t>
      </w:r>
      <w:r w:rsidRPr="003F3B27">
        <w:rPr>
          <w:rFonts w:ascii="標楷體" w:hAnsi="標楷體" w:hint="eastAsia"/>
          <w:snapToGrid w:val="0"/>
          <w:spacing w:val="-4"/>
          <w:kern w:val="0"/>
          <w:szCs w:val="28"/>
        </w:rPr>
        <w:t>頁）</w:t>
      </w:r>
    </w:p>
    <w:p w14:paraId="68C8FB54" w14:textId="77777777" w:rsidR="008E1E54" w:rsidRPr="003F3B27" w:rsidRDefault="008E1E54" w:rsidP="00F6463E">
      <w:pPr>
        <w:overflowPunct w:val="0"/>
        <w:autoSpaceDE w:val="0"/>
        <w:autoSpaceDN w:val="0"/>
        <w:snapToGrid w:val="0"/>
        <w:spacing w:line="478" w:lineRule="exact"/>
        <w:ind w:firstLineChars="100" w:firstLine="282"/>
        <w:jc w:val="both"/>
        <w:rPr>
          <w:rFonts w:ascii="標楷體" w:hAnsi="標楷體"/>
          <w:snapToGrid w:val="0"/>
          <w:spacing w:val="-4"/>
          <w:kern w:val="0"/>
          <w:szCs w:val="28"/>
        </w:rPr>
      </w:pPr>
      <w:r w:rsidRPr="003F3B27">
        <w:rPr>
          <w:rFonts w:ascii="標楷體" w:hAnsi="標楷體" w:hint="eastAsia"/>
          <w:snapToGrid w:val="0"/>
          <w:kern w:val="0"/>
          <w:szCs w:val="28"/>
        </w:rPr>
        <w:t>（二）設置公園提供民眾休閒活動空間，惟部分遊戲場設施檢驗結果未符合標準，及公園管理方式未盡多元便民，允宜檢討改善，以確保兒童使用安全及提升設施維護效率。</w:t>
      </w:r>
      <w:r w:rsidRPr="003F3B27">
        <w:rPr>
          <w:rFonts w:ascii="標楷體" w:hAnsi="標楷體" w:hint="eastAsia"/>
          <w:snapToGrid w:val="0"/>
          <w:spacing w:val="-4"/>
          <w:kern w:val="0"/>
          <w:szCs w:val="28"/>
        </w:rPr>
        <w:t>（詳乙－</w:t>
      </w:r>
      <w:r w:rsidRPr="003F3B27">
        <w:rPr>
          <w:rFonts w:ascii="標楷體" w:hAnsi="標楷體" w:hint="eastAsia"/>
          <w:snapToGrid w:val="0"/>
          <w:kern w:val="0"/>
          <w:szCs w:val="28"/>
        </w:rPr>
        <w:t>6</w:t>
      </w:r>
      <w:r w:rsidRPr="003F3B27">
        <w:rPr>
          <w:rFonts w:ascii="標楷體" w:hAnsi="標楷體"/>
          <w:snapToGrid w:val="0"/>
          <w:kern w:val="0"/>
          <w:szCs w:val="28"/>
        </w:rPr>
        <w:t>2</w:t>
      </w:r>
      <w:r w:rsidRPr="003F3B27">
        <w:rPr>
          <w:rFonts w:ascii="標楷體" w:hAnsi="標楷體" w:hint="eastAsia"/>
          <w:snapToGrid w:val="0"/>
          <w:spacing w:val="-4"/>
          <w:kern w:val="0"/>
          <w:szCs w:val="28"/>
        </w:rPr>
        <w:t>頁）</w:t>
      </w:r>
    </w:p>
    <w:p w14:paraId="015EBBD5" w14:textId="77777777" w:rsidR="008E1E54" w:rsidRPr="003F3B27" w:rsidRDefault="008E1E54" w:rsidP="00F6463E">
      <w:pPr>
        <w:overflowPunct w:val="0"/>
        <w:autoSpaceDE w:val="0"/>
        <w:autoSpaceDN w:val="0"/>
        <w:snapToGrid w:val="0"/>
        <w:spacing w:line="478"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（三）</w:t>
      </w:r>
      <w:r w:rsidRPr="003F3B27">
        <w:rPr>
          <w:rFonts w:ascii="標楷體" w:hAnsi="標楷體" w:hint="eastAsia"/>
          <w:snapToGrid w:val="0"/>
          <w:spacing w:val="-4"/>
          <w:kern w:val="0"/>
          <w:szCs w:val="28"/>
        </w:rPr>
        <w:t>運用回饋金及</w:t>
      </w:r>
      <w:proofErr w:type="gramStart"/>
      <w:r w:rsidRPr="003F3B27">
        <w:rPr>
          <w:rFonts w:ascii="標楷體" w:hAnsi="標楷體" w:hint="eastAsia"/>
          <w:snapToGrid w:val="0"/>
          <w:spacing w:val="-4"/>
          <w:kern w:val="0"/>
          <w:szCs w:val="28"/>
        </w:rPr>
        <w:t>促協金持續</w:t>
      </w:r>
      <w:proofErr w:type="gramEnd"/>
      <w:r w:rsidRPr="003F3B27">
        <w:rPr>
          <w:rFonts w:ascii="標楷體" w:hAnsi="標楷體" w:hint="eastAsia"/>
          <w:snapToGrid w:val="0"/>
          <w:spacing w:val="-4"/>
          <w:kern w:val="0"/>
          <w:szCs w:val="28"/>
        </w:rPr>
        <w:t>辦理環境衛生及美化環境等事項，惟部分支出用途偏重於育樂活動，允宜檢討改進，以提升補助經費執行效益。（詳乙－6</w:t>
      </w:r>
      <w:r w:rsidRPr="003F3B27">
        <w:rPr>
          <w:rFonts w:ascii="標楷體" w:hAnsi="標楷體"/>
          <w:snapToGrid w:val="0"/>
          <w:spacing w:val="-4"/>
          <w:kern w:val="0"/>
          <w:szCs w:val="28"/>
        </w:rPr>
        <w:t>4</w:t>
      </w:r>
      <w:r w:rsidRPr="003F3B27">
        <w:rPr>
          <w:rFonts w:ascii="標楷體" w:hAnsi="標楷體" w:hint="eastAsia"/>
          <w:snapToGrid w:val="0"/>
          <w:spacing w:val="-4"/>
          <w:kern w:val="0"/>
          <w:szCs w:val="28"/>
        </w:rPr>
        <w:t>頁）</w:t>
      </w:r>
    </w:p>
    <w:p w14:paraId="2A588697" w14:textId="77777777" w:rsidR="008E1E54" w:rsidRPr="003F3B27" w:rsidRDefault="008E1E54" w:rsidP="00F6463E">
      <w:pPr>
        <w:overflowPunct w:val="0"/>
        <w:autoSpaceDE w:val="0"/>
        <w:autoSpaceDN w:val="0"/>
        <w:snapToGrid w:val="0"/>
        <w:spacing w:beforeLines="10" w:before="64" w:afterLines="10" w:after="64" w:line="480" w:lineRule="exact"/>
        <w:jc w:val="both"/>
        <w:rPr>
          <w:rFonts w:ascii="標楷體" w:hAnsi="標楷體"/>
          <w:b/>
          <w:sz w:val="32"/>
          <w:szCs w:val="32"/>
        </w:rPr>
      </w:pPr>
      <w:r w:rsidRPr="003F3B27">
        <w:rPr>
          <w:rFonts w:ascii="標楷體" w:hAnsi="標楷體" w:hint="eastAsia"/>
          <w:b/>
          <w:sz w:val="32"/>
          <w:szCs w:val="32"/>
        </w:rPr>
        <w:t>二、施政計畫之重點內容及執行結果</w:t>
      </w:r>
    </w:p>
    <w:p w14:paraId="213008C7" w14:textId="77777777" w:rsidR="008E1E54" w:rsidRPr="003F3B27" w:rsidRDefault="008E1E54" w:rsidP="00F6463E">
      <w:pPr>
        <w:overflowPunct w:val="0"/>
        <w:snapToGrid w:val="0"/>
        <w:spacing w:line="478" w:lineRule="exact"/>
        <w:ind w:firstLineChars="200" w:firstLine="564"/>
        <w:jc w:val="both"/>
        <w:rPr>
          <w:rFonts w:ascii="標楷體" w:hAnsi="標楷體"/>
          <w:b/>
          <w:sz w:val="30"/>
          <w:szCs w:val="28"/>
        </w:rPr>
      </w:pPr>
      <w:r w:rsidRPr="003F3B27">
        <w:rPr>
          <w:rFonts w:ascii="標楷體" w:hAnsi="標楷體" w:hint="eastAsia"/>
          <w:bCs/>
          <w:szCs w:val="28"/>
        </w:rPr>
        <w:t>市政府配合</w:t>
      </w:r>
      <w:proofErr w:type="gramStart"/>
      <w:r w:rsidRPr="003F3B27">
        <w:rPr>
          <w:rFonts w:ascii="標楷體" w:hAnsi="標楷體" w:hint="eastAsia"/>
          <w:bCs/>
          <w:szCs w:val="28"/>
        </w:rPr>
        <w:t>1</w:t>
      </w:r>
      <w:r w:rsidRPr="003F3B27">
        <w:rPr>
          <w:rFonts w:ascii="標楷體" w:hAnsi="標楷體"/>
          <w:bCs/>
          <w:szCs w:val="28"/>
        </w:rPr>
        <w:t>1</w:t>
      </w:r>
      <w:r w:rsidRPr="003F3B27">
        <w:rPr>
          <w:rFonts w:ascii="標楷體" w:hAnsi="標楷體" w:hint="eastAsia"/>
          <w:bCs/>
          <w:szCs w:val="28"/>
        </w:rPr>
        <w:t>4</w:t>
      </w:r>
      <w:proofErr w:type="gramEnd"/>
      <w:r w:rsidRPr="003F3B27">
        <w:rPr>
          <w:rFonts w:ascii="標楷體" w:hAnsi="標楷體" w:hint="eastAsia"/>
          <w:bCs/>
          <w:szCs w:val="28"/>
        </w:rPr>
        <w:t>年度施政計畫籌編基隆市總預算、附屬單位預算，據以推動各項政務措施，業獲致具體成效，</w:t>
      </w:r>
      <w:proofErr w:type="gramStart"/>
      <w:r w:rsidRPr="003F3B27">
        <w:rPr>
          <w:rFonts w:ascii="標楷體" w:hAnsi="標楷體" w:hint="eastAsia"/>
          <w:bCs/>
          <w:szCs w:val="28"/>
        </w:rPr>
        <w:t>惟間有部分</w:t>
      </w:r>
      <w:proofErr w:type="gramEnd"/>
      <w:r w:rsidRPr="003F3B27">
        <w:rPr>
          <w:rFonts w:ascii="標楷體" w:hAnsi="標楷體" w:hint="eastAsia"/>
          <w:bCs/>
          <w:szCs w:val="28"/>
        </w:rPr>
        <w:t>計畫執行未</w:t>
      </w:r>
      <w:proofErr w:type="gramStart"/>
      <w:r w:rsidRPr="003F3B27">
        <w:rPr>
          <w:rFonts w:ascii="標楷體" w:hAnsi="標楷體" w:hint="eastAsia"/>
          <w:bCs/>
          <w:szCs w:val="28"/>
        </w:rPr>
        <w:t>臻</w:t>
      </w:r>
      <w:proofErr w:type="gramEnd"/>
      <w:r w:rsidRPr="003F3B27">
        <w:rPr>
          <w:rFonts w:ascii="標楷體" w:hAnsi="標楷體" w:hint="eastAsia"/>
          <w:bCs/>
          <w:szCs w:val="28"/>
        </w:rPr>
        <w:t>周妥，影響整體執行績效等情事，</w:t>
      </w:r>
      <w:proofErr w:type="gramStart"/>
      <w:r w:rsidRPr="003F3B27">
        <w:rPr>
          <w:rFonts w:ascii="標楷體" w:hAnsi="標楷體" w:hint="eastAsia"/>
          <w:bCs/>
          <w:szCs w:val="28"/>
        </w:rPr>
        <w:t>允待檢討研</w:t>
      </w:r>
      <w:proofErr w:type="gramEnd"/>
      <w:r w:rsidRPr="003F3B27">
        <w:rPr>
          <w:rFonts w:ascii="標楷體" w:hAnsi="標楷體" w:hint="eastAsia"/>
          <w:bCs/>
          <w:szCs w:val="28"/>
        </w:rPr>
        <w:t>謀改善。有關市政府整體施政結果，茲依</w:t>
      </w:r>
      <w:proofErr w:type="gramStart"/>
      <w:r w:rsidRPr="003F3B27">
        <w:rPr>
          <w:rFonts w:ascii="標楷體" w:hAnsi="標楷體"/>
          <w:bCs/>
          <w:szCs w:val="28"/>
        </w:rPr>
        <w:t>11</w:t>
      </w:r>
      <w:r w:rsidRPr="003F3B27">
        <w:rPr>
          <w:rFonts w:ascii="標楷體" w:hAnsi="標楷體" w:hint="eastAsia"/>
          <w:bCs/>
          <w:szCs w:val="28"/>
        </w:rPr>
        <w:t>4</w:t>
      </w:r>
      <w:proofErr w:type="gramEnd"/>
      <w:r w:rsidRPr="003F3B27">
        <w:rPr>
          <w:rFonts w:ascii="標楷體" w:hAnsi="標楷體" w:hint="eastAsia"/>
          <w:snapToGrid w:val="0"/>
          <w:szCs w:val="28"/>
        </w:rPr>
        <w:t>年度基隆市總決算、施政績效報告等列載有關重要施政計畫之實施情形，</w:t>
      </w:r>
      <w:proofErr w:type="gramStart"/>
      <w:r w:rsidRPr="003F3B27">
        <w:rPr>
          <w:rFonts w:ascii="標楷體" w:hAnsi="標楷體" w:hint="eastAsia"/>
          <w:snapToGrid w:val="0"/>
          <w:szCs w:val="28"/>
        </w:rPr>
        <w:t>及本室審核</w:t>
      </w:r>
      <w:proofErr w:type="gramEnd"/>
      <w:r w:rsidRPr="003F3B27">
        <w:rPr>
          <w:rFonts w:ascii="標楷體" w:hAnsi="標楷體" w:hint="eastAsia"/>
          <w:snapToGrid w:val="0"/>
          <w:szCs w:val="28"/>
        </w:rPr>
        <w:t>結果，彙</w:t>
      </w:r>
      <w:proofErr w:type="gramStart"/>
      <w:r w:rsidRPr="003F3B27">
        <w:rPr>
          <w:rFonts w:ascii="標楷體" w:hAnsi="標楷體" w:hint="eastAsia"/>
          <w:snapToGrid w:val="0"/>
          <w:szCs w:val="28"/>
        </w:rPr>
        <w:t>整摘述</w:t>
      </w:r>
      <w:proofErr w:type="gramEnd"/>
      <w:r w:rsidRPr="003F3B27">
        <w:rPr>
          <w:rFonts w:ascii="標楷體" w:hAnsi="標楷體" w:hint="eastAsia"/>
          <w:snapToGrid w:val="0"/>
          <w:szCs w:val="28"/>
        </w:rPr>
        <w:t>如次：</w:t>
      </w:r>
    </w:p>
    <w:p w14:paraId="4ACD88EE" w14:textId="77777777" w:rsidR="008E1E54" w:rsidRPr="003F3B27" w:rsidRDefault="008E1E54" w:rsidP="00F6463E">
      <w:pPr>
        <w:overflowPunct w:val="0"/>
        <w:snapToGrid w:val="0"/>
        <w:spacing w:line="478" w:lineRule="exact"/>
        <w:ind w:firstLineChars="100" w:firstLine="282"/>
        <w:jc w:val="both"/>
        <w:rPr>
          <w:rFonts w:ascii="標楷體" w:hAnsi="標楷體"/>
          <w:b/>
          <w:snapToGrid w:val="0"/>
          <w:kern w:val="0"/>
          <w:szCs w:val="28"/>
        </w:rPr>
      </w:pPr>
      <w:r w:rsidRPr="003F3B27">
        <w:rPr>
          <w:rFonts w:ascii="標楷體" w:hAnsi="標楷體" w:hint="eastAsia"/>
          <w:b/>
          <w:snapToGrid w:val="0"/>
          <w:kern w:val="0"/>
          <w:szCs w:val="28"/>
        </w:rPr>
        <w:t>（一）民政及地政</w:t>
      </w:r>
    </w:p>
    <w:p w14:paraId="4A0AF15B" w14:textId="77777777" w:rsidR="008E1E54" w:rsidRPr="003F3B27" w:rsidRDefault="008E1E54" w:rsidP="00F6463E">
      <w:pPr>
        <w:tabs>
          <w:tab w:val="left" w:pos="6096"/>
        </w:tabs>
        <w:overflowPunct w:val="0"/>
        <w:snapToGrid w:val="0"/>
        <w:spacing w:line="478" w:lineRule="exact"/>
        <w:ind w:firstLineChars="100" w:firstLine="282"/>
        <w:jc w:val="both"/>
        <w:rPr>
          <w:rFonts w:ascii="標楷體" w:hAnsi="標楷體"/>
          <w:snapToGrid w:val="0"/>
          <w:kern w:val="0"/>
          <w:szCs w:val="28"/>
        </w:rPr>
      </w:pPr>
      <w:proofErr w:type="gramStart"/>
      <w:r w:rsidRPr="003F3B27">
        <w:rPr>
          <w:rFonts w:ascii="標楷體" w:hAnsi="標楷體" w:hint="eastAsia"/>
          <w:snapToGrid w:val="0"/>
          <w:kern w:val="0"/>
          <w:szCs w:val="28"/>
        </w:rPr>
        <w:t>114</w:t>
      </w:r>
      <w:proofErr w:type="gramEnd"/>
      <w:r w:rsidRPr="003F3B27">
        <w:rPr>
          <w:rFonts w:ascii="標楷體" w:hAnsi="標楷體" w:hint="eastAsia"/>
          <w:snapToGrid w:val="0"/>
          <w:kern w:val="0"/>
          <w:szCs w:val="28"/>
        </w:rPr>
        <w:t>年度施政重點經各相關機關執行結果，包括：</w:t>
      </w:r>
    </w:p>
    <w:p w14:paraId="20DA1EF4" w14:textId="77777777" w:rsidR="008E1E54" w:rsidRPr="003F3B27" w:rsidRDefault="008E1E54" w:rsidP="00F6463E">
      <w:pPr>
        <w:tabs>
          <w:tab w:val="left" w:pos="6096"/>
        </w:tabs>
        <w:overflowPunct w:val="0"/>
        <w:snapToGrid w:val="0"/>
        <w:spacing w:line="478" w:lineRule="exact"/>
        <w:ind w:firstLineChars="200" w:firstLine="572"/>
        <w:jc w:val="both"/>
        <w:rPr>
          <w:rFonts w:ascii="標楷體" w:hAnsi="標楷體"/>
          <w:snapToGrid w:val="0"/>
          <w:spacing w:val="2"/>
          <w:kern w:val="0"/>
          <w:szCs w:val="28"/>
        </w:rPr>
      </w:pPr>
      <w:bookmarkStart w:id="11" w:name="_Hlk75941351"/>
      <w:r w:rsidRPr="003F3B27">
        <w:rPr>
          <w:rFonts w:ascii="標楷體" w:hAnsi="標楷體" w:hint="eastAsia"/>
          <w:snapToGrid w:val="0"/>
          <w:spacing w:val="2"/>
          <w:kern w:val="0"/>
          <w:szCs w:val="28"/>
        </w:rPr>
        <w:t>1.辦理納骨塔改建工程，改善收容空間不足問題：辦理南榮公墓生命典藏館興建案，總經費5億5</w:t>
      </w:r>
      <w:r w:rsidRPr="003F3B27">
        <w:rPr>
          <w:rFonts w:ascii="標楷體" w:hAnsi="標楷體"/>
          <w:snapToGrid w:val="0"/>
          <w:spacing w:val="2"/>
          <w:kern w:val="0"/>
          <w:szCs w:val="28"/>
        </w:rPr>
        <w:t>,</w:t>
      </w:r>
      <w:r w:rsidRPr="003F3B27">
        <w:rPr>
          <w:rFonts w:ascii="標楷體" w:hAnsi="標楷體" w:hint="eastAsia"/>
          <w:snapToGrid w:val="0"/>
          <w:spacing w:val="2"/>
          <w:kern w:val="0"/>
          <w:szCs w:val="28"/>
        </w:rPr>
        <w:t>1</w:t>
      </w:r>
      <w:r w:rsidRPr="003F3B27">
        <w:rPr>
          <w:rFonts w:ascii="標楷體" w:hAnsi="標楷體"/>
          <w:snapToGrid w:val="0"/>
          <w:spacing w:val="2"/>
          <w:kern w:val="0"/>
          <w:szCs w:val="28"/>
        </w:rPr>
        <w:t>66</w:t>
      </w:r>
      <w:r w:rsidRPr="003F3B27">
        <w:rPr>
          <w:rFonts w:ascii="標楷體" w:hAnsi="標楷體" w:hint="eastAsia"/>
          <w:snapToGrid w:val="0"/>
          <w:spacing w:val="2"/>
          <w:kern w:val="0"/>
          <w:szCs w:val="28"/>
        </w:rPr>
        <w:t>萬餘元，114年3月25日開工，預定於116年3月7日完工。</w:t>
      </w:r>
    </w:p>
    <w:p w14:paraId="6AE249E2" w14:textId="77777777" w:rsidR="008E1E54" w:rsidRPr="003F3B27" w:rsidRDefault="008E1E54" w:rsidP="00F6463E">
      <w:pPr>
        <w:tabs>
          <w:tab w:val="left" w:pos="6096"/>
        </w:tabs>
        <w:overflowPunct w:val="0"/>
        <w:snapToGrid w:val="0"/>
        <w:spacing w:line="47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2.加強里鄰基層建設，改善生活環境：辦理各區公共設施維護、改善、興設、環境整理及環境綠美化等各項里鄰零星工程696件。</w:t>
      </w:r>
    </w:p>
    <w:p w14:paraId="06395BBD" w14:textId="77777777" w:rsidR="008E1E54" w:rsidRPr="003F3B27" w:rsidRDefault="008E1E54" w:rsidP="00F6463E">
      <w:pPr>
        <w:tabs>
          <w:tab w:val="left" w:pos="6096"/>
        </w:tabs>
        <w:overflowPunct w:val="0"/>
        <w:snapToGrid w:val="0"/>
        <w:spacing w:line="47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w:t>
      </w:r>
      <w:r w:rsidRPr="003F3B27">
        <w:rPr>
          <w:rFonts w:ascii="標楷體" w:hAnsi="標楷體"/>
          <w:snapToGrid w:val="0"/>
          <w:kern w:val="0"/>
          <w:szCs w:val="28"/>
        </w:rPr>
        <w:t>.</w:t>
      </w:r>
      <w:r w:rsidRPr="003F3B27">
        <w:rPr>
          <w:rFonts w:ascii="標楷體" w:hAnsi="標楷體" w:hint="eastAsia"/>
          <w:snapToGrid w:val="0"/>
          <w:kern w:val="0"/>
          <w:szCs w:val="28"/>
        </w:rPr>
        <w:t>加強設置民政設備，改善市民生活：運用促進電力發展營運協助金辦理各項零星工程及睦鄰業務活動，宣導節約用電及用電安全事宜，受理案件計41件。</w:t>
      </w:r>
    </w:p>
    <w:bookmarkEnd w:id="11"/>
    <w:p w14:paraId="61812638" w14:textId="77777777" w:rsidR="008E1E54" w:rsidRPr="003F3B27" w:rsidRDefault="008E1E54" w:rsidP="00F6463E">
      <w:pPr>
        <w:tabs>
          <w:tab w:val="left" w:pos="6096"/>
        </w:tabs>
        <w:overflowPunct w:val="0"/>
        <w:snapToGrid w:val="0"/>
        <w:spacing w:line="47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4.辦理土地及建物管理，維護民眾權益：未辦繼承登記土地及建築</w:t>
      </w:r>
      <w:proofErr w:type="gramStart"/>
      <w:r w:rsidRPr="003F3B27">
        <w:rPr>
          <w:rFonts w:ascii="標楷體" w:hAnsi="標楷體" w:hint="eastAsia"/>
          <w:snapToGrid w:val="0"/>
          <w:kern w:val="0"/>
          <w:szCs w:val="28"/>
        </w:rPr>
        <w:t>改良物列冊</w:t>
      </w:r>
      <w:proofErr w:type="gramEnd"/>
      <w:r w:rsidRPr="003F3B27">
        <w:rPr>
          <w:rFonts w:ascii="標楷體" w:hAnsi="標楷體" w:hint="eastAsia"/>
          <w:snapToGrid w:val="0"/>
          <w:kern w:val="0"/>
          <w:szCs w:val="28"/>
        </w:rPr>
        <w:t>管理，土地計709筆、建物計88棟。</w:t>
      </w:r>
    </w:p>
    <w:p w14:paraId="32A413E7" w14:textId="77777777" w:rsidR="008E1E54" w:rsidRPr="003F3B27" w:rsidRDefault="008E1E54" w:rsidP="00F6463E">
      <w:pPr>
        <w:tabs>
          <w:tab w:val="left" w:pos="6096"/>
        </w:tabs>
        <w:overflowPunct w:val="0"/>
        <w:snapToGrid w:val="0"/>
        <w:spacing w:line="478"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r w:rsidRPr="003F3B27">
        <w:rPr>
          <w:rFonts w:ascii="標楷體" w:hAnsi="標楷體"/>
          <w:snapToGrid w:val="0"/>
          <w:kern w:val="0"/>
          <w:szCs w:val="28"/>
        </w:rPr>
        <w:t>：</w:t>
      </w:r>
    </w:p>
    <w:p w14:paraId="5B9C4B6D"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lastRenderedPageBreak/>
        <w:t>1.辦理南榮公墓生命典藏館興建案，惟暫</w:t>
      </w:r>
      <w:proofErr w:type="gramStart"/>
      <w:r w:rsidRPr="003F3B27">
        <w:rPr>
          <w:rFonts w:ascii="標楷體" w:hAnsi="標楷體" w:hint="eastAsia"/>
          <w:snapToGrid w:val="0"/>
          <w:kern w:val="0"/>
          <w:szCs w:val="28"/>
        </w:rPr>
        <w:t>厝</w:t>
      </w:r>
      <w:proofErr w:type="gramEnd"/>
      <w:r w:rsidRPr="003F3B27">
        <w:rPr>
          <w:rFonts w:ascii="標楷體" w:hAnsi="標楷體" w:hint="eastAsia"/>
          <w:snapToGrid w:val="0"/>
          <w:kern w:val="0"/>
          <w:szCs w:val="28"/>
        </w:rPr>
        <w:t>工程履約管理</w:t>
      </w:r>
      <w:proofErr w:type="gramStart"/>
      <w:r w:rsidRPr="003F3B27">
        <w:rPr>
          <w:rFonts w:ascii="標楷體" w:hAnsi="標楷體" w:hint="eastAsia"/>
          <w:snapToGrid w:val="0"/>
          <w:kern w:val="0"/>
          <w:szCs w:val="28"/>
        </w:rPr>
        <w:t>未盡周妥</w:t>
      </w:r>
      <w:proofErr w:type="gramEnd"/>
      <w:r w:rsidRPr="003F3B27">
        <w:rPr>
          <w:rFonts w:ascii="標楷體" w:hAnsi="標楷體" w:hint="eastAsia"/>
          <w:snapToGrid w:val="0"/>
          <w:kern w:val="0"/>
          <w:szCs w:val="28"/>
        </w:rPr>
        <w:t>及執行進度落後，又新建工程規劃設計作業延宕，且辦理減項發包後無法達成預期使用需求，允宜</w:t>
      </w:r>
      <w:proofErr w:type="gramStart"/>
      <w:r w:rsidRPr="003F3B27">
        <w:rPr>
          <w:rFonts w:ascii="標楷體" w:hAnsi="標楷體" w:hint="eastAsia"/>
          <w:snapToGrid w:val="0"/>
          <w:kern w:val="0"/>
          <w:szCs w:val="28"/>
        </w:rPr>
        <w:t>檢討妥處</w:t>
      </w:r>
      <w:proofErr w:type="gramEnd"/>
      <w:r w:rsidRPr="003F3B27">
        <w:rPr>
          <w:rFonts w:ascii="標楷體" w:hAnsi="標楷體" w:hint="eastAsia"/>
          <w:snapToGrid w:val="0"/>
          <w:kern w:val="0"/>
          <w:szCs w:val="28"/>
        </w:rPr>
        <w:t>，以提升執行效能。（詳乙－1</w:t>
      </w:r>
      <w:r w:rsidRPr="003F3B27">
        <w:rPr>
          <w:rFonts w:ascii="標楷體" w:hAnsi="標楷體"/>
          <w:snapToGrid w:val="0"/>
          <w:kern w:val="0"/>
          <w:szCs w:val="28"/>
        </w:rPr>
        <w:t>7</w:t>
      </w:r>
      <w:r w:rsidRPr="003F3B27">
        <w:rPr>
          <w:rFonts w:ascii="標楷體" w:hAnsi="標楷體" w:hint="eastAsia"/>
          <w:snapToGrid w:val="0"/>
          <w:kern w:val="0"/>
          <w:szCs w:val="28"/>
        </w:rPr>
        <w:t>頁）</w:t>
      </w:r>
    </w:p>
    <w:p w14:paraId="16066B84"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2.設置公園提供民眾休閒活動空間，惟部分遊戲場設施檢驗結果未符合標準，及公園管理方式未盡多元便民，允宜檢討改善，以確保兒童使用安全及提升設施維護效率。（詳乙－6</w:t>
      </w:r>
      <w:r w:rsidRPr="003F3B27">
        <w:rPr>
          <w:rFonts w:ascii="標楷體" w:hAnsi="標楷體"/>
          <w:snapToGrid w:val="0"/>
          <w:kern w:val="0"/>
          <w:szCs w:val="28"/>
        </w:rPr>
        <w:t>2</w:t>
      </w:r>
      <w:r w:rsidRPr="003F3B27">
        <w:rPr>
          <w:rFonts w:ascii="標楷體" w:hAnsi="標楷體" w:hint="eastAsia"/>
          <w:snapToGrid w:val="0"/>
          <w:kern w:val="0"/>
          <w:szCs w:val="28"/>
        </w:rPr>
        <w:t>頁）</w:t>
      </w:r>
    </w:p>
    <w:p w14:paraId="0F577568"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3.運用回饋金及</w:t>
      </w:r>
      <w:proofErr w:type="gramStart"/>
      <w:r w:rsidRPr="003F3B27">
        <w:rPr>
          <w:rFonts w:ascii="標楷體" w:hAnsi="標楷體" w:hint="eastAsia"/>
          <w:snapToGrid w:val="0"/>
          <w:kern w:val="0"/>
          <w:szCs w:val="28"/>
        </w:rPr>
        <w:t>促協金持續</w:t>
      </w:r>
      <w:proofErr w:type="gramEnd"/>
      <w:r w:rsidRPr="003F3B27">
        <w:rPr>
          <w:rFonts w:ascii="標楷體" w:hAnsi="標楷體" w:hint="eastAsia"/>
          <w:snapToGrid w:val="0"/>
          <w:kern w:val="0"/>
          <w:szCs w:val="28"/>
        </w:rPr>
        <w:t>辦理環境衛生及美化環境等事項，惟部分支出用途偏重於育樂活動，允宜檢討改進，以提升補助經費執行效益。（詳乙－6</w:t>
      </w:r>
      <w:r w:rsidRPr="003F3B27">
        <w:rPr>
          <w:rFonts w:ascii="標楷體" w:hAnsi="標楷體"/>
          <w:snapToGrid w:val="0"/>
          <w:kern w:val="0"/>
          <w:szCs w:val="28"/>
        </w:rPr>
        <w:t>4</w:t>
      </w:r>
      <w:r w:rsidRPr="003F3B27">
        <w:rPr>
          <w:rFonts w:ascii="標楷體" w:hAnsi="標楷體" w:hint="eastAsia"/>
          <w:snapToGrid w:val="0"/>
          <w:kern w:val="0"/>
          <w:szCs w:val="28"/>
        </w:rPr>
        <w:t>頁）</w:t>
      </w:r>
    </w:p>
    <w:p w14:paraId="293FD114" w14:textId="77777777" w:rsidR="008E1E54" w:rsidRPr="003F3B27" w:rsidRDefault="008E1E54" w:rsidP="00F6463E">
      <w:pPr>
        <w:tabs>
          <w:tab w:val="left" w:pos="6096"/>
        </w:tabs>
        <w:overflowPunct w:val="0"/>
        <w:snapToGrid w:val="0"/>
        <w:spacing w:line="482" w:lineRule="exact"/>
        <w:ind w:firstLineChars="200" w:firstLine="548"/>
        <w:jc w:val="both"/>
        <w:rPr>
          <w:rFonts w:ascii="標楷體" w:hAnsi="標楷體"/>
          <w:snapToGrid w:val="0"/>
          <w:spacing w:val="-4"/>
          <w:kern w:val="0"/>
          <w:szCs w:val="28"/>
          <w:shd w:val="pct15" w:color="auto" w:fill="FFFFFF"/>
        </w:rPr>
      </w:pPr>
      <w:r w:rsidRPr="003F3B27">
        <w:rPr>
          <w:rFonts w:ascii="標楷體" w:hAnsi="標楷體" w:hint="eastAsia"/>
          <w:snapToGrid w:val="0"/>
          <w:spacing w:val="-4"/>
          <w:kern w:val="0"/>
          <w:szCs w:val="28"/>
        </w:rPr>
        <w:t>4</w:t>
      </w:r>
      <w:r w:rsidRPr="003F3B27">
        <w:rPr>
          <w:rFonts w:ascii="標楷體" w:hAnsi="標楷體"/>
          <w:snapToGrid w:val="0"/>
          <w:spacing w:val="-4"/>
          <w:kern w:val="0"/>
          <w:szCs w:val="28"/>
        </w:rPr>
        <w:t>.</w:t>
      </w:r>
      <w:r w:rsidRPr="003F3B27">
        <w:rPr>
          <w:rFonts w:ascii="標楷體" w:hAnsi="標楷體" w:hint="eastAsia"/>
          <w:snapToGrid w:val="0"/>
          <w:spacing w:val="-4"/>
          <w:kern w:val="0"/>
          <w:szCs w:val="28"/>
        </w:rPr>
        <w:t>持續推動非現金支付交易政策，並辦理土地及建物所有權登記等相關業務，惟使用非現金支付及</w:t>
      </w:r>
      <w:proofErr w:type="gramStart"/>
      <w:r w:rsidRPr="003F3B27">
        <w:rPr>
          <w:rFonts w:ascii="標楷體" w:hAnsi="標楷體" w:hint="eastAsia"/>
          <w:snapToGrid w:val="0"/>
          <w:spacing w:val="-4"/>
          <w:kern w:val="0"/>
          <w:szCs w:val="28"/>
        </w:rPr>
        <w:t>地籍異動</w:t>
      </w:r>
      <w:proofErr w:type="gramEnd"/>
      <w:r w:rsidRPr="003F3B27">
        <w:rPr>
          <w:rFonts w:ascii="標楷體" w:hAnsi="標楷體" w:hint="eastAsia"/>
          <w:snapToGrid w:val="0"/>
          <w:spacing w:val="-4"/>
          <w:kern w:val="0"/>
          <w:szCs w:val="28"/>
        </w:rPr>
        <w:t>即時通之占</w:t>
      </w:r>
      <w:proofErr w:type="gramStart"/>
      <w:r w:rsidRPr="003F3B27">
        <w:rPr>
          <w:rFonts w:ascii="標楷體" w:hAnsi="標楷體" w:hint="eastAsia"/>
          <w:snapToGrid w:val="0"/>
          <w:spacing w:val="-4"/>
          <w:kern w:val="0"/>
          <w:szCs w:val="28"/>
        </w:rPr>
        <w:t>比均偏低</w:t>
      </w:r>
      <w:proofErr w:type="gramEnd"/>
      <w:r w:rsidRPr="003F3B27">
        <w:rPr>
          <w:rFonts w:ascii="標楷體" w:hAnsi="標楷體" w:hint="eastAsia"/>
          <w:snapToGrid w:val="0"/>
          <w:spacing w:val="-4"/>
          <w:kern w:val="0"/>
          <w:szCs w:val="28"/>
        </w:rPr>
        <w:t>，又部分測量申請案件未依規定</w:t>
      </w:r>
      <w:proofErr w:type="gramStart"/>
      <w:r w:rsidRPr="003F3B27">
        <w:rPr>
          <w:rFonts w:ascii="標楷體" w:hAnsi="標楷體" w:hint="eastAsia"/>
          <w:snapToGrid w:val="0"/>
          <w:spacing w:val="-4"/>
          <w:kern w:val="0"/>
          <w:szCs w:val="28"/>
        </w:rPr>
        <w:t>期限辦竣</w:t>
      </w:r>
      <w:proofErr w:type="gramEnd"/>
      <w:r w:rsidRPr="003F3B27">
        <w:rPr>
          <w:rFonts w:ascii="標楷體" w:hAnsi="標楷體" w:hint="eastAsia"/>
          <w:snapToGrid w:val="0"/>
          <w:spacing w:val="-4"/>
          <w:kern w:val="0"/>
          <w:szCs w:val="28"/>
        </w:rPr>
        <w:t>，允宜</w:t>
      </w:r>
      <w:proofErr w:type="gramStart"/>
      <w:r w:rsidRPr="003F3B27">
        <w:rPr>
          <w:rFonts w:ascii="標楷體" w:hAnsi="標楷體" w:hint="eastAsia"/>
          <w:snapToGrid w:val="0"/>
          <w:spacing w:val="-4"/>
          <w:kern w:val="0"/>
          <w:szCs w:val="28"/>
        </w:rPr>
        <w:t>研</w:t>
      </w:r>
      <w:proofErr w:type="gramEnd"/>
      <w:r w:rsidRPr="003F3B27">
        <w:rPr>
          <w:rFonts w:ascii="標楷體" w:hAnsi="標楷體" w:hint="eastAsia"/>
          <w:snapToGrid w:val="0"/>
          <w:spacing w:val="-4"/>
          <w:kern w:val="0"/>
          <w:szCs w:val="28"/>
        </w:rPr>
        <w:t>謀改善，以提升繳費便利性及保障民眾權益。（詳乙－7</w:t>
      </w:r>
      <w:r w:rsidRPr="003F3B27">
        <w:rPr>
          <w:rFonts w:ascii="標楷體" w:hAnsi="標楷體"/>
          <w:snapToGrid w:val="0"/>
          <w:spacing w:val="-4"/>
          <w:kern w:val="0"/>
          <w:szCs w:val="28"/>
        </w:rPr>
        <w:t>1</w:t>
      </w:r>
      <w:r w:rsidRPr="003F3B27">
        <w:rPr>
          <w:rFonts w:ascii="標楷體" w:hAnsi="標楷體" w:hint="eastAsia"/>
          <w:snapToGrid w:val="0"/>
          <w:spacing w:val="-4"/>
          <w:kern w:val="0"/>
          <w:szCs w:val="28"/>
        </w:rPr>
        <w:t>頁）</w:t>
      </w:r>
    </w:p>
    <w:p w14:paraId="1044ABE2" w14:textId="77777777" w:rsidR="008E1E54" w:rsidRPr="003F3B27" w:rsidRDefault="008E1E54" w:rsidP="00F6463E">
      <w:pPr>
        <w:overflowPunct w:val="0"/>
        <w:snapToGrid w:val="0"/>
        <w:spacing w:line="482" w:lineRule="exact"/>
        <w:ind w:firstLineChars="100" w:firstLine="282"/>
        <w:jc w:val="both"/>
        <w:rPr>
          <w:rFonts w:ascii="標楷體" w:hAnsi="標楷體"/>
          <w:b/>
          <w:snapToGrid w:val="0"/>
          <w:kern w:val="0"/>
          <w:szCs w:val="28"/>
        </w:rPr>
      </w:pPr>
      <w:r w:rsidRPr="003F3B27">
        <w:rPr>
          <w:rFonts w:ascii="標楷體" w:hAnsi="標楷體" w:hint="eastAsia"/>
          <w:b/>
          <w:snapToGrid w:val="0"/>
          <w:kern w:val="0"/>
          <w:szCs w:val="28"/>
        </w:rPr>
        <w:t>（二）教育及文化</w:t>
      </w:r>
    </w:p>
    <w:p w14:paraId="3582B8BF" w14:textId="77777777" w:rsidR="008E1E54" w:rsidRPr="003F3B27" w:rsidRDefault="008E1E54" w:rsidP="00F6463E">
      <w:pPr>
        <w:tabs>
          <w:tab w:val="left" w:pos="6096"/>
        </w:tabs>
        <w:overflowPunct w:val="0"/>
        <w:snapToGrid w:val="0"/>
        <w:spacing w:line="482" w:lineRule="exact"/>
        <w:ind w:firstLineChars="100" w:firstLine="282"/>
        <w:jc w:val="both"/>
        <w:rPr>
          <w:rFonts w:ascii="標楷體" w:hAnsi="標楷體"/>
          <w:snapToGrid w:val="0"/>
          <w:kern w:val="0"/>
          <w:szCs w:val="28"/>
        </w:rPr>
      </w:pPr>
      <w:proofErr w:type="gramStart"/>
      <w:r w:rsidRPr="003F3B27">
        <w:rPr>
          <w:rFonts w:ascii="標楷體" w:hAnsi="標楷體" w:hint="eastAsia"/>
          <w:snapToGrid w:val="0"/>
          <w:kern w:val="0"/>
          <w:szCs w:val="28"/>
        </w:rPr>
        <w:t>114</w:t>
      </w:r>
      <w:proofErr w:type="gramEnd"/>
      <w:r w:rsidRPr="003F3B27">
        <w:rPr>
          <w:rFonts w:ascii="標楷體" w:hAnsi="標楷體" w:hint="eastAsia"/>
          <w:snapToGrid w:val="0"/>
          <w:kern w:val="0"/>
          <w:szCs w:val="28"/>
        </w:rPr>
        <w:t>年度施政重點經各相關機關執行結果，包括：</w:t>
      </w:r>
    </w:p>
    <w:p w14:paraId="72F64157"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snapToGrid w:val="0"/>
          <w:kern w:val="0"/>
          <w:szCs w:val="28"/>
        </w:rPr>
        <w:t>1</w:t>
      </w:r>
      <w:r w:rsidRPr="003F3B27">
        <w:rPr>
          <w:rFonts w:ascii="標楷體" w:hAnsi="標楷體" w:hint="eastAsia"/>
          <w:snapToGrid w:val="0"/>
          <w:kern w:val="0"/>
          <w:szCs w:val="28"/>
        </w:rPr>
        <w:t>.辦理老舊校舍整建工程，改善教學環境：辦理安樂高中、德和國小等2</w:t>
      </w:r>
      <w:proofErr w:type="gramStart"/>
      <w:r w:rsidRPr="003F3B27">
        <w:rPr>
          <w:rFonts w:ascii="標楷體" w:hAnsi="標楷體" w:hint="eastAsia"/>
          <w:snapToGrid w:val="0"/>
          <w:kern w:val="0"/>
          <w:szCs w:val="28"/>
        </w:rPr>
        <w:t>校老舊</w:t>
      </w:r>
      <w:proofErr w:type="gramEnd"/>
      <w:r w:rsidRPr="003F3B27">
        <w:rPr>
          <w:rFonts w:ascii="標楷體" w:hAnsi="標楷體" w:hint="eastAsia"/>
          <w:snapToGrid w:val="0"/>
          <w:kern w:val="0"/>
          <w:szCs w:val="28"/>
        </w:rPr>
        <w:t>校舍整建工程及東信國小老舊校舍拆除改建工程設計規劃案，總經費合計1億9,202萬餘元。</w:t>
      </w:r>
    </w:p>
    <w:p w14:paraId="6C358B28"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snapToGrid w:val="0"/>
          <w:kern w:val="0"/>
          <w:szCs w:val="28"/>
        </w:rPr>
        <w:t>2</w:t>
      </w:r>
      <w:r w:rsidRPr="003F3B27">
        <w:rPr>
          <w:rFonts w:ascii="標楷體" w:hAnsi="標楷體" w:hint="eastAsia"/>
          <w:snapToGrid w:val="0"/>
          <w:kern w:val="0"/>
          <w:szCs w:val="28"/>
        </w:rPr>
        <w:t>.</w:t>
      </w:r>
      <w:proofErr w:type="gramStart"/>
      <w:r w:rsidRPr="003F3B27">
        <w:rPr>
          <w:rFonts w:ascii="標楷體" w:hAnsi="標楷體" w:hint="eastAsia"/>
          <w:snapToGrid w:val="0"/>
          <w:kern w:val="0"/>
          <w:szCs w:val="28"/>
        </w:rPr>
        <w:t>籌組市屬</w:t>
      </w:r>
      <w:proofErr w:type="gramEnd"/>
      <w:r w:rsidRPr="003F3B27">
        <w:rPr>
          <w:rFonts w:ascii="標楷體" w:hAnsi="標楷體" w:hint="eastAsia"/>
          <w:snapToGrid w:val="0"/>
          <w:kern w:val="0"/>
          <w:szCs w:val="28"/>
        </w:rPr>
        <w:t>籃球隊，提升籃球實力：辦理基隆市在地籃球隊計畫，經費3</w:t>
      </w:r>
      <w:r w:rsidRPr="003F3B27">
        <w:rPr>
          <w:rFonts w:ascii="標楷體" w:hAnsi="標楷體"/>
          <w:snapToGrid w:val="0"/>
          <w:kern w:val="0"/>
          <w:szCs w:val="28"/>
        </w:rPr>
        <w:t>,000</w:t>
      </w:r>
      <w:r w:rsidRPr="003F3B27">
        <w:rPr>
          <w:rFonts w:ascii="標楷體" w:hAnsi="標楷體" w:hint="eastAsia"/>
          <w:snapToGrid w:val="0"/>
          <w:kern w:val="0"/>
          <w:szCs w:val="28"/>
        </w:rPr>
        <w:t>萬元，於114年10月22日成立基隆黑</w:t>
      </w:r>
      <w:proofErr w:type="gramStart"/>
      <w:r w:rsidRPr="003F3B27">
        <w:rPr>
          <w:rFonts w:ascii="標楷體" w:hAnsi="標楷體" w:hint="eastAsia"/>
          <w:snapToGrid w:val="0"/>
          <w:kern w:val="0"/>
          <w:szCs w:val="28"/>
        </w:rPr>
        <w:t>鳶</w:t>
      </w:r>
      <w:proofErr w:type="gramEnd"/>
      <w:r w:rsidRPr="003F3B27">
        <w:rPr>
          <w:rFonts w:ascii="標楷體" w:hAnsi="標楷體" w:hint="eastAsia"/>
          <w:snapToGrid w:val="0"/>
          <w:kern w:val="0"/>
          <w:szCs w:val="28"/>
        </w:rPr>
        <w:t>籃球隊。</w:t>
      </w:r>
    </w:p>
    <w:p w14:paraId="5D2874BE"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3.強化社區活力，豐富在地文化：推動社區總體營造，核定補助27案，及辦理社區營造人才培育課程69小時。</w:t>
      </w:r>
    </w:p>
    <w:p w14:paraId="7413768F"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4.強化演藝團體及街頭藝人管理制度，健全藝文團體發展：受理街頭藝人申辦1,276人及核定展演場次計2,578場。</w:t>
      </w:r>
    </w:p>
    <w:p w14:paraId="29B84E7A" w14:textId="77777777" w:rsidR="008E1E54" w:rsidRPr="003F3B27" w:rsidRDefault="008E1E54" w:rsidP="00F6463E">
      <w:pPr>
        <w:tabs>
          <w:tab w:val="left" w:pos="6096"/>
        </w:tabs>
        <w:overflowPunct w:val="0"/>
        <w:snapToGrid w:val="0"/>
        <w:spacing w:line="482"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r w:rsidRPr="003F3B27">
        <w:rPr>
          <w:rFonts w:ascii="標楷體" w:hAnsi="標楷體"/>
          <w:snapToGrid w:val="0"/>
          <w:kern w:val="0"/>
          <w:szCs w:val="28"/>
        </w:rPr>
        <w:t>：</w:t>
      </w:r>
    </w:p>
    <w:p w14:paraId="1EA761FC" w14:textId="77777777" w:rsidR="008E1E54" w:rsidRPr="003F3B27" w:rsidRDefault="008E1E54" w:rsidP="00F6463E">
      <w:pPr>
        <w:tabs>
          <w:tab w:val="left" w:pos="6096"/>
        </w:tabs>
        <w:overflowPunct w:val="0"/>
        <w:snapToGrid w:val="0"/>
        <w:spacing w:line="482" w:lineRule="exact"/>
        <w:ind w:firstLineChars="200" w:firstLine="548"/>
        <w:jc w:val="both"/>
        <w:rPr>
          <w:rFonts w:ascii="標楷體" w:hAnsi="標楷體"/>
          <w:snapToGrid w:val="0"/>
          <w:spacing w:val="-4"/>
          <w:kern w:val="0"/>
          <w:szCs w:val="28"/>
        </w:rPr>
      </w:pPr>
      <w:r w:rsidRPr="003F3B27">
        <w:rPr>
          <w:rFonts w:ascii="標楷體" w:hAnsi="標楷體"/>
          <w:snapToGrid w:val="0"/>
          <w:spacing w:val="-4"/>
          <w:kern w:val="0"/>
          <w:szCs w:val="28"/>
        </w:rPr>
        <w:t>1.</w:t>
      </w:r>
      <w:r w:rsidRPr="003F3B27">
        <w:rPr>
          <w:rFonts w:ascii="標楷體" w:hAnsi="標楷體" w:hint="eastAsia"/>
          <w:snapToGrid w:val="0"/>
          <w:spacing w:val="-4"/>
          <w:kern w:val="0"/>
          <w:szCs w:val="28"/>
        </w:rPr>
        <w:t>為提供師生優質安全學習場域，辦理德和國小老舊校舍拆除改建（德興樓）工程，惟施工管理及設計監造作業未</w:t>
      </w:r>
      <w:proofErr w:type="gramStart"/>
      <w:r w:rsidRPr="003F3B27">
        <w:rPr>
          <w:rFonts w:ascii="標楷體" w:hAnsi="標楷體" w:hint="eastAsia"/>
          <w:snapToGrid w:val="0"/>
          <w:spacing w:val="-4"/>
          <w:kern w:val="0"/>
          <w:szCs w:val="28"/>
        </w:rPr>
        <w:t>臻</w:t>
      </w:r>
      <w:proofErr w:type="gramEnd"/>
      <w:r w:rsidRPr="003F3B27">
        <w:rPr>
          <w:rFonts w:ascii="標楷體" w:hAnsi="標楷體" w:hint="eastAsia"/>
          <w:snapToGrid w:val="0"/>
          <w:spacing w:val="-4"/>
          <w:kern w:val="0"/>
          <w:szCs w:val="28"/>
        </w:rPr>
        <w:t>周延，允宜檢討改善。（詳乙－3</w:t>
      </w:r>
      <w:r w:rsidRPr="003F3B27">
        <w:rPr>
          <w:rFonts w:ascii="標楷體" w:hAnsi="標楷體"/>
          <w:snapToGrid w:val="0"/>
          <w:spacing w:val="-4"/>
          <w:kern w:val="0"/>
          <w:szCs w:val="28"/>
        </w:rPr>
        <w:t>2</w:t>
      </w:r>
      <w:r w:rsidRPr="003F3B27">
        <w:rPr>
          <w:rFonts w:ascii="標楷體" w:hAnsi="標楷體" w:hint="eastAsia"/>
          <w:snapToGrid w:val="0"/>
          <w:spacing w:val="-4"/>
          <w:kern w:val="0"/>
          <w:szCs w:val="28"/>
        </w:rPr>
        <w:t>頁）</w:t>
      </w:r>
    </w:p>
    <w:p w14:paraId="1666B4DA"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snapToGrid w:val="0"/>
          <w:kern w:val="0"/>
          <w:szCs w:val="28"/>
        </w:rPr>
        <w:t>2</w:t>
      </w:r>
      <w:r w:rsidRPr="003F3B27">
        <w:rPr>
          <w:rFonts w:ascii="標楷體" w:hAnsi="標楷體" w:hint="eastAsia"/>
          <w:snapToGrid w:val="0"/>
          <w:kern w:val="0"/>
          <w:szCs w:val="28"/>
        </w:rPr>
        <w:t>.籌組成立市屬職業籃球隊，打造在地年輕球員留才計畫，惟對於球隊未來組織及經營模式仍在規劃中，為促使球隊建立自主營運能力，允宜積極辦理籃球隊永續發展相關規劃，期能協助學生球員生涯發展，達成人才「根留基隆」之目標。（詳乙－3</w:t>
      </w:r>
      <w:r w:rsidRPr="003F3B27">
        <w:rPr>
          <w:rFonts w:ascii="標楷體" w:hAnsi="標楷體"/>
          <w:snapToGrid w:val="0"/>
          <w:kern w:val="0"/>
          <w:szCs w:val="28"/>
        </w:rPr>
        <w:t>3</w:t>
      </w:r>
      <w:r w:rsidRPr="003F3B27">
        <w:rPr>
          <w:rFonts w:ascii="標楷體" w:hAnsi="標楷體" w:hint="eastAsia"/>
          <w:snapToGrid w:val="0"/>
          <w:kern w:val="0"/>
          <w:szCs w:val="28"/>
        </w:rPr>
        <w:t>頁）</w:t>
      </w:r>
    </w:p>
    <w:p w14:paraId="7D34BA6D"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shd w:val="pct15" w:color="auto" w:fill="FFFFFF"/>
        </w:rPr>
      </w:pPr>
      <w:r w:rsidRPr="003F3B27">
        <w:rPr>
          <w:rFonts w:ascii="標楷體" w:hAnsi="標楷體" w:hint="eastAsia"/>
          <w:snapToGrid w:val="0"/>
          <w:kern w:val="0"/>
          <w:szCs w:val="28"/>
        </w:rPr>
        <w:lastRenderedPageBreak/>
        <w:t>3.推動社區營造及村落文化發展，並辦理社區營造點徵選與成果行銷宣傳，惟徵選類型配置、議題對應、資訊登載及推廣成效</w:t>
      </w:r>
      <w:proofErr w:type="gramStart"/>
      <w:r w:rsidRPr="003F3B27">
        <w:rPr>
          <w:rFonts w:ascii="標楷體" w:hAnsi="標楷體" w:hint="eastAsia"/>
          <w:snapToGrid w:val="0"/>
          <w:kern w:val="0"/>
          <w:szCs w:val="28"/>
        </w:rPr>
        <w:t>未盡周妥</w:t>
      </w:r>
      <w:proofErr w:type="gramEnd"/>
      <w:r w:rsidRPr="003F3B27">
        <w:rPr>
          <w:rFonts w:ascii="標楷體" w:hAnsi="標楷體" w:hint="eastAsia"/>
          <w:snapToGrid w:val="0"/>
          <w:kern w:val="0"/>
          <w:szCs w:val="28"/>
        </w:rPr>
        <w:t>，允宜</w:t>
      </w:r>
      <w:proofErr w:type="gramStart"/>
      <w:r w:rsidRPr="003F3B27">
        <w:rPr>
          <w:rFonts w:ascii="標楷體" w:hAnsi="標楷體" w:hint="eastAsia"/>
          <w:snapToGrid w:val="0"/>
          <w:kern w:val="0"/>
          <w:szCs w:val="28"/>
        </w:rPr>
        <w:t>研</w:t>
      </w:r>
      <w:proofErr w:type="gramEnd"/>
      <w:r w:rsidRPr="003F3B27">
        <w:rPr>
          <w:rFonts w:ascii="標楷體" w:hAnsi="標楷體" w:hint="eastAsia"/>
          <w:snapToGrid w:val="0"/>
          <w:kern w:val="0"/>
          <w:szCs w:val="28"/>
        </w:rPr>
        <w:t>謀改善，以</w:t>
      </w:r>
      <w:proofErr w:type="gramStart"/>
      <w:r w:rsidRPr="003F3B27">
        <w:rPr>
          <w:rFonts w:ascii="標楷體" w:hAnsi="標楷體" w:hint="eastAsia"/>
          <w:snapToGrid w:val="0"/>
          <w:kern w:val="0"/>
          <w:szCs w:val="28"/>
        </w:rPr>
        <w:t>提升社造推動</w:t>
      </w:r>
      <w:proofErr w:type="gramEnd"/>
      <w:r w:rsidRPr="003F3B27">
        <w:rPr>
          <w:rFonts w:ascii="標楷體" w:hAnsi="標楷體" w:hint="eastAsia"/>
          <w:snapToGrid w:val="0"/>
          <w:kern w:val="0"/>
          <w:szCs w:val="28"/>
        </w:rPr>
        <w:t>成效並拓展多元文化涵蓋領域。（詳乙－1</w:t>
      </w:r>
      <w:r w:rsidRPr="003F3B27">
        <w:rPr>
          <w:rFonts w:ascii="標楷體" w:hAnsi="標楷體"/>
          <w:snapToGrid w:val="0"/>
          <w:kern w:val="0"/>
          <w:szCs w:val="28"/>
        </w:rPr>
        <w:t>06</w:t>
      </w:r>
      <w:r w:rsidRPr="003F3B27">
        <w:rPr>
          <w:rFonts w:ascii="標楷體" w:hAnsi="標楷體" w:hint="eastAsia"/>
          <w:snapToGrid w:val="0"/>
          <w:kern w:val="0"/>
          <w:szCs w:val="28"/>
        </w:rPr>
        <w:t>頁）</w:t>
      </w:r>
    </w:p>
    <w:p w14:paraId="6AE0E061"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4.辦理傑出演藝團隊徵選獎勵及推動街頭藝人藝文展演活動，惟部分計畫考評成績及指標表現未盡理想，</w:t>
      </w:r>
      <w:proofErr w:type="gramStart"/>
      <w:r w:rsidRPr="003F3B27">
        <w:rPr>
          <w:rFonts w:ascii="標楷體" w:hAnsi="標楷體" w:hint="eastAsia"/>
          <w:snapToGrid w:val="0"/>
          <w:kern w:val="0"/>
          <w:szCs w:val="28"/>
        </w:rPr>
        <w:t>且展演</w:t>
      </w:r>
      <w:proofErr w:type="gramEnd"/>
      <w:r w:rsidRPr="003F3B27">
        <w:rPr>
          <w:rFonts w:ascii="標楷體" w:hAnsi="標楷體" w:hint="eastAsia"/>
          <w:snapToGrid w:val="0"/>
          <w:kern w:val="0"/>
          <w:szCs w:val="28"/>
        </w:rPr>
        <w:t>空間開放與使用情形欠妥，允宜檢討改善，以提升藝文推廣效益及滿足多元藝文發展需求。（詳乙－1</w:t>
      </w:r>
      <w:r w:rsidRPr="003F3B27">
        <w:rPr>
          <w:rFonts w:ascii="標楷體" w:hAnsi="標楷體"/>
          <w:snapToGrid w:val="0"/>
          <w:kern w:val="0"/>
          <w:szCs w:val="28"/>
        </w:rPr>
        <w:t>08</w:t>
      </w:r>
      <w:r w:rsidRPr="003F3B27">
        <w:rPr>
          <w:rFonts w:ascii="標楷體" w:hAnsi="標楷體" w:hint="eastAsia"/>
          <w:snapToGrid w:val="0"/>
          <w:kern w:val="0"/>
          <w:szCs w:val="28"/>
        </w:rPr>
        <w:t>頁）</w:t>
      </w:r>
    </w:p>
    <w:p w14:paraId="500CE1F2" w14:textId="77777777" w:rsidR="008E1E54" w:rsidRPr="003F3B27" w:rsidRDefault="008E1E54" w:rsidP="007D24B7">
      <w:pPr>
        <w:overflowPunct w:val="0"/>
        <w:snapToGrid w:val="0"/>
        <w:spacing w:line="498" w:lineRule="exact"/>
        <w:ind w:firstLineChars="100" w:firstLine="282"/>
        <w:jc w:val="both"/>
        <w:rPr>
          <w:rFonts w:ascii="標楷體" w:hAnsi="標楷體"/>
          <w:b/>
          <w:szCs w:val="28"/>
        </w:rPr>
      </w:pPr>
      <w:r w:rsidRPr="003F3B27">
        <w:rPr>
          <w:rFonts w:ascii="標楷體" w:hAnsi="標楷體" w:hint="eastAsia"/>
          <w:b/>
          <w:szCs w:val="28"/>
        </w:rPr>
        <w:t>（三）衛生及</w:t>
      </w:r>
      <w:r w:rsidRPr="003F3B27">
        <w:rPr>
          <w:rFonts w:ascii="標楷體" w:hAnsi="標楷體" w:hint="eastAsia"/>
          <w:b/>
          <w:snapToGrid w:val="0"/>
          <w:kern w:val="0"/>
          <w:szCs w:val="28"/>
        </w:rPr>
        <w:t>社會福利</w:t>
      </w:r>
    </w:p>
    <w:p w14:paraId="1944F2BC" w14:textId="77777777" w:rsidR="008E1E54" w:rsidRPr="003F3B27" w:rsidRDefault="008E1E54" w:rsidP="007D24B7">
      <w:pPr>
        <w:tabs>
          <w:tab w:val="left" w:pos="6096"/>
        </w:tabs>
        <w:overflowPunct w:val="0"/>
        <w:snapToGrid w:val="0"/>
        <w:spacing w:line="498" w:lineRule="exact"/>
        <w:ind w:firstLineChars="100" w:firstLine="282"/>
        <w:jc w:val="both"/>
        <w:rPr>
          <w:rFonts w:ascii="標楷體" w:hAnsi="標楷體"/>
          <w:snapToGrid w:val="0"/>
          <w:kern w:val="0"/>
          <w:szCs w:val="28"/>
        </w:rPr>
      </w:pPr>
      <w:proofErr w:type="gramStart"/>
      <w:r w:rsidRPr="003F3B27">
        <w:rPr>
          <w:rFonts w:ascii="標楷體" w:hAnsi="標楷體" w:hint="eastAsia"/>
          <w:snapToGrid w:val="0"/>
          <w:kern w:val="0"/>
          <w:szCs w:val="28"/>
        </w:rPr>
        <w:t>114</w:t>
      </w:r>
      <w:proofErr w:type="gramEnd"/>
      <w:r w:rsidRPr="003F3B27">
        <w:rPr>
          <w:rFonts w:ascii="標楷體" w:hAnsi="標楷體" w:hint="eastAsia"/>
          <w:snapToGrid w:val="0"/>
          <w:kern w:val="0"/>
          <w:szCs w:val="28"/>
        </w:rPr>
        <w:t>年度施政重點經各相關機關執行結果，包括：</w:t>
      </w:r>
    </w:p>
    <w:p w14:paraId="0520C668"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w:t>
      </w:r>
      <w:r w:rsidRPr="003F3B27">
        <w:rPr>
          <w:rFonts w:ascii="標楷體" w:hAnsi="標楷體"/>
          <w:snapToGrid w:val="0"/>
          <w:kern w:val="0"/>
          <w:szCs w:val="28"/>
        </w:rPr>
        <w:t>.</w:t>
      </w:r>
      <w:r w:rsidRPr="003F3B27">
        <w:rPr>
          <w:rFonts w:ascii="標楷體" w:hAnsi="標楷體" w:hint="eastAsia"/>
          <w:snapToGrid w:val="0"/>
          <w:kern w:val="0"/>
          <w:szCs w:val="28"/>
        </w:rPr>
        <w:t>辦理身心障礙者福利業務，加強照顧身心障礙者生活補助：提供小型復康巴士就醫交通服務計529人，總計23,120趟次。</w:t>
      </w:r>
    </w:p>
    <w:p w14:paraId="5568286C"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w:t>
      </w:r>
      <w:r w:rsidRPr="003F3B27">
        <w:rPr>
          <w:rFonts w:ascii="標楷體" w:hAnsi="標楷體"/>
          <w:snapToGrid w:val="0"/>
          <w:kern w:val="0"/>
          <w:szCs w:val="28"/>
        </w:rPr>
        <w:t>.</w:t>
      </w:r>
      <w:r w:rsidRPr="003F3B27">
        <w:rPr>
          <w:rFonts w:ascii="標楷體" w:hAnsi="標楷體" w:hint="eastAsia"/>
          <w:snapToGrid w:val="0"/>
          <w:kern w:val="0"/>
          <w:szCs w:val="28"/>
        </w:rPr>
        <w:t>加強緊急醫療業務，提升緊急醫療救護能力：辦理社區C</w:t>
      </w:r>
      <w:r w:rsidRPr="003F3B27">
        <w:rPr>
          <w:rFonts w:ascii="標楷體" w:hAnsi="標楷體"/>
          <w:snapToGrid w:val="0"/>
          <w:kern w:val="0"/>
          <w:szCs w:val="28"/>
        </w:rPr>
        <w:t>PR</w:t>
      </w:r>
      <w:r w:rsidRPr="003F3B27">
        <w:rPr>
          <w:rFonts w:ascii="標楷體" w:hAnsi="標楷體" w:hint="eastAsia"/>
          <w:snapToGrid w:val="0"/>
          <w:kern w:val="0"/>
          <w:szCs w:val="28"/>
        </w:rPr>
        <w:t>與</w:t>
      </w:r>
      <w:r w:rsidRPr="003F3B27">
        <w:rPr>
          <w:rFonts w:ascii="標楷體" w:hAnsi="標楷體"/>
          <w:snapToGrid w:val="0"/>
          <w:kern w:val="0"/>
          <w:szCs w:val="28"/>
        </w:rPr>
        <w:t>AED</w:t>
      </w:r>
      <w:r w:rsidRPr="003F3B27">
        <w:rPr>
          <w:rFonts w:ascii="標楷體" w:hAnsi="標楷體" w:hint="eastAsia"/>
          <w:snapToGrid w:val="0"/>
          <w:kern w:val="0"/>
          <w:szCs w:val="28"/>
        </w:rPr>
        <w:t>急救訓練25場次及AED管理員訓練2場，</w:t>
      </w:r>
      <w:proofErr w:type="gramStart"/>
      <w:r w:rsidRPr="003F3B27">
        <w:rPr>
          <w:rFonts w:ascii="標楷體" w:hAnsi="標楷體" w:hint="eastAsia"/>
          <w:snapToGrid w:val="0"/>
          <w:kern w:val="0"/>
          <w:szCs w:val="28"/>
        </w:rPr>
        <w:t>參訓人員</w:t>
      </w:r>
      <w:proofErr w:type="gramEnd"/>
      <w:r w:rsidRPr="003F3B27">
        <w:rPr>
          <w:rFonts w:ascii="標楷體" w:hAnsi="標楷體" w:hint="eastAsia"/>
          <w:snapToGrid w:val="0"/>
          <w:kern w:val="0"/>
          <w:szCs w:val="28"/>
        </w:rPr>
        <w:t>計680人。</w:t>
      </w:r>
    </w:p>
    <w:p w14:paraId="17E38A42"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spacing w:val="4"/>
          <w:kern w:val="0"/>
          <w:szCs w:val="28"/>
        </w:rPr>
      </w:pPr>
      <w:r w:rsidRPr="003F3B27">
        <w:rPr>
          <w:rFonts w:ascii="標楷體" w:hAnsi="標楷體" w:hint="eastAsia"/>
          <w:snapToGrid w:val="0"/>
          <w:kern w:val="0"/>
          <w:szCs w:val="28"/>
        </w:rPr>
        <w:t>3.辦理</w:t>
      </w:r>
      <w:r w:rsidRPr="003F3B27">
        <w:rPr>
          <w:rFonts w:ascii="標楷體" w:hAnsi="標楷體" w:hint="eastAsia"/>
          <w:snapToGrid w:val="0"/>
          <w:spacing w:val="4"/>
          <w:kern w:val="0"/>
          <w:szCs w:val="28"/>
        </w:rPr>
        <w:t>長期照顧多元化資源整合服務，提升照顧服務品質：長照服務涵蓋率</w:t>
      </w:r>
      <w:r w:rsidRPr="003F3B27">
        <w:rPr>
          <w:rFonts w:ascii="標楷體" w:hAnsi="標楷體"/>
          <w:snapToGrid w:val="0"/>
          <w:spacing w:val="4"/>
          <w:kern w:val="0"/>
          <w:szCs w:val="28"/>
        </w:rPr>
        <w:t>76.86</w:t>
      </w:r>
      <w:r w:rsidRPr="003F3B27">
        <w:rPr>
          <w:rFonts w:ascii="標楷體" w:hAnsi="標楷體" w:hint="eastAsia"/>
          <w:snapToGrid w:val="0"/>
          <w:spacing w:val="4"/>
          <w:kern w:val="0"/>
          <w:szCs w:val="28"/>
        </w:rPr>
        <w:t>％、失智共同照護中心4家，服務人數計727人。</w:t>
      </w:r>
    </w:p>
    <w:p w14:paraId="0F3BC359"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w:t>
      </w:r>
      <w:r w:rsidRPr="003F3B27">
        <w:rPr>
          <w:rFonts w:ascii="標楷體" w:hAnsi="標楷體"/>
          <w:snapToGrid w:val="0"/>
          <w:kern w:val="0"/>
          <w:szCs w:val="28"/>
        </w:rPr>
        <w:t>.</w:t>
      </w:r>
      <w:r w:rsidRPr="003F3B27">
        <w:rPr>
          <w:rFonts w:ascii="標楷體" w:hAnsi="標楷體" w:hint="eastAsia"/>
          <w:snapToGrid w:val="0"/>
          <w:kern w:val="0"/>
          <w:szCs w:val="28"/>
        </w:rPr>
        <w:t>辦理流感疫苗接種服務，提升民眾免疫力：</w:t>
      </w:r>
      <w:proofErr w:type="gramStart"/>
      <w:r w:rsidRPr="003F3B27">
        <w:rPr>
          <w:rFonts w:ascii="標楷體" w:hAnsi="標楷體" w:hint="eastAsia"/>
          <w:snapToGrid w:val="0"/>
          <w:kern w:val="0"/>
          <w:szCs w:val="28"/>
        </w:rPr>
        <w:t>到院流感</w:t>
      </w:r>
      <w:proofErr w:type="gramEnd"/>
      <w:r w:rsidRPr="003F3B27">
        <w:rPr>
          <w:rFonts w:ascii="標楷體" w:hAnsi="標楷體" w:hint="eastAsia"/>
          <w:snapToGrid w:val="0"/>
          <w:kern w:val="0"/>
          <w:szCs w:val="28"/>
        </w:rPr>
        <w:t>疫苗接種2,195人次、派遣</w:t>
      </w:r>
      <w:proofErr w:type="gramStart"/>
      <w:r w:rsidRPr="003F3B27">
        <w:rPr>
          <w:rFonts w:ascii="標楷體" w:hAnsi="標楷體" w:hint="eastAsia"/>
          <w:snapToGrid w:val="0"/>
          <w:kern w:val="0"/>
          <w:szCs w:val="28"/>
        </w:rPr>
        <w:t>醫</w:t>
      </w:r>
      <w:proofErr w:type="gramEnd"/>
      <w:r w:rsidRPr="003F3B27">
        <w:rPr>
          <w:rFonts w:ascii="標楷體" w:hAnsi="標楷體" w:hint="eastAsia"/>
          <w:snapToGrid w:val="0"/>
          <w:kern w:val="0"/>
          <w:szCs w:val="28"/>
        </w:rPr>
        <w:t>事及服務人員至學校辦理到點接種4,629人次。</w:t>
      </w:r>
    </w:p>
    <w:p w14:paraId="02C1D7BF" w14:textId="77777777" w:rsidR="008E1E54" w:rsidRPr="003F3B27" w:rsidRDefault="008E1E54" w:rsidP="007D24B7">
      <w:pPr>
        <w:tabs>
          <w:tab w:val="left" w:pos="6096"/>
        </w:tabs>
        <w:overflowPunct w:val="0"/>
        <w:snapToGrid w:val="0"/>
        <w:spacing w:line="498"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r w:rsidRPr="003F3B27">
        <w:rPr>
          <w:rFonts w:ascii="標楷體" w:hAnsi="標楷體"/>
          <w:snapToGrid w:val="0"/>
          <w:kern w:val="0"/>
          <w:szCs w:val="28"/>
        </w:rPr>
        <w:t>：</w:t>
      </w:r>
    </w:p>
    <w:p w14:paraId="617E6685"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w:t>
      </w:r>
      <w:r w:rsidRPr="003F3B27">
        <w:rPr>
          <w:rFonts w:ascii="標楷體" w:hAnsi="標楷體"/>
          <w:snapToGrid w:val="0"/>
          <w:kern w:val="0"/>
          <w:szCs w:val="28"/>
        </w:rPr>
        <w:t>.</w:t>
      </w:r>
      <w:r w:rsidRPr="003F3B27">
        <w:rPr>
          <w:rFonts w:ascii="標楷體" w:hAnsi="標楷體" w:hint="eastAsia"/>
          <w:snapToGrid w:val="0"/>
          <w:kern w:val="0"/>
          <w:szCs w:val="28"/>
        </w:rPr>
        <w:t>為擴大復康巴士服務量能，委外經營並建置交通預約管理系統，惟</w:t>
      </w:r>
      <w:proofErr w:type="gramStart"/>
      <w:r w:rsidRPr="003F3B27">
        <w:rPr>
          <w:rFonts w:ascii="標楷體" w:hAnsi="標楷體" w:hint="eastAsia"/>
          <w:snapToGrid w:val="0"/>
          <w:kern w:val="0"/>
          <w:szCs w:val="28"/>
        </w:rPr>
        <w:t>間有服務趟次</w:t>
      </w:r>
      <w:proofErr w:type="gramEnd"/>
      <w:r w:rsidRPr="003F3B27">
        <w:rPr>
          <w:rFonts w:ascii="標楷體" w:hAnsi="標楷體" w:hint="eastAsia"/>
          <w:snapToGrid w:val="0"/>
          <w:kern w:val="0"/>
          <w:szCs w:val="28"/>
        </w:rPr>
        <w:t>未達契約所訂目標且服務人數占比低，又系統履約管理作業</w:t>
      </w:r>
      <w:proofErr w:type="gramStart"/>
      <w:r w:rsidRPr="003F3B27">
        <w:rPr>
          <w:rFonts w:ascii="標楷體" w:hAnsi="標楷體" w:hint="eastAsia"/>
          <w:snapToGrid w:val="0"/>
          <w:kern w:val="0"/>
          <w:szCs w:val="28"/>
        </w:rPr>
        <w:t>未盡周妥</w:t>
      </w:r>
      <w:proofErr w:type="gramEnd"/>
      <w:r w:rsidRPr="003F3B27">
        <w:rPr>
          <w:rFonts w:ascii="標楷體" w:hAnsi="標楷體" w:hint="eastAsia"/>
          <w:snapToGrid w:val="0"/>
          <w:kern w:val="0"/>
          <w:szCs w:val="28"/>
        </w:rPr>
        <w:t>，允宜檢討改進，以提升服務量能及品質。（詳乙－4</w:t>
      </w:r>
      <w:r w:rsidRPr="003F3B27">
        <w:rPr>
          <w:rFonts w:ascii="標楷體" w:hAnsi="標楷體"/>
          <w:snapToGrid w:val="0"/>
          <w:kern w:val="0"/>
          <w:szCs w:val="28"/>
        </w:rPr>
        <w:t>0</w:t>
      </w:r>
      <w:r w:rsidRPr="003F3B27">
        <w:rPr>
          <w:rFonts w:ascii="標楷體" w:hAnsi="標楷體" w:hint="eastAsia"/>
          <w:snapToGrid w:val="0"/>
          <w:kern w:val="0"/>
          <w:szCs w:val="28"/>
        </w:rPr>
        <w:t>頁）</w:t>
      </w:r>
    </w:p>
    <w:p w14:paraId="492FD5A2"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shd w:val="pct15" w:color="auto" w:fill="FFFFFF"/>
        </w:rPr>
      </w:pPr>
      <w:r w:rsidRPr="003F3B27">
        <w:rPr>
          <w:rFonts w:ascii="標楷體" w:hAnsi="標楷體" w:hint="eastAsia"/>
          <w:snapToGrid w:val="0"/>
          <w:kern w:val="0"/>
          <w:szCs w:val="28"/>
        </w:rPr>
        <w:t>2</w:t>
      </w:r>
      <w:r w:rsidRPr="003F3B27">
        <w:rPr>
          <w:rFonts w:ascii="標楷體" w:hAnsi="標楷體"/>
          <w:snapToGrid w:val="0"/>
          <w:kern w:val="0"/>
          <w:szCs w:val="28"/>
        </w:rPr>
        <w:t>.</w:t>
      </w:r>
      <w:r w:rsidRPr="003F3B27">
        <w:rPr>
          <w:rFonts w:ascii="標楷體" w:hAnsi="標楷體" w:hint="eastAsia"/>
          <w:snapToGrid w:val="0"/>
          <w:kern w:val="0"/>
          <w:szCs w:val="28"/>
        </w:rPr>
        <w:t>持續推廣公共場所設置AED及辦理教育訓練，惟仍有部分場所未設置AED，且安心場所認證比率偏低，又登錄資訊及設備維護管理與人員訓練未盡落實，允宜</w:t>
      </w:r>
      <w:proofErr w:type="gramStart"/>
      <w:r w:rsidRPr="003F3B27">
        <w:rPr>
          <w:rFonts w:ascii="標楷體" w:hAnsi="標楷體" w:hint="eastAsia"/>
          <w:snapToGrid w:val="0"/>
          <w:kern w:val="0"/>
          <w:szCs w:val="28"/>
        </w:rPr>
        <w:t>研</w:t>
      </w:r>
      <w:proofErr w:type="gramEnd"/>
      <w:r w:rsidRPr="003F3B27">
        <w:rPr>
          <w:rFonts w:ascii="標楷體" w:hAnsi="標楷體" w:hint="eastAsia"/>
          <w:snapToGrid w:val="0"/>
          <w:kern w:val="0"/>
          <w:szCs w:val="28"/>
        </w:rPr>
        <w:t>謀改進，以完善緊急醫療救護體系。（詳乙－8</w:t>
      </w:r>
      <w:r w:rsidRPr="003F3B27">
        <w:rPr>
          <w:rFonts w:ascii="標楷體" w:hAnsi="標楷體"/>
          <w:snapToGrid w:val="0"/>
          <w:kern w:val="0"/>
          <w:szCs w:val="28"/>
        </w:rPr>
        <w:t>3</w:t>
      </w:r>
      <w:r w:rsidRPr="003F3B27">
        <w:rPr>
          <w:rFonts w:ascii="標楷體" w:hAnsi="標楷體" w:hint="eastAsia"/>
          <w:snapToGrid w:val="0"/>
          <w:kern w:val="0"/>
          <w:szCs w:val="28"/>
        </w:rPr>
        <w:t>頁）</w:t>
      </w:r>
    </w:p>
    <w:p w14:paraId="4B23861C" w14:textId="77777777" w:rsidR="008E1E54" w:rsidRPr="003F3B27" w:rsidRDefault="008E1E54" w:rsidP="007D24B7">
      <w:pPr>
        <w:tabs>
          <w:tab w:val="left" w:pos="6096"/>
        </w:tabs>
        <w:overflowPunct w:val="0"/>
        <w:snapToGrid w:val="0"/>
        <w:spacing w:line="498" w:lineRule="exact"/>
        <w:ind w:firstLineChars="200" w:firstLine="524"/>
        <w:jc w:val="both"/>
        <w:rPr>
          <w:rFonts w:ascii="標楷體" w:hAnsi="標楷體"/>
          <w:snapToGrid w:val="0"/>
          <w:spacing w:val="-10"/>
          <w:kern w:val="0"/>
          <w:szCs w:val="28"/>
        </w:rPr>
      </w:pPr>
      <w:r w:rsidRPr="003F3B27">
        <w:rPr>
          <w:rFonts w:ascii="標楷體" w:hAnsi="標楷體" w:hint="eastAsia"/>
          <w:snapToGrid w:val="0"/>
          <w:spacing w:val="-10"/>
          <w:kern w:val="0"/>
          <w:szCs w:val="28"/>
        </w:rPr>
        <w:t>3</w:t>
      </w:r>
      <w:r w:rsidRPr="003F3B27">
        <w:rPr>
          <w:rFonts w:ascii="標楷體" w:hAnsi="標楷體"/>
          <w:snapToGrid w:val="0"/>
          <w:spacing w:val="-10"/>
          <w:kern w:val="0"/>
          <w:szCs w:val="28"/>
        </w:rPr>
        <w:t>.</w:t>
      </w:r>
      <w:r w:rsidRPr="003F3B27">
        <w:rPr>
          <w:rFonts w:ascii="標楷體" w:hAnsi="標楷體" w:hint="eastAsia"/>
          <w:snapToGrid w:val="0"/>
          <w:spacing w:val="-10"/>
          <w:kern w:val="0"/>
          <w:szCs w:val="28"/>
        </w:rPr>
        <w:t>持續推動長照2.0及</w:t>
      </w:r>
      <w:proofErr w:type="gramStart"/>
      <w:r w:rsidRPr="003F3B27">
        <w:rPr>
          <w:rFonts w:ascii="標楷體" w:hAnsi="標楷體" w:hint="eastAsia"/>
          <w:snapToGrid w:val="0"/>
          <w:spacing w:val="-10"/>
          <w:kern w:val="0"/>
          <w:szCs w:val="28"/>
        </w:rPr>
        <w:t>失智照護</w:t>
      </w:r>
      <w:proofErr w:type="gramEnd"/>
      <w:r w:rsidRPr="003F3B27">
        <w:rPr>
          <w:rFonts w:ascii="標楷體" w:hAnsi="標楷體" w:hint="eastAsia"/>
          <w:snapToGrid w:val="0"/>
          <w:spacing w:val="-10"/>
          <w:kern w:val="0"/>
          <w:szCs w:val="28"/>
        </w:rPr>
        <w:t>服務，惟照管人力長期不足及人均服務案量偏高，</w:t>
      </w:r>
      <w:proofErr w:type="gramStart"/>
      <w:r w:rsidRPr="003F3B27">
        <w:rPr>
          <w:rFonts w:ascii="標楷體" w:hAnsi="標楷體" w:hint="eastAsia"/>
          <w:snapToGrid w:val="0"/>
          <w:spacing w:val="-10"/>
          <w:kern w:val="0"/>
          <w:szCs w:val="28"/>
        </w:rPr>
        <w:t>且共照中心</w:t>
      </w:r>
      <w:proofErr w:type="gramEnd"/>
      <w:r w:rsidRPr="003F3B27">
        <w:rPr>
          <w:rFonts w:ascii="標楷體" w:hAnsi="標楷體" w:hint="eastAsia"/>
          <w:snapToGrid w:val="0"/>
          <w:spacing w:val="-10"/>
          <w:kern w:val="0"/>
          <w:szCs w:val="28"/>
        </w:rPr>
        <w:t>服務人次逐年下降，允宜檢討改善，以提升計畫執行成效。（詳乙－8</w:t>
      </w:r>
      <w:r w:rsidRPr="003F3B27">
        <w:rPr>
          <w:rFonts w:ascii="標楷體" w:hAnsi="標楷體"/>
          <w:snapToGrid w:val="0"/>
          <w:spacing w:val="-10"/>
          <w:kern w:val="0"/>
          <w:szCs w:val="28"/>
        </w:rPr>
        <w:t>4</w:t>
      </w:r>
      <w:r w:rsidRPr="003F3B27">
        <w:rPr>
          <w:rFonts w:ascii="標楷體" w:hAnsi="標楷體" w:hint="eastAsia"/>
          <w:snapToGrid w:val="0"/>
          <w:spacing w:val="-10"/>
          <w:kern w:val="0"/>
          <w:szCs w:val="28"/>
        </w:rPr>
        <w:t>頁）</w:t>
      </w:r>
    </w:p>
    <w:p w14:paraId="2CDCCD58" w14:textId="77777777" w:rsidR="008E1E54" w:rsidRPr="003F3B27" w:rsidRDefault="008E1E54" w:rsidP="007D24B7">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w:t>
      </w:r>
      <w:r w:rsidRPr="003F3B27">
        <w:rPr>
          <w:rFonts w:ascii="標楷體" w:hAnsi="標楷體"/>
          <w:snapToGrid w:val="0"/>
          <w:kern w:val="0"/>
          <w:szCs w:val="28"/>
        </w:rPr>
        <w:t>.</w:t>
      </w:r>
      <w:r w:rsidRPr="003F3B27">
        <w:rPr>
          <w:rFonts w:ascii="標楷體" w:hAnsi="標楷體" w:hint="eastAsia"/>
          <w:snapToGrid w:val="0"/>
          <w:spacing w:val="2"/>
          <w:kern w:val="0"/>
          <w:szCs w:val="28"/>
        </w:rPr>
        <w:t>持續推動</w:t>
      </w:r>
      <w:proofErr w:type="gramStart"/>
      <w:r w:rsidRPr="003F3B27">
        <w:rPr>
          <w:rFonts w:ascii="標楷體" w:hAnsi="標楷體" w:hint="eastAsia"/>
          <w:snapToGrid w:val="0"/>
          <w:spacing w:val="2"/>
          <w:kern w:val="0"/>
          <w:szCs w:val="28"/>
        </w:rPr>
        <w:t>菸</w:t>
      </w:r>
      <w:proofErr w:type="gramEnd"/>
      <w:r w:rsidRPr="003F3B27">
        <w:rPr>
          <w:rFonts w:ascii="標楷體" w:hAnsi="標楷體" w:hint="eastAsia"/>
          <w:snapToGrid w:val="0"/>
          <w:spacing w:val="2"/>
          <w:kern w:val="0"/>
          <w:szCs w:val="28"/>
        </w:rPr>
        <w:t>害防制及流感疫苗接種等業務，惟部分業務目標設定較寬鬆，又成人吸菸率及流感疫苗接種率未達預定目標，允宜檢討改善，以提升執行成效。（詳乙－</w:t>
      </w:r>
      <w:r w:rsidRPr="003F3B27">
        <w:rPr>
          <w:rFonts w:ascii="標楷體" w:hAnsi="標楷體"/>
          <w:snapToGrid w:val="0"/>
          <w:spacing w:val="2"/>
          <w:kern w:val="0"/>
          <w:szCs w:val="28"/>
        </w:rPr>
        <w:t>87</w:t>
      </w:r>
      <w:r w:rsidRPr="003F3B27">
        <w:rPr>
          <w:rFonts w:ascii="標楷體" w:hAnsi="標楷體" w:hint="eastAsia"/>
          <w:snapToGrid w:val="0"/>
          <w:spacing w:val="2"/>
          <w:kern w:val="0"/>
          <w:szCs w:val="28"/>
        </w:rPr>
        <w:t>頁）</w:t>
      </w:r>
    </w:p>
    <w:p w14:paraId="2DBE7566" w14:textId="77777777" w:rsidR="008E1E54" w:rsidRPr="003F3B27" w:rsidRDefault="008E1E54" w:rsidP="00F6463E">
      <w:pPr>
        <w:overflowPunct w:val="0"/>
        <w:snapToGrid w:val="0"/>
        <w:spacing w:line="482" w:lineRule="exact"/>
        <w:ind w:firstLineChars="100" w:firstLine="282"/>
        <w:jc w:val="both"/>
        <w:rPr>
          <w:rFonts w:ascii="標楷體" w:hAnsi="標楷體"/>
          <w:b/>
          <w:snapToGrid w:val="0"/>
          <w:kern w:val="0"/>
          <w:szCs w:val="28"/>
        </w:rPr>
      </w:pPr>
      <w:r w:rsidRPr="003F3B27">
        <w:rPr>
          <w:rFonts w:ascii="標楷體" w:hAnsi="標楷體" w:hint="eastAsia"/>
          <w:b/>
          <w:snapToGrid w:val="0"/>
          <w:kern w:val="0"/>
          <w:szCs w:val="28"/>
        </w:rPr>
        <w:lastRenderedPageBreak/>
        <w:t>（四）交通建設及經濟發展</w:t>
      </w:r>
    </w:p>
    <w:p w14:paraId="7EAA8804" w14:textId="77777777" w:rsidR="008E1E54" w:rsidRPr="003F3B27" w:rsidRDefault="008E1E54" w:rsidP="00F6463E">
      <w:pPr>
        <w:tabs>
          <w:tab w:val="left" w:pos="6096"/>
        </w:tabs>
        <w:overflowPunct w:val="0"/>
        <w:snapToGrid w:val="0"/>
        <w:spacing w:line="482" w:lineRule="exact"/>
        <w:ind w:firstLineChars="100" w:firstLine="282"/>
        <w:jc w:val="both"/>
        <w:rPr>
          <w:rFonts w:ascii="標楷體" w:hAnsi="標楷體"/>
          <w:snapToGrid w:val="0"/>
          <w:kern w:val="0"/>
          <w:szCs w:val="28"/>
        </w:rPr>
      </w:pPr>
      <w:proofErr w:type="gramStart"/>
      <w:r w:rsidRPr="003F3B27">
        <w:rPr>
          <w:rFonts w:ascii="標楷體" w:hAnsi="標楷體" w:hint="eastAsia"/>
          <w:snapToGrid w:val="0"/>
          <w:kern w:val="0"/>
          <w:szCs w:val="28"/>
        </w:rPr>
        <w:t>114</w:t>
      </w:r>
      <w:proofErr w:type="gramEnd"/>
      <w:r w:rsidRPr="003F3B27">
        <w:rPr>
          <w:rFonts w:ascii="標楷體" w:hAnsi="標楷體" w:hint="eastAsia"/>
          <w:snapToGrid w:val="0"/>
          <w:kern w:val="0"/>
          <w:szCs w:val="28"/>
        </w:rPr>
        <w:t>年度施政重點經各相關機關執行結果，包括：</w:t>
      </w:r>
    </w:p>
    <w:p w14:paraId="6F3109F8" w14:textId="77777777" w:rsidR="008E1E54" w:rsidRPr="003F3B27" w:rsidRDefault="008E1E54" w:rsidP="004E7CAB">
      <w:pPr>
        <w:tabs>
          <w:tab w:val="left" w:pos="6096"/>
        </w:tabs>
        <w:overflowPunct w:val="0"/>
        <w:snapToGrid w:val="0"/>
        <w:spacing w:line="482" w:lineRule="exact"/>
        <w:ind w:firstLineChars="200" w:firstLine="532"/>
        <w:jc w:val="both"/>
        <w:rPr>
          <w:rFonts w:ascii="標楷體" w:hAnsi="標楷體"/>
          <w:snapToGrid w:val="0"/>
          <w:spacing w:val="-8"/>
          <w:kern w:val="0"/>
          <w:szCs w:val="28"/>
        </w:rPr>
      </w:pPr>
      <w:r w:rsidRPr="003F3B27">
        <w:rPr>
          <w:rFonts w:ascii="標楷體" w:hAnsi="標楷體" w:hint="eastAsia"/>
          <w:snapToGrid w:val="0"/>
          <w:spacing w:val="-8"/>
          <w:kern w:val="0"/>
          <w:szCs w:val="28"/>
        </w:rPr>
        <w:t>1</w:t>
      </w:r>
      <w:r w:rsidRPr="003F3B27">
        <w:rPr>
          <w:rFonts w:ascii="標楷體" w:hAnsi="標楷體"/>
          <w:snapToGrid w:val="0"/>
          <w:spacing w:val="-8"/>
          <w:kern w:val="0"/>
          <w:szCs w:val="28"/>
        </w:rPr>
        <w:t>.</w:t>
      </w:r>
      <w:r w:rsidRPr="003F3B27">
        <w:rPr>
          <w:rFonts w:ascii="標楷體" w:hAnsi="標楷體" w:hint="eastAsia"/>
          <w:snapToGrid w:val="0"/>
          <w:spacing w:val="-8"/>
          <w:kern w:val="0"/>
          <w:szCs w:val="28"/>
        </w:rPr>
        <w:t>推動促參案件，促進資源有效運用：召開促進民間參與公共建設推動小組會議2次，經財政部推動促參司核定同意補助案件3件，補助金額計675萬元。</w:t>
      </w:r>
    </w:p>
    <w:p w14:paraId="47586D7F" w14:textId="77777777" w:rsidR="008E1E54" w:rsidRPr="003F3B27" w:rsidRDefault="008E1E54" w:rsidP="00F6463E">
      <w:pPr>
        <w:tabs>
          <w:tab w:val="left" w:pos="6096"/>
        </w:tabs>
        <w:overflowPunct w:val="0"/>
        <w:snapToGrid w:val="0"/>
        <w:spacing w:line="482" w:lineRule="exact"/>
        <w:ind w:firstLineChars="200" w:firstLine="524"/>
        <w:jc w:val="both"/>
        <w:rPr>
          <w:rFonts w:ascii="標楷體" w:hAnsi="標楷體"/>
          <w:snapToGrid w:val="0"/>
          <w:spacing w:val="-10"/>
          <w:kern w:val="0"/>
          <w:szCs w:val="28"/>
          <w:shd w:val="pct15" w:color="auto" w:fill="FFFFFF"/>
        </w:rPr>
      </w:pPr>
      <w:r w:rsidRPr="003F3B27">
        <w:rPr>
          <w:rFonts w:ascii="標楷體" w:hAnsi="標楷體" w:hint="eastAsia"/>
          <w:snapToGrid w:val="0"/>
          <w:spacing w:val="-10"/>
          <w:kern w:val="0"/>
          <w:szCs w:val="28"/>
        </w:rPr>
        <w:t>2.設置路外停車場，提供友善停車環境：辦理24場公有路外停車場營運管理及信二、成功、百福、停六、信義國小及社</w:t>
      </w:r>
      <w:proofErr w:type="gramStart"/>
      <w:r w:rsidRPr="003F3B27">
        <w:rPr>
          <w:rFonts w:ascii="標楷體" w:hAnsi="標楷體" w:hint="eastAsia"/>
          <w:snapToGrid w:val="0"/>
          <w:spacing w:val="-10"/>
          <w:kern w:val="0"/>
          <w:szCs w:val="28"/>
        </w:rPr>
        <w:t>寮</w:t>
      </w:r>
      <w:proofErr w:type="gramEnd"/>
      <w:r w:rsidRPr="003F3B27">
        <w:rPr>
          <w:rFonts w:ascii="標楷體" w:hAnsi="標楷體" w:hint="eastAsia"/>
          <w:snapToGrid w:val="0"/>
          <w:spacing w:val="-10"/>
          <w:kern w:val="0"/>
          <w:szCs w:val="28"/>
        </w:rPr>
        <w:t>橋旁等6案停車場財務評估與</w:t>
      </w:r>
      <w:proofErr w:type="gramStart"/>
      <w:r w:rsidRPr="003F3B27">
        <w:rPr>
          <w:rFonts w:ascii="標楷體" w:hAnsi="標楷體" w:hint="eastAsia"/>
          <w:snapToGrid w:val="0"/>
          <w:spacing w:val="-10"/>
          <w:kern w:val="0"/>
          <w:szCs w:val="28"/>
        </w:rPr>
        <w:t>招商前置</w:t>
      </w:r>
      <w:proofErr w:type="gramEnd"/>
      <w:r w:rsidRPr="003F3B27">
        <w:rPr>
          <w:rFonts w:ascii="標楷體" w:hAnsi="標楷體" w:hint="eastAsia"/>
          <w:snapToGrid w:val="0"/>
          <w:spacing w:val="-10"/>
          <w:kern w:val="0"/>
          <w:szCs w:val="28"/>
        </w:rPr>
        <w:t>規劃。</w:t>
      </w:r>
    </w:p>
    <w:p w14:paraId="266D8B76"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w:t>
      </w:r>
      <w:r w:rsidRPr="003F3B27">
        <w:rPr>
          <w:rFonts w:ascii="標楷體" w:hAnsi="標楷體"/>
          <w:snapToGrid w:val="0"/>
          <w:kern w:val="0"/>
          <w:szCs w:val="28"/>
        </w:rPr>
        <w:t>.</w:t>
      </w:r>
      <w:r w:rsidRPr="003F3B27">
        <w:rPr>
          <w:rFonts w:ascii="標楷體" w:hAnsi="標楷體" w:hint="eastAsia"/>
          <w:snapToGrid w:val="0"/>
          <w:kern w:val="0"/>
          <w:szCs w:val="28"/>
        </w:rPr>
        <w:t>辦理社會住宅包租代管計畫，保障市民居住權益：以經濟、社會弱勢戶之比例至少</w:t>
      </w:r>
      <w:proofErr w:type="gramStart"/>
      <w:r w:rsidRPr="003F3B27">
        <w:rPr>
          <w:rFonts w:ascii="標楷體" w:hAnsi="標楷體" w:hint="eastAsia"/>
          <w:snapToGrid w:val="0"/>
          <w:kern w:val="0"/>
          <w:szCs w:val="28"/>
        </w:rPr>
        <w:t>佔</w:t>
      </w:r>
      <w:proofErr w:type="gramEnd"/>
      <w:r w:rsidRPr="003F3B27">
        <w:rPr>
          <w:rFonts w:ascii="標楷體" w:hAnsi="標楷體" w:hint="eastAsia"/>
          <w:snapToGrid w:val="0"/>
          <w:kern w:val="0"/>
          <w:szCs w:val="28"/>
        </w:rPr>
        <w:t>總戶數4成為原則，累積媒合2,281件。</w:t>
      </w:r>
    </w:p>
    <w:p w14:paraId="538BFE0A"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w:t>
      </w:r>
      <w:r w:rsidRPr="003F3B27">
        <w:rPr>
          <w:rFonts w:ascii="標楷體" w:hAnsi="標楷體"/>
          <w:snapToGrid w:val="0"/>
          <w:kern w:val="0"/>
          <w:szCs w:val="28"/>
        </w:rPr>
        <w:t>.</w:t>
      </w:r>
      <w:r w:rsidRPr="003F3B27">
        <w:rPr>
          <w:rFonts w:ascii="標楷體" w:hAnsi="標楷體" w:hint="eastAsia"/>
          <w:snapToGrid w:val="0"/>
          <w:kern w:val="0"/>
          <w:szCs w:val="28"/>
        </w:rPr>
        <w:t>加強公有市場管理，強化營運機能：改善公有傳統零售市場軟、硬體設施，輔導攤販進入公有零售市場營生，並提供市民良好購物環境。</w:t>
      </w:r>
    </w:p>
    <w:p w14:paraId="3C9DAD1C" w14:textId="77777777" w:rsidR="008E1E54" w:rsidRPr="003F3B27" w:rsidRDefault="008E1E54" w:rsidP="00F6463E">
      <w:pPr>
        <w:tabs>
          <w:tab w:val="left" w:pos="6096"/>
        </w:tabs>
        <w:overflowPunct w:val="0"/>
        <w:snapToGrid w:val="0"/>
        <w:spacing w:line="482"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p>
    <w:p w14:paraId="0806DF18" w14:textId="77777777" w:rsidR="008E1E54" w:rsidRPr="003F3B27" w:rsidRDefault="008E1E54" w:rsidP="00A71434">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1.推動促參案件有助提升公共服務品質及效能，惟部分案件履約管理作業未</w:t>
      </w:r>
      <w:proofErr w:type="gramStart"/>
      <w:r w:rsidRPr="003F3B27">
        <w:rPr>
          <w:rFonts w:ascii="標楷體" w:hAnsi="標楷體" w:hint="eastAsia"/>
          <w:snapToGrid w:val="0"/>
          <w:kern w:val="0"/>
          <w:szCs w:val="28"/>
        </w:rPr>
        <w:t>臻</w:t>
      </w:r>
      <w:proofErr w:type="gramEnd"/>
      <w:r w:rsidRPr="003F3B27">
        <w:rPr>
          <w:rFonts w:ascii="標楷體" w:hAnsi="標楷體" w:hint="eastAsia"/>
          <w:snapToGrid w:val="0"/>
          <w:kern w:val="0"/>
          <w:szCs w:val="28"/>
        </w:rPr>
        <w:t>周妥，或營運績效評定結果未依規定公開於主辦機關資訊網路等情事，允宜檢討改進。（詳乙－1</w:t>
      </w:r>
      <w:r w:rsidRPr="003F3B27">
        <w:rPr>
          <w:rFonts w:ascii="標楷體" w:hAnsi="標楷體"/>
          <w:snapToGrid w:val="0"/>
          <w:kern w:val="0"/>
          <w:szCs w:val="28"/>
        </w:rPr>
        <w:t>6</w:t>
      </w:r>
      <w:r w:rsidRPr="003F3B27">
        <w:rPr>
          <w:rFonts w:ascii="標楷體" w:hAnsi="標楷體" w:hint="eastAsia"/>
          <w:snapToGrid w:val="0"/>
          <w:kern w:val="0"/>
          <w:szCs w:val="28"/>
        </w:rPr>
        <w:t>頁）</w:t>
      </w:r>
    </w:p>
    <w:p w14:paraId="0AA95FFB"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w:t>
      </w:r>
      <w:r w:rsidRPr="003F3B27">
        <w:rPr>
          <w:rFonts w:ascii="標楷體" w:hAnsi="標楷體"/>
          <w:snapToGrid w:val="0"/>
          <w:kern w:val="0"/>
          <w:szCs w:val="28"/>
        </w:rPr>
        <w:t>.</w:t>
      </w:r>
      <w:r w:rsidRPr="003F3B27">
        <w:rPr>
          <w:rFonts w:ascii="標楷體" w:hAnsi="標楷體" w:hint="eastAsia"/>
          <w:snapToGrid w:val="0"/>
          <w:kern w:val="0"/>
          <w:szCs w:val="28"/>
        </w:rPr>
        <w:t>持續設置路外停車場及</w:t>
      </w:r>
      <w:proofErr w:type="gramStart"/>
      <w:r w:rsidRPr="003F3B27">
        <w:rPr>
          <w:rFonts w:ascii="標楷體" w:hAnsi="標楷體" w:hint="eastAsia"/>
          <w:snapToGrid w:val="0"/>
          <w:kern w:val="0"/>
          <w:szCs w:val="28"/>
        </w:rPr>
        <w:t>劃設路邊</w:t>
      </w:r>
      <w:proofErr w:type="gramEnd"/>
      <w:r w:rsidRPr="003F3B27">
        <w:rPr>
          <w:rFonts w:ascii="標楷體" w:hAnsi="標楷體" w:hint="eastAsia"/>
          <w:snapToGrid w:val="0"/>
          <w:kern w:val="0"/>
          <w:szCs w:val="28"/>
        </w:rPr>
        <w:t>停車格，惟部分主要景區停車供給、行政區停車收費及停車場經營管理情形，</w:t>
      </w:r>
      <w:proofErr w:type="gramStart"/>
      <w:r w:rsidRPr="003F3B27">
        <w:rPr>
          <w:rFonts w:ascii="標楷體" w:hAnsi="標楷體" w:hint="eastAsia"/>
          <w:snapToGrid w:val="0"/>
          <w:kern w:val="0"/>
          <w:szCs w:val="28"/>
        </w:rPr>
        <w:t>均有未臻</w:t>
      </w:r>
      <w:proofErr w:type="gramEnd"/>
      <w:r w:rsidRPr="003F3B27">
        <w:rPr>
          <w:rFonts w:ascii="標楷體" w:hAnsi="標楷體" w:hint="eastAsia"/>
          <w:snapToGrid w:val="0"/>
          <w:kern w:val="0"/>
          <w:szCs w:val="28"/>
        </w:rPr>
        <w:t>周妥情事，允宜</w:t>
      </w:r>
      <w:proofErr w:type="gramStart"/>
      <w:r w:rsidRPr="003F3B27">
        <w:rPr>
          <w:rFonts w:ascii="標楷體" w:hAnsi="標楷體" w:hint="eastAsia"/>
          <w:snapToGrid w:val="0"/>
          <w:kern w:val="0"/>
          <w:szCs w:val="28"/>
        </w:rPr>
        <w:t>檢討妥處</w:t>
      </w:r>
      <w:proofErr w:type="gramEnd"/>
      <w:r w:rsidRPr="003F3B27">
        <w:rPr>
          <w:rFonts w:ascii="標楷體" w:hAnsi="標楷體" w:hint="eastAsia"/>
          <w:snapToGrid w:val="0"/>
          <w:kern w:val="0"/>
          <w:szCs w:val="28"/>
        </w:rPr>
        <w:t>，以改善交通秩序及提供友善停車環境。（詳乙－2</w:t>
      </w:r>
      <w:r w:rsidRPr="003F3B27">
        <w:rPr>
          <w:rFonts w:ascii="標楷體" w:hAnsi="標楷體"/>
          <w:snapToGrid w:val="0"/>
          <w:kern w:val="0"/>
          <w:szCs w:val="28"/>
        </w:rPr>
        <w:t>6</w:t>
      </w:r>
      <w:r w:rsidRPr="003F3B27">
        <w:rPr>
          <w:rFonts w:ascii="標楷體" w:hAnsi="標楷體" w:hint="eastAsia"/>
          <w:snapToGrid w:val="0"/>
          <w:kern w:val="0"/>
          <w:szCs w:val="28"/>
        </w:rPr>
        <w:t>頁）</w:t>
      </w:r>
    </w:p>
    <w:p w14:paraId="1ED3E5DF"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w:t>
      </w:r>
      <w:r w:rsidRPr="003F3B27">
        <w:rPr>
          <w:rFonts w:ascii="標楷體" w:hAnsi="標楷體"/>
          <w:snapToGrid w:val="0"/>
          <w:kern w:val="0"/>
          <w:szCs w:val="28"/>
        </w:rPr>
        <w:t>.</w:t>
      </w:r>
      <w:r w:rsidRPr="003F3B27">
        <w:rPr>
          <w:rFonts w:ascii="標楷體" w:hAnsi="標楷體" w:hint="eastAsia"/>
          <w:snapToGrid w:val="0"/>
          <w:kern w:val="0"/>
          <w:szCs w:val="28"/>
        </w:rPr>
        <w:t>盤點住宅政策課題並推動對應工作項目，</w:t>
      </w:r>
      <w:proofErr w:type="gramStart"/>
      <w:r w:rsidRPr="003F3B27">
        <w:rPr>
          <w:rFonts w:ascii="標楷體" w:hAnsi="標楷體" w:hint="eastAsia"/>
          <w:snapToGrid w:val="0"/>
          <w:kern w:val="0"/>
          <w:szCs w:val="28"/>
        </w:rPr>
        <w:t>惟間有社會</w:t>
      </w:r>
      <w:proofErr w:type="gramEnd"/>
      <w:r w:rsidRPr="003F3B27">
        <w:rPr>
          <w:rFonts w:ascii="標楷體" w:hAnsi="標楷體" w:hint="eastAsia"/>
          <w:snapToGrid w:val="0"/>
          <w:kern w:val="0"/>
          <w:szCs w:val="28"/>
        </w:rPr>
        <w:t>住宅仍有不足，空屋及高齡居住問題未獲有效改善，另住宅計畫屆期仍未訂定延續計畫等情事，允宜</w:t>
      </w:r>
      <w:proofErr w:type="gramStart"/>
      <w:r w:rsidRPr="003F3B27">
        <w:rPr>
          <w:rFonts w:ascii="標楷體" w:hAnsi="標楷體" w:hint="eastAsia"/>
          <w:snapToGrid w:val="0"/>
          <w:kern w:val="0"/>
          <w:szCs w:val="28"/>
        </w:rPr>
        <w:t>檢討妥處</w:t>
      </w:r>
      <w:proofErr w:type="gramEnd"/>
      <w:r w:rsidRPr="003F3B27">
        <w:rPr>
          <w:rFonts w:ascii="標楷體" w:hAnsi="標楷體" w:hint="eastAsia"/>
          <w:snapToGrid w:val="0"/>
          <w:kern w:val="0"/>
          <w:szCs w:val="28"/>
        </w:rPr>
        <w:t>，以保障市民居住權益。（詳乙－4</w:t>
      </w:r>
      <w:r w:rsidRPr="003F3B27">
        <w:rPr>
          <w:rFonts w:ascii="標楷體" w:hAnsi="標楷體"/>
          <w:snapToGrid w:val="0"/>
          <w:kern w:val="0"/>
          <w:szCs w:val="28"/>
        </w:rPr>
        <w:t>3</w:t>
      </w:r>
      <w:r w:rsidRPr="003F3B27">
        <w:rPr>
          <w:rFonts w:ascii="標楷體" w:hAnsi="標楷體" w:hint="eastAsia"/>
          <w:snapToGrid w:val="0"/>
          <w:kern w:val="0"/>
          <w:szCs w:val="28"/>
        </w:rPr>
        <w:t>頁）</w:t>
      </w:r>
    </w:p>
    <w:p w14:paraId="42264CA4"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bookmarkStart w:id="12" w:name="_Hlk107325859"/>
      <w:r w:rsidRPr="003F3B27">
        <w:rPr>
          <w:rFonts w:ascii="標楷體" w:hAnsi="標楷體" w:hint="eastAsia"/>
          <w:snapToGrid w:val="0"/>
          <w:kern w:val="0"/>
          <w:szCs w:val="28"/>
        </w:rPr>
        <w:t>4</w:t>
      </w:r>
      <w:r w:rsidRPr="003F3B27">
        <w:rPr>
          <w:rFonts w:ascii="標楷體" w:hAnsi="標楷體"/>
          <w:snapToGrid w:val="0"/>
          <w:kern w:val="0"/>
          <w:szCs w:val="28"/>
        </w:rPr>
        <w:t>.</w:t>
      </w:r>
      <w:bookmarkEnd w:id="12"/>
      <w:r w:rsidRPr="003F3B27">
        <w:rPr>
          <w:rFonts w:ascii="標楷體" w:hAnsi="標楷體" w:hint="eastAsia"/>
          <w:snapToGrid w:val="0"/>
          <w:kern w:val="0"/>
          <w:szCs w:val="28"/>
        </w:rPr>
        <w:t>設置公有零售市場提供市民採購生活物資，惟尚未</w:t>
      </w:r>
      <w:proofErr w:type="gramStart"/>
      <w:r w:rsidRPr="003F3B27">
        <w:rPr>
          <w:rFonts w:ascii="標楷體" w:hAnsi="標楷體" w:hint="eastAsia"/>
          <w:snapToGrid w:val="0"/>
          <w:kern w:val="0"/>
          <w:szCs w:val="28"/>
        </w:rPr>
        <w:t>研</w:t>
      </w:r>
      <w:proofErr w:type="gramEnd"/>
      <w:r w:rsidRPr="003F3B27">
        <w:rPr>
          <w:rFonts w:ascii="標楷體" w:hAnsi="標楷體" w:hint="eastAsia"/>
          <w:snapToGrid w:val="0"/>
          <w:kern w:val="0"/>
          <w:szCs w:val="28"/>
        </w:rPr>
        <w:t>訂攤位使用收費項目及數額標準，且部分市場使用率偏低，允宜檢討改善，以提升公有資源使用效益。（詳乙－5</w:t>
      </w:r>
      <w:r w:rsidRPr="003F3B27">
        <w:rPr>
          <w:rFonts w:ascii="標楷體" w:hAnsi="標楷體"/>
          <w:snapToGrid w:val="0"/>
          <w:kern w:val="0"/>
          <w:szCs w:val="28"/>
        </w:rPr>
        <w:t>0</w:t>
      </w:r>
      <w:r w:rsidRPr="003F3B27">
        <w:rPr>
          <w:rFonts w:ascii="標楷體" w:hAnsi="標楷體" w:hint="eastAsia"/>
          <w:snapToGrid w:val="0"/>
          <w:kern w:val="0"/>
          <w:szCs w:val="28"/>
        </w:rPr>
        <w:t>頁）</w:t>
      </w:r>
    </w:p>
    <w:p w14:paraId="525704FF" w14:textId="77777777" w:rsidR="008E1E54" w:rsidRPr="003F3B27" w:rsidRDefault="008E1E54" w:rsidP="00F6463E">
      <w:pPr>
        <w:overflowPunct w:val="0"/>
        <w:snapToGrid w:val="0"/>
        <w:spacing w:line="482" w:lineRule="exact"/>
        <w:ind w:firstLineChars="100" w:firstLine="282"/>
        <w:jc w:val="both"/>
        <w:rPr>
          <w:rFonts w:ascii="標楷體" w:hAnsi="標楷體"/>
          <w:b/>
          <w:snapToGrid w:val="0"/>
          <w:kern w:val="0"/>
          <w:szCs w:val="28"/>
        </w:rPr>
      </w:pPr>
      <w:r w:rsidRPr="003F3B27">
        <w:rPr>
          <w:rFonts w:ascii="標楷體" w:hAnsi="標楷體" w:hint="eastAsia"/>
          <w:b/>
          <w:snapToGrid w:val="0"/>
          <w:kern w:val="0"/>
          <w:szCs w:val="28"/>
        </w:rPr>
        <w:t>（五）財政及稅務</w:t>
      </w:r>
    </w:p>
    <w:p w14:paraId="6F67872C" w14:textId="77777777" w:rsidR="008E1E54" w:rsidRPr="003F3B27" w:rsidRDefault="008E1E54" w:rsidP="00F6463E">
      <w:pPr>
        <w:tabs>
          <w:tab w:val="left" w:pos="6096"/>
        </w:tabs>
        <w:overflowPunct w:val="0"/>
        <w:snapToGrid w:val="0"/>
        <w:spacing w:line="482" w:lineRule="exact"/>
        <w:ind w:firstLineChars="100" w:firstLine="282"/>
        <w:jc w:val="both"/>
        <w:rPr>
          <w:rFonts w:ascii="標楷體" w:hAnsi="標楷體"/>
          <w:snapToGrid w:val="0"/>
          <w:kern w:val="0"/>
          <w:szCs w:val="28"/>
        </w:rPr>
      </w:pPr>
      <w:proofErr w:type="gramStart"/>
      <w:r w:rsidRPr="003F3B27">
        <w:rPr>
          <w:rFonts w:ascii="標楷體" w:hAnsi="標楷體" w:hint="eastAsia"/>
          <w:snapToGrid w:val="0"/>
          <w:kern w:val="0"/>
          <w:szCs w:val="28"/>
        </w:rPr>
        <w:t>114</w:t>
      </w:r>
      <w:proofErr w:type="gramEnd"/>
      <w:r w:rsidRPr="003F3B27">
        <w:rPr>
          <w:rFonts w:ascii="標楷體" w:hAnsi="標楷體" w:hint="eastAsia"/>
          <w:snapToGrid w:val="0"/>
          <w:kern w:val="0"/>
          <w:szCs w:val="28"/>
        </w:rPr>
        <w:t>年度施政重點經各相關機關執行結果，包括：</w:t>
      </w:r>
    </w:p>
    <w:p w14:paraId="71B98955"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shd w:val="pct15" w:color="auto" w:fill="FFFFFF"/>
        </w:rPr>
      </w:pPr>
      <w:r w:rsidRPr="003F3B27">
        <w:rPr>
          <w:rFonts w:ascii="標楷體" w:hAnsi="標楷體" w:hint="eastAsia"/>
          <w:snapToGrid w:val="0"/>
          <w:kern w:val="0"/>
          <w:szCs w:val="28"/>
        </w:rPr>
        <w:t>1</w:t>
      </w:r>
      <w:r w:rsidRPr="003F3B27">
        <w:rPr>
          <w:rFonts w:ascii="標楷體" w:hAnsi="標楷體"/>
          <w:snapToGrid w:val="0"/>
          <w:kern w:val="0"/>
          <w:szCs w:val="28"/>
        </w:rPr>
        <w:t>.</w:t>
      </w:r>
      <w:r w:rsidRPr="003F3B27">
        <w:rPr>
          <w:rFonts w:ascii="標楷體" w:hAnsi="標楷體" w:hint="eastAsia"/>
          <w:snapToGrid w:val="0"/>
          <w:kern w:val="0"/>
          <w:szCs w:val="28"/>
        </w:rPr>
        <w:t>加強地方稅</w:t>
      </w:r>
      <w:proofErr w:type="gramStart"/>
      <w:r w:rsidRPr="003F3B27">
        <w:rPr>
          <w:rFonts w:ascii="標楷體" w:hAnsi="標楷體" w:hint="eastAsia"/>
          <w:snapToGrid w:val="0"/>
          <w:kern w:val="0"/>
          <w:szCs w:val="28"/>
        </w:rPr>
        <w:t>稽徵</w:t>
      </w:r>
      <w:proofErr w:type="gramEnd"/>
      <w:r w:rsidRPr="003F3B27">
        <w:rPr>
          <w:rFonts w:ascii="標楷體" w:hAnsi="標楷體" w:hint="eastAsia"/>
          <w:snapToGrid w:val="0"/>
          <w:kern w:val="0"/>
          <w:szCs w:val="28"/>
        </w:rPr>
        <w:t>，維護租稅公平：地價稅查獲改課</w:t>
      </w:r>
      <w:r w:rsidRPr="003F3B27">
        <w:rPr>
          <w:rFonts w:ascii="標楷體" w:hAnsi="標楷體"/>
          <w:snapToGrid w:val="0"/>
          <w:kern w:val="0"/>
          <w:szCs w:val="28"/>
        </w:rPr>
        <w:t>5,842</w:t>
      </w:r>
      <w:r w:rsidRPr="003F3B27">
        <w:rPr>
          <w:rFonts w:ascii="標楷體" w:hAnsi="標楷體" w:hint="eastAsia"/>
          <w:snapToGrid w:val="0"/>
          <w:kern w:val="0"/>
          <w:szCs w:val="28"/>
        </w:rPr>
        <w:t>筆、增加稅額896萬餘元；房屋稅查獲改課11,342件，增加稅額700萬餘元。</w:t>
      </w:r>
    </w:p>
    <w:p w14:paraId="75D686E0" w14:textId="77777777" w:rsidR="008E1E54" w:rsidRPr="003F3B27" w:rsidRDefault="008E1E54" w:rsidP="00F6463E">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2.加強欠稅清理，落實徵納公平：加強執行憑證清理，提升欠稅</w:t>
      </w:r>
      <w:proofErr w:type="gramStart"/>
      <w:r w:rsidRPr="003F3B27">
        <w:rPr>
          <w:rFonts w:ascii="標楷體" w:hAnsi="標楷體" w:hint="eastAsia"/>
          <w:snapToGrid w:val="0"/>
          <w:kern w:val="0"/>
          <w:szCs w:val="28"/>
        </w:rPr>
        <w:t>徵起率</w:t>
      </w:r>
      <w:proofErr w:type="gramEnd"/>
      <w:r w:rsidRPr="003F3B27">
        <w:rPr>
          <w:rFonts w:ascii="標楷體" w:hAnsi="標楷體" w:hint="eastAsia"/>
          <w:snapToGrid w:val="0"/>
          <w:kern w:val="0"/>
          <w:szCs w:val="28"/>
        </w:rPr>
        <w:t>，並訂定內部業務檢查作業計畫，召開清理欠稅檢討會2次。</w:t>
      </w:r>
    </w:p>
    <w:p w14:paraId="42012919" w14:textId="77777777" w:rsidR="008E1E54" w:rsidRPr="003F3B27" w:rsidRDefault="008E1E54" w:rsidP="00F6463E">
      <w:pPr>
        <w:tabs>
          <w:tab w:val="left" w:pos="6096"/>
        </w:tabs>
        <w:overflowPunct w:val="0"/>
        <w:snapToGrid w:val="0"/>
        <w:spacing w:line="498"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lastRenderedPageBreak/>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r w:rsidRPr="003F3B27">
        <w:rPr>
          <w:rFonts w:ascii="標楷體" w:hAnsi="標楷體"/>
          <w:snapToGrid w:val="0"/>
          <w:kern w:val="0"/>
          <w:szCs w:val="28"/>
        </w:rPr>
        <w:t>：</w:t>
      </w:r>
    </w:p>
    <w:p w14:paraId="4192894F" w14:textId="77777777" w:rsidR="008E1E54" w:rsidRPr="003F3B27" w:rsidRDefault="008E1E54" w:rsidP="00F6463E">
      <w:pPr>
        <w:tabs>
          <w:tab w:val="left" w:pos="6096"/>
        </w:tabs>
        <w:overflowPunct w:val="0"/>
        <w:snapToGrid w:val="0"/>
        <w:spacing w:line="498" w:lineRule="exact"/>
        <w:ind w:firstLineChars="200" w:firstLine="548"/>
        <w:jc w:val="both"/>
        <w:rPr>
          <w:rFonts w:ascii="標楷體" w:hAnsi="標楷體"/>
          <w:snapToGrid w:val="0"/>
          <w:spacing w:val="-4"/>
          <w:kern w:val="0"/>
          <w:szCs w:val="28"/>
        </w:rPr>
      </w:pPr>
      <w:r w:rsidRPr="003F3B27">
        <w:rPr>
          <w:rFonts w:ascii="標楷體" w:hAnsi="標楷體" w:hint="eastAsia"/>
          <w:snapToGrid w:val="0"/>
          <w:spacing w:val="-4"/>
          <w:kern w:val="0"/>
          <w:szCs w:val="28"/>
        </w:rPr>
        <w:t>1</w:t>
      </w:r>
      <w:r w:rsidRPr="003F3B27">
        <w:rPr>
          <w:rFonts w:ascii="標楷體" w:hAnsi="標楷體"/>
          <w:snapToGrid w:val="0"/>
          <w:spacing w:val="-4"/>
          <w:kern w:val="0"/>
          <w:szCs w:val="28"/>
        </w:rPr>
        <w:t>.</w:t>
      </w:r>
      <w:r w:rsidRPr="003F3B27">
        <w:rPr>
          <w:rFonts w:ascii="標楷體" w:hAnsi="標楷體" w:hint="eastAsia"/>
          <w:snapToGrid w:val="0"/>
          <w:spacing w:val="-4"/>
          <w:kern w:val="0"/>
          <w:szCs w:val="28"/>
        </w:rPr>
        <w:t>為健全稅籍、確保稅源及遏止逃漏，</w:t>
      </w:r>
      <w:proofErr w:type="gramStart"/>
      <w:r w:rsidRPr="003F3B27">
        <w:rPr>
          <w:rFonts w:ascii="標楷體" w:hAnsi="標楷體" w:hint="eastAsia"/>
          <w:snapToGrid w:val="0"/>
          <w:spacing w:val="-4"/>
          <w:kern w:val="0"/>
          <w:szCs w:val="28"/>
        </w:rPr>
        <w:t>賡</w:t>
      </w:r>
      <w:proofErr w:type="gramEnd"/>
      <w:r w:rsidRPr="003F3B27">
        <w:rPr>
          <w:rFonts w:ascii="標楷體" w:hAnsi="標楷體" w:hint="eastAsia"/>
          <w:snapToGrid w:val="0"/>
          <w:spacing w:val="-4"/>
          <w:kern w:val="0"/>
          <w:szCs w:val="28"/>
        </w:rPr>
        <w:t>續辦理房屋稅及地價稅稅籍清查作業，</w:t>
      </w:r>
      <w:proofErr w:type="gramStart"/>
      <w:r w:rsidRPr="003F3B27">
        <w:rPr>
          <w:rFonts w:ascii="標楷體" w:hAnsi="標楷體" w:hint="eastAsia"/>
          <w:snapToGrid w:val="0"/>
          <w:spacing w:val="-4"/>
          <w:kern w:val="0"/>
          <w:szCs w:val="28"/>
        </w:rPr>
        <w:t>惟間有部分</w:t>
      </w:r>
      <w:proofErr w:type="gramEnd"/>
      <w:r w:rsidRPr="003F3B27">
        <w:rPr>
          <w:rFonts w:ascii="標楷體" w:hAnsi="標楷體" w:hint="eastAsia"/>
          <w:snapToGrid w:val="0"/>
          <w:spacing w:val="-4"/>
          <w:kern w:val="0"/>
          <w:szCs w:val="28"/>
        </w:rPr>
        <w:t>房屋及土地未依規定稅率課</w:t>
      </w:r>
      <w:proofErr w:type="gramStart"/>
      <w:r w:rsidRPr="003F3B27">
        <w:rPr>
          <w:rFonts w:ascii="標楷體" w:hAnsi="標楷體" w:hint="eastAsia"/>
          <w:snapToGrid w:val="0"/>
          <w:spacing w:val="-4"/>
          <w:kern w:val="0"/>
          <w:szCs w:val="28"/>
        </w:rPr>
        <w:t>徵</w:t>
      </w:r>
      <w:proofErr w:type="gramEnd"/>
      <w:r w:rsidRPr="003F3B27">
        <w:rPr>
          <w:rFonts w:ascii="標楷體" w:hAnsi="標楷體" w:hint="eastAsia"/>
          <w:snapToGrid w:val="0"/>
          <w:spacing w:val="-4"/>
          <w:kern w:val="0"/>
          <w:szCs w:val="28"/>
        </w:rPr>
        <w:t>，允宜查明</w:t>
      </w:r>
      <w:proofErr w:type="gramStart"/>
      <w:r w:rsidRPr="003F3B27">
        <w:rPr>
          <w:rFonts w:ascii="標楷體" w:hAnsi="標楷體" w:hint="eastAsia"/>
          <w:snapToGrid w:val="0"/>
          <w:spacing w:val="-4"/>
          <w:kern w:val="0"/>
          <w:szCs w:val="28"/>
        </w:rPr>
        <w:t>依法妥處</w:t>
      </w:r>
      <w:proofErr w:type="gramEnd"/>
      <w:r w:rsidRPr="003F3B27">
        <w:rPr>
          <w:rFonts w:ascii="標楷體" w:hAnsi="標楷體" w:hint="eastAsia"/>
          <w:snapToGrid w:val="0"/>
          <w:spacing w:val="-4"/>
          <w:kern w:val="0"/>
          <w:szCs w:val="28"/>
        </w:rPr>
        <w:t>，以提升清查成效，實現租稅公平。（詳乙－</w:t>
      </w:r>
      <w:r w:rsidRPr="003F3B27">
        <w:rPr>
          <w:rFonts w:ascii="標楷體" w:hAnsi="標楷體" w:hint="eastAsia"/>
          <w:snapToGrid w:val="0"/>
          <w:kern w:val="0"/>
          <w:szCs w:val="28"/>
        </w:rPr>
        <w:t>7</w:t>
      </w:r>
      <w:r w:rsidRPr="003F3B27">
        <w:rPr>
          <w:rFonts w:ascii="標楷體" w:hAnsi="標楷體"/>
          <w:snapToGrid w:val="0"/>
          <w:kern w:val="0"/>
          <w:szCs w:val="28"/>
        </w:rPr>
        <w:t>4</w:t>
      </w:r>
      <w:r w:rsidRPr="003F3B27">
        <w:rPr>
          <w:rFonts w:ascii="標楷體" w:hAnsi="標楷體" w:hint="eastAsia"/>
          <w:snapToGrid w:val="0"/>
          <w:spacing w:val="-4"/>
          <w:kern w:val="0"/>
          <w:szCs w:val="28"/>
        </w:rPr>
        <w:t>頁）</w:t>
      </w:r>
    </w:p>
    <w:p w14:paraId="2DAA84C0"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w:t>
      </w:r>
      <w:r w:rsidRPr="003F3B27">
        <w:rPr>
          <w:rFonts w:ascii="標楷體" w:hAnsi="標楷體"/>
          <w:snapToGrid w:val="0"/>
          <w:kern w:val="0"/>
          <w:szCs w:val="28"/>
        </w:rPr>
        <w:t>.</w:t>
      </w:r>
      <w:proofErr w:type="gramStart"/>
      <w:r w:rsidRPr="003F3B27">
        <w:rPr>
          <w:rFonts w:ascii="標楷體" w:hAnsi="標楷體" w:hint="eastAsia"/>
          <w:snapToGrid w:val="0"/>
          <w:spacing w:val="-4"/>
          <w:kern w:val="0"/>
          <w:szCs w:val="28"/>
        </w:rPr>
        <w:t>研</w:t>
      </w:r>
      <w:proofErr w:type="gramEnd"/>
      <w:r w:rsidRPr="003F3B27">
        <w:rPr>
          <w:rFonts w:ascii="標楷體" w:hAnsi="標楷體" w:hint="eastAsia"/>
          <w:snapToGrid w:val="0"/>
          <w:spacing w:val="-4"/>
          <w:kern w:val="0"/>
          <w:szCs w:val="28"/>
        </w:rPr>
        <w:t>訂欠稅清理計畫持續辦理，惟未徵起金額及比率不減反升，又註銷案件逾半數繳款書未送達，及考評成績逐年下降，允宜檢討改善，以確保政府債權。</w:t>
      </w:r>
      <w:r w:rsidRPr="003F3B27">
        <w:rPr>
          <w:rFonts w:ascii="標楷體" w:hAnsi="標楷體" w:hint="eastAsia"/>
          <w:snapToGrid w:val="0"/>
          <w:spacing w:val="8"/>
          <w:kern w:val="0"/>
          <w:szCs w:val="28"/>
        </w:rPr>
        <w:t>（</w:t>
      </w:r>
      <w:r w:rsidRPr="003F3B27">
        <w:rPr>
          <w:rFonts w:ascii="標楷體" w:hAnsi="標楷體" w:hint="eastAsia"/>
          <w:snapToGrid w:val="0"/>
          <w:spacing w:val="-8"/>
          <w:kern w:val="0"/>
          <w:szCs w:val="28"/>
        </w:rPr>
        <w:t>詳乙－</w:t>
      </w:r>
      <w:r w:rsidRPr="003F3B27">
        <w:rPr>
          <w:rFonts w:ascii="標楷體" w:hAnsi="標楷體" w:hint="eastAsia"/>
          <w:snapToGrid w:val="0"/>
          <w:kern w:val="0"/>
          <w:szCs w:val="28"/>
        </w:rPr>
        <w:t>7</w:t>
      </w:r>
      <w:r w:rsidRPr="003F3B27">
        <w:rPr>
          <w:rFonts w:ascii="標楷體" w:hAnsi="標楷體"/>
          <w:snapToGrid w:val="0"/>
          <w:kern w:val="0"/>
          <w:szCs w:val="28"/>
        </w:rPr>
        <w:t>5</w:t>
      </w:r>
      <w:r w:rsidRPr="003F3B27">
        <w:rPr>
          <w:rFonts w:ascii="標楷體" w:hAnsi="標楷體" w:hint="eastAsia"/>
          <w:snapToGrid w:val="0"/>
          <w:spacing w:val="-8"/>
          <w:kern w:val="0"/>
          <w:szCs w:val="28"/>
        </w:rPr>
        <w:t>頁）</w:t>
      </w:r>
    </w:p>
    <w:p w14:paraId="01B3868E" w14:textId="77777777" w:rsidR="008E1E54" w:rsidRPr="003F3B27" w:rsidRDefault="008E1E54" w:rsidP="00F6463E">
      <w:pPr>
        <w:overflowPunct w:val="0"/>
        <w:snapToGrid w:val="0"/>
        <w:spacing w:line="498" w:lineRule="exact"/>
        <w:ind w:firstLineChars="100" w:firstLine="282"/>
        <w:jc w:val="both"/>
        <w:rPr>
          <w:rFonts w:ascii="標楷體" w:hAnsi="標楷體"/>
          <w:b/>
          <w:szCs w:val="28"/>
        </w:rPr>
      </w:pPr>
      <w:r w:rsidRPr="003F3B27">
        <w:rPr>
          <w:rFonts w:ascii="標楷體" w:hAnsi="標楷體" w:hint="eastAsia"/>
          <w:b/>
          <w:szCs w:val="28"/>
        </w:rPr>
        <w:t>（六）</w:t>
      </w:r>
      <w:r w:rsidRPr="003F3B27">
        <w:rPr>
          <w:rFonts w:ascii="標楷體" w:hAnsi="標楷體" w:hint="eastAsia"/>
          <w:b/>
          <w:snapToGrid w:val="0"/>
          <w:kern w:val="0"/>
          <w:szCs w:val="28"/>
        </w:rPr>
        <w:t>警政</w:t>
      </w:r>
      <w:r w:rsidRPr="003F3B27">
        <w:rPr>
          <w:rFonts w:ascii="標楷體" w:hAnsi="標楷體" w:hint="eastAsia"/>
          <w:b/>
          <w:szCs w:val="28"/>
        </w:rPr>
        <w:t>及消防</w:t>
      </w:r>
    </w:p>
    <w:p w14:paraId="5F3DB007" w14:textId="77777777" w:rsidR="008E1E54" w:rsidRPr="003F3B27" w:rsidRDefault="008E1E54" w:rsidP="00F6463E">
      <w:pPr>
        <w:tabs>
          <w:tab w:val="left" w:pos="6096"/>
        </w:tabs>
        <w:overflowPunct w:val="0"/>
        <w:snapToGrid w:val="0"/>
        <w:spacing w:line="498" w:lineRule="exact"/>
        <w:ind w:firstLineChars="100" w:firstLine="282"/>
        <w:jc w:val="both"/>
        <w:rPr>
          <w:rFonts w:ascii="標楷體" w:hAnsi="標楷體"/>
          <w:snapToGrid w:val="0"/>
          <w:kern w:val="0"/>
          <w:szCs w:val="28"/>
        </w:rPr>
      </w:pPr>
      <w:proofErr w:type="gramStart"/>
      <w:r w:rsidRPr="003F3B27">
        <w:rPr>
          <w:rFonts w:ascii="標楷體" w:hAnsi="標楷體"/>
          <w:snapToGrid w:val="0"/>
          <w:kern w:val="0"/>
          <w:szCs w:val="28"/>
        </w:rPr>
        <w:t>114</w:t>
      </w:r>
      <w:proofErr w:type="gramEnd"/>
      <w:r w:rsidRPr="003F3B27">
        <w:rPr>
          <w:rFonts w:ascii="標楷體" w:hAnsi="標楷體"/>
          <w:snapToGrid w:val="0"/>
          <w:kern w:val="0"/>
          <w:szCs w:val="28"/>
        </w:rPr>
        <w:t>年度</w:t>
      </w:r>
      <w:r w:rsidRPr="003F3B27">
        <w:rPr>
          <w:rFonts w:ascii="標楷體" w:hAnsi="標楷體" w:hint="eastAsia"/>
          <w:snapToGrid w:val="0"/>
          <w:kern w:val="0"/>
          <w:szCs w:val="28"/>
        </w:rPr>
        <w:t>施政重點經各相關機關執行結果，包括：</w:t>
      </w:r>
    </w:p>
    <w:p w14:paraId="5C96F075"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1.辦理警用車輛維護保養與</w:t>
      </w:r>
      <w:proofErr w:type="gramStart"/>
      <w:r w:rsidRPr="003F3B27">
        <w:rPr>
          <w:rFonts w:ascii="標楷體" w:hAnsi="標楷體" w:hint="eastAsia"/>
          <w:snapToGrid w:val="0"/>
          <w:kern w:val="0"/>
          <w:szCs w:val="28"/>
        </w:rPr>
        <w:t>汰</w:t>
      </w:r>
      <w:proofErr w:type="gramEnd"/>
      <w:r w:rsidRPr="003F3B27">
        <w:rPr>
          <w:rFonts w:ascii="標楷體" w:hAnsi="標楷體" w:hint="eastAsia"/>
          <w:snapToGrid w:val="0"/>
          <w:kern w:val="0"/>
          <w:szCs w:val="28"/>
        </w:rPr>
        <w:t>換，維持車輛性能：</w:t>
      </w:r>
      <w:proofErr w:type="gramStart"/>
      <w:r w:rsidRPr="003F3B27">
        <w:rPr>
          <w:rFonts w:ascii="標楷體" w:hAnsi="標楷體" w:hint="eastAsia"/>
          <w:snapToGrid w:val="0"/>
          <w:kern w:val="0"/>
          <w:szCs w:val="28"/>
        </w:rPr>
        <w:t>汰</w:t>
      </w:r>
      <w:proofErr w:type="gramEnd"/>
      <w:r w:rsidRPr="003F3B27">
        <w:rPr>
          <w:rFonts w:ascii="標楷體" w:hAnsi="標楷體" w:hint="eastAsia"/>
          <w:snapToGrid w:val="0"/>
          <w:kern w:val="0"/>
          <w:szCs w:val="28"/>
        </w:rPr>
        <w:t>換勤務車1輛、巡邏車8輛、巡邏機車33輛、</w:t>
      </w:r>
      <w:proofErr w:type="gramStart"/>
      <w:r w:rsidRPr="003F3B27">
        <w:rPr>
          <w:rFonts w:ascii="標楷體" w:hAnsi="標楷體" w:hint="eastAsia"/>
          <w:snapToGrid w:val="0"/>
          <w:kern w:val="0"/>
          <w:szCs w:val="28"/>
        </w:rPr>
        <w:t>偵</w:t>
      </w:r>
      <w:proofErr w:type="gramEnd"/>
      <w:r w:rsidRPr="003F3B27">
        <w:rPr>
          <w:rFonts w:ascii="標楷體" w:hAnsi="標楷體" w:hint="eastAsia"/>
          <w:snapToGrid w:val="0"/>
          <w:kern w:val="0"/>
          <w:szCs w:val="28"/>
        </w:rPr>
        <w:t>防機車12輛，並定期實施警用車輛保養。</w:t>
      </w:r>
    </w:p>
    <w:p w14:paraId="2593A946"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2.查緝毒品危害，提升緝毒成效：查獲毒品案共計1,411件、1,409人、35,388公克。</w:t>
      </w:r>
    </w:p>
    <w:p w14:paraId="2CD1A412"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3.辦理緊急救護教育訓練，提升應變處置能力：每月辦理救護技術員繼續教育訓練，並辦理</w:t>
      </w:r>
      <w:r w:rsidRPr="003F3B27">
        <w:rPr>
          <w:rFonts w:ascii="標楷體" w:hAnsi="標楷體"/>
          <w:snapToGrid w:val="0"/>
          <w:kern w:val="0"/>
          <w:szCs w:val="28"/>
        </w:rPr>
        <w:t>3</w:t>
      </w:r>
      <w:r w:rsidRPr="003F3B27">
        <w:rPr>
          <w:rFonts w:ascii="標楷體" w:hAnsi="標楷體" w:hint="eastAsia"/>
          <w:snapToGrid w:val="0"/>
          <w:kern w:val="0"/>
          <w:szCs w:val="28"/>
        </w:rPr>
        <w:t>場次緊急救護技術考核，提升救護人員現場應變處置能力。</w:t>
      </w:r>
    </w:p>
    <w:p w14:paraId="018FFE84"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w:t>
      </w:r>
      <w:r w:rsidRPr="003F3B27">
        <w:rPr>
          <w:rFonts w:ascii="標楷體" w:hAnsi="標楷體"/>
          <w:snapToGrid w:val="0"/>
          <w:kern w:val="0"/>
          <w:szCs w:val="28"/>
        </w:rPr>
        <w:t>.</w:t>
      </w:r>
      <w:r w:rsidRPr="003F3B27">
        <w:rPr>
          <w:rFonts w:ascii="標楷體" w:hAnsi="標楷體" w:hint="eastAsia"/>
          <w:snapToGrid w:val="0"/>
          <w:kern w:val="0"/>
          <w:szCs w:val="28"/>
        </w:rPr>
        <w:t>推動防災工作，強化社會韌性及應變機制：辦理防災訓練20場、避難收容處所演練2場、災害應變會議5場及韌性社區宣導28場。</w:t>
      </w:r>
    </w:p>
    <w:p w14:paraId="0C23B55E" w14:textId="77777777" w:rsidR="008E1E54" w:rsidRPr="003F3B27" w:rsidRDefault="008E1E54" w:rsidP="00F6463E">
      <w:pPr>
        <w:tabs>
          <w:tab w:val="left" w:pos="6096"/>
        </w:tabs>
        <w:overflowPunct w:val="0"/>
        <w:snapToGrid w:val="0"/>
        <w:spacing w:line="498"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r w:rsidRPr="003F3B27">
        <w:rPr>
          <w:rFonts w:ascii="標楷體" w:hAnsi="標楷體"/>
          <w:snapToGrid w:val="0"/>
          <w:kern w:val="0"/>
          <w:szCs w:val="28"/>
        </w:rPr>
        <w:t>：</w:t>
      </w:r>
    </w:p>
    <w:p w14:paraId="50F19F74"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因應警察勤務所需，配賦所屬各單位警用車輛及武器裝備，惟部分汽機車車齡已逾規定使用年限，且有配賦數量不足或低度使用情形，另實際獲配賦武器與應分配數存有落差，又部分單位員警出勤未依規定攜帶相關裝備，允宜</w:t>
      </w:r>
      <w:proofErr w:type="gramStart"/>
      <w:r w:rsidRPr="003F3B27">
        <w:rPr>
          <w:rFonts w:ascii="標楷體" w:hAnsi="標楷體" w:hint="eastAsia"/>
          <w:snapToGrid w:val="0"/>
          <w:kern w:val="0"/>
          <w:szCs w:val="28"/>
        </w:rPr>
        <w:t>研謀妥處</w:t>
      </w:r>
      <w:proofErr w:type="gramEnd"/>
      <w:r w:rsidRPr="003F3B27">
        <w:rPr>
          <w:rFonts w:ascii="標楷體" w:hAnsi="標楷體" w:hint="eastAsia"/>
          <w:snapToGrid w:val="0"/>
          <w:kern w:val="0"/>
          <w:szCs w:val="28"/>
        </w:rPr>
        <w:t>，以提升值勤效能及安全。（詳乙－7</w:t>
      </w:r>
      <w:r w:rsidRPr="003F3B27">
        <w:rPr>
          <w:rFonts w:ascii="標楷體" w:hAnsi="標楷體"/>
          <w:snapToGrid w:val="0"/>
          <w:kern w:val="0"/>
          <w:szCs w:val="28"/>
        </w:rPr>
        <w:t>8</w:t>
      </w:r>
      <w:r w:rsidRPr="003F3B27">
        <w:rPr>
          <w:rFonts w:ascii="標楷體" w:hAnsi="標楷體" w:hint="eastAsia"/>
          <w:snapToGrid w:val="0"/>
          <w:kern w:val="0"/>
          <w:szCs w:val="28"/>
        </w:rPr>
        <w:t>頁）</w:t>
      </w:r>
    </w:p>
    <w:p w14:paraId="607F1558"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2.持續裁處第三、四級毒品罰鍰及</w:t>
      </w:r>
      <w:proofErr w:type="gramStart"/>
      <w:r w:rsidRPr="003F3B27">
        <w:rPr>
          <w:rFonts w:ascii="標楷體" w:hAnsi="標楷體" w:hint="eastAsia"/>
          <w:snapToGrid w:val="0"/>
          <w:kern w:val="0"/>
          <w:szCs w:val="28"/>
        </w:rPr>
        <w:t>怠</w:t>
      </w:r>
      <w:proofErr w:type="gramEnd"/>
      <w:r w:rsidRPr="003F3B27">
        <w:rPr>
          <w:rFonts w:ascii="標楷體" w:hAnsi="標楷體" w:hint="eastAsia"/>
          <w:snapToGrid w:val="0"/>
          <w:kern w:val="0"/>
          <w:szCs w:val="28"/>
        </w:rPr>
        <w:t>金，惟收繳成效欠佳，又部分行政罰鍰案件債權憑證移送強制執行作業未</w:t>
      </w:r>
      <w:proofErr w:type="gramStart"/>
      <w:r w:rsidRPr="003F3B27">
        <w:rPr>
          <w:rFonts w:ascii="標楷體" w:hAnsi="標楷體" w:hint="eastAsia"/>
          <w:snapToGrid w:val="0"/>
          <w:kern w:val="0"/>
          <w:szCs w:val="28"/>
        </w:rPr>
        <w:t>臻</w:t>
      </w:r>
      <w:proofErr w:type="gramEnd"/>
      <w:r w:rsidRPr="003F3B27">
        <w:rPr>
          <w:rFonts w:ascii="標楷體" w:hAnsi="標楷體" w:hint="eastAsia"/>
          <w:snapToGrid w:val="0"/>
          <w:kern w:val="0"/>
          <w:szCs w:val="28"/>
        </w:rPr>
        <w:t>積極，且已逾規定得執行催繳期限，允宜檢討改進，以提升執法效率。（詳乙－8</w:t>
      </w:r>
      <w:r w:rsidRPr="003F3B27">
        <w:rPr>
          <w:rFonts w:ascii="標楷體" w:hAnsi="標楷體"/>
          <w:snapToGrid w:val="0"/>
          <w:kern w:val="0"/>
          <w:szCs w:val="28"/>
        </w:rPr>
        <w:t>0</w:t>
      </w:r>
      <w:r w:rsidRPr="003F3B27">
        <w:rPr>
          <w:rFonts w:ascii="標楷體" w:hAnsi="標楷體" w:hint="eastAsia"/>
          <w:snapToGrid w:val="0"/>
          <w:kern w:val="0"/>
          <w:szCs w:val="28"/>
        </w:rPr>
        <w:t>頁）</w:t>
      </w:r>
    </w:p>
    <w:p w14:paraId="0662BE38" w14:textId="77777777" w:rsidR="008E1E54" w:rsidRPr="003F3B27" w:rsidRDefault="008E1E54" w:rsidP="00F6463E">
      <w:pPr>
        <w:tabs>
          <w:tab w:val="left" w:pos="6096"/>
        </w:tabs>
        <w:overflowPunct w:val="0"/>
        <w:snapToGrid w:val="0"/>
        <w:spacing w:line="498"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w:t>
      </w:r>
      <w:r w:rsidRPr="003F3B27">
        <w:rPr>
          <w:rFonts w:ascii="標楷體" w:hAnsi="標楷體"/>
          <w:snapToGrid w:val="0"/>
          <w:kern w:val="0"/>
          <w:szCs w:val="28"/>
        </w:rPr>
        <w:t>.</w:t>
      </w:r>
      <w:r w:rsidRPr="003F3B27">
        <w:rPr>
          <w:rFonts w:ascii="標楷體" w:hAnsi="標楷體" w:hint="eastAsia"/>
          <w:snapToGrid w:val="0"/>
          <w:kern w:val="0"/>
          <w:szCs w:val="28"/>
        </w:rPr>
        <w:t>為執行緊急醫療救護業務輔導屬員取得救護技術員證照，惟具中級證照人數未</w:t>
      </w:r>
      <w:proofErr w:type="gramStart"/>
      <w:r w:rsidRPr="003F3B27">
        <w:rPr>
          <w:rFonts w:ascii="標楷體" w:hAnsi="標楷體" w:hint="eastAsia"/>
          <w:snapToGrid w:val="0"/>
          <w:kern w:val="0"/>
          <w:szCs w:val="28"/>
        </w:rPr>
        <w:t>臻</w:t>
      </w:r>
      <w:proofErr w:type="gramEnd"/>
      <w:r w:rsidRPr="003F3B27">
        <w:rPr>
          <w:rFonts w:ascii="標楷體" w:hAnsi="標楷體" w:hint="eastAsia"/>
          <w:snapToGrid w:val="0"/>
          <w:kern w:val="0"/>
          <w:szCs w:val="28"/>
        </w:rPr>
        <w:t>適足，且部分分隊尚未配置高級救護技術員，允宜</w:t>
      </w:r>
      <w:proofErr w:type="gramStart"/>
      <w:r w:rsidRPr="003F3B27">
        <w:rPr>
          <w:rFonts w:ascii="標楷體" w:hAnsi="標楷體" w:hint="eastAsia"/>
          <w:snapToGrid w:val="0"/>
          <w:kern w:val="0"/>
          <w:szCs w:val="28"/>
        </w:rPr>
        <w:t>研</w:t>
      </w:r>
      <w:proofErr w:type="gramEnd"/>
      <w:r w:rsidRPr="003F3B27">
        <w:rPr>
          <w:rFonts w:ascii="標楷體" w:hAnsi="標楷體" w:hint="eastAsia"/>
          <w:snapToGrid w:val="0"/>
          <w:kern w:val="0"/>
          <w:szCs w:val="28"/>
        </w:rPr>
        <w:t>謀改善，並</w:t>
      </w:r>
      <w:proofErr w:type="gramStart"/>
      <w:r w:rsidRPr="003F3B27">
        <w:rPr>
          <w:rFonts w:ascii="標楷體" w:hAnsi="標楷體" w:hint="eastAsia"/>
          <w:snapToGrid w:val="0"/>
          <w:kern w:val="0"/>
          <w:szCs w:val="28"/>
        </w:rPr>
        <w:t>研</w:t>
      </w:r>
      <w:proofErr w:type="gramEnd"/>
      <w:r w:rsidRPr="003F3B27">
        <w:rPr>
          <w:rFonts w:ascii="標楷體" w:hAnsi="標楷體" w:hint="eastAsia"/>
          <w:snapToGrid w:val="0"/>
          <w:kern w:val="0"/>
          <w:szCs w:val="28"/>
        </w:rPr>
        <w:t>議獎勵措施優化救護人力，</w:t>
      </w:r>
      <w:proofErr w:type="gramStart"/>
      <w:r w:rsidRPr="003F3B27">
        <w:rPr>
          <w:rFonts w:ascii="標楷體" w:hAnsi="標楷體" w:hint="eastAsia"/>
          <w:snapToGrid w:val="0"/>
          <w:kern w:val="0"/>
          <w:szCs w:val="28"/>
        </w:rPr>
        <w:t>俾</w:t>
      </w:r>
      <w:proofErr w:type="gramEnd"/>
      <w:r w:rsidRPr="003F3B27">
        <w:rPr>
          <w:rFonts w:ascii="標楷體" w:hAnsi="標楷體" w:hint="eastAsia"/>
          <w:snapToGrid w:val="0"/>
          <w:kern w:val="0"/>
          <w:szCs w:val="28"/>
        </w:rPr>
        <w:t>提升救護量能及品質。（詳乙－9</w:t>
      </w:r>
      <w:r w:rsidRPr="003F3B27">
        <w:rPr>
          <w:rFonts w:ascii="標楷體" w:hAnsi="標楷體"/>
          <w:snapToGrid w:val="0"/>
          <w:kern w:val="0"/>
          <w:szCs w:val="28"/>
        </w:rPr>
        <w:t>8</w:t>
      </w:r>
      <w:r w:rsidRPr="003F3B27">
        <w:rPr>
          <w:rFonts w:ascii="標楷體" w:hAnsi="標楷體" w:hint="eastAsia"/>
          <w:snapToGrid w:val="0"/>
          <w:kern w:val="0"/>
          <w:szCs w:val="28"/>
        </w:rPr>
        <w:t>頁）</w:t>
      </w:r>
    </w:p>
    <w:p w14:paraId="15281761" w14:textId="77777777" w:rsidR="008E1E54" w:rsidRPr="003F3B27" w:rsidRDefault="008E1E54" w:rsidP="00E47ABD">
      <w:pPr>
        <w:tabs>
          <w:tab w:val="left" w:pos="6096"/>
        </w:tabs>
        <w:overflowPunct w:val="0"/>
        <w:snapToGrid w:val="0"/>
        <w:spacing w:line="482" w:lineRule="exact"/>
        <w:ind w:firstLineChars="200" w:firstLine="580"/>
        <w:jc w:val="both"/>
        <w:rPr>
          <w:rFonts w:ascii="標楷體" w:hAnsi="標楷體"/>
          <w:snapToGrid w:val="0"/>
          <w:spacing w:val="4"/>
          <w:kern w:val="0"/>
          <w:szCs w:val="28"/>
        </w:rPr>
      </w:pPr>
      <w:r w:rsidRPr="003F3B27">
        <w:rPr>
          <w:rFonts w:ascii="標楷體" w:hAnsi="標楷體" w:hint="eastAsia"/>
          <w:snapToGrid w:val="0"/>
          <w:spacing w:val="4"/>
          <w:kern w:val="0"/>
          <w:szCs w:val="28"/>
        </w:rPr>
        <w:lastRenderedPageBreak/>
        <w:t>4.為保障災害期間民眾生命財產安全及防止災害擴大，已擬定災害避難疏散計畫，並公告防災地圖等減災措施，惟該避難疏散計畫多年未曾檢討修正，且未依規定更新災害防救資訊，允宜檢討改進，以強化地區災害防救韌性。（詳乙－1</w:t>
      </w:r>
      <w:r w:rsidRPr="003F3B27">
        <w:rPr>
          <w:rFonts w:ascii="標楷體" w:hAnsi="標楷體"/>
          <w:snapToGrid w:val="0"/>
          <w:spacing w:val="4"/>
          <w:kern w:val="0"/>
          <w:szCs w:val="28"/>
        </w:rPr>
        <w:t>00</w:t>
      </w:r>
      <w:r w:rsidRPr="003F3B27">
        <w:rPr>
          <w:rFonts w:ascii="標楷體" w:hAnsi="標楷體" w:hint="eastAsia"/>
          <w:snapToGrid w:val="0"/>
          <w:spacing w:val="4"/>
          <w:kern w:val="0"/>
          <w:szCs w:val="28"/>
        </w:rPr>
        <w:t>頁）</w:t>
      </w:r>
    </w:p>
    <w:p w14:paraId="3E159E15" w14:textId="77777777" w:rsidR="008E1E54" w:rsidRPr="003F3B27" w:rsidRDefault="008E1E54" w:rsidP="00E47ABD">
      <w:pPr>
        <w:overflowPunct w:val="0"/>
        <w:snapToGrid w:val="0"/>
        <w:spacing w:line="482" w:lineRule="exact"/>
        <w:ind w:firstLineChars="100" w:firstLine="282"/>
        <w:jc w:val="both"/>
        <w:rPr>
          <w:rFonts w:ascii="標楷體" w:hAnsi="標楷體"/>
          <w:b/>
          <w:szCs w:val="28"/>
        </w:rPr>
      </w:pPr>
      <w:r w:rsidRPr="003F3B27">
        <w:rPr>
          <w:rFonts w:ascii="標楷體" w:hAnsi="標楷體" w:hint="eastAsia"/>
          <w:b/>
          <w:szCs w:val="28"/>
        </w:rPr>
        <w:t>（七）</w:t>
      </w:r>
      <w:r w:rsidRPr="003F3B27">
        <w:rPr>
          <w:rFonts w:ascii="標楷體" w:hAnsi="標楷體" w:hint="eastAsia"/>
          <w:b/>
          <w:snapToGrid w:val="0"/>
          <w:kern w:val="0"/>
          <w:szCs w:val="28"/>
        </w:rPr>
        <w:t>環境保護</w:t>
      </w:r>
    </w:p>
    <w:p w14:paraId="5E5E6E28" w14:textId="77777777" w:rsidR="008E1E54" w:rsidRPr="003F3B27" w:rsidRDefault="008E1E54" w:rsidP="00E47ABD">
      <w:pPr>
        <w:tabs>
          <w:tab w:val="left" w:pos="6096"/>
        </w:tabs>
        <w:overflowPunct w:val="0"/>
        <w:snapToGrid w:val="0"/>
        <w:spacing w:line="482" w:lineRule="exact"/>
        <w:ind w:firstLineChars="100" w:firstLine="282"/>
        <w:jc w:val="both"/>
        <w:rPr>
          <w:rFonts w:ascii="標楷體" w:hAnsi="標楷體"/>
          <w:snapToGrid w:val="0"/>
          <w:kern w:val="0"/>
          <w:szCs w:val="28"/>
        </w:rPr>
      </w:pPr>
      <w:proofErr w:type="gramStart"/>
      <w:r w:rsidRPr="003F3B27">
        <w:rPr>
          <w:rFonts w:ascii="標楷體" w:hAnsi="標楷體"/>
          <w:snapToGrid w:val="0"/>
          <w:kern w:val="0"/>
          <w:szCs w:val="28"/>
        </w:rPr>
        <w:t>114</w:t>
      </w:r>
      <w:proofErr w:type="gramEnd"/>
      <w:r w:rsidRPr="003F3B27">
        <w:rPr>
          <w:rFonts w:ascii="標楷體" w:hAnsi="標楷體"/>
          <w:snapToGrid w:val="0"/>
          <w:kern w:val="0"/>
          <w:szCs w:val="28"/>
        </w:rPr>
        <w:t>年度</w:t>
      </w:r>
      <w:r w:rsidRPr="003F3B27">
        <w:rPr>
          <w:rFonts w:ascii="標楷體" w:hAnsi="標楷體" w:hint="eastAsia"/>
          <w:snapToGrid w:val="0"/>
          <w:kern w:val="0"/>
          <w:szCs w:val="28"/>
        </w:rPr>
        <w:t>施政重點經各相關機關執行結果，包括：</w:t>
      </w:r>
    </w:p>
    <w:p w14:paraId="67B4EF43"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1.加速</w:t>
      </w:r>
      <w:proofErr w:type="gramStart"/>
      <w:r w:rsidRPr="003F3B27">
        <w:rPr>
          <w:rFonts w:ascii="標楷體" w:hAnsi="標楷體" w:hint="eastAsia"/>
          <w:snapToGrid w:val="0"/>
          <w:kern w:val="0"/>
          <w:szCs w:val="28"/>
        </w:rPr>
        <w:t>汰換燃</w:t>
      </w:r>
      <w:proofErr w:type="gramEnd"/>
      <w:r w:rsidRPr="003F3B27">
        <w:rPr>
          <w:rFonts w:ascii="標楷體" w:hAnsi="標楷體" w:hint="eastAsia"/>
          <w:snapToGrid w:val="0"/>
          <w:kern w:val="0"/>
          <w:szCs w:val="28"/>
        </w:rPr>
        <w:t>油機車，提高低碳電動運具普及率：專案車款申請件數共3,000件，新購車款核銷申請件數共2,620件，合計5,620件。</w:t>
      </w:r>
    </w:p>
    <w:p w14:paraId="234BCB69"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shd w:val="pct15" w:color="auto" w:fill="FFFFFF"/>
        </w:rPr>
      </w:pPr>
      <w:r w:rsidRPr="003F3B27">
        <w:rPr>
          <w:rFonts w:ascii="標楷體" w:hAnsi="標楷體" w:hint="eastAsia"/>
          <w:snapToGrid w:val="0"/>
          <w:kern w:val="0"/>
          <w:szCs w:val="28"/>
        </w:rPr>
        <w:t>2.推動空氣污染防制措施，提升生活環境品質：受理空氣污染陳情408件，整體處理率達99％，陳情件數較</w:t>
      </w:r>
      <w:proofErr w:type="gramStart"/>
      <w:r w:rsidRPr="003F3B27">
        <w:rPr>
          <w:rFonts w:ascii="標楷體" w:hAnsi="標楷體" w:hint="eastAsia"/>
          <w:snapToGrid w:val="0"/>
          <w:kern w:val="0"/>
          <w:szCs w:val="28"/>
        </w:rPr>
        <w:t>1</w:t>
      </w:r>
      <w:r w:rsidRPr="003F3B27">
        <w:rPr>
          <w:rFonts w:ascii="標楷體" w:hAnsi="標楷體"/>
          <w:snapToGrid w:val="0"/>
          <w:kern w:val="0"/>
          <w:szCs w:val="28"/>
        </w:rPr>
        <w:t>13</w:t>
      </w:r>
      <w:proofErr w:type="gramEnd"/>
      <w:r w:rsidRPr="003F3B27">
        <w:rPr>
          <w:rFonts w:ascii="標楷體" w:hAnsi="標楷體" w:hint="eastAsia"/>
          <w:snapToGrid w:val="0"/>
          <w:kern w:val="0"/>
          <w:szCs w:val="28"/>
        </w:rPr>
        <w:t>年度減少9％。</w:t>
      </w:r>
    </w:p>
    <w:p w14:paraId="2DC74E77"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spacing w:val="-2"/>
          <w:kern w:val="0"/>
          <w:szCs w:val="28"/>
        </w:rPr>
      </w:pPr>
      <w:r w:rsidRPr="003F3B27">
        <w:rPr>
          <w:rFonts w:ascii="標楷體" w:hAnsi="標楷體" w:hint="eastAsia"/>
          <w:snapToGrid w:val="0"/>
          <w:kern w:val="0"/>
          <w:szCs w:val="28"/>
        </w:rPr>
        <w:t>3.深化</w:t>
      </w:r>
      <w:proofErr w:type="gramStart"/>
      <w:r w:rsidRPr="003F3B27">
        <w:rPr>
          <w:rFonts w:ascii="標楷體" w:hAnsi="標楷體" w:hint="eastAsia"/>
          <w:snapToGrid w:val="0"/>
          <w:spacing w:val="-2"/>
          <w:kern w:val="0"/>
          <w:szCs w:val="28"/>
        </w:rPr>
        <w:t>低碳永續</w:t>
      </w:r>
      <w:proofErr w:type="gramEnd"/>
      <w:r w:rsidRPr="003F3B27">
        <w:rPr>
          <w:rFonts w:ascii="標楷體" w:hAnsi="標楷體" w:hint="eastAsia"/>
          <w:snapToGrid w:val="0"/>
          <w:spacing w:val="-2"/>
          <w:kern w:val="0"/>
          <w:szCs w:val="28"/>
        </w:rPr>
        <w:t>管理，完善氣候變遷及調適機制：推動</w:t>
      </w:r>
      <w:proofErr w:type="gramStart"/>
      <w:r w:rsidRPr="003F3B27">
        <w:rPr>
          <w:rFonts w:ascii="標楷體" w:hAnsi="標楷體" w:hint="eastAsia"/>
          <w:snapToGrid w:val="0"/>
          <w:spacing w:val="-2"/>
          <w:kern w:val="0"/>
          <w:szCs w:val="28"/>
        </w:rPr>
        <w:t>低碳永續</w:t>
      </w:r>
      <w:proofErr w:type="gramEnd"/>
      <w:r w:rsidRPr="003F3B27">
        <w:rPr>
          <w:rFonts w:ascii="標楷體" w:hAnsi="標楷體" w:hint="eastAsia"/>
          <w:snapToGrid w:val="0"/>
          <w:spacing w:val="-2"/>
          <w:kern w:val="0"/>
          <w:szCs w:val="28"/>
        </w:rPr>
        <w:t>家園評等認證制度，新增10處完成報名；另辦理基隆市氣候變遷因應推動會1場次。</w:t>
      </w:r>
    </w:p>
    <w:p w14:paraId="521A0478"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4.改善河港水質，提供優質親水環境：旭川河水質改善現地處理工程採購案已於111年4月22日完成驗收，持續維持淨水場營運及落實財產管理作業。</w:t>
      </w:r>
    </w:p>
    <w:p w14:paraId="4B2A563F" w14:textId="77777777" w:rsidR="008E1E54" w:rsidRPr="003F3B27" w:rsidRDefault="008E1E54" w:rsidP="00E47ABD">
      <w:pPr>
        <w:tabs>
          <w:tab w:val="left" w:pos="6096"/>
        </w:tabs>
        <w:overflowPunct w:val="0"/>
        <w:snapToGrid w:val="0"/>
        <w:spacing w:line="482" w:lineRule="exact"/>
        <w:ind w:firstLineChars="100" w:firstLine="282"/>
        <w:jc w:val="both"/>
        <w:rPr>
          <w:rFonts w:ascii="標楷體" w:hAnsi="標楷體"/>
          <w:snapToGrid w:val="0"/>
          <w:kern w:val="0"/>
          <w:szCs w:val="28"/>
        </w:rPr>
      </w:pPr>
      <w:r w:rsidRPr="003F3B27">
        <w:rPr>
          <w:rFonts w:ascii="標楷體" w:hAnsi="標楷體" w:hint="eastAsia"/>
          <w:snapToGrid w:val="0"/>
          <w:kern w:val="0"/>
          <w:szCs w:val="28"/>
        </w:rPr>
        <w:t>各相關機關之執行情形，</w:t>
      </w:r>
      <w:proofErr w:type="gramStart"/>
      <w:r w:rsidRPr="003F3B27">
        <w:rPr>
          <w:rFonts w:ascii="標楷體" w:hAnsi="標楷體" w:hint="eastAsia"/>
          <w:snapToGrid w:val="0"/>
          <w:kern w:val="0"/>
          <w:szCs w:val="28"/>
        </w:rPr>
        <w:t>經本室審核</w:t>
      </w:r>
      <w:proofErr w:type="gramEnd"/>
      <w:r w:rsidRPr="003F3B27">
        <w:rPr>
          <w:rFonts w:ascii="標楷體" w:hAnsi="標楷體" w:hint="eastAsia"/>
          <w:snapToGrid w:val="0"/>
          <w:kern w:val="0"/>
          <w:szCs w:val="28"/>
        </w:rPr>
        <w:t>結果，核有：</w:t>
      </w:r>
    </w:p>
    <w:p w14:paraId="323B82E2"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1.持續推動青年電動機車補助計畫，惟實際補助數量未及計畫目標半數，</w:t>
      </w:r>
      <w:proofErr w:type="gramStart"/>
      <w:r w:rsidRPr="003F3B27">
        <w:rPr>
          <w:rFonts w:ascii="標楷體" w:hAnsi="標楷體" w:hint="eastAsia"/>
          <w:snapToGrid w:val="0"/>
          <w:kern w:val="0"/>
          <w:szCs w:val="28"/>
        </w:rPr>
        <w:t>又換電站</w:t>
      </w:r>
      <w:proofErr w:type="gramEnd"/>
      <w:r w:rsidRPr="003F3B27">
        <w:rPr>
          <w:rFonts w:ascii="標楷體" w:hAnsi="標楷體" w:hint="eastAsia"/>
          <w:snapToGrid w:val="0"/>
          <w:kern w:val="0"/>
          <w:szCs w:val="28"/>
        </w:rPr>
        <w:t>建置不足及審查簽約作業</w:t>
      </w:r>
      <w:proofErr w:type="gramStart"/>
      <w:r w:rsidRPr="003F3B27">
        <w:rPr>
          <w:rFonts w:ascii="標楷體" w:hAnsi="標楷體" w:hint="eastAsia"/>
          <w:snapToGrid w:val="0"/>
          <w:kern w:val="0"/>
          <w:szCs w:val="28"/>
        </w:rPr>
        <w:t>未盡周妥</w:t>
      </w:r>
      <w:proofErr w:type="gramEnd"/>
      <w:r w:rsidRPr="003F3B27">
        <w:rPr>
          <w:rFonts w:ascii="標楷體" w:hAnsi="標楷體" w:hint="eastAsia"/>
          <w:snapToGrid w:val="0"/>
          <w:kern w:val="0"/>
          <w:szCs w:val="28"/>
        </w:rPr>
        <w:t>，允宜</w:t>
      </w:r>
      <w:proofErr w:type="gramStart"/>
      <w:r w:rsidRPr="003F3B27">
        <w:rPr>
          <w:rFonts w:ascii="標楷體" w:hAnsi="標楷體" w:hint="eastAsia"/>
          <w:snapToGrid w:val="0"/>
          <w:kern w:val="0"/>
          <w:szCs w:val="28"/>
        </w:rPr>
        <w:t>檢討妥處</w:t>
      </w:r>
      <w:proofErr w:type="gramEnd"/>
      <w:r w:rsidRPr="003F3B27">
        <w:rPr>
          <w:rFonts w:ascii="標楷體" w:hAnsi="標楷體" w:hint="eastAsia"/>
          <w:snapToGrid w:val="0"/>
          <w:kern w:val="0"/>
          <w:szCs w:val="28"/>
        </w:rPr>
        <w:t>，以提升計畫執行成效。（詳乙－9</w:t>
      </w:r>
      <w:r w:rsidRPr="003F3B27">
        <w:rPr>
          <w:rFonts w:ascii="標楷體" w:hAnsi="標楷體"/>
          <w:snapToGrid w:val="0"/>
          <w:kern w:val="0"/>
          <w:szCs w:val="28"/>
        </w:rPr>
        <w:t>0</w:t>
      </w:r>
      <w:r w:rsidRPr="003F3B27">
        <w:rPr>
          <w:rFonts w:ascii="標楷體" w:hAnsi="標楷體" w:hint="eastAsia"/>
          <w:snapToGrid w:val="0"/>
          <w:kern w:val="0"/>
          <w:szCs w:val="28"/>
        </w:rPr>
        <w:t>頁）</w:t>
      </w:r>
    </w:p>
    <w:p w14:paraId="3018E355"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spacing w:val="-2"/>
          <w:kern w:val="0"/>
          <w:szCs w:val="28"/>
          <w:shd w:val="pct15" w:color="auto" w:fill="FFFFFF"/>
        </w:rPr>
      </w:pPr>
      <w:r w:rsidRPr="003F3B27">
        <w:rPr>
          <w:rFonts w:ascii="標楷體" w:hAnsi="標楷體" w:hint="eastAsia"/>
          <w:snapToGrid w:val="0"/>
          <w:kern w:val="0"/>
          <w:szCs w:val="28"/>
        </w:rPr>
        <w:t>2</w:t>
      </w:r>
      <w:r w:rsidRPr="003F3B27">
        <w:rPr>
          <w:rFonts w:ascii="標楷體" w:hAnsi="標楷體"/>
          <w:snapToGrid w:val="0"/>
          <w:kern w:val="0"/>
          <w:szCs w:val="28"/>
        </w:rPr>
        <w:t>.</w:t>
      </w:r>
      <w:r w:rsidRPr="003F3B27">
        <w:rPr>
          <w:rFonts w:ascii="標楷體" w:hAnsi="標楷體" w:hint="eastAsia"/>
          <w:snapToGrid w:val="0"/>
          <w:spacing w:val="-2"/>
          <w:kern w:val="0"/>
          <w:szCs w:val="28"/>
        </w:rPr>
        <w:t>辦理空氣污染防制業務，惟民眾陳情餐飲業空氣污染件數仍高，</w:t>
      </w:r>
      <w:proofErr w:type="gramStart"/>
      <w:r w:rsidRPr="003F3B27">
        <w:rPr>
          <w:rFonts w:ascii="標楷體" w:hAnsi="標楷體" w:hint="eastAsia"/>
          <w:snapToGrid w:val="0"/>
          <w:spacing w:val="-2"/>
          <w:kern w:val="0"/>
          <w:szCs w:val="28"/>
        </w:rPr>
        <w:t>且間有決</w:t>
      </w:r>
      <w:proofErr w:type="gramEnd"/>
      <w:r w:rsidRPr="003F3B27">
        <w:rPr>
          <w:rFonts w:ascii="標楷體" w:hAnsi="標楷體" w:hint="eastAsia"/>
          <w:snapToGrid w:val="0"/>
          <w:spacing w:val="-2"/>
          <w:kern w:val="0"/>
          <w:szCs w:val="28"/>
        </w:rPr>
        <w:t>標工程尚未完成申報空污費，及辦理退費進度未如預期等情事，允宜檢討改善，以提升防制成效。（詳乙－</w:t>
      </w:r>
      <w:r w:rsidRPr="003F3B27">
        <w:rPr>
          <w:rFonts w:ascii="標楷體" w:hAnsi="標楷體" w:hint="eastAsia"/>
          <w:snapToGrid w:val="0"/>
          <w:kern w:val="0"/>
          <w:szCs w:val="28"/>
        </w:rPr>
        <w:t>9</w:t>
      </w:r>
      <w:r w:rsidRPr="003F3B27">
        <w:rPr>
          <w:rFonts w:ascii="標楷體" w:hAnsi="標楷體"/>
          <w:snapToGrid w:val="0"/>
          <w:kern w:val="0"/>
          <w:szCs w:val="28"/>
        </w:rPr>
        <w:t>4</w:t>
      </w:r>
      <w:r w:rsidRPr="003F3B27">
        <w:rPr>
          <w:rFonts w:ascii="標楷體" w:hAnsi="標楷體" w:hint="eastAsia"/>
          <w:snapToGrid w:val="0"/>
          <w:spacing w:val="-2"/>
          <w:kern w:val="0"/>
          <w:szCs w:val="28"/>
        </w:rPr>
        <w:t>頁）</w:t>
      </w:r>
    </w:p>
    <w:p w14:paraId="45D5F571"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3</w:t>
      </w:r>
      <w:r w:rsidRPr="003F3B27">
        <w:rPr>
          <w:rFonts w:ascii="標楷體" w:hAnsi="標楷體"/>
          <w:snapToGrid w:val="0"/>
          <w:kern w:val="0"/>
          <w:szCs w:val="28"/>
        </w:rPr>
        <w:t>.</w:t>
      </w:r>
      <w:r w:rsidRPr="003F3B27">
        <w:rPr>
          <w:rFonts w:ascii="標楷體" w:hAnsi="標楷體" w:hint="eastAsia"/>
          <w:snapToGrid w:val="0"/>
          <w:kern w:val="0"/>
          <w:szCs w:val="28"/>
        </w:rPr>
        <w:t>持續辦理溫室氣體減量執行方案及推動</w:t>
      </w:r>
      <w:proofErr w:type="gramStart"/>
      <w:r w:rsidRPr="003F3B27">
        <w:rPr>
          <w:rFonts w:ascii="標楷體" w:hAnsi="標楷體" w:hint="eastAsia"/>
          <w:snapToGrid w:val="0"/>
          <w:kern w:val="0"/>
          <w:szCs w:val="28"/>
        </w:rPr>
        <w:t>低碳永續</w:t>
      </w:r>
      <w:proofErr w:type="gramEnd"/>
      <w:r w:rsidRPr="003F3B27">
        <w:rPr>
          <w:rFonts w:ascii="標楷體" w:hAnsi="標楷體" w:hint="eastAsia"/>
          <w:snapToGrid w:val="0"/>
          <w:kern w:val="0"/>
          <w:szCs w:val="28"/>
        </w:rPr>
        <w:t>家園認證，</w:t>
      </w:r>
      <w:proofErr w:type="gramStart"/>
      <w:r w:rsidRPr="003F3B27">
        <w:rPr>
          <w:rFonts w:ascii="標楷體" w:hAnsi="標楷體" w:hint="eastAsia"/>
          <w:snapToGrid w:val="0"/>
          <w:kern w:val="0"/>
          <w:szCs w:val="28"/>
        </w:rPr>
        <w:t>惟間有部分</w:t>
      </w:r>
      <w:proofErr w:type="gramEnd"/>
      <w:r w:rsidRPr="003F3B27">
        <w:rPr>
          <w:rFonts w:ascii="標楷體" w:hAnsi="標楷體" w:hint="eastAsia"/>
          <w:snapToGrid w:val="0"/>
          <w:kern w:val="0"/>
          <w:szCs w:val="28"/>
        </w:rPr>
        <w:t>項目執行成果未達目標，及部分村里未積極報名參與認證，又尚未</w:t>
      </w:r>
      <w:proofErr w:type="gramStart"/>
      <w:r w:rsidRPr="003F3B27">
        <w:rPr>
          <w:rFonts w:ascii="標楷體" w:hAnsi="標楷體" w:hint="eastAsia"/>
          <w:snapToGrid w:val="0"/>
          <w:kern w:val="0"/>
          <w:szCs w:val="28"/>
        </w:rPr>
        <w:t>研訂淨零</w:t>
      </w:r>
      <w:proofErr w:type="gramEnd"/>
      <w:r w:rsidRPr="003F3B27">
        <w:rPr>
          <w:rFonts w:ascii="標楷體" w:hAnsi="標楷體" w:hint="eastAsia"/>
          <w:snapToGrid w:val="0"/>
          <w:kern w:val="0"/>
          <w:szCs w:val="28"/>
        </w:rPr>
        <w:t>自治條例，允宜</w:t>
      </w:r>
      <w:proofErr w:type="gramStart"/>
      <w:r w:rsidRPr="003F3B27">
        <w:rPr>
          <w:rFonts w:ascii="標楷體" w:hAnsi="標楷體" w:hint="eastAsia"/>
          <w:snapToGrid w:val="0"/>
          <w:kern w:val="0"/>
          <w:szCs w:val="28"/>
        </w:rPr>
        <w:t>研謀妥處</w:t>
      </w:r>
      <w:proofErr w:type="gramEnd"/>
      <w:r w:rsidRPr="003F3B27">
        <w:rPr>
          <w:rFonts w:ascii="標楷體" w:hAnsi="標楷體" w:hint="eastAsia"/>
          <w:snapToGrid w:val="0"/>
          <w:kern w:val="0"/>
          <w:szCs w:val="28"/>
        </w:rPr>
        <w:t>，以</w:t>
      </w:r>
      <w:proofErr w:type="gramStart"/>
      <w:r w:rsidRPr="003F3B27">
        <w:rPr>
          <w:rFonts w:ascii="標楷體" w:hAnsi="標楷體" w:hint="eastAsia"/>
          <w:snapToGrid w:val="0"/>
          <w:kern w:val="0"/>
          <w:szCs w:val="28"/>
        </w:rPr>
        <w:t>邁向淨零轉型</w:t>
      </w:r>
      <w:proofErr w:type="gramEnd"/>
      <w:r w:rsidRPr="003F3B27">
        <w:rPr>
          <w:rFonts w:ascii="標楷體" w:hAnsi="標楷體" w:hint="eastAsia"/>
          <w:snapToGrid w:val="0"/>
          <w:kern w:val="0"/>
          <w:szCs w:val="28"/>
        </w:rPr>
        <w:t>。（詳乙－9</w:t>
      </w:r>
      <w:r w:rsidRPr="003F3B27">
        <w:rPr>
          <w:rFonts w:ascii="標楷體" w:hAnsi="標楷體"/>
          <w:snapToGrid w:val="0"/>
          <w:kern w:val="0"/>
          <w:szCs w:val="28"/>
        </w:rPr>
        <w:t>5</w:t>
      </w:r>
      <w:r w:rsidRPr="003F3B27">
        <w:rPr>
          <w:rFonts w:ascii="標楷體" w:hAnsi="標楷體" w:hint="eastAsia"/>
          <w:snapToGrid w:val="0"/>
          <w:kern w:val="0"/>
          <w:szCs w:val="28"/>
        </w:rPr>
        <w:t>頁）</w:t>
      </w:r>
    </w:p>
    <w:p w14:paraId="3C35C76B" w14:textId="77777777" w:rsidR="008E1E54" w:rsidRPr="003F3B27" w:rsidRDefault="008E1E54" w:rsidP="00E47ABD">
      <w:pPr>
        <w:tabs>
          <w:tab w:val="left" w:pos="6096"/>
        </w:tabs>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4</w:t>
      </w:r>
      <w:r w:rsidRPr="003F3B27">
        <w:rPr>
          <w:rFonts w:ascii="標楷體" w:hAnsi="標楷體"/>
          <w:snapToGrid w:val="0"/>
          <w:kern w:val="0"/>
          <w:szCs w:val="28"/>
        </w:rPr>
        <w:t>.</w:t>
      </w:r>
      <w:r w:rsidRPr="003F3B27">
        <w:rPr>
          <w:rFonts w:ascii="標楷體" w:hAnsi="標楷體" w:hint="eastAsia"/>
          <w:snapToGrid w:val="0"/>
          <w:kern w:val="0"/>
          <w:szCs w:val="28"/>
        </w:rPr>
        <w:t>為提供市民優質親水環境，辦理旭川河水質改善現地處理工程，惟於主體工程驗收完成後未依規定填報財產增加單，仍</w:t>
      </w:r>
      <w:proofErr w:type="gramStart"/>
      <w:r w:rsidRPr="003F3B27">
        <w:rPr>
          <w:rFonts w:ascii="標楷體" w:hAnsi="標楷體" w:hint="eastAsia"/>
          <w:snapToGrid w:val="0"/>
          <w:kern w:val="0"/>
          <w:szCs w:val="28"/>
        </w:rPr>
        <w:t>予審</w:t>
      </w:r>
      <w:proofErr w:type="gramEnd"/>
      <w:r w:rsidRPr="003F3B27">
        <w:rPr>
          <w:rFonts w:ascii="標楷體" w:hAnsi="標楷體" w:hint="eastAsia"/>
          <w:snapToGrid w:val="0"/>
          <w:kern w:val="0"/>
          <w:szCs w:val="28"/>
        </w:rPr>
        <w:t>核同意撥付公款，且多項機電設備未施作，影響淨水場營運，允宜</w:t>
      </w:r>
      <w:proofErr w:type="gramStart"/>
      <w:r w:rsidRPr="003F3B27">
        <w:rPr>
          <w:rFonts w:ascii="標楷體" w:hAnsi="標楷體" w:hint="eastAsia"/>
          <w:snapToGrid w:val="0"/>
          <w:kern w:val="0"/>
          <w:szCs w:val="28"/>
        </w:rPr>
        <w:t>檢討妥處</w:t>
      </w:r>
      <w:proofErr w:type="gramEnd"/>
      <w:r w:rsidRPr="003F3B27">
        <w:rPr>
          <w:rFonts w:ascii="標楷體" w:hAnsi="標楷體" w:hint="eastAsia"/>
          <w:snapToGrid w:val="0"/>
          <w:kern w:val="0"/>
          <w:szCs w:val="28"/>
        </w:rPr>
        <w:t>，以強化完工後財產管理與使用效益。（詳乙－9</w:t>
      </w:r>
      <w:r w:rsidRPr="003F3B27">
        <w:rPr>
          <w:rFonts w:ascii="標楷體" w:hAnsi="標楷體"/>
          <w:snapToGrid w:val="0"/>
          <w:kern w:val="0"/>
          <w:szCs w:val="28"/>
        </w:rPr>
        <w:t>6</w:t>
      </w:r>
      <w:r w:rsidRPr="003F3B27">
        <w:rPr>
          <w:rFonts w:ascii="標楷體" w:hAnsi="標楷體" w:hint="eastAsia"/>
          <w:snapToGrid w:val="0"/>
          <w:kern w:val="0"/>
          <w:szCs w:val="28"/>
        </w:rPr>
        <w:t>頁）</w:t>
      </w:r>
    </w:p>
    <w:p w14:paraId="763025C4" w14:textId="77777777" w:rsidR="008E1E54" w:rsidRPr="005D5213" w:rsidRDefault="008E1E54" w:rsidP="00E47ABD">
      <w:pPr>
        <w:overflowPunct w:val="0"/>
        <w:snapToGrid w:val="0"/>
        <w:spacing w:line="482" w:lineRule="exact"/>
        <w:ind w:firstLineChars="200" w:firstLine="564"/>
        <w:jc w:val="both"/>
        <w:rPr>
          <w:rFonts w:ascii="標楷體" w:hAnsi="標楷體"/>
          <w:snapToGrid w:val="0"/>
          <w:kern w:val="0"/>
          <w:szCs w:val="28"/>
        </w:rPr>
      </w:pPr>
      <w:r w:rsidRPr="003F3B27">
        <w:rPr>
          <w:rFonts w:ascii="標楷體" w:hAnsi="標楷體" w:hint="eastAsia"/>
          <w:snapToGrid w:val="0"/>
          <w:kern w:val="0"/>
          <w:szCs w:val="28"/>
        </w:rPr>
        <w:t>以上相關缺失，</w:t>
      </w:r>
      <w:proofErr w:type="gramStart"/>
      <w:r w:rsidRPr="003F3B27">
        <w:rPr>
          <w:rFonts w:ascii="標楷體" w:hAnsi="標楷體" w:hint="eastAsia"/>
          <w:snapToGrid w:val="0"/>
          <w:kern w:val="0"/>
          <w:szCs w:val="28"/>
        </w:rPr>
        <w:t>本室已</w:t>
      </w:r>
      <w:proofErr w:type="gramEnd"/>
      <w:r w:rsidRPr="003F3B27">
        <w:rPr>
          <w:rFonts w:ascii="標楷體" w:hAnsi="標楷體" w:hint="eastAsia"/>
          <w:snapToGrid w:val="0"/>
          <w:kern w:val="0"/>
          <w:szCs w:val="28"/>
        </w:rPr>
        <w:t>列管繼續注意各機關改善情形。</w:t>
      </w:r>
    </w:p>
    <w:p w14:paraId="5D548110" w14:textId="77777777" w:rsidR="008E1E54" w:rsidRDefault="008E1E54" w:rsidP="00A53ECE">
      <w:pPr>
        <w:pStyle w:val="2"/>
        <w:overflowPunct w:val="0"/>
        <w:adjustRightInd w:val="0"/>
        <w:spacing w:line="474" w:lineRule="exact"/>
        <w:ind w:left="0" w:firstLine="0"/>
        <w:textAlignment w:val="baseline"/>
        <w:outlineLvl w:val="0"/>
        <w:rPr>
          <w:rFonts w:hAnsi="標楷體"/>
          <w:b/>
          <w:snapToGrid w:val="0"/>
          <w:spacing w:val="0"/>
          <w:sz w:val="34"/>
          <w:szCs w:val="34"/>
        </w:rPr>
      </w:pPr>
      <w:proofErr w:type="spellStart"/>
      <w:r w:rsidRPr="0051633E">
        <w:rPr>
          <w:rFonts w:hAnsi="標楷體" w:hint="eastAsia"/>
          <w:b/>
          <w:snapToGrid w:val="0"/>
          <w:spacing w:val="0"/>
          <w:sz w:val="34"/>
          <w:szCs w:val="34"/>
        </w:rPr>
        <w:lastRenderedPageBreak/>
        <w:t>參、政府資產負債之查核</w:t>
      </w:r>
      <w:proofErr w:type="spellEnd"/>
    </w:p>
    <w:p w14:paraId="0DE826C5" w14:textId="77777777" w:rsidR="008E1E54" w:rsidRPr="00D64421" w:rsidRDefault="008E1E54" w:rsidP="00B364C9">
      <w:pPr>
        <w:snapToGrid w:val="0"/>
        <w:spacing w:beforeLines="20" w:before="129" w:line="490" w:lineRule="atLeast"/>
        <w:jc w:val="both"/>
        <w:rPr>
          <w:rFonts w:ascii="標楷體"/>
          <w:b/>
          <w:bCs/>
          <w:sz w:val="32"/>
          <w:szCs w:val="32"/>
        </w:rPr>
      </w:pPr>
      <w:r w:rsidRPr="00D64421">
        <w:rPr>
          <w:rFonts w:ascii="標楷體" w:hint="eastAsia"/>
          <w:b/>
          <w:bCs/>
          <w:sz w:val="32"/>
          <w:szCs w:val="32"/>
        </w:rPr>
        <w:t>一、</w:t>
      </w:r>
      <w:r w:rsidRPr="00D64421">
        <w:rPr>
          <w:rFonts w:ascii="標楷體" w:hint="eastAsia"/>
          <w:b/>
          <w:color w:val="000000" w:themeColor="text1"/>
          <w:sz w:val="32"/>
          <w:szCs w:val="32"/>
        </w:rPr>
        <w:t>整體</w:t>
      </w:r>
      <w:r w:rsidRPr="00D64421">
        <w:rPr>
          <w:rFonts w:ascii="標楷體" w:hint="eastAsia"/>
          <w:b/>
          <w:bCs/>
          <w:sz w:val="32"/>
          <w:szCs w:val="32"/>
        </w:rPr>
        <w:t>資產負債表</w:t>
      </w:r>
    </w:p>
    <w:p w14:paraId="1E2412E2" w14:textId="77777777" w:rsidR="008E1E54" w:rsidRPr="000B26CB" w:rsidRDefault="008E1E54" w:rsidP="00E92C4A">
      <w:pPr>
        <w:kinsoku w:val="0"/>
        <w:overflowPunct w:val="0"/>
        <w:autoSpaceDE w:val="0"/>
        <w:snapToGrid w:val="0"/>
        <w:spacing w:line="496" w:lineRule="atLeast"/>
        <w:ind w:firstLineChars="200" w:firstLine="564"/>
        <w:jc w:val="both"/>
        <w:rPr>
          <w:rFonts w:ascii="標楷體" w:hAnsi="標楷體"/>
          <w:szCs w:val="28"/>
        </w:rPr>
      </w:pPr>
      <w:r w:rsidRPr="00F6092E">
        <w:rPr>
          <w:rFonts w:ascii="標楷體" w:hint="eastAsia"/>
          <w:color w:val="000000" w:themeColor="text1"/>
          <w:szCs w:val="28"/>
        </w:rPr>
        <w:t>依基隆市總會計制度規定，整體資產負債</w:t>
      </w:r>
      <w:proofErr w:type="gramStart"/>
      <w:r w:rsidRPr="00F6092E">
        <w:rPr>
          <w:rFonts w:ascii="標楷體" w:hint="eastAsia"/>
          <w:color w:val="000000" w:themeColor="text1"/>
          <w:szCs w:val="28"/>
        </w:rPr>
        <w:t>表係彙總</w:t>
      </w:r>
      <w:proofErr w:type="gramEnd"/>
      <w:r w:rsidRPr="00F6092E">
        <w:rPr>
          <w:rFonts w:ascii="標楷體" w:hint="eastAsia"/>
          <w:color w:val="000000" w:themeColor="text1"/>
          <w:szCs w:val="28"/>
        </w:rPr>
        <w:t>表達公務機關、特種基金整體之資產、負債狀況，及其內部往來沖銷事項</w:t>
      </w:r>
      <w:r>
        <w:rPr>
          <w:rFonts w:ascii="標楷體" w:hint="eastAsia"/>
          <w:color w:val="000000" w:themeColor="text1"/>
          <w:szCs w:val="28"/>
        </w:rPr>
        <w:t>（</w:t>
      </w:r>
      <w:r w:rsidRPr="00F6092E">
        <w:rPr>
          <w:rFonts w:ascii="標楷體" w:hint="eastAsia"/>
          <w:color w:val="000000" w:themeColor="text1"/>
          <w:szCs w:val="28"/>
        </w:rPr>
        <w:t>包括應收、應付、</w:t>
      </w:r>
      <w:r>
        <w:rPr>
          <w:rFonts w:ascii="標楷體" w:hint="eastAsia"/>
          <w:color w:val="000000" w:themeColor="text1"/>
          <w:szCs w:val="28"/>
        </w:rPr>
        <w:t>預收</w:t>
      </w:r>
      <w:r w:rsidRPr="00F6092E">
        <w:rPr>
          <w:rFonts w:ascii="標楷體" w:hint="eastAsia"/>
          <w:color w:val="000000" w:themeColor="text1"/>
          <w:szCs w:val="28"/>
        </w:rPr>
        <w:t>、</w:t>
      </w:r>
      <w:r>
        <w:rPr>
          <w:rFonts w:ascii="標楷體" w:hint="eastAsia"/>
          <w:color w:val="000000" w:themeColor="text1"/>
          <w:szCs w:val="28"/>
        </w:rPr>
        <w:t>預付</w:t>
      </w:r>
      <w:r w:rsidRPr="00F6092E">
        <w:rPr>
          <w:rFonts w:ascii="標楷體" w:hint="eastAsia"/>
          <w:color w:val="000000" w:themeColor="text1"/>
          <w:szCs w:val="28"/>
        </w:rPr>
        <w:t>、</w:t>
      </w:r>
      <w:r>
        <w:rPr>
          <w:rFonts w:ascii="標楷體" w:hint="eastAsia"/>
          <w:color w:val="000000" w:themeColor="text1"/>
          <w:szCs w:val="28"/>
        </w:rPr>
        <w:t>借貸等</w:t>
      </w:r>
      <w:r w:rsidRPr="00F6092E">
        <w:rPr>
          <w:rFonts w:ascii="標楷體" w:hint="eastAsia"/>
          <w:color w:val="000000" w:themeColor="text1"/>
          <w:szCs w:val="28"/>
        </w:rPr>
        <w:t>款項、代保管資產</w:t>
      </w:r>
      <w:r>
        <w:rPr>
          <w:rFonts w:ascii="標楷體" w:hint="eastAsia"/>
          <w:color w:val="000000" w:themeColor="text1"/>
          <w:szCs w:val="28"/>
        </w:rPr>
        <w:t>及</w:t>
      </w:r>
      <w:r w:rsidRPr="00F6092E">
        <w:rPr>
          <w:rFonts w:ascii="標楷體" w:hint="eastAsia"/>
          <w:color w:val="000000" w:themeColor="text1"/>
          <w:szCs w:val="28"/>
        </w:rPr>
        <w:t>對特種基金投資等</w:t>
      </w:r>
      <w:r>
        <w:rPr>
          <w:rFonts w:ascii="標楷體" w:hint="eastAsia"/>
          <w:color w:val="000000" w:themeColor="text1"/>
          <w:szCs w:val="28"/>
        </w:rPr>
        <w:t>）</w:t>
      </w:r>
      <w:r w:rsidRPr="00224C7B">
        <w:rPr>
          <w:rFonts w:ascii="標楷體" w:hint="eastAsia"/>
          <w:szCs w:val="28"/>
        </w:rPr>
        <w:t>。</w:t>
      </w:r>
      <w:proofErr w:type="gramStart"/>
      <w:r w:rsidRPr="00DA16F0">
        <w:rPr>
          <w:rFonts w:ascii="標楷體" w:hint="eastAsia"/>
          <w:szCs w:val="28"/>
        </w:rPr>
        <w:t>1</w:t>
      </w:r>
      <w:r>
        <w:rPr>
          <w:rFonts w:ascii="標楷體" w:hint="eastAsia"/>
          <w:szCs w:val="28"/>
        </w:rPr>
        <w:t>1</w:t>
      </w:r>
      <w:r>
        <w:rPr>
          <w:rFonts w:ascii="標楷體"/>
          <w:szCs w:val="28"/>
        </w:rPr>
        <w:t>4</w:t>
      </w:r>
      <w:proofErr w:type="gramEnd"/>
      <w:r w:rsidRPr="00DA16F0">
        <w:rPr>
          <w:rFonts w:ascii="標楷體" w:hint="eastAsia"/>
          <w:szCs w:val="28"/>
        </w:rPr>
        <w:t>年度</w:t>
      </w:r>
      <w:r>
        <w:rPr>
          <w:rFonts w:ascii="標楷體" w:hint="eastAsia"/>
          <w:szCs w:val="28"/>
        </w:rPr>
        <w:t>基隆市</w:t>
      </w:r>
      <w:r w:rsidRPr="00DA16F0">
        <w:rPr>
          <w:rFonts w:ascii="標楷體" w:hint="eastAsia"/>
          <w:szCs w:val="28"/>
        </w:rPr>
        <w:t>總決算整體資產負債</w:t>
      </w:r>
      <w:r w:rsidRPr="00F4526A">
        <w:rPr>
          <w:rFonts w:ascii="標楷體" w:hint="eastAsia"/>
          <w:spacing w:val="-4"/>
          <w:szCs w:val="28"/>
        </w:rPr>
        <w:t>表（11</w:t>
      </w:r>
      <w:r>
        <w:rPr>
          <w:rFonts w:ascii="標楷體"/>
          <w:spacing w:val="-4"/>
          <w:szCs w:val="28"/>
        </w:rPr>
        <w:t>4</w:t>
      </w:r>
      <w:r w:rsidRPr="00F4526A">
        <w:rPr>
          <w:rFonts w:ascii="標楷體" w:hint="eastAsia"/>
          <w:spacing w:val="-4"/>
          <w:szCs w:val="28"/>
        </w:rPr>
        <w:t>年12月31日）</w:t>
      </w:r>
      <w:r w:rsidRPr="00DA16F0">
        <w:rPr>
          <w:rFonts w:ascii="標楷體" w:hint="eastAsia"/>
          <w:szCs w:val="28"/>
        </w:rPr>
        <w:t>計列整體資產</w:t>
      </w:r>
      <w:r>
        <w:rPr>
          <w:rFonts w:ascii="標楷體"/>
          <w:szCs w:val="28"/>
        </w:rPr>
        <w:t>529</w:t>
      </w:r>
      <w:r w:rsidRPr="00DA16F0">
        <w:rPr>
          <w:rFonts w:ascii="標楷體" w:hint="eastAsia"/>
          <w:szCs w:val="28"/>
        </w:rPr>
        <w:t>億</w:t>
      </w:r>
      <w:r>
        <w:rPr>
          <w:rFonts w:ascii="標楷體" w:hint="eastAsia"/>
          <w:szCs w:val="28"/>
        </w:rPr>
        <w:t>5</w:t>
      </w:r>
      <w:r>
        <w:rPr>
          <w:rFonts w:ascii="標楷體"/>
          <w:szCs w:val="28"/>
        </w:rPr>
        <w:t>,292</w:t>
      </w:r>
      <w:r>
        <w:rPr>
          <w:rFonts w:ascii="標楷體" w:hint="eastAsia"/>
          <w:szCs w:val="28"/>
        </w:rPr>
        <w:t>萬</w:t>
      </w:r>
      <w:r w:rsidRPr="00DA16F0">
        <w:rPr>
          <w:rFonts w:ascii="標楷體" w:hint="eastAsia"/>
          <w:szCs w:val="28"/>
        </w:rPr>
        <w:t>餘元、整體負債</w:t>
      </w:r>
      <w:r>
        <w:rPr>
          <w:rFonts w:ascii="標楷體"/>
          <w:szCs w:val="28"/>
        </w:rPr>
        <w:t>98</w:t>
      </w:r>
      <w:r w:rsidRPr="00DA16F0">
        <w:rPr>
          <w:rFonts w:ascii="標楷體" w:hAnsi="標楷體" w:hint="eastAsia"/>
          <w:szCs w:val="28"/>
        </w:rPr>
        <w:t>億</w:t>
      </w:r>
      <w:r>
        <w:rPr>
          <w:rFonts w:ascii="標楷體" w:hAnsi="標楷體" w:hint="eastAsia"/>
          <w:szCs w:val="28"/>
        </w:rPr>
        <w:t>7</w:t>
      </w:r>
      <w:r>
        <w:rPr>
          <w:rFonts w:ascii="標楷體" w:hAnsi="標楷體"/>
          <w:szCs w:val="28"/>
        </w:rPr>
        <w:t>,733</w:t>
      </w:r>
      <w:r>
        <w:rPr>
          <w:rFonts w:ascii="標楷體" w:hAnsi="標楷體" w:hint="eastAsia"/>
          <w:szCs w:val="28"/>
        </w:rPr>
        <w:t>萬</w:t>
      </w:r>
      <w:r w:rsidRPr="00DA16F0">
        <w:rPr>
          <w:rFonts w:ascii="標楷體" w:hAnsi="標楷體" w:hint="eastAsia"/>
          <w:szCs w:val="28"/>
        </w:rPr>
        <w:t>餘元、整體淨資產</w:t>
      </w:r>
      <w:r>
        <w:rPr>
          <w:rFonts w:ascii="標楷體" w:hAnsi="標楷體" w:hint="eastAsia"/>
          <w:szCs w:val="28"/>
        </w:rPr>
        <w:t>4</w:t>
      </w:r>
      <w:r>
        <w:rPr>
          <w:rFonts w:ascii="標楷體" w:hAnsi="標楷體"/>
          <w:szCs w:val="28"/>
        </w:rPr>
        <w:t>30</w:t>
      </w:r>
      <w:r w:rsidRPr="00DA16F0">
        <w:rPr>
          <w:rFonts w:ascii="標楷體" w:hAnsi="標楷體" w:hint="eastAsia"/>
          <w:szCs w:val="28"/>
        </w:rPr>
        <w:t>億</w:t>
      </w:r>
      <w:r>
        <w:rPr>
          <w:rFonts w:ascii="標楷體" w:hAnsi="標楷體" w:hint="eastAsia"/>
          <w:szCs w:val="28"/>
        </w:rPr>
        <w:t>7</w:t>
      </w:r>
      <w:r>
        <w:rPr>
          <w:rFonts w:ascii="標楷體" w:hAnsi="標楷體"/>
          <w:szCs w:val="28"/>
        </w:rPr>
        <w:t>,558</w:t>
      </w:r>
      <w:r w:rsidRPr="000B26CB">
        <w:rPr>
          <w:rFonts w:ascii="標楷體" w:hAnsi="標楷體" w:hint="eastAsia"/>
          <w:szCs w:val="28"/>
        </w:rPr>
        <w:t>萬餘元。茲將</w:t>
      </w:r>
      <w:r>
        <w:rPr>
          <w:rFonts w:ascii="標楷體" w:hAnsi="標楷體" w:hint="eastAsia"/>
          <w:szCs w:val="28"/>
        </w:rPr>
        <w:t>基隆</w:t>
      </w:r>
      <w:r w:rsidRPr="000B26CB">
        <w:rPr>
          <w:rFonts w:ascii="標楷體" w:hAnsi="標楷體" w:hint="eastAsia"/>
          <w:szCs w:val="28"/>
        </w:rPr>
        <w:t>市政府原列整體資產負債表科目之主要增減及變化說明如次：</w:t>
      </w:r>
    </w:p>
    <w:p w14:paraId="68F52E3B" w14:textId="77777777" w:rsidR="008E1E54" w:rsidRPr="000B26CB" w:rsidRDefault="008E1E54" w:rsidP="00E92C4A">
      <w:pPr>
        <w:overflowPunct w:val="0"/>
        <w:adjustRightInd w:val="0"/>
        <w:snapToGrid w:val="0"/>
        <w:spacing w:line="496" w:lineRule="atLeast"/>
        <w:ind w:firstLineChars="100" w:firstLine="282"/>
        <w:jc w:val="both"/>
        <w:rPr>
          <w:rFonts w:ascii="標楷體" w:hAnsi="標楷體"/>
          <w:bCs/>
          <w:szCs w:val="28"/>
        </w:rPr>
      </w:pPr>
      <w:r w:rsidRPr="000B26CB">
        <w:rPr>
          <w:rFonts w:ascii="標楷體" w:hAnsi="標楷體" w:hint="eastAsia"/>
          <w:b/>
          <w:szCs w:val="28"/>
        </w:rPr>
        <w:t>（一）整體資產：</w:t>
      </w:r>
      <w:r w:rsidRPr="000B26CB">
        <w:rPr>
          <w:rFonts w:ascii="標楷體" w:hAnsi="標楷體" w:hint="eastAsia"/>
          <w:bCs/>
          <w:szCs w:val="28"/>
        </w:rPr>
        <w:t>11</w:t>
      </w:r>
      <w:r>
        <w:rPr>
          <w:rFonts w:ascii="標楷體" w:hAnsi="標楷體"/>
          <w:bCs/>
          <w:szCs w:val="28"/>
        </w:rPr>
        <w:t>4</w:t>
      </w:r>
      <w:r w:rsidRPr="000B26CB">
        <w:rPr>
          <w:rFonts w:ascii="標楷體" w:hAnsi="標楷體" w:hint="eastAsia"/>
          <w:bCs/>
          <w:szCs w:val="28"/>
        </w:rPr>
        <w:t>年底</w:t>
      </w:r>
      <w:r>
        <w:rPr>
          <w:rFonts w:ascii="標楷體"/>
          <w:szCs w:val="28"/>
        </w:rPr>
        <w:t>529</w:t>
      </w:r>
      <w:r w:rsidRPr="00DA16F0">
        <w:rPr>
          <w:rFonts w:ascii="標楷體" w:hint="eastAsia"/>
          <w:szCs w:val="28"/>
        </w:rPr>
        <w:t>億</w:t>
      </w:r>
      <w:r>
        <w:rPr>
          <w:rFonts w:ascii="標楷體" w:hint="eastAsia"/>
          <w:szCs w:val="28"/>
        </w:rPr>
        <w:t>5</w:t>
      </w:r>
      <w:r>
        <w:rPr>
          <w:rFonts w:ascii="標楷體"/>
          <w:szCs w:val="28"/>
        </w:rPr>
        <w:t>,292</w:t>
      </w:r>
      <w:r w:rsidRPr="000B26CB">
        <w:rPr>
          <w:rFonts w:ascii="標楷體" w:hAnsi="標楷體" w:hint="eastAsia"/>
          <w:szCs w:val="28"/>
        </w:rPr>
        <w:t>萬餘元</w:t>
      </w:r>
      <w:r w:rsidRPr="000B26CB">
        <w:rPr>
          <w:rFonts w:ascii="標楷體" w:hAnsi="標楷體" w:hint="eastAsia"/>
          <w:bCs/>
          <w:szCs w:val="28"/>
        </w:rPr>
        <w:t>，較11</w:t>
      </w:r>
      <w:r>
        <w:rPr>
          <w:rFonts w:ascii="標楷體" w:hAnsi="標楷體"/>
          <w:bCs/>
          <w:szCs w:val="28"/>
        </w:rPr>
        <w:t>3</w:t>
      </w:r>
      <w:r w:rsidRPr="000B26CB">
        <w:rPr>
          <w:rFonts w:ascii="標楷體" w:hAnsi="標楷體" w:hint="eastAsia"/>
          <w:bCs/>
          <w:szCs w:val="28"/>
        </w:rPr>
        <w:t>年底</w:t>
      </w:r>
      <w:r>
        <w:rPr>
          <w:rFonts w:ascii="標楷體" w:hAnsi="標楷體" w:hint="eastAsia"/>
          <w:bCs/>
          <w:szCs w:val="28"/>
        </w:rPr>
        <w:t>5</w:t>
      </w:r>
      <w:r>
        <w:rPr>
          <w:rFonts w:ascii="標楷體" w:hAnsi="標楷體"/>
          <w:bCs/>
          <w:szCs w:val="28"/>
        </w:rPr>
        <w:t>2</w:t>
      </w:r>
      <w:r>
        <w:rPr>
          <w:rFonts w:ascii="標楷體" w:hAnsi="標楷體" w:hint="eastAsia"/>
          <w:bCs/>
          <w:szCs w:val="28"/>
        </w:rPr>
        <w:t>8</w:t>
      </w:r>
      <w:r w:rsidRPr="000B26CB">
        <w:rPr>
          <w:rFonts w:ascii="標楷體" w:hAnsi="標楷體" w:hint="eastAsia"/>
          <w:szCs w:val="28"/>
        </w:rPr>
        <w:t>億</w:t>
      </w:r>
      <w:r>
        <w:rPr>
          <w:rFonts w:ascii="標楷體" w:hAnsi="標楷體" w:hint="eastAsia"/>
          <w:szCs w:val="28"/>
        </w:rPr>
        <w:t>2</w:t>
      </w:r>
      <w:r>
        <w:rPr>
          <w:rFonts w:ascii="標楷體" w:hAnsi="標楷體"/>
          <w:szCs w:val="28"/>
        </w:rPr>
        <w:t>,</w:t>
      </w:r>
      <w:r>
        <w:rPr>
          <w:rFonts w:ascii="標楷體" w:hAnsi="標楷體" w:hint="eastAsia"/>
          <w:szCs w:val="28"/>
        </w:rPr>
        <w:t>598</w:t>
      </w:r>
      <w:r w:rsidRPr="000B26CB">
        <w:rPr>
          <w:rFonts w:ascii="標楷體" w:hAnsi="標楷體" w:hint="eastAsia"/>
          <w:szCs w:val="28"/>
        </w:rPr>
        <w:t>萬餘元</w:t>
      </w:r>
      <w:r w:rsidRPr="000B26CB">
        <w:rPr>
          <w:rFonts w:ascii="標楷體" w:hAnsi="標楷體" w:hint="eastAsia"/>
          <w:bCs/>
          <w:szCs w:val="28"/>
        </w:rPr>
        <w:t>，增加</w:t>
      </w:r>
      <w:r>
        <w:rPr>
          <w:rFonts w:ascii="標楷體" w:hAnsi="標楷體"/>
          <w:bCs/>
          <w:szCs w:val="28"/>
        </w:rPr>
        <w:t>1</w:t>
      </w:r>
      <w:r w:rsidRPr="000B26CB">
        <w:rPr>
          <w:rFonts w:ascii="標楷體" w:hAnsi="標楷體" w:hint="eastAsia"/>
          <w:szCs w:val="28"/>
        </w:rPr>
        <w:t>億</w:t>
      </w:r>
      <w:r>
        <w:rPr>
          <w:rFonts w:ascii="標楷體" w:hAnsi="標楷體" w:hint="eastAsia"/>
          <w:szCs w:val="28"/>
        </w:rPr>
        <w:t>2</w:t>
      </w:r>
      <w:r>
        <w:rPr>
          <w:rFonts w:ascii="標楷體" w:hAnsi="標楷體"/>
          <w:szCs w:val="28"/>
        </w:rPr>
        <w:t>,694</w:t>
      </w:r>
      <w:r w:rsidRPr="000B26CB">
        <w:rPr>
          <w:rFonts w:ascii="標楷體" w:hAnsi="標楷體" w:hint="eastAsia"/>
          <w:szCs w:val="28"/>
        </w:rPr>
        <w:t>萬餘元</w:t>
      </w:r>
      <w:r w:rsidRPr="000B26CB">
        <w:rPr>
          <w:rFonts w:ascii="標楷體" w:hAnsi="標楷體" w:hint="eastAsia"/>
          <w:bCs/>
          <w:szCs w:val="28"/>
        </w:rPr>
        <w:t>，茲分析如次：</w:t>
      </w:r>
    </w:p>
    <w:p w14:paraId="20FB8E3D" w14:textId="77777777" w:rsidR="008E1E54" w:rsidRPr="00EF616D" w:rsidRDefault="008E1E54" w:rsidP="00E92C4A">
      <w:pPr>
        <w:snapToGrid w:val="0"/>
        <w:spacing w:line="496" w:lineRule="atLeast"/>
        <w:ind w:firstLineChars="200" w:firstLine="564"/>
        <w:jc w:val="both"/>
        <w:rPr>
          <w:rFonts w:ascii="標楷體" w:hAnsi="標楷體"/>
          <w:bCs/>
          <w:color w:val="FF0000"/>
          <w:szCs w:val="28"/>
          <w:highlight w:val="lightGray"/>
        </w:rPr>
      </w:pPr>
      <w:bookmarkStart w:id="13" w:name="_Hlk138249095"/>
      <w:r w:rsidRPr="00D678AC">
        <w:rPr>
          <w:rFonts w:ascii="標楷體" w:hAnsi="標楷體" w:hint="eastAsia"/>
          <w:bCs/>
          <w:szCs w:val="28"/>
        </w:rPr>
        <w:t>1.「現金」科目</w:t>
      </w:r>
      <w:r w:rsidRPr="00EB4477">
        <w:rPr>
          <w:rFonts w:ascii="標楷體" w:hAnsi="標楷體" w:hint="eastAsia"/>
          <w:bCs/>
          <w:szCs w:val="28"/>
        </w:rPr>
        <w:t>99億6,524</w:t>
      </w:r>
      <w:r w:rsidRPr="00D678AC">
        <w:rPr>
          <w:rFonts w:ascii="標楷體" w:hAnsi="標楷體" w:hint="eastAsia"/>
          <w:bCs/>
          <w:szCs w:val="28"/>
        </w:rPr>
        <w:t>萬餘元，較</w:t>
      </w:r>
      <w:r w:rsidRPr="00D678AC">
        <w:rPr>
          <w:rFonts w:ascii="標楷體" w:hAnsi="標楷體"/>
          <w:bCs/>
          <w:szCs w:val="28"/>
        </w:rPr>
        <w:t>1</w:t>
      </w:r>
      <w:r>
        <w:rPr>
          <w:rFonts w:ascii="標楷體" w:hAnsi="標楷體"/>
          <w:bCs/>
          <w:szCs w:val="28"/>
        </w:rPr>
        <w:t>13</w:t>
      </w:r>
      <w:r w:rsidRPr="00D678AC">
        <w:rPr>
          <w:rFonts w:ascii="標楷體" w:hAnsi="標楷體" w:hint="eastAsia"/>
          <w:bCs/>
          <w:szCs w:val="28"/>
        </w:rPr>
        <w:t>年底</w:t>
      </w:r>
      <w:r>
        <w:rPr>
          <w:rFonts w:ascii="標楷體" w:hAnsi="標楷體" w:hint="eastAsia"/>
          <w:bCs/>
          <w:szCs w:val="28"/>
        </w:rPr>
        <w:t>減少8</w:t>
      </w:r>
      <w:r w:rsidRPr="00D678AC">
        <w:rPr>
          <w:rFonts w:ascii="標楷體" w:hAnsi="標楷體" w:hint="eastAsia"/>
          <w:bCs/>
          <w:szCs w:val="28"/>
        </w:rPr>
        <w:t>億</w:t>
      </w:r>
      <w:r>
        <w:rPr>
          <w:rFonts w:ascii="標楷體" w:hAnsi="標楷體" w:hint="eastAsia"/>
          <w:bCs/>
          <w:szCs w:val="28"/>
        </w:rPr>
        <w:t>7</w:t>
      </w:r>
      <w:r>
        <w:rPr>
          <w:rFonts w:ascii="標楷體" w:hAnsi="標楷體"/>
          <w:bCs/>
          <w:szCs w:val="28"/>
        </w:rPr>
        <w:t>,644</w:t>
      </w:r>
      <w:r w:rsidRPr="00D678AC">
        <w:rPr>
          <w:rFonts w:ascii="標楷體" w:hAnsi="標楷體" w:hint="eastAsia"/>
          <w:bCs/>
          <w:szCs w:val="28"/>
        </w:rPr>
        <w:t>萬餘元，</w:t>
      </w:r>
      <w:r w:rsidRPr="002A6EB6">
        <w:rPr>
          <w:rFonts w:ascii="標楷體" w:hAnsi="標楷體" w:hint="eastAsia"/>
          <w:bCs/>
          <w:szCs w:val="28"/>
        </w:rPr>
        <w:t>主要係</w:t>
      </w:r>
      <w:r w:rsidRPr="002A6EB6">
        <w:rPr>
          <w:rFonts w:ascii="標楷體" w:hAnsi="標楷體" w:hint="eastAsia"/>
        </w:rPr>
        <w:t>公務機關市庫收支短</w:t>
      </w:r>
      <w:proofErr w:type="gramStart"/>
      <w:r w:rsidRPr="002A6EB6">
        <w:rPr>
          <w:rFonts w:ascii="標楷體" w:hAnsi="標楷體" w:hint="eastAsia"/>
        </w:rPr>
        <w:t>絀</w:t>
      </w:r>
      <w:proofErr w:type="gramEnd"/>
      <w:r w:rsidRPr="002A6EB6">
        <w:rPr>
          <w:rFonts w:ascii="標楷體" w:hAnsi="標楷體" w:hint="eastAsia"/>
        </w:rPr>
        <w:t>所致</w:t>
      </w:r>
      <w:r w:rsidRPr="002A6EB6">
        <w:rPr>
          <w:rFonts w:ascii="標楷體" w:hAnsi="標楷體" w:hint="eastAsia"/>
          <w:bCs/>
          <w:szCs w:val="28"/>
        </w:rPr>
        <w:t>。</w:t>
      </w:r>
      <w:bookmarkEnd w:id="13"/>
    </w:p>
    <w:p w14:paraId="6D8C76DA" w14:textId="77777777" w:rsidR="008E1E54" w:rsidRDefault="008E1E54" w:rsidP="00E92C4A">
      <w:pPr>
        <w:snapToGrid w:val="0"/>
        <w:spacing w:line="496" w:lineRule="atLeast"/>
        <w:ind w:firstLineChars="200" w:firstLine="548"/>
        <w:jc w:val="both"/>
        <w:rPr>
          <w:rFonts w:ascii="標楷體" w:hAnsi="標楷體"/>
          <w:bCs/>
          <w:szCs w:val="28"/>
        </w:rPr>
      </w:pPr>
      <w:r>
        <w:rPr>
          <w:rFonts w:ascii="標楷體" w:hAnsi="標楷體" w:hint="eastAsia"/>
          <w:bCs/>
          <w:spacing w:val="-4"/>
          <w:szCs w:val="28"/>
        </w:rPr>
        <w:t>2</w:t>
      </w:r>
      <w:r w:rsidRPr="00BC4BE0">
        <w:rPr>
          <w:rFonts w:ascii="標楷體" w:hAnsi="標楷體" w:hint="eastAsia"/>
          <w:bCs/>
          <w:spacing w:val="-4"/>
          <w:szCs w:val="28"/>
        </w:rPr>
        <w:t>.「</w:t>
      </w:r>
      <w:r w:rsidRPr="00C45170">
        <w:rPr>
          <w:rFonts w:ascii="標楷體" w:hAnsi="標楷體" w:hint="eastAsia"/>
          <w:bCs/>
          <w:spacing w:val="-4"/>
          <w:szCs w:val="28"/>
        </w:rPr>
        <w:t>應收款項</w:t>
      </w:r>
      <w:r w:rsidRPr="00BC4BE0">
        <w:rPr>
          <w:rFonts w:ascii="標楷體" w:hAnsi="標楷體" w:hint="eastAsia"/>
          <w:bCs/>
          <w:spacing w:val="-4"/>
          <w:szCs w:val="28"/>
        </w:rPr>
        <w:t>」科目</w:t>
      </w:r>
      <w:r>
        <w:rPr>
          <w:rFonts w:ascii="標楷體" w:hAnsi="標楷體"/>
          <w:bCs/>
          <w:spacing w:val="-4"/>
          <w:szCs w:val="28"/>
        </w:rPr>
        <w:t>20</w:t>
      </w:r>
      <w:r w:rsidRPr="00BC4BE0">
        <w:rPr>
          <w:rFonts w:ascii="標楷體" w:hAnsi="標楷體" w:hint="eastAsia"/>
          <w:bCs/>
          <w:spacing w:val="-4"/>
          <w:szCs w:val="28"/>
        </w:rPr>
        <w:t>億</w:t>
      </w:r>
      <w:r>
        <w:rPr>
          <w:rFonts w:ascii="標楷體" w:hAnsi="標楷體" w:hint="eastAsia"/>
          <w:bCs/>
          <w:spacing w:val="-4"/>
          <w:szCs w:val="28"/>
        </w:rPr>
        <w:t>2</w:t>
      </w:r>
      <w:r>
        <w:rPr>
          <w:rFonts w:ascii="標楷體" w:hAnsi="標楷體"/>
          <w:bCs/>
          <w:spacing w:val="-4"/>
          <w:szCs w:val="28"/>
        </w:rPr>
        <w:t>,273</w:t>
      </w:r>
      <w:r w:rsidRPr="00BC4BE0">
        <w:rPr>
          <w:rFonts w:ascii="標楷體" w:hAnsi="標楷體" w:hint="eastAsia"/>
          <w:bCs/>
          <w:spacing w:val="-4"/>
          <w:szCs w:val="28"/>
        </w:rPr>
        <w:t>萬餘元，較</w:t>
      </w:r>
      <w:r w:rsidRPr="00BC4BE0">
        <w:rPr>
          <w:rFonts w:ascii="標楷體" w:hAnsi="標楷體"/>
          <w:bCs/>
          <w:spacing w:val="-4"/>
          <w:szCs w:val="28"/>
        </w:rPr>
        <w:t>1</w:t>
      </w:r>
      <w:r>
        <w:rPr>
          <w:rFonts w:ascii="標楷體" w:hAnsi="標楷體"/>
          <w:bCs/>
          <w:spacing w:val="-4"/>
          <w:szCs w:val="28"/>
        </w:rPr>
        <w:t>13</w:t>
      </w:r>
      <w:r w:rsidRPr="00BC4BE0">
        <w:rPr>
          <w:rFonts w:ascii="標楷體" w:hAnsi="標楷體" w:hint="eastAsia"/>
          <w:bCs/>
          <w:spacing w:val="-4"/>
          <w:szCs w:val="28"/>
        </w:rPr>
        <w:t>年底</w:t>
      </w:r>
      <w:r>
        <w:rPr>
          <w:rFonts w:ascii="標楷體" w:hAnsi="標楷體" w:hint="eastAsia"/>
          <w:bCs/>
          <w:spacing w:val="-4"/>
          <w:szCs w:val="28"/>
        </w:rPr>
        <w:t>減少1億4</w:t>
      </w:r>
      <w:r>
        <w:rPr>
          <w:rFonts w:ascii="標楷體" w:hAnsi="標楷體"/>
          <w:bCs/>
          <w:spacing w:val="-4"/>
          <w:szCs w:val="28"/>
        </w:rPr>
        <w:t>,232</w:t>
      </w:r>
      <w:r w:rsidRPr="00BC4BE0">
        <w:rPr>
          <w:rFonts w:ascii="標楷體" w:hAnsi="標楷體" w:hint="eastAsia"/>
          <w:bCs/>
          <w:szCs w:val="28"/>
        </w:rPr>
        <w:t>萬餘元，主要係</w:t>
      </w:r>
      <w:r w:rsidRPr="00F32C49">
        <w:rPr>
          <w:rFonts w:ascii="標楷體" w:hint="eastAsia"/>
        </w:rPr>
        <w:t>中央補助計畫應收款項於</w:t>
      </w:r>
      <w:proofErr w:type="gramStart"/>
      <w:r w:rsidRPr="00F32C49">
        <w:rPr>
          <w:rFonts w:ascii="標楷體" w:hint="eastAsia"/>
        </w:rPr>
        <w:t>114</w:t>
      </w:r>
      <w:proofErr w:type="gramEnd"/>
      <w:r w:rsidRPr="00F32C49">
        <w:rPr>
          <w:rFonts w:ascii="標楷體" w:hint="eastAsia"/>
        </w:rPr>
        <w:t>年度收取</w:t>
      </w:r>
      <w:r>
        <w:rPr>
          <w:rFonts w:ascii="標楷體" w:hint="eastAsia"/>
        </w:rPr>
        <w:t>所致</w:t>
      </w:r>
      <w:r w:rsidRPr="00BC4BE0">
        <w:rPr>
          <w:rFonts w:ascii="標楷體" w:hAnsi="標楷體" w:hint="eastAsia"/>
          <w:bCs/>
          <w:szCs w:val="28"/>
        </w:rPr>
        <w:t>。</w:t>
      </w:r>
    </w:p>
    <w:p w14:paraId="40B867FB" w14:textId="77777777" w:rsidR="008E1E54" w:rsidRPr="00172A6A" w:rsidRDefault="008E1E54" w:rsidP="00E92C4A">
      <w:pPr>
        <w:snapToGrid w:val="0"/>
        <w:spacing w:line="496" w:lineRule="atLeast"/>
        <w:ind w:firstLineChars="200" w:firstLine="564"/>
        <w:jc w:val="both"/>
        <w:rPr>
          <w:rFonts w:ascii="標楷體" w:hAnsi="標楷體"/>
          <w:bCs/>
          <w:szCs w:val="28"/>
        </w:rPr>
      </w:pPr>
      <w:r>
        <w:rPr>
          <w:rFonts w:ascii="標楷體" w:hAnsi="標楷體" w:hint="eastAsia"/>
          <w:bCs/>
          <w:szCs w:val="28"/>
        </w:rPr>
        <w:t>3</w:t>
      </w:r>
      <w:r w:rsidRPr="00F56219">
        <w:rPr>
          <w:rFonts w:ascii="標楷體" w:hAnsi="標楷體" w:hint="eastAsia"/>
          <w:bCs/>
          <w:szCs w:val="28"/>
        </w:rPr>
        <w:t>.「</w:t>
      </w:r>
      <w:r w:rsidRPr="00ED5A37">
        <w:rPr>
          <w:rFonts w:ascii="標楷體" w:hAnsi="標楷體" w:hint="eastAsia"/>
          <w:bCs/>
          <w:szCs w:val="28"/>
        </w:rPr>
        <w:t>土地、建築物及設備</w:t>
      </w:r>
      <w:r w:rsidRPr="00F56219">
        <w:rPr>
          <w:rFonts w:ascii="標楷體" w:hAnsi="標楷體" w:hint="eastAsia"/>
          <w:bCs/>
          <w:szCs w:val="28"/>
        </w:rPr>
        <w:t>」科目</w:t>
      </w:r>
      <w:r>
        <w:rPr>
          <w:rFonts w:ascii="標楷體" w:hAnsi="標楷體"/>
          <w:bCs/>
          <w:szCs w:val="28"/>
        </w:rPr>
        <w:t>399億</w:t>
      </w:r>
      <w:r>
        <w:rPr>
          <w:rFonts w:ascii="標楷體" w:hAnsi="標楷體" w:hint="eastAsia"/>
          <w:bCs/>
          <w:szCs w:val="28"/>
        </w:rPr>
        <w:t>8</w:t>
      </w:r>
      <w:r>
        <w:rPr>
          <w:rFonts w:ascii="標楷體" w:hAnsi="標楷體"/>
          <w:bCs/>
          <w:szCs w:val="28"/>
        </w:rPr>
        <w:t>,049</w:t>
      </w:r>
      <w:r w:rsidRPr="00F56219">
        <w:rPr>
          <w:rFonts w:ascii="標楷體" w:hAnsi="標楷體" w:hint="eastAsia"/>
          <w:bCs/>
          <w:szCs w:val="28"/>
        </w:rPr>
        <w:t>萬餘元，較</w:t>
      </w:r>
      <w:r w:rsidRPr="00F56219">
        <w:rPr>
          <w:rFonts w:ascii="標楷體" w:hAnsi="標楷體"/>
          <w:bCs/>
          <w:szCs w:val="28"/>
        </w:rPr>
        <w:t>1</w:t>
      </w:r>
      <w:r>
        <w:rPr>
          <w:rFonts w:ascii="標楷體" w:hAnsi="標楷體"/>
          <w:bCs/>
          <w:szCs w:val="28"/>
        </w:rPr>
        <w:t>13</w:t>
      </w:r>
      <w:r w:rsidRPr="00F56219">
        <w:rPr>
          <w:rFonts w:ascii="標楷體" w:hAnsi="標楷體" w:hint="eastAsia"/>
          <w:bCs/>
          <w:szCs w:val="28"/>
        </w:rPr>
        <w:t>年底增加</w:t>
      </w:r>
      <w:r>
        <w:rPr>
          <w:rFonts w:ascii="標楷體" w:hAnsi="標楷體" w:hint="eastAsia"/>
          <w:bCs/>
          <w:szCs w:val="28"/>
        </w:rPr>
        <w:t>1</w:t>
      </w:r>
      <w:r>
        <w:rPr>
          <w:rFonts w:ascii="標楷體" w:hAnsi="標楷體"/>
          <w:bCs/>
          <w:szCs w:val="28"/>
        </w:rPr>
        <w:t>2</w:t>
      </w:r>
      <w:r w:rsidRPr="00F56219">
        <w:rPr>
          <w:rFonts w:ascii="標楷體" w:hAnsi="標楷體" w:hint="eastAsia"/>
          <w:bCs/>
          <w:szCs w:val="28"/>
        </w:rPr>
        <w:t>億</w:t>
      </w:r>
      <w:r>
        <w:rPr>
          <w:rFonts w:ascii="標楷體" w:hAnsi="標楷體" w:hint="eastAsia"/>
          <w:bCs/>
          <w:szCs w:val="28"/>
        </w:rPr>
        <w:t>2</w:t>
      </w:r>
      <w:r>
        <w:rPr>
          <w:rFonts w:ascii="標楷體" w:hAnsi="標楷體"/>
          <w:bCs/>
          <w:szCs w:val="28"/>
        </w:rPr>
        <w:t>,398</w:t>
      </w:r>
      <w:r w:rsidRPr="00F56219">
        <w:rPr>
          <w:rFonts w:ascii="標楷體" w:hAnsi="標楷體" w:hint="eastAsia"/>
          <w:bCs/>
          <w:szCs w:val="28"/>
        </w:rPr>
        <w:t>萬餘</w:t>
      </w:r>
      <w:r w:rsidRPr="00035157">
        <w:rPr>
          <w:rFonts w:ascii="標楷體" w:hAnsi="標楷體" w:hint="eastAsia"/>
          <w:bCs/>
          <w:szCs w:val="28"/>
        </w:rPr>
        <w:t>元，</w:t>
      </w:r>
      <w:r w:rsidRPr="00345C9C">
        <w:rPr>
          <w:rFonts w:ascii="標楷體" w:hAnsi="標楷體" w:hint="eastAsia"/>
          <w:bCs/>
          <w:szCs w:val="28"/>
        </w:rPr>
        <w:t>主要係</w:t>
      </w:r>
      <w:r>
        <w:rPr>
          <w:rFonts w:ascii="標楷體" w:hAnsi="標楷體" w:hint="eastAsia"/>
        </w:rPr>
        <w:t>活動中心新建、寵物銀行改建及淨水廠等工程完工</w:t>
      </w:r>
      <w:r w:rsidRPr="00345C9C">
        <w:rPr>
          <w:rFonts w:ascii="標楷體" w:hAnsi="標楷體" w:hint="eastAsia"/>
          <w:bCs/>
          <w:szCs w:val="28"/>
        </w:rPr>
        <w:t>所致</w:t>
      </w:r>
      <w:r>
        <w:rPr>
          <w:rFonts w:ascii="標楷體" w:hAnsi="標楷體" w:hint="eastAsia"/>
          <w:bCs/>
          <w:szCs w:val="28"/>
        </w:rPr>
        <w:t>。</w:t>
      </w:r>
    </w:p>
    <w:p w14:paraId="7D79D97A" w14:textId="77777777" w:rsidR="008E1E54" w:rsidRPr="001731A6" w:rsidRDefault="008E1E54" w:rsidP="00E92C4A">
      <w:pPr>
        <w:overflowPunct w:val="0"/>
        <w:adjustRightInd w:val="0"/>
        <w:snapToGrid w:val="0"/>
        <w:spacing w:line="496" w:lineRule="atLeast"/>
        <w:ind w:firstLineChars="100" w:firstLine="282"/>
        <w:jc w:val="both"/>
        <w:rPr>
          <w:rFonts w:ascii="標楷體" w:hAnsi="標楷體"/>
          <w:bCs/>
          <w:szCs w:val="28"/>
        </w:rPr>
      </w:pPr>
      <w:r w:rsidRPr="001731A6">
        <w:rPr>
          <w:rFonts w:ascii="標楷體" w:hAnsi="標楷體" w:hint="eastAsia"/>
          <w:b/>
          <w:szCs w:val="28"/>
        </w:rPr>
        <w:t>（二）整體負債：</w:t>
      </w:r>
      <w:r w:rsidRPr="001731A6">
        <w:rPr>
          <w:rFonts w:ascii="標楷體" w:hAnsi="標楷體" w:hint="eastAsia"/>
          <w:bCs/>
          <w:szCs w:val="28"/>
        </w:rPr>
        <w:t>11</w:t>
      </w:r>
      <w:r>
        <w:rPr>
          <w:rFonts w:ascii="標楷體" w:hAnsi="標楷體"/>
          <w:bCs/>
          <w:szCs w:val="28"/>
        </w:rPr>
        <w:t>4</w:t>
      </w:r>
      <w:r w:rsidRPr="001731A6">
        <w:rPr>
          <w:rFonts w:ascii="標楷體" w:hAnsi="標楷體" w:hint="eastAsia"/>
          <w:bCs/>
          <w:szCs w:val="28"/>
        </w:rPr>
        <w:t>年底</w:t>
      </w:r>
      <w:r>
        <w:rPr>
          <w:rFonts w:ascii="標楷體" w:hAnsi="標楷體"/>
          <w:bCs/>
          <w:szCs w:val="28"/>
        </w:rPr>
        <w:t>9</w:t>
      </w:r>
      <w:r>
        <w:rPr>
          <w:rFonts w:ascii="標楷體" w:hAnsi="標楷體" w:hint="eastAsia"/>
          <w:bCs/>
          <w:szCs w:val="28"/>
        </w:rPr>
        <w:t>8</w:t>
      </w:r>
      <w:r w:rsidRPr="001731A6">
        <w:rPr>
          <w:rFonts w:ascii="標楷體" w:hAnsi="標楷體" w:hint="eastAsia"/>
          <w:szCs w:val="28"/>
        </w:rPr>
        <w:t>億</w:t>
      </w:r>
      <w:r>
        <w:rPr>
          <w:rFonts w:ascii="標楷體" w:hAnsi="標楷體" w:hint="eastAsia"/>
          <w:szCs w:val="28"/>
        </w:rPr>
        <w:t>7</w:t>
      </w:r>
      <w:r>
        <w:rPr>
          <w:rFonts w:ascii="標楷體" w:hAnsi="標楷體"/>
          <w:szCs w:val="28"/>
        </w:rPr>
        <w:t>,733</w:t>
      </w:r>
      <w:r w:rsidRPr="001731A6">
        <w:rPr>
          <w:rFonts w:ascii="標楷體" w:hAnsi="標楷體" w:hint="eastAsia"/>
          <w:szCs w:val="28"/>
        </w:rPr>
        <w:t>萬餘元</w:t>
      </w:r>
      <w:r w:rsidRPr="001731A6">
        <w:rPr>
          <w:rFonts w:ascii="標楷體" w:hAnsi="標楷體" w:hint="eastAsia"/>
          <w:bCs/>
          <w:szCs w:val="28"/>
        </w:rPr>
        <w:t>，較1</w:t>
      </w:r>
      <w:r>
        <w:rPr>
          <w:rFonts w:ascii="標楷體" w:hAnsi="標楷體"/>
          <w:bCs/>
          <w:szCs w:val="28"/>
        </w:rPr>
        <w:t>13</w:t>
      </w:r>
      <w:r w:rsidRPr="001731A6">
        <w:rPr>
          <w:rFonts w:ascii="標楷體" w:hAnsi="標楷體" w:hint="eastAsia"/>
          <w:bCs/>
          <w:szCs w:val="28"/>
        </w:rPr>
        <w:t>年底</w:t>
      </w:r>
      <w:r>
        <w:rPr>
          <w:rFonts w:ascii="標楷體" w:hAnsi="標楷體"/>
          <w:szCs w:val="28"/>
        </w:rPr>
        <w:t>108</w:t>
      </w:r>
      <w:r w:rsidRPr="001731A6">
        <w:rPr>
          <w:rFonts w:ascii="標楷體" w:hAnsi="標楷體" w:hint="eastAsia"/>
          <w:szCs w:val="28"/>
        </w:rPr>
        <w:t>億</w:t>
      </w:r>
      <w:r>
        <w:rPr>
          <w:rFonts w:ascii="標楷體" w:hAnsi="標楷體" w:hint="eastAsia"/>
          <w:szCs w:val="28"/>
        </w:rPr>
        <w:t>3</w:t>
      </w:r>
      <w:r>
        <w:rPr>
          <w:rFonts w:ascii="標楷體" w:hAnsi="標楷體"/>
          <w:szCs w:val="28"/>
        </w:rPr>
        <w:t>,529</w:t>
      </w:r>
      <w:r w:rsidRPr="001731A6">
        <w:rPr>
          <w:rFonts w:ascii="標楷體" w:hAnsi="標楷體" w:hint="eastAsia"/>
          <w:szCs w:val="28"/>
        </w:rPr>
        <w:t>萬餘元</w:t>
      </w:r>
      <w:r w:rsidRPr="001731A6">
        <w:rPr>
          <w:rFonts w:ascii="標楷體" w:hAnsi="標楷體" w:hint="eastAsia"/>
          <w:bCs/>
          <w:szCs w:val="28"/>
        </w:rPr>
        <w:t>，</w:t>
      </w:r>
      <w:r>
        <w:rPr>
          <w:rFonts w:ascii="標楷體" w:hAnsi="標楷體" w:hint="eastAsia"/>
          <w:bCs/>
          <w:szCs w:val="28"/>
        </w:rPr>
        <w:t>減少</w:t>
      </w:r>
      <w:r>
        <w:rPr>
          <w:rFonts w:ascii="標楷體" w:hAnsi="標楷體"/>
          <w:bCs/>
          <w:szCs w:val="28"/>
        </w:rPr>
        <w:t>9</w:t>
      </w:r>
      <w:r>
        <w:rPr>
          <w:rFonts w:ascii="標楷體" w:hAnsi="標楷體" w:hint="eastAsia"/>
          <w:bCs/>
          <w:szCs w:val="28"/>
        </w:rPr>
        <w:t>億</w:t>
      </w:r>
      <w:r>
        <w:rPr>
          <w:rFonts w:ascii="標楷體" w:hAnsi="標楷體"/>
          <w:bCs/>
          <w:szCs w:val="28"/>
        </w:rPr>
        <w:t>5,795</w:t>
      </w:r>
      <w:r w:rsidRPr="001731A6">
        <w:rPr>
          <w:rFonts w:ascii="標楷體" w:hAnsi="標楷體" w:hint="eastAsia"/>
          <w:szCs w:val="28"/>
        </w:rPr>
        <w:t>萬餘元</w:t>
      </w:r>
      <w:r w:rsidRPr="001731A6">
        <w:rPr>
          <w:rFonts w:ascii="標楷體" w:hAnsi="標楷體" w:hint="eastAsia"/>
          <w:bCs/>
          <w:szCs w:val="28"/>
        </w:rPr>
        <w:t>，茲分析如次：</w:t>
      </w:r>
    </w:p>
    <w:p w14:paraId="46992098" w14:textId="77777777" w:rsidR="008E1E54" w:rsidRDefault="008E1E54" w:rsidP="00E92C4A">
      <w:pPr>
        <w:snapToGrid w:val="0"/>
        <w:spacing w:line="496" w:lineRule="atLeast"/>
        <w:ind w:firstLineChars="200" w:firstLine="580"/>
        <w:jc w:val="both"/>
        <w:rPr>
          <w:rFonts w:ascii="標楷體" w:hAnsi="標楷體"/>
          <w:bCs/>
          <w:spacing w:val="4"/>
          <w:szCs w:val="28"/>
        </w:rPr>
      </w:pPr>
      <w:r>
        <w:rPr>
          <w:rFonts w:ascii="標楷體" w:hAnsi="標楷體" w:hint="eastAsia"/>
          <w:bCs/>
          <w:spacing w:val="4"/>
          <w:szCs w:val="28"/>
        </w:rPr>
        <w:t>1</w:t>
      </w:r>
      <w:r w:rsidRPr="00B171F6">
        <w:rPr>
          <w:rFonts w:ascii="標楷體" w:hAnsi="標楷體" w:hint="eastAsia"/>
          <w:bCs/>
          <w:spacing w:val="4"/>
          <w:szCs w:val="28"/>
        </w:rPr>
        <w:t>.「</w:t>
      </w:r>
      <w:r>
        <w:rPr>
          <w:rFonts w:ascii="標楷體" w:hAnsi="標楷體" w:hint="eastAsia"/>
          <w:bCs/>
          <w:spacing w:val="4"/>
          <w:szCs w:val="28"/>
        </w:rPr>
        <w:t>應付款項</w:t>
      </w:r>
      <w:r w:rsidRPr="00B171F6">
        <w:rPr>
          <w:rFonts w:ascii="標楷體" w:hAnsi="標楷體" w:hint="eastAsia"/>
          <w:bCs/>
          <w:spacing w:val="4"/>
          <w:szCs w:val="28"/>
        </w:rPr>
        <w:t>」科目</w:t>
      </w:r>
      <w:r>
        <w:rPr>
          <w:rFonts w:ascii="標楷體" w:hAnsi="標楷體" w:hint="eastAsia"/>
          <w:bCs/>
          <w:spacing w:val="4"/>
          <w:szCs w:val="28"/>
        </w:rPr>
        <w:t>2</w:t>
      </w:r>
      <w:r>
        <w:rPr>
          <w:rFonts w:ascii="標楷體" w:hAnsi="標楷體"/>
          <w:bCs/>
          <w:spacing w:val="4"/>
          <w:szCs w:val="28"/>
        </w:rPr>
        <w:t>8</w:t>
      </w:r>
      <w:r w:rsidRPr="00B171F6">
        <w:rPr>
          <w:rFonts w:ascii="標楷體" w:hAnsi="標楷體" w:hint="eastAsia"/>
          <w:bCs/>
          <w:spacing w:val="4"/>
          <w:szCs w:val="28"/>
        </w:rPr>
        <w:t>億</w:t>
      </w:r>
      <w:r>
        <w:rPr>
          <w:rFonts w:ascii="標楷體" w:hAnsi="標楷體" w:hint="eastAsia"/>
          <w:bCs/>
          <w:spacing w:val="4"/>
          <w:szCs w:val="28"/>
        </w:rPr>
        <w:t>3</w:t>
      </w:r>
      <w:r>
        <w:rPr>
          <w:rFonts w:ascii="標楷體" w:hAnsi="標楷體"/>
          <w:bCs/>
          <w:spacing w:val="4"/>
          <w:szCs w:val="28"/>
        </w:rPr>
        <w:t>,033</w:t>
      </w:r>
      <w:r>
        <w:rPr>
          <w:rFonts w:ascii="標楷體" w:hAnsi="標楷體" w:hint="eastAsia"/>
          <w:bCs/>
          <w:spacing w:val="4"/>
          <w:szCs w:val="28"/>
        </w:rPr>
        <w:t>萬餘</w:t>
      </w:r>
      <w:r w:rsidRPr="00B171F6">
        <w:rPr>
          <w:rFonts w:ascii="標楷體" w:hAnsi="標楷體" w:hint="eastAsia"/>
          <w:bCs/>
          <w:spacing w:val="4"/>
          <w:szCs w:val="28"/>
        </w:rPr>
        <w:t>元，</w:t>
      </w:r>
      <w:r w:rsidRPr="00EE5CEE">
        <w:rPr>
          <w:rFonts w:ascii="標楷體" w:hAnsi="標楷體" w:hint="eastAsia"/>
          <w:bCs/>
          <w:spacing w:val="4"/>
          <w:szCs w:val="28"/>
        </w:rPr>
        <w:t>較</w:t>
      </w:r>
      <w:r w:rsidRPr="00EE5CEE">
        <w:rPr>
          <w:rFonts w:ascii="標楷體" w:hAnsi="標楷體"/>
          <w:bCs/>
          <w:spacing w:val="4"/>
          <w:szCs w:val="28"/>
        </w:rPr>
        <w:t>1</w:t>
      </w:r>
      <w:r>
        <w:rPr>
          <w:rFonts w:ascii="標楷體" w:hAnsi="標楷體"/>
          <w:bCs/>
          <w:spacing w:val="4"/>
          <w:szCs w:val="28"/>
        </w:rPr>
        <w:t>13</w:t>
      </w:r>
      <w:r w:rsidRPr="00EE5CEE">
        <w:rPr>
          <w:rFonts w:ascii="標楷體" w:hAnsi="標楷體" w:hint="eastAsia"/>
          <w:bCs/>
          <w:spacing w:val="4"/>
          <w:szCs w:val="28"/>
        </w:rPr>
        <w:t>年底</w:t>
      </w:r>
      <w:r>
        <w:rPr>
          <w:rFonts w:ascii="標楷體" w:hAnsi="標楷體" w:hint="eastAsia"/>
          <w:bCs/>
          <w:spacing w:val="4"/>
          <w:szCs w:val="28"/>
        </w:rPr>
        <w:t>減少</w:t>
      </w:r>
      <w:r>
        <w:rPr>
          <w:rFonts w:ascii="標楷體" w:hAnsi="標楷體"/>
          <w:bCs/>
          <w:spacing w:val="4"/>
          <w:szCs w:val="28"/>
        </w:rPr>
        <w:t>2</w:t>
      </w:r>
      <w:r>
        <w:rPr>
          <w:rFonts w:ascii="標楷體" w:hAnsi="標楷體" w:hint="eastAsia"/>
          <w:bCs/>
          <w:spacing w:val="4"/>
          <w:szCs w:val="28"/>
        </w:rPr>
        <w:t>億3</w:t>
      </w:r>
      <w:r>
        <w:rPr>
          <w:rFonts w:ascii="標楷體" w:hAnsi="標楷體"/>
          <w:bCs/>
          <w:spacing w:val="4"/>
          <w:szCs w:val="28"/>
        </w:rPr>
        <w:t>,020</w:t>
      </w:r>
      <w:r w:rsidRPr="00EE5CEE">
        <w:rPr>
          <w:rFonts w:ascii="標楷體" w:hAnsi="標楷體" w:hint="eastAsia"/>
          <w:bCs/>
          <w:spacing w:val="4"/>
          <w:szCs w:val="28"/>
        </w:rPr>
        <w:t>萬</w:t>
      </w:r>
      <w:r>
        <w:rPr>
          <w:rFonts w:ascii="標楷體" w:hAnsi="標楷體" w:hint="eastAsia"/>
          <w:bCs/>
          <w:spacing w:val="4"/>
          <w:szCs w:val="28"/>
        </w:rPr>
        <w:t>餘</w:t>
      </w:r>
      <w:r w:rsidRPr="00EE5CEE">
        <w:rPr>
          <w:rFonts w:ascii="標楷體" w:hAnsi="標楷體" w:hint="eastAsia"/>
          <w:bCs/>
          <w:spacing w:val="4"/>
          <w:szCs w:val="28"/>
        </w:rPr>
        <w:t>元</w:t>
      </w:r>
      <w:r w:rsidRPr="00EE5CEE">
        <w:rPr>
          <w:rFonts w:ascii="標楷體" w:hAnsi="標楷體" w:hint="eastAsia"/>
          <w:bCs/>
          <w:szCs w:val="28"/>
        </w:rPr>
        <w:t>，</w:t>
      </w:r>
      <w:r w:rsidRPr="00A53ECE">
        <w:rPr>
          <w:rFonts w:ascii="標楷體" w:hAnsi="標楷體" w:hint="eastAsia"/>
          <w:bCs/>
          <w:spacing w:val="4"/>
          <w:szCs w:val="28"/>
        </w:rPr>
        <w:t>主要係</w:t>
      </w:r>
      <w:r w:rsidRPr="007E595C">
        <w:rPr>
          <w:rFonts w:ascii="標楷體" w:hAnsi="標楷體" w:hint="eastAsia"/>
          <w:bCs/>
          <w:spacing w:val="4"/>
          <w:szCs w:val="28"/>
        </w:rPr>
        <w:t>基隆市環境保護基金</w:t>
      </w:r>
      <w:r>
        <w:rPr>
          <w:rFonts w:ascii="標楷體" w:hAnsi="標楷體" w:hint="eastAsia"/>
          <w:bCs/>
          <w:spacing w:val="4"/>
          <w:szCs w:val="28"/>
        </w:rPr>
        <w:t>支</w:t>
      </w:r>
      <w:r w:rsidRPr="007E595C">
        <w:rPr>
          <w:rFonts w:ascii="標楷體" w:hAnsi="標楷體" w:hint="eastAsia"/>
          <w:bCs/>
          <w:spacing w:val="4"/>
          <w:szCs w:val="28"/>
        </w:rPr>
        <w:t>付</w:t>
      </w:r>
      <w:r w:rsidRPr="007E595C">
        <w:rPr>
          <w:rFonts w:ascii="標楷體" w:hAnsi="標楷體" w:hint="eastAsia"/>
          <w:bCs/>
          <w:szCs w:val="28"/>
        </w:rPr>
        <w:t>青年電動機車補助計畫等款項</w:t>
      </w:r>
      <w:r w:rsidRPr="00A53ECE">
        <w:rPr>
          <w:rFonts w:ascii="標楷體" w:hAnsi="標楷體" w:hint="eastAsia"/>
          <w:bCs/>
          <w:szCs w:val="28"/>
        </w:rPr>
        <w:t>所致</w:t>
      </w:r>
      <w:r w:rsidRPr="00C30231">
        <w:rPr>
          <w:rFonts w:ascii="標楷體" w:hint="eastAsia"/>
          <w:spacing w:val="4"/>
          <w:szCs w:val="28"/>
        </w:rPr>
        <w:t>。</w:t>
      </w:r>
    </w:p>
    <w:p w14:paraId="7B844A0C" w14:textId="77777777" w:rsidR="008E1E54" w:rsidRDefault="008E1E54" w:rsidP="00E92C4A">
      <w:pPr>
        <w:snapToGrid w:val="0"/>
        <w:spacing w:line="496" w:lineRule="atLeast"/>
        <w:ind w:firstLineChars="200" w:firstLine="548"/>
        <w:jc w:val="both"/>
        <w:rPr>
          <w:rFonts w:ascii="標楷體"/>
          <w:spacing w:val="4"/>
          <w:szCs w:val="28"/>
        </w:rPr>
      </w:pPr>
      <w:r>
        <w:rPr>
          <w:rFonts w:ascii="標楷體" w:hAnsi="標楷體"/>
          <w:bCs/>
          <w:color w:val="000000" w:themeColor="text1"/>
          <w:spacing w:val="-4"/>
          <w:szCs w:val="28"/>
        </w:rPr>
        <w:t>2</w:t>
      </w:r>
      <w:r w:rsidRPr="000E0F93">
        <w:rPr>
          <w:rFonts w:ascii="標楷體" w:hAnsi="標楷體" w:hint="eastAsia"/>
          <w:bCs/>
          <w:color w:val="000000" w:themeColor="text1"/>
          <w:spacing w:val="-4"/>
          <w:szCs w:val="28"/>
        </w:rPr>
        <w:t>.</w:t>
      </w:r>
      <w:r w:rsidRPr="00B171F6">
        <w:rPr>
          <w:rFonts w:ascii="標楷體" w:hAnsi="標楷體" w:hint="eastAsia"/>
          <w:bCs/>
          <w:spacing w:val="4"/>
          <w:szCs w:val="28"/>
        </w:rPr>
        <w:t>「</w:t>
      </w:r>
      <w:r w:rsidRPr="00BE0480">
        <w:rPr>
          <w:rFonts w:ascii="標楷體" w:hAnsi="標楷體" w:hint="eastAsia"/>
          <w:bCs/>
          <w:spacing w:val="4"/>
          <w:szCs w:val="28"/>
        </w:rPr>
        <w:t>長期債務</w:t>
      </w:r>
      <w:r w:rsidRPr="00B171F6">
        <w:rPr>
          <w:rFonts w:ascii="標楷體" w:hAnsi="標楷體" w:hint="eastAsia"/>
          <w:bCs/>
          <w:spacing w:val="4"/>
          <w:szCs w:val="28"/>
        </w:rPr>
        <w:t>」科目</w:t>
      </w:r>
      <w:r>
        <w:rPr>
          <w:rFonts w:ascii="標楷體" w:hAnsi="標楷體"/>
          <w:bCs/>
          <w:spacing w:val="4"/>
          <w:szCs w:val="28"/>
        </w:rPr>
        <w:t>41</w:t>
      </w:r>
      <w:r w:rsidRPr="00B171F6">
        <w:rPr>
          <w:rFonts w:ascii="標楷體" w:hAnsi="標楷體" w:hint="eastAsia"/>
          <w:bCs/>
          <w:spacing w:val="4"/>
          <w:szCs w:val="28"/>
        </w:rPr>
        <w:t>億</w:t>
      </w:r>
      <w:r>
        <w:rPr>
          <w:rFonts w:ascii="標楷體" w:hAnsi="標楷體" w:hint="eastAsia"/>
          <w:bCs/>
          <w:spacing w:val="4"/>
          <w:szCs w:val="28"/>
        </w:rPr>
        <w:t>9</w:t>
      </w:r>
      <w:r>
        <w:rPr>
          <w:rFonts w:ascii="標楷體" w:hAnsi="標楷體"/>
          <w:bCs/>
          <w:spacing w:val="4"/>
          <w:szCs w:val="28"/>
        </w:rPr>
        <w:t>,815</w:t>
      </w:r>
      <w:r>
        <w:rPr>
          <w:rFonts w:ascii="標楷體" w:hAnsi="標楷體" w:hint="eastAsia"/>
          <w:bCs/>
          <w:spacing w:val="4"/>
          <w:szCs w:val="28"/>
        </w:rPr>
        <w:t>萬餘</w:t>
      </w:r>
      <w:r w:rsidRPr="00B171F6">
        <w:rPr>
          <w:rFonts w:ascii="標楷體" w:hAnsi="標楷體" w:hint="eastAsia"/>
          <w:bCs/>
          <w:spacing w:val="4"/>
          <w:szCs w:val="28"/>
        </w:rPr>
        <w:t>元，</w:t>
      </w:r>
      <w:r w:rsidRPr="00EE5CEE">
        <w:rPr>
          <w:rFonts w:ascii="標楷體" w:hAnsi="標楷體" w:hint="eastAsia"/>
          <w:bCs/>
          <w:spacing w:val="4"/>
          <w:szCs w:val="28"/>
        </w:rPr>
        <w:t>較</w:t>
      </w:r>
      <w:r w:rsidRPr="00EE5CEE">
        <w:rPr>
          <w:rFonts w:ascii="標楷體" w:hAnsi="標楷體"/>
          <w:bCs/>
          <w:spacing w:val="4"/>
          <w:szCs w:val="28"/>
        </w:rPr>
        <w:t>1</w:t>
      </w:r>
      <w:r>
        <w:rPr>
          <w:rFonts w:ascii="標楷體" w:hAnsi="標楷體"/>
          <w:bCs/>
          <w:spacing w:val="4"/>
          <w:szCs w:val="28"/>
        </w:rPr>
        <w:t>13</w:t>
      </w:r>
      <w:r w:rsidRPr="00EE5CEE">
        <w:rPr>
          <w:rFonts w:ascii="標楷體" w:hAnsi="標楷體" w:hint="eastAsia"/>
          <w:bCs/>
          <w:spacing w:val="4"/>
          <w:szCs w:val="28"/>
        </w:rPr>
        <w:t>年底</w:t>
      </w:r>
      <w:r>
        <w:rPr>
          <w:rFonts w:ascii="標楷體" w:hAnsi="標楷體" w:hint="eastAsia"/>
          <w:bCs/>
          <w:spacing w:val="4"/>
          <w:szCs w:val="28"/>
        </w:rPr>
        <w:t>減少</w:t>
      </w:r>
      <w:r>
        <w:rPr>
          <w:rFonts w:ascii="標楷體" w:hAnsi="標楷體"/>
          <w:bCs/>
          <w:spacing w:val="4"/>
          <w:szCs w:val="28"/>
        </w:rPr>
        <w:t>9</w:t>
      </w:r>
      <w:r>
        <w:rPr>
          <w:rFonts w:ascii="標楷體" w:hAnsi="標楷體" w:hint="eastAsia"/>
          <w:bCs/>
          <w:spacing w:val="4"/>
          <w:szCs w:val="28"/>
        </w:rPr>
        <w:t>億3</w:t>
      </w:r>
      <w:r>
        <w:rPr>
          <w:rFonts w:ascii="標楷體" w:hAnsi="標楷體"/>
          <w:bCs/>
          <w:spacing w:val="4"/>
          <w:szCs w:val="28"/>
        </w:rPr>
        <w:t>,1</w:t>
      </w:r>
      <w:r>
        <w:rPr>
          <w:rFonts w:ascii="標楷體" w:hAnsi="標楷體" w:hint="eastAsia"/>
          <w:bCs/>
          <w:spacing w:val="4"/>
          <w:szCs w:val="28"/>
        </w:rPr>
        <w:t>9</w:t>
      </w:r>
      <w:r>
        <w:rPr>
          <w:rFonts w:ascii="標楷體" w:hAnsi="標楷體"/>
          <w:bCs/>
          <w:spacing w:val="4"/>
          <w:szCs w:val="28"/>
        </w:rPr>
        <w:t>0</w:t>
      </w:r>
      <w:r w:rsidRPr="00EE5CEE">
        <w:rPr>
          <w:rFonts w:ascii="標楷體" w:hAnsi="標楷體" w:hint="eastAsia"/>
          <w:bCs/>
          <w:spacing w:val="4"/>
          <w:szCs w:val="28"/>
        </w:rPr>
        <w:t>萬</w:t>
      </w:r>
      <w:r>
        <w:rPr>
          <w:rFonts w:ascii="標楷體" w:hAnsi="標楷體" w:hint="eastAsia"/>
          <w:bCs/>
          <w:spacing w:val="4"/>
          <w:szCs w:val="28"/>
        </w:rPr>
        <w:t>餘</w:t>
      </w:r>
      <w:r w:rsidRPr="00EE5CEE">
        <w:rPr>
          <w:rFonts w:ascii="標楷體" w:hAnsi="標楷體" w:hint="eastAsia"/>
          <w:bCs/>
          <w:spacing w:val="4"/>
          <w:szCs w:val="28"/>
        </w:rPr>
        <w:t>元</w:t>
      </w:r>
      <w:r w:rsidRPr="00EE5CEE">
        <w:rPr>
          <w:rFonts w:ascii="標楷體" w:hAnsi="標楷體" w:hint="eastAsia"/>
          <w:bCs/>
          <w:szCs w:val="28"/>
        </w:rPr>
        <w:t>，</w:t>
      </w:r>
      <w:r w:rsidRPr="00CB6D07">
        <w:rPr>
          <w:rFonts w:ascii="標楷體" w:hAnsi="標楷體" w:hint="eastAsia"/>
          <w:bCs/>
          <w:szCs w:val="28"/>
        </w:rPr>
        <w:t>係</w:t>
      </w:r>
      <w:r>
        <w:rPr>
          <w:rFonts w:ascii="標楷體" w:hAnsi="標楷體" w:hint="eastAsia"/>
          <w:bCs/>
          <w:szCs w:val="28"/>
        </w:rPr>
        <w:t>償還債務</w:t>
      </w:r>
      <w:r w:rsidRPr="00C30231">
        <w:rPr>
          <w:rFonts w:ascii="標楷體" w:hAnsi="標楷體" w:hint="eastAsia"/>
          <w:bCs/>
          <w:szCs w:val="28"/>
        </w:rPr>
        <w:t>所致</w:t>
      </w:r>
      <w:r w:rsidRPr="00C30231">
        <w:rPr>
          <w:rFonts w:ascii="標楷體" w:hint="eastAsia"/>
          <w:spacing w:val="4"/>
          <w:szCs w:val="28"/>
        </w:rPr>
        <w:t>。</w:t>
      </w:r>
    </w:p>
    <w:p w14:paraId="1D199E9B" w14:textId="77777777" w:rsidR="008E1E54" w:rsidRPr="00C30231" w:rsidRDefault="008E1E54" w:rsidP="00E92C4A">
      <w:pPr>
        <w:snapToGrid w:val="0"/>
        <w:spacing w:line="496" w:lineRule="atLeast"/>
        <w:ind w:firstLineChars="200" w:firstLine="580"/>
        <w:jc w:val="both"/>
        <w:rPr>
          <w:rFonts w:ascii="標楷體" w:hAnsi="標楷體"/>
          <w:bCs/>
          <w:szCs w:val="28"/>
        </w:rPr>
      </w:pPr>
      <w:r>
        <w:rPr>
          <w:rFonts w:ascii="標楷體" w:hAnsi="標楷體"/>
          <w:bCs/>
          <w:spacing w:val="4"/>
          <w:szCs w:val="28"/>
        </w:rPr>
        <w:t>3.</w:t>
      </w:r>
      <w:r>
        <w:rPr>
          <w:rFonts w:ascii="標楷體" w:hAnsi="標楷體" w:hint="eastAsia"/>
          <w:color w:val="000000" w:themeColor="text1"/>
          <w:spacing w:val="-4"/>
          <w:szCs w:val="24"/>
        </w:rPr>
        <w:t>「其他負債</w:t>
      </w:r>
      <w:r w:rsidRPr="000E0F93">
        <w:rPr>
          <w:rFonts w:ascii="標楷體" w:hAnsi="標楷體" w:hint="eastAsia"/>
          <w:color w:val="000000" w:themeColor="text1"/>
          <w:spacing w:val="-4"/>
          <w:szCs w:val="24"/>
        </w:rPr>
        <w:t>」科目</w:t>
      </w:r>
      <w:r>
        <w:rPr>
          <w:rFonts w:ascii="標楷體" w:hAnsi="標楷體"/>
          <w:color w:val="000000" w:themeColor="text1"/>
          <w:spacing w:val="-4"/>
          <w:szCs w:val="24"/>
        </w:rPr>
        <w:t>14</w:t>
      </w:r>
      <w:r w:rsidRPr="000E0F93">
        <w:rPr>
          <w:rFonts w:ascii="標楷體" w:hAnsi="標楷體" w:hint="eastAsia"/>
          <w:bCs/>
          <w:color w:val="000000" w:themeColor="text1"/>
          <w:spacing w:val="-4"/>
          <w:szCs w:val="28"/>
        </w:rPr>
        <w:t>億</w:t>
      </w:r>
      <w:r>
        <w:rPr>
          <w:rFonts w:ascii="標楷體" w:hAnsi="標楷體" w:hint="eastAsia"/>
          <w:bCs/>
          <w:color w:val="000000" w:themeColor="text1"/>
          <w:spacing w:val="-4"/>
          <w:szCs w:val="28"/>
        </w:rPr>
        <w:t>5</w:t>
      </w:r>
      <w:r>
        <w:rPr>
          <w:rFonts w:ascii="標楷體" w:hAnsi="標楷體"/>
          <w:bCs/>
          <w:color w:val="000000" w:themeColor="text1"/>
          <w:spacing w:val="-4"/>
          <w:szCs w:val="28"/>
        </w:rPr>
        <w:t>,074</w:t>
      </w:r>
      <w:r w:rsidRPr="000E0F93">
        <w:rPr>
          <w:rFonts w:ascii="標楷體" w:hAnsi="標楷體" w:hint="eastAsia"/>
          <w:bCs/>
          <w:color w:val="000000" w:themeColor="text1"/>
          <w:spacing w:val="-4"/>
          <w:szCs w:val="28"/>
        </w:rPr>
        <w:t>萬餘元，較</w:t>
      </w:r>
      <w:r w:rsidRPr="000E0F93">
        <w:rPr>
          <w:rFonts w:ascii="標楷體" w:hAnsi="標楷體"/>
          <w:bCs/>
          <w:color w:val="000000" w:themeColor="text1"/>
          <w:spacing w:val="-4"/>
          <w:szCs w:val="28"/>
        </w:rPr>
        <w:t>11</w:t>
      </w:r>
      <w:r>
        <w:rPr>
          <w:rFonts w:ascii="標楷體" w:hAnsi="標楷體"/>
          <w:bCs/>
          <w:color w:val="000000" w:themeColor="text1"/>
          <w:spacing w:val="-4"/>
          <w:szCs w:val="28"/>
        </w:rPr>
        <w:t>3</w:t>
      </w:r>
      <w:r>
        <w:rPr>
          <w:rFonts w:ascii="標楷體" w:hAnsi="標楷體" w:hint="eastAsia"/>
          <w:bCs/>
          <w:color w:val="000000" w:themeColor="text1"/>
          <w:spacing w:val="-4"/>
          <w:szCs w:val="28"/>
        </w:rPr>
        <w:t>年底增加2億6</w:t>
      </w:r>
      <w:r>
        <w:rPr>
          <w:rFonts w:ascii="標楷體" w:hAnsi="標楷體"/>
          <w:bCs/>
          <w:color w:val="000000" w:themeColor="text1"/>
          <w:spacing w:val="-4"/>
          <w:szCs w:val="28"/>
        </w:rPr>
        <w:t>78</w:t>
      </w:r>
      <w:r w:rsidRPr="000E0F93">
        <w:rPr>
          <w:rFonts w:ascii="標楷體" w:hAnsi="標楷體" w:hint="eastAsia"/>
          <w:bCs/>
          <w:color w:val="000000" w:themeColor="text1"/>
          <w:spacing w:val="-4"/>
          <w:szCs w:val="28"/>
        </w:rPr>
        <w:t>萬</w:t>
      </w:r>
      <w:r w:rsidRPr="000E0F93">
        <w:rPr>
          <w:rFonts w:ascii="標楷體" w:hAnsi="標楷體" w:hint="eastAsia"/>
          <w:bCs/>
          <w:color w:val="000000" w:themeColor="text1"/>
          <w:szCs w:val="28"/>
        </w:rPr>
        <w:t>餘元，</w:t>
      </w:r>
      <w:r w:rsidRPr="007620D7">
        <w:rPr>
          <w:rFonts w:ascii="標楷體" w:hAnsi="標楷體" w:hint="eastAsia"/>
          <w:bCs/>
          <w:color w:val="000000" w:themeColor="text1"/>
          <w:szCs w:val="28"/>
        </w:rPr>
        <w:t>主要係</w:t>
      </w:r>
      <w:r>
        <w:rPr>
          <w:rFonts w:ascii="標楷體" w:hAnsi="標楷體" w:hint="eastAsia"/>
          <w:bCs/>
          <w:color w:val="000000" w:themeColor="text1"/>
          <w:szCs w:val="28"/>
        </w:rPr>
        <w:t>廠商繳納之押標金及保證金增加所致</w:t>
      </w:r>
      <w:r w:rsidRPr="000E0F93">
        <w:rPr>
          <w:rFonts w:ascii="標楷體" w:hAnsi="標楷體" w:hint="eastAsia"/>
          <w:bCs/>
          <w:color w:val="000000" w:themeColor="text1"/>
          <w:szCs w:val="28"/>
        </w:rPr>
        <w:t>。</w:t>
      </w:r>
    </w:p>
    <w:p w14:paraId="7AE657AD" w14:textId="77777777" w:rsidR="008E1E54" w:rsidRDefault="008E1E54" w:rsidP="00E92C4A">
      <w:pPr>
        <w:overflowPunct w:val="0"/>
        <w:adjustRightInd w:val="0"/>
        <w:snapToGrid w:val="0"/>
        <w:spacing w:line="496" w:lineRule="atLeast"/>
        <w:ind w:firstLineChars="100" w:firstLine="282"/>
        <w:jc w:val="both"/>
        <w:rPr>
          <w:rFonts w:ascii="標楷體" w:hAnsi="標楷體"/>
          <w:szCs w:val="24"/>
        </w:rPr>
      </w:pPr>
      <w:r w:rsidRPr="00602D17">
        <w:rPr>
          <w:rFonts w:ascii="標楷體" w:hAnsi="標楷體" w:hint="eastAsia"/>
          <w:b/>
          <w:szCs w:val="28"/>
        </w:rPr>
        <w:t>（三）整體</w:t>
      </w:r>
      <w:r w:rsidRPr="00602D17">
        <w:rPr>
          <w:rFonts w:ascii="標楷體" w:hAnsi="標楷體" w:hint="eastAsia"/>
          <w:b/>
          <w:bCs/>
          <w:spacing w:val="4"/>
          <w:szCs w:val="24"/>
        </w:rPr>
        <w:t>淨資產：</w:t>
      </w:r>
      <w:r w:rsidRPr="00602D17">
        <w:rPr>
          <w:rFonts w:ascii="標楷體" w:hAnsi="標楷體" w:hint="eastAsia"/>
          <w:spacing w:val="4"/>
          <w:szCs w:val="24"/>
        </w:rPr>
        <w:t>上述資產總額減除負債總額後之淨資產</w:t>
      </w:r>
      <w:r>
        <w:rPr>
          <w:rFonts w:ascii="標楷體" w:hAnsi="標楷體"/>
          <w:spacing w:val="4"/>
          <w:szCs w:val="24"/>
        </w:rPr>
        <w:t>430</w:t>
      </w:r>
      <w:r w:rsidRPr="00602D17">
        <w:rPr>
          <w:rFonts w:ascii="標楷體" w:hAnsi="標楷體" w:hint="eastAsia"/>
          <w:spacing w:val="4"/>
          <w:szCs w:val="24"/>
        </w:rPr>
        <w:t>億</w:t>
      </w:r>
      <w:r>
        <w:rPr>
          <w:rFonts w:ascii="標楷體" w:hAnsi="標楷體" w:hint="eastAsia"/>
          <w:spacing w:val="4"/>
          <w:szCs w:val="24"/>
        </w:rPr>
        <w:t>7,</w:t>
      </w:r>
      <w:r>
        <w:rPr>
          <w:rFonts w:ascii="標楷體" w:hAnsi="標楷體"/>
          <w:spacing w:val="4"/>
          <w:szCs w:val="24"/>
        </w:rPr>
        <w:t>558</w:t>
      </w:r>
      <w:r w:rsidRPr="00602D17">
        <w:rPr>
          <w:rFonts w:ascii="標楷體" w:hAnsi="標楷體" w:hint="eastAsia"/>
          <w:spacing w:val="4"/>
          <w:szCs w:val="24"/>
        </w:rPr>
        <w:t>萬</w:t>
      </w:r>
      <w:r w:rsidRPr="00602D17">
        <w:rPr>
          <w:rFonts w:ascii="標楷體" w:hAnsi="標楷體" w:hint="eastAsia"/>
          <w:szCs w:val="24"/>
        </w:rPr>
        <w:t>餘元，較1</w:t>
      </w:r>
      <w:r>
        <w:rPr>
          <w:rFonts w:ascii="標楷體" w:hAnsi="標楷體"/>
          <w:szCs w:val="24"/>
        </w:rPr>
        <w:t>13</w:t>
      </w:r>
      <w:r w:rsidRPr="00602D17">
        <w:rPr>
          <w:rFonts w:ascii="標楷體" w:hAnsi="標楷體" w:hint="eastAsia"/>
          <w:szCs w:val="24"/>
        </w:rPr>
        <w:t>年底</w:t>
      </w:r>
      <w:r>
        <w:rPr>
          <w:rFonts w:ascii="標楷體" w:hAnsi="標楷體" w:hint="eastAsia"/>
          <w:szCs w:val="24"/>
        </w:rPr>
        <w:t>4</w:t>
      </w:r>
      <w:r>
        <w:rPr>
          <w:rFonts w:ascii="標楷體" w:hAnsi="標楷體"/>
          <w:szCs w:val="24"/>
        </w:rPr>
        <w:t>19</w:t>
      </w:r>
      <w:r w:rsidRPr="00602D17">
        <w:rPr>
          <w:rFonts w:ascii="標楷體" w:hAnsi="標楷體" w:hint="eastAsia"/>
          <w:spacing w:val="4"/>
          <w:szCs w:val="24"/>
        </w:rPr>
        <w:t>億</w:t>
      </w:r>
      <w:r>
        <w:rPr>
          <w:rFonts w:ascii="標楷體" w:hAnsi="標楷體" w:hint="eastAsia"/>
          <w:spacing w:val="4"/>
          <w:szCs w:val="24"/>
        </w:rPr>
        <w:t>9</w:t>
      </w:r>
      <w:r>
        <w:rPr>
          <w:rFonts w:ascii="標楷體" w:hAnsi="標楷體"/>
          <w:spacing w:val="4"/>
          <w:szCs w:val="24"/>
        </w:rPr>
        <w:t>,068</w:t>
      </w:r>
      <w:r w:rsidRPr="00602D17">
        <w:rPr>
          <w:rFonts w:ascii="標楷體" w:hAnsi="標楷體" w:hint="eastAsia"/>
          <w:spacing w:val="4"/>
          <w:szCs w:val="24"/>
        </w:rPr>
        <w:t>萬</w:t>
      </w:r>
      <w:r w:rsidRPr="00602D17">
        <w:rPr>
          <w:rFonts w:ascii="標楷體" w:hAnsi="標楷體" w:hint="eastAsia"/>
          <w:szCs w:val="24"/>
        </w:rPr>
        <w:t>餘元，增加</w:t>
      </w:r>
      <w:r>
        <w:rPr>
          <w:rFonts w:ascii="標楷體" w:hAnsi="標楷體" w:hint="eastAsia"/>
          <w:szCs w:val="24"/>
        </w:rPr>
        <w:t>1</w:t>
      </w:r>
      <w:r>
        <w:rPr>
          <w:rFonts w:ascii="標楷體" w:hAnsi="標楷體"/>
          <w:szCs w:val="24"/>
        </w:rPr>
        <w:t>0</w:t>
      </w:r>
      <w:r w:rsidRPr="00602D17">
        <w:rPr>
          <w:rFonts w:ascii="標楷體" w:hAnsi="標楷體" w:hint="eastAsia"/>
          <w:szCs w:val="24"/>
        </w:rPr>
        <w:t>億</w:t>
      </w:r>
      <w:r>
        <w:rPr>
          <w:rFonts w:ascii="標楷體" w:hAnsi="標楷體" w:hint="eastAsia"/>
          <w:szCs w:val="24"/>
        </w:rPr>
        <w:t>8</w:t>
      </w:r>
      <w:r>
        <w:rPr>
          <w:rFonts w:ascii="標楷體" w:hAnsi="標楷體"/>
          <w:szCs w:val="24"/>
        </w:rPr>
        <w:t>,489</w:t>
      </w:r>
      <w:r w:rsidRPr="00602D17">
        <w:rPr>
          <w:rFonts w:ascii="標楷體" w:hAnsi="標楷體" w:hint="eastAsia"/>
          <w:szCs w:val="24"/>
        </w:rPr>
        <w:t>萬餘元，主要原因</w:t>
      </w:r>
      <w:proofErr w:type="gramStart"/>
      <w:r w:rsidRPr="00602D17">
        <w:rPr>
          <w:rFonts w:ascii="標楷體" w:hAnsi="標楷體" w:hint="eastAsia"/>
          <w:szCs w:val="24"/>
        </w:rPr>
        <w:t>詳</w:t>
      </w:r>
      <w:proofErr w:type="gramEnd"/>
      <w:r w:rsidRPr="00602D17">
        <w:rPr>
          <w:rFonts w:ascii="標楷體" w:hAnsi="標楷體" w:hint="eastAsia"/>
          <w:szCs w:val="24"/>
        </w:rPr>
        <w:t>前述整體資產及負債增減之說明。</w:t>
      </w:r>
    </w:p>
    <w:p w14:paraId="71BE90F7" w14:textId="77777777" w:rsidR="008E1E54" w:rsidRPr="00E36409" w:rsidRDefault="008E1E54" w:rsidP="00E92C4A">
      <w:pPr>
        <w:overflowPunct w:val="0"/>
        <w:adjustRightInd w:val="0"/>
        <w:snapToGrid w:val="0"/>
        <w:spacing w:line="496" w:lineRule="atLeast"/>
        <w:ind w:firstLineChars="200" w:firstLine="540"/>
        <w:jc w:val="both"/>
        <w:rPr>
          <w:rFonts w:ascii="標楷體" w:hAnsi="標楷體"/>
          <w:b/>
          <w:spacing w:val="-6"/>
          <w:szCs w:val="28"/>
        </w:rPr>
      </w:pPr>
      <w:r w:rsidRPr="00E36409">
        <w:rPr>
          <w:rFonts w:ascii="標楷體" w:hAnsi="標楷體" w:hint="eastAsia"/>
          <w:spacing w:val="-6"/>
          <w:szCs w:val="24"/>
        </w:rPr>
        <w:t>茲將</w:t>
      </w:r>
      <w:proofErr w:type="gramStart"/>
      <w:r w:rsidRPr="00E36409">
        <w:rPr>
          <w:rFonts w:ascii="標楷體" w:hAnsi="標楷體" w:hint="eastAsia"/>
          <w:spacing w:val="-6"/>
          <w:szCs w:val="24"/>
        </w:rPr>
        <w:t>11</w:t>
      </w:r>
      <w:r>
        <w:rPr>
          <w:rFonts w:ascii="標楷體" w:hAnsi="標楷體"/>
          <w:spacing w:val="-6"/>
          <w:szCs w:val="24"/>
        </w:rPr>
        <w:t>4</w:t>
      </w:r>
      <w:proofErr w:type="gramEnd"/>
      <w:r w:rsidRPr="00E36409">
        <w:rPr>
          <w:rFonts w:ascii="標楷體" w:hAnsi="標楷體" w:hint="eastAsia"/>
          <w:spacing w:val="-6"/>
          <w:szCs w:val="24"/>
        </w:rPr>
        <w:t>年度整體資產、負債、淨資產各科目增減變化明細情形，詳</w:t>
      </w:r>
      <w:proofErr w:type="gramStart"/>
      <w:r w:rsidRPr="00E36409">
        <w:rPr>
          <w:rFonts w:ascii="標楷體" w:hAnsi="標楷體" w:hint="eastAsia"/>
          <w:spacing w:val="-6"/>
          <w:szCs w:val="24"/>
        </w:rPr>
        <w:t>列如</w:t>
      </w:r>
      <w:proofErr w:type="gramEnd"/>
      <w:r w:rsidRPr="00E36409">
        <w:rPr>
          <w:rFonts w:ascii="標楷體" w:hAnsi="標楷體" w:hint="eastAsia"/>
          <w:spacing w:val="-6"/>
          <w:szCs w:val="24"/>
        </w:rPr>
        <w:t>下表：</w:t>
      </w:r>
    </w:p>
    <w:p w14:paraId="36CC3D28" w14:textId="77777777" w:rsidR="008E1E54" w:rsidRDefault="008E1E54" w:rsidP="00BC2F1C">
      <w:pPr>
        <w:widowControl/>
        <w:spacing w:line="460" w:lineRule="exact"/>
        <w:ind w:firstLineChars="200" w:firstLine="444"/>
        <w:jc w:val="both"/>
        <w:rPr>
          <w:rFonts w:ascii="標楷體" w:hAnsi="標楷體"/>
          <w:spacing w:val="-2"/>
          <w:szCs w:val="28"/>
        </w:rPr>
      </w:pPr>
      <w:r w:rsidRPr="006614F4">
        <w:rPr>
          <w:rFonts w:ascii="標楷體" w:hAnsi="標楷體"/>
          <w:b/>
          <w:bCs/>
          <w:noProof/>
          <w:color w:val="000000"/>
          <w:sz w:val="22"/>
          <w:szCs w:val="22"/>
        </w:rPr>
        <w:lastRenderedPageBreak/>
        <mc:AlternateContent>
          <mc:Choice Requires="wps">
            <w:drawing>
              <wp:anchor distT="45720" distB="45720" distL="114300" distR="114300" simplePos="0" relativeHeight="251846656" behindDoc="0" locked="0" layoutInCell="1" allowOverlap="1" wp14:anchorId="7BDA7877" wp14:editId="2073EFC9">
                <wp:simplePos x="0" y="0"/>
                <wp:positionH relativeFrom="margin">
                  <wp:posOffset>-27779</wp:posOffset>
                </wp:positionH>
                <wp:positionV relativeFrom="paragraph">
                  <wp:posOffset>0</wp:posOffset>
                </wp:positionV>
                <wp:extent cx="6379845" cy="8877300"/>
                <wp:effectExtent l="0" t="0" r="1905" b="0"/>
                <wp:wrapSquare wrapText="bothSides"/>
                <wp:docPr id="19106333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9845" cy="8877300"/>
                        </a:xfrm>
                        <a:prstGeom prst="rect">
                          <a:avLst/>
                        </a:prstGeom>
                        <a:solidFill>
                          <a:srgbClr val="FFFFFF"/>
                        </a:solidFill>
                        <a:ln w="9525">
                          <a:noFill/>
                          <a:miter lim="800000"/>
                          <a:headEnd/>
                          <a:tailEnd/>
                        </a:ln>
                      </wps:spPr>
                      <wps:txbx>
                        <w:txbxContent>
                          <w:p w14:paraId="4648A63D" w14:textId="77777777" w:rsidR="008E1E54" w:rsidRPr="0074085D" w:rsidRDefault="008E1E54" w:rsidP="0031457A">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6C1E5CB5" w14:textId="77777777" w:rsidR="008E1E54" w:rsidRPr="007977F9" w:rsidRDefault="008E1E54" w:rsidP="0031457A">
                            <w:pPr>
                              <w:spacing w:beforeLines="20" w:before="129" w:line="240" w:lineRule="exact"/>
                              <w:jc w:val="center"/>
                              <w:rPr>
                                <w:rFonts w:ascii="標楷體" w:hAnsi="標楷體"/>
                                <w:sz w:val="24"/>
                                <w:szCs w:val="24"/>
                              </w:rPr>
                            </w:pPr>
                            <w:r w:rsidRPr="007977F9">
                              <w:rPr>
                                <w:rFonts w:ascii="標楷體" w:hAnsi="標楷體" w:hint="eastAsia"/>
                                <w:sz w:val="24"/>
                                <w:szCs w:val="24"/>
                              </w:rPr>
                              <w:t>中華民國1</w:t>
                            </w:r>
                            <w:r>
                              <w:rPr>
                                <w:rFonts w:ascii="標楷體" w:hAnsi="標楷體"/>
                                <w:sz w:val="24"/>
                                <w:szCs w:val="24"/>
                              </w:rPr>
                              <w:t>14</w:t>
                            </w:r>
                            <w:r w:rsidRPr="007977F9">
                              <w:rPr>
                                <w:rFonts w:ascii="標楷體" w:hAnsi="標楷體" w:hint="eastAsia"/>
                                <w:sz w:val="24"/>
                                <w:szCs w:val="24"/>
                              </w:rPr>
                              <w:t>年12月31日</w:t>
                            </w:r>
                          </w:p>
                          <w:p w14:paraId="63D770D5" w14:textId="77777777" w:rsidR="008E1E54" w:rsidRPr="007B5B0D" w:rsidRDefault="008E1E54" w:rsidP="0031457A">
                            <w:pPr>
                              <w:spacing w:afterLines="10" w:after="64" w:line="240" w:lineRule="exact"/>
                              <w:ind w:rightChars="50" w:right="141"/>
                              <w:jc w:val="right"/>
                              <w:rPr>
                                <w:rFonts w:ascii="標楷體" w:hAnsi="標楷體"/>
                                <w:sz w:val="20"/>
                              </w:rPr>
                            </w:pPr>
                            <w:r w:rsidRPr="007B5B0D">
                              <w:rPr>
                                <w:rFonts w:ascii="標楷體" w:hAnsi="標楷體" w:hint="eastAsia"/>
                                <w:sz w:val="20"/>
                              </w:rPr>
                              <w:t>單位：新臺幣千元</w:t>
                            </w:r>
                          </w:p>
                          <w:tbl>
                            <w:tblPr>
                              <w:tblW w:w="9893"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26"/>
                              <w:gridCol w:w="2126"/>
                              <w:gridCol w:w="2006"/>
                              <w:gridCol w:w="120"/>
                            </w:tblGrid>
                            <w:tr w:rsidR="008E1E54" w:rsidRPr="002B7471" w14:paraId="123CAE10" w14:textId="77777777" w:rsidTr="0048237F">
                              <w:trPr>
                                <w:trHeight w:val="454"/>
                                <w:jc w:val="center"/>
                              </w:trPr>
                              <w:tc>
                                <w:tcPr>
                                  <w:tcW w:w="3515" w:type="dxa"/>
                                  <w:tcBorders>
                                    <w:top w:val="single" w:sz="6" w:space="0" w:color="auto"/>
                                    <w:bottom w:val="single" w:sz="6" w:space="0" w:color="auto"/>
                                  </w:tcBorders>
                                  <w:shd w:val="clear" w:color="auto" w:fill="auto"/>
                                  <w:noWrap/>
                                  <w:vAlign w:val="center"/>
                                  <w:hideMark/>
                                </w:tcPr>
                                <w:p w14:paraId="5B107691"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26" w:type="dxa"/>
                                  <w:tcBorders>
                                    <w:top w:val="single" w:sz="6" w:space="0" w:color="auto"/>
                                    <w:bottom w:val="single" w:sz="6" w:space="0" w:color="auto"/>
                                  </w:tcBorders>
                                  <w:shd w:val="clear" w:color="auto" w:fill="auto"/>
                                  <w:noWrap/>
                                  <w:vAlign w:val="center"/>
                                  <w:hideMark/>
                                </w:tcPr>
                                <w:p w14:paraId="21A174B1"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14</w:t>
                                  </w:r>
                                  <w:r w:rsidRPr="002B7471">
                                    <w:rPr>
                                      <w:rFonts w:ascii="標楷體" w:hAnsi="標楷體" w:cs="新細明體" w:hint="eastAsia"/>
                                      <w:color w:val="000000"/>
                                      <w:kern w:val="0"/>
                                      <w:sz w:val="20"/>
                                    </w:rPr>
                                    <w:t>年12月31日</w:t>
                                  </w:r>
                                </w:p>
                              </w:tc>
                              <w:tc>
                                <w:tcPr>
                                  <w:tcW w:w="2126" w:type="dxa"/>
                                  <w:tcBorders>
                                    <w:top w:val="single" w:sz="6" w:space="0" w:color="auto"/>
                                    <w:bottom w:val="single" w:sz="6" w:space="0" w:color="auto"/>
                                  </w:tcBorders>
                                  <w:shd w:val="clear" w:color="auto" w:fill="auto"/>
                                  <w:noWrap/>
                                  <w:vAlign w:val="center"/>
                                  <w:hideMark/>
                                </w:tcPr>
                                <w:p w14:paraId="4A065FE0"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13</w:t>
                                  </w:r>
                                  <w:r w:rsidRPr="002B7471">
                                    <w:rPr>
                                      <w:rFonts w:ascii="標楷體" w:hAnsi="標楷體" w:cs="新細明體" w:hint="eastAsia"/>
                                      <w:color w:val="000000"/>
                                      <w:kern w:val="0"/>
                                      <w:sz w:val="20"/>
                                    </w:rPr>
                                    <w:t>年12月31日</w:t>
                                  </w:r>
                                </w:p>
                              </w:tc>
                              <w:tc>
                                <w:tcPr>
                                  <w:tcW w:w="2126" w:type="dxa"/>
                                  <w:gridSpan w:val="2"/>
                                  <w:tcBorders>
                                    <w:top w:val="single" w:sz="6" w:space="0" w:color="auto"/>
                                    <w:bottom w:val="single" w:sz="6" w:space="0" w:color="auto"/>
                                  </w:tcBorders>
                                  <w:shd w:val="clear" w:color="auto" w:fill="auto"/>
                                  <w:noWrap/>
                                  <w:vAlign w:val="center"/>
                                  <w:hideMark/>
                                </w:tcPr>
                                <w:p w14:paraId="7198E957" w14:textId="77777777" w:rsidR="008E1E54" w:rsidRPr="00B266D1" w:rsidRDefault="008E1E54" w:rsidP="009C299F">
                                  <w:pPr>
                                    <w:widowControl/>
                                    <w:ind w:rightChars="12" w:right="34"/>
                                    <w:jc w:val="distribute"/>
                                    <w:rPr>
                                      <w:rFonts w:ascii="標楷體" w:hAnsi="標楷體" w:cs="新細明體"/>
                                      <w:color w:val="000000"/>
                                      <w:kern w:val="0"/>
                                      <w:sz w:val="20"/>
                                      <w:highlight w:val="lightGray"/>
                                    </w:rPr>
                                  </w:pPr>
                                  <w:r w:rsidRPr="00687573">
                                    <w:rPr>
                                      <w:rFonts w:ascii="標楷體" w:hAnsi="標楷體" w:cs="新細明體" w:hint="eastAsia"/>
                                      <w:color w:val="000000"/>
                                      <w:kern w:val="0"/>
                                      <w:sz w:val="20"/>
                                    </w:rPr>
                                    <w:t>比較增減</w:t>
                                  </w:r>
                                </w:p>
                              </w:tc>
                            </w:tr>
                            <w:tr w:rsidR="008E1E54" w:rsidRPr="005A4FC7" w14:paraId="623E08F2" w14:textId="77777777" w:rsidTr="0048237F">
                              <w:trPr>
                                <w:trHeight w:val="454"/>
                                <w:jc w:val="center"/>
                              </w:trPr>
                              <w:tc>
                                <w:tcPr>
                                  <w:tcW w:w="3515" w:type="dxa"/>
                                  <w:tcBorders>
                                    <w:top w:val="single" w:sz="6" w:space="0" w:color="auto"/>
                                    <w:bottom w:val="nil"/>
                                    <w:right w:val="single" w:sz="4" w:space="0" w:color="auto"/>
                                  </w:tcBorders>
                                  <w:shd w:val="clear" w:color="auto" w:fill="auto"/>
                                  <w:noWrap/>
                                  <w:vAlign w:val="center"/>
                                  <w:hideMark/>
                                </w:tcPr>
                                <w:p w14:paraId="3CEE4E3D"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資產</w:t>
                                  </w:r>
                                </w:p>
                              </w:tc>
                              <w:tc>
                                <w:tcPr>
                                  <w:tcW w:w="2126" w:type="dxa"/>
                                  <w:tcBorders>
                                    <w:top w:val="single" w:sz="6" w:space="0" w:color="auto"/>
                                    <w:left w:val="single" w:sz="4" w:space="0" w:color="auto"/>
                                    <w:bottom w:val="nil"/>
                                    <w:right w:val="single" w:sz="4" w:space="0" w:color="auto"/>
                                  </w:tcBorders>
                                  <w:shd w:val="clear" w:color="auto" w:fill="auto"/>
                                  <w:noWrap/>
                                  <w:vAlign w:val="center"/>
                                  <w:hideMark/>
                                </w:tcPr>
                                <w:p w14:paraId="1D3C5D5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single" w:sz="6" w:space="0" w:color="auto"/>
                                    <w:left w:val="single" w:sz="4" w:space="0" w:color="auto"/>
                                    <w:bottom w:val="nil"/>
                                    <w:right w:val="single" w:sz="4" w:space="0" w:color="auto"/>
                                  </w:tcBorders>
                                  <w:shd w:val="clear" w:color="auto" w:fill="auto"/>
                                  <w:noWrap/>
                                  <w:vAlign w:val="center"/>
                                  <w:hideMark/>
                                </w:tcPr>
                                <w:p w14:paraId="2FD6A582"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single" w:sz="6" w:space="0" w:color="auto"/>
                                    <w:left w:val="nil"/>
                                    <w:bottom w:val="nil"/>
                                    <w:right w:val="single" w:sz="6" w:space="0" w:color="auto"/>
                                  </w:tcBorders>
                                  <w:shd w:val="clear" w:color="auto" w:fill="auto"/>
                                  <w:noWrap/>
                                  <w:vAlign w:val="center"/>
                                  <w:hideMark/>
                                </w:tcPr>
                                <w:p w14:paraId="58983535"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5A4FC7" w14:paraId="52F10957"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0EA0BD4"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2DD46450"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12,645,308</w:t>
                                  </w:r>
                                </w:p>
                              </w:tc>
                              <w:tc>
                                <w:tcPr>
                                  <w:tcW w:w="2126" w:type="dxa"/>
                                  <w:tcBorders>
                                    <w:top w:val="nil"/>
                                    <w:left w:val="single" w:sz="4" w:space="0" w:color="auto"/>
                                    <w:bottom w:val="nil"/>
                                    <w:right w:val="single" w:sz="4" w:space="0" w:color="auto"/>
                                  </w:tcBorders>
                                  <w:shd w:val="clear" w:color="auto" w:fill="auto"/>
                                  <w:noWrap/>
                                  <w:vAlign w:val="center"/>
                                  <w:hideMark/>
                                </w:tcPr>
                                <w:p w14:paraId="48190F8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13,762,277</w:t>
                                  </w:r>
                                </w:p>
                              </w:tc>
                              <w:tc>
                                <w:tcPr>
                                  <w:tcW w:w="2126" w:type="dxa"/>
                                  <w:gridSpan w:val="2"/>
                                  <w:tcBorders>
                                    <w:top w:val="nil"/>
                                    <w:left w:val="nil"/>
                                    <w:bottom w:val="nil"/>
                                    <w:right w:val="single" w:sz="6" w:space="0" w:color="auto"/>
                                  </w:tcBorders>
                                  <w:shd w:val="clear" w:color="auto" w:fill="auto"/>
                                  <w:noWrap/>
                                  <w:vAlign w:val="center"/>
                                  <w:hideMark/>
                                </w:tcPr>
                                <w:p w14:paraId="04768C4D"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1,116,969</w:t>
                                  </w:r>
                                </w:p>
                              </w:tc>
                            </w:tr>
                            <w:tr w:rsidR="008E1E54" w:rsidRPr="006614F4" w14:paraId="6688C795"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4001E42"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26" w:type="dxa"/>
                                  <w:tcBorders>
                                    <w:top w:val="nil"/>
                                    <w:left w:val="single" w:sz="4" w:space="0" w:color="auto"/>
                                    <w:bottom w:val="nil"/>
                                    <w:right w:val="single" w:sz="4" w:space="0" w:color="auto"/>
                                  </w:tcBorders>
                                  <w:shd w:val="clear" w:color="auto" w:fill="auto"/>
                                  <w:noWrap/>
                                  <w:vAlign w:val="center"/>
                                  <w:hideMark/>
                                </w:tcPr>
                                <w:p w14:paraId="139580AD"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9,965,242</w:t>
                                  </w:r>
                                </w:p>
                              </w:tc>
                              <w:tc>
                                <w:tcPr>
                                  <w:tcW w:w="2126" w:type="dxa"/>
                                  <w:tcBorders>
                                    <w:top w:val="nil"/>
                                    <w:left w:val="single" w:sz="4" w:space="0" w:color="auto"/>
                                    <w:bottom w:val="nil"/>
                                    <w:right w:val="single" w:sz="4" w:space="0" w:color="auto"/>
                                  </w:tcBorders>
                                  <w:shd w:val="clear" w:color="auto" w:fill="auto"/>
                                  <w:noWrap/>
                                  <w:vAlign w:val="center"/>
                                  <w:hideMark/>
                                </w:tcPr>
                                <w:p w14:paraId="6976374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10,841,686</w:t>
                                  </w:r>
                                </w:p>
                              </w:tc>
                              <w:tc>
                                <w:tcPr>
                                  <w:tcW w:w="2126" w:type="dxa"/>
                                  <w:gridSpan w:val="2"/>
                                  <w:tcBorders>
                                    <w:top w:val="nil"/>
                                    <w:left w:val="nil"/>
                                    <w:bottom w:val="nil"/>
                                    <w:right w:val="single" w:sz="6" w:space="0" w:color="auto"/>
                                  </w:tcBorders>
                                  <w:shd w:val="clear" w:color="auto" w:fill="auto"/>
                                  <w:noWrap/>
                                  <w:vAlign w:val="center"/>
                                  <w:hideMark/>
                                </w:tcPr>
                                <w:p w14:paraId="77327A3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876,443</w:t>
                                  </w:r>
                                </w:p>
                              </w:tc>
                            </w:tr>
                            <w:tr w:rsidR="008E1E54" w:rsidRPr="006614F4" w14:paraId="2877FB0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85D935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26" w:type="dxa"/>
                                  <w:tcBorders>
                                    <w:top w:val="nil"/>
                                    <w:left w:val="single" w:sz="4" w:space="0" w:color="auto"/>
                                    <w:bottom w:val="nil"/>
                                    <w:right w:val="single" w:sz="4" w:space="0" w:color="auto"/>
                                  </w:tcBorders>
                                  <w:shd w:val="clear" w:color="auto" w:fill="auto"/>
                                  <w:noWrap/>
                                  <w:vAlign w:val="center"/>
                                  <w:hideMark/>
                                </w:tcPr>
                                <w:p w14:paraId="28EA663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323,500</w:t>
                                  </w:r>
                                </w:p>
                              </w:tc>
                              <w:tc>
                                <w:tcPr>
                                  <w:tcW w:w="2126" w:type="dxa"/>
                                  <w:tcBorders>
                                    <w:top w:val="nil"/>
                                    <w:left w:val="single" w:sz="4" w:space="0" w:color="auto"/>
                                    <w:bottom w:val="nil"/>
                                    <w:right w:val="single" w:sz="4" w:space="0" w:color="auto"/>
                                  </w:tcBorders>
                                  <w:shd w:val="clear" w:color="auto" w:fill="auto"/>
                                  <w:noWrap/>
                                  <w:vAlign w:val="center"/>
                                  <w:hideMark/>
                                </w:tcPr>
                                <w:p w14:paraId="4361391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326,200</w:t>
                                  </w:r>
                                </w:p>
                              </w:tc>
                              <w:tc>
                                <w:tcPr>
                                  <w:tcW w:w="2126" w:type="dxa"/>
                                  <w:gridSpan w:val="2"/>
                                  <w:tcBorders>
                                    <w:top w:val="nil"/>
                                    <w:left w:val="nil"/>
                                    <w:bottom w:val="nil"/>
                                    <w:right w:val="single" w:sz="6" w:space="0" w:color="auto"/>
                                  </w:tcBorders>
                                  <w:shd w:val="clear" w:color="auto" w:fill="auto"/>
                                  <w:noWrap/>
                                  <w:vAlign w:val="center"/>
                                  <w:hideMark/>
                                </w:tcPr>
                                <w:p w14:paraId="03D89FD2"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2,700</w:t>
                                  </w:r>
                                </w:p>
                              </w:tc>
                            </w:tr>
                            <w:tr w:rsidR="008E1E54" w:rsidRPr="006614F4" w14:paraId="5676CD30"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DE711AB"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26" w:type="dxa"/>
                                  <w:tcBorders>
                                    <w:top w:val="nil"/>
                                    <w:left w:val="single" w:sz="4" w:space="0" w:color="auto"/>
                                    <w:bottom w:val="nil"/>
                                    <w:right w:val="single" w:sz="4" w:space="0" w:color="auto"/>
                                  </w:tcBorders>
                                  <w:shd w:val="clear" w:color="auto" w:fill="auto"/>
                                  <w:noWrap/>
                                  <w:vAlign w:val="center"/>
                                  <w:hideMark/>
                                </w:tcPr>
                                <w:p w14:paraId="449D8ED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2,022,730</w:t>
                                  </w:r>
                                </w:p>
                              </w:tc>
                              <w:tc>
                                <w:tcPr>
                                  <w:tcW w:w="2126" w:type="dxa"/>
                                  <w:tcBorders>
                                    <w:top w:val="nil"/>
                                    <w:left w:val="single" w:sz="4" w:space="0" w:color="auto"/>
                                    <w:bottom w:val="nil"/>
                                    <w:right w:val="single" w:sz="4" w:space="0" w:color="auto"/>
                                  </w:tcBorders>
                                  <w:shd w:val="clear" w:color="auto" w:fill="auto"/>
                                  <w:noWrap/>
                                  <w:vAlign w:val="center"/>
                                  <w:hideMark/>
                                </w:tcPr>
                                <w:p w14:paraId="6B7D66AE"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2,165,056</w:t>
                                  </w:r>
                                </w:p>
                              </w:tc>
                              <w:tc>
                                <w:tcPr>
                                  <w:tcW w:w="2126" w:type="dxa"/>
                                  <w:gridSpan w:val="2"/>
                                  <w:tcBorders>
                                    <w:top w:val="nil"/>
                                    <w:left w:val="nil"/>
                                    <w:bottom w:val="nil"/>
                                    <w:right w:val="single" w:sz="6" w:space="0" w:color="auto"/>
                                  </w:tcBorders>
                                  <w:shd w:val="clear" w:color="auto" w:fill="auto"/>
                                  <w:noWrap/>
                                  <w:vAlign w:val="center"/>
                                  <w:hideMark/>
                                </w:tcPr>
                                <w:p w14:paraId="44D9113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142,326</w:t>
                                  </w:r>
                                </w:p>
                              </w:tc>
                            </w:tr>
                            <w:tr w:rsidR="008E1E54" w:rsidRPr="006614F4" w14:paraId="13238D38"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6AA9297"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26" w:type="dxa"/>
                                  <w:tcBorders>
                                    <w:top w:val="nil"/>
                                    <w:left w:val="single" w:sz="4" w:space="0" w:color="auto"/>
                                    <w:bottom w:val="nil"/>
                                    <w:right w:val="single" w:sz="4" w:space="0" w:color="auto"/>
                                  </w:tcBorders>
                                  <w:shd w:val="clear" w:color="auto" w:fill="auto"/>
                                  <w:noWrap/>
                                  <w:vAlign w:val="center"/>
                                  <w:hideMark/>
                                </w:tcPr>
                                <w:p w14:paraId="78C670C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3,199</w:t>
                                  </w:r>
                                </w:p>
                              </w:tc>
                              <w:tc>
                                <w:tcPr>
                                  <w:tcW w:w="2126" w:type="dxa"/>
                                  <w:tcBorders>
                                    <w:top w:val="nil"/>
                                    <w:left w:val="single" w:sz="4" w:space="0" w:color="auto"/>
                                    <w:bottom w:val="nil"/>
                                    <w:right w:val="single" w:sz="4" w:space="0" w:color="auto"/>
                                  </w:tcBorders>
                                  <w:shd w:val="clear" w:color="auto" w:fill="auto"/>
                                  <w:noWrap/>
                                  <w:vAlign w:val="center"/>
                                  <w:hideMark/>
                                </w:tcPr>
                                <w:p w14:paraId="6FE0D4B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2,795</w:t>
                                  </w:r>
                                </w:p>
                              </w:tc>
                              <w:tc>
                                <w:tcPr>
                                  <w:tcW w:w="2126" w:type="dxa"/>
                                  <w:gridSpan w:val="2"/>
                                  <w:tcBorders>
                                    <w:top w:val="nil"/>
                                    <w:left w:val="nil"/>
                                    <w:bottom w:val="nil"/>
                                    <w:right w:val="single" w:sz="6" w:space="0" w:color="auto"/>
                                  </w:tcBorders>
                                  <w:shd w:val="clear" w:color="auto" w:fill="auto"/>
                                  <w:noWrap/>
                                  <w:vAlign w:val="center"/>
                                  <w:hideMark/>
                                </w:tcPr>
                                <w:p w14:paraId="1F4E1FB8"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404</w:t>
                                  </w:r>
                                </w:p>
                              </w:tc>
                            </w:tr>
                            <w:tr w:rsidR="008E1E54" w:rsidRPr="006614F4" w14:paraId="0A9BE50F"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55ED59BC"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26" w:type="dxa"/>
                                  <w:tcBorders>
                                    <w:top w:val="nil"/>
                                    <w:left w:val="single" w:sz="4" w:space="0" w:color="auto"/>
                                    <w:bottom w:val="nil"/>
                                    <w:right w:val="single" w:sz="4" w:space="0" w:color="auto"/>
                                  </w:tcBorders>
                                  <w:shd w:val="clear" w:color="auto" w:fill="auto"/>
                                  <w:noWrap/>
                                  <w:vAlign w:val="center"/>
                                  <w:hideMark/>
                                </w:tcPr>
                                <w:p w14:paraId="0D986A9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330,151</w:t>
                                  </w:r>
                                </w:p>
                              </w:tc>
                              <w:tc>
                                <w:tcPr>
                                  <w:tcW w:w="2126" w:type="dxa"/>
                                  <w:tcBorders>
                                    <w:top w:val="nil"/>
                                    <w:left w:val="single" w:sz="4" w:space="0" w:color="auto"/>
                                    <w:bottom w:val="nil"/>
                                    <w:right w:val="single" w:sz="4" w:space="0" w:color="auto"/>
                                  </w:tcBorders>
                                  <w:shd w:val="clear" w:color="auto" w:fill="auto"/>
                                  <w:noWrap/>
                                  <w:vAlign w:val="center"/>
                                  <w:hideMark/>
                                </w:tcPr>
                                <w:p w14:paraId="2B3D44B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426,054</w:t>
                                  </w:r>
                                </w:p>
                              </w:tc>
                              <w:tc>
                                <w:tcPr>
                                  <w:tcW w:w="2126" w:type="dxa"/>
                                  <w:gridSpan w:val="2"/>
                                  <w:tcBorders>
                                    <w:top w:val="nil"/>
                                    <w:left w:val="nil"/>
                                    <w:bottom w:val="nil"/>
                                    <w:right w:val="single" w:sz="6" w:space="0" w:color="auto"/>
                                  </w:tcBorders>
                                  <w:shd w:val="clear" w:color="auto" w:fill="auto"/>
                                  <w:noWrap/>
                                  <w:vAlign w:val="center"/>
                                  <w:hideMark/>
                                </w:tcPr>
                                <w:p w14:paraId="688327D4"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95,903</w:t>
                                  </w:r>
                                </w:p>
                              </w:tc>
                            </w:tr>
                            <w:tr w:rsidR="008E1E54" w:rsidRPr="006614F4" w14:paraId="0EB067A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9AF194A"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6D69DF22"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484</w:t>
                                  </w:r>
                                </w:p>
                              </w:tc>
                              <w:tc>
                                <w:tcPr>
                                  <w:tcW w:w="2126" w:type="dxa"/>
                                  <w:tcBorders>
                                    <w:top w:val="nil"/>
                                    <w:left w:val="single" w:sz="4" w:space="0" w:color="auto"/>
                                    <w:bottom w:val="nil"/>
                                    <w:right w:val="single" w:sz="4" w:space="0" w:color="auto"/>
                                  </w:tcBorders>
                                  <w:shd w:val="clear" w:color="auto" w:fill="auto"/>
                                  <w:noWrap/>
                                  <w:vAlign w:val="center"/>
                                  <w:hideMark/>
                                </w:tcPr>
                                <w:p w14:paraId="11A1FE7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484</w:t>
                                  </w:r>
                                </w:p>
                              </w:tc>
                              <w:tc>
                                <w:tcPr>
                                  <w:tcW w:w="2126" w:type="dxa"/>
                                  <w:gridSpan w:val="2"/>
                                  <w:tcBorders>
                                    <w:top w:val="nil"/>
                                    <w:left w:val="nil"/>
                                    <w:bottom w:val="nil"/>
                                    <w:right w:val="single" w:sz="6" w:space="0" w:color="auto"/>
                                  </w:tcBorders>
                                  <w:shd w:val="clear" w:color="auto" w:fill="auto"/>
                                  <w:noWrap/>
                                  <w:vAlign w:val="center"/>
                                  <w:hideMark/>
                                </w:tcPr>
                                <w:p w14:paraId="0EAC9A84" w14:textId="77777777" w:rsidR="008E1E54" w:rsidRPr="002E32E1" w:rsidRDefault="008E1E54" w:rsidP="002E32E1">
                                  <w:pPr>
                                    <w:widowControl/>
                                    <w:ind w:rightChars="12" w:right="34"/>
                                    <w:jc w:val="right"/>
                                    <w:rPr>
                                      <w:rFonts w:ascii="標楷體" w:hAnsi="標楷體"/>
                                      <w:bCs/>
                                      <w:sz w:val="20"/>
                                    </w:rPr>
                                  </w:pPr>
                                  <w:r>
                                    <w:rPr>
                                      <w:rFonts w:ascii="標楷體" w:hAnsi="標楷體" w:hint="eastAsia"/>
                                      <w:bCs/>
                                      <w:sz w:val="20"/>
                                    </w:rPr>
                                    <w:t>－</w:t>
                                  </w:r>
                                </w:p>
                              </w:tc>
                            </w:tr>
                            <w:tr w:rsidR="008E1E54" w:rsidRPr="006614F4" w14:paraId="0F0FEC0C"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0859098"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非流動資產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3F08D4A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40,307,616</w:t>
                                  </w:r>
                                </w:p>
                              </w:tc>
                              <w:tc>
                                <w:tcPr>
                                  <w:tcW w:w="2126" w:type="dxa"/>
                                  <w:tcBorders>
                                    <w:top w:val="nil"/>
                                    <w:left w:val="single" w:sz="4" w:space="0" w:color="auto"/>
                                    <w:bottom w:val="nil"/>
                                    <w:right w:val="single" w:sz="4" w:space="0" w:color="auto"/>
                                  </w:tcBorders>
                                  <w:shd w:val="clear" w:color="auto" w:fill="auto"/>
                                  <w:noWrap/>
                                  <w:vAlign w:val="center"/>
                                  <w:hideMark/>
                                </w:tcPr>
                                <w:p w14:paraId="50D32F23"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39,063,707</w:t>
                                  </w:r>
                                </w:p>
                              </w:tc>
                              <w:tc>
                                <w:tcPr>
                                  <w:tcW w:w="2126" w:type="dxa"/>
                                  <w:gridSpan w:val="2"/>
                                  <w:tcBorders>
                                    <w:top w:val="nil"/>
                                    <w:left w:val="nil"/>
                                    <w:bottom w:val="nil"/>
                                    <w:right w:val="single" w:sz="6" w:space="0" w:color="auto"/>
                                  </w:tcBorders>
                                  <w:shd w:val="clear" w:color="auto" w:fill="auto"/>
                                  <w:noWrap/>
                                  <w:vAlign w:val="center"/>
                                  <w:hideMark/>
                                </w:tcPr>
                                <w:p w14:paraId="50C4201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1,243,909</w:t>
                                  </w:r>
                                </w:p>
                              </w:tc>
                            </w:tr>
                            <w:tr w:rsidR="008E1E54" w:rsidRPr="006614F4" w14:paraId="1A043B60"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70DF4C1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26" w:type="dxa"/>
                                  <w:tcBorders>
                                    <w:top w:val="nil"/>
                                    <w:left w:val="single" w:sz="4" w:space="0" w:color="auto"/>
                                    <w:bottom w:val="nil"/>
                                    <w:right w:val="single" w:sz="4" w:space="0" w:color="auto"/>
                                  </w:tcBorders>
                                  <w:shd w:val="clear" w:color="auto" w:fill="auto"/>
                                  <w:noWrap/>
                                  <w:vAlign w:val="center"/>
                                  <w:hideMark/>
                                </w:tcPr>
                                <w:p w14:paraId="4177165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5,799</w:t>
                                  </w:r>
                                </w:p>
                              </w:tc>
                              <w:tc>
                                <w:tcPr>
                                  <w:tcW w:w="2126" w:type="dxa"/>
                                  <w:tcBorders>
                                    <w:top w:val="nil"/>
                                    <w:left w:val="single" w:sz="4" w:space="0" w:color="auto"/>
                                    <w:bottom w:val="nil"/>
                                    <w:right w:val="single" w:sz="4" w:space="0" w:color="auto"/>
                                  </w:tcBorders>
                                  <w:shd w:val="clear" w:color="auto" w:fill="auto"/>
                                  <w:noWrap/>
                                  <w:vAlign w:val="center"/>
                                  <w:hideMark/>
                                </w:tcPr>
                                <w:p w14:paraId="10A1484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5,402</w:t>
                                  </w:r>
                                </w:p>
                              </w:tc>
                              <w:tc>
                                <w:tcPr>
                                  <w:tcW w:w="2126" w:type="dxa"/>
                                  <w:gridSpan w:val="2"/>
                                  <w:tcBorders>
                                    <w:top w:val="nil"/>
                                    <w:left w:val="nil"/>
                                    <w:bottom w:val="nil"/>
                                    <w:right w:val="single" w:sz="6" w:space="0" w:color="auto"/>
                                  </w:tcBorders>
                                  <w:shd w:val="clear" w:color="auto" w:fill="auto"/>
                                  <w:noWrap/>
                                  <w:vAlign w:val="center"/>
                                  <w:hideMark/>
                                </w:tcPr>
                                <w:p w14:paraId="165D72A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396</w:t>
                                  </w:r>
                                </w:p>
                              </w:tc>
                            </w:tr>
                            <w:tr w:rsidR="008E1E54" w:rsidRPr="006614F4" w14:paraId="1FB79C4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F668906"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26" w:type="dxa"/>
                                  <w:tcBorders>
                                    <w:top w:val="nil"/>
                                    <w:left w:val="single" w:sz="4" w:space="0" w:color="auto"/>
                                    <w:bottom w:val="nil"/>
                                    <w:right w:val="single" w:sz="4" w:space="0" w:color="auto"/>
                                  </w:tcBorders>
                                  <w:shd w:val="clear" w:color="auto" w:fill="auto"/>
                                  <w:noWrap/>
                                  <w:vAlign w:val="center"/>
                                  <w:hideMark/>
                                </w:tcPr>
                                <w:p w14:paraId="0BA37909"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194,074</w:t>
                                  </w:r>
                                </w:p>
                              </w:tc>
                              <w:tc>
                                <w:tcPr>
                                  <w:tcW w:w="2126" w:type="dxa"/>
                                  <w:tcBorders>
                                    <w:top w:val="nil"/>
                                    <w:left w:val="single" w:sz="4" w:space="0" w:color="auto"/>
                                    <w:bottom w:val="nil"/>
                                    <w:right w:val="single" w:sz="4" w:space="0" w:color="auto"/>
                                  </w:tcBorders>
                                  <w:shd w:val="clear" w:color="auto" w:fill="auto"/>
                                  <w:noWrap/>
                                  <w:vAlign w:val="center"/>
                                  <w:hideMark/>
                                </w:tcPr>
                                <w:p w14:paraId="1966F72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194,074</w:t>
                                  </w:r>
                                </w:p>
                              </w:tc>
                              <w:tc>
                                <w:tcPr>
                                  <w:tcW w:w="2126" w:type="dxa"/>
                                  <w:gridSpan w:val="2"/>
                                  <w:tcBorders>
                                    <w:top w:val="nil"/>
                                    <w:left w:val="nil"/>
                                    <w:bottom w:val="nil"/>
                                    <w:right w:val="single" w:sz="6" w:space="0" w:color="auto"/>
                                  </w:tcBorders>
                                  <w:shd w:val="clear" w:color="auto" w:fill="auto"/>
                                  <w:noWrap/>
                                  <w:vAlign w:val="center"/>
                                  <w:hideMark/>
                                </w:tcPr>
                                <w:p w14:paraId="1E25804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hint="eastAsia"/>
                                      <w:bCs/>
                                      <w:sz w:val="20"/>
                                    </w:rPr>
                                    <w:t>－</w:t>
                                  </w:r>
                                </w:p>
                              </w:tc>
                            </w:tr>
                            <w:tr w:rsidR="008E1E54" w:rsidRPr="006614F4" w14:paraId="57CB04E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61F24FBD"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26" w:type="dxa"/>
                                  <w:tcBorders>
                                    <w:top w:val="nil"/>
                                    <w:left w:val="single" w:sz="4" w:space="0" w:color="auto"/>
                                    <w:bottom w:val="nil"/>
                                    <w:right w:val="single" w:sz="4" w:space="0" w:color="auto"/>
                                  </w:tcBorders>
                                  <w:shd w:val="clear" w:color="auto" w:fill="auto"/>
                                  <w:noWrap/>
                                  <w:vAlign w:val="center"/>
                                  <w:hideMark/>
                                </w:tcPr>
                                <w:p w14:paraId="27E9F59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39,980,494</w:t>
                                  </w:r>
                                </w:p>
                              </w:tc>
                              <w:tc>
                                <w:tcPr>
                                  <w:tcW w:w="2126" w:type="dxa"/>
                                  <w:tcBorders>
                                    <w:top w:val="nil"/>
                                    <w:left w:val="single" w:sz="4" w:space="0" w:color="auto"/>
                                    <w:bottom w:val="nil"/>
                                    <w:right w:val="single" w:sz="4" w:space="0" w:color="auto"/>
                                  </w:tcBorders>
                                  <w:shd w:val="clear" w:color="auto" w:fill="auto"/>
                                  <w:noWrap/>
                                  <w:vAlign w:val="center"/>
                                  <w:hideMark/>
                                </w:tcPr>
                                <w:p w14:paraId="557FFD0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38,756,510</w:t>
                                  </w:r>
                                </w:p>
                              </w:tc>
                              <w:tc>
                                <w:tcPr>
                                  <w:tcW w:w="2126" w:type="dxa"/>
                                  <w:gridSpan w:val="2"/>
                                  <w:tcBorders>
                                    <w:top w:val="nil"/>
                                    <w:left w:val="nil"/>
                                    <w:bottom w:val="nil"/>
                                    <w:right w:val="single" w:sz="6" w:space="0" w:color="auto"/>
                                  </w:tcBorders>
                                  <w:shd w:val="clear" w:color="auto" w:fill="auto"/>
                                  <w:noWrap/>
                                  <w:vAlign w:val="center"/>
                                  <w:hideMark/>
                                </w:tcPr>
                                <w:p w14:paraId="2A1A8E1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1,223,984</w:t>
                                  </w:r>
                                </w:p>
                              </w:tc>
                            </w:tr>
                            <w:tr w:rsidR="008E1E54" w:rsidRPr="006614F4" w14:paraId="23412249"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288740E"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26" w:type="dxa"/>
                                  <w:tcBorders>
                                    <w:top w:val="nil"/>
                                    <w:left w:val="single" w:sz="4" w:space="0" w:color="auto"/>
                                    <w:bottom w:val="nil"/>
                                    <w:right w:val="single" w:sz="4" w:space="0" w:color="auto"/>
                                  </w:tcBorders>
                                  <w:shd w:val="clear" w:color="auto" w:fill="auto"/>
                                  <w:noWrap/>
                                  <w:vAlign w:val="center"/>
                                  <w:hideMark/>
                                </w:tcPr>
                                <w:p w14:paraId="67D8F7E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87,621</w:t>
                                  </w:r>
                                </w:p>
                              </w:tc>
                              <w:tc>
                                <w:tcPr>
                                  <w:tcW w:w="2126" w:type="dxa"/>
                                  <w:tcBorders>
                                    <w:top w:val="nil"/>
                                    <w:left w:val="single" w:sz="4" w:space="0" w:color="auto"/>
                                    <w:bottom w:val="nil"/>
                                    <w:right w:val="single" w:sz="4" w:space="0" w:color="auto"/>
                                  </w:tcBorders>
                                  <w:shd w:val="clear" w:color="auto" w:fill="auto"/>
                                  <w:noWrap/>
                                  <w:vAlign w:val="center"/>
                                  <w:hideMark/>
                                </w:tcPr>
                                <w:p w14:paraId="09AB495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89,953</w:t>
                                  </w:r>
                                </w:p>
                              </w:tc>
                              <w:tc>
                                <w:tcPr>
                                  <w:tcW w:w="2126" w:type="dxa"/>
                                  <w:gridSpan w:val="2"/>
                                  <w:tcBorders>
                                    <w:top w:val="nil"/>
                                    <w:left w:val="nil"/>
                                    <w:bottom w:val="nil"/>
                                    <w:right w:val="single" w:sz="6" w:space="0" w:color="auto"/>
                                  </w:tcBorders>
                                  <w:shd w:val="clear" w:color="auto" w:fill="auto"/>
                                  <w:noWrap/>
                                  <w:vAlign w:val="center"/>
                                  <w:hideMark/>
                                </w:tcPr>
                                <w:p w14:paraId="0B28473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2,332</w:t>
                                  </w:r>
                                </w:p>
                              </w:tc>
                            </w:tr>
                            <w:tr w:rsidR="008E1E54" w:rsidRPr="006614F4" w14:paraId="2E138753"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4CD166D"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26" w:type="dxa"/>
                                  <w:tcBorders>
                                    <w:top w:val="nil"/>
                                    <w:left w:val="single" w:sz="4" w:space="0" w:color="auto"/>
                                    <w:bottom w:val="nil"/>
                                    <w:right w:val="single" w:sz="4" w:space="0" w:color="auto"/>
                                  </w:tcBorders>
                                  <w:shd w:val="clear" w:color="auto" w:fill="auto"/>
                                  <w:noWrap/>
                                  <w:vAlign w:val="center"/>
                                  <w:hideMark/>
                                </w:tcPr>
                                <w:p w14:paraId="1AE2072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39,627</w:t>
                                  </w:r>
                                </w:p>
                              </w:tc>
                              <w:tc>
                                <w:tcPr>
                                  <w:tcW w:w="2126" w:type="dxa"/>
                                  <w:tcBorders>
                                    <w:top w:val="nil"/>
                                    <w:left w:val="single" w:sz="4" w:space="0" w:color="auto"/>
                                    <w:bottom w:val="nil"/>
                                    <w:right w:val="single" w:sz="4" w:space="0" w:color="auto"/>
                                  </w:tcBorders>
                                  <w:shd w:val="clear" w:color="auto" w:fill="auto"/>
                                  <w:noWrap/>
                                  <w:vAlign w:val="center"/>
                                  <w:hideMark/>
                                </w:tcPr>
                                <w:p w14:paraId="6C391571"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17,766</w:t>
                                  </w:r>
                                </w:p>
                              </w:tc>
                              <w:tc>
                                <w:tcPr>
                                  <w:tcW w:w="2126" w:type="dxa"/>
                                  <w:gridSpan w:val="2"/>
                                  <w:tcBorders>
                                    <w:top w:val="nil"/>
                                    <w:left w:val="nil"/>
                                    <w:bottom w:val="nil"/>
                                    <w:right w:val="single" w:sz="6" w:space="0" w:color="auto"/>
                                  </w:tcBorders>
                                  <w:shd w:val="clear" w:color="auto" w:fill="auto"/>
                                  <w:noWrap/>
                                  <w:vAlign w:val="center"/>
                                  <w:hideMark/>
                                </w:tcPr>
                                <w:p w14:paraId="64F88BAE"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21,860</w:t>
                                  </w:r>
                                </w:p>
                              </w:tc>
                            </w:tr>
                            <w:tr w:rsidR="008E1E54" w:rsidRPr="006614F4" w14:paraId="77EDAAFB"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E3B5152"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資產合計</w:t>
                                  </w:r>
                                </w:p>
                              </w:tc>
                              <w:tc>
                                <w:tcPr>
                                  <w:tcW w:w="2126" w:type="dxa"/>
                                  <w:tcBorders>
                                    <w:top w:val="nil"/>
                                    <w:left w:val="single" w:sz="4" w:space="0" w:color="auto"/>
                                    <w:bottom w:val="nil"/>
                                    <w:right w:val="single" w:sz="4" w:space="0" w:color="auto"/>
                                  </w:tcBorders>
                                  <w:shd w:val="clear" w:color="auto" w:fill="auto"/>
                                  <w:noWrap/>
                                  <w:vAlign w:val="center"/>
                                  <w:hideMark/>
                                </w:tcPr>
                                <w:p w14:paraId="04AB8C4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nil"/>
                                    <w:left w:val="single" w:sz="4" w:space="0" w:color="auto"/>
                                    <w:bottom w:val="nil"/>
                                    <w:right w:val="single" w:sz="4" w:space="0" w:color="auto"/>
                                  </w:tcBorders>
                                  <w:shd w:val="clear" w:color="auto" w:fill="auto"/>
                                  <w:noWrap/>
                                  <w:vAlign w:val="center"/>
                                  <w:hideMark/>
                                </w:tcPr>
                                <w:p w14:paraId="443189A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nil"/>
                                    <w:left w:val="nil"/>
                                    <w:bottom w:val="nil"/>
                                    <w:right w:val="single" w:sz="6" w:space="0" w:color="auto"/>
                                  </w:tcBorders>
                                  <w:shd w:val="clear" w:color="auto" w:fill="auto"/>
                                  <w:noWrap/>
                                  <w:vAlign w:val="center"/>
                                  <w:hideMark/>
                                </w:tcPr>
                                <w:p w14:paraId="3B7AFAA0"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6614F4" w14:paraId="537B1B5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73C55DBC"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負債</w:t>
                                  </w:r>
                                </w:p>
                              </w:tc>
                              <w:tc>
                                <w:tcPr>
                                  <w:tcW w:w="2126" w:type="dxa"/>
                                  <w:tcBorders>
                                    <w:top w:val="nil"/>
                                    <w:left w:val="single" w:sz="4" w:space="0" w:color="auto"/>
                                    <w:bottom w:val="nil"/>
                                    <w:right w:val="single" w:sz="4" w:space="0" w:color="auto"/>
                                  </w:tcBorders>
                                  <w:shd w:val="clear" w:color="auto" w:fill="auto"/>
                                  <w:noWrap/>
                                  <w:vAlign w:val="center"/>
                                  <w:hideMark/>
                                </w:tcPr>
                                <w:p w14:paraId="75A9ED8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9,877,339</w:t>
                                  </w:r>
                                </w:p>
                              </w:tc>
                              <w:tc>
                                <w:tcPr>
                                  <w:tcW w:w="2126" w:type="dxa"/>
                                  <w:tcBorders>
                                    <w:top w:val="nil"/>
                                    <w:left w:val="single" w:sz="4" w:space="0" w:color="auto"/>
                                    <w:bottom w:val="nil"/>
                                    <w:right w:val="single" w:sz="4" w:space="0" w:color="auto"/>
                                  </w:tcBorders>
                                  <w:shd w:val="clear" w:color="auto" w:fill="auto"/>
                                  <w:noWrap/>
                                  <w:vAlign w:val="center"/>
                                  <w:hideMark/>
                                </w:tcPr>
                                <w:p w14:paraId="130B4EF5"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10,835,297</w:t>
                                  </w:r>
                                </w:p>
                              </w:tc>
                              <w:tc>
                                <w:tcPr>
                                  <w:tcW w:w="2126" w:type="dxa"/>
                                  <w:gridSpan w:val="2"/>
                                  <w:tcBorders>
                                    <w:top w:val="nil"/>
                                    <w:left w:val="nil"/>
                                    <w:bottom w:val="nil"/>
                                    <w:right w:val="single" w:sz="6" w:space="0" w:color="auto"/>
                                  </w:tcBorders>
                                  <w:shd w:val="clear" w:color="auto" w:fill="auto"/>
                                  <w:noWrap/>
                                  <w:vAlign w:val="center"/>
                                  <w:hideMark/>
                                </w:tcPr>
                                <w:p w14:paraId="33E0D5E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957,957</w:t>
                                  </w:r>
                                </w:p>
                              </w:tc>
                            </w:tr>
                            <w:tr w:rsidR="008E1E54" w:rsidRPr="006614F4" w14:paraId="5E3F706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4D5C92E"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流動負債</w:t>
                                  </w:r>
                                </w:p>
                              </w:tc>
                              <w:tc>
                                <w:tcPr>
                                  <w:tcW w:w="2126" w:type="dxa"/>
                                  <w:tcBorders>
                                    <w:top w:val="nil"/>
                                    <w:left w:val="single" w:sz="4" w:space="0" w:color="auto"/>
                                    <w:bottom w:val="nil"/>
                                    <w:right w:val="single" w:sz="4" w:space="0" w:color="auto"/>
                                  </w:tcBorders>
                                  <w:shd w:val="clear" w:color="auto" w:fill="auto"/>
                                  <w:noWrap/>
                                  <w:vAlign w:val="center"/>
                                  <w:hideMark/>
                                </w:tcPr>
                                <w:p w14:paraId="0893AFFF"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4,228,441</w:t>
                                  </w:r>
                                </w:p>
                              </w:tc>
                              <w:tc>
                                <w:tcPr>
                                  <w:tcW w:w="2126" w:type="dxa"/>
                                  <w:tcBorders>
                                    <w:top w:val="nil"/>
                                    <w:left w:val="single" w:sz="4" w:space="0" w:color="auto"/>
                                    <w:bottom w:val="nil"/>
                                    <w:right w:val="single" w:sz="4" w:space="0" w:color="auto"/>
                                  </w:tcBorders>
                                  <w:shd w:val="clear" w:color="auto" w:fill="auto"/>
                                  <w:noWrap/>
                                  <w:vAlign w:val="center"/>
                                  <w:hideMark/>
                                </w:tcPr>
                                <w:p w14:paraId="24D38BA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4,461,276</w:t>
                                  </w:r>
                                </w:p>
                              </w:tc>
                              <w:tc>
                                <w:tcPr>
                                  <w:tcW w:w="2126" w:type="dxa"/>
                                  <w:gridSpan w:val="2"/>
                                  <w:tcBorders>
                                    <w:top w:val="nil"/>
                                    <w:left w:val="nil"/>
                                    <w:bottom w:val="nil"/>
                                    <w:right w:val="single" w:sz="6" w:space="0" w:color="auto"/>
                                  </w:tcBorders>
                                  <w:shd w:val="clear" w:color="auto" w:fill="auto"/>
                                  <w:noWrap/>
                                  <w:vAlign w:val="center"/>
                                  <w:hideMark/>
                                </w:tcPr>
                                <w:p w14:paraId="62A13A1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232,834</w:t>
                                  </w:r>
                                </w:p>
                              </w:tc>
                            </w:tr>
                            <w:tr w:rsidR="008E1E54" w:rsidRPr="006614F4" w14:paraId="38466ED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42C91C81"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26" w:type="dxa"/>
                                  <w:tcBorders>
                                    <w:top w:val="nil"/>
                                    <w:left w:val="single" w:sz="4" w:space="0" w:color="auto"/>
                                    <w:bottom w:val="nil"/>
                                    <w:right w:val="single" w:sz="4" w:space="0" w:color="auto"/>
                                  </w:tcBorders>
                                  <w:shd w:val="clear" w:color="auto" w:fill="auto"/>
                                  <w:noWrap/>
                                  <w:vAlign w:val="center"/>
                                  <w:hideMark/>
                                </w:tcPr>
                                <w:p w14:paraId="385753F6"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1,263,600</w:t>
                                  </w:r>
                                </w:p>
                              </w:tc>
                              <w:tc>
                                <w:tcPr>
                                  <w:tcW w:w="2126" w:type="dxa"/>
                                  <w:tcBorders>
                                    <w:top w:val="nil"/>
                                    <w:left w:val="single" w:sz="4" w:space="0" w:color="auto"/>
                                    <w:bottom w:val="nil"/>
                                    <w:right w:val="single" w:sz="4" w:space="0" w:color="auto"/>
                                  </w:tcBorders>
                                  <w:shd w:val="clear" w:color="auto" w:fill="auto"/>
                                  <w:noWrap/>
                                  <w:vAlign w:val="center"/>
                                  <w:hideMark/>
                                </w:tcPr>
                                <w:p w14:paraId="093CC8B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1,243,300</w:t>
                                  </w:r>
                                </w:p>
                              </w:tc>
                              <w:tc>
                                <w:tcPr>
                                  <w:tcW w:w="2126" w:type="dxa"/>
                                  <w:gridSpan w:val="2"/>
                                  <w:tcBorders>
                                    <w:top w:val="nil"/>
                                    <w:left w:val="nil"/>
                                    <w:bottom w:val="nil"/>
                                    <w:right w:val="single" w:sz="6" w:space="0" w:color="auto"/>
                                  </w:tcBorders>
                                  <w:shd w:val="clear" w:color="auto" w:fill="auto"/>
                                  <w:noWrap/>
                                  <w:vAlign w:val="center"/>
                                  <w:hideMark/>
                                </w:tcPr>
                                <w:p w14:paraId="7BEC6E0A"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20,300</w:t>
                                  </w:r>
                                </w:p>
                              </w:tc>
                            </w:tr>
                            <w:tr w:rsidR="008E1E54" w:rsidRPr="006614F4" w14:paraId="6468D0AC"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118109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26" w:type="dxa"/>
                                  <w:tcBorders>
                                    <w:top w:val="nil"/>
                                    <w:left w:val="single" w:sz="4" w:space="0" w:color="auto"/>
                                    <w:bottom w:val="nil"/>
                                    <w:right w:val="single" w:sz="4" w:space="0" w:color="auto"/>
                                  </w:tcBorders>
                                  <w:shd w:val="clear" w:color="auto" w:fill="auto"/>
                                  <w:noWrap/>
                                  <w:vAlign w:val="center"/>
                                  <w:hideMark/>
                                </w:tcPr>
                                <w:p w14:paraId="134157C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2,830,334</w:t>
                                  </w:r>
                                </w:p>
                              </w:tc>
                              <w:tc>
                                <w:tcPr>
                                  <w:tcW w:w="2126" w:type="dxa"/>
                                  <w:tcBorders>
                                    <w:top w:val="nil"/>
                                    <w:left w:val="single" w:sz="4" w:space="0" w:color="auto"/>
                                    <w:bottom w:val="nil"/>
                                    <w:right w:val="single" w:sz="4" w:space="0" w:color="auto"/>
                                  </w:tcBorders>
                                  <w:shd w:val="clear" w:color="auto" w:fill="auto"/>
                                  <w:noWrap/>
                                  <w:vAlign w:val="center"/>
                                  <w:hideMark/>
                                </w:tcPr>
                                <w:p w14:paraId="4CD269B4"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3,060,542</w:t>
                                  </w:r>
                                </w:p>
                              </w:tc>
                              <w:tc>
                                <w:tcPr>
                                  <w:tcW w:w="2126" w:type="dxa"/>
                                  <w:gridSpan w:val="2"/>
                                  <w:tcBorders>
                                    <w:top w:val="nil"/>
                                    <w:left w:val="nil"/>
                                    <w:bottom w:val="nil"/>
                                    <w:right w:val="single" w:sz="6" w:space="0" w:color="auto"/>
                                  </w:tcBorders>
                                  <w:shd w:val="clear" w:color="auto" w:fill="auto"/>
                                  <w:noWrap/>
                                  <w:vAlign w:val="center"/>
                                  <w:hideMark/>
                                </w:tcPr>
                                <w:p w14:paraId="3F2E0B00"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- 230,208</w:t>
                                  </w:r>
                                </w:p>
                              </w:tc>
                            </w:tr>
                            <w:tr w:rsidR="008E1E54" w:rsidRPr="006614F4" w14:paraId="77421B3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41A2FE0"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26" w:type="dxa"/>
                                  <w:tcBorders>
                                    <w:top w:val="nil"/>
                                    <w:left w:val="single" w:sz="4" w:space="0" w:color="auto"/>
                                    <w:bottom w:val="nil"/>
                                    <w:right w:val="single" w:sz="4" w:space="0" w:color="auto"/>
                                  </w:tcBorders>
                                  <w:shd w:val="clear" w:color="auto" w:fill="auto"/>
                                  <w:noWrap/>
                                  <w:vAlign w:val="center"/>
                                  <w:hideMark/>
                                </w:tcPr>
                                <w:p w14:paraId="1BAB729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134,507</w:t>
                                  </w:r>
                                </w:p>
                              </w:tc>
                              <w:tc>
                                <w:tcPr>
                                  <w:tcW w:w="2126" w:type="dxa"/>
                                  <w:tcBorders>
                                    <w:top w:val="nil"/>
                                    <w:left w:val="single" w:sz="4" w:space="0" w:color="auto"/>
                                    <w:bottom w:val="nil"/>
                                    <w:right w:val="single" w:sz="4" w:space="0" w:color="auto"/>
                                  </w:tcBorders>
                                  <w:shd w:val="clear" w:color="auto" w:fill="auto"/>
                                  <w:noWrap/>
                                  <w:vAlign w:val="center"/>
                                  <w:hideMark/>
                                </w:tcPr>
                                <w:p w14:paraId="1B5849B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157,434</w:t>
                                  </w:r>
                                </w:p>
                              </w:tc>
                              <w:tc>
                                <w:tcPr>
                                  <w:tcW w:w="2126" w:type="dxa"/>
                                  <w:gridSpan w:val="2"/>
                                  <w:tcBorders>
                                    <w:top w:val="nil"/>
                                    <w:left w:val="nil"/>
                                    <w:bottom w:val="nil"/>
                                    <w:right w:val="single" w:sz="6" w:space="0" w:color="auto"/>
                                  </w:tcBorders>
                                  <w:shd w:val="clear" w:color="auto" w:fill="auto"/>
                                  <w:noWrap/>
                                  <w:vAlign w:val="center"/>
                                  <w:hideMark/>
                                </w:tcPr>
                                <w:p w14:paraId="25102402"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w:t>
                                  </w:r>
                                  <w:r>
                                    <w:rPr>
                                      <w:rFonts w:ascii="標楷體" w:hAnsi="標楷體"/>
                                      <w:bCs/>
                                      <w:sz w:val="20"/>
                                    </w:rPr>
                                    <w:t xml:space="preserve"> </w:t>
                                  </w:r>
                                  <w:r w:rsidRPr="008C1DDB">
                                    <w:rPr>
                                      <w:rFonts w:ascii="標楷體" w:hAnsi="標楷體"/>
                                      <w:bCs/>
                                      <w:sz w:val="20"/>
                                    </w:rPr>
                                    <w:t>22,926</w:t>
                                  </w:r>
                                </w:p>
                              </w:tc>
                            </w:tr>
                            <w:tr w:rsidR="008E1E54" w:rsidRPr="006614F4" w14:paraId="51436A5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E1C1468"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非流動負債</w:t>
                                  </w:r>
                                </w:p>
                              </w:tc>
                              <w:tc>
                                <w:tcPr>
                                  <w:tcW w:w="2126" w:type="dxa"/>
                                  <w:tcBorders>
                                    <w:top w:val="nil"/>
                                    <w:left w:val="single" w:sz="4" w:space="0" w:color="auto"/>
                                    <w:bottom w:val="nil"/>
                                    <w:right w:val="single" w:sz="4" w:space="0" w:color="auto"/>
                                  </w:tcBorders>
                                  <w:shd w:val="clear" w:color="auto" w:fill="auto"/>
                                  <w:noWrap/>
                                  <w:vAlign w:val="center"/>
                                  <w:hideMark/>
                                </w:tcPr>
                                <w:p w14:paraId="5647AF6C"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5,648,898</w:t>
                                  </w:r>
                                </w:p>
                              </w:tc>
                              <w:tc>
                                <w:tcPr>
                                  <w:tcW w:w="2126" w:type="dxa"/>
                                  <w:tcBorders>
                                    <w:top w:val="nil"/>
                                    <w:left w:val="single" w:sz="4" w:space="0" w:color="auto"/>
                                    <w:bottom w:val="nil"/>
                                    <w:right w:val="single" w:sz="4" w:space="0" w:color="auto"/>
                                  </w:tcBorders>
                                  <w:shd w:val="clear" w:color="auto" w:fill="auto"/>
                                  <w:noWrap/>
                                  <w:vAlign w:val="center"/>
                                  <w:hideMark/>
                                </w:tcPr>
                                <w:p w14:paraId="1721B3A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6,374,020</w:t>
                                  </w:r>
                                </w:p>
                              </w:tc>
                              <w:tc>
                                <w:tcPr>
                                  <w:tcW w:w="2126" w:type="dxa"/>
                                  <w:gridSpan w:val="2"/>
                                  <w:tcBorders>
                                    <w:top w:val="nil"/>
                                    <w:left w:val="nil"/>
                                    <w:bottom w:val="nil"/>
                                    <w:right w:val="single" w:sz="6" w:space="0" w:color="auto"/>
                                  </w:tcBorders>
                                  <w:shd w:val="clear" w:color="auto" w:fill="auto"/>
                                  <w:noWrap/>
                                  <w:vAlign w:val="center"/>
                                  <w:hideMark/>
                                </w:tcPr>
                                <w:p w14:paraId="02F6CDD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725,122</w:t>
                                  </w:r>
                                </w:p>
                              </w:tc>
                            </w:tr>
                            <w:tr w:rsidR="008E1E54" w:rsidRPr="006614F4" w14:paraId="0429CD1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253CFD9"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26" w:type="dxa"/>
                                  <w:tcBorders>
                                    <w:top w:val="nil"/>
                                    <w:left w:val="single" w:sz="4" w:space="0" w:color="auto"/>
                                    <w:bottom w:val="nil"/>
                                    <w:right w:val="single" w:sz="4" w:space="0" w:color="auto"/>
                                  </w:tcBorders>
                                  <w:shd w:val="clear" w:color="auto" w:fill="auto"/>
                                  <w:noWrap/>
                                  <w:vAlign w:val="center"/>
                                  <w:hideMark/>
                                </w:tcPr>
                                <w:p w14:paraId="0459777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4,198,156</w:t>
                                  </w:r>
                                </w:p>
                              </w:tc>
                              <w:tc>
                                <w:tcPr>
                                  <w:tcW w:w="2126" w:type="dxa"/>
                                  <w:tcBorders>
                                    <w:top w:val="nil"/>
                                    <w:left w:val="single" w:sz="4" w:space="0" w:color="auto"/>
                                    <w:bottom w:val="nil"/>
                                    <w:right w:val="single" w:sz="4" w:space="0" w:color="auto"/>
                                  </w:tcBorders>
                                  <w:shd w:val="clear" w:color="auto" w:fill="auto"/>
                                  <w:noWrap/>
                                  <w:vAlign w:val="center"/>
                                  <w:hideMark/>
                                </w:tcPr>
                                <w:p w14:paraId="7748326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5,130,065</w:t>
                                  </w:r>
                                </w:p>
                              </w:tc>
                              <w:tc>
                                <w:tcPr>
                                  <w:tcW w:w="2126" w:type="dxa"/>
                                  <w:gridSpan w:val="2"/>
                                  <w:tcBorders>
                                    <w:top w:val="nil"/>
                                    <w:left w:val="nil"/>
                                    <w:bottom w:val="nil"/>
                                    <w:right w:val="single" w:sz="6" w:space="0" w:color="auto"/>
                                  </w:tcBorders>
                                  <w:shd w:val="clear" w:color="auto" w:fill="auto"/>
                                  <w:noWrap/>
                                  <w:vAlign w:val="center"/>
                                  <w:hideMark/>
                                </w:tcPr>
                                <w:p w14:paraId="27C32331"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w:t>
                                  </w:r>
                                  <w:r>
                                    <w:rPr>
                                      <w:rFonts w:ascii="標楷體" w:hAnsi="標楷體"/>
                                      <w:bCs/>
                                      <w:sz w:val="20"/>
                                    </w:rPr>
                                    <w:t xml:space="preserve"> </w:t>
                                  </w:r>
                                  <w:r w:rsidRPr="008C1DDB">
                                    <w:rPr>
                                      <w:rFonts w:ascii="標楷體" w:hAnsi="標楷體"/>
                                      <w:bCs/>
                                      <w:sz w:val="20"/>
                                    </w:rPr>
                                    <w:t>931,909</w:t>
                                  </w:r>
                                </w:p>
                              </w:tc>
                            </w:tr>
                            <w:tr w:rsidR="008E1E54" w:rsidRPr="006614F4" w14:paraId="2F789744"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52ACDCD7"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26" w:type="dxa"/>
                                  <w:tcBorders>
                                    <w:top w:val="nil"/>
                                    <w:left w:val="single" w:sz="4" w:space="0" w:color="auto"/>
                                    <w:bottom w:val="nil"/>
                                    <w:right w:val="single" w:sz="4" w:space="0" w:color="auto"/>
                                  </w:tcBorders>
                                  <w:shd w:val="clear" w:color="auto" w:fill="auto"/>
                                  <w:noWrap/>
                                  <w:vAlign w:val="center"/>
                                  <w:hideMark/>
                                </w:tcPr>
                                <w:p w14:paraId="4CA111E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1,450,742</w:t>
                                  </w:r>
                                </w:p>
                              </w:tc>
                              <w:tc>
                                <w:tcPr>
                                  <w:tcW w:w="2126" w:type="dxa"/>
                                  <w:tcBorders>
                                    <w:top w:val="nil"/>
                                    <w:left w:val="single" w:sz="4" w:space="0" w:color="auto"/>
                                    <w:bottom w:val="nil"/>
                                    <w:right w:val="single" w:sz="4" w:space="0" w:color="auto"/>
                                  </w:tcBorders>
                                  <w:shd w:val="clear" w:color="auto" w:fill="auto"/>
                                  <w:noWrap/>
                                  <w:vAlign w:val="center"/>
                                  <w:hideMark/>
                                </w:tcPr>
                                <w:p w14:paraId="5A379C2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1,243,955</w:t>
                                  </w:r>
                                </w:p>
                              </w:tc>
                              <w:tc>
                                <w:tcPr>
                                  <w:tcW w:w="2126" w:type="dxa"/>
                                  <w:gridSpan w:val="2"/>
                                  <w:tcBorders>
                                    <w:top w:val="nil"/>
                                    <w:left w:val="nil"/>
                                    <w:bottom w:val="nil"/>
                                    <w:right w:val="single" w:sz="6" w:space="0" w:color="auto"/>
                                  </w:tcBorders>
                                  <w:shd w:val="clear" w:color="auto" w:fill="auto"/>
                                  <w:noWrap/>
                                  <w:vAlign w:val="center"/>
                                  <w:hideMark/>
                                </w:tcPr>
                                <w:p w14:paraId="226FA0CD"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206,786</w:t>
                                  </w:r>
                                </w:p>
                              </w:tc>
                            </w:tr>
                            <w:tr w:rsidR="008E1E54" w:rsidRPr="006614F4" w14:paraId="5D376FD7"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404FC76C"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淨資產</w:t>
                                  </w:r>
                                </w:p>
                              </w:tc>
                              <w:tc>
                                <w:tcPr>
                                  <w:tcW w:w="2126" w:type="dxa"/>
                                  <w:tcBorders>
                                    <w:top w:val="nil"/>
                                    <w:left w:val="single" w:sz="4" w:space="0" w:color="auto"/>
                                    <w:bottom w:val="nil"/>
                                    <w:right w:val="single" w:sz="4" w:space="0" w:color="auto"/>
                                  </w:tcBorders>
                                  <w:shd w:val="clear" w:color="auto" w:fill="auto"/>
                                  <w:noWrap/>
                                  <w:vAlign w:val="center"/>
                                  <w:hideMark/>
                                </w:tcPr>
                                <w:p w14:paraId="4FA24B28"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43,075,585</w:t>
                                  </w:r>
                                </w:p>
                              </w:tc>
                              <w:tc>
                                <w:tcPr>
                                  <w:tcW w:w="2126" w:type="dxa"/>
                                  <w:tcBorders>
                                    <w:top w:val="nil"/>
                                    <w:left w:val="single" w:sz="4" w:space="0" w:color="auto"/>
                                    <w:bottom w:val="nil"/>
                                    <w:right w:val="single" w:sz="4" w:space="0" w:color="auto"/>
                                  </w:tcBorders>
                                  <w:shd w:val="clear" w:color="auto" w:fill="auto"/>
                                  <w:noWrap/>
                                  <w:vAlign w:val="center"/>
                                  <w:hideMark/>
                                </w:tcPr>
                                <w:p w14:paraId="202A1DF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41,990,687</w:t>
                                  </w:r>
                                </w:p>
                              </w:tc>
                              <w:tc>
                                <w:tcPr>
                                  <w:tcW w:w="2126" w:type="dxa"/>
                                  <w:gridSpan w:val="2"/>
                                  <w:tcBorders>
                                    <w:top w:val="nil"/>
                                    <w:left w:val="nil"/>
                                    <w:bottom w:val="nil"/>
                                    <w:right w:val="single" w:sz="6" w:space="0" w:color="auto"/>
                                  </w:tcBorders>
                                  <w:shd w:val="clear" w:color="auto" w:fill="auto"/>
                                  <w:noWrap/>
                                  <w:vAlign w:val="center"/>
                                  <w:hideMark/>
                                </w:tcPr>
                                <w:p w14:paraId="0ACC5DC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1,084,897</w:t>
                                  </w:r>
                                </w:p>
                              </w:tc>
                            </w:tr>
                            <w:tr w:rsidR="008E1E54" w:rsidRPr="006614F4" w14:paraId="2E7DDA8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2CA7A4D"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淨資產</w:t>
                                  </w:r>
                                </w:p>
                              </w:tc>
                              <w:tc>
                                <w:tcPr>
                                  <w:tcW w:w="2126" w:type="dxa"/>
                                  <w:tcBorders>
                                    <w:top w:val="nil"/>
                                    <w:left w:val="single" w:sz="4" w:space="0" w:color="auto"/>
                                    <w:bottom w:val="nil"/>
                                    <w:right w:val="single" w:sz="4" w:space="0" w:color="auto"/>
                                  </w:tcBorders>
                                  <w:shd w:val="clear" w:color="auto" w:fill="auto"/>
                                  <w:noWrap/>
                                  <w:vAlign w:val="center"/>
                                  <w:hideMark/>
                                </w:tcPr>
                                <w:p w14:paraId="1CC2A4BB"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43,075,585</w:t>
                                  </w:r>
                                </w:p>
                              </w:tc>
                              <w:tc>
                                <w:tcPr>
                                  <w:tcW w:w="2126" w:type="dxa"/>
                                  <w:tcBorders>
                                    <w:top w:val="nil"/>
                                    <w:left w:val="single" w:sz="4" w:space="0" w:color="auto"/>
                                    <w:bottom w:val="nil"/>
                                    <w:right w:val="single" w:sz="4" w:space="0" w:color="auto"/>
                                  </w:tcBorders>
                                  <w:shd w:val="clear" w:color="auto" w:fill="auto"/>
                                  <w:noWrap/>
                                  <w:vAlign w:val="center"/>
                                  <w:hideMark/>
                                </w:tcPr>
                                <w:p w14:paraId="72365BB8"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41,990,687</w:t>
                                  </w:r>
                                </w:p>
                              </w:tc>
                              <w:tc>
                                <w:tcPr>
                                  <w:tcW w:w="2126" w:type="dxa"/>
                                  <w:gridSpan w:val="2"/>
                                  <w:tcBorders>
                                    <w:top w:val="nil"/>
                                    <w:left w:val="single" w:sz="4" w:space="0" w:color="auto"/>
                                    <w:bottom w:val="nil"/>
                                    <w:right w:val="single" w:sz="6" w:space="0" w:color="auto"/>
                                  </w:tcBorders>
                                  <w:shd w:val="clear" w:color="auto" w:fill="auto"/>
                                  <w:noWrap/>
                                  <w:vAlign w:val="center"/>
                                  <w:hideMark/>
                                </w:tcPr>
                                <w:p w14:paraId="2A698E1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1,084,897</w:t>
                                  </w:r>
                                </w:p>
                              </w:tc>
                            </w:tr>
                            <w:tr w:rsidR="008E1E54" w:rsidRPr="006614F4" w14:paraId="48E0353D" w14:textId="77777777" w:rsidTr="0048237F">
                              <w:trPr>
                                <w:trHeight w:val="454"/>
                                <w:jc w:val="center"/>
                              </w:trPr>
                              <w:tc>
                                <w:tcPr>
                                  <w:tcW w:w="3515" w:type="dxa"/>
                                  <w:tcBorders>
                                    <w:top w:val="nil"/>
                                    <w:bottom w:val="single" w:sz="6" w:space="0" w:color="auto"/>
                                    <w:right w:val="single" w:sz="4" w:space="0" w:color="auto"/>
                                  </w:tcBorders>
                                  <w:shd w:val="clear" w:color="auto" w:fill="auto"/>
                                  <w:noWrap/>
                                  <w:vAlign w:val="center"/>
                                  <w:hideMark/>
                                </w:tcPr>
                                <w:p w14:paraId="2D347D40"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負債及淨資產合計</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51B5D9CA"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4870F68B"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nil"/>
                                    <w:left w:val="single" w:sz="4" w:space="0" w:color="auto"/>
                                    <w:bottom w:val="single" w:sz="6" w:space="0" w:color="auto"/>
                                    <w:right w:val="single" w:sz="6" w:space="0" w:color="auto"/>
                                  </w:tcBorders>
                                  <w:shd w:val="clear" w:color="auto" w:fill="auto"/>
                                  <w:noWrap/>
                                  <w:vAlign w:val="center"/>
                                  <w:hideMark/>
                                </w:tcPr>
                                <w:p w14:paraId="30AF1C5F"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2B7471" w14:paraId="7FE8B4AB" w14:textId="77777777" w:rsidTr="0048237F">
                              <w:trPr>
                                <w:gridAfter w:val="1"/>
                                <w:wAfter w:w="120" w:type="dxa"/>
                                <w:trHeight w:val="338"/>
                                <w:jc w:val="center"/>
                              </w:trPr>
                              <w:tc>
                                <w:tcPr>
                                  <w:tcW w:w="9773" w:type="dxa"/>
                                  <w:gridSpan w:val="4"/>
                                  <w:tcBorders>
                                    <w:top w:val="single" w:sz="6" w:space="0" w:color="auto"/>
                                    <w:left w:val="nil"/>
                                    <w:bottom w:val="nil"/>
                                    <w:right w:val="nil"/>
                                  </w:tcBorders>
                                  <w:shd w:val="clear" w:color="auto" w:fill="auto"/>
                                  <w:noWrap/>
                                  <w:vAlign w:val="center"/>
                                </w:tcPr>
                                <w:p w14:paraId="5C673EFF" w14:textId="77777777" w:rsidR="008E1E54" w:rsidRPr="00FE7E31" w:rsidRDefault="008E1E54" w:rsidP="00D82762">
                                  <w:pPr>
                                    <w:overflowPunct w:val="0"/>
                                    <w:ind w:left="364" w:hangingChars="200" w:hanging="364"/>
                                    <w:jc w:val="both"/>
                                    <w:rPr>
                                      <w:rFonts w:ascii="標楷體" w:hAnsi="標楷體"/>
                                      <w:sz w:val="18"/>
                                      <w:szCs w:val="18"/>
                                    </w:rPr>
                                  </w:pPr>
                                  <w:proofErr w:type="gramStart"/>
                                  <w:r w:rsidRPr="00C5592D">
                                    <w:rPr>
                                      <w:rFonts w:ascii="標楷體" w:hAnsi="標楷體" w:cs="新細明體" w:hint="eastAsia"/>
                                      <w:bCs/>
                                      <w:kern w:val="0"/>
                                      <w:sz w:val="18"/>
                                      <w:szCs w:val="18"/>
                                    </w:rPr>
                                    <w:t>註</w:t>
                                  </w:r>
                                  <w:proofErr w:type="gramEnd"/>
                                  <w:r w:rsidRPr="00C5592D">
                                    <w:rPr>
                                      <w:rFonts w:ascii="標楷體" w:hAnsi="標楷體" w:cs="新細明體" w:hint="eastAsia"/>
                                      <w:bCs/>
                                      <w:kern w:val="0"/>
                                      <w:sz w:val="18"/>
                                      <w:szCs w:val="18"/>
                                    </w:rPr>
                                    <w:t>：</w:t>
                                  </w:r>
                                  <w:r w:rsidRPr="00FE7E31">
                                    <w:rPr>
                                      <w:rFonts w:ascii="標楷體" w:hAnsi="標楷體" w:cs="新細明體" w:hint="eastAsia"/>
                                      <w:bCs/>
                                      <w:kern w:val="0"/>
                                      <w:sz w:val="18"/>
                                      <w:szCs w:val="18"/>
                                    </w:rPr>
                                    <w:t>本表「應收款項」、「</w:t>
                                  </w:r>
                                  <w:r w:rsidRPr="0048237F">
                                    <w:rPr>
                                      <w:rFonts w:ascii="標楷體" w:hAnsi="標楷體" w:cs="新細明體" w:hint="eastAsia"/>
                                      <w:bCs/>
                                      <w:spacing w:val="-2"/>
                                      <w:kern w:val="0"/>
                                      <w:sz w:val="18"/>
                                      <w:szCs w:val="18"/>
                                    </w:rPr>
                                    <w:t>什項資產」及「應付款項」113年12月31日金額，配合行政院主計總處自</w:t>
                                  </w:r>
                                  <w:proofErr w:type="gramStart"/>
                                  <w:r w:rsidRPr="0048237F">
                                    <w:rPr>
                                      <w:rFonts w:ascii="標楷體" w:hAnsi="標楷體" w:cs="新細明體" w:hint="eastAsia"/>
                                      <w:bCs/>
                                      <w:spacing w:val="-2"/>
                                      <w:kern w:val="0"/>
                                      <w:sz w:val="18"/>
                                      <w:szCs w:val="18"/>
                                    </w:rPr>
                                    <w:t>114</w:t>
                                  </w:r>
                                  <w:proofErr w:type="gramEnd"/>
                                  <w:r w:rsidRPr="0048237F">
                                    <w:rPr>
                                      <w:rFonts w:ascii="標楷體" w:hAnsi="標楷體" w:cs="新細明體" w:hint="eastAsia"/>
                                      <w:bCs/>
                                      <w:spacing w:val="-2"/>
                                      <w:kern w:val="0"/>
                                      <w:sz w:val="18"/>
                                      <w:szCs w:val="18"/>
                                    </w:rPr>
                                    <w:t>年度起於「預</w:t>
                                  </w:r>
                                  <w:r w:rsidRPr="00FE7E31">
                                    <w:rPr>
                                      <w:rFonts w:ascii="標楷體" w:hAnsi="標楷體" w:cs="新細明體" w:hint="eastAsia"/>
                                      <w:bCs/>
                                      <w:kern w:val="0"/>
                                      <w:sz w:val="18"/>
                                      <w:szCs w:val="18"/>
                                    </w:rPr>
                                    <w:t>付款項」項下增設「進項稅額」、「留抵稅額」，及「預收款項」項下增設「銷項稅額」，辦理重分類</w:t>
                                  </w:r>
                                  <w:r>
                                    <w:rPr>
                                      <w:rFonts w:ascii="標楷體" w:hAnsi="標楷體" w:cs="新細明體" w:hint="eastAsia"/>
                                      <w:bCs/>
                                      <w:kern w:val="0"/>
                                      <w:sz w:val="18"/>
                                      <w:szCs w:val="18"/>
                                    </w:rPr>
                                    <w:t>；另基隆市原編</w:t>
                                  </w:r>
                                  <w:proofErr w:type="gramStart"/>
                                  <w:r>
                                    <w:rPr>
                                      <w:rFonts w:ascii="標楷體" w:hAnsi="標楷體" w:cs="新細明體"/>
                                      <w:bCs/>
                                      <w:kern w:val="0"/>
                                      <w:sz w:val="18"/>
                                      <w:szCs w:val="18"/>
                                    </w:rPr>
                                    <w:t>113</w:t>
                                  </w:r>
                                  <w:proofErr w:type="gramEnd"/>
                                  <w:r>
                                    <w:rPr>
                                      <w:rFonts w:ascii="標楷體" w:hAnsi="標楷體" w:cs="新細明體"/>
                                      <w:bCs/>
                                      <w:kern w:val="0"/>
                                      <w:sz w:val="18"/>
                                      <w:szCs w:val="18"/>
                                    </w:rPr>
                                    <w:t>年</w:t>
                                  </w:r>
                                  <w:r>
                                    <w:rPr>
                                      <w:rFonts w:ascii="標楷體" w:hAnsi="標楷體" w:cs="新細明體" w:hint="eastAsia"/>
                                      <w:bCs/>
                                      <w:kern w:val="0"/>
                                      <w:sz w:val="18"/>
                                      <w:szCs w:val="18"/>
                                    </w:rPr>
                                    <w:t>度總決算整體資產負債表中負債及淨資產之部分科目數據誤植，已於</w:t>
                                  </w:r>
                                  <w:proofErr w:type="gramStart"/>
                                  <w:r>
                                    <w:rPr>
                                      <w:rFonts w:ascii="標楷體" w:hAnsi="標楷體" w:cs="新細明體" w:hint="eastAsia"/>
                                      <w:bCs/>
                                      <w:kern w:val="0"/>
                                      <w:sz w:val="18"/>
                                      <w:szCs w:val="18"/>
                                    </w:rPr>
                                    <w:t>1</w:t>
                                  </w:r>
                                  <w:r>
                                    <w:rPr>
                                      <w:rFonts w:ascii="標楷體" w:hAnsi="標楷體" w:cs="新細明體"/>
                                      <w:bCs/>
                                      <w:kern w:val="0"/>
                                      <w:sz w:val="18"/>
                                      <w:szCs w:val="18"/>
                                    </w:rPr>
                                    <w:t>14</w:t>
                                  </w:r>
                                  <w:proofErr w:type="gramEnd"/>
                                  <w:r>
                                    <w:rPr>
                                      <w:rFonts w:ascii="標楷體" w:hAnsi="標楷體" w:cs="新細明體"/>
                                      <w:bCs/>
                                      <w:kern w:val="0"/>
                                      <w:sz w:val="18"/>
                                      <w:szCs w:val="18"/>
                                    </w:rPr>
                                    <w:t>年</w:t>
                                  </w:r>
                                  <w:r>
                                    <w:rPr>
                                      <w:rFonts w:ascii="標楷體" w:hAnsi="標楷體" w:cs="新細明體" w:hint="eastAsia"/>
                                      <w:bCs/>
                                      <w:kern w:val="0"/>
                                      <w:sz w:val="18"/>
                                      <w:szCs w:val="18"/>
                                    </w:rPr>
                                    <w:t>度總決算更正。</w:t>
                                  </w:r>
                                </w:p>
                              </w:tc>
                            </w:tr>
                          </w:tbl>
                          <w:p w14:paraId="1D6803E0" w14:textId="77777777" w:rsidR="008E1E54" w:rsidRPr="00E008EF" w:rsidRDefault="008E1E54" w:rsidP="0031457A">
                            <w:pPr>
                              <w:spacing w:line="20" w:lineRule="exact"/>
                              <w:ind w:left="65" w:hangingChars="300" w:hanging="65"/>
                              <w:rPr>
                                <w:sz w:val="2"/>
                                <w:szCs w:val="2"/>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BDA7877" id="文字方塊 2" o:spid="_x0000_s1031" type="#_x0000_t202" style="position:absolute;left:0;text-align:left;margin-left:-2.2pt;margin-top:0;width:502.35pt;height:699pt;z-index:251846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" stroked="f">
                <v:textbox inset="0,0,0,0">
                  <w:txbxContent>
                    <w:p w14:paraId="4648A63D" w14:textId="77777777" w:rsidR="008E1E54" w:rsidRPr="0074085D" w:rsidRDefault="008E1E54" w:rsidP="0031457A">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6C1E5CB5" w14:textId="77777777" w:rsidR="008E1E54" w:rsidRPr="007977F9" w:rsidRDefault="008E1E54" w:rsidP="0031457A">
                      <w:pPr>
                        <w:spacing w:beforeLines="20" w:before="129" w:line="240" w:lineRule="exact"/>
                        <w:jc w:val="center"/>
                        <w:rPr>
                          <w:rFonts w:ascii="標楷體" w:hAnsi="標楷體"/>
                          <w:sz w:val="24"/>
                          <w:szCs w:val="24"/>
                        </w:rPr>
                      </w:pPr>
                      <w:r w:rsidRPr="007977F9">
                        <w:rPr>
                          <w:rFonts w:ascii="標楷體" w:hAnsi="標楷體" w:hint="eastAsia"/>
                          <w:sz w:val="24"/>
                          <w:szCs w:val="24"/>
                        </w:rPr>
                        <w:t>中華民國1</w:t>
                      </w:r>
                      <w:r>
                        <w:rPr>
                          <w:rFonts w:ascii="標楷體" w:hAnsi="標楷體"/>
                          <w:sz w:val="24"/>
                          <w:szCs w:val="24"/>
                        </w:rPr>
                        <w:t>14</w:t>
                      </w:r>
                      <w:r w:rsidRPr="007977F9">
                        <w:rPr>
                          <w:rFonts w:ascii="標楷體" w:hAnsi="標楷體" w:hint="eastAsia"/>
                          <w:sz w:val="24"/>
                          <w:szCs w:val="24"/>
                        </w:rPr>
                        <w:t>年12月31日</w:t>
                      </w:r>
                    </w:p>
                    <w:p w14:paraId="63D770D5" w14:textId="77777777" w:rsidR="008E1E54" w:rsidRPr="007B5B0D" w:rsidRDefault="008E1E54" w:rsidP="0031457A">
                      <w:pPr>
                        <w:spacing w:afterLines="10" w:after="64" w:line="240" w:lineRule="exact"/>
                        <w:ind w:rightChars="50" w:right="141"/>
                        <w:jc w:val="right"/>
                        <w:rPr>
                          <w:rFonts w:ascii="標楷體" w:hAnsi="標楷體"/>
                          <w:sz w:val="20"/>
                        </w:rPr>
                      </w:pPr>
                      <w:r w:rsidRPr="007B5B0D">
                        <w:rPr>
                          <w:rFonts w:ascii="標楷體" w:hAnsi="標楷體" w:hint="eastAsia"/>
                          <w:sz w:val="20"/>
                        </w:rPr>
                        <w:t>單位：新臺幣千元</w:t>
                      </w:r>
                    </w:p>
                    <w:tbl>
                      <w:tblPr>
                        <w:tblW w:w="9893"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26"/>
                        <w:gridCol w:w="2126"/>
                        <w:gridCol w:w="2006"/>
                        <w:gridCol w:w="120"/>
                      </w:tblGrid>
                      <w:tr w:rsidR="008E1E54" w:rsidRPr="002B7471" w14:paraId="123CAE10" w14:textId="77777777" w:rsidTr="0048237F">
                        <w:trPr>
                          <w:trHeight w:val="454"/>
                          <w:jc w:val="center"/>
                        </w:trPr>
                        <w:tc>
                          <w:tcPr>
                            <w:tcW w:w="3515" w:type="dxa"/>
                            <w:tcBorders>
                              <w:top w:val="single" w:sz="6" w:space="0" w:color="auto"/>
                              <w:bottom w:val="single" w:sz="6" w:space="0" w:color="auto"/>
                            </w:tcBorders>
                            <w:shd w:val="clear" w:color="auto" w:fill="auto"/>
                            <w:noWrap/>
                            <w:vAlign w:val="center"/>
                            <w:hideMark/>
                          </w:tcPr>
                          <w:p w14:paraId="5B107691"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26" w:type="dxa"/>
                            <w:tcBorders>
                              <w:top w:val="single" w:sz="6" w:space="0" w:color="auto"/>
                              <w:bottom w:val="single" w:sz="6" w:space="0" w:color="auto"/>
                            </w:tcBorders>
                            <w:shd w:val="clear" w:color="auto" w:fill="auto"/>
                            <w:noWrap/>
                            <w:vAlign w:val="center"/>
                            <w:hideMark/>
                          </w:tcPr>
                          <w:p w14:paraId="21A174B1"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14</w:t>
                            </w:r>
                            <w:r w:rsidRPr="002B7471">
                              <w:rPr>
                                <w:rFonts w:ascii="標楷體" w:hAnsi="標楷體" w:cs="新細明體" w:hint="eastAsia"/>
                                <w:color w:val="000000"/>
                                <w:kern w:val="0"/>
                                <w:sz w:val="20"/>
                              </w:rPr>
                              <w:t>年12月31日</w:t>
                            </w:r>
                          </w:p>
                        </w:tc>
                        <w:tc>
                          <w:tcPr>
                            <w:tcW w:w="2126" w:type="dxa"/>
                            <w:tcBorders>
                              <w:top w:val="single" w:sz="6" w:space="0" w:color="auto"/>
                              <w:bottom w:val="single" w:sz="6" w:space="0" w:color="auto"/>
                            </w:tcBorders>
                            <w:shd w:val="clear" w:color="auto" w:fill="auto"/>
                            <w:noWrap/>
                            <w:vAlign w:val="center"/>
                            <w:hideMark/>
                          </w:tcPr>
                          <w:p w14:paraId="4A065FE0" w14:textId="77777777" w:rsidR="008E1E54" w:rsidRPr="002B7471" w:rsidRDefault="008E1E54" w:rsidP="009C299F">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13</w:t>
                            </w:r>
                            <w:r w:rsidRPr="002B7471">
                              <w:rPr>
                                <w:rFonts w:ascii="標楷體" w:hAnsi="標楷體" w:cs="新細明體" w:hint="eastAsia"/>
                                <w:color w:val="000000"/>
                                <w:kern w:val="0"/>
                                <w:sz w:val="20"/>
                              </w:rPr>
                              <w:t>年12月31日</w:t>
                            </w:r>
                          </w:p>
                        </w:tc>
                        <w:tc>
                          <w:tcPr>
                            <w:tcW w:w="2126" w:type="dxa"/>
                            <w:gridSpan w:val="2"/>
                            <w:tcBorders>
                              <w:top w:val="single" w:sz="6" w:space="0" w:color="auto"/>
                              <w:bottom w:val="single" w:sz="6" w:space="0" w:color="auto"/>
                            </w:tcBorders>
                            <w:shd w:val="clear" w:color="auto" w:fill="auto"/>
                            <w:noWrap/>
                            <w:vAlign w:val="center"/>
                            <w:hideMark/>
                          </w:tcPr>
                          <w:p w14:paraId="7198E957" w14:textId="77777777" w:rsidR="008E1E54" w:rsidRPr="00B266D1" w:rsidRDefault="008E1E54" w:rsidP="009C299F">
                            <w:pPr>
                              <w:widowControl/>
                              <w:ind w:rightChars="12" w:right="34"/>
                              <w:jc w:val="distribute"/>
                              <w:rPr>
                                <w:rFonts w:ascii="標楷體" w:hAnsi="標楷體" w:cs="新細明體"/>
                                <w:color w:val="000000"/>
                                <w:kern w:val="0"/>
                                <w:sz w:val="20"/>
                                <w:highlight w:val="lightGray"/>
                              </w:rPr>
                            </w:pPr>
                            <w:r w:rsidRPr="00687573">
                              <w:rPr>
                                <w:rFonts w:ascii="標楷體" w:hAnsi="標楷體" w:cs="新細明體" w:hint="eastAsia"/>
                                <w:color w:val="000000"/>
                                <w:kern w:val="0"/>
                                <w:sz w:val="20"/>
                              </w:rPr>
                              <w:t>比較增減</w:t>
                            </w:r>
                          </w:p>
                        </w:tc>
                      </w:tr>
                      <w:tr w:rsidR="008E1E54" w:rsidRPr="005A4FC7" w14:paraId="623E08F2" w14:textId="77777777" w:rsidTr="0048237F">
                        <w:trPr>
                          <w:trHeight w:val="454"/>
                          <w:jc w:val="center"/>
                        </w:trPr>
                        <w:tc>
                          <w:tcPr>
                            <w:tcW w:w="3515" w:type="dxa"/>
                            <w:tcBorders>
                              <w:top w:val="single" w:sz="6" w:space="0" w:color="auto"/>
                              <w:bottom w:val="nil"/>
                              <w:right w:val="single" w:sz="4" w:space="0" w:color="auto"/>
                            </w:tcBorders>
                            <w:shd w:val="clear" w:color="auto" w:fill="auto"/>
                            <w:noWrap/>
                            <w:vAlign w:val="center"/>
                            <w:hideMark/>
                          </w:tcPr>
                          <w:p w14:paraId="3CEE4E3D"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資產</w:t>
                            </w:r>
                          </w:p>
                        </w:tc>
                        <w:tc>
                          <w:tcPr>
                            <w:tcW w:w="2126" w:type="dxa"/>
                            <w:tcBorders>
                              <w:top w:val="single" w:sz="6" w:space="0" w:color="auto"/>
                              <w:left w:val="single" w:sz="4" w:space="0" w:color="auto"/>
                              <w:bottom w:val="nil"/>
                              <w:right w:val="single" w:sz="4" w:space="0" w:color="auto"/>
                            </w:tcBorders>
                            <w:shd w:val="clear" w:color="auto" w:fill="auto"/>
                            <w:noWrap/>
                            <w:vAlign w:val="center"/>
                            <w:hideMark/>
                          </w:tcPr>
                          <w:p w14:paraId="1D3C5D5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single" w:sz="6" w:space="0" w:color="auto"/>
                              <w:left w:val="single" w:sz="4" w:space="0" w:color="auto"/>
                              <w:bottom w:val="nil"/>
                              <w:right w:val="single" w:sz="4" w:space="0" w:color="auto"/>
                            </w:tcBorders>
                            <w:shd w:val="clear" w:color="auto" w:fill="auto"/>
                            <w:noWrap/>
                            <w:vAlign w:val="center"/>
                            <w:hideMark/>
                          </w:tcPr>
                          <w:p w14:paraId="2FD6A582"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single" w:sz="6" w:space="0" w:color="auto"/>
                              <w:left w:val="nil"/>
                              <w:bottom w:val="nil"/>
                              <w:right w:val="single" w:sz="6" w:space="0" w:color="auto"/>
                            </w:tcBorders>
                            <w:shd w:val="clear" w:color="auto" w:fill="auto"/>
                            <w:noWrap/>
                            <w:vAlign w:val="center"/>
                            <w:hideMark/>
                          </w:tcPr>
                          <w:p w14:paraId="58983535"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5A4FC7" w14:paraId="52F10957"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0EA0BD4"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2DD46450"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12,645,308</w:t>
                            </w:r>
                          </w:p>
                        </w:tc>
                        <w:tc>
                          <w:tcPr>
                            <w:tcW w:w="2126" w:type="dxa"/>
                            <w:tcBorders>
                              <w:top w:val="nil"/>
                              <w:left w:val="single" w:sz="4" w:space="0" w:color="auto"/>
                              <w:bottom w:val="nil"/>
                              <w:right w:val="single" w:sz="4" w:space="0" w:color="auto"/>
                            </w:tcBorders>
                            <w:shd w:val="clear" w:color="auto" w:fill="auto"/>
                            <w:noWrap/>
                            <w:vAlign w:val="center"/>
                            <w:hideMark/>
                          </w:tcPr>
                          <w:p w14:paraId="48190F8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13,762,277</w:t>
                            </w:r>
                          </w:p>
                        </w:tc>
                        <w:tc>
                          <w:tcPr>
                            <w:tcW w:w="2126" w:type="dxa"/>
                            <w:gridSpan w:val="2"/>
                            <w:tcBorders>
                              <w:top w:val="nil"/>
                              <w:left w:val="nil"/>
                              <w:bottom w:val="nil"/>
                              <w:right w:val="single" w:sz="6" w:space="0" w:color="auto"/>
                            </w:tcBorders>
                            <w:shd w:val="clear" w:color="auto" w:fill="auto"/>
                            <w:noWrap/>
                            <w:vAlign w:val="center"/>
                            <w:hideMark/>
                          </w:tcPr>
                          <w:p w14:paraId="04768C4D"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1,116,969</w:t>
                            </w:r>
                          </w:p>
                        </w:tc>
                      </w:tr>
                      <w:tr w:rsidR="008E1E54" w:rsidRPr="006614F4" w14:paraId="6688C795"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4001E42"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26" w:type="dxa"/>
                            <w:tcBorders>
                              <w:top w:val="nil"/>
                              <w:left w:val="single" w:sz="4" w:space="0" w:color="auto"/>
                              <w:bottom w:val="nil"/>
                              <w:right w:val="single" w:sz="4" w:space="0" w:color="auto"/>
                            </w:tcBorders>
                            <w:shd w:val="clear" w:color="auto" w:fill="auto"/>
                            <w:noWrap/>
                            <w:vAlign w:val="center"/>
                            <w:hideMark/>
                          </w:tcPr>
                          <w:p w14:paraId="139580AD"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9,965,242</w:t>
                            </w:r>
                          </w:p>
                        </w:tc>
                        <w:tc>
                          <w:tcPr>
                            <w:tcW w:w="2126" w:type="dxa"/>
                            <w:tcBorders>
                              <w:top w:val="nil"/>
                              <w:left w:val="single" w:sz="4" w:space="0" w:color="auto"/>
                              <w:bottom w:val="nil"/>
                              <w:right w:val="single" w:sz="4" w:space="0" w:color="auto"/>
                            </w:tcBorders>
                            <w:shd w:val="clear" w:color="auto" w:fill="auto"/>
                            <w:noWrap/>
                            <w:vAlign w:val="center"/>
                            <w:hideMark/>
                          </w:tcPr>
                          <w:p w14:paraId="6976374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10,841,686</w:t>
                            </w:r>
                          </w:p>
                        </w:tc>
                        <w:tc>
                          <w:tcPr>
                            <w:tcW w:w="2126" w:type="dxa"/>
                            <w:gridSpan w:val="2"/>
                            <w:tcBorders>
                              <w:top w:val="nil"/>
                              <w:left w:val="nil"/>
                              <w:bottom w:val="nil"/>
                              <w:right w:val="single" w:sz="6" w:space="0" w:color="auto"/>
                            </w:tcBorders>
                            <w:shd w:val="clear" w:color="auto" w:fill="auto"/>
                            <w:noWrap/>
                            <w:vAlign w:val="center"/>
                            <w:hideMark/>
                          </w:tcPr>
                          <w:p w14:paraId="77327A3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876,443</w:t>
                            </w:r>
                          </w:p>
                        </w:tc>
                      </w:tr>
                      <w:tr w:rsidR="008E1E54" w:rsidRPr="006614F4" w14:paraId="2877FB0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85D935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26" w:type="dxa"/>
                            <w:tcBorders>
                              <w:top w:val="nil"/>
                              <w:left w:val="single" w:sz="4" w:space="0" w:color="auto"/>
                              <w:bottom w:val="nil"/>
                              <w:right w:val="single" w:sz="4" w:space="0" w:color="auto"/>
                            </w:tcBorders>
                            <w:shd w:val="clear" w:color="auto" w:fill="auto"/>
                            <w:noWrap/>
                            <w:vAlign w:val="center"/>
                            <w:hideMark/>
                          </w:tcPr>
                          <w:p w14:paraId="28EA663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323,500</w:t>
                            </w:r>
                          </w:p>
                        </w:tc>
                        <w:tc>
                          <w:tcPr>
                            <w:tcW w:w="2126" w:type="dxa"/>
                            <w:tcBorders>
                              <w:top w:val="nil"/>
                              <w:left w:val="single" w:sz="4" w:space="0" w:color="auto"/>
                              <w:bottom w:val="nil"/>
                              <w:right w:val="single" w:sz="4" w:space="0" w:color="auto"/>
                            </w:tcBorders>
                            <w:shd w:val="clear" w:color="auto" w:fill="auto"/>
                            <w:noWrap/>
                            <w:vAlign w:val="center"/>
                            <w:hideMark/>
                          </w:tcPr>
                          <w:p w14:paraId="4361391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326,200</w:t>
                            </w:r>
                          </w:p>
                        </w:tc>
                        <w:tc>
                          <w:tcPr>
                            <w:tcW w:w="2126" w:type="dxa"/>
                            <w:gridSpan w:val="2"/>
                            <w:tcBorders>
                              <w:top w:val="nil"/>
                              <w:left w:val="nil"/>
                              <w:bottom w:val="nil"/>
                              <w:right w:val="single" w:sz="6" w:space="0" w:color="auto"/>
                            </w:tcBorders>
                            <w:shd w:val="clear" w:color="auto" w:fill="auto"/>
                            <w:noWrap/>
                            <w:vAlign w:val="center"/>
                            <w:hideMark/>
                          </w:tcPr>
                          <w:p w14:paraId="03D89FD2"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2,700</w:t>
                            </w:r>
                          </w:p>
                        </w:tc>
                      </w:tr>
                      <w:tr w:rsidR="008E1E54" w:rsidRPr="006614F4" w14:paraId="5676CD30"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DE711AB"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26" w:type="dxa"/>
                            <w:tcBorders>
                              <w:top w:val="nil"/>
                              <w:left w:val="single" w:sz="4" w:space="0" w:color="auto"/>
                              <w:bottom w:val="nil"/>
                              <w:right w:val="single" w:sz="4" w:space="0" w:color="auto"/>
                            </w:tcBorders>
                            <w:shd w:val="clear" w:color="auto" w:fill="auto"/>
                            <w:noWrap/>
                            <w:vAlign w:val="center"/>
                            <w:hideMark/>
                          </w:tcPr>
                          <w:p w14:paraId="449D8ED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2,022,730</w:t>
                            </w:r>
                          </w:p>
                        </w:tc>
                        <w:tc>
                          <w:tcPr>
                            <w:tcW w:w="2126" w:type="dxa"/>
                            <w:tcBorders>
                              <w:top w:val="nil"/>
                              <w:left w:val="single" w:sz="4" w:space="0" w:color="auto"/>
                              <w:bottom w:val="nil"/>
                              <w:right w:val="single" w:sz="4" w:space="0" w:color="auto"/>
                            </w:tcBorders>
                            <w:shd w:val="clear" w:color="auto" w:fill="auto"/>
                            <w:noWrap/>
                            <w:vAlign w:val="center"/>
                            <w:hideMark/>
                          </w:tcPr>
                          <w:p w14:paraId="6B7D66AE"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2,165,056</w:t>
                            </w:r>
                          </w:p>
                        </w:tc>
                        <w:tc>
                          <w:tcPr>
                            <w:tcW w:w="2126" w:type="dxa"/>
                            <w:gridSpan w:val="2"/>
                            <w:tcBorders>
                              <w:top w:val="nil"/>
                              <w:left w:val="nil"/>
                              <w:bottom w:val="nil"/>
                              <w:right w:val="single" w:sz="6" w:space="0" w:color="auto"/>
                            </w:tcBorders>
                            <w:shd w:val="clear" w:color="auto" w:fill="auto"/>
                            <w:noWrap/>
                            <w:vAlign w:val="center"/>
                            <w:hideMark/>
                          </w:tcPr>
                          <w:p w14:paraId="44D9113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142,326</w:t>
                            </w:r>
                          </w:p>
                        </w:tc>
                      </w:tr>
                      <w:tr w:rsidR="008E1E54" w:rsidRPr="006614F4" w14:paraId="13238D38"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6AA9297"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26" w:type="dxa"/>
                            <w:tcBorders>
                              <w:top w:val="nil"/>
                              <w:left w:val="single" w:sz="4" w:space="0" w:color="auto"/>
                              <w:bottom w:val="nil"/>
                              <w:right w:val="single" w:sz="4" w:space="0" w:color="auto"/>
                            </w:tcBorders>
                            <w:shd w:val="clear" w:color="auto" w:fill="auto"/>
                            <w:noWrap/>
                            <w:vAlign w:val="center"/>
                            <w:hideMark/>
                          </w:tcPr>
                          <w:p w14:paraId="78C670C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3,199</w:t>
                            </w:r>
                          </w:p>
                        </w:tc>
                        <w:tc>
                          <w:tcPr>
                            <w:tcW w:w="2126" w:type="dxa"/>
                            <w:tcBorders>
                              <w:top w:val="nil"/>
                              <w:left w:val="single" w:sz="4" w:space="0" w:color="auto"/>
                              <w:bottom w:val="nil"/>
                              <w:right w:val="single" w:sz="4" w:space="0" w:color="auto"/>
                            </w:tcBorders>
                            <w:shd w:val="clear" w:color="auto" w:fill="auto"/>
                            <w:noWrap/>
                            <w:vAlign w:val="center"/>
                            <w:hideMark/>
                          </w:tcPr>
                          <w:p w14:paraId="6FE0D4B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2,795</w:t>
                            </w:r>
                          </w:p>
                        </w:tc>
                        <w:tc>
                          <w:tcPr>
                            <w:tcW w:w="2126" w:type="dxa"/>
                            <w:gridSpan w:val="2"/>
                            <w:tcBorders>
                              <w:top w:val="nil"/>
                              <w:left w:val="nil"/>
                              <w:bottom w:val="nil"/>
                              <w:right w:val="single" w:sz="6" w:space="0" w:color="auto"/>
                            </w:tcBorders>
                            <w:shd w:val="clear" w:color="auto" w:fill="auto"/>
                            <w:noWrap/>
                            <w:vAlign w:val="center"/>
                            <w:hideMark/>
                          </w:tcPr>
                          <w:p w14:paraId="1F4E1FB8"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404</w:t>
                            </w:r>
                          </w:p>
                        </w:tc>
                      </w:tr>
                      <w:tr w:rsidR="008E1E54" w:rsidRPr="006614F4" w14:paraId="0A9BE50F"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55ED59BC"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26" w:type="dxa"/>
                            <w:tcBorders>
                              <w:top w:val="nil"/>
                              <w:left w:val="single" w:sz="4" w:space="0" w:color="auto"/>
                              <w:bottom w:val="nil"/>
                              <w:right w:val="single" w:sz="4" w:space="0" w:color="auto"/>
                            </w:tcBorders>
                            <w:shd w:val="clear" w:color="auto" w:fill="auto"/>
                            <w:noWrap/>
                            <w:vAlign w:val="center"/>
                            <w:hideMark/>
                          </w:tcPr>
                          <w:p w14:paraId="0D986A9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330,151</w:t>
                            </w:r>
                          </w:p>
                        </w:tc>
                        <w:tc>
                          <w:tcPr>
                            <w:tcW w:w="2126" w:type="dxa"/>
                            <w:tcBorders>
                              <w:top w:val="nil"/>
                              <w:left w:val="single" w:sz="4" w:space="0" w:color="auto"/>
                              <w:bottom w:val="nil"/>
                              <w:right w:val="single" w:sz="4" w:space="0" w:color="auto"/>
                            </w:tcBorders>
                            <w:shd w:val="clear" w:color="auto" w:fill="auto"/>
                            <w:noWrap/>
                            <w:vAlign w:val="center"/>
                            <w:hideMark/>
                          </w:tcPr>
                          <w:p w14:paraId="2B3D44B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426,054</w:t>
                            </w:r>
                          </w:p>
                        </w:tc>
                        <w:tc>
                          <w:tcPr>
                            <w:tcW w:w="2126" w:type="dxa"/>
                            <w:gridSpan w:val="2"/>
                            <w:tcBorders>
                              <w:top w:val="nil"/>
                              <w:left w:val="nil"/>
                              <w:bottom w:val="nil"/>
                              <w:right w:val="single" w:sz="6" w:space="0" w:color="auto"/>
                            </w:tcBorders>
                            <w:shd w:val="clear" w:color="auto" w:fill="auto"/>
                            <w:noWrap/>
                            <w:vAlign w:val="center"/>
                            <w:hideMark/>
                          </w:tcPr>
                          <w:p w14:paraId="688327D4"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95,903</w:t>
                            </w:r>
                          </w:p>
                        </w:tc>
                      </w:tr>
                      <w:tr w:rsidR="008E1E54" w:rsidRPr="006614F4" w14:paraId="0EB067A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9AF194A"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6D69DF22"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484</w:t>
                            </w:r>
                          </w:p>
                        </w:tc>
                        <w:tc>
                          <w:tcPr>
                            <w:tcW w:w="2126" w:type="dxa"/>
                            <w:tcBorders>
                              <w:top w:val="nil"/>
                              <w:left w:val="single" w:sz="4" w:space="0" w:color="auto"/>
                              <w:bottom w:val="nil"/>
                              <w:right w:val="single" w:sz="4" w:space="0" w:color="auto"/>
                            </w:tcBorders>
                            <w:shd w:val="clear" w:color="auto" w:fill="auto"/>
                            <w:noWrap/>
                            <w:vAlign w:val="center"/>
                            <w:hideMark/>
                          </w:tcPr>
                          <w:p w14:paraId="11A1FE7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484</w:t>
                            </w:r>
                          </w:p>
                        </w:tc>
                        <w:tc>
                          <w:tcPr>
                            <w:tcW w:w="2126" w:type="dxa"/>
                            <w:gridSpan w:val="2"/>
                            <w:tcBorders>
                              <w:top w:val="nil"/>
                              <w:left w:val="nil"/>
                              <w:bottom w:val="nil"/>
                              <w:right w:val="single" w:sz="6" w:space="0" w:color="auto"/>
                            </w:tcBorders>
                            <w:shd w:val="clear" w:color="auto" w:fill="auto"/>
                            <w:noWrap/>
                            <w:vAlign w:val="center"/>
                            <w:hideMark/>
                          </w:tcPr>
                          <w:p w14:paraId="0EAC9A84" w14:textId="77777777" w:rsidR="008E1E54" w:rsidRPr="002E32E1" w:rsidRDefault="008E1E54" w:rsidP="002E32E1">
                            <w:pPr>
                              <w:widowControl/>
                              <w:ind w:rightChars="12" w:right="34"/>
                              <w:jc w:val="right"/>
                              <w:rPr>
                                <w:rFonts w:ascii="標楷體" w:hAnsi="標楷體"/>
                                <w:bCs/>
                                <w:sz w:val="20"/>
                              </w:rPr>
                            </w:pPr>
                            <w:r>
                              <w:rPr>
                                <w:rFonts w:ascii="標楷體" w:hAnsi="標楷體" w:hint="eastAsia"/>
                                <w:bCs/>
                                <w:sz w:val="20"/>
                              </w:rPr>
                              <w:t>－</w:t>
                            </w:r>
                          </w:p>
                        </w:tc>
                      </w:tr>
                      <w:tr w:rsidR="008E1E54" w:rsidRPr="006614F4" w14:paraId="0F0FEC0C"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0859098"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非流動資產</w:t>
                            </w:r>
                          </w:p>
                        </w:tc>
                        <w:tc>
                          <w:tcPr>
                            <w:tcW w:w="2126" w:type="dxa"/>
                            <w:tcBorders>
                              <w:top w:val="nil"/>
                              <w:left w:val="single" w:sz="4" w:space="0" w:color="auto"/>
                              <w:bottom w:val="nil"/>
                              <w:right w:val="single" w:sz="4" w:space="0" w:color="auto"/>
                            </w:tcBorders>
                            <w:shd w:val="clear" w:color="auto" w:fill="auto"/>
                            <w:noWrap/>
                            <w:vAlign w:val="center"/>
                            <w:hideMark/>
                          </w:tcPr>
                          <w:p w14:paraId="3F08D4A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40,307,616</w:t>
                            </w:r>
                          </w:p>
                        </w:tc>
                        <w:tc>
                          <w:tcPr>
                            <w:tcW w:w="2126" w:type="dxa"/>
                            <w:tcBorders>
                              <w:top w:val="nil"/>
                              <w:left w:val="single" w:sz="4" w:space="0" w:color="auto"/>
                              <w:bottom w:val="nil"/>
                              <w:right w:val="single" w:sz="4" w:space="0" w:color="auto"/>
                            </w:tcBorders>
                            <w:shd w:val="clear" w:color="auto" w:fill="auto"/>
                            <w:noWrap/>
                            <w:vAlign w:val="center"/>
                            <w:hideMark/>
                          </w:tcPr>
                          <w:p w14:paraId="50D32F23"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39,063,707</w:t>
                            </w:r>
                          </w:p>
                        </w:tc>
                        <w:tc>
                          <w:tcPr>
                            <w:tcW w:w="2126" w:type="dxa"/>
                            <w:gridSpan w:val="2"/>
                            <w:tcBorders>
                              <w:top w:val="nil"/>
                              <w:left w:val="nil"/>
                              <w:bottom w:val="nil"/>
                              <w:right w:val="single" w:sz="6" w:space="0" w:color="auto"/>
                            </w:tcBorders>
                            <w:shd w:val="clear" w:color="auto" w:fill="auto"/>
                            <w:noWrap/>
                            <w:vAlign w:val="center"/>
                            <w:hideMark/>
                          </w:tcPr>
                          <w:p w14:paraId="50C4201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1,243,909</w:t>
                            </w:r>
                          </w:p>
                        </w:tc>
                      </w:tr>
                      <w:tr w:rsidR="008E1E54" w:rsidRPr="006614F4" w14:paraId="1A043B60"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70DF4C1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26" w:type="dxa"/>
                            <w:tcBorders>
                              <w:top w:val="nil"/>
                              <w:left w:val="single" w:sz="4" w:space="0" w:color="auto"/>
                              <w:bottom w:val="nil"/>
                              <w:right w:val="single" w:sz="4" w:space="0" w:color="auto"/>
                            </w:tcBorders>
                            <w:shd w:val="clear" w:color="auto" w:fill="auto"/>
                            <w:noWrap/>
                            <w:vAlign w:val="center"/>
                            <w:hideMark/>
                          </w:tcPr>
                          <w:p w14:paraId="4177165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5,799</w:t>
                            </w:r>
                          </w:p>
                        </w:tc>
                        <w:tc>
                          <w:tcPr>
                            <w:tcW w:w="2126" w:type="dxa"/>
                            <w:tcBorders>
                              <w:top w:val="nil"/>
                              <w:left w:val="single" w:sz="4" w:space="0" w:color="auto"/>
                              <w:bottom w:val="nil"/>
                              <w:right w:val="single" w:sz="4" w:space="0" w:color="auto"/>
                            </w:tcBorders>
                            <w:shd w:val="clear" w:color="auto" w:fill="auto"/>
                            <w:noWrap/>
                            <w:vAlign w:val="center"/>
                            <w:hideMark/>
                          </w:tcPr>
                          <w:p w14:paraId="10A1484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5,402</w:t>
                            </w:r>
                          </w:p>
                        </w:tc>
                        <w:tc>
                          <w:tcPr>
                            <w:tcW w:w="2126" w:type="dxa"/>
                            <w:gridSpan w:val="2"/>
                            <w:tcBorders>
                              <w:top w:val="nil"/>
                              <w:left w:val="nil"/>
                              <w:bottom w:val="nil"/>
                              <w:right w:val="single" w:sz="6" w:space="0" w:color="auto"/>
                            </w:tcBorders>
                            <w:shd w:val="clear" w:color="auto" w:fill="auto"/>
                            <w:noWrap/>
                            <w:vAlign w:val="center"/>
                            <w:hideMark/>
                          </w:tcPr>
                          <w:p w14:paraId="165D72A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396</w:t>
                            </w:r>
                          </w:p>
                        </w:tc>
                      </w:tr>
                      <w:tr w:rsidR="008E1E54" w:rsidRPr="006614F4" w14:paraId="1FB79C4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F668906"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26" w:type="dxa"/>
                            <w:tcBorders>
                              <w:top w:val="nil"/>
                              <w:left w:val="single" w:sz="4" w:space="0" w:color="auto"/>
                              <w:bottom w:val="nil"/>
                              <w:right w:val="single" w:sz="4" w:space="0" w:color="auto"/>
                            </w:tcBorders>
                            <w:shd w:val="clear" w:color="auto" w:fill="auto"/>
                            <w:noWrap/>
                            <w:vAlign w:val="center"/>
                            <w:hideMark/>
                          </w:tcPr>
                          <w:p w14:paraId="0BA37909"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194,074</w:t>
                            </w:r>
                          </w:p>
                        </w:tc>
                        <w:tc>
                          <w:tcPr>
                            <w:tcW w:w="2126" w:type="dxa"/>
                            <w:tcBorders>
                              <w:top w:val="nil"/>
                              <w:left w:val="single" w:sz="4" w:space="0" w:color="auto"/>
                              <w:bottom w:val="nil"/>
                              <w:right w:val="single" w:sz="4" w:space="0" w:color="auto"/>
                            </w:tcBorders>
                            <w:shd w:val="clear" w:color="auto" w:fill="auto"/>
                            <w:noWrap/>
                            <w:vAlign w:val="center"/>
                            <w:hideMark/>
                          </w:tcPr>
                          <w:p w14:paraId="1966F72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194,074</w:t>
                            </w:r>
                          </w:p>
                        </w:tc>
                        <w:tc>
                          <w:tcPr>
                            <w:tcW w:w="2126" w:type="dxa"/>
                            <w:gridSpan w:val="2"/>
                            <w:tcBorders>
                              <w:top w:val="nil"/>
                              <w:left w:val="nil"/>
                              <w:bottom w:val="nil"/>
                              <w:right w:val="single" w:sz="6" w:space="0" w:color="auto"/>
                            </w:tcBorders>
                            <w:shd w:val="clear" w:color="auto" w:fill="auto"/>
                            <w:noWrap/>
                            <w:vAlign w:val="center"/>
                            <w:hideMark/>
                          </w:tcPr>
                          <w:p w14:paraId="1E25804C"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hint="eastAsia"/>
                                <w:bCs/>
                                <w:sz w:val="20"/>
                              </w:rPr>
                              <w:t>－</w:t>
                            </w:r>
                          </w:p>
                        </w:tc>
                      </w:tr>
                      <w:tr w:rsidR="008E1E54" w:rsidRPr="006614F4" w14:paraId="57CB04E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61F24FBD"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26" w:type="dxa"/>
                            <w:tcBorders>
                              <w:top w:val="nil"/>
                              <w:left w:val="single" w:sz="4" w:space="0" w:color="auto"/>
                              <w:bottom w:val="nil"/>
                              <w:right w:val="single" w:sz="4" w:space="0" w:color="auto"/>
                            </w:tcBorders>
                            <w:shd w:val="clear" w:color="auto" w:fill="auto"/>
                            <w:noWrap/>
                            <w:vAlign w:val="center"/>
                            <w:hideMark/>
                          </w:tcPr>
                          <w:p w14:paraId="27E9F59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39,980,494</w:t>
                            </w:r>
                          </w:p>
                        </w:tc>
                        <w:tc>
                          <w:tcPr>
                            <w:tcW w:w="2126" w:type="dxa"/>
                            <w:tcBorders>
                              <w:top w:val="nil"/>
                              <w:left w:val="single" w:sz="4" w:space="0" w:color="auto"/>
                              <w:bottom w:val="nil"/>
                              <w:right w:val="single" w:sz="4" w:space="0" w:color="auto"/>
                            </w:tcBorders>
                            <w:shd w:val="clear" w:color="auto" w:fill="auto"/>
                            <w:noWrap/>
                            <w:vAlign w:val="center"/>
                            <w:hideMark/>
                          </w:tcPr>
                          <w:p w14:paraId="557FFD0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38,756,510</w:t>
                            </w:r>
                          </w:p>
                        </w:tc>
                        <w:tc>
                          <w:tcPr>
                            <w:tcW w:w="2126" w:type="dxa"/>
                            <w:gridSpan w:val="2"/>
                            <w:tcBorders>
                              <w:top w:val="nil"/>
                              <w:left w:val="nil"/>
                              <w:bottom w:val="nil"/>
                              <w:right w:val="single" w:sz="6" w:space="0" w:color="auto"/>
                            </w:tcBorders>
                            <w:shd w:val="clear" w:color="auto" w:fill="auto"/>
                            <w:noWrap/>
                            <w:vAlign w:val="center"/>
                            <w:hideMark/>
                          </w:tcPr>
                          <w:p w14:paraId="2A1A8E1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1,223,984</w:t>
                            </w:r>
                          </w:p>
                        </w:tc>
                      </w:tr>
                      <w:tr w:rsidR="008E1E54" w:rsidRPr="006614F4" w14:paraId="23412249"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288740E"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26" w:type="dxa"/>
                            <w:tcBorders>
                              <w:top w:val="nil"/>
                              <w:left w:val="single" w:sz="4" w:space="0" w:color="auto"/>
                              <w:bottom w:val="nil"/>
                              <w:right w:val="single" w:sz="4" w:space="0" w:color="auto"/>
                            </w:tcBorders>
                            <w:shd w:val="clear" w:color="auto" w:fill="auto"/>
                            <w:noWrap/>
                            <w:vAlign w:val="center"/>
                            <w:hideMark/>
                          </w:tcPr>
                          <w:p w14:paraId="67D8F7E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87,621</w:t>
                            </w:r>
                          </w:p>
                        </w:tc>
                        <w:tc>
                          <w:tcPr>
                            <w:tcW w:w="2126" w:type="dxa"/>
                            <w:tcBorders>
                              <w:top w:val="nil"/>
                              <w:left w:val="single" w:sz="4" w:space="0" w:color="auto"/>
                              <w:bottom w:val="nil"/>
                              <w:right w:val="single" w:sz="4" w:space="0" w:color="auto"/>
                            </w:tcBorders>
                            <w:shd w:val="clear" w:color="auto" w:fill="auto"/>
                            <w:noWrap/>
                            <w:vAlign w:val="center"/>
                            <w:hideMark/>
                          </w:tcPr>
                          <w:p w14:paraId="09AB495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89,953</w:t>
                            </w:r>
                          </w:p>
                        </w:tc>
                        <w:tc>
                          <w:tcPr>
                            <w:tcW w:w="2126" w:type="dxa"/>
                            <w:gridSpan w:val="2"/>
                            <w:tcBorders>
                              <w:top w:val="nil"/>
                              <w:left w:val="nil"/>
                              <w:bottom w:val="nil"/>
                              <w:right w:val="single" w:sz="6" w:space="0" w:color="auto"/>
                            </w:tcBorders>
                            <w:shd w:val="clear" w:color="auto" w:fill="auto"/>
                            <w:noWrap/>
                            <w:vAlign w:val="center"/>
                            <w:hideMark/>
                          </w:tcPr>
                          <w:p w14:paraId="0B28473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w:t>
                            </w:r>
                            <w:r>
                              <w:rPr>
                                <w:rFonts w:ascii="標楷體" w:hAnsi="標楷體"/>
                                <w:bCs/>
                                <w:sz w:val="20"/>
                              </w:rPr>
                              <w:t xml:space="preserve"> </w:t>
                            </w:r>
                            <w:r w:rsidRPr="002E32E1">
                              <w:rPr>
                                <w:rFonts w:ascii="標楷體" w:hAnsi="標楷體"/>
                                <w:bCs/>
                                <w:sz w:val="20"/>
                              </w:rPr>
                              <w:t>2,332</w:t>
                            </w:r>
                          </w:p>
                        </w:tc>
                      </w:tr>
                      <w:tr w:rsidR="008E1E54" w:rsidRPr="006614F4" w14:paraId="2E138753"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14CD166D"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26" w:type="dxa"/>
                            <w:tcBorders>
                              <w:top w:val="nil"/>
                              <w:left w:val="single" w:sz="4" w:space="0" w:color="auto"/>
                              <w:bottom w:val="nil"/>
                              <w:right w:val="single" w:sz="4" w:space="0" w:color="auto"/>
                            </w:tcBorders>
                            <w:shd w:val="clear" w:color="auto" w:fill="auto"/>
                            <w:noWrap/>
                            <w:vAlign w:val="center"/>
                            <w:hideMark/>
                          </w:tcPr>
                          <w:p w14:paraId="1AE20727"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39,627</w:t>
                            </w:r>
                          </w:p>
                        </w:tc>
                        <w:tc>
                          <w:tcPr>
                            <w:tcW w:w="2126" w:type="dxa"/>
                            <w:tcBorders>
                              <w:top w:val="nil"/>
                              <w:left w:val="single" w:sz="4" w:space="0" w:color="auto"/>
                              <w:bottom w:val="nil"/>
                              <w:right w:val="single" w:sz="4" w:space="0" w:color="auto"/>
                            </w:tcBorders>
                            <w:shd w:val="clear" w:color="auto" w:fill="auto"/>
                            <w:noWrap/>
                            <w:vAlign w:val="center"/>
                            <w:hideMark/>
                          </w:tcPr>
                          <w:p w14:paraId="6C391571"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17,766</w:t>
                            </w:r>
                          </w:p>
                        </w:tc>
                        <w:tc>
                          <w:tcPr>
                            <w:tcW w:w="2126" w:type="dxa"/>
                            <w:gridSpan w:val="2"/>
                            <w:tcBorders>
                              <w:top w:val="nil"/>
                              <w:left w:val="nil"/>
                              <w:bottom w:val="nil"/>
                              <w:right w:val="single" w:sz="6" w:space="0" w:color="auto"/>
                            </w:tcBorders>
                            <w:shd w:val="clear" w:color="auto" w:fill="auto"/>
                            <w:noWrap/>
                            <w:vAlign w:val="center"/>
                            <w:hideMark/>
                          </w:tcPr>
                          <w:p w14:paraId="64F88BAE"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21,860</w:t>
                            </w:r>
                          </w:p>
                        </w:tc>
                      </w:tr>
                      <w:tr w:rsidR="008E1E54" w:rsidRPr="006614F4" w14:paraId="77EDAAFB"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E3B5152"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資產合計</w:t>
                            </w:r>
                          </w:p>
                        </w:tc>
                        <w:tc>
                          <w:tcPr>
                            <w:tcW w:w="2126" w:type="dxa"/>
                            <w:tcBorders>
                              <w:top w:val="nil"/>
                              <w:left w:val="single" w:sz="4" w:space="0" w:color="auto"/>
                              <w:bottom w:val="nil"/>
                              <w:right w:val="single" w:sz="4" w:space="0" w:color="auto"/>
                            </w:tcBorders>
                            <w:shd w:val="clear" w:color="auto" w:fill="auto"/>
                            <w:noWrap/>
                            <w:vAlign w:val="center"/>
                            <w:hideMark/>
                          </w:tcPr>
                          <w:p w14:paraId="04AB8C4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nil"/>
                              <w:left w:val="single" w:sz="4" w:space="0" w:color="auto"/>
                              <w:bottom w:val="nil"/>
                              <w:right w:val="single" w:sz="4" w:space="0" w:color="auto"/>
                            </w:tcBorders>
                            <w:shd w:val="clear" w:color="auto" w:fill="auto"/>
                            <w:noWrap/>
                            <w:vAlign w:val="center"/>
                            <w:hideMark/>
                          </w:tcPr>
                          <w:p w14:paraId="443189A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nil"/>
                              <w:left w:val="nil"/>
                              <w:bottom w:val="nil"/>
                              <w:right w:val="single" w:sz="6" w:space="0" w:color="auto"/>
                            </w:tcBorders>
                            <w:shd w:val="clear" w:color="auto" w:fill="auto"/>
                            <w:noWrap/>
                            <w:vAlign w:val="center"/>
                            <w:hideMark/>
                          </w:tcPr>
                          <w:p w14:paraId="3B7AFAA0"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6614F4" w14:paraId="537B1B5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73C55DBC"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負債</w:t>
                            </w:r>
                          </w:p>
                        </w:tc>
                        <w:tc>
                          <w:tcPr>
                            <w:tcW w:w="2126" w:type="dxa"/>
                            <w:tcBorders>
                              <w:top w:val="nil"/>
                              <w:left w:val="single" w:sz="4" w:space="0" w:color="auto"/>
                              <w:bottom w:val="nil"/>
                              <w:right w:val="single" w:sz="4" w:space="0" w:color="auto"/>
                            </w:tcBorders>
                            <w:shd w:val="clear" w:color="auto" w:fill="auto"/>
                            <w:noWrap/>
                            <w:vAlign w:val="center"/>
                            <w:hideMark/>
                          </w:tcPr>
                          <w:p w14:paraId="75A9ED8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9,877,339</w:t>
                            </w:r>
                          </w:p>
                        </w:tc>
                        <w:tc>
                          <w:tcPr>
                            <w:tcW w:w="2126" w:type="dxa"/>
                            <w:tcBorders>
                              <w:top w:val="nil"/>
                              <w:left w:val="single" w:sz="4" w:space="0" w:color="auto"/>
                              <w:bottom w:val="nil"/>
                              <w:right w:val="single" w:sz="4" w:space="0" w:color="auto"/>
                            </w:tcBorders>
                            <w:shd w:val="clear" w:color="auto" w:fill="auto"/>
                            <w:noWrap/>
                            <w:vAlign w:val="center"/>
                            <w:hideMark/>
                          </w:tcPr>
                          <w:p w14:paraId="130B4EF5"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10,835,297</w:t>
                            </w:r>
                          </w:p>
                        </w:tc>
                        <w:tc>
                          <w:tcPr>
                            <w:tcW w:w="2126" w:type="dxa"/>
                            <w:gridSpan w:val="2"/>
                            <w:tcBorders>
                              <w:top w:val="nil"/>
                              <w:left w:val="nil"/>
                              <w:bottom w:val="nil"/>
                              <w:right w:val="single" w:sz="6" w:space="0" w:color="auto"/>
                            </w:tcBorders>
                            <w:shd w:val="clear" w:color="auto" w:fill="auto"/>
                            <w:noWrap/>
                            <w:vAlign w:val="center"/>
                            <w:hideMark/>
                          </w:tcPr>
                          <w:p w14:paraId="33E0D5E9"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957,957</w:t>
                            </w:r>
                          </w:p>
                        </w:tc>
                      </w:tr>
                      <w:tr w:rsidR="008E1E54" w:rsidRPr="006614F4" w14:paraId="5E3F706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4D5C92E"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流動負債</w:t>
                            </w:r>
                          </w:p>
                        </w:tc>
                        <w:tc>
                          <w:tcPr>
                            <w:tcW w:w="2126" w:type="dxa"/>
                            <w:tcBorders>
                              <w:top w:val="nil"/>
                              <w:left w:val="single" w:sz="4" w:space="0" w:color="auto"/>
                              <w:bottom w:val="nil"/>
                              <w:right w:val="single" w:sz="4" w:space="0" w:color="auto"/>
                            </w:tcBorders>
                            <w:shd w:val="clear" w:color="auto" w:fill="auto"/>
                            <w:noWrap/>
                            <w:vAlign w:val="center"/>
                            <w:hideMark/>
                          </w:tcPr>
                          <w:p w14:paraId="0893AFFF"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4,228,441</w:t>
                            </w:r>
                          </w:p>
                        </w:tc>
                        <w:tc>
                          <w:tcPr>
                            <w:tcW w:w="2126" w:type="dxa"/>
                            <w:tcBorders>
                              <w:top w:val="nil"/>
                              <w:left w:val="single" w:sz="4" w:space="0" w:color="auto"/>
                              <w:bottom w:val="nil"/>
                              <w:right w:val="single" w:sz="4" w:space="0" w:color="auto"/>
                            </w:tcBorders>
                            <w:shd w:val="clear" w:color="auto" w:fill="auto"/>
                            <w:noWrap/>
                            <w:vAlign w:val="center"/>
                            <w:hideMark/>
                          </w:tcPr>
                          <w:p w14:paraId="24D38BA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4,461,276</w:t>
                            </w:r>
                          </w:p>
                        </w:tc>
                        <w:tc>
                          <w:tcPr>
                            <w:tcW w:w="2126" w:type="dxa"/>
                            <w:gridSpan w:val="2"/>
                            <w:tcBorders>
                              <w:top w:val="nil"/>
                              <w:left w:val="nil"/>
                              <w:bottom w:val="nil"/>
                              <w:right w:val="single" w:sz="6" w:space="0" w:color="auto"/>
                            </w:tcBorders>
                            <w:shd w:val="clear" w:color="auto" w:fill="auto"/>
                            <w:noWrap/>
                            <w:vAlign w:val="center"/>
                            <w:hideMark/>
                          </w:tcPr>
                          <w:p w14:paraId="62A13A1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232,834</w:t>
                            </w:r>
                          </w:p>
                        </w:tc>
                      </w:tr>
                      <w:tr w:rsidR="008E1E54" w:rsidRPr="006614F4" w14:paraId="38466ED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42C91C81"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26" w:type="dxa"/>
                            <w:tcBorders>
                              <w:top w:val="nil"/>
                              <w:left w:val="single" w:sz="4" w:space="0" w:color="auto"/>
                              <w:bottom w:val="nil"/>
                              <w:right w:val="single" w:sz="4" w:space="0" w:color="auto"/>
                            </w:tcBorders>
                            <w:shd w:val="clear" w:color="auto" w:fill="auto"/>
                            <w:noWrap/>
                            <w:vAlign w:val="center"/>
                            <w:hideMark/>
                          </w:tcPr>
                          <w:p w14:paraId="385753F6"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1,263,600</w:t>
                            </w:r>
                          </w:p>
                        </w:tc>
                        <w:tc>
                          <w:tcPr>
                            <w:tcW w:w="2126" w:type="dxa"/>
                            <w:tcBorders>
                              <w:top w:val="nil"/>
                              <w:left w:val="single" w:sz="4" w:space="0" w:color="auto"/>
                              <w:bottom w:val="nil"/>
                              <w:right w:val="single" w:sz="4" w:space="0" w:color="auto"/>
                            </w:tcBorders>
                            <w:shd w:val="clear" w:color="auto" w:fill="auto"/>
                            <w:noWrap/>
                            <w:vAlign w:val="center"/>
                            <w:hideMark/>
                          </w:tcPr>
                          <w:p w14:paraId="093CC8B5"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1,243,300</w:t>
                            </w:r>
                          </w:p>
                        </w:tc>
                        <w:tc>
                          <w:tcPr>
                            <w:tcW w:w="2126" w:type="dxa"/>
                            <w:gridSpan w:val="2"/>
                            <w:tcBorders>
                              <w:top w:val="nil"/>
                              <w:left w:val="nil"/>
                              <w:bottom w:val="nil"/>
                              <w:right w:val="single" w:sz="6" w:space="0" w:color="auto"/>
                            </w:tcBorders>
                            <w:shd w:val="clear" w:color="auto" w:fill="auto"/>
                            <w:noWrap/>
                            <w:vAlign w:val="center"/>
                            <w:hideMark/>
                          </w:tcPr>
                          <w:p w14:paraId="7BEC6E0A"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20,300</w:t>
                            </w:r>
                          </w:p>
                        </w:tc>
                      </w:tr>
                      <w:tr w:rsidR="008E1E54" w:rsidRPr="006614F4" w14:paraId="6468D0AC"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01181098"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26" w:type="dxa"/>
                            <w:tcBorders>
                              <w:top w:val="nil"/>
                              <w:left w:val="single" w:sz="4" w:space="0" w:color="auto"/>
                              <w:bottom w:val="nil"/>
                              <w:right w:val="single" w:sz="4" w:space="0" w:color="auto"/>
                            </w:tcBorders>
                            <w:shd w:val="clear" w:color="auto" w:fill="auto"/>
                            <w:noWrap/>
                            <w:vAlign w:val="center"/>
                            <w:hideMark/>
                          </w:tcPr>
                          <w:p w14:paraId="134157C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2,830,334</w:t>
                            </w:r>
                          </w:p>
                        </w:tc>
                        <w:tc>
                          <w:tcPr>
                            <w:tcW w:w="2126" w:type="dxa"/>
                            <w:tcBorders>
                              <w:top w:val="nil"/>
                              <w:left w:val="single" w:sz="4" w:space="0" w:color="auto"/>
                              <w:bottom w:val="nil"/>
                              <w:right w:val="single" w:sz="4" w:space="0" w:color="auto"/>
                            </w:tcBorders>
                            <w:shd w:val="clear" w:color="auto" w:fill="auto"/>
                            <w:noWrap/>
                            <w:vAlign w:val="center"/>
                            <w:hideMark/>
                          </w:tcPr>
                          <w:p w14:paraId="4CD269B4"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3,060,542</w:t>
                            </w:r>
                          </w:p>
                        </w:tc>
                        <w:tc>
                          <w:tcPr>
                            <w:tcW w:w="2126" w:type="dxa"/>
                            <w:gridSpan w:val="2"/>
                            <w:tcBorders>
                              <w:top w:val="nil"/>
                              <w:left w:val="nil"/>
                              <w:bottom w:val="nil"/>
                              <w:right w:val="single" w:sz="6" w:space="0" w:color="auto"/>
                            </w:tcBorders>
                            <w:shd w:val="clear" w:color="auto" w:fill="auto"/>
                            <w:noWrap/>
                            <w:vAlign w:val="center"/>
                            <w:hideMark/>
                          </w:tcPr>
                          <w:p w14:paraId="3F2E0B00"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- 230,208</w:t>
                            </w:r>
                          </w:p>
                        </w:tc>
                      </w:tr>
                      <w:tr w:rsidR="008E1E54" w:rsidRPr="006614F4" w14:paraId="77421B3E"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41A2FE0"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26" w:type="dxa"/>
                            <w:tcBorders>
                              <w:top w:val="nil"/>
                              <w:left w:val="single" w:sz="4" w:space="0" w:color="auto"/>
                              <w:bottom w:val="nil"/>
                              <w:right w:val="single" w:sz="4" w:space="0" w:color="auto"/>
                            </w:tcBorders>
                            <w:shd w:val="clear" w:color="auto" w:fill="auto"/>
                            <w:noWrap/>
                            <w:vAlign w:val="center"/>
                            <w:hideMark/>
                          </w:tcPr>
                          <w:p w14:paraId="1BAB729A"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134,507</w:t>
                            </w:r>
                          </w:p>
                        </w:tc>
                        <w:tc>
                          <w:tcPr>
                            <w:tcW w:w="2126" w:type="dxa"/>
                            <w:tcBorders>
                              <w:top w:val="nil"/>
                              <w:left w:val="single" w:sz="4" w:space="0" w:color="auto"/>
                              <w:bottom w:val="nil"/>
                              <w:right w:val="single" w:sz="4" w:space="0" w:color="auto"/>
                            </w:tcBorders>
                            <w:shd w:val="clear" w:color="auto" w:fill="auto"/>
                            <w:noWrap/>
                            <w:vAlign w:val="center"/>
                            <w:hideMark/>
                          </w:tcPr>
                          <w:p w14:paraId="1B5849B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157,434</w:t>
                            </w:r>
                          </w:p>
                        </w:tc>
                        <w:tc>
                          <w:tcPr>
                            <w:tcW w:w="2126" w:type="dxa"/>
                            <w:gridSpan w:val="2"/>
                            <w:tcBorders>
                              <w:top w:val="nil"/>
                              <w:left w:val="nil"/>
                              <w:bottom w:val="nil"/>
                              <w:right w:val="single" w:sz="6" w:space="0" w:color="auto"/>
                            </w:tcBorders>
                            <w:shd w:val="clear" w:color="auto" w:fill="auto"/>
                            <w:noWrap/>
                            <w:vAlign w:val="center"/>
                            <w:hideMark/>
                          </w:tcPr>
                          <w:p w14:paraId="25102402"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w:t>
                            </w:r>
                            <w:r>
                              <w:rPr>
                                <w:rFonts w:ascii="標楷體" w:hAnsi="標楷體"/>
                                <w:bCs/>
                                <w:sz w:val="20"/>
                              </w:rPr>
                              <w:t xml:space="preserve"> </w:t>
                            </w:r>
                            <w:r w:rsidRPr="008C1DDB">
                              <w:rPr>
                                <w:rFonts w:ascii="標楷體" w:hAnsi="標楷體"/>
                                <w:bCs/>
                                <w:sz w:val="20"/>
                              </w:rPr>
                              <w:t>22,926</w:t>
                            </w:r>
                          </w:p>
                        </w:tc>
                      </w:tr>
                      <w:tr w:rsidR="008E1E54" w:rsidRPr="006614F4" w14:paraId="51436A5A"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E1C1468"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非流動負債</w:t>
                            </w:r>
                          </w:p>
                        </w:tc>
                        <w:tc>
                          <w:tcPr>
                            <w:tcW w:w="2126" w:type="dxa"/>
                            <w:tcBorders>
                              <w:top w:val="nil"/>
                              <w:left w:val="single" w:sz="4" w:space="0" w:color="auto"/>
                              <w:bottom w:val="nil"/>
                              <w:right w:val="single" w:sz="4" w:space="0" w:color="auto"/>
                            </w:tcBorders>
                            <w:shd w:val="clear" w:color="auto" w:fill="auto"/>
                            <w:noWrap/>
                            <w:vAlign w:val="center"/>
                            <w:hideMark/>
                          </w:tcPr>
                          <w:p w14:paraId="5647AF6C"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5,648,898</w:t>
                            </w:r>
                          </w:p>
                        </w:tc>
                        <w:tc>
                          <w:tcPr>
                            <w:tcW w:w="2126" w:type="dxa"/>
                            <w:tcBorders>
                              <w:top w:val="nil"/>
                              <w:left w:val="single" w:sz="4" w:space="0" w:color="auto"/>
                              <w:bottom w:val="nil"/>
                              <w:right w:val="single" w:sz="4" w:space="0" w:color="auto"/>
                            </w:tcBorders>
                            <w:shd w:val="clear" w:color="auto" w:fill="auto"/>
                            <w:noWrap/>
                            <w:vAlign w:val="center"/>
                            <w:hideMark/>
                          </w:tcPr>
                          <w:p w14:paraId="1721B3A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6,374,020</w:t>
                            </w:r>
                          </w:p>
                        </w:tc>
                        <w:tc>
                          <w:tcPr>
                            <w:tcW w:w="2126" w:type="dxa"/>
                            <w:gridSpan w:val="2"/>
                            <w:tcBorders>
                              <w:top w:val="nil"/>
                              <w:left w:val="nil"/>
                              <w:bottom w:val="nil"/>
                              <w:right w:val="single" w:sz="6" w:space="0" w:color="auto"/>
                            </w:tcBorders>
                            <w:shd w:val="clear" w:color="auto" w:fill="auto"/>
                            <w:noWrap/>
                            <w:vAlign w:val="center"/>
                            <w:hideMark/>
                          </w:tcPr>
                          <w:p w14:paraId="02F6CDD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w:t>
                            </w:r>
                            <w:r>
                              <w:rPr>
                                <w:rFonts w:ascii="標楷體" w:hAnsi="標楷體"/>
                                <w:b/>
                                <w:sz w:val="20"/>
                              </w:rPr>
                              <w:t xml:space="preserve"> </w:t>
                            </w:r>
                            <w:r w:rsidRPr="002E32E1">
                              <w:rPr>
                                <w:rFonts w:ascii="標楷體" w:hAnsi="標楷體"/>
                                <w:b/>
                                <w:sz w:val="20"/>
                              </w:rPr>
                              <w:t>725,122</w:t>
                            </w:r>
                          </w:p>
                        </w:tc>
                      </w:tr>
                      <w:tr w:rsidR="008E1E54" w:rsidRPr="006614F4" w14:paraId="0429CD1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2253CFD9"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26" w:type="dxa"/>
                            <w:tcBorders>
                              <w:top w:val="nil"/>
                              <w:left w:val="single" w:sz="4" w:space="0" w:color="auto"/>
                              <w:bottom w:val="nil"/>
                              <w:right w:val="single" w:sz="4" w:space="0" w:color="auto"/>
                            </w:tcBorders>
                            <w:shd w:val="clear" w:color="auto" w:fill="auto"/>
                            <w:noWrap/>
                            <w:vAlign w:val="center"/>
                            <w:hideMark/>
                          </w:tcPr>
                          <w:p w14:paraId="04597773"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4,198,156</w:t>
                            </w:r>
                          </w:p>
                        </w:tc>
                        <w:tc>
                          <w:tcPr>
                            <w:tcW w:w="2126" w:type="dxa"/>
                            <w:tcBorders>
                              <w:top w:val="nil"/>
                              <w:left w:val="single" w:sz="4" w:space="0" w:color="auto"/>
                              <w:bottom w:val="nil"/>
                              <w:right w:val="single" w:sz="4" w:space="0" w:color="auto"/>
                            </w:tcBorders>
                            <w:shd w:val="clear" w:color="auto" w:fill="auto"/>
                            <w:noWrap/>
                            <w:vAlign w:val="center"/>
                            <w:hideMark/>
                          </w:tcPr>
                          <w:p w14:paraId="7748326B"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5,130,065</w:t>
                            </w:r>
                          </w:p>
                        </w:tc>
                        <w:tc>
                          <w:tcPr>
                            <w:tcW w:w="2126" w:type="dxa"/>
                            <w:gridSpan w:val="2"/>
                            <w:tcBorders>
                              <w:top w:val="nil"/>
                              <w:left w:val="nil"/>
                              <w:bottom w:val="nil"/>
                              <w:right w:val="single" w:sz="6" w:space="0" w:color="auto"/>
                            </w:tcBorders>
                            <w:shd w:val="clear" w:color="auto" w:fill="auto"/>
                            <w:noWrap/>
                            <w:vAlign w:val="center"/>
                            <w:hideMark/>
                          </w:tcPr>
                          <w:p w14:paraId="27C32331"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w:t>
                            </w:r>
                            <w:r>
                              <w:rPr>
                                <w:rFonts w:ascii="標楷體" w:hAnsi="標楷體"/>
                                <w:bCs/>
                                <w:sz w:val="20"/>
                              </w:rPr>
                              <w:t xml:space="preserve"> </w:t>
                            </w:r>
                            <w:r w:rsidRPr="008C1DDB">
                              <w:rPr>
                                <w:rFonts w:ascii="標楷體" w:hAnsi="標楷體"/>
                                <w:bCs/>
                                <w:sz w:val="20"/>
                              </w:rPr>
                              <w:t>931,909</w:t>
                            </w:r>
                          </w:p>
                        </w:tc>
                      </w:tr>
                      <w:tr w:rsidR="008E1E54" w:rsidRPr="006614F4" w14:paraId="2F789744"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52ACDCD7" w14:textId="77777777" w:rsidR="008E1E54" w:rsidRPr="002B7471" w:rsidRDefault="008E1E54" w:rsidP="002E32E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26" w:type="dxa"/>
                            <w:tcBorders>
                              <w:top w:val="nil"/>
                              <w:left w:val="single" w:sz="4" w:space="0" w:color="auto"/>
                              <w:bottom w:val="nil"/>
                              <w:right w:val="single" w:sz="4" w:space="0" w:color="auto"/>
                            </w:tcBorders>
                            <w:shd w:val="clear" w:color="auto" w:fill="auto"/>
                            <w:noWrap/>
                            <w:vAlign w:val="center"/>
                            <w:hideMark/>
                          </w:tcPr>
                          <w:p w14:paraId="4CA111E0"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1,450,742</w:t>
                            </w:r>
                          </w:p>
                        </w:tc>
                        <w:tc>
                          <w:tcPr>
                            <w:tcW w:w="2126" w:type="dxa"/>
                            <w:tcBorders>
                              <w:top w:val="nil"/>
                              <w:left w:val="single" w:sz="4" w:space="0" w:color="auto"/>
                              <w:bottom w:val="nil"/>
                              <w:right w:val="single" w:sz="4" w:space="0" w:color="auto"/>
                            </w:tcBorders>
                            <w:shd w:val="clear" w:color="auto" w:fill="auto"/>
                            <w:noWrap/>
                            <w:vAlign w:val="center"/>
                            <w:hideMark/>
                          </w:tcPr>
                          <w:p w14:paraId="5A379C2F" w14:textId="77777777" w:rsidR="008E1E54" w:rsidRPr="002E32E1" w:rsidRDefault="008E1E54" w:rsidP="002E32E1">
                            <w:pPr>
                              <w:widowControl/>
                              <w:ind w:rightChars="12" w:right="34"/>
                              <w:jc w:val="right"/>
                              <w:rPr>
                                <w:rFonts w:ascii="標楷體" w:hAnsi="標楷體"/>
                                <w:bCs/>
                                <w:sz w:val="20"/>
                              </w:rPr>
                            </w:pPr>
                            <w:r w:rsidRPr="002E32E1">
                              <w:rPr>
                                <w:rFonts w:ascii="標楷體" w:hAnsi="標楷體"/>
                                <w:bCs/>
                                <w:sz w:val="20"/>
                              </w:rPr>
                              <w:t>1,243,955</w:t>
                            </w:r>
                          </w:p>
                        </w:tc>
                        <w:tc>
                          <w:tcPr>
                            <w:tcW w:w="2126" w:type="dxa"/>
                            <w:gridSpan w:val="2"/>
                            <w:tcBorders>
                              <w:top w:val="nil"/>
                              <w:left w:val="nil"/>
                              <w:bottom w:val="nil"/>
                              <w:right w:val="single" w:sz="6" w:space="0" w:color="auto"/>
                            </w:tcBorders>
                            <w:shd w:val="clear" w:color="auto" w:fill="auto"/>
                            <w:noWrap/>
                            <w:vAlign w:val="center"/>
                            <w:hideMark/>
                          </w:tcPr>
                          <w:p w14:paraId="226FA0CD" w14:textId="77777777" w:rsidR="008E1E54" w:rsidRPr="008C1DDB" w:rsidRDefault="008E1E54" w:rsidP="002E32E1">
                            <w:pPr>
                              <w:widowControl/>
                              <w:ind w:rightChars="12" w:right="34"/>
                              <w:jc w:val="right"/>
                              <w:rPr>
                                <w:rFonts w:ascii="標楷體" w:hAnsi="標楷體"/>
                                <w:bCs/>
                                <w:sz w:val="20"/>
                              </w:rPr>
                            </w:pPr>
                            <w:r w:rsidRPr="008C1DDB">
                              <w:rPr>
                                <w:rFonts w:ascii="標楷體" w:hAnsi="標楷體"/>
                                <w:bCs/>
                                <w:sz w:val="20"/>
                              </w:rPr>
                              <w:t>206,786</w:t>
                            </w:r>
                          </w:p>
                        </w:tc>
                      </w:tr>
                      <w:tr w:rsidR="008E1E54" w:rsidRPr="006614F4" w14:paraId="5D376FD7"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404FC76C"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淨資產</w:t>
                            </w:r>
                          </w:p>
                        </w:tc>
                        <w:tc>
                          <w:tcPr>
                            <w:tcW w:w="2126" w:type="dxa"/>
                            <w:tcBorders>
                              <w:top w:val="nil"/>
                              <w:left w:val="single" w:sz="4" w:space="0" w:color="auto"/>
                              <w:bottom w:val="nil"/>
                              <w:right w:val="single" w:sz="4" w:space="0" w:color="auto"/>
                            </w:tcBorders>
                            <w:shd w:val="clear" w:color="auto" w:fill="auto"/>
                            <w:noWrap/>
                            <w:vAlign w:val="center"/>
                            <w:hideMark/>
                          </w:tcPr>
                          <w:p w14:paraId="4FA24B28"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43,075,585</w:t>
                            </w:r>
                          </w:p>
                        </w:tc>
                        <w:tc>
                          <w:tcPr>
                            <w:tcW w:w="2126" w:type="dxa"/>
                            <w:tcBorders>
                              <w:top w:val="nil"/>
                              <w:left w:val="single" w:sz="4" w:space="0" w:color="auto"/>
                              <w:bottom w:val="nil"/>
                              <w:right w:val="single" w:sz="4" w:space="0" w:color="auto"/>
                            </w:tcBorders>
                            <w:shd w:val="clear" w:color="auto" w:fill="auto"/>
                            <w:noWrap/>
                            <w:vAlign w:val="center"/>
                            <w:hideMark/>
                          </w:tcPr>
                          <w:p w14:paraId="202A1DF7"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41,990,687</w:t>
                            </w:r>
                          </w:p>
                        </w:tc>
                        <w:tc>
                          <w:tcPr>
                            <w:tcW w:w="2126" w:type="dxa"/>
                            <w:gridSpan w:val="2"/>
                            <w:tcBorders>
                              <w:top w:val="nil"/>
                              <w:left w:val="nil"/>
                              <w:bottom w:val="nil"/>
                              <w:right w:val="single" w:sz="6" w:space="0" w:color="auto"/>
                            </w:tcBorders>
                            <w:shd w:val="clear" w:color="auto" w:fill="auto"/>
                            <w:noWrap/>
                            <w:vAlign w:val="center"/>
                            <w:hideMark/>
                          </w:tcPr>
                          <w:p w14:paraId="0ACC5DC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1,084,897</w:t>
                            </w:r>
                          </w:p>
                        </w:tc>
                      </w:tr>
                      <w:tr w:rsidR="008E1E54" w:rsidRPr="006614F4" w14:paraId="2E7DDA82" w14:textId="77777777" w:rsidTr="0048237F">
                        <w:trPr>
                          <w:trHeight w:val="454"/>
                          <w:jc w:val="center"/>
                        </w:trPr>
                        <w:tc>
                          <w:tcPr>
                            <w:tcW w:w="3515" w:type="dxa"/>
                            <w:tcBorders>
                              <w:top w:val="nil"/>
                              <w:bottom w:val="nil"/>
                              <w:right w:val="single" w:sz="4" w:space="0" w:color="auto"/>
                            </w:tcBorders>
                            <w:shd w:val="clear" w:color="auto" w:fill="auto"/>
                            <w:noWrap/>
                            <w:vAlign w:val="center"/>
                            <w:hideMark/>
                          </w:tcPr>
                          <w:p w14:paraId="32CA7A4D" w14:textId="77777777" w:rsidR="008E1E54" w:rsidRPr="005A4FC7" w:rsidRDefault="008E1E54" w:rsidP="002E32E1">
                            <w:pPr>
                              <w:widowControl/>
                              <w:ind w:firstLineChars="100" w:firstLine="202"/>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淨資產</w:t>
                            </w:r>
                          </w:p>
                        </w:tc>
                        <w:tc>
                          <w:tcPr>
                            <w:tcW w:w="2126" w:type="dxa"/>
                            <w:tcBorders>
                              <w:top w:val="nil"/>
                              <w:left w:val="single" w:sz="4" w:space="0" w:color="auto"/>
                              <w:bottom w:val="nil"/>
                              <w:right w:val="single" w:sz="4" w:space="0" w:color="auto"/>
                            </w:tcBorders>
                            <w:shd w:val="clear" w:color="auto" w:fill="auto"/>
                            <w:noWrap/>
                            <w:vAlign w:val="center"/>
                            <w:hideMark/>
                          </w:tcPr>
                          <w:p w14:paraId="1CC2A4BB"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43,075,585</w:t>
                            </w:r>
                          </w:p>
                        </w:tc>
                        <w:tc>
                          <w:tcPr>
                            <w:tcW w:w="2126" w:type="dxa"/>
                            <w:tcBorders>
                              <w:top w:val="nil"/>
                              <w:left w:val="single" w:sz="4" w:space="0" w:color="auto"/>
                              <w:bottom w:val="nil"/>
                              <w:right w:val="single" w:sz="4" w:space="0" w:color="auto"/>
                            </w:tcBorders>
                            <w:shd w:val="clear" w:color="auto" w:fill="auto"/>
                            <w:noWrap/>
                            <w:vAlign w:val="center"/>
                            <w:hideMark/>
                          </w:tcPr>
                          <w:p w14:paraId="72365BB8"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41,990,687</w:t>
                            </w:r>
                          </w:p>
                        </w:tc>
                        <w:tc>
                          <w:tcPr>
                            <w:tcW w:w="2126" w:type="dxa"/>
                            <w:gridSpan w:val="2"/>
                            <w:tcBorders>
                              <w:top w:val="nil"/>
                              <w:left w:val="single" w:sz="4" w:space="0" w:color="auto"/>
                              <w:bottom w:val="nil"/>
                              <w:right w:val="single" w:sz="6" w:space="0" w:color="auto"/>
                            </w:tcBorders>
                            <w:shd w:val="clear" w:color="auto" w:fill="auto"/>
                            <w:noWrap/>
                            <w:vAlign w:val="center"/>
                            <w:hideMark/>
                          </w:tcPr>
                          <w:p w14:paraId="2A698E1E"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1,084,897</w:t>
                            </w:r>
                          </w:p>
                        </w:tc>
                      </w:tr>
                      <w:tr w:rsidR="008E1E54" w:rsidRPr="006614F4" w14:paraId="48E0353D" w14:textId="77777777" w:rsidTr="0048237F">
                        <w:trPr>
                          <w:trHeight w:val="454"/>
                          <w:jc w:val="center"/>
                        </w:trPr>
                        <w:tc>
                          <w:tcPr>
                            <w:tcW w:w="3515" w:type="dxa"/>
                            <w:tcBorders>
                              <w:top w:val="nil"/>
                              <w:bottom w:val="single" w:sz="6" w:space="0" w:color="auto"/>
                              <w:right w:val="single" w:sz="4" w:space="0" w:color="auto"/>
                            </w:tcBorders>
                            <w:shd w:val="clear" w:color="auto" w:fill="auto"/>
                            <w:noWrap/>
                            <w:vAlign w:val="center"/>
                            <w:hideMark/>
                          </w:tcPr>
                          <w:p w14:paraId="2D347D40" w14:textId="77777777" w:rsidR="008E1E54" w:rsidRPr="005A4FC7" w:rsidRDefault="008E1E54" w:rsidP="002E32E1">
                            <w:pPr>
                              <w:widowControl/>
                              <w:jc w:val="distribute"/>
                              <w:rPr>
                                <w:rFonts w:ascii="標楷體" w:hAnsi="標楷體" w:cs="新細明體"/>
                                <w:b/>
                                <w:bCs/>
                                <w:color w:val="000000"/>
                                <w:kern w:val="0"/>
                                <w:sz w:val="20"/>
                              </w:rPr>
                            </w:pPr>
                            <w:r w:rsidRPr="005A4FC7">
                              <w:rPr>
                                <w:rFonts w:ascii="標楷體" w:hAnsi="標楷體" w:cs="新細明體" w:hint="eastAsia"/>
                                <w:b/>
                                <w:bCs/>
                                <w:color w:val="000000"/>
                                <w:kern w:val="0"/>
                                <w:sz w:val="20"/>
                              </w:rPr>
                              <w:t>負債及淨資產合計</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51B5D9CA"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52,952,925</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4870F68B"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52,825,984</w:t>
                            </w:r>
                          </w:p>
                        </w:tc>
                        <w:tc>
                          <w:tcPr>
                            <w:tcW w:w="2126" w:type="dxa"/>
                            <w:gridSpan w:val="2"/>
                            <w:tcBorders>
                              <w:top w:val="nil"/>
                              <w:left w:val="single" w:sz="4" w:space="0" w:color="auto"/>
                              <w:bottom w:val="single" w:sz="6" w:space="0" w:color="auto"/>
                              <w:right w:val="single" w:sz="6" w:space="0" w:color="auto"/>
                            </w:tcBorders>
                            <w:shd w:val="clear" w:color="auto" w:fill="auto"/>
                            <w:noWrap/>
                            <w:vAlign w:val="center"/>
                            <w:hideMark/>
                          </w:tcPr>
                          <w:p w14:paraId="30AF1C5F" w14:textId="77777777" w:rsidR="008E1E54" w:rsidRPr="002E32E1" w:rsidRDefault="008E1E54" w:rsidP="002E32E1">
                            <w:pPr>
                              <w:widowControl/>
                              <w:ind w:rightChars="12" w:right="34"/>
                              <w:jc w:val="right"/>
                              <w:rPr>
                                <w:rFonts w:ascii="標楷體" w:hAnsi="標楷體"/>
                                <w:b/>
                                <w:sz w:val="20"/>
                              </w:rPr>
                            </w:pPr>
                            <w:r w:rsidRPr="002E32E1">
                              <w:rPr>
                                <w:rFonts w:ascii="標楷體" w:hAnsi="標楷體"/>
                                <w:b/>
                                <w:sz w:val="20"/>
                              </w:rPr>
                              <w:t>126,940</w:t>
                            </w:r>
                          </w:p>
                        </w:tc>
                      </w:tr>
                      <w:tr w:rsidR="008E1E54" w:rsidRPr="002B7471" w14:paraId="7FE8B4AB" w14:textId="77777777" w:rsidTr="0048237F">
                        <w:trPr>
                          <w:gridAfter w:val="1"/>
                          <w:wAfter w:w="120" w:type="dxa"/>
                          <w:trHeight w:val="338"/>
                          <w:jc w:val="center"/>
                        </w:trPr>
                        <w:tc>
                          <w:tcPr>
                            <w:tcW w:w="9773" w:type="dxa"/>
                            <w:gridSpan w:val="4"/>
                            <w:tcBorders>
                              <w:top w:val="single" w:sz="6" w:space="0" w:color="auto"/>
                              <w:left w:val="nil"/>
                              <w:bottom w:val="nil"/>
                              <w:right w:val="nil"/>
                            </w:tcBorders>
                            <w:shd w:val="clear" w:color="auto" w:fill="auto"/>
                            <w:noWrap/>
                            <w:vAlign w:val="center"/>
                          </w:tcPr>
                          <w:p w14:paraId="5C673EFF" w14:textId="77777777" w:rsidR="008E1E54" w:rsidRPr="00FE7E31" w:rsidRDefault="008E1E54" w:rsidP="00D82762">
                            <w:pPr>
                              <w:overflowPunct w:val="0"/>
                              <w:ind w:left="364" w:hangingChars="200" w:hanging="364"/>
                              <w:jc w:val="both"/>
                              <w:rPr>
                                <w:rFonts w:ascii="標楷體" w:hAnsi="標楷體"/>
                                <w:sz w:val="18"/>
                                <w:szCs w:val="18"/>
                              </w:rPr>
                            </w:pPr>
                            <w:proofErr w:type="gramStart"/>
                            <w:r w:rsidRPr="00C5592D">
                              <w:rPr>
                                <w:rFonts w:ascii="標楷體" w:hAnsi="標楷體" w:cs="新細明體" w:hint="eastAsia"/>
                                <w:bCs/>
                                <w:kern w:val="0"/>
                                <w:sz w:val="18"/>
                                <w:szCs w:val="18"/>
                              </w:rPr>
                              <w:t>註</w:t>
                            </w:r>
                            <w:proofErr w:type="gramEnd"/>
                            <w:r w:rsidRPr="00C5592D">
                              <w:rPr>
                                <w:rFonts w:ascii="標楷體" w:hAnsi="標楷體" w:cs="新細明體" w:hint="eastAsia"/>
                                <w:bCs/>
                                <w:kern w:val="0"/>
                                <w:sz w:val="18"/>
                                <w:szCs w:val="18"/>
                              </w:rPr>
                              <w:t>：</w:t>
                            </w:r>
                            <w:r w:rsidRPr="00FE7E31">
                              <w:rPr>
                                <w:rFonts w:ascii="標楷體" w:hAnsi="標楷體" w:cs="新細明體" w:hint="eastAsia"/>
                                <w:bCs/>
                                <w:kern w:val="0"/>
                                <w:sz w:val="18"/>
                                <w:szCs w:val="18"/>
                              </w:rPr>
                              <w:t>本表「應收款項」、「</w:t>
                            </w:r>
                            <w:r w:rsidRPr="0048237F">
                              <w:rPr>
                                <w:rFonts w:ascii="標楷體" w:hAnsi="標楷體" w:cs="新細明體" w:hint="eastAsia"/>
                                <w:bCs/>
                                <w:spacing w:val="-2"/>
                                <w:kern w:val="0"/>
                                <w:sz w:val="18"/>
                                <w:szCs w:val="18"/>
                              </w:rPr>
                              <w:t>什項資產」及「應付款項」113年12月31日金額，配合行政院主計總處自</w:t>
                            </w:r>
                            <w:proofErr w:type="gramStart"/>
                            <w:r w:rsidRPr="0048237F">
                              <w:rPr>
                                <w:rFonts w:ascii="標楷體" w:hAnsi="標楷體" w:cs="新細明體" w:hint="eastAsia"/>
                                <w:bCs/>
                                <w:spacing w:val="-2"/>
                                <w:kern w:val="0"/>
                                <w:sz w:val="18"/>
                                <w:szCs w:val="18"/>
                              </w:rPr>
                              <w:t>114</w:t>
                            </w:r>
                            <w:proofErr w:type="gramEnd"/>
                            <w:r w:rsidRPr="0048237F">
                              <w:rPr>
                                <w:rFonts w:ascii="標楷體" w:hAnsi="標楷體" w:cs="新細明體" w:hint="eastAsia"/>
                                <w:bCs/>
                                <w:spacing w:val="-2"/>
                                <w:kern w:val="0"/>
                                <w:sz w:val="18"/>
                                <w:szCs w:val="18"/>
                              </w:rPr>
                              <w:t>年度起於「預</w:t>
                            </w:r>
                            <w:r w:rsidRPr="00FE7E31">
                              <w:rPr>
                                <w:rFonts w:ascii="標楷體" w:hAnsi="標楷體" w:cs="新細明體" w:hint="eastAsia"/>
                                <w:bCs/>
                                <w:kern w:val="0"/>
                                <w:sz w:val="18"/>
                                <w:szCs w:val="18"/>
                              </w:rPr>
                              <w:t>付款項」項下增設「進項稅額」、「留抵稅額」，及「預收款項」項下增設「銷項稅額」，辦理重分類</w:t>
                            </w:r>
                            <w:r>
                              <w:rPr>
                                <w:rFonts w:ascii="標楷體" w:hAnsi="標楷體" w:cs="新細明體" w:hint="eastAsia"/>
                                <w:bCs/>
                                <w:kern w:val="0"/>
                                <w:sz w:val="18"/>
                                <w:szCs w:val="18"/>
                              </w:rPr>
                              <w:t>；另基隆市原編</w:t>
                            </w:r>
                            <w:proofErr w:type="gramStart"/>
                            <w:r>
                              <w:rPr>
                                <w:rFonts w:ascii="標楷體" w:hAnsi="標楷體" w:cs="新細明體"/>
                                <w:bCs/>
                                <w:kern w:val="0"/>
                                <w:sz w:val="18"/>
                                <w:szCs w:val="18"/>
                              </w:rPr>
                              <w:t>113</w:t>
                            </w:r>
                            <w:proofErr w:type="gramEnd"/>
                            <w:r>
                              <w:rPr>
                                <w:rFonts w:ascii="標楷體" w:hAnsi="標楷體" w:cs="新細明體"/>
                                <w:bCs/>
                                <w:kern w:val="0"/>
                                <w:sz w:val="18"/>
                                <w:szCs w:val="18"/>
                              </w:rPr>
                              <w:t>年</w:t>
                            </w:r>
                            <w:r>
                              <w:rPr>
                                <w:rFonts w:ascii="標楷體" w:hAnsi="標楷體" w:cs="新細明體" w:hint="eastAsia"/>
                                <w:bCs/>
                                <w:kern w:val="0"/>
                                <w:sz w:val="18"/>
                                <w:szCs w:val="18"/>
                              </w:rPr>
                              <w:t>度總決算整體資產負債表中負債及淨資產之部分科目數據誤植，已於</w:t>
                            </w:r>
                            <w:proofErr w:type="gramStart"/>
                            <w:r>
                              <w:rPr>
                                <w:rFonts w:ascii="標楷體" w:hAnsi="標楷體" w:cs="新細明體" w:hint="eastAsia"/>
                                <w:bCs/>
                                <w:kern w:val="0"/>
                                <w:sz w:val="18"/>
                                <w:szCs w:val="18"/>
                              </w:rPr>
                              <w:t>1</w:t>
                            </w:r>
                            <w:r>
                              <w:rPr>
                                <w:rFonts w:ascii="標楷體" w:hAnsi="標楷體" w:cs="新細明體"/>
                                <w:bCs/>
                                <w:kern w:val="0"/>
                                <w:sz w:val="18"/>
                                <w:szCs w:val="18"/>
                              </w:rPr>
                              <w:t>14</w:t>
                            </w:r>
                            <w:proofErr w:type="gramEnd"/>
                            <w:r>
                              <w:rPr>
                                <w:rFonts w:ascii="標楷體" w:hAnsi="標楷體" w:cs="新細明體"/>
                                <w:bCs/>
                                <w:kern w:val="0"/>
                                <w:sz w:val="18"/>
                                <w:szCs w:val="18"/>
                              </w:rPr>
                              <w:t>年</w:t>
                            </w:r>
                            <w:r>
                              <w:rPr>
                                <w:rFonts w:ascii="標楷體" w:hAnsi="標楷體" w:cs="新細明體" w:hint="eastAsia"/>
                                <w:bCs/>
                                <w:kern w:val="0"/>
                                <w:sz w:val="18"/>
                                <w:szCs w:val="18"/>
                              </w:rPr>
                              <w:t>度總決算更正。</w:t>
                            </w:r>
                          </w:p>
                        </w:tc>
                      </w:tr>
                    </w:tbl>
                    <w:p w14:paraId="1D6803E0" w14:textId="77777777" w:rsidR="008E1E54" w:rsidRPr="00E008EF" w:rsidRDefault="008E1E54" w:rsidP="0031457A">
                      <w:pPr>
                        <w:spacing w:line="20" w:lineRule="exact"/>
                        <w:ind w:left="65" w:hangingChars="300" w:hanging="65"/>
                        <w:rPr>
                          <w:sz w:val="2"/>
                          <w:szCs w:val="2"/>
                        </w:rPr>
                      </w:pPr>
                    </w:p>
                  </w:txbxContent>
                </v:textbox>
                <w10:wrap type="square" anchorx="margin"/>
              </v:shape>
            </w:pict>
          </mc:Fallback>
        </mc:AlternateContent>
      </w:r>
    </w:p>
    <w:p w14:paraId="5452F0E3" w14:textId="77777777" w:rsidR="008E1E54" w:rsidRPr="00D41C38" w:rsidRDefault="008E1E54" w:rsidP="00315EB9">
      <w:pPr>
        <w:widowControl/>
        <w:spacing w:line="420" w:lineRule="exact"/>
        <w:ind w:firstLineChars="200" w:firstLine="564"/>
        <w:jc w:val="both"/>
        <w:rPr>
          <w:rFonts w:ascii="標楷體" w:hAnsi="標楷體"/>
          <w:szCs w:val="28"/>
        </w:rPr>
      </w:pPr>
      <w:proofErr w:type="gramStart"/>
      <w:r w:rsidRPr="00D41C38">
        <w:rPr>
          <w:rFonts w:ascii="標楷體" w:hint="eastAsia"/>
          <w:szCs w:val="28"/>
        </w:rPr>
        <w:lastRenderedPageBreak/>
        <w:t>本室審核11</w:t>
      </w:r>
      <w:r w:rsidRPr="00D41C38">
        <w:rPr>
          <w:rFonts w:ascii="標楷體"/>
          <w:szCs w:val="28"/>
        </w:rPr>
        <w:t>4</w:t>
      </w:r>
      <w:proofErr w:type="gramEnd"/>
      <w:r w:rsidRPr="00D41C38">
        <w:rPr>
          <w:rFonts w:ascii="標楷體" w:hint="eastAsia"/>
          <w:szCs w:val="28"/>
        </w:rPr>
        <w:t>年度基隆市總決算暨附屬單位決算及綜計表</w:t>
      </w:r>
      <w:r w:rsidRPr="00D41C38">
        <w:rPr>
          <w:rFonts w:ascii="標楷體" w:hint="eastAsia"/>
          <w:color w:val="000000" w:themeColor="text1"/>
          <w:kern w:val="0"/>
        </w:rPr>
        <w:t>（營業及非營業部分）</w:t>
      </w:r>
      <w:r w:rsidRPr="00D41C38">
        <w:rPr>
          <w:rFonts w:ascii="標楷體" w:hint="eastAsia"/>
          <w:szCs w:val="28"/>
        </w:rPr>
        <w:t>結果</w:t>
      </w:r>
      <w:r w:rsidRPr="00D41C38">
        <w:rPr>
          <w:rFonts w:ascii="標楷體" w:hAnsi="標楷體" w:hint="eastAsia"/>
          <w:szCs w:val="28"/>
        </w:rPr>
        <w:t>，經</w:t>
      </w:r>
      <w:r w:rsidRPr="00D41C38">
        <w:rPr>
          <w:rFonts w:ascii="標楷體" w:hint="eastAsia"/>
          <w:kern w:val="0"/>
        </w:rPr>
        <w:t>修正總決算增列歲入決算</w:t>
      </w:r>
      <w:proofErr w:type="gramStart"/>
      <w:r w:rsidRPr="00D41C38">
        <w:rPr>
          <w:rFonts w:ascii="標楷體" w:hint="eastAsia"/>
          <w:kern w:val="0"/>
        </w:rPr>
        <w:t>應收數</w:t>
      </w:r>
      <w:proofErr w:type="gramEnd"/>
      <w:r w:rsidRPr="00D41C38">
        <w:rPr>
          <w:rFonts w:ascii="標楷體"/>
          <w:kern w:val="0"/>
        </w:rPr>
        <w:t>53</w:t>
      </w:r>
      <w:r w:rsidRPr="00D41C38">
        <w:rPr>
          <w:rFonts w:ascii="標楷體" w:hint="eastAsia"/>
          <w:kern w:val="0"/>
        </w:rPr>
        <w:t>萬餘元、</w:t>
      </w:r>
      <w:proofErr w:type="gramStart"/>
      <w:r w:rsidRPr="00D41C38">
        <w:rPr>
          <w:rFonts w:ascii="標楷體" w:hint="eastAsia"/>
          <w:kern w:val="0"/>
        </w:rPr>
        <w:t>減列歲出</w:t>
      </w:r>
      <w:proofErr w:type="gramEnd"/>
      <w:r w:rsidRPr="00D41C38">
        <w:rPr>
          <w:rFonts w:ascii="標楷體" w:hint="eastAsia"/>
          <w:kern w:val="0"/>
        </w:rPr>
        <w:t>決算實現數</w:t>
      </w:r>
      <w:r w:rsidRPr="00D41C38">
        <w:rPr>
          <w:rFonts w:ascii="標楷體"/>
          <w:kern w:val="0"/>
        </w:rPr>
        <w:t>26</w:t>
      </w:r>
      <w:r w:rsidRPr="00D41C38">
        <w:rPr>
          <w:rFonts w:ascii="標楷體" w:hint="eastAsia"/>
          <w:kern w:val="0"/>
        </w:rPr>
        <w:t>萬餘元及以前年度歲出保留實現數</w:t>
      </w:r>
      <w:r w:rsidRPr="00D41C38">
        <w:rPr>
          <w:rFonts w:ascii="標楷體"/>
          <w:kern w:val="0"/>
        </w:rPr>
        <w:t>2</w:t>
      </w:r>
      <w:r w:rsidRPr="00D41C38">
        <w:rPr>
          <w:rFonts w:ascii="標楷體" w:hint="eastAsia"/>
          <w:kern w:val="0"/>
        </w:rPr>
        <w:t>億7</w:t>
      </w:r>
      <w:r w:rsidRPr="00D41C38">
        <w:rPr>
          <w:rFonts w:ascii="標楷體"/>
          <w:kern w:val="0"/>
        </w:rPr>
        <w:t>,340</w:t>
      </w:r>
      <w:r w:rsidRPr="00D41C38">
        <w:rPr>
          <w:rFonts w:ascii="標楷體" w:hint="eastAsia"/>
          <w:kern w:val="0"/>
        </w:rPr>
        <w:t>萬餘元</w:t>
      </w:r>
      <w:r w:rsidRPr="00D41C38">
        <w:rPr>
          <w:rFonts w:ascii="新細明體" w:eastAsia="新細明體" w:hAnsi="新細明體" w:hint="eastAsia"/>
          <w:kern w:val="0"/>
        </w:rPr>
        <w:t>，</w:t>
      </w:r>
      <w:r w:rsidRPr="00D41C38">
        <w:rPr>
          <w:rFonts w:ascii="標楷體" w:hint="eastAsia"/>
          <w:kern w:val="0"/>
        </w:rPr>
        <w:t>修正附屬單位決算及綜計表</w:t>
      </w:r>
      <w:r>
        <w:rPr>
          <w:rFonts w:ascii="標楷體" w:hint="eastAsia"/>
          <w:kern w:val="0"/>
        </w:rPr>
        <w:t>（</w:t>
      </w:r>
      <w:r w:rsidRPr="00D41C38">
        <w:rPr>
          <w:rFonts w:ascii="標楷體" w:hint="eastAsia"/>
          <w:kern w:val="0"/>
        </w:rPr>
        <w:t>非營業部分</w:t>
      </w:r>
      <w:r>
        <w:rPr>
          <w:rFonts w:ascii="標楷體" w:hint="eastAsia"/>
          <w:kern w:val="0"/>
        </w:rPr>
        <w:t>）</w:t>
      </w:r>
      <w:r w:rsidRPr="00D41C38">
        <w:rPr>
          <w:rFonts w:ascii="標楷體" w:hint="eastAsia"/>
          <w:kern w:val="0"/>
        </w:rPr>
        <w:t>減列收入（基金來源）決算數</w:t>
      </w:r>
      <w:r w:rsidRPr="00D41C38">
        <w:rPr>
          <w:rFonts w:ascii="標楷體"/>
          <w:kern w:val="0"/>
        </w:rPr>
        <w:t>2</w:t>
      </w:r>
      <w:r w:rsidRPr="00D41C38">
        <w:rPr>
          <w:rFonts w:ascii="標楷體" w:hint="eastAsia"/>
          <w:kern w:val="0"/>
        </w:rPr>
        <w:t>億7</w:t>
      </w:r>
      <w:r w:rsidRPr="00D41C38">
        <w:rPr>
          <w:rFonts w:ascii="標楷體"/>
          <w:kern w:val="0"/>
        </w:rPr>
        <w:t>,340</w:t>
      </w:r>
      <w:r w:rsidRPr="00D41C38">
        <w:rPr>
          <w:rFonts w:ascii="標楷體" w:hint="eastAsia"/>
          <w:kern w:val="0"/>
        </w:rPr>
        <w:t>萬餘元</w:t>
      </w:r>
      <w:r w:rsidRPr="00D41C38">
        <w:rPr>
          <w:rFonts w:ascii="標楷體" w:hAnsi="標楷體" w:hint="eastAsia"/>
          <w:kern w:val="0"/>
        </w:rPr>
        <w:t>及</w:t>
      </w:r>
      <w:r w:rsidRPr="00D41C38">
        <w:rPr>
          <w:rFonts w:ascii="標楷體" w:hint="eastAsia"/>
          <w:kern w:val="0"/>
        </w:rPr>
        <w:t>支出（基金用途）決算數2億7</w:t>
      </w:r>
      <w:r w:rsidRPr="00D41C38">
        <w:rPr>
          <w:rFonts w:ascii="標楷體"/>
          <w:kern w:val="0"/>
        </w:rPr>
        <w:t>,340</w:t>
      </w:r>
      <w:r w:rsidRPr="00D41C38">
        <w:rPr>
          <w:rFonts w:ascii="標楷體" w:hint="eastAsia"/>
          <w:kern w:val="0"/>
        </w:rPr>
        <w:t>萬餘元，</w:t>
      </w:r>
      <w:r w:rsidRPr="00D41C38">
        <w:rPr>
          <w:rFonts w:ascii="標楷體" w:hAnsi="標楷體" w:hint="eastAsia"/>
          <w:szCs w:val="28"/>
        </w:rPr>
        <w:t>致基隆市整體淨增列資產</w:t>
      </w:r>
      <w:r w:rsidRPr="00D41C38">
        <w:rPr>
          <w:rFonts w:ascii="標楷體" w:hAnsi="標楷體"/>
          <w:szCs w:val="28"/>
        </w:rPr>
        <w:t>79</w:t>
      </w:r>
      <w:r w:rsidRPr="00D41C38">
        <w:rPr>
          <w:rFonts w:ascii="標楷體" w:hint="eastAsia"/>
          <w:kern w:val="0"/>
        </w:rPr>
        <w:t>萬餘元</w:t>
      </w:r>
      <w:r w:rsidRPr="00D41C38">
        <w:rPr>
          <w:rFonts w:ascii="標楷體" w:hAnsi="標楷體" w:hint="eastAsia"/>
          <w:szCs w:val="28"/>
        </w:rPr>
        <w:t>、</w:t>
      </w:r>
      <w:proofErr w:type="gramStart"/>
      <w:r w:rsidRPr="00D41C38">
        <w:rPr>
          <w:rFonts w:ascii="標楷體" w:hAnsi="標楷體" w:hint="eastAsia"/>
          <w:szCs w:val="28"/>
        </w:rPr>
        <w:t>淨減列</w:t>
      </w:r>
      <w:proofErr w:type="gramEnd"/>
      <w:r w:rsidRPr="00D41C38">
        <w:rPr>
          <w:rFonts w:ascii="標楷體" w:hAnsi="標楷體" w:hint="eastAsia"/>
          <w:szCs w:val="28"/>
        </w:rPr>
        <w:t>負債2億</w:t>
      </w:r>
      <w:r w:rsidRPr="00D41C38">
        <w:rPr>
          <w:rFonts w:ascii="標楷體" w:hAnsi="標楷體"/>
          <w:szCs w:val="28"/>
        </w:rPr>
        <w:t>7,340</w:t>
      </w:r>
      <w:r w:rsidRPr="00D41C38">
        <w:rPr>
          <w:rFonts w:ascii="標楷體" w:hAnsi="標楷體" w:hint="eastAsia"/>
          <w:szCs w:val="28"/>
        </w:rPr>
        <w:t>萬餘元、增列淨</w:t>
      </w:r>
      <w:proofErr w:type="gramStart"/>
      <w:r w:rsidRPr="00D41C38">
        <w:rPr>
          <w:rFonts w:ascii="標楷體" w:hAnsi="標楷體" w:hint="eastAsia"/>
          <w:szCs w:val="28"/>
        </w:rPr>
        <w:t>資產資產</w:t>
      </w:r>
      <w:proofErr w:type="gramEnd"/>
      <w:r w:rsidRPr="00D41C38">
        <w:rPr>
          <w:rFonts w:ascii="標楷體" w:hAnsi="標楷體" w:hint="eastAsia"/>
          <w:szCs w:val="28"/>
        </w:rPr>
        <w:t>2億7</w:t>
      </w:r>
      <w:r w:rsidRPr="00D41C38">
        <w:rPr>
          <w:rFonts w:ascii="標楷體" w:hAnsi="標楷體"/>
          <w:szCs w:val="28"/>
        </w:rPr>
        <w:t>,420</w:t>
      </w:r>
      <w:r w:rsidRPr="00D41C38">
        <w:rPr>
          <w:rFonts w:ascii="標楷體" w:hint="eastAsia"/>
          <w:kern w:val="0"/>
        </w:rPr>
        <w:t>萬萬餘元</w:t>
      </w:r>
      <w:r w:rsidRPr="00D41C38">
        <w:rPr>
          <w:rFonts w:ascii="標楷體" w:hAnsi="標楷體" w:hint="eastAsia"/>
          <w:szCs w:val="28"/>
        </w:rPr>
        <w:t>，決算審核修正後整體之資產總額為</w:t>
      </w:r>
      <w:r w:rsidRPr="00D41C38">
        <w:rPr>
          <w:rFonts w:ascii="標楷體" w:hAnsi="標楷體"/>
          <w:szCs w:val="28"/>
        </w:rPr>
        <w:t>529</w:t>
      </w:r>
      <w:r w:rsidRPr="00D41C38">
        <w:rPr>
          <w:rFonts w:ascii="標楷體" w:hAnsi="標楷體" w:hint="eastAsia"/>
          <w:szCs w:val="28"/>
        </w:rPr>
        <w:t>億5</w:t>
      </w:r>
      <w:r w:rsidRPr="00D41C38">
        <w:rPr>
          <w:rFonts w:ascii="標楷體" w:hAnsi="標楷體"/>
          <w:szCs w:val="28"/>
        </w:rPr>
        <w:t>,372</w:t>
      </w:r>
      <w:r w:rsidRPr="00D41C38">
        <w:rPr>
          <w:rFonts w:ascii="標楷體" w:hAnsi="標楷體" w:hint="eastAsia"/>
          <w:szCs w:val="28"/>
        </w:rPr>
        <w:t>萬餘元，負債總額為</w:t>
      </w:r>
      <w:r w:rsidRPr="00D41C38">
        <w:rPr>
          <w:rFonts w:ascii="標楷體" w:hAnsi="標楷體"/>
          <w:szCs w:val="28"/>
        </w:rPr>
        <w:t>96</w:t>
      </w:r>
      <w:r w:rsidRPr="00D41C38">
        <w:rPr>
          <w:rFonts w:ascii="標楷體" w:hAnsi="標楷體" w:hint="eastAsia"/>
          <w:szCs w:val="28"/>
        </w:rPr>
        <w:t>億3</w:t>
      </w:r>
      <w:r w:rsidRPr="00D41C38">
        <w:rPr>
          <w:rFonts w:ascii="標楷體" w:hAnsi="標楷體"/>
          <w:szCs w:val="28"/>
        </w:rPr>
        <w:t>93</w:t>
      </w:r>
      <w:r w:rsidRPr="00D41C38">
        <w:rPr>
          <w:rFonts w:ascii="標楷體" w:hAnsi="標楷體" w:hint="eastAsia"/>
          <w:szCs w:val="28"/>
        </w:rPr>
        <w:t>萬餘元，資產負債相抵計列有淨資產</w:t>
      </w:r>
      <w:r w:rsidRPr="00D41C38">
        <w:rPr>
          <w:rFonts w:ascii="標楷體" w:hAnsi="標楷體"/>
          <w:szCs w:val="28"/>
        </w:rPr>
        <w:t>433</w:t>
      </w:r>
      <w:r w:rsidRPr="00D41C38">
        <w:rPr>
          <w:rFonts w:ascii="標楷體" w:hAnsi="標楷體" w:hint="eastAsia"/>
          <w:szCs w:val="28"/>
        </w:rPr>
        <w:t>億4</w:t>
      </w:r>
      <w:r w:rsidRPr="00D41C38">
        <w:rPr>
          <w:rFonts w:ascii="標楷體" w:hAnsi="標楷體"/>
          <w:szCs w:val="28"/>
        </w:rPr>
        <w:t>,979</w:t>
      </w:r>
      <w:r w:rsidRPr="00D41C38">
        <w:rPr>
          <w:rFonts w:ascii="標楷體" w:hAnsi="標楷體" w:hint="eastAsia"/>
          <w:szCs w:val="28"/>
        </w:rPr>
        <w:t>萬餘元。有關修正增減情形，詳</w:t>
      </w:r>
      <w:proofErr w:type="gramStart"/>
      <w:r w:rsidRPr="00D41C38">
        <w:rPr>
          <w:rFonts w:ascii="標楷體" w:hAnsi="標楷體" w:hint="eastAsia"/>
          <w:szCs w:val="28"/>
        </w:rPr>
        <w:t>列如</w:t>
      </w:r>
      <w:proofErr w:type="gramEnd"/>
      <w:r w:rsidRPr="00D41C38">
        <w:rPr>
          <w:rFonts w:ascii="標楷體" w:hAnsi="標楷體" w:hint="eastAsia"/>
          <w:szCs w:val="28"/>
        </w:rPr>
        <w:t>下表：</w:t>
      </w:r>
    </w:p>
    <w:p w14:paraId="0CF007A4" w14:textId="77777777" w:rsidR="008E1E54" w:rsidRPr="0074085D" w:rsidRDefault="008E1E54" w:rsidP="00A80902">
      <w:pPr>
        <w:overflowPunct w:val="0"/>
        <w:spacing w:beforeLines="20" w:before="129" w:afterLines="20" w:after="129" w:line="280" w:lineRule="exact"/>
        <w:jc w:val="center"/>
        <w:rPr>
          <w:rFonts w:ascii="標楷體" w:hAnsi="標楷體"/>
          <w:b/>
          <w:bCs/>
          <w:spacing w:val="20"/>
          <w:u w:val="single"/>
        </w:rPr>
      </w:pPr>
      <w:r w:rsidRPr="0074085D">
        <w:rPr>
          <w:rFonts w:ascii="標楷體" w:hAnsi="標楷體" w:hint="eastAsia"/>
          <w:b/>
          <w:bCs/>
          <w:spacing w:val="20"/>
          <w:u w:val="single"/>
        </w:rPr>
        <w:t>基隆市總決算</w:t>
      </w:r>
      <w:r>
        <w:rPr>
          <w:rFonts w:ascii="標楷體" w:hAnsi="標楷體" w:hint="eastAsia"/>
          <w:b/>
          <w:bCs/>
          <w:spacing w:val="20"/>
          <w:u w:val="single"/>
        </w:rPr>
        <w:t>審定後</w:t>
      </w:r>
      <w:r w:rsidRPr="0074085D">
        <w:rPr>
          <w:rFonts w:ascii="標楷體" w:hAnsi="標楷體" w:hint="eastAsia"/>
          <w:b/>
          <w:bCs/>
          <w:spacing w:val="20"/>
          <w:u w:val="single"/>
        </w:rPr>
        <w:t>整體資產負債表</w:t>
      </w:r>
    </w:p>
    <w:p w14:paraId="6F61C384" w14:textId="77777777" w:rsidR="008E1E54" w:rsidRPr="007977F9" w:rsidRDefault="008E1E54" w:rsidP="00BF1ED0">
      <w:pPr>
        <w:overflowPunct w:val="0"/>
        <w:spacing w:beforeLines="10" w:before="64" w:line="280" w:lineRule="exact"/>
        <w:jc w:val="center"/>
        <w:rPr>
          <w:rFonts w:ascii="標楷體" w:hAnsi="標楷體"/>
          <w:sz w:val="24"/>
          <w:szCs w:val="24"/>
        </w:rPr>
      </w:pPr>
      <w:r w:rsidRPr="007977F9">
        <w:rPr>
          <w:rFonts w:ascii="標楷體" w:hAnsi="標楷體" w:hint="eastAsia"/>
          <w:sz w:val="24"/>
          <w:szCs w:val="24"/>
        </w:rPr>
        <w:t>中華民國</w:t>
      </w:r>
      <w:r>
        <w:rPr>
          <w:rFonts w:ascii="標楷體" w:hAnsi="標楷體" w:hint="eastAsia"/>
          <w:sz w:val="24"/>
          <w:szCs w:val="24"/>
        </w:rPr>
        <w:t>11</w:t>
      </w:r>
      <w:r>
        <w:rPr>
          <w:rFonts w:ascii="標楷體" w:hAnsi="標楷體"/>
          <w:sz w:val="24"/>
          <w:szCs w:val="24"/>
        </w:rPr>
        <w:t>4</w:t>
      </w:r>
      <w:r w:rsidRPr="007977F9">
        <w:rPr>
          <w:rFonts w:ascii="標楷體" w:hAnsi="標楷體" w:hint="eastAsia"/>
          <w:sz w:val="24"/>
          <w:szCs w:val="24"/>
        </w:rPr>
        <w:t>年12月31日</w:t>
      </w:r>
    </w:p>
    <w:p w14:paraId="14968DDA" w14:textId="77777777" w:rsidR="008E1E54" w:rsidRPr="007B5B0D" w:rsidRDefault="008E1E54" w:rsidP="00BF1ED0">
      <w:pPr>
        <w:overflowPunct w:val="0"/>
        <w:spacing w:afterLines="10" w:after="64" w:line="200" w:lineRule="exact"/>
        <w:jc w:val="right"/>
        <w:rPr>
          <w:rFonts w:ascii="標楷體" w:hAnsi="標楷體"/>
          <w:sz w:val="20"/>
        </w:rPr>
      </w:pPr>
      <w:r w:rsidRPr="007B5B0D">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723"/>
        <w:gridCol w:w="1550"/>
        <w:gridCol w:w="1550"/>
        <w:gridCol w:w="1550"/>
        <w:gridCol w:w="1550"/>
      </w:tblGrid>
      <w:tr w:rsidR="008E1E54" w:rsidRPr="007C3F07" w14:paraId="16860F9F" w14:textId="77777777" w:rsidTr="00315EB9">
        <w:trPr>
          <w:trHeight w:val="300"/>
          <w:jc w:val="center"/>
        </w:trPr>
        <w:tc>
          <w:tcPr>
            <w:tcW w:w="3723" w:type="dxa"/>
            <w:tcBorders>
              <w:top w:val="single" w:sz="8" w:space="0" w:color="auto"/>
              <w:left w:val="single" w:sz="8" w:space="0" w:color="auto"/>
              <w:bottom w:val="single" w:sz="8" w:space="0" w:color="auto"/>
            </w:tcBorders>
            <w:shd w:val="clear" w:color="auto" w:fill="auto"/>
            <w:noWrap/>
            <w:vAlign w:val="center"/>
            <w:hideMark/>
          </w:tcPr>
          <w:p w14:paraId="6ECC9113" w14:textId="77777777" w:rsidR="008E1E54" w:rsidRPr="007C3F07" w:rsidRDefault="008E1E54" w:rsidP="00BF1ED0">
            <w:pPr>
              <w:widowControl/>
              <w:overflowPunct w:val="0"/>
              <w:spacing w:line="240" w:lineRule="exact"/>
              <w:jc w:val="distribute"/>
              <w:rPr>
                <w:rFonts w:ascii="標楷體" w:hAnsi="標楷體" w:cs="新細明體"/>
                <w:kern w:val="0"/>
                <w:sz w:val="20"/>
              </w:rPr>
            </w:pPr>
            <w:bookmarkStart w:id="14" w:name="_Hlk138254165"/>
            <w:r w:rsidRPr="007C3F07">
              <w:rPr>
                <w:rFonts w:ascii="標楷體" w:hAnsi="標楷體" w:cs="新細明體" w:hint="eastAsia"/>
                <w:kern w:val="0"/>
                <w:sz w:val="20"/>
              </w:rPr>
              <w:t>科目</w:t>
            </w:r>
          </w:p>
        </w:tc>
        <w:tc>
          <w:tcPr>
            <w:tcW w:w="1550" w:type="dxa"/>
            <w:tcBorders>
              <w:top w:val="single" w:sz="8" w:space="0" w:color="auto"/>
              <w:bottom w:val="single" w:sz="8" w:space="0" w:color="auto"/>
            </w:tcBorders>
            <w:shd w:val="clear" w:color="auto" w:fill="auto"/>
            <w:vAlign w:val="center"/>
            <w:hideMark/>
          </w:tcPr>
          <w:p w14:paraId="38E67E8A" w14:textId="77777777" w:rsidR="008E1E54" w:rsidRPr="007C3F07" w:rsidRDefault="008E1E54" w:rsidP="00BF1ED0">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公務機關</w:t>
            </w:r>
          </w:p>
        </w:tc>
        <w:tc>
          <w:tcPr>
            <w:tcW w:w="1550" w:type="dxa"/>
            <w:tcBorders>
              <w:top w:val="single" w:sz="8" w:space="0" w:color="auto"/>
              <w:bottom w:val="single" w:sz="8" w:space="0" w:color="auto"/>
            </w:tcBorders>
            <w:shd w:val="clear" w:color="auto" w:fill="auto"/>
            <w:vAlign w:val="center"/>
            <w:hideMark/>
          </w:tcPr>
          <w:p w14:paraId="7D9138B0" w14:textId="77777777" w:rsidR="008E1E54" w:rsidRPr="007C3F07" w:rsidRDefault="008E1E54" w:rsidP="00BF1ED0">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特種基金</w:t>
            </w:r>
          </w:p>
        </w:tc>
        <w:tc>
          <w:tcPr>
            <w:tcW w:w="1550" w:type="dxa"/>
            <w:tcBorders>
              <w:top w:val="single" w:sz="8" w:space="0" w:color="auto"/>
              <w:bottom w:val="single" w:sz="8" w:space="0" w:color="auto"/>
            </w:tcBorders>
            <w:shd w:val="clear" w:color="auto" w:fill="auto"/>
            <w:vAlign w:val="center"/>
            <w:hideMark/>
          </w:tcPr>
          <w:p w14:paraId="4738BFDB" w14:textId="77777777" w:rsidR="008E1E54" w:rsidRPr="007C3F07" w:rsidRDefault="008E1E54" w:rsidP="00BF1ED0">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內部往來沖銷</w:t>
            </w:r>
          </w:p>
        </w:tc>
        <w:tc>
          <w:tcPr>
            <w:tcW w:w="1550" w:type="dxa"/>
            <w:tcBorders>
              <w:top w:val="single" w:sz="8" w:space="0" w:color="auto"/>
              <w:bottom w:val="single" w:sz="8" w:space="0" w:color="auto"/>
              <w:right w:val="single" w:sz="8" w:space="0" w:color="auto"/>
            </w:tcBorders>
            <w:shd w:val="clear" w:color="auto" w:fill="auto"/>
            <w:noWrap/>
            <w:vAlign w:val="center"/>
            <w:hideMark/>
          </w:tcPr>
          <w:p w14:paraId="67252194" w14:textId="77777777" w:rsidR="008E1E54" w:rsidRPr="007C3F07" w:rsidRDefault="008E1E54" w:rsidP="00BF1ED0">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合計</w:t>
            </w:r>
          </w:p>
        </w:tc>
      </w:tr>
      <w:tr w:rsidR="008E1E54" w:rsidRPr="007C3F07" w14:paraId="581E81D4" w14:textId="77777777" w:rsidTr="00D41C38">
        <w:trPr>
          <w:trHeight w:val="312"/>
          <w:jc w:val="center"/>
        </w:trPr>
        <w:tc>
          <w:tcPr>
            <w:tcW w:w="3723" w:type="dxa"/>
            <w:tcBorders>
              <w:top w:val="single" w:sz="8" w:space="0" w:color="auto"/>
              <w:left w:val="single" w:sz="8" w:space="0" w:color="auto"/>
            </w:tcBorders>
            <w:shd w:val="clear" w:color="auto" w:fill="auto"/>
            <w:noWrap/>
            <w:vAlign w:val="center"/>
            <w:hideMark/>
          </w:tcPr>
          <w:p w14:paraId="30120CF9" w14:textId="77777777" w:rsidR="008E1E54" w:rsidRPr="007C3F07" w:rsidRDefault="008E1E54" w:rsidP="00BC14C0">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資產部分</w:t>
            </w:r>
          </w:p>
        </w:tc>
        <w:tc>
          <w:tcPr>
            <w:tcW w:w="1550" w:type="dxa"/>
            <w:tcBorders>
              <w:top w:val="single" w:sz="8" w:space="0" w:color="auto"/>
            </w:tcBorders>
            <w:shd w:val="clear" w:color="auto" w:fill="auto"/>
            <w:noWrap/>
            <w:vAlign w:val="center"/>
            <w:hideMark/>
          </w:tcPr>
          <w:p w14:paraId="3F886780" w14:textId="77777777" w:rsidR="008E1E54" w:rsidRPr="007C3F07" w:rsidRDefault="008E1E54" w:rsidP="00BC14C0">
            <w:pPr>
              <w:widowControl/>
              <w:overflowPunct w:val="0"/>
              <w:spacing w:line="280" w:lineRule="exact"/>
              <w:jc w:val="right"/>
              <w:rPr>
                <w:rFonts w:ascii="標楷體" w:hAnsi="標楷體" w:cs="新細明體"/>
                <w:b/>
                <w:bCs/>
                <w:kern w:val="0"/>
                <w:sz w:val="20"/>
              </w:rPr>
            </w:pPr>
          </w:p>
        </w:tc>
        <w:tc>
          <w:tcPr>
            <w:tcW w:w="1550" w:type="dxa"/>
            <w:tcBorders>
              <w:top w:val="single" w:sz="8" w:space="0" w:color="auto"/>
            </w:tcBorders>
            <w:shd w:val="clear" w:color="auto" w:fill="auto"/>
            <w:noWrap/>
            <w:vAlign w:val="center"/>
            <w:hideMark/>
          </w:tcPr>
          <w:p w14:paraId="6EF7786E" w14:textId="77777777" w:rsidR="008E1E54" w:rsidRPr="007C3F07" w:rsidRDefault="008E1E54" w:rsidP="00BC14C0">
            <w:pPr>
              <w:widowControl/>
              <w:overflowPunct w:val="0"/>
              <w:spacing w:line="280" w:lineRule="exact"/>
              <w:jc w:val="right"/>
              <w:rPr>
                <w:rFonts w:ascii="標楷體" w:hAnsi="標楷體" w:cs="新細明體"/>
                <w:b/>
                <w:bCs/>
                <w:kern w:val="0"/>
                <w:sz w:val="20"/>
              </w:rPr>
            </w:pPr>
          </w:p>
        </w:tc>
        <w:tc>
          <w:tcPr>
            <w:tcW w:w="1550" w:type="dxa"/>
            <w:tcBorders>
              <w:top w:val="single" w:sz="8" w:space="0" w:color="auto"/>
            </w:tcBorders>
            <w:shd w:val="clear" w:color="auto" w:fill="auto"/>
            <w:noWrap/>
            <w:vAlign w:val="center"/>
            <w:hideMark/>
          </w:tcPr>
          <w:p w14:paraId="26D4197C" w14:textId="77777777" w:rsidR="008E1E54" w:rsidRPr="007C3F07" w:rsidRDefault="008E1E54" w:rsidP="00BC14C0">
            <w:pPr>
              <w:widowControl/>
              <w:overflowPunct w:val="0"/>
              <w:spacing w:line="280" w:lineRule="exact"/>
              <w:jc w:val="right"/>
              <w:rPr>
                <w:rFonts w:ascii="標楷體" w:hAnsi="標楷體" w:cs="新細明體"/>
                <w:b/>
                <w:bCs/>
                <w:kern w:val="0"/>
                <w:sz w:val="20"/>
              </w:rPr>
            </w:pPr>
          </w:p>
        </w:tc>
        <w:tc>
          <w:tcPr>
            <w:tcW w:w="1550" w:type="dxa"/>
            <w:tcBorders>
              <w:top w:val="single" w:sz="8" w:space="0" w:color="auto"/>
              <w:right w:val="single" w:sz="8" w:space="0" w:color="auto"/>
            </w:tcBorders>
            <w:shd w:val="clear" w:color="auto" w:fill="auto"/>
            <w:noWrap/>
            <w:vAlign w:val="center"/>
            <w:hideMark/>
          </w:tcPr>
          <w:p w14:paraId="31E277E6" w14:textId="77777777" w:rsidR="008E1E54" w:rsidRPr="007C3F07" w:rsidRDefault="008E1E54" w:rsidP="00BC14C0">
            <w:pPr>
              <w:widowControl/>
              <w:overflowPunct w:val="0"/>
              <w:spacing w:line="280" w:lineRule="exact"/>
              <w:jc w:val="right"/>
              <w:rPr>
                <w:rFonts w:ascii="標楷體" w:hAnsi="標楷體" w:cs="新細明體"/>
                <w:b/>
                <w:bCs/>
                <w:kern w:val="0"/>
                <w:sz w:val="20"/>
              </w:rPr>
            </w:pPr>
          </w:p>
        </w:tc>
      </w:tr>
      <w:tr w:rsidR="008E1E54" w:rsidRPr="007C3F07" w14:paraId="3AEBF868" w14:textId="77777777" w:rsidTr="00D41C38">
        <w:trPr>
          <w:trHeight w:val="312"/>
          <w:jc w:val="center"/>
        </w:trPr>
        <w:tc>
          <w:tcPr>
            <w:tcW w:w="3723" w:type="dxa"/>
            <w:tcBorders>
              <w:left w:val="single" w:sz="8" w:space="0" w:color="auto"/>
            </w:tcBorders>
            <w:shd w:val="clear" w:color="auto" w:fill="auto"/>
            <w:noWrap/>
            <w:vAlign w:val="center"/>
            <w:hideMark/>
          </w:tcPr>
          <w:p w14:paraId="2567829A" w14:textId="77777777" w:rsidR="008E1E54" w:rsidRPr="007C3F07" w:rsidRDefault="008E1E54" w:rsidP="00FC1010">
            <w:pPr>
              <w:widowControl/>
              <w:overflowPunct w:val="0"/>
              <w:spacing w:line="280" w:lineRule="exact"/>
              <w:ind w:firstLineChars="100" w:firstLine="202"/>
              <w:jc w:val="distribute"/>
              <w:rPr>
                <w:rFonts w:ascii="標楷體" w:hAnsi="標楷體" w:cs="新細明體"/>
                <w:b/>
                <w:bCs/>
                <w:kern w:val="0"/>
                <w:sz w:val="20"/>
              </w:rPr>
            </w:pPr>
            <w:r w:rsidRPr="007C3F07">
              <w:rPr>
                <w:rFonts w:ascii="標楷體" w:hAnsi="標楷體" w:cs="新細明體" w:hint="eastAsia"/>
                <w:b/>
                <w:bCs/>
                <w:kern w:val="0"/>
                <w:sz w:val="20"/>
              </w:rPr>
              <w:t>流動資產</w:t>
            </w:r>
          </w:p>
        </w:tc>
        <w:tc>
          <w:tcPr>
            <w:tcW w:w="1550" w:type="dxa"/>
            <w:tcBorders>
              <w:top w:val="nil"/>
              <w:left w:val="single" w:sz="4" w:space="0" w:color="auto"/>
              <w:bottom w:val="nil"/>
              <w:right w:val="nil"/>
            </w:tcBorders>
            <w:shd w:val="clear" w:color="auto" w:fill="auto"/>
            <w:noWrap/>
            <w:vAlign w:val="center"/>
          </w:tcPr>
          <w:p w14:paraId="0F0A0698"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7,376,379</w:t>
            </w:r>
          </w:p>
        </w:tc>
        <w:tc>
          <w:tcPr>
            <w:tcW w:w="1550" w:type="dxa"/>
            <w:tcBorders>
              <w:top w:val="nil"/>
              <w:left w:val="single" w:sz="4" w:space="0" w:color="auto"/>
              <w:bottom w:val="nil"/>
              <w:right w:val="single" w:sz="4" w:space="0" w:color="auto"/>
            </w:tcBorders>
            <w:shd w:val="clear" w:color="auto" w:fill="auto"/>
            <w:noWrap/>
            <w:vAlign w:val="center"/>
            <w:hideMark/>
          </w:tcPr>
          <w:p w14:paraId="0EABB4FC"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5,268,928</w:t>
            </w:r>
          </w:p>
        </w:tc>
        <w:tc>
          <w:tcPr>
            <w:tcW w:w="1550" w:type="dxa"/>
            <w:shd w:val="clear" w:color="auto" w:fill="auto"/>
            <w:noWrap/>
            <w:vAlign w:val="center"/>
            <w:hideMark/>
          </w:tcPr>
          <w:p w14:paraId="6C4AF120" w14:textId="77777777" w:rsidR="008E1E54" w:rsidRPr="007C3F07" w:rsidRDefault="008E1E54" w:rsidP="00FC1010">
            <w:pPr>
              <w:pStyle w:val="aff3"/>
              <w:widowControl/>
              <w:overflowPunct w:val="0"/>
              <w:spacing w:line="280" w:lineRule="exact"/>
              <w:ind w:leftChars="0" w:left="360" w:rightChars="12" w:right="34"/>
              <w:jc w:val="right"/>
              <w:rPr>
                <w:rFonts w:ascii="標楷體" w:hAnsi="標楷體"/>
                <w:b/>
                <w:bCs/>
                <w:sz w:val="20"/>
              </w:rPr>
            </w:pPr>
            <w:r w:rsidRPr="007C3F07">
              <w:rPr>
                <w:rFonts w:ascii="標楷體" w:hAnsi="標楷體" w:hint="eastAsia"/>
                <w:b/>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121140B4"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12,645,308</w:t>
            </w:r>
          </w:p>
        </w:tc>
      </w:tr>
      <w:tr w:rsidR="008E1E54" w:rsidRPr="007C3F07" w14:paraId="1F2601A9" w14:textId="77777777" w:rsidTr="00D41C38">
        <w:trPr>
          <w:trHeight w:val="312"/>
          <w:jc w:val="center"/>
        </w:trPr>
        <w:tc>
          <w:tcPr>
            <w:tcW w:w="3723" w:type="dxa"/>
            <w:tcBorders>
              <w:left w:val="single" w:sz="8" w:space="0" w:color="auto"/>
            </w:tcBorders>
            <w:shd w:val="clear" w:color="auto" w:fill="auto"/>
            <w:noWrap/>
            <w:vAlign w:val="center"/>
            <w:hideMark/>
          </w:tcPr>
          <w:p w14:paraId="09A57E68"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現金</w:t>
            </w:r>
          </w:p>
        </w:tc>
        <w:tc>
          <w:tcPr>
            <w:tcW w:w="1550" w:type="dxa"/>
            <w:tcBorders>
              <w:top w:val="nil"/>
              <w:left w:val="single" w:sz="4" w:space="0" w:color="auto"/>
              <w:bottom w:val="nil"/>
              <w:right w:val="nil"/>
            </w:tcBorders>
            <w:shd w:val="clear" w:color="auto" w:fill="auto"/>
            <w:noWrap/>
            <w:vAlign w:val="center"/>
          </w:tcPr>
          <w:p w14:paraId="2CEF2058"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5,395,212</w:t>
            </w:r>
          </w:p>
        </w:tc>
        <w:tc>
          <w:tcPr>
            <w:tcW w:w="1550" w:type="dxa"/>
            <w:tcBorders>
              <w:top w:val="nil"/>
              <w:left w:val="single" w:sz="4" w:space="0" w:color="auto"/>
              <w:bottom w:val="nil"/>
              <w:right w:val="single" w:sz="4" w:space="0" w:color="auto"/>
            </w:tcBorders>
            <w:shd w:val="clear" w:color="auto" w:fill="auto"/>
            <w:noWrap/>
            <w:vAlign w:val="center"/>
            <w:hideMark/>
          </w:tcPr>
          <w:p w14:paraId="6CB88B29"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4,570,030</w:t>
            </w:r>
          </w:p>
        </w:tc>
        <w:tc>
          <w:tcPr>
            <w:tcW w:w="1550" w:type="dxa"/>
            <w:shd w:val="clear" w:color="auto" w:fill="auto"/>
            <w:noWrap/>
            <w:vAlign w:val="center"/>
            <w:hideMark/>
          </w:tcPr>
          <w:p w14:paraId="7EBF90C3"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16218633"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9,965,242</w:t>
            </w:r>
          </w:p>
        </w:tc>
      </w:tr>
      <w:tr w:rsidR="008E1E54" w:rsidRPr="007C3F07" w14:paraId="233BE563" w14:textId="77777777" w:rsidTr="00D41C38">
        <w:trPr>
          <w:trHeight w:val="312"/>
          <w:jc w:val="center"/>
        </w:trPr>
        <w:tc>
          <w:tcPr>
            <w:tcW w:w="3723" w:type="dxa"/>
            <w:tcBorders>
              <w:left w:val="single" w:sz="8" w:space="0" w:color="auto"/>
            </w:tcBorders>
            <w:shd w:val="clear" w:color="auto" w:fill="auto"/>
            <w:noWrap/>
            <w:vAlign w:val="center"/>
            <w:hideMark/>
          </w:tcPr>
          <w:p w14:paraId="101A6D8A"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短期投資</w:t>
            </w:r>
          </w:p>
        </w:tc>
        <w:tc>
          <w:tcPr>
            <w:tcW w:w="1550" w:type="dxa"/>
            <w:tcBorders>
              <w:top w:val="nil"/>
              <w:left w:val="single" w:sz="4" w:space="0" w:color="auto"/>
              <w:bottom w:val="nil"/>
              <w:right w:val="nil"/>
            </w:tcBorders>
            <w:shd w:val="clear" w:color="auto" w:fill="auto"/>
            <w:noWrap/>
            <w:vAlign w:val="center"/>
          </w:tcPr>
          <w:p w14:paraId="60E90300"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4" w:space="0" w:color="auto"/>
            </w:tcBorders>
            <w:shd w:val="clear" w:color="auto" w:fill="auto"/>
            <w:noWrap/>
            <w:vAlign w:val="center"/>
            <w:hideMark/>
          </w:tcPr>
          <w:p w14:paraId="6624F5DB"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323,500</w:t>
            </w:r>
          </w:p>
        </w:tc>
        <w:tc>
          <w:tcPr>
            <w:tcW w:w="1550" w:type="dxa"/>
            <w:shd w:val="clear" w:color="auto" w:fill="auto"/>
            <w:noWrap/>
            <w:vAlign w:val="center"/>
            <w:hideMark/>
          </w:tcPr>
          <w:p w14:paraId="32F8D11D"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0E7B175C"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323,500</w:t>
            </w:r>
          </w:p>
        </w:tc>
      </w:tr>
      <w:tr w:rsidR="008E1E54" w:rsidRPr="007C3F07" w14:paraId="392B1982" w14:textId="77777777" w:rsidTr="00D41C38">
        <w:trPr>
          <w:trHeight w:val="312"/>
          <w:jc w:val="center"/>
        </w:trPr>
        <w:tc>
          <w:tcPr>
            <w:tcW w:w="3723" w:type="dxa"/>
            <w:tcBorders>
              <w:left w:val="single" w:sz="8" w:space="0" w:color="auto"/>
            </w:tcBorders>
            <w:shd w:val="clear" w:color="auto" w:fill="auto"/>
            <w:noWrap/>
            <w:vAlign w:val="center"/>
            <w:hideMark/>
          </w:tcPr>
          <w:p w14:paraId="4BDBCCF3"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應收款項</w:t>
            </w:r>
          </w:p>
        </w:tc>
        <w:tc>
          <w:tcPr>
            <w:tcW w:w="1550" w:type="dxa"/>
            <w:tcBorders>
              <w:top w:val="nil"/>
              <w:left w:val="single" w:sz="4" w:space="0" w:color="auto"/>
              <w:bottom w:val="nil"/>
              <w:right w:val="nil"/>
            </w:tcBorders>
            <w:shd w:val="clear" w:color="auto" w:fill="auto"/>
            <w:noWrap/>
            <w:vAlign w:val="center"/>
          </w:tcPr>
          <w:p w14:paraId="4A5252C7"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1,860,342</w:t>
            </w:r>
          </w:p>
        </w:tc>
        <w:tc>
          <w:tcPr>
            <w:tcW w:w="1550" w:type="dxa"/>
            <w:tcBorders>
              <w:top w:val="nil"/>
              <w:left w:val="single" w:sz="4" w:space="0" w:color="auto"/>
              <w:bottom w:val="nil"/>
              <w:right w:val="single" w:sz="4" w:space="0" w:color="auto"/>
            </w:tcBorders>
            <w:shd w:val="clear" w:color="auto" w:fill="auto"/>
            <w:noWrap/>
            <w:vAlign w:val="center"/>
            <w:hideMark/>
          </w:tcPr>
          <w:p w14:paraId="533E8797"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162,387</w:t>
            </w:r>
          </w:p>
        </w:tc>
        <w:tc>
          <w:tcPr>
            <w:tcW w:w="1550" w:type="dxa"/>
            <w:shd w:val="clear" w:color="auto" w:fill="auto"/>
            <w:noWrap/>
            <w:vAlign w:val="center"/>
            <w:hideMark/>
          </w:tcPr>
          <w:p w14:paraId="20E489E5"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7A8AC817"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2,022,730</w:t>
            </w:r>
          </w:p>
        </w:tc>
      </w:tr>
      <w:tr w:rsidR="008E1E54" w:rsidRPr="007C3F07" w14:paraId="143150B3" w14:textId="77777777" w:rsidTr="00D41C38">
        <w:trPr>
          <w:trHeight w:val="312"/>
          <w:jc w:val="center"/>
        </w:trPr>
        <w:tc>
          <w:tcPr>
            <w:tcW w:w="3723" w:type="dxa"/>
            <w:tcBorders>
              <w:left w:val="single" w:sz="8" w:space="0" w:color="auto"/>
            </w:tcBorders>
            <w:shd w:val="clear" w:color="auto" w:fill="auto"/>
            <w:noWrap/>
            <w:vAlign w:val="center"/>
            <w:hideMark/>
          </w:tcPr>
          <w:p w14:paraId="457E7382"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存貨</w:t>
            </w:r>
          </w:p>
        </w:tc>
        <w:tc>
          <w:tcPr>
            <w:tcW w:w="1550" w:type="dxa"/>
            <w:tcBorders>
              <w:top w:val="nil"/>
              <w:left w:val="single" w:sz="4" w:space="0" w:color="auto"/>
              <w:bottom w:val="nil"/>
              <w:right w:val="nil"/>
            </w:tcBorders>
            <w:shd w:val="clear" w:color="auto" w:fill="auto"/>
            <w:noWrap/>
            <w:vAlign w:val="center"/>
          </w:tcPr>
          <w:p w14:paraId="1F220F8E"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4" w:space="0" w:color="auto"/>
            </w:tcBorders>
            <w:shd w:val="clear" w:color="auto" w:fill="auto"/>
            <w:noWrap/>
            <w:vAlign w:val="center"/>
            <w:hideMark/>
          </w:tcPr>
          <w:p w14:paraId="78BB7F71"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3,199</w:t>
            </w:r>
          </w:p>
        </w:tc>
        <w:tc>
          <w:tcPr>
            <w:tcW w:w="1550" w:type="dxa"/>
            <w:shd w:val="clear" w:color="auto" w:fill="auto"/>
            <w:noWrap/>
            <w:vAlign w:val="center"/>
            <w:hideMark/>
          </w:tcPr>
          <w:p w14:paraId="4C150F7B"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5EFFBE38"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3,199</w:t>
            </w:r>
          </w:p>
        </w:tc>
      </w:tr>
      <w:tr w:rsidR="008E1E54" w:rsidRPr="007C3F07" w14:paraId="56FD3AA1" w14:textId="77777777" w:rsidTr="00D41C38">
        <w:trPr>
          <w:trHeight w:val="312"/>
          <w:jc w:val="center"/>
        </w:trPr>
        <w:tc>
          <w:tcPr>
            <w:tcW w:w="3723" w:type="dxa"/>
            <w:tcBorders>
              <w:left w:val="single" w:sz="8" w:space="0" w:color="auto"/>
            </w:tcBorders>
            <w:shd w:val="clear" w:color="auto" w:fill="auto"/>
            <w:noWrap/>
            <w:vAlign w:val="center"/>
            <w:hideMark/>
          </w:tcPr>
          <w:p w14:paraId="42F19B26"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預付款項</w:t>
            </w:r>
          </w:p>
        </w:tc>
        <w:tc>
          <w:tcPr>
            <w:tcW w:w="1550" w:type="dxa"/>
            <w:tcBorders>
              <w:top w:val="nil"/>
              <w:left w:val="single" w:sz="4" w:space="0" w:color="auto"/>
              <w:bottom w:val="nil"/>
              <w:right w:val="nil"/>
            </w:tcBorders>
            <w:shd w:val="clear" w:color="auto" w:fill="auto"/>
            <w:noWrap/>
            <w:vAlign w:val="center"/>
          </w:tcPr>
          <w:p w14:paraId="49D9DC84"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120,340</w:t>
            </w:r>
          </w:p>
        </w:tc>
        <w:tc>
          <w:tcPr>
            <w:tcW w:w="1550" w:type="dxa"/>
            <w:tcBorders>
              <w:top w:val="nil"/>
              <w:left w:val="single" w:sz="4" w:space="0" w:color="auto"/>
              <w:bottom w:val="nil"/>
              <w:right w:val="single" w:sz="4" w:space="0" w:color="auto"/>
            </w:tcBorders>
            <w:shd w:val="clear" w:color="auto" w:fill="auto"/>
            <w:noWrap/>
            <w:vAlign w:val="center"/>
            <w:hideMark/>
          </w:tcPr>
          <w:p w14:paraId="45ED9A61"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209,811</w:t>
            </w:r>
          </w:p>
        </w:tc>
        <w:tc>
          <w:tcPr>
            <w:tcW w:w="1550" w:type="dxa"/>
            <w:shd w:val="clear" w:color="auto" w:fill="auto"/>
            <w:noWrap/>
            <w:vAlign w:val="center"/>
            <w:hideMark/>
          </w:tcPr>
          <w:p w14:paraId="474860B1"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3EB23DE4"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330,151</w:t>
            </w:r>
          </w:p>
        </w:tc>
      </w:tr>
      <w:tr w:rsidR="008E1E54" w:rsidRPr="007C3F07" w14:paraId="78CAB28E" w14:textId="77777777" w:rsidTr="00D41C38">
        <w:trPr>
          <w:trHeight w:val="312"/>
          <w:jc w:val="center"/>
        </w:trPr>
        <w:tc>
          <w:tcPr>
            <w:tcW w:w="3723" w:type="dxa"/>
            <w:tcBorders>
              <w:left w:val="single" w:sz="8" w:space="0" w:color="auto"/>
            </w:tcBorders>
            <w:shd w:val="clear" w:color="auto" w:fill="auto"/>
            <w:noWrap/>
            <w:vAlign w:val="center"/>
            <w:hideMark/>
          </w:tcPr>
          <w:p w14:paraId="4BBF146B"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其他流動資產</w:t>
            </w:r>
          </w:p>
        </w:tc>
        <w:tc>
          <w:tcPr>
            <w:tcW w:w="1550" w:type="dxa"/>
            <w:tcBorders>
              <w:top w:val="nil"/>
              <w:left w:val="single" w:sz="4" w:space="0" w:color="auto"/>
              <w:bottom w:val="nil"/>
              <w:right w:val="nil"/>
            </w:tcBorders>
            <w:shd w:val="clear" w:color="auto" w:fill="auto"/>
            <w:noWrap/>
            <w:vAlign w:val="center"/>
          </w:tcPr>
          <w:p w14:paraId="7C7F3638"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484</w:t>
            </w:r>
          </w:p>
        </w:tc>
        <w:tc>
          <w:tcPr>
            <w:tcW w:w="1550" w:type="dxa"/>
            <w:tcBorders>
              <w:top w:val="nil"/>
              <w:left w:val="single" w:sz="4" w:space="0" w:color="auto"/>
              <w:bottom w:val="nil"/>
              <w:right w:val="single" w:sz="4" w:space="0" w:color="auto"/>
            </w:tcBorders>
            <w:shd w:val="clear" w:color="auto" w:fill="auto"/>
            <w:noWrap/>
            <w:vAlign w:val="center"/>
            <w:hideMark/>
          </w:tcPr>
          <w:p w14:paraId="374FEB05"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shd w:val="clear" w:color="auto" w:fill="auto"/>
            <w:noWrap/>
            <w:vAlign w:val="center"/>
            <w:hideMark/>
          </w:tcPr>
          <w:p w14:paraId="0FF7EF38"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35A0E700"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484</w:t>
            </w:r>
          </w:p>
        </w:tc>
      </w:tr>
      <w:tr w:rsidR="008E1E54" w:rsidRPr="007C3F07" w14:paraId="0CBC7A4C" w14:textId="77777777" w:rsidTr="00D41C38">
        <w:trPr>
          <w:trHeight w:val="312"/>
          <w:jc w:val="center"/>
        </w:trPr>
        <w:tc>
          <w:tcPr>
            <w:tcW w:w="3723" w:type="dxa"/>
            <w:tcBorders>
              <w:left w:val="single" w:sz="8" w:space="0" w:color="auto"/>
            </w:tcBorders>
            <w:shd w:val="clear" w:color="auto" w:fill="auto"/>
            <w:noWrap/>
            <w:vAlign w:val="center"/>
            <w:hideMark/>
          </w:tcPr>
          <w:p w14:paraId="1330DD56" w14:textId="77777777" w:rsidR="008E1E54" w:rsidRPr="007C3F07" w:rsidRDefault="008E1E54" w:rsidP="00FC1010">
            <w:pPr>
              <w:widowControl/>
              <w:overflowPunct w:val="0"/>
              <w:spacing w:line="280" w:lineRule="exact"/>
              <w:ind w:firstLineChars="100" w:firstLine="202"/>
              <w:jc w:val="distribute"/>
              <w:rPr>
                <w:rFonts w:ascii="標楷體" w:hAnsi="標楷體" w:cs="新細明體"/>
                <w:b/>
                <w:bCs/>
                <w:kern w:val="0"/>
                <w:sz w:val="20"/>
              </w:rPr>
            </w:pPr>
            <w:r w:rsidRPr="007C3F07">
              <w:rPr>
                <w:rFonts w:ascii="標楷體" w:hAnsi="標楷體" w:cs="新細明體" w:hint="eastAsia"/>
                <w:b/>
                <w:bCs/>
                <w:kern w:val="0"/>
                <w:sz w:val="20"/>
              </w:rPr>
              <w:t>非流動資產</w:t>
            </w:r>
          </w:p>
        </w:tc>
        <w:tc>
          <w:tcPr>
            <w:tcW w:w="1550" w:type="dxa"/>
            <w:tcBorders>
              <w:top w:val="nil"/>
              <w:left w:val="single" w:sz="4" w:space="0" w:color="auto"/>
              <w:bottom w:val="nil"/>
              <w:right w:val="nil"/>
            </w:tcBorders>
            <w:shd w:val="clear" w:color="auto" w:fill="auto"/>
            <w:noWrap/>
            <w:vAlign w:val="center"/>
          </w:tcPr>
          <w:p w14:paraId="54A7E782"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30,785,912</w:t>
            </w:r>
          </w:p>
        </w:tc>
        <w:tc>
          <w:tcPr>
            <w:tcW w:w="1550" w:type="dxa"/>
            <w:tcBorders>
              <w:top w:val="nil"/>
              <w:left w:val="single" w:sz="4" w:space="0" w:color="auto"/>
              <w:bottom w:val="nil"/>
              <w:right w:val="single" w:sz="4" w:space="0" w:color="auto"/>
            </w:tcBorders>
            <w:shd w:val="clear" w:color="auto" w:fill="auto"/>
            <w:noWrap/>
            <w:vAlign w:val="center"/>
            <w:hideMark/>
          </w:tcPr>
          <w:p w14:paraId="48695A11"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10,452,901</w:t>
            </w:r>
          </w:p>
        </w:tc>
        <w:tc>
          <w:tcPr>
            <w:tcW w:w="1550" w:type="dxa"/>
            <w:shd w:val="clear" w:color="auto" w:fill="auto"/>
            <w:noWrap/>
            <w:vAlign w:val="center"/>
            <w:hideMark/>
          </w:tcPr>
          <w:p w14:paraId="0CB110FA"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 xml:space="preserve">- </w:t>
            </w:r>
            <w:r w:rsidRPr="007C3F07">
              <w:rPr>
                <w:rFonts w:ascii="標楷體" w:hAnsi="標楷體" w:hint="eastAsia"/>
                <w:b/>
                <w:bCs/>
                <w:sz w:val="20"/>
              </w:rPr>
              <w:t>9</w:t>
            </w:r>
            <w:r w:rsidRPr="007C3F07">
              <w:rPr>
                <w:rFonts w:ascii="標楷體" w:hAnsi="標楷體"/>
                <w:b/>
                <w:bCs/>
                <w:sz w:val="20"/>
              </w:rPr>
              <w:t>31,196</w:t>
            </w:r>
          </w:p>
        </w:tc>
        <w:tc>
          <w:tcPr>
            <w:tcW w:w="1550" w:type="dxa"/>
            <w:tcBorders>
              <w:top w:val="nil"/>
              <w:left w:val="single" w:sz="4" w:space="0" w:color="auto"/>
              <w:bottom w:val="nil"/>
              <w:right w:val="single" w:sz="8" w:space="0" w:color="auto"/>
            </w:tcBorders>
            <w:shd w:val="clear" w:color="auto" w:fill="auto"/>
            <w:noWrap/>
            <w:vAlign w:val="center"/>
            <w:hideMark/>
          </w:tcPr>
          <w:p w14:paraId="7FE4EF47"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40,307,616</w:t>
            </w:r>
          </w:p>
        </w:tc>
      </w:tr>
      <w:tr w:rsidR="008E1E54" w:rsidRPr="007C3F07" w14:paraId="015C20DB" w14:textId="77777777" w:rsidTr="00D41C38">
        <w:trPr>
          <w:trHeight w:val="312"/>
          <w:jc w:val="center"/>
        </w:trPr>
        <w:tc>
          <w:tcPr>
            <w:tcW w:w="3723" w:type="dxa"/>
            <w:tcBorders>
              <w:left w:val="single" w:sz="8" w:space="0" w:color="auto"/>
            </w:tcBorders>
            <w:shd w:val="clear" w:color="auto" w:fill="auto"/>
            <w:noWrap/>
            <w:vAlign w:val="center"/>
            <w:hideMark/>
          </w:tcPr>
          <w:p w14:paraId="35AC60B2"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押匯貼現、放款、基金</w:t>
            </w:r>
          </w:p>
        </w:tc>
        <w:tc>
          <w:tcPr>
            <w:tcW w:w="1550" w:type="dxa"/>
            <w:tcBorders>
              <w:top w:val="nil"/>
              <w:left w:val="single" w:sz="4" w:space="0" w:color="auto"/>
              <w:bottom w:val="nil"/>
              <w:right w:val="nil"/>
            </w:tcBorders>
            <w:shd w:val="clear" w:color="auto" w:fill="auto"/>
            <w:noWrap/>
            <w:vAlign w:val="center"/>
          </w:tcPr>
          <w:p w14:paraId="31065126"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top w:val="nil"/>
              <w:left w:val="single" w:sz="4" w:space="0" w:color="auto"/>
              <w:bottom w:val="nil"/>
              <w:right w:val="single" w:sz="4" w:space="0" w:color="auto"/>
            </w:tcBorders>
            <w:shd w:val="clear" w:color="auto" w:fill="auto"/>
            <w:noWrap/>
            <w:vAlign w:val="center"/>
            <w:hideMark/>
          </w:tcPr>
          <w:p w14:paraId="5A63F964"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5,799</w:t>
            </w:r>
          </w:p>
        </w:tc>
        <w:tc>
          <w:tcPr>
            <w:tcW w:w="1550" w:type="dxa"/>
            <w:shd w:val="clear" w:color="auto" w:fill="auto"/>
            <w:noWrap/>
            <w:vAlign w:val="center"/>
            <w:hideMark/>
          </w:tcPr>
          <w:p w14:paraId="48636252" w14:textId="77777777" w:rsidR="008E1E54" w:rsidRPr="007C3F07" w:rsidRDefault="008E1E54" w:rsidP="00FC1010">
            <w:pPr>
              <w:widowControl/>
              <w:overflowPunct w:val="0"/>
              <w:spacing w:line="280" w:lineRule="exact"/>
              <w:ind w:rightChars="12" w:right="34"/>
              <w:jc w:val="right"/>
              <w:rPr>
                <w:rFonts w:ascii="標楷體" w:hAnsi="標楷體"/>
                <w:bCs/>
                <w:sz w:val="20"/>
              </w:rPr>
            </w:pPr>
            <w:r w:rsidRPr="007C3F07">
              <w:rPr>
                <w:rFonts w:ascii="標楷體" w:hAnsi="標楷體"/>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27BFBA55" w14:textId="77777777" w:rsidR="008E1E54" w:rsidRPr="00352BE9" w:rsidRDefault="008E1E54" w:rsidP="00FC1010">
            <w:pPr>
              <w:widowControl/>
              <w:overflowPunct w:val="0"/>
              <w:spacing w:line="280" w:lineRule="exact"/>
              <w:ind w:rightChars="12" w:right="34"/>
              <w:jc w:val="right"/>
              <w:rPr>
                <w:rFonts w:ascii="標楷體" w:hAnsi="標楷體"/>
                <w:sz w:val="20"/>
              </w:rPr>
            </w:pPr>
            <w:r w:rsidRPr="00352BE9">
              <w:rPr>
                <w:rFonts w:ascii="標楷體" w:hAnsi="標楷體"/>
                <w:sz w:val="20"/>
              </w:rPr>
              <w:t>5,799</w:t>
            </w:r>
          </w:p>
        </w:tc>
      </w:tr>
      <w:tr w:rsidR="008E1E54" w:rsidRPr="007C3F07" w14:paraId="7399A104" w14:textId="77777777" w:rsidTr="00D41C38">
        <w:trPr>
          <w:trHeight w:val="312"/>
          <w:jc w:val="center"/>
        </w:trPr>
        <w:tc>
          <w:tcPr>
            <w:tcW w:w="3723" w:type="dxa"/>
            <w:tcBorders>
              <w:left w:val="single" w:sz="8" w:space="0" w:color="auto"/>
            </w:tcBorders>
            <w:shd w:val="clear" w:color="auto" w:fill="auto"/>
            <w:noWrap/>
            <w:vAlign w:val="center"/>
          </w:tcPr>
          <w:p w14:paraId="46651A18" w14:textId="77777777" w:rsidR="008E1E54" w:rsidRPr="007C3F07" w:rsidRDefault="008E1E54" w:rsidP="00BB10E7">
            <w:pPr>
              <w:widowControl/>
              <w:overflowPunct w:val="0"/>
              <w:spacing w:line="280" w:lineRule="exact"/>
              <w:ind w:firstLineChars="200" w:firstLine="404"/>
              <w:jc w:val="distribute"/>
              <w:rPr>
                <w:rFonts w:ascii="標楷體" w:hAnsi="標楷體" w:cs="新細明體"/>
                <w:kern w:val="0"/>
                <w:sz w:val="20"/>
              </w:rPr>
            </w:pPr>
            <w:proofErr w:type="gramStart"/>
            <w:r w:rsidRPr="007C3F07">
              <w:rPr>
                <w:rFonts w:ascii="標楷體" w:hAnsi="標楷體" w:cs="新細明體" w:hint="eastAsia"/>
                <w:kern w:val="0"/>
                <w:sz w:val="20"/>
              </w:rPr>
              <w:t>採</w:t>
            </w:r>
            <w:proofErr w:type="gramEnd"/>
            <w:r w:rsidRPr="007C3F07">
              <w:rPr>
                <w:rFonts w:ascii="標楷體" w:hAnsi="標楷體" w:cs="新細明體" w:hint="eastAsia"/>
                <w:kern w:val="0"/>
                <w:sz w:val="20"/>
              </w:rPr>
              <w:t>權益法之投資</w:t>
            </w:r>
          </w:p>
        </w:tc>
        <w:tc>
          <w:tcPr>
            <w:tcW w:w="1550" w:type="dxa"/>
            <w:tcBorders>
              <w:top w:val="nil"/>
              <w:left w:val="single" w:sz="4" w:space="0" w:color="auto"/>
              <w:bottom w:val="nil"/>
              <w:right w:val="nil"/>
            </w:tcBorders>
            <w:shd w:val="clear" w:color="auto" w:fill="auto"/>
            <w:noWrap/>
            <w:vAlign w:val="center"/>
          </w:tcPr>
          <w:p w14:paraId="2FA6EED3" w14:textId="77777777" w:rsidR="008E1E54" w:rsidRPr="007C3F07" w:rsidRDefault="008E1E54" w:rsidP="00BB10E7">
            <w:pPr>
              <w:widowControl/>
              <w:overflowPunct w:val="0"/>
              <w:spacing w:line="280" w:lineRule="exact"/>
              <w:ind w:rightChars="12" w:right="34"/>
              <w:jc w:val="right"/>
              <w:rPr>
                <w:rFonts w:ascii="標楷體" w:hAnsi="標楷體"/>
                <w:sz w:val="20"/>
              </w:rPr>
            </w:pPr>
            <w:r w:rsidRPr="007C3F07">
              <w:rPr>
                <w:rFonts w:ascii="標楷體" w:hAnsi="標楷體" w:hint="eastAsia"/>
                <w:sz w:val="20"/>
              </w:rPr>
              <w:t>9</w:t>
            </w:r>
            <w:r w:rsidRPr="007C3F07">
              <w:rPr>
                <w:rFonts w:ascii="標楷體" w:hAnsi="標楷體"/>
                <w:sz w:val="20"/>
              </w:rPr>
              <w:t>31,196</w:t>
            </w:r>
          </w:p>
        </w:tc>
        <w:tc>
          <w:tcPr>
            <w:tcW w:w="1550" w:type="dxa"/>
            <w:tcBorders>
              <w:top w:val="nil"/>
              <w:left w:val="single" w:sz="4" w:space="0" w:color="auto"/>
              <w:bottom w:val="nil"/>
              <w:right w:val="single" w:sz="4" w:space="0" w:color="auto"/>
            </w:tcBorders>
            <w:shd w:val="clear" w:color="auto" w:fill="auto"/>
            <w:noWrap/>
            <w:vAlign w:val="center"/>
          </w:tcPr>
          <w:p w14:paraId="3224ED5E" w14:textId="77777777" w:rsidR="008E1E54" w:rsidRPr="007C3F07" w:rsidRDefault="008E1E54" w:rsidP="00BB10E7">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shd w:val="clear" w:color="auto" w:fill="auto"/>
            <w:noWrap/>
            <w:vAlign w:val="center"/>
          </w:tcPr>
          <w:p w14:paraId="4DB30B62" w14:textId="77777777" w:rsidR="008E1E54" w:rsidRPr="007C3F07" w:rsidRDefault="008E1E54" w:rsidP="00BB10E7">
            <w:pPr>
              <w:widowControl/>
              <w:overflowPunct w:val="0"/>
              <w:spacing w:line="280" w:lineRule="exact"/>
              <w:ind w:rightChars="12" w:right="34"/>
              <w:jc w:val="right"/>
              <w:rPr>
                <w:rFonts w:ascii="標楷體" w:hAnsi="標楷體"/>
                <w:bCs/>
                <w:sz w:val="20"/>
              </w:rPr>
            </w:pPr>
            <w:r w:rsidRPr="007C3F07">
              <w:rPr>
                <w:rFonts w:ascii="標楷體" w:hAnsi="標楷體"/>
                <w:sz w:val="20"/>
              </w:rPr>
              <w:t xml:space="preserve">- </w:t>
            </w:r>
            <w:r w:rsidRPr="007C3F07">
              <w:rPr>
                <w:rFonts w:ascii="標楷體" w:hAnsi="標楷體" w:hint="eastAsia"/>
                <w:sz w:val="20"/>
              </w:rPr>
              <w:t>9</w:t>
            </w:r>
            <w:r w:rsidRPr="007C3F07">
              <w:rPr>
                <w:rFonts w:ascii="標楷體" w:hAnsi="標楷體"/>
                <w:sz w:val="20"/>
              </w:rPr>
              <w:t>31,196</w:t>
            </w:r>
          </w:p>
        </w:tc>
        <w:tc>
          <w:tcPr>
            <w:tcW w:w="1550" w:type="dxa"/>
            <w:tcBorders>
              <w:top w:val="nil"/>
              <w:left w:val="single" w:sz="4" w:space="0" w:color="auto"/>
              <w:bottom w:val="nil"/>
              <w:right w:val="single" w:sz="8" w:space="0" w:color="auto"/>
            </w:tcBorders>
            <w:shd w:val="clear" w:color="auto" w:fill="auto"/>
            <w:noWrap/>
            <w:vAlign w:val="center"/>
          </w:tcPr>
          <w:p w14:paraId="68C89F71" w14:textId="77777777" w:rsidR="008E1E54" w:rsidRPr="007C3F07" w:rsidRDefault="008E1E54" w:rsidP="00BB10E7">
            <w:pPr>
              <w:widowControl/>
              <w:overflowPunct w:val="0"/>
              <w:spacing w:line="280" w:lineRule="exact"/>
              <w:ind w:rightChars="12" w:right="34"/>
              <w:jc w:val="right"/>
              <w:rPr>
                <w:rFonts w:ascii="標楷體" w:hAnsi="標楷體"/>
                <w:sz w:val="20"/>
              </w:rPr>
            </w:pPr>
            <w:r w:rsidRPr="007C3F07">
              <w:rPr>
                <w:rFonts w:ascii="標楷體" w:hAnsi="標楷體"/>
                <w:bCs/>
                <w:sz w:val="20"/>
              </w:rPr>
              <w:t>—</w:t>
            </w:r>
          </w:p>
        </w:tc>
      </w:tr>
      <w:tr w:rsidR="008E1E54" w:rsidRPr="007C3F07" w14:paraId="29CA9D12" w14:textId="77777777" w:rsidTr="00D41C38">
        <w:trPr>
          <w:trHeight w:val="312"/>
          <w:jc w:val="center"/>
        </w:trPr>
        <w:tc>
          <w:tcPr>
            <w:tcW w:w="3723" w:type="dxa"/>
            <w:tcBorders>
              <w:left w:val="single" w:sz="8" w:space="0" w:color="auto"/>
            </w:tcBorders>
            <w:shd w:val="clear" w:color="auto" w:fill="auto"/>
            <w:noWrap/>
            <w:vAlign w:val="center"/>
            <w:hideMark/>
          </w:tcPr>
          <w:p w14:paraId="67C31707"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其他投資</w:t>
            </w:r>
          </w:p>
        </w:tc>
        <w:tc>
          <w:tcPr>
            <w:tcW w:w="1550" w:type="dxa"/>
            <w:tcBorders>
              <w:top w:val="nil"/>
              <w:left w:val="single" w:sz="4" w:space="0" w:color="auto"/>
              <w:bottom w:val="nil"/>
              <w:right w:val="nil"/>
            </w:tcBorders>
            <w:shd w:val="clear" w:color="auto" w:fill="auto"/>
            <w:noWrap/>
            <w:vAlign w:val="center"/>
          </w:tcPr>
          <w:p w14:paraId="42575C0F"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194,074</w:t>
            </w:r>
          </w:p>
        </w:tc>
        <w:tc>
          <w:tcPr>
            <w:tcW w:w="1550" w:type="dxa"/>
            <w:tcBorders>
              <w:top w:val="nil"/>
              <w:left w:val="single" w:sz="4" w:space="0" w:color="auto"/>
              <w:bottom w:val="nil"/>
              <w:right w:val="single" w:sz="4" w:space="0" w:color="auto"/>
            </w:tcBorders>
            <w:shd w:val="clear" w:color="auto" w:fill="auto"/>
            <w:noWrap/>
            <w:vAlign w:val="center"/>
            <w:hideMark/>
          </w:tcPr>
          <w:p w14:paraId="2C73703C"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shd w:val="clear" w:color="auto" w:fill="auto"/>
            <w:noWrap/>
            <w:vAlign w:val="center"/>
            <w:hideMark/>
          </w:tcPr>
          <w:p w14:paraId="63A57DE5" w14:textId="77777777" w:rsidR="008E1E54" w:rsidRPr="007C3F07" w:rsidRDefault="008E1E54" w:rsidP="00FC1010">
            <w:pPr>
              <w:widowControl/>
              <w:overflowPunct w:val="0"/>
              <w:spacing w:line="280" w:lineRule="exact"/>
              <w:ind w:rightChars="12" w:right="34"/>
              <w:jc w:val="right"/>
              <w:rPr>
                <w:rFonts w:ascii="標楷體" w:hAnsi="標楷體"/>
                <w:bCs/>
                <w:sz w:val="20"/>
              </w:rPr>
            </w:pPr>
            <w:r w:rsidRPr="007C3F07">
              <w:rPr>
                <w:rFonts w:ascii="標楷體" w:hAnsi="標楷體"/>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5EDB9AB3" w14:textId="77777777" w:rsidR="008E1E54" w:rsidRPr="007C3F07" w:rsidRDefault="008E1E54" w:rsidP="00837863">
            <w:pPr>
              <w:widowControl/>
              <w:overflowPunct w:val="0"/>
              <w:spacing w:line="280" w:lineRule="exact"/>
              <w:ind w:rightChars="12" w:right="34"/>
              <w:jc w:val="right"/>
              <w:rPr>
                <w:rFonts w:ascii="標楷體" w:hAnsi="標楷體"/>
                <w:sz w:val="20"/>
              </w:rPr>
            </w:pPr>
            <w:r w:rsidRPr="007C3F07">
              <w:rPr>
                <w:rFonts w:ascii="標楷體" w:hAnsi="標楷體"/>
                <w:sz w:val="20"/>
              </w:rPr>
              <w:t>194,074</w:t>
            </w:r>
          </w:p>
        </w:tc>
      </w:tr>
      <w:tr w:rsidR="008E1E54" w:rsidRPr="007C3F07" w14:paraId="4917C817" w14:textId="77777777" w:rsidTr="00D41C38">
        <w:trPr>
          <w:trHeight w:val="312"/>
          <w:jc w:val="center"/>
        </w:trPr>
        <w:tc>
          <w:tcPr>
            <w:tcW w:w="3723" w:type="dxa"/>
            <w:tcBorders>
              <w:left w:val="single" w:sz="8" w:space="0" w:color="auto"/>
            </w:tcBorders>
            <w:shd w:val="clear" w:color="auto" w:fill="auto"/>
            <w:noWrap/>
            <w:vAlign w:val="center"/>
            <w:hideMark/>
          </w:tcPr>
          <w:p w14:paraId="5CF87F6C"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土地、建築物及設備</w:t>
            </w:r>
          </w:p>
        </w:tc>
        <w:tc>
          <w:tcPr>
            <w:tcW w:w="1550" w:type="dxa"/>
            <w:tcBorders>
              <w:top w:val="nil"/>
              <w:left w:val="single" w:sz="4" w:space="0" w:color="auto"/>
              <w:bottom w:val="nil"/>
              <w:right w:val="nil"/>
            </w:tcBorders>
            <w:shd w:val="clear" w:color="auto" w:fill="auto"/>
            <w:noWrap/>
            <w:vAlign w:val="center"/>
          </w:tcPr>
          <w:p w14:paraId="443D41CD"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29,565,890</w:t>
            </w:r>
          </w:p>
        </w:tc>
        <w:tc>
          <w:tcPr>
            <w:tcW w:w="1550" w:type="dxa"/>
            <w:tcBorders>
              <w:top w:val="nil"/>
              <w:left w:val="single" w:sz="4" w:space="0" w:color="auto"/>
              <w:bottom w:val="nil"/>
              <w:right w:val="single" w:sz="4" w:space="0" w:color="auto"/>
            </w:tcBorders>
            <w:shd w:val="clear" w:color="auto" w:fill="auto"/>
            <w:noWrap/>
            <w:vAlign w:val="center"/>
            <w:hideMark/>
          </w:tcPr>
          <w:p w14:paraId="7D124111"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10,414,603</w:t>
            </w:r>
          </w:p>
        </w:tc>
        <w:tc>
          <w:tcPr>
            <w:tcW w:w="1550" w:type="dxa"/>
            <w:shd w:val="clear" w:color="auto" w:fill="auto"/>
            <w:noWrap/>
            <w:vAlign w:val="center"/>
            <w:hideMark/>
          </w:tcPr>
          <w:p w14:paraId="40572316" w14:textId="77777777" w:rsidR="008E1E54" w:rsidRPr="007C3F07" w:rsidRDefault="008E1E54" w:rsidP="00FC1010">
            <w:pPr>
              <w:widowControl/>
              <w:overflowPunct w:val="0"/>
              <w:spacing w:line="280" w:lineRule="exact"/>
              <w:ind w:rightChars="12" w:right="34"/>
              <w:jc w:val="right"/>
              <w:rPr>
                <w:rFonts w:ascii="標楷體" w:hAnsi="標楷體"/>
                <w:bCs/>
                <w:sz w:val="20"/>
              </w:rPr>
            </w:pPr>
            <w:r w:rsidRPr="007C3F07">
              <w:rPr>
                <w:rFonts w:ascii="標楷體" w:hAnsi="標楷體"/>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69E9CAD9" w14:textId="77777777" w:rsidR="008E1E54" w:rsidRPr="007C3F07" w:rsidRDefault="008E1E54" w:rsidP="00837863">
            <w:pPr>
              <w:widowControl/>
              <w:overflowPunct w:val="0"/>
              <w:spacing w:line="280" w:lineRule="exact"/>
              <w:ind w:rightChars="12" w:right="34"/>
              <w:jc w:val="right"/>
              <w:rPr>
                <w:rFonts w:ascii="標楷體" w:hAnsi="標楷體"/>
                <w:sz w:val="20"/>
              </w:rPr>
            </w:pPr>
            <w:r w:rsidRPr="007C3F07">
              <w:rPr>
                <w:rFonts w:ascii="標楷體" w:hAnsi="標楷體"/>
                <w:sz w:val="20"/>
              </w:rPr>
              <w:t>39,980,494</w:t>
            </w:r>
          </w:p>
        </w:tc>
      </w:tr>
      <w:tr w:rsidR="008E1E54" w:rsidRPr="007C3F07" w14:paraId="5E18A826" w14:textId="77777777" w:rsidTr="00D41C38">
        <w:trPr>
          <w:trHeight w:val="312"/>
          <w:jc w:val="center"/>
        </w:trPr>
        <w:tc>
          <w:tcPr>
            <w:tcW w:w="3723" w:type="dxa"/>
            <w:tcBorders>
              <w:left w:val="single" w:sz="8" w:space="0" w:color="auto"/>
            </w:tcBorders>
            <w:shd w:val="clear" w:color="auto" w:fill="auto"/>
            <w:noWrap/>
            <w:vAlign w:val="center"/>
            <w:hideMark/>
          </w:tcPr>
          <w:p w14:paraId="3063EB5B"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無形資產</w:t>
            </w:r>
          </w:p>
        </w:tc>
        <w:tc>
          <w:tcPr>
            <w:tcW w:w="1550" w:type="dxa"/>
            <w:tcBorders>
              <w:top w:val="nil"/>
              <w:left w:val="single" w:sz="4" w:space="0" w:color="auto"/>
              <w:bottom w:val="nil"/>
              <w:right w:val="nil"/>
            </w:tcBorders>
            <w:shd w:val="clear" w:color="auto" w:fill="auto"/>
            <w:noWrap/>
            <w:vAlign w:val="center"/>
          </w:tcPr>
          <w:p w14:paraId="0448C31A"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56,656</w:t>
            </w:r>
          </w:p>
        </w:tc>
        <w:tc>
          <w:tcPr>
            <w:tcW w:w="1550" w:type="dxa"/>
            <w:tcBorders>
              <w:top w:val="nil"/>
              <w:left w:val="single" w:sz="4" w:space="0" w:color="auto"/>
              <w:bottom w:val="nil"/>
              <w:right w:val="single" w:sz="4" w:space="0" w:color="auto"/>
            </w:tcBorders>
            <w:shd w:val="clear" w:color="auto" w:fill="auto"/>
            <w:noWrap/>
            <w:vAlign w:val="center"/>
            <w:hideMark/>
          </w:tcPr>
          <w:p w14:paraId="76716308"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30,965</w:t>
            </w:r>
          </w:p>
        </w:tc>
        <w:tc>
          <w:tcPr>
            <w:tcW w:w="1550" w:type="dxa"/>
            <w:shd w:val="clear" w:color="auto" w:fill="auto"/>
            <w:noWrap/>
            <w:vAlign w:val="center"/>
            <w:hideMark/>
          </w:tcPr>
          <w:p w14:paraId="76F118A6" w14:textId="77777777" w:rsidR="008E1E54" w:rsidRPr="007C3F07" w:rsidRDefault="008E1E54" w:rsidP="00FC1010">
            <w:pPr>
              <w:widowControl/>
              <w:overflowPunct w:val="0"/>
              <w:spacing w:line="280" w:lineRule="exact"/>
              <w:ind w:rightChars="12" w:right="34"/>
              <w:jc w:val="right"/>
              <w:rPr>
                <w:rFonts w:ascii="標楷體" w:hAnsi="標楷體"/>
                <w:bCs/>
                <w:sz w:val="20"/>
              </w:rPr>
            </w:pPr>
            <w:r w:rsidRPr="007C3F07">
              <w:rPr>
                <w:rFonts w:ascii="標楷體" w:hAnsi="標楷體"/>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1A4B8421" w14:textId="77777777" w:rsidR="008E1E54" w:rsidRPr="007C3F07" w:rsidRDefault="008E1E54" w:rsidP="00837863">
            <w:pPr>
              <w:widowControl/>
              <w:overflowPunct w:val="0"/>
              <w:spacing w:line="280" w:lineRule="exact"/>
              <w:ind w:rightChars="12" w:right="34"/>
              <w:jc w:val="right"/>
              <w:rPr>
                <w:rFonts w:ascii="標楷體" w:hAnsi="標楷體"/>
                <w:sz w:val="20"/>
              </w:rPr>
            </w:pPr>
            <w:r w:rsidRPr="007C3F07">
              <w:rPr>
                <w:rFonts w:ascii="標楷體" w:hAnsi="標楷體"/>
                <w:sz w:val="20"/>
              </w:rPr>
              <w:t>87,621</w:t>
            </w:r>
          </w:p>
        </w:tc>
      </w:tr>
      <w:tr w:rsidR="008E1E54" w:rsidRPr="007C3F07" w14:paraId="26ED236B" w14:textId="77777777" w:rsidTr="00D41C38">
        <w:trPr>
          <w:trHeight w:val="312"/>
          <w:jc w:val="center"/>
        </w:trPr>
        <w:tc>
          <w:tcPr>
            <w:tcW w:w="3723" w:type="dxa"/>
            <w:tcBorders>
              <w:left w:val="single" w:sz="8" w:space="0" w:color="auto"/>
            </w:tcBorders>
            <w:shd w:val="clear" w:color="auto" w:fill="auto"/>
            <w:noWrap/>
            <w:vAlign w:val="center"/>
            <w:hideMark/>
          </w:tcPr>
          <w:p w14:paraId="72F7A28D" w14:textId="77777777" w:rsidR="008E1E54" w:rsidRPr="007C3F07" w:rsidRDefault="008E1E54" w:rsidP="00FC1010">
            <w:pPr>
              <w:widowControl/>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其他資產</w:t>
            </w:r>
          </w:p>
        </w:tc>
        <w:tc>
          <w:tcPr>
            <w:tcW w:w="1550" w:type="dxa"/>
            <w:tcBorders>
              <w:top w:val="nil"/>
              <w:left w:val="single" w:sz="4" w:space="0" w:color="auto"/>
              <w:bottom w:val="nil"/>
              <w:right w:val="nil"/>
            </w:tcBorders>
            <w:shd w:val="clear" w:color="auto" w:fill="auto"/>
            <w:noWrap/>
            <w:vAlign w:val="center"/>
          </w:tcPr>
          <w:p w14:paraId="2123F8E1"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38,095</w:t>
            </w:r>
          </w:p>
        </w:tc>
        <w:tc>
          <w:tcPr>
            <w:tcW w:w="1550" w:type="dxa"/>
            <w:tcBorders>
              <w:top w:val="nil"/>
              <w:left w:val="single" w:sz="4" w:space="0" w:color="auto"/>
              <w:bottom w:val="nil"/>
              <w:right w:val="single" w:sz="4" w:space="0" w:color="auto"/>
            </w:tcBorders>
            <w:shd w:val="clear" w:color="auto" w:fill="auto"/>
            <w:noWrap/>
            <w:vAlign w:val="center"/>
            <w:hideMark/>
          </w:tcPr>
          <w:p w14:paraId="7C0F9ABD" w14:textId="77777777" w:rsidR="008E1E54" w:rsidRPr="007C3F07" w:rsidRDefault="008E1E54" w:rsidP="00FC1010">
            <w:pPr>
              <w:widowControl/>
              <w:overflowPunct w:val="0"/>
              <w:spacing w:line="280" w:lineRule="exact"/>
              <w:ind w:rightChars="12" w:right="34"/>
              <w:jc w:val="right"/>
              <w:rPr>
                <w:rFonts w:ascii="標楷體" w:hAnsi="標楷體"/>
                <w:sz w:val="20"/>
              </w:rPr>
            </w:pPr>
            <w:r w:rsidRPr="007C3F07">
              <w:rPr>
                <w:rFonts w:ascii="標楷體" w:hAnsi="標楷體"/>
                <w:sz w:val="20"/>
              </w:rPr>
              <w:t>1,531</w:t>
            </w:r>
          </w:p>
        </w:tc>
        <w:tc>
          <w:tcPr>
            <w:tcW w:w="1550" w:type="dxa"/>
            <w:shd w:val="clear" w:color="auto" w:fill="auto"/>
            <w:noWrap/>
            <w:vAlign w:val="center"/>
            <w:hideMark/>
          </w:tcPr>
          <w:p w14:paraId="7DB03E0A" w14:textId="77777777" w:rsidR="008E1E54" w:rsidRPr="007C3F07" w:rsidRDefault="008E1E54" w:rsidP="00FC1010">
            <w:pPr>
              <w:widowControl/>
              <w:overflowPunct w:val="0"/>
              <w:spacing w:line="280" w:lineRule="exact"/>
              <w:ind w:rightChars="12" w:right="34"/>
              <w:jc w:val="right"/>
              <w:rPr>
                <w:rFonts w:ascii="標楷體" w:hAnsi="標楷體"/>
                <w:bCs/>
                <w:sz w:val="20"/>
              </w:rPr>
            </w:pPr>
            <w:r w:rsidRPr="007C3F07">
              <w:rPr>
                <w:rFonts w:ascii="標楷體" w:hAnsi="標楷體"/>
                <w:bCs/>
                <w:sz w:val="20"/>
              </w:rPr>
              <w:t>—</w:t>
            </w:r>
          </w:p>
        </w:tc>
        <w:tc>
          <w:tcPr>
            <w:tcW w:w="1550" w:type="dxa"/>
            <w:tcBorders>
              <w:top w:val="nil"/>
              <w:left w:val="single" w:sz="4" w:space="0" w:color="auto"/>
              <w:bottom w:val="nil"/>
              <w:right w:val="single" w:sz="8" w:space="0" w:color="auto"/>
            </w:tcBorders>
            <w:shd w:val="clear" w:color="auto" w:fill="auto"/>
            <w:noWrap/>
            <w:vAlign w:val="center"/>
            <w:hideMark/>
          </w:tcPr>
          <w:p w14:paraId="6D490FB9" w14:textId="77777777" w:rsidR="008E1E54" w:rsidRPr="007C3F07" w:rsidRDefault="008E1E54" w:rsidP="00837863">
            <w:pPr>
              <w:widowControl/>
              <w:overflowPunct w:val="0"/>
              <w:spacing w:line="280" w:lineRule="exact"/>
              <w:ind w:rightChars="12" w:right="34"/>
              <w:jc w:val="right"/>
              <w:rPr>
                <w:rFonts w:ascii="標楷體" w:hAnsi="標楷體"/>
                <w:sz w:val="20"/>
              </w:rPr>
            </w:pPr>
            <w:r w:rsidRPr="007C3F07">
              <w:rPr>
                <w:rFonts w:ascii="標楷體" w:hAnsi="標楷體"/>
                <w:sz w:val="20"/>
              </w:rPr>
              <w:t>39,627</w:t>
            </w:r>
          </w:p>
        </w:tc>
      </w:tr>
      <w:tr w:rsidR="008E1E54" w:rsidRPr="007C3F07" w14:paraId="7729E92A" w14:textId="77777777" w:rsidTr="00D41C38">
        <w:trPr>
          <w:trHeight w:val="312"/>
          <w:jc w:val="center"/>
        </w:trPr>
        <w:tc>
          <w:tcPr>
            <w:tcW w:w="3723" w:type="dxa"/>
            <w:tcBorders>
              <w:left w:val="single" w:sz="8" w:space="0" w:color="auto"/>
            </w:tcBorders>
            <w:shd w:val="clear" w:color="auto" w:fill="auto"/>
            <w:noWrap/>
            <w:vAlign w:val="center"/>
            <w:hideMark/>
          </w:tcPr>
          <w:p w14:paraId="72749968" w14:textId="77777777" w:rsidR="008E1E54" w:rsidRPr="007C3F07" w:rsidRDefault="008E1E54" w:rsidP="00FC1010">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原列資產總額</w:t>
            </w:r>
          </w:p>
        </w:tc>
        <w:tc>
          <w:tcPr>
            <w:tcW w:w="1550" w:type="dxa"/>
            <w:tcBorders>
              <w:top w:val="nil"/>
              <w:left w:val="single" w:sz="4" w:space="0" w:color="auto"/>
              <w:bottom w:val="nil"/>
              <w:right w:val="nil"/>
            </w:tcBorders>
            <w:shd w:val="clear" w:color="auto" w:fill="auto"/>
            <w:noWrap/>
            <w:vAlign w:val="center"/>
          </w:tcPr>
          <w:p w14:paraId="7E2E2D4E"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38,162,292</w:t>
            </w:r>
          </w:p>
        </w:tc>
        <w:tc>
          <w:tcPr>
            <w:tcW w:w="1550" w:type="dxa"/>
            <w:tcBorders>
              <w:top w:val="nil"/>
              <w:left w:val="single" w:sz="4" w:space="0" w:color="auto"/>
              <w:bottom w:val="nil"/>
              <w:right w:val="single" w:sz="4" w:space="0" w:color="auto"/>
            </w:tcBorders>
            <w:shd w:val="clear" w:color="auto" w:fill="auto"/>
            <w:noWrap/>
            <w:vAlign w:val="center"/>
            <w:hideMark/>
          </w:tcPr>
          <w:p w14:paraId="4C8CF35C"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15,721,829</w:t>
            </w:r>
            <w:r w:rsidRPr="007C3F07">
              <w:rPr>
                <w:rFonts w:ascii="標楷體" w:hAnsi="標楷體" w:hint="eastAsia"/>
                <w:b/>
                <w:bCs/>
                <w:sz w:val="20"/>
              </w:rPr>
              <w:t xml:space="preserve"> </w:t>
            </w:r>
          </w:p>
        </w:tc>
        <w:tc>
          <w:tcPr>
            <w:tcW w:w="1550" w:type="dxa"/>
            <w:shd w:val="clear" w:color="auto" w:fill="auto"/>
            <w:noWrap/>
            <w:vAlign w:val="center"/>
            <w:hideMark/>
          </w:tcPr>
          <w:p w14:paraId="5660EB29" w14:textId="77777777" w:rsidR="008E1E54" w:rsidRPr="007C3F07" w:rsidRDefault="008E1E54" w:rsidP="00FC1010">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 xml:space="preserve">- </w:t>
            </w:r>
            <w:r w:rsidRPr="007C3F07">
              <w:rPr>
                <w:rFonts w:ascii="標楷體" w:hAnsi="標楷體" w:hint="eastAsia"/>
                <w:b/>
                <w:bCs/>
                <w:sz w:val="20"/>
              </w:rPr>
              <w:t>9</w:t>
            </w:r>
            <w:r w:rsidRPr="007C3F07">
              <w:rPr>
                <w:rFonts w:ascii="標楷體" w:hAnsi="標楷體"/>
                <w:b/>
                <w:bCs/>
                <w:sz w:val="20"/>
              </w:rPr>
              <w:t>31,196</w:t>
            </w:r>
          </w:p>
        </w:tc>
        <w:tc>
          <w:tcPr>
            <w:tcW w:w="1550" w:type="dxa"/>
            <w:tcBorders>
              <w:top w:val="nil"/>
              <w:left w:val="single" w:sz="4" w:space="0" w:color="auto"/>
              <w:bottom w:val="nil"/>
              <w:right w:val="single" w:sz="8" w:space="0" w:color="auto"/>
            </w:tcBorders>
            <w:shd w:val="clear" w:color="auto" w:fill="auto"/>
            <w:noWrap/>
            <w:vAlign w:val="center"/>
            <w:hideMark/>
          </w:tcPr>
          <w:p w14:paraId="5F2A5C75" w14:textId="77777777" w:rsidR="008E1E54" w:rsidRPr="007C3F07" w:rsidRDefault="008E1E54" w:rsidP="00837863">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52,952,925</w:t>
            </w:r>
          </w:p>
        </w:tc>
      </w:tr>
      <w:bookmarkEnd w:id="14"/>
      <w:tr w:rsidR="008E1E54" w:rsidRPr="007C3F07" w14:paraId="394C6623" w14:textId="77777777" w:rsidTr="00D41C38">
        <w:trPr>
          <w:trHeight w:val="312"/>
          <w:jc w:val="center"/>
        </w:trPr>
        <w:tc>
          <w:tcPr>
            <w:tcW w:w="3723" w:type="dxa"/>
            <w:tcBorders>
              <w:left w:val="single" w:sz="8" w:space="0" w:color="auto"/>
            </w:tcBorders>
            <w:shd w:val="clear" w:color="auto" w:fill="auto"/>
            <w:noWrap/>
            <w:vAlign w:val="center"/>
            <w:hideMark/>
          </w:tcPr>
          <w:p w14:paraId="1DE2E958" w14:textId="77777777" w:rsidR="008E1E54" w:rsidRPr="007C3F07" w:rsidRDefault="008E1E54" w:rsidP="0084629B">
            <w:pPr>
              <w:widowControl/>
              <w:overflowPunct w:val="0"/>
              <w:spacing w:line="280" w:lineRule="exact"/>
              <w:jc w:val="distribute"/>
              <w:rPr>
                <w:rFonts w:ascii="標楷體" w:hAnsi="標楷體" w:cs="新細明體"/>
                <w:b/>
                <w:bCs/>
                <w:kern w:val="0"/>
                <w:sz w:val="20"/>
              </w:rPr>
            </w:pPr>
            <w:proofErr w:type="gramStart"/>
            <w:r w:rsidRPr="007C3F07">
              <w:rPr>
                <w:rFonts w:ascii="標楷體" w:hAnsi="標楷體" w:cs="新細明體" w:hint="eastAsia"/>
                <w:b/>
                <w:bCs/>
                <w:kern w:val="0"/>
                <w:sz w:val="20"/>
              </w:rPr>
              <w:t>本室審核</w:t>
            </w:r>
            <w:proofErr w:type="gramEnd"/>
            <w:r w:rsidRPr="007C3F07">
              <w:rPr>
                <w:rFonts w:ascii="標楷體" w:hAnsi="標楷體" w:cs="新細明體" w:hint="eastAsia"/>
                <w:b/>
                <w:bCs/>
                <w:kern w:val="0"/>
                <w:sz w:val="20"/>
              </w:rPr>
              <w:t>修正決算應調整數</w:t>
            </w:r>
          </w:p>
        </w:tc>
        <w:tc>
          <w:tcPr>
            <w:tcW w:w="1550" w:type="dxa"/>
            <w:shd w:val="clear" w:color="auto" w:fill="auto"/>
            <w:noWrap/>
            <w:vAlign w:val="center"/>
          </w:tcPr>
          <w:p w14:paraId="251E9CD4" w14:textId="77777777" w:rsidR="008E1E54" w:rsidRPr="007C3F07" w:rsidRDefault="008E1E54" w:rsidP="0084629B">
            <w:pPr>
              <w:widowControl/>
              <w:wordWrap w:val="0"/>
              <w:overflowPunct w:val="0"/>
              <w:spacing w:line="280" w:lineRule="exact"/>
              <w:ind w:rightChars="12" w:right="34"/>
              <w:jc w:val="right"/>
              <w:rPr>
                <w:rFonts w:ascii="標楷體" w:hAnsi="標楷體"/>
                <w:b/>
                <w:bCs/>
                <w:sz w:val="20"/>
              </w:rPr>
            </w:pPr>
            <w:r w:rsidRPr="007C3F07">
              <w:rPr>
                <w:rFonts w:ascii="標楷體" w:hAnsi="標楷體" w:hint="eastAsia"/>
                <w:b/>
                <w:bCs/>
                <w:sz w:val="20"/>
              </w:rPr>
              <w:t>2</w:t>
            </w:r>
            <w:r w:rsidRPr="007C3F07">
              <w:rPr>
                <w:rFonts w:ascii="標楷體" w:hAnsi="標楷體"/>
                <w:b/>
                <w:bCs/>
                <w:sz w:val="20"/>
              </w:rPr>
              <w:t>74,205</w:t>
            </w:r>
          </w:p>
        </w:tc>
        <w:tc>
          <w:tcPr>
            <w:tcW w:w="1550" w:type="dxa"/>
            <w:shd w:val="clear" w:color="auto" w:fill="auto"/>
            <w:noWrap/>
            <w:vAlign w:val="center"/>
          </w:tcPr>
          <w:p w14:paraId="22732BE9" w14:textId="77777777" w:rsidR="008E1E54" w:rsidRPr="007C3F07" w:rsidRDefault="008E1E54" w:rsidP="0084629B">
            <w:pPr>
              <w:widowControl/>
              <w:overflowPunct w:val="0"/>
              <w:spacing w:line="280" w:lineRule="exact"/>
              <w:ind w:rightChars="12" w:right="34"/>
              <w:jc w:val="right"/>
              <w:rPr>
                <w:rFonts w:ascii="標楷體" w:hAnsi="標楷體"/>
                <w:b/>
                <w:bCs/>
                <w:sz w:val="20"/>
              </w:rPr>
            </w:pPr>
            <w:r w:rsidRPr="007C3F07">
              <w:rPr>
                <w:rFonts w:ascii="標楷體" w:hAnsi="標楷體" w:hint="eastAsia"/>
                <w:b/>
                <w:bCs/>
                <w:sz w:val="20"/>
              </w:rPr>
              <w:t>－</w:t>
            </w:r>
          </w:p>
        </w:tc>
        <w:tc>
          <w:tcPr>
            <w:tcW w:w="1550" w:type="dxa"/>
            <w:shd w:val="clear" w:color="auto" w:fill="auto"/>
            <w:noWrap/>
            <w:vAlign w:val="center"/>
          </w:tcPr>
          <w:p w14:paraId="37685AA5" w14:textId="77777777" w:rsidR="008E1E54" w:rsidRPr="007C3F07" w:rsidRDefault="008E1E54" w:rsidP="0084629B">
            <w:pPr>
              <w:pStyle w:val="aff3"/>
              <w:widowControl/>
              <w:overflowPunct w:val="0"/>
              <w:spacing w:line="280" w:lineRule="exact"/>
              <w:ind w:leftChars="0" w:left="360" w:rightChars="12" w:right="34"/>
              <w:jc w:val="right"/>
              <w:rPr>
                <w:rFonts w:ascii="標楷體" w:hAnsi="標楷體"/>
                <w:b/>
                <w:bCs/>
                <w:sz w:val="20"/>
              </w:rPr>
            </w:pPr>
            <w:r w:rsidRPr="007C3F07">
              <w:rPr>
                <w:rFonts w:ascii="標楷體" w:hAnsi="標楷體"/>
                <w:b/>
                <w:bCs/>
                <w:sz w:val="20"/>
              </w:rPr>
              <w:t xml:space="preserve">- </w:t>
            </w:r>
            <w:r w:rsidRPr="007C3F07">
              <w:rPr>
                <w:rFonts w:ascii="標楷體" w:hAnsi="標楷體" w:hint="eastAsia"/>
                <w:b/>
                <w:bCs/>
                <w:sz w:val="20"/>
              </w:rPr>
              <w:t>2</w:t>
            </w:r>
            <w:r w:rsidRPr="007C3F07">
              <w:rPr>
                <w:rFonts w:ascii="標楷體" w:hAnsi="標楷體"/>
                <w:b/>
                <w:bCs/>
                <w:sz w:val="20"/>
              </w:rPr>
              <w:t>73,408</w:t>
            </w:r>
          </w:p>
        </w:tc>
        <w:tc>
          <w:tcPr>
            <w:tcW w:w="1550" w:type="dxa"/>
            <w:tcBorders>
              <w:right w:val="single" w:sz="8" w:space="0" w:color="auto"/>
            </w:tcBorders>
            <w:shd w:val="clear" w:color="auto" w:fill="auto"/>
            <w:noWrap/>
            <w:vAlign w:val="center"/>
          </w:tcPr>
          <w:p w14:paraId="396A2CFB" w14:textId="77777777" w:rsidR="008E1E54" w:rsidRPr="007C3F07" w:rsidRDefault="008E1E54" w:rsidP="0084629B">
            <w:pPr>
              <w:widowControl/>
              <w:wordWrap w:val="0"/>
              <w:overflowPunct w:val="0"/>
              <w:spacing w:line="280" w:lineRule="exact"/>
              <w:ind w:rightChars="12" w:right="34"/>
              <w:jc w:val="right"/>
              <w:rPr>
                <w:rFonts w:ascii="標楷體" w:hAnsi="標楷體"/>
                <w:b/>
                <w:bCs/>
                <w:sz w:val="20"/>
              </w:rPr>
            </w:pPr>
            <w:r w:rsidRPr="007C3F07">
              <w:rPr>
                <w:rFonts w:ascii="標楷體" w:hAnsi="標楷體" w:hint="eastAsia"/>
                <w:b/>
                <w:bCs/>
                <w:sz w:val="20"/>
              </w:rPr>
              <w:t>7</w:t>
            </w:r>
            <w:r w:rsidRPr="007C3F07">
              <w:rPr>
                <w:rFonts w:ascii="標楷體" w:hAnsi="標楷體"/>
                <w:b/>
                <w:bCs/>
                <w:sz w:val="20"/>
              </w:rPr>
              <w:t>97</w:t>
            </w:r>
          </w:p>
        </w:tc>
      </w:tr>
      <w:tr w:rsidR="008E1E54" w:rsidRPr="007C3F07" w14:paraId="39EC0944" w14:textId="77777777" w:rsidTr="00D41C38">
        <w:trPr>
          <w:trHeight w:val="312"/>
          <w:jc w:val="center"/>
        </w:trPr>
        <w:tc>
          <w:tcPr>
            <w:tcW w:w="3723" w:type="dxa"/>
            <w:tcBorders>
              <w:left w:val="single" w:sz="8" w:space="0" w:color="auto"/>
            </w:tcBorders>
            <w:shd w:val="clear" w:color="auto" w:fill="auto"/>
            <w:noWrap/>
            <w:vAlign w:val="center"/>
            <w:hideMark/>
          </w:tcPr>
          <w:p w14:paraId="42F71519" w14:textId="77777777" w:rsidR="008E1E54" w:rsidRPr="007C3F07" w:rsidRDefault="008E1E54" w:rsidP="00837863">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調整後資產總額</w:t>
            </w:r>
          </w:p>
        </w:tc>
        <w:tc>
          <w:tcPr>
            <w:tcW w:w="1550" w:type="dxa"/>
            <w:shd w:val="clear" w:color="auto" w:fill="auto"/>
            <w:noWrap/>
            <w:vAlign w:val="center"/>
          </w:tcPr>
          <w:p w14:paraId="1BF12565" w14:textId="77777777" w:rsidR="008E1E54" w:rsidRPr="007C3F07" w:rsidRDefault="008E1E54" w:rsidP="00837863">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38,436,497</w:t>
            </w:r>
          </w:p>
        </w:tc>
        <w:tc>
          <w:tcPr>
            <w:tcW w:w="1550" w:type="dxa"/>
            <w:shd w:val="clear" w:color="auto" w:fill="auto"/>
            <w:noWrap/>
            <w:vAlign w:val="center"/>
          </w:tcPr>
          <w:p w14:paraId="0D3447D8" w14:textId="77777777" w:rsidR="008E1E54" w:rsidRPr="007C3F07" w:rsidRDefault="008E1E54" w:rsidP="00837863">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15,721,829</w:t>
            </w:r>
            <w:r w:rsidRPr="007C3F07">
              <w:rPr>
                <w:rFonts w:ascii="標楷體" w:hAnsi="標楷體" w:hint="eastAsia"/>
                <w:b/>
                <w:bCs/>
                <w:sz w:val="20"/>
              </w:rPr>
              <w:t xml:space="preserve"> </w:t>
            </w:r>
          </w:p>
        </w:tc>
        <w:tc>
          <w:tcPr>
            <w:tcW w:w="1550" w:type="dxa"/>
            <w:shd w:val="clear" w:color="auto" w:fill="auto"/>
            <w:noWrap/>
            <w:vAlign w:val="center"/>
          </w:tcPr>
          <w:p w14:paraId="29B4ED21" w14:textId="77777777" w:rsidR="008E1E54" w:rsidRPr="007C3F07" w:rsidRDefault="008E1E54" w:rsidP="00837863">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- 1,204,604</w:t>
            </w:r>
          </w:p>
        </w:tc>
        <w:tc>
          <w:tcPr>
            <w:tcW w:w="1550" w:type="dxa"/>
            <w:tcBorders>
              <w:right w:val="single" w:sz="8" w:space="0" w:color="auto"/>
            </w:tcBorders>
            <w:shd w:val="clear" w:color="auto" w:fill="auto"/>
            <w:noWrap/>
            <w:vAlign w:val="center"/>
          </w:tcPr>
          <w:p w14:paraId="1CF9E5A7" w14:textId="77777777" w:rsidR="008E1E54" w:rsidRPr="007C3F07" w:rsidRDefault="008E1E54" w:rsidP="00837863">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52,953,722</w:t>
            </w:r>
          </w:p>
        </w:tc>
      </w:tr>
      <w:tr w:rsidR="008E1E54" w:rsidRPr="007C3F07" w14:paraId="6FB9D873" w14:textId="77777777" w:rsidTr="00D41C38">
        <w:trPr>
          <w:trHeight w:val="312"/>
          <w:jc w:val="center"/>
        </w:trPr>
        <w:tc>
          <w:tcPr>
            <w:tcW w:w="3723" w:type="dxa"/>
            <w:tcBorders>
              <w:left w:val="single" w:sz="8" w:space="0" w:color="auto"/>
            </w:tcBorders>
            <w:shd w:val="clear" w:color="auto" w:fill="auto"/>
            <w:noWrap/>
            <w:vAlign w:val="center"/>
          </w:tcPr>
          <w:p w14:paraId="2F2C4820" w14:textId="77777777" w:rsidR="008E1E54" w:rsidRPr="007C3F07" w:rsidRDefault="008E1E54" w:rsidP="00FA480C">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負債部分</w:t>
            </w:r>
          </w:p>
        </w:tc>
        <w:tc>
          <w:tcPr>
            <w:tcW w:w="1550" w:type="dxa"/>
            <w:shd w:val="clear" w:color="auto" w:fill="auto"/>
            <w:noWrap/>
            <w:vAlign w:val="center"/>
          </w:tcPr>
          <w:p w14:paraId="50D7C5F8" w14:textId="77777777" w:rsidR="008E1E54" w:rsidRPr="007C3F07" w:rsidRDefault="008E1E54" w:rsidP="00FA480C">
            <w:pPr>
              <w:widowControl/>
              <w:overflowPunct w:val="0"/>
              <w:spacing w:line="280" w:lineRule="exact"/>
              <w:ind w:rightChars="12" w:right="34"/>
              <w:jc w:val="right"/>
              <w:rPr>
                <w:rFonts w:ascii="標楷體" w:hAnsi="標楷體"/>
                <w:b/>
                <w:bCs/>
                <w:sz w:val="20"/>
              </w:rPr>
            </w:pPr>
          </w:p>
        </w:tc>
        <w:tc>
          <w:tcPr>
            <w:tcW w:w="1550" w:type="dxa"/>
            <w:shd w:val="clear" w:color="auto" w:fill="auto"/>
            <w:noWrap/>
            <w:vAlign w:val="center"/>
          </w:tcPr>
          <w:p w14:paraId="00D2ACD7" w14:textId="77777777" w:rsidR="008E1E54" w:rsidRPr="007C3F07" w:rsidRDefault="008E1E54" w:rsidP="00FA480C">
            <w:pPr>
              <w:widowControl/>
              <w:overflowPunct w:val="0"/>
              <w:spacing w:line="280" w:lineRule="exact"/>
              <w:ind w:rightChars="12" w:right="34"/>
              <w:jc w:val="right"/>
              <w:rPr>
                <w:rFonts w:ascii="標楷體" w:hAnsi="標楷體"/>
                <w:b/>
                <w:bCs/>
                <w:sz w:val="20"/>
              </w:rPr>
            </w:pPr>
          </w:p>
        </w:tc>
        <w:tc>
          <w:tcPr>
            <w:tcW w:w="1550" w:type="dxa"/>
            <w:shd w:val="clear" w:color="auto" w:fill="auto"/>
            <w:noWrap/>
            <w:vAlign w:val="center"/>
          </w:tcPr>
          <w:p w14:paraId="2D3D5D3E" w14:textId="77777777" w:rsidR="008E1E54" w:rsidRPr="007C3F07" w:rsidRDefault="008E1E54" w:rsidP="00FA480C">
            <w:pPr>
              <w:widowControl/>
              <w:overflowPunct w:val="0"/>
              <w:spacing w:line="280" w:lineRule="exact"/>
              <w:ind w:rightChars="12" w:right="34"/>
              <w:jc w:val="right"/>
              <w:rPr>
                <w:rFonts w:ascii="標楷體" w:hAnsi="標楷體"/>
                <w:b/>
                <w:bCs/>
                <w:sz w:val="20"/>
              </w:rPr>
            </w:pPr>
          </w:p>
        </w:tc>
        <w:tc>
          <w:tcPr>
            <w:tcW w:w="1550" w:type="dxa"/>
            <w:tcBorders>
              <w:right w:val="single" w:sz="8" w:space="0" w:color="auto"/>
            </w:tcBorders>
            <w:shd w:val="clear" w:color="auto" w:fill="auto"/>
            <w:noWrap/>
            <w:vAlign w:val="center"/>
          </w:tcPr>
          <w:p w14:paraId="262EE2A7" w14:textId="77777777" w:rsidR="008E1E54" w:rsidRPr="007C3F07" w:rsidRDefault="008E1E54" w:rsidP="00FA480C">
            <w:pPr>
              <w:widowControl/>
              <w:overflowPunct w:val="0"/>
              <w:spacing w:line="280" w:lineRule="exact"/>
              <w:ind w:rightChars="12" w:right="34"/>
              <w:jc w:val="right"/>
              <w:rPr>
                <w:rFonts w:ascii="標楷體" w:hAnsi="標楷體"/>
                <w:b/>
                <w:bCs/>
                <w:sz w:val="20"/>
              </w:rPr>
            </w:pPr>
          </w:p>
        </w:tc>
      </w:tr>
      <w:tr w:rsidR="008E1E54" w:rsidRPr="007C3F07" w14:paraId="6D09646C" w14:textId="77777777" w:rsidTr="00D41C38">
        <w:trPr>
          <w:trHeight w:val="312"/>
          <w:jc w:val="center"/>
        </w:trPr>
        <w:tc>
          <w:tcPr>
            <w:tcW w:w="3723" w:type="dxa"/>
            <w:tcBorders>
              <w:left w:val="single" w:sz="8" w:space="0" w:color="auto"/>
            </w:tcBorders>
            <w:shd w:val="clear" w:color="auto" w:fill="auto"/>
            <w:noWrap/>
            <w:vAlign w:val="center"/>
          </w:tcPr>
          <w:p w14:paraId="47B1A9AD" w14:textId="77777777" w:rsidR="008E1E54" w:rsidRPr="007C3F07" w:rsidRDefault="008E1E54" w:rsidP="00FA480C">
            <w:pPr>
              <w:widowControl/>
              <w:overflowPunct w:val="0"/>
              <w:spacing w:line="280" w:lineRule="exact"/>
              <w:ind w:firstLineChars="100" w:firstLine="202"/>
              <w:jc w:val="distribute"/>
              <w:rPr>
                <w:rFonts w:ascii="標楷體" w:hAnsi="標楷體" w:cs="新細明體"/>
                <w:b/>
                <w:bCs/>
                <w:kern w:val="0"/>
                <w:sz w:val="20"/>
              </w:rPr>
            </w:pPr>
            <w:r w:rsidRPr="007C3F07">
              <w:rPr>
                <w:rFonts w:ascii="標楷體" w:hAnsi="標楷體" w:cs="新細明體" w:hint="eastAsia"/>
                <w:b/>
                <w:bCs/>
                <w:kern w:val="0"/>
                <w:sz w:val="20"/>
              </w:rPr>
              <w:t>流動負債</w:t>
            </w:r>
          </w:p>
        </w:tc>
        <w:tc>
          <w:tcPr>
            <w:tcW w:w="1550" w:type="dxa"/>
            <w:shd w:val="clear" w:color="auto" w:fill="auto"/>
            <w:noWrap/>
            <w:vAlign w:val="center"/>
          </w:tcPr>
          <w:p w14:paraId="05C737AE"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1,493,440</w:t>
            </w:r>
          </w:p>
        </w:tc>
        <w:tc>
          <w:tcPr>
            <w:tcW w:w="1550" w:type="dxa"/>
            <w:shd w:val="clear" w:color="auto" w:fill="auto"/>
            <w:noWrap/>
            <w:vAlign w:val="center"/>
          </w:tcPr>
          <w:p w14:paraId="46AFBBEB"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2,735,001</w:t>
            </w:r>
          </w:p>
        </w:tc>
        <w:tc>
          <w:tcPr>
            <w:tcW w:w="1550" w:type="dxa"/>
            <w:shd w:val="clear" w:color="auto" w:fill="auto"/>
            <w:noWrap/>
            <w:vAlign w:val="center"/>
          </w:tcPr>
          <w:p w14:paraId="5EC8F891"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hint="eastAsia"/>
                <w:b/>
                <w:bCs/>
                <w:sz w:val="20"/>
              </w:rPr>
              <w:t>－</w:t>
            </w:r>
          </w:p>
        </w:tc>
        <w:tc>
          <w:tcPr>
            <w:tcW w:w="1550" w:type="dxa"/>
            <w:tcBorders>
              <w:right w:val="single" w:sz="8" w:space="0" w:color="auto"/>
            </w:tcBorders>
            <w:shd w:val="clear" w:color="auto" w:fill="auto"/>
            <w:noWrap/>
            <w:vAlign w:val="center"/>
          </w:tcPr>
          <w:p w14:paraId="5EF4B67B"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4,228,441</w:t>
            </w:r>
          </w:p>
        </w:tc>
      </w:tr>
      <w:tr w:rsidR="008E1E54" w:rsidRPr="007C3F07" w14:paraId="74326986" w14:textId="77777777" w:rsidTr="00D41C38">
        <w:trPr>
          <w:trHeight w:val="312"/>
          <w:jc w:val="center"/>
        </w:trPr>
        <w:tc>
          <w:tcPr>
            <w:tcW w:w="3723" w:type="dxa"/>
            <w:tcBorders>
              <w:left w:val="single" w:sz="8" w:space="0" w:color="auto"/>
            </w:tcBorders>
            <w:shd w:val="clear" w:color="auto" w:fill="auto"/>
            <w:noWrap/>
            <w:vAlign w:val="center"/>
          </w:tcPr>
          <w:p w14:paraId="1C5E77FA" w14:textId="77777777" w:rsidR="008E1E54" w:rsidRPr="007C3F07" w:rsidRDefault="008E1E54" w:rsidP="00FA480C">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短期債務</w:t>
            </w:r>
          </w:p>
        </w:tc>
        <w:tc>
          <w:tcPr>
            <w:tcW w:w="1550" w:type="dxa"/>
            <w:shd w:val="clear" w:color="auto" w:fill="auto"/>
            <w:noWrap/>
            <w:vAlign w:val="center"/>
          </w:tcPr>
          <w:p w14:paraId="6F2D654B"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hint="eastAsia"/>
                <w:sz w:val="20"/>
              </w:rPr>
              <w:t>－</w:t>
            </w:r>
          </w:p>
        </w:tc>
        <w:tc>
          <w:tcPr>
            <w:tcW w:w="1550" w:type="dxa"/>
            <w:shd w:val="clear" w:color="auto" w:fill="auto"/>
            <w:noWrap/>
            <w:vAlign w:val="center"/>
          </w:tcPr>
          <w:p w14:paraId="3B93E648"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1,263,600</w:t>
            </w:r>
          </w:p>
        </w:tc>
        <w:tc>
          <w:tcPr>
            <w:tcW w:w="1550" w:type="dxa"/>
            <w:shd w:val="clear" w:color="auto" w:fill="auto"/>
            <w:noWrap/>
            <w:vAlign w:val="center"/>
          </w:tcPr>
          <w:p w14:paraId="33F631B2"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hint="eastAsia"/>
                <w:sz w:val="20"/>
              </w:rPr>
              <w:t>－</w:t>
            </w:r>
          </w:p>
        </w:tc>
        <w:tc>
          <w:tcPr>
            <w:tcW w:w="1550" w:type="dxa"/>
            <w:tcBorders>
              <w:right w:val="single" w:sz="8" w:space="0" w:color="auto"/>
            </w:tcBorders>
            <w:shd w:val="clear" w:color="auto" w:fill="auto"/>
            <w:noWrap/>
            <w:vAlign w:val="center"/>
          </w:tcPr>
          <w:p w14:paraId="06DD55D4"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1,263,600</w:t>
            </w:r>
          </w:p>
        </w:tc>
      </w:tr>
      <w:tr w:rsidR="008E1E54" w:rsidRPr="007C3F07" w14:paraId="3742C69B" w14:textId="77777777" w:rsidTr="00D41C38">
        <w:trPr>
          <w:trHeight w:val="312"/>
          <w:jc w:val="center"/>
        </w:trPr>
        <w:tc>
          <w:tcPr>
            <w:tcW w:w="3723" w:type="dxa"/>
            <w:tcBorders>
              <w:left w:val="single" w:sz="8" w:space="0" w:color="auto"/>
            </w:tcBorders>
            <w:shd w:val="clear" w:color="auto" w:fill="auto"/>
            <w:noWrap/>
            <w:vAlign w:val="center"/>
          </w:tcPr>
          <w:p w14:paraId="4D072CC5" w14:textId="77777777" w:rsidR="008E1E54" w:rsidRPr="007C3F07" w:rsidRDefault="008E1E54" w:rsidP="00FA480C">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應付款項</w:t>
            </w:r>
          </w:p>
        </w:tc>
        <w:tc>
          <w:tcPr>
            <w:tcW w:w="1550" w:type="dxa"/>
            <w:shd w:val="clear" w:color="auto" w:fill="auto"/>
            <w:noWrap/>
            <w:vAlign w:val="center"/>
          </w:tcPr>
          <w:p w14:paraId="274D5B68"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1,361,368</w:t>
            </w:r>
          </w:p>
        </w:tc>
        <w:tc>
          <w:tcPr>
            <w:tcW w:w="1550" w:type="dxa"/>
            <w:shd w:val="clear" w:color="auto" w:fill="auto"/>
            <w:noWrap/>
            <w:vAlign w:val="center"/>
          </w:tcPr>
          <w:p w14:paraId="5DB87674"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1,468,965</w:t>
            </w:r>
          </w:p>
        </w:tc>
        <w:tc>
          <w:tcPr>
            <w:tcW w:w="1550" w:type="dxa"/>
            <w:shd w:val="clear" w:color="auto" w:fill="auto"/>
            <w:noWrap/>
            <w:vAlign w:val="center"/>
          </w:tcPr>
          <w:p w14:paraId="08A51989"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hint="eastAsia"/>
                <w:sz w:val="20"/>
              </w:rPr>
              <w:t>－</w:t>
            </w:r>
          </w:p>
        </w:tc>
        <w:tc>
          <w:tcPr>
            <w:tcW w:w="1550" w:type="dxa"/>
            <w:tcBorders>
              <w:right w:val="single" w:sz="8" w:space="0" w:color="auto"/>
            </w:tcBorders>
            <w:shd w:val="clear" w:color="auto" w:fill="auto"/>
            <w:noWrap/>
            <w:vAlign w:val="center"/>
          </w:tcPr>
          <w:p w14:paraId="40D144A2"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2,830,334</w:t>
            </w:r>
          </w:p>
        </w:tc>
      </w:tr>
      <w:tr w:rsidR="008E1E54" w:rsidRPr="007C3F07" w14:paraId="06E1807F" w14:textId="77777777" w:rsidTr="00D41C38">
        <w:trPr>
          <w:trHeight w:val="312"/>
          <w:jc w:val="center"/>
        </w:trPr>
        <w:tc>
          <w:tcPr>
            <w:tcW w:w="3723" w:type="dxa"/>
            <w:tcBorders>
              <w:left w:val="single" w:sz="8" w:space="0" w:color="auto"/>
            </w:tcBorders>
            <w:shd w:val="clear" w:color="auto" w:fill="auto"/>
            <w:noWrap/>
            <w:vAlign w:val="center"/>
          </w:tcPr>
          <w:p w14:paraId="17C9F44A" w14:textId="77777777" w:rsidR="008E1E54" w:rsidRPr="007C3F07" w:rsidRDefault="008E1E54" w:rsidP="00FA480C">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預收款項</w:t>
            </w:r>
          </w:p>
        </w:tc>
        <w:tc>
          <w:tcPr>
            <w:tcW w:w="1550" w:type="dxa"/>
            <w:shd w:val="clear" w:color="auto" w:fill="auto"/>
            <w:noWrap/>
            <w:vAlign w:val="center"/>
          </w:tcPr>
          <w:p w14:paraId="39AD7567"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132,071</w:t>
            </w:r>
          </w:p>
        </w:tc>
        <w:tc>
          <w:tcPr>
            <w:tcW w:w="1550" w:type="dxa"/>
            <w:shd w:val="clear" w:color="auto" w:fill="auto"/>
            <w:noWrap/>
            <w:vAlign w:val="center"/>
          </w:tcPr>
          <w:p w14:paraId="4E7DC4F0"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2,436</w:t>
            </w:r>
          </w:p>
        </w:tc>
        <w:tc>
          <w:tcPr>
            <w:tcW w:w="1550" w:type="dxa"/>
            <w:shd w:val="clear" w:color="auto" w:fill="auto"/>
            <w:noWrap/>
            <w:vAlign w:val="center"/>
          </w:tcPr>
          <w:p w14:paraId="49F900D5"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hint="eastAsia"/>
                <w:sz w:val="20"/>
              </w:rPr>
              <w:t>－</w:t>
            </w:r>
          </w:p>
        </w:tc>
        <w:tc>
          <w:tcPr>
            <w:tcW w:w="1550" w:type="dxa"/>
            <w:tcBorders>
              <w:right w:val="single" w:sz="8" w:space="0" w:color="auto"/>
            </w:tcBorders>
            <w:shd w:val="clear" w:color="auto" w:fill="auto"/>
            <w:noWrap/>
            <w:vAlign w:val="center"/>
          </w:tcPr>
          <w:p w14:paraId="70A1B674" w14:textId="77777777" w:rsidR="008E1E54" w:rsidRPr="007C3F07" w:rsidRDefault="008E1E54" w:rsidP="00FA480C">
            <w:pPr>
              <w:widowControl/>
              <w:overflowPunct w:val="0"/>
              <w:spacing w:line="280" w:lineRule="exact"/>
              <w:ind w:rightChars="12" w:right="34"/>
              <w:jc w:val="right"/>
              <w:rPr>
                <w:rFonts w:ascii="標楷體" w:hAnsi="標楷體"/>
                <w:b/>
                <w:bCs/>
                <w:sz w:val="20"/>
              </w:rPr>
            </w:pPr>
            <w:r w:rsidRPr="007C3F07">
              <w:rPr>
                <w:rFonts w:ascii="標楷體" w:hAnsi="標楷體"/>
                <w:sz w:val="20"/>
              </w:rPr>
              <w:t>134,507</w:t>
            </w:r>
          </w:p>
        </w:tc>
      </w:tr>
      <w:tr w:rsidR="008E1E54" w:rsidRPr="007C3F07" w14:paraId="1C67EB0E" w14:textId="77777777" w:rsidTr="00D41C38">
        <w:trPr>
          <w:trHeight w:val="312"/>
          <w:jc w:val="center"/>
        </w:trPr>
        <w:tc>
          <w:tcPr>
            <w:tcW w:w="3723" w:type="dxa"/>
            <w:tcBorders>
              <w:left w:val="single" w:sz="8" w:space="0" w:color="auto"/>
            </w:tcBorders>
            <w:shd w:val="clear" w:color="auto" w:fill="auto"/>
            <w:noWrap/>
            <w:vAlign w:val="center"/>
          </w:tcPr>
          <w:p w14:paraId="140B4176" w14:textId="77777777" w:rsidR="008E1E54" w:rsidRPr="007C3F07" w:rsidRDefault="008E1E54" w:rsidP="00206A77">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b/>
                <w:bCs/>
                <w:kern w:val="0"/>
                <w:sz w:val="20"/>
              </w:rPr>
              <w:t>非流動負債</w:t>
            </w:r>
          </w:p>
        </w:tc>
        <w:tc>
          <w:tcPr>
            <w:tcW w:w="1550" w:type="dxa"/>
            <w:shd w:val="clear" w:color="auto" w:fill="auto"/>
            <w:noWrap/>
            <w:vAlign w:val="center"/>
          </w:tcPr>
          <w:p w14:paraId="0EDAFD9F"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b/>
                <w:bCs/>
                <w:sz w:val="20"/>
              </w:rPr>
              <w:t>5,105,662</w:t>
            </w:r>
          </w:p>
        </w:tc>
        <w:tc>
          <w:tcPr>
            <w:tcW w:w="1550" w:type="dxa"/>
            <w:shd w:val="clear" w:color="auto" w:fill="auto"/>
            <w:noWrap/>
            <w:vAlign w:val="center"/>
          </w:tcPr>
          <w:p w14:paraId="0240879F"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b/>
                <w:bCs/>
                <w:sz w:val="20"/>
              </w:rPr>
              <w:t>543,235</w:t>
            </w:r>
          </w:p>
        </w:tc>
        <w:tc>
          <w:tcPr>
            <w:tcW w:w="1550" w:type="dxa"/>
            <w:shd w:val="clear" w:color="auto" w:fill="auto"/>
            <w:noWrap/>
            <w:vAlign w:val="center"/>
          </w:tcPr>
          <w:p w14:paraId="009F7D7D"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hint="eastAsia"/>
                <w:b/>
                <w:bCs/>
                <w:sz w:val="20"/>
              </w:rPr>
              <w:t>－</w:t>
            </w:r>
          </w:p>
        </w:tc>
        <w:tc>
          <w:tcPr>
            <w:tcW w:w="1550" w:type="dxa"/>
            <w:tcBorders>
              <w:right w:val="single" w:sz="8" w:space="0" w:color="auto"/>
            </w:tcBorders>
            <w:shd w:val="clear" w:color="auto" w:fill="auto"/>
            <w:noWrap/>
            <w:vAlign w:val="center"/>
          </w:tcPr>
          <w:p w14:paraId="019DC3A9"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b/>
                <w:bCs/>
                <w:sz w:val="20"/>
              </w:rPr>
              <w:t>5,648,898</w:t>
            </w:r>
          </w:p>
        </w:tc>
      </w:tr>
      <w:tr w:rsidR="008E1E54" w:rsidRPr="007C3F07" w14:paraId="4F1501DD" w14:textId="77777777" w:rsidTr="00D41C38">
        <w:trPr>
          <w:trHeight w:val="312"/>
          <w:jc w:val="center"/>
        </w:trPr>
        <w:tc>
          <w:tcPr>
            <w:tcW w:w="3723" w:type="dxa"/>
            <w:tcBorders>
              <w:left w:val="single" w:sz="8" w:space="0" w:color="auto"/>
            </w:tcBorders>
            <w:shd w:val="clear" w:color="auto" w:fill="auto"/>
            <w:noWrap/>
            <w:vAlign w:val="center"/>
          </w:tcPr>
          <w:p w14:paraId="59B1356F" w14:textId="77777777" w:rsidR="008E1E54" w:rsidRPr="007C3F07" w:rsidRDefault="008E1E54" w:rsidP="00206A77">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長期債務</w:t>
            </w:r>
          </w:p>
        </w:tc>
        <w:tc>
          <w:tcPr>
            <w:tcW w:w="1550" w:type="dxa"/>
            <w:shd w:val="clear" w:color="auto" w:fill="auto"/>
            <w:noWrap/>
            <w:vAlign w:val="center"/>
          </w:tcPr>
          <w:p w14:paraId="7E5BBBF6"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4,000,000</w:t>
            </w:r>
          </w:p>
        </w:tc>
        <w:tc>
          <w:tcPr>
            <w:tcW w:w="1550" w:type="dxa"/>
            <w:shd w:val="clear" w:color="auto" w:fill="auto"/>
            <w:noWrap/>
            <w:vAlign w:val="center"/>
          </w:tcPr>
          <w:p w14:paraId="2046C800"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198,156</w:t>
            </w:r>
          </w:p>
        </w:tc>
        <w:tc>
          <w:tcPr>
            <w:tcW w:w="1550" w:type="dxa"/>
            <w:shd w:val="clear" w:color="auto" w:fill="auto"/>
            <w:noWrap/>
            <w:vAlign w:val="center"/>
          </w:tcPr>
          <w:p w14:paraId="567376C0"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right w:val="single" w:sz="8" w:space="0" w:color="auto"/>
            </w:tcBorders>
            <w:shd w:val="clear" w:color="auto" w:fill="auto"/>
            <w:noWrap/>
            <w:vAlign w:val="center"/>
          </w:tcPr>
          <w:p w14:paraId="269F79EB"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4,198,156</w:t>
            </w:r>
          </w:p>
        </w:tc>
      </w:tr>
      <w:tr w:rsidR="008E1E54" w:rsidRPr="007C3F07" w14:paraId="5C934AC3" w14:textId="77777777" w:rsidTr="00D41C38">
        <w:trPr>
          <w:trHeight w:val="312"/>
          <w:jc w:val="center"/>
        </w:trPr>
        <w:tc>
          <w:tcPr>
            <w:tcW w:w="3723" w:type="dxa"/>
            <w:tcBorders>
              <w:left w:val="single" w:sz="8" w:space="0" w:color="auto"/>
            </w:tcBorders>
            <w:shd w:val="clear" w:color="auto" w:fill="auto"/>
            <w:noWrap/>
            <w:vAlign w:val="center"/>
          </w:tcPr>
          <w:p w14:paraId="73F55EC9" w14:textId="77777777" w:rsidR="008E1E54" w:rsidRPr="007C3F07" w:rsidRDefault="008E1E54" w:rsidP="00206A77">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kern w:val="0"/>
                <w:sz w:val="20"/>
              </w:rPr>
              <w:t>其他負債</w:t>
            </w:r>
          </w:p>
        </w:tc>
        <w:tc>
          <w:tcPr>
            <w:tcW w:w="1550" w:type="dxa"/>
            <w:shd w:val="clear" w:color="auto" w:fill="auto"/>
            <w:noWrap/>
            <w:vAlign w:val="center"/>
          </w:tcPr>
          <w:p w14:paraId="27424D9E"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1,105,662</w:t>
            </w:r>
          </w:p>
        </w:tc>
        <w:tc>
          <w:tcPr>
            <w:tcW w:w="1550" w:type="dxa"/>
            <w:shd w:val="clear" w:color="auto" w:fill="auto"/>
            <w:noWrap/>
            <w:vAlign w:val="center"/>
          </w:tcPr>
          <w:p w14:paraId="35A85EF8"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345,079</w:t>
            </w:r>
          </w:p>
        </w:tc>
        <w:tc>
          <w:tcPr>
            <w:tcW w:w="1550" w:type="dxa"/>
            <w:shd w:val="clear" w:color="auto" w:fill="auto"/>
            <w:noWrap/>
            <w:vAlign w:val="center"/>
          </w:tcPr>
          <w:p w14:paraId="17502F41"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hint="eastAsia"/>
                <w:sz w:val="20"/>
              </w:rPr>
              <w:t>－</w:t>
            </w:r>
          </w:p>
        </w:tc>
        <w:tc>
          <w:tcPr>
            <w:tcW w:w="1550" w:type="dxa"/>
            <w:tcBorders>
              <w:right w:val="single" w:sz="8" w:space="0" w:color="auto"/>
            </w:tcBorders>
            <w:shd w:val="clear" w:color="auto" w:fill="auto"/>
            <w:noWrap/>
            <w:vAlign w:val="center"/>
          </w:tcPr>
          <w:p w14:paraId="7A319E50" w14:textId="77777777" w:rsidR="008E1E54" w:rsidRPr="007C3F07" w:rsidRDefault="008E1E54" w:rsidP="00206A77">
            <w:pPr>
              <w:widowControl/>
              <w:overflowPunct w:val="0"/>
              <w:spacing w:line="280" w:lineRule="exact"/>
              <w:ind w:rightChars="12" w:right="34"/>
              <w:jc w:val="right"/>
              <w:rPr>
                <w:rFonts w:ascii="標楷體" w:hAnsi="標楷體"/>
                <w:sz w:val="20"/>
              </w:rPr>
            </w:pPr>
            <w:r w:rsidRPr="007C3F07">
              <w:rPr>
                <w:rFonts w:ascii="標楷體" w:hAnsi="標楷體"/>
                <w:sz w:val="20"/>
              </w:rPr>
              <w:t>1,450,742</w:t>
            </w:r>
          </w:p>
        </w:tc>
      </w:tr>
      <w:tr w:rsidR="008E1E54" w:rsidRPr="007C3F07" w14:paraId="01B18775" w14:textId="77777777" w:rsidTr="00D41C38">
        <w:trPr>
          <w:trHeight w:val="312"/>
          <w:jc w:val="center"/>
        </w:trPr>
        <w:tc>
          <w:tcPr>
            <w:tcW w:w="3723" w:type="dxa"/>
            <w:tcBorders>
              <w:left w:val="single" w:sz="8" w:space="0" w:color="auto"/>
            </w:tcBorders>
            <w:shd w:val="clear" w:color="auto" w:fill="auto"/>
            <w:noWrap/>
            <w:vAlign w:val="center"/>
          </w:tcPr>
          <w:p w14:paraId="19A803AB" w14:textId="77777777" w:rsidR="008E1E54" w:rsidRPr="007C3F07" w:rsidRDefault="008E1E54" w:rsidP="007C3F07">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b/>
                <w:bCs/>
                <w:kern w:val="0"/>
                <w:sz w:val="20"/>
              </w:rPr>
              <w:t>原列負債總額</w:t>
            </w:r>
          </w:p>
        </w:tc>
        <w:tc>
          <w:tcPr>
            <w:tcW w:w="1550" w:type="dxa"/>
            <w:shd w:val="clear" w:color="auto" w:fill="auto"/>
            <w:noWrap/>
            <w:vAlign w:val="center"/>
          </w:tcPr>
          <w:p w14:paraId="5DA16F04"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6,599,102</w:t>
            </w:r>
          </w:p>
        </w:tc>
        <w:tc>
          <w:tcPr>
            <w:tcW w:w="1550" w:type="dxa"/>
            <w:shd w:val="clear" w:color="auto" w:fill="auto"/>
            <w:noWrap/>
            <w:vAlign w:val="center"/>
          </w:tcPr>
          <w:p w14:paraId="152CD9A0"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3,278,237</w:t>
            </w:r>
          </w:p>
        </w:tc>
        <w:tc>
          <w:tcPr>
            <w:tcW w:w="1550" w:type="dxa"/>
            <w:shd w:val="clear" w:color="auto" w:fill="auto"/>
            <w:noWrap/>
            <w:vAlign w:val="center"/>
          </w:tcPr>
          <w:p w14:paraId="74A59B8D"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hint="eastAsia"/>
                <w:b/>
                <w:bCs/>
                <w:sz w:val="20"/>
              </w:rPr>
              <w:t>－</w:t>
            </w:r>
          </w:p>
        </w:tc>
        <w:tc>
          <w:tcPr>
            <w:tcW w:w="1550" w:type="dxa"/>
            <w:tcBorders>
              <w:right w:val="single" w:sz="8" w:space="0" w:color="auto"/>
            </w:tcBorders>
            <w:shd w:val="clear" w:color="auto" w:fill="auto"/>
            <w:noWrap/>
            <w:vAlign w:val="center"/>
          </w:tcPr>
          <w:p w14:paraId="104D548E"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9,877,339</w:t>
            </w:r>
          </w:p>
        </w:tc>
      </w:tr>
      <w:tr w:rsidR="008E1E54" w:rsidRPr="007C3F07" w14:paraId="1E53701A" w14:textId="77777777" w:rsidTr="00D41C38">
        <w:trPr>
          <w:trHeight w:val="312"/>
          <w:jc w:val="center"/>
        </w:trPr>
        <w:tc>
          <w:tcPr>
            <w:tcW w:w="3723" w:type="dxa"/>
            <w:tcBorders>
              <w:left w:val="single" w:sz="8" w:space="0" w:color="auto"/>
            </w:tcBorders>
            <w:shd w:val="clear" w:color="auto" w:fill="auto"/>
            <w:noWrap/>
            <w:vAlign w:val="center"/>
          </w:tcPr>
          <w:p w14:paraId="12A64C01" w14:textId="77777777" w:rsidR="008E1E54" w:rsidRPr="007C3F07" w:rsidRDefault="008E1E54" w:rsidP="007C3F07">
            <w:pPr>
              <w:overflowPunct w:val="0"/>
              <w:spacing w:line="280" w:lineRule="exact"/>
              <w:ind w:firstLineChars="200" w:firstLine="404"/>
              <w:jc w:val="distribute"/>
              <w:rPr>
                <w:rFonts w:ascii="標楷體" w:hAnsi="標楷體" w:cs="新細明體"/>
                <w:kern w:val="0"/>
                <w:sz w:val="20"/>
              </w:rPr>
            </w:pPr>
            <w:proofErr w:type="gramStart"/>
            <w:r w:rsidRPr="007C3F07">
              <w:rPr>
                <w:rFonts w:ascii="標楷體" w:hAnsi="標楷體" w:cs="新細明體" w:hint="eastAsia"/>
                <w:b/>
                <w:bCs/>
                <w:kern w:val="0"/>
                <w:sz w:val="20"/>
              </w:rPr>
              <w:t>本室審核</w:t>
            </w:r>
            <w:proofErr w:type="gramEnd"/>
            <w:r w:rsidRPr="007C3F07">
              <w:rPr>
                <w:rFonts w:ascii="標楷體" w:hAnsi="標楷體" w:cs="新細明體" w:hint="eastAsia"/>
                <w:b/>
                <w:bCs/>
                <w:kern w:val="0"/>
                <w:sz w:val="20"/>
              </w:rPr>
              <w:t>修正決算應調整數</w:t>
            </w:r>
          </w:p>
        </w:tc>
        <w:tc>
          <w:tcPr>
            <w:tcW w:w="1550" w:type="dxa"/>
            <w:shd w:val="clear" w:color="auto" w:fill="auto"/>
            <w:noWrap/>
            <w:vAlign w:val="center"/>
          </w:tcPr>
          <w:p w14:paraId="10BE7432"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hint="eastAsia"/>
                <w:b/>
                <w:bCs/>
                <w:sz w:val="20"/>
              </w:rPr>
              <w:t>－</w:t>
            </w:r>
          </w:p>
        </w:tc>
        <w:tc>
          <w:tcPr>
            <w:tcW w:w="1550" w:type="dxa"/>
            <w:shd w:val="clear" w:color="auto" w:fill="auto"/>
            <w:noWrap/>
            <w:vAlign w:val="center"/>
          </w:tcPr>
          <w:p w14:paraId="757C649F"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hint="eastAsia"/>
                <w:b/>
                <w:bCs/>
                <w:sz w:val="20"/>
              </w:rPr>
              <w:t>－</w:t>
            </w:r>
          </w:p>
        </w:tc>
        <w:tc>
          <w:tcPr>
            <w:tcW w:w="1550" w:type="dxa"/>
            <w:shd w:val="clear" w:color="auto" w:fill="auto"/>
            <w:noWrap/>
            <w:vAlign w:val="center"/>
          </w:tcPr>
          <w:p w14:paraId="402D2C63"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 xml:space="preserve">- </w:t>
            </w:r>
            <w:r w:rsidRPr="007C3F07">
              <w:rPr>
                <w:rFonts w:ascii="標楷體" w:hAnsi="標楷體" w:hint="eastAsia"/>
                <w:b/>
                <w:bCs/>
                <w:sz w:val="20"/>
              </w:rPr>
              <w:t>2</w:t>
            </w:r>
            <w:r w:rsidRPr="007C3F07">
              <w:rPr>
                <w:rFonts w:ascii="標楷體" w:hAnsi="標楷體"/>
                <w:b/>
                <w:bCs/>
                <w:sz w:val="20"/>
              </w:rPr>
              <w:t>73,408</w:t>
            </w:r>
          </w:p>
        </w:tc>
        <w:tc>
          <w:tcPr>
            <w:tcW w:w="1550" w:type="dxa"/>
            <w:tcBorders>
              <w:right w:val="single" w:sz="8" w:space="0" w:color="auto"/>
            </w:tcBorders>
            <w:shd w:val="clear" w:color="auto" w:fill="auto"/>
            <w:noWrap/>
            <w:vAlign w:val="center"/>
          </w:tcPr>
          <w:p w14:paraId="200C98ED"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 xml:space="preserve">- </w:t>
            </w:r>
            <w:r w:rsidRPr="007C3F07">
              <w:rPr>
                <w:rFonts w:ascii="標楷體" w:hAnsi="標楷體" w:hint="eastAsia"/>
                <w:b/>
                <w:bCs/>
                <w:sz w:val="20"/>
              </w:rPr>
              <w:t>2</w:t>
            </w:r>
            <w:r w:rsidRPr="007C3F07">
              <w:rPr>
                <w:rFonts w:ascii="標楷體" w:hAnsi="標楷體"/>
                <w:b/>
                <w:bCs/>
                <w:sz w:val="20"/>
              </w:rPr>
              <w:t>73,408</w:t>
            </w:r>
          </w:p>
        </w:tc>
      </w:tr>
      <w:tr w:rsidR="008E1E54" w:rsidRPr="007C3F07" w14:paraId="24019B1E" w14:textId="77777777" w:rsidTr="00D41C38">
        <w:trPr>
          <w:trHeight w:val="312"/>
          <w:jc w:val="center"/>
        </w:trPr>
        <w:tc>
          <w:tcPr>
            <w:tcW w:w="3723" w:type="dxa"/>
            <w:tcBorders>
              <w:left w:val="single" w:sz="8" w:space="0" w:color="auto"/>
              <w:bottom w:val="single" w:sz="8" w:space="0" w:color="auto"/>
            </w:tcBorders>
            <w:shd w:val="clear" w:color="auto" w:fill="auto"/>
            <w:noWrap/>
            <w:vAlign w:val="center"/>
          </w:tcPr>
          <w:p w14:paraId="02004B2C" w14:textId="77777777" w:rsidR="008E1E54" w:rsidRPr="007C3F07" w:rsidRDefault="008E1E54" w:rsidP="007C3F07">
            <w:pPr>
              <w:overflowPunct w:val="0"/>
              <w:spacing w:line="280" w:lineRule="exact"/>
              <w:ind w:firstLineChars="200" w:firstLine="404"/>
              <w:jc w:val="distribute"/>
              <w:rPr>
                <w:rFonts w:ascii="標楷體" w:hAnsi="標楷體" w:cs="新細明體"/>
                <w:kern w:val="0"/>
                <w:sz w:val="20"/>
              </w:rPr>
            </w:pPr>
            <w:r w:rsidRPr="007C3F07">
              <w:rPr>
                <w:rFonts w:ascii="標楷體" w:hAnsi="標楷體" w:cs="新細明體" w:hint="eastAsia"/>
                <w:b/>
                <w:bCs/>
                <w:kern w:val="0"/>
                <w:sz w:val="20"/>
              </w:rPr>
              <w:t>調整後負債總額</w:t>
            </w:r>
          </w:p>
        </w:tc>
        <w:tc>
          <w:tcPr>
            <w:tcW w:w="1550" w:type="dxa"/>
            <w:tcBorders>
              <w:bottom w:val="single" w:sz="8" w:space="0" w:color="auto"/>
            </w:tcBorders>
            <w:shd w:val="clear" w:color="auto" w:fill="auto"/>
            <w:noWrap/>
            <w:vAlign w:val="center"/>
          </w:tcPr>
          <w:p w14:paraId="60509386"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6,599,102</w:t>
            </w:r>
          </w:p>
        </w:tc>
        <w:tc>
          <w:tcPr>
            <w:tcW w:w="1550" w:type="dxa"/>
            <w:tcBorders>
              <w:bottom w:val="single" w:sz="8" w:space="0" w:color="auto"/>
            </w:tcBorders>
            <w:shd w:val="clear" w:color="auto" w:fill="auto"/>
            <w:noWrap/>
            <w:vAlign w:val="center"/>
          </w:tcPr>
          <w:p w14:paraId="0E3872E5"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3,278,237</w:t>
            </w:r>
          </w:p>
        </w:tc>
        <w:tc>
          <w:tcPr>
            <w:tcW w:w="1550" w:type="dxa"/>
            <w:tcBorders>
              <w:bottom w:val="single" w:sz="8" w:space="0" w:color="auto"/>
            </w:tcBorders>
            <w:shd w:val="clear" w:color="auto" w:fill="auto"/>
            <w:noWrap/>
            <w:vAlign w:val="center"/>
          </w:tcPr>
          <w:p w14:paraId="269C854C"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 xml:space="preserve">- </w:t>
            </w:r>
            <w:r w:rsidRPr="007C3F07">
              <w:rPr>
                <w:rFonts w:ascii="標楷體" w:hAnsi="標楷體" w:hint="eastAsia"/>
                <w:b/>
                <w:bCs/>
                <w:sz w:val="20"/>
              </w:rPr>
              <w:t>2</w:t>
            </w:r>
            <w:r w:rsidRPr="007C3F07">
              <w:rPr>
                <w:rFonts w:ascii="標楷體" w:hAnsi="標楷體"/>
                <w:b/>
                <w:bCs/>
                <w:sz w:val="20"/>
              </w:rPr>
              <w:t>73,408</w:t>
            </w:r>
          </w:p>
        </w:tc>
        <w:tc>
          <w:tcPr>
            <w:tcW w:w="1550" w:type="dxa"/>
            <w:tcBorders>
              <w:bottom w:val="single" w:sz="8" w:space="0" w:color="auto"/>
              <w:right w:val="single" w:sz="8" w:space="0" w:color="auto"/>
            </w:tcBorders>
            <w:shd w:val="clear" w:color="auto" w:fill="auto"/>
            <w:noWrap/>
            <w:vAlign w:val="center"/>
          </w:tcPr>
          <w:p w14:paraId="5DB280BC" w14:textId="77777777" w:rsidR="008E1E54" w:rsidRPr="007C3F07" w:rsidRDefault="008E1E54" w:rsidP="007C3F07">
            <w:pPr>
              <w:widowControl/>
              <w:overflowPunct w:val="0"/>
              <w:spacing w:line="280" w:lineRule="exact"/>
              <w:ind w:rightChars="12" w:right="34"/>
              <w:jc w:val="right"/>
              <w:rPr>
                <w:rFonts w:ascii="標楷體" w:hAnsi="標楷體"/>
                <w:sz w:val="20"/>
              </w:rPr>
            </w:pPr>
            <w:r w:rsidRPr="007C3F07">
              <w:rPr>
                <w:rFonts w:ascii="標楷體" w:hAnsi="標楷體"/>
                <w:b/>
                <w:bCs/>
                <w:sz w:val="20"/>
              </w:rPr>
              <w:t>9,603,931</w:t>
            </w:r>
          </w:p>
        </w:tc>
      </w:tr>
    </w:tbl>
    <w:p w14:paraId="6CA89A2C" w14:textId="77777777" w:rsidR="008E1E54" w:rsidRPr="007C3F07" w:rsidRDefault="008E1E54" w:rsidP="00F96C23">
      <w:pPr>
        <w:overflowPunct w:val="0"/>
        <w:spacing w:afterLines="20" w:after="129" w:line="280" w:lineRule="exact"/>
        <w:jc w:val="center"/>
        <w:rPr>
          <w:rFonts w:ascii="標楷體" w:hAnsi="標楷體"/>
          <w:b/>
          <w:bCs/>
          <w:spacing w:val="20"/>
          <w:u w:val="single"/>
        </w:rPr>
      </w:pPr>
      <w:r w:rsidRPr="007C3F07">
        <w:rPr>
          <w:rFonts w:ascii="標楷體" w:hAnsi="標楷體" w:hint="eastAsia"/>
          <w:b/>
          <w:bCs/>
          <w:spacing w:val="20"/>
          <w:u w:val="single"/>
        </w:rPr>
        <w:lastRenderedPageBreak/>
        <w:t>基隆市總決算審定後整體資產負債表</w:t>
      </w:r>
      <w:r w:rsidRPr="007C3F07">
        <w:rPr>
          <w:rFonts w:ascii="標楷體" w:hAnsi="標楷體" w:hint="eastAsia"/>
          <w:spacing w:val="20"/>
          <w:sz w:val="24"/>
        </w:rPr>
        <w:t>（續）</w:t>
      </w:r>
    </w:p>
    <w:p w14:paraId="1B2F86BE" w14:textId="77777777" w:rsidR="008E1E54" w:rsidRPr="007C3F07" w:rsidRDefault="008E1E54" w:rsidP="00F96C23">
      <w:pPr>
        <w:overflowPunct w:val="0"/>
        <w:spacing w:beforeLines="10" w:before="64" w:line="240" w:lineRule="exact"/>
        <w:jc w:val="center"/>
        <w:rPr>
          <w:rFonts w:ascii="標楷體" w:hAnsi="標楷體"/>
          <w:sz w:val="24"/>
          <w:szCs w:val="24"/>
        </w:rPr>
      </w:pPr>
      <w:r w:rsidRPr="007C3F07">
        <w:rPr>
          <w:rFonts w:ascii="標楷體" w:hAnsi="標楷體" w:hint="eastAsia"/>
          <w:sz w:val="24"/>
          <w:szCs w:val="24"/>
        </w:rPr>
        <w:t>中華民國11</w:t>
      </w:r>
      <w:r w:rsidRPr="007C3F07">
        <w:rPr>
          <w:rFonts w:ascii="標楷體" w:hAnsi="標楷體"/>
          <w:sz w:val="24"/>
          <w:szCs w:val="24"/>
        </w:rPr>
        <w:t>4</w:t>
      </w:r>
      <w:r w:rsidRPr="007C3F07">
        <w:rPr>
          <w:rFonts w:ascii="標楷體" w:hAnsi="標楷體" w:hint="eastAsia"/>
          <w:sz w:val="24"/>
          <w:szCs w:val="24"/>
        </w:rPr>
        <w:t>年12月31日</w:t>
      </w:r>
    </w:p>
    <w:p w14:paraId="0950EB23" w14:textId="77777777" w:rsidR="008E1E54" w:rsidRPr="007C3F07" w:rsidRDefault="008E1E54" w:rsidP="00E12D4D">
      <w:pPr>
        <w:overflowPunct w:val="0"/>
        <w:spacing w:beforeLines="10" w:before="64" w:line="240" w:lineRule="exact"/>
        <w:jc w:val="right"/>
        <w:rPr>
          <w:rFonts w:ascii="標楷體" w:hAnsi="標楷體"/>
          <w:sz w:val="20"/>
        </w:rPr>
      </w:pPr>
      <w:r w:rsidRPr="007C3F07">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723"/>
        <w:gridCol w:w="1550"/>
        <w:gridCol w:w="1550"/>
        <w:gridCol w:w="1550"/>
        <w:gridCol w:w="1550"/>
      </w:tblGrid>
      <w:tr w:rsidR="008E1E54" w:rsidRPr="007C3F07" w14:paraId="3B8E6C0B" w14:textId="77777777" w:rsidTr="007C3F07">
        <w:trPr>
          <w:trHeight w:val="306"/>
          <w:jc w:val="center"/>
        </w:trPr>
        <w:tc>
          <w:tcPr>
            <w:tcW w:w="3723" w:type="dxa"/>
            <w:tcBorders>
              <w:top w:val="single" w:sz="8" w:space="0" w:color="auto"/>
              <w:left w:val="single" w:sz="8" w:space="0" w:color="auto"/>
              <w:bottom w:val="single" w:sz="6" w:space="0" w:color="auto"/>
            </w:tcBorders>
            <w:shd w:val="clear" w:color="auto" w:fill="auto"/>
            <w:noWrap/>
            <w:vAlign w:val="center"/>
            <w:hideMark/>
          </w:tcPr>
          <w:p w14:paraId="00595577" w14:textId="77777777" w:rsidR="008E1E54" w:rsidRPr="007C3F07" w:rsidRDefault="008E1E54" w:rsidP="00A0045B">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科目</w:t>
            </w:r>
          </w:p>
        </w:tc>
        <w:tc>
          <w:tcPr>
            <w:tcW w:w="1550" w:type="dxa"/>
            <w:tcBorders>
              <w:top w:val="single" w:sz="8" w:space="0" w:color="auto"/>
              <w:bottom w:val="single" w:sz="6" w:space="0" w:color="auto"/>
            </w:tcBorders>
            <w:shd w:val="clear" w:color="auto" w:fill="auto"/>
            <w:vAlign w:val="center"/>
            <w:hideMark/>
          </w:tcPr>
          <w:p w14:paraId="7E306F19" w14:textId="77777777" w:rsidR="008E1E54" w:rsidRPr="007C3F07" w:rsidRDefault="008E1E54" w:rsidP="00A0045B">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公務機關</w:t>
            </w:r>
          </w:p>
        </w:tc>
        <w:tc>
          <w:tcPr>
            <w:tcW w:w="1550" w:type="dxa"/>
            <w:tcBorders>
              <w:top w:val="single" w:sz="8" w:space="0" w:color="auto"/>
              <w:bottom w:val="single" w:sz="6" w:space="0" w:color="auto"/>
            </w:tcBorders>
            <w:shd w:val="clear" w:color="auto" w:fill="auto"/>
            <w:vAlign w:val="center"/>
            <w:hideMark/>
          </w:tcPr>
          <w:p w14:paraId="23230D1E" w14:textId="77777777" w:rsidR="008E1E54" w:rsidRPr="007C3F07" w:rsidRDefault="008E1E54" w:rsidP="00A0045B">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特種基金</w:t>
            </w:r>
          </w:p>
        </w:tc>
        <w:tc>
          <w:tcPr>
            <w:tcW w:w="1550" w:type="dxa"/>
            <w:tcBorders>
              <w:top w:val="single" w:sz="8" w:space="0" w:color="auto"/>
              <w:bottom w:val="single" w:sz="6" w:space="0" w:color="auto"/>
            </w:tcBorders>
            <w:shd w:val="clear" w:color="auto" w:fill="auto"/>
            <w:vAlign w:val="center"/>
            <w:hideMark/>
          </w:tcPr>
          <w:p w14:paraId="12BB0381" w14:textId="77777777" w:rsidR="008E1E54" w:rsidRPr="007C3F07" w:rsidRDefault="008E1E54" w:rsidP="00A0045B">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內部往來沖銷</w:t>
            </w:r>
          </w:p>
        </w:tc>
        <w:tc>
          <w:tcPr>
            <w:tcW w:w="1550" w:type="dxa"/>
            <w:tcBorders>
              <w:top w:val="single" w:sz="8" w:space="0" w:color="auto"/>
              <w:bottom w:val="single" w:sz="6" w:space="0" w:color="auto"/>
              <w:right w:val="single" w:sz="8" w:space="0" w:color="auto"/>
            </w:tcBorders>
            <w:shd w:val="clear" w:color="auto" w:fill="auto"/>
            <w:noWrap/>
            <w:vAlign w:val="center"/>
            <w:hideMark/>
          </w:tcPr>
          <w:p w14:paraId="2B8229E8" w14:textId="77777777" w:rsidR="008E1E54" w:rsidRPr="007C3F07" w:rsidRDefault="008E1E54" w:rsidP="00A0045B">
            <w:pPr>
              <w:widowControl/>
              <w:overflowPunct w:val="0"/>
              <w:spacing w:line="240" w:lineRule="exact"/>
              <w:jc w:val="distribute"/>
              <w:rPr>
                <w:rFonts w:ascii="標楷體" w:hAnsi="標楷體" w:cs="新細明體"/>
                <w:kern w:val="0"/>
                <w:sz w:val="20"/>
              </w:rPr>
            </w:pPr>
            <w:r w:rsidRPr="007C3F07">
              <w:rPr>
                <w:rFonts w:ascii="標楷體" w:hAnsi="標楷體" w:cs="新細明體" w:hint="eastAsia"/>
                <w:kern w:val="0"/>
                <w:sz w:val="20"/>
              </w:rPr>
              <w:t>合計</w:t>
            </w:r>
          </w:p>
        </w:tc>
      </w:tr>
      <w:tr w:rsidR="008E1E54" w:rsidRPr="007C3F07" w14:paraId="056AD6DB" w14:textId="77777777" w:rsidTr="007C3F07">
        <w:tblPrEx>
          <w:tblBorders>
            <w:insideV w:val="none" w:sz="0" w:space="0" w:color="auto"/>
          </w:tblBorders>
        </w:tblPrEx>
        <w:trPr>
          <w:trHeight w:val="306"/>
          <w:jc w:val="center"/>
        </w:trPr>
        <w:tc>
          <w:tcPr>
            <w:tcW w:w="3723" w:type="dxa"/>
            <w:tcBorders>
              <w:top w:val="nil"/>
              <w:left w:val="single" w:sz="8" w:space="0" w:color="auto"/>
              <w:bottom w:val="nil"/>
              <w:right w:val="single" w:sz="4" w:space="0" w:color="auto"/>
            </w:tcBorders>
            <w:shd w:val="clear" w:color="auto" w:fill="auto"/>
            <w:noWrap/>
            <w:vAlign w:val="center"/>
            <w:hideMark/>
          </w:tcPr>
          <w:p w14:paraId="61D3B5C4" w14:textId="77777777" w:rsidR="008E1E54" w:rsidRPr="007C3F07" w:rsidRDefault="008E1E54" w:rsidP="00011CD9">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淨資產部分</w:t>
            </w:r>
          </w:p>
        </w:tc>
        <w:tc>
          <w:tcPr>
            <w:tcW w:w="1550" w:type="dxa"/>
            <w:tcBorders>
              <w:top w:val="nil"/>
              <w:left w:val="single" w:sz="4" w:space="0" w:color="auto"/>
              <w:bottom w:val="nil"/>
              <w:right w:val="single" w:sz="4" w:space="0" w:color="auto"/>
            </w:tcBorders>
            <w:shd w:val="clear" w:color="auto" w:fill="auto"/>
            <w:noWrap/>
            <w:vAlign w:val="center"/>
            <w:hideMark/>
          </w:tcPr>
          <w:p w14:paraId="11F0FCE4" w14:textId="77777777" w:rsidR="008E1E54" w:rsidRPr="007C3F07" w:rsidRDefault="008E1E54" w:rsidP="00011CD9">
            <w:pPr>
              <w:widowControl/>
              <w:overflowPunct w:val="0"/>
              <w:spacing w:line="280" w:lineRule="exact"/>
              <w:ind w:rightChars="12" w:right="34"/>
              <w:jc w:val="right"/>
              <w:rPr>
                <w:rFonts w:ascii="標楷體" w:hAnsi="標楷體"/>
                <w:b/>
                <w:bCs/>
                <w:sz w:val="20"/>
              </w:rPr>
            </w:pPr>
          </w:p>
        </w:tc>
        <w:tc>
          <w:tcPr>
            <w:tcW w:w="1550" w:type="dxa"/>
            <w:tcBorders>
              <w:top w:val="nil"/>
              <w:left w:val="single" w:sz="4" w:space="0" w:color="auto"/>
              <w:bottom w:val="nil"/>
              <w:right w:val="single" w:sz="4" w:space="0" w:color="auto"/>
            </w:tcBorders>
            <w:shd w:val="clear" w:color="auto" w:fill="auto"/>
            <w:noWrap/>
            <w:vAlign w:val="center"/>
            <w:hideMark/>
          </w:tcPr>
          <w:p w14:paraId="652284C0" w14:textId="77777777" w:rsidR="008E1E54" w:rsidRPr="007C3F07" w:rsidRDefault="008E1E54" w:rsidP="00011CD9">
            <w:pPr>
              <w:widowControl/>
              <w:overflowPunct w:val="0"/>
              <w:spacing w:line="280" w:lineRule="exact"/>
              <w:ind w:rightChars="12" w:right="34"/>
              <w:jc w:val="right"/>
              <w:rPr>
                <w:rFonts w:ascii="標楷體" w:hAnsi="標楷體"/>
                <w:b/>
                <w:bCs/>
                <w:sz w:val="20"/>
              </w:rPr>
            </w:pPr>
          </w:p>
        </w:tc>
        <w:tc>
          <w:tcPr>
            <w:tcW w:w="1550" w:type="dxa"/>
            <w:tcBorders>
              <w:top w:val="nil"/>
              <w:left w:val="single" w:sz="4" w:space="0" w:color="auto"/>
              <w:bottom w:val="nil"/>
              <w:right w:val="single" w:sz="4" w:space="0" w:color="auto"/>
            </w:tcBorders>
            <w:shd w:val="clear" w:color="auto" w:fill="auto"/>
            <w:noWrap/>
            <w:vAlign w:val="center"/>
            <w:hideMark/>
          </w:tcPr>
          <w:p w14:paraId="784BB65A" w14:textId="77777777" w:rsidR="008E1E54" w:rsidRPr="007C3F07" w:rsidRDefault="008E1E54" w:rsidP="00011CD9">
            <w:pPr>
              <w:widowControl/>
              <w:overflowPunct w:val="0"/>
              <w:spacing w:line="280" w:lineRule="exact"/>
              <w:ind w:rightChars="12" w:right="34"/>
              <w:jc w:val="right"/>
              <w:rPr>
                <w:rFonts w:ascii="標楷體" w:hAnsi="標楷體"/>
                <w:b/>
                <w:bCs/>
                <w:sz w:val="20"/>
              </w:rPr>
            </w:pPr>
          </w:p>
        </w:tc>
        <w:tc>
          <w:tcPr>
            <w:tcW w:w="1550" w:type="dxa"/>
            <w:tcBorders>
              <w:top w:val="nil"/>
              <w:left w:val="single" w:sz="4" w:space="0" w:color="auto"/>
              <w:bottom w:val="nil"/>
              <w:right w:val="single" w:sz="8" w:space="0" w:color="auto"/>
            </w:tcBorders>
            <w:shd w:val="clear" w:color="auto" w:fill="auto"/>
            <w:noWrap/>
            <w:vAlign w:val="center"/>
            <w:hideMark/>
          </w:tcPr>
          <w:p w14:paraId="0B9F9D86" w14:textId="77777777" w:rsidR="008E1E54" w:rsidRPr="007C3F07" w:rsidRDefault="008E1E54" w:rsidP="00011CD9">
            <w:pPr>
              <w:widowControl/>
              <w:overflowPunct w:val="0"/>
              <w:spacing w:line="280" w:lineRule="exact"/>
              <w:ind w:rightChars="12" w:right="34"/>
              <w:jc w:val="right"/>
              <w:rPr>
                <w:rFonts w:ascii="標楷體" w:hAnsi="標楷體"/>
                <w:b/>
                <w:bCs/>
                <w:sz w:val="20"/>
              </w:rPr>
            </w:pPr>
          </w:p>
        </w:tc>
      </w:tr>
      <w:tr w:rsidR="008E1E54" w:rsidRPr="007C3F07" w14:paraId="146F512C" w14:textId="77777777" w:rsidTr="007C3F07">
        <w:tblPrEx>
          <w:tblBorders>
            <w:insideV w:val="none" w:sz="0" w:space="0" w:color="auto"/>
          </w:tblBorders>
        </w:tblPrEx>
        <w:trPr>
          <w:trHeight w:val="306"/>
          <w:jc w:val="center"/>
        </w:trPr>
        <w:tc>
          <w:tcPr>
            <w:tcW w:w="3723" w:type="dxa"/>
            <w:tcBorders>
              <w:top w:val="nil"/>
              <w:left w:val="single" w:sz="8" w:space="0" w:color="auto"/>
              <w:right w:val="single" w:sz="4" w:space="0" w:color="auto"/>
            </w:tcBorders>
            <w:shd w:val="clear" w:color="auto" w:fill="auto"/>
            <w:noWrap/>
            <w:vAlign w:val="center"/>
            <w:hideMark/>
          </w:tcPr>
          <w:p w14:paraId="6EC1335F" w14:textId="77777777" w:rsidR="008E1E54" w:rsidRPr="007C3F07" w:rsidRDefault="008E1E54" w:rsidP="007C18B4">
            <w:pPr>
              <w:widowControl/>
              <w:overflowPunct w:val="0"/>
              <w:spacing w:line="280" w:lineRule="exact"/>
              <w:ind w:firstLineChars="100" w:firstLine="202"/>
              <w:jc w:val="distribute"/>
              <w:rPr>
                <w:rFonts w:ascii="標楷體" w:hAnsi="標楷體" w:cs="新細明體"/>
                <w:kern w:val="0"/>
                <w:sz w:val="20"/>
              </w:rPr>
            </w:pPr>
            <w:r w:rsidRPr="007C3F07">
              <w:rPr>
                <w:rFonts w:ascii="標楷體" w:hAnsi="標楷體" w:cs="新細明體" w:hint="eastAsia"/>
                <w:kern w:val="0"/>
                <w:sz w:val="20"/>
              </w:rPr>
              <w:t>淨資產</w:t>
            </w:r>
          </w:p>
        </w:tc>
        <w:tc>
          <w:tcPr>
            <w:tcW w:w="1550" w:type="dxa"/>
            <w:tcBorders>
              <w:top w:val="nil"/>
              <w:left w:val="nil"/>
              <w:bottom w:val="nil"/>
              <w:right w:val="single" w:sz="4" w:space="0" w:color="auto"/>
            </w:tcBorders>
            <w:shd w:val="clear" w:color="auto" w:fill="auto"/>
            <w:noWrap/>
            <w:vAlign w:val="center"/>
            <w:hideMark/>
          </w:tcPr>
          <w:p w14:paraId="04DCBCF9" w14:textId="77777777" w:rsidR="008E1E54" w:rsidRPr="007C3F07" w:rsidRDefault="008E1E54" w:rsidP="007C18B4">
            <w:pPr>
              <w:widowControl/>
              <w:overflowPunct w:val="0"/>
              <w:spacing w:line="280" w:lineRule="exact"/>
              <w:ind w:rightChars="12" w:right="34"/>
              <w:jc w:val="right"/>
              <w:rPr>
                <w:rFonts w:ascii="標楷體" w:hAnsi="標楷體"/>
                <w:sz w:val="20"/>
              </w:rPr>
            </w:pPr>
            <w:r w:rsidRPr="007C3F07">
              <w:rPr>
                <w:rFonts w:ascii="標楷體" w:hAnsi="標楷體"/>
                <w:sz w:val="20"/>
              </w:rPr>
              <w:t>31,563,190</w:t>
            </w:r>
          </w:p>
        </w:tc>
        <w:tc>
          <w:tcPr>
            <w:tcW w:w="1550" w:type="dxa"/>
            <w:tcBorders>
              <w:top w:val="nil"/>
              <w:left w:val="single" w:sz="4" w:space="0" w:color="auto"/>
              <w:bottom w:val="nil"/>
              <w:right w:val="single" w:sz="4" w:space="0" w:color="auto"/>
            </w:tcBorders>
            <w:shd w:val="clear" w:color="auto" w:fill="auto"/>
            <w:noWrap/>
            <w:vAlign w:val="center"/>
            <w:hideMark/>
          </w:tcPr>
          <w:p w14:paraId="234A60DE" w14:textId="77777777" w:rsidR="008E1E54" w:rsidRPr="007C3F07" w:rsidRDefault="008E1E54" w:rsidP="007C18B4">
            <w:pPr>
              <w:widowControl/>
              <w:overflowPunct w:val="0"/>
              <w:spacing w:line="280" w:lineRule="exact"/>
              <w:ind w:rightChars="12" w:right="34"/>
              <w:jc w:val="right"/>
              <w:rPr>
                <w:rFonts w:ascii="標楷體" w:hAnsi="標楷體"/>
                <w:sz w:val="20"/>
              </w:rPr>
            </w:pPr>
            <w:r w:rsidRPr="007C3F07">
              <w:rPr>
                <w:rFonts w:ascii="標楷體" w:hAnsi="標楷體"/>
                <w:sz w:val="20"/>
              </w:rPr>
              <w:t>12,443,591</w:t>
            </w:r>
          </w:p>
        </w:tc>
        <w:tc>
          <w:tcPr>
            <w:tcW w:w="1550" w:type="dxa"/>
            <w:tcBorders>
              <w:top w:val="nil"/>
              <w:left w:val="single" w:sz="4" w:space="0" w:color="auto"/>
              <w:bottom w:val="nil"/>
              <w:right w:val="single" w:sz="4" w:space="0" w:color="auto"/>
            </w:tcBorders>
            <w:shd w:val="clear" w:color="auto" w:fill="auto"/>
            <w:noWrap/>
            <w:vAlign w:val="center"/>
            <w:hideMark/>
          </w:tcPr>
          <w:p w14:paraId="7772F844" w14:textId="77777777" w:rsidR="008E1E54" w:rsidRPr="007C3F07" w:rsidRDefault="008E1E54" w:rsidP="007C18B4">
            <w:pPr>
              <w:widowControl/>
              <w:overflowPunct w:val="0"/>
              <w:spacing w:line="280" w:lineRule="exact"/>
              <w:ind w:rightChars="12" w:right="34"/>
              <w:jc w:val="right"/>
              <w:rPr>
                <w:rFonts w:ascii="標楷體" w:hAnsi="標楷體"/>
                <w:sz w:val="20"/>
              </w:rPr>
            </w:pPr>
            <w:r w:rsidRPr="007C3F07">
              <w:rPr>
                <w:rFonts w:ascii="標楷體" w:hAnsi="標楷體"/>
                <w:sz w:val="20"/>
              </w:rPr>
              <w:t xml:space="preserve">- </w:t>
            </w:r>
            <w:r w:rsidRPr="007C3F07">
              <w:rPr>
                <w:rFonts w:ascii="標楷體" w:hAnsi="標楷體" w:hint="eastAsia"/>
                <w:sz w:val="20"/>
              </w:rPr>
              <w:t>9</w:t>
            </w:r>
            <w:r w:rsidRPr="007C3F07">
              <w:rPr>
                <w:rFonts w:ascii="標楷體" w:hAnsi="標楷體"/>
                <w:sz w:val="20"/>
              </w:rPr>
              <w:t>31,196</w:t>
            </w:r>
          </w:p>
        </w:tc>
        <w:tc>
          <w:tcPr>
            <w:tcW w:w="1550" w:type="dxa"/>
            <w:tcBorders>
              <w:top w:val="nil"/>
              <w:left w:val="single" w:sz="4" w:space="0" w:color="auto"/>
              <w:bottom w:val="nil"/>
              <w:right w:val="single" w:sz="8" w:space="0" w:color="auto"/>
            </w:tcBorders>
            <w:shd w:val="clear" w:color="auto" w:fill="auto"/>
            <w:noWrap/>
            <w:vAlign w:val="center"/>
            <w:hideMark/>
          </w:tcPr>
          <w:p w14:paraId="10AB3DD2" w14:textId="77777777" w:rsidR="008E1E54" w:rsidRPr="007C3F07" w:rsidRDefault="008E1E54" w:rsidP="007C18B4">
            <w:pPr>
              <w:widowControl/>
              <w:overflowPunct w:val="0"/>
              <w:spacing w:line="280" w:lineRule="exact"/>
              <w:ind w:rightChars="12" w:right="34"/>
              <w:jc w:val="right"/>
              <w:rPr>
                <w:rFonts w:ascii="標楷體" w:hAnsi="標楷體"/>
                <w:sz w:val="20"/>
              </w:rPr>
            </w:pPr>
            <w:r w:rsidRPr="007C3F07">
              <w:rPr>
                <w:rFonts w:ascii="標楷體" w:hAnsi="標楷體"/>
                <w:sz w:val="20"/>
              </w:rPr>
              <w:t>43,075,585</w:t>
            </w:r>
          </w:p>
        </w:tc>
      </w:tr>
      <w:tr w:rsidR="008E1E54" w:rsidRPr="007C3F07" w14:paraId="458187F9" w14:textId="77777777" w:rsidTr="007C3F07">
        <w:tblPrEx>
          <w:tblBorders>
            <w:insideV w:val="none" w:sz="0" w:space="0" w:color="auto"/>
          </w:tblBorders>
        </w:tblPrEx>
        <w:trPr>
          <w:trHeight w:val="306"/>
          <w:jc w:val="center"/>
        </w:trPr>
        <w:tc>
          <w:tcPr>
            <w:tcW w:w="3723" w:type="dxa"/>
            <w:tcBorders>
              <w:left w:val="single" w:sz="8" w:space="0" w:color="auto"/>
              <w:bottom w:val="nil"/>
              <w:right w:val="single" w:sz="4" w:space="0" w:color="auto"/>
            </w:tcBorders>
            <w:shd w:val="clear" w:color="auto" w:fill="auto"/>
            <w:noWrap/>
            <w:vAlign w:val="center"/>
            <w:hideMark/>
          </w:tcPr>
          <w:p w14:paraId="0D89BB16" w14:textId="77777777" w:rsidR="008E1E54" w:rsidRPr="007C3F07" w:rsidRDefault="008E1E54" w:rsidP="007C18B4">
            <w:pPr>
              <w:widowControl/>
              <w:overflowPunct w:val="0"/>
              <w:spacing w:line="280" w:lineRule="exact"/>
              <w:jc w:val="distribute"/>
              <w:rPr>
                <w:rFonts w:ascii="標楷體" w:hAnsi="標楷體" w:cs="新細明體"/>
                <w:b/>
                <w:bCs/>
                <w:kern w:val="0"/>
                <w:sz w:val="20"/>
              </w:rPr>
            </w:pPr>
            <w:proofErr w:type="gramStart"/>
            <w:r w:rsidRPr="007C3F07">
              <w:rPr>
                <w:rFonts w:ascii="標楷體" w:hAnsi="標楷體" w:cs="新細明體" w:hint="eastAsia"/>
                <w:b/>
                <w:bCs/>
                <w:kern w:val="0"/>
                <w:sz w:val="20"/>
              </w:rPr>
              <w:t>原列淨資產</w:t>
            </w:r>
            <w:proofErr w:type="gramEnd"/>
            <w:r w:rsidRPr="007C3F07">
              <w:rPr>
                <w:rFonts w:ascii="標楷體" w:hAnsi="標楷體" w:cs="新細明體" w:hint="eastAsia"/>
                <w:b/>
                <w:bCs/>
                <w:kern w:val="0"/>
                <w:sz w:val="20"/>
              </w:rPr>
              <w:t>總額</w:t>
            </w:r>
          </w:p>
        </w:tc>
        <w:tc>
          <w:tcPr>
            <w:tcW w:w="1550" w:type="dxa"/>
            <w:tcBorders>
              <w:top w:val="nil"/>
              <w:left w:val="nil"/>
              <w:bottom w:val="nil"/>
              <w:right w:val="single" w:sz="4" w:space="0" w:color="auto"/>
            </w:tcBorders>
            <w:shd w:val="clear" w:color="auto" w:fill="auto"/>
            <w:noWrap/>
            <w:vAlign w:val="center"/>
            <w:hideMark/>
          </w:tcPr>
          <w:p w14:paraId="77DAF402" w14:textId="77777777" w:rsidR="008E1E54" w:rsidRPr="007C3F07" w:rsidRDefault="008E1E54" w:rsidP="007C18B4">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31,563,190</w:t>
            </w:r>
          </w:p>
        </w:tc>
        <w:tc>
          <w:tcPr>
            <w:tcW w:w="1550" w:type="dxa"/>
            <w:tcBorders>
              <w:top w:val="nil"/>
              <w:left w:val="single" w:sz="4" w:space="0" w:color="auto"/>
              <w:bottom w:val="nil"/>
              <w:right w:val="single" w:sz="4" w:space="0" w:color="auto"/>
            </w:tcBorders>
            <w:shd w:val="clear" w:color="auto" w:fill="auto"/>
            <w:noWrap/>
            <w:vAlign w:val="center"/>
            <w:hideMark/>
          </w:tcPr>
          <w:p w14:paraId="25CFF9B3" w14:textId="77777777" w:rsidR="008E1E54" w:rsidRPr="007C3F07" w:rsidRDefault="008E1E54" w:rsidP="007C18B4">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12,443,591</w:t>
            </w:r>
          </w:p>
        </w:tc>
        <w:tc>
          <w:tcPr>
            <w:tcW w:w="1550" w:type="dxa"/>
            <w:tcBorders>
              <w:top w:val="nil"/>
              <w:left w:val="single" w:sz="4" w:space="0" w:color="auto"/>
              <w:bottom w:val="nil"/>
              <w:right w:val="single" w:sz="4" w:space="0" w:color="auto"/>
            </w:tcBorders>
            <w:shd w:val="clear" w:color="auto" w:fill="auto"/>
            <w:noWrap/>
            <w:vAlign w:val="center"/>
            <w:hideMark/>
          </w:tcPr>
          <w:p w14:paraId="36AAFD01" w14:textId="77777777" w:rsidR="008E1E54" w:rsidRPr="007C3F07" w:rsidRDefault="008E1E54" w:rsidP="007C18B4">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 xml:space="preserve">- </w:t>
            </w:r>
            <w:r w:rsidRPr="007C3F07">
              <w:rPr>
                <w:rFonts w:ascii="標楷體" w:hAnsi="標楷體" w:hint="eastAsia"/>
                <w:b/>
                <w:bCs/>
                <w:sz w:val="20"/>
              </w:rPr>
              <w:t>9</w:t>
            </w:r>
            <w:r w:rsidRPr="007C3F07">
              <w:rPr>
                <w:rFonts w:ascii="標楷體" w:hAnsi="標楷體"/>
                <w:b/>
                <w:bCs/>
                <w:sz w:val="20"/>
              </w:rPr>
              <w:t>31,196</w:t>
            </w:r>
          </w:p>
        </w:tc>
        <w:tc>
          <w:tcPr>
            <w:tcW w:w="1550" w:type="dxa"/>
            <w:tcBorders>
              <w:top w:val="nil"/>
              <w:left w:val="single" w:sz="4" w:space="0" w:color="auto"/>
              <w:bottom w:val="nil"/>
              <w:right w:val="single" w:sz="8" w:space="0" w:color="auto"/>
            </w:tcBorders>
            <w:shd w:val="clear" w:color="auto" w:fill="auto"/>
            <w:noWrap/>
            <w:vAlign w:val="center"/>
            <w:hideMark/>
          </w:tcPr>
          <w:p w14:paraId="58B8D2F3" w14:textId="77777777" w:rsidR="008E1E54" w:rsidRPr="007C3F07" w:rsidRDefault="008E1E54" w:rsidP="007C18B4">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43,075,585</w:t>
            </w:r>
          </w:p>
        </w:tc>
      </w:tr>
      <w:tr w:rsidR="008E1E54" w:rsidRPr="007C3F07" w14:paraId="09E2BC84" w14:textId="77777777" w:rsidTr="007C3F07">
        <w:tblPrEx>
          <w:tblBorders>
            <w:insideV w:val="none" w:sz="0" w:space="0" w:color="auto"/>
          </w:tblBorders>
        </w:tblPrEx>
        <w:trPr>
          <w:trHeight w:val="306"/>
          <w:jc w:val="center"/>
        </w:trPr>
        <w:tc>
          <w:tcPr>
            <w:tcW w:w="3723" w:type="dxa"/>
            <w:tcBorders>
              <w:top w:val="nil"/>
              <w:left w:val="single" w:sz="8" w:space="0" w:color="auto"/>
              <w:bottom w:val="nil"/>
              <w:right w:val="single" w:sz="4" w:space="0" w:color="auto"/>
            </w:tcBorders>
            <w:shd w:val="clear" w:color="auto" w:fill="auto"/>
            <w:noWrap/>
            <w:vAlign w:val="center"/>
            <w:hideMark/>
          </w:tcPr>
          <w:p w14:paraId="154A312E" w14:textId="77777777" w:rsidR="008E1E54" w:rsidRPr="007C3F07" w:rsidRDefault="008E1E54" w:rsidP="00011CD9">
            <w:pPr>
              <w:widowControl/>
              <w:overflowPunct w:val="0"/>
              <w:spacing w:line="280" w:lineRule="exact"/>
              <w:jc w:val="distribute"/>
              <w:rPr>
                <w:rFonts w:ascii="標楷體" w:hAnsi="標楷體" w:cs="新細明體"/>
                <w:b/>
                <w:bCs/>
                <w:kern w:val="0"/>
                <w:sz w:val="20"/>
              </w:rPr>
            </w:pPr>
            <w:proofErr w:type="gramStart"/>
            <w:r w:rsidRPr="007C3F07">
              <w:rPr>
                <w:rFonts w:ascii="標楷體" w:hAnsi="標楷體" w:cs="新細明體" w:hint="eastAsia"/>
                <w:b/>
                <w:bCs/>
                <w:kern w:val="0"/>
                <w:sz w:val="20"/>
              </w:rPr>
              <w:t>本室審核</w:t>
            </w:r>
            <w:proofErr w:type="gramEnd"/>
            <w:r w:rsidRPr="007C3F07">
              <w:rPr>
                <w:rFonts w:ascii="標楷體" w:hAnsi="標楷體" w:cs="新細明體" w:hint="eastAsia"/>
                <w:b/>
                <w:bCs/>
                <w:kern w:val="0"/>
                <w:sz w:val="20"/>
              </w:rPr>
              <w:t>修正決算應調整數</w:t>
            </w:r>
          </w:p>
        </w:tc>
        <w:tc>
          <w:tcPr>
            <w:tcW w:w="1550" w:type="dxa"/>
            <w:tcBorders>
              <w:top w:val="nil"/>
              <w:left w:val="nil"/>
              <w:bottom w:val="nil"/>
              <w:right w:val="single" w:sz="4" w:space="0" w:color="auto"/>
            </w:tcBorders>
            <w:shd w:val="clear" w:color="auto" w:fill="auto"/>
            <w:noWrap/>
            <w:vAlign w:val="center"/>
          </w:tcPr>
          <w:p w14:paraId="5A4D5D65" w14:textId="77777777" w:rsidR="008E1E54" w:rsidRPr="007C3F07" w:rsidRDefault="008E1E54" w:rsidP="00011CD9">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274,205</w:t>
            </w:r>
          </w:p>
        </w:tc>
        <w:tc>
          <w:tcPr>
            <w:tcW w:w="1550" w:type="dxa"/>
            <w:tcBorders>
              <w:top w:val="nil"/>
              <w:left w:val="single" w:sz="4" w:space="0" w:color="auto"/>
              <w:bottom w:val="nil"/>
              <w:right w:val="single" w:sz="4" w:space="0" w:color="auto"/>
            </w:tcBorders>
            <w:shd w:val="clear" w:color="auto" w:fill="auto"/>
            <w:noWrap/>
            <w:vAlign w:val="center"/>
          </w:tcPr>
          <w:p w14:paraId="6504C18F" w14:textId="77777777" w:rsidR="008E1E54" w:rsidRPr="007C3F07" w:rsidRDefault="008E1E54" w:rsidP="00011CD9">
            <w:pPr>
              <w:widowControl/>
              <w:overflowPunct w:val="0"/>
              <w:spacing w:line="280" w:lineRule="exact"/>
              <w:ind w:rightChars="12" w:right="34"/>
              <w:jc w:val="right"/>
              <w:rPr>
                <w:rFonts w:ascii="標楷體" w:hAnsi="標楷體"/>
                <w:b/>
                <w:bCs/>
                <w:sz w:val="20"/>
              </w:rPr>
            </w:pPr>
            <w:r w:rsidRPr="007C3F07">
              <w:rPr>
                <w:rFonts w:ascii="標楷體" w:hAnsi="標楷體" w:hint="eastAsia"/>
                <w:b/>
                <w:bCs/>
                <w:sz w:val="20"/>
              </w:rPr>
              <w:t>－</w:t>
            </w:r>
          </w:p>
        </w:tc>
        <w:tc>
          <w:tcPr>
            <w:tcW w:w="1550" w:type="dxa"/>
            <w:tcBorders>
              <w:top w:val="nil"/>
              <w:left w:val="single" w:sz="4" w:space="0" w:color="auto"/>
              <w:bottom w:val="nil"/>
              <w:right w:val="single" w:sz="4" w:space="0" w:color="auto"/>
            </w:tcBorders>
            <w:shd w:val="clear" w:color="auto" w:fill="auto"/>
            <w:noWrap/>
            <w:vAlign w:val="center"/>
          </w:tcPr>
          <w:p w14:paraId="02826AF0" w14:textId="77777777" w:rsidR="008E1E54" w:rsidRPr="007C3F07" w:rsidRDefault="008E1E54" w:rsidP="00011CD9">
            <w:pPr>
              <w:pStyle w:val="aff3"/>
              <w:widowControl/>
              <w:wordWrap w:val="0"/>
              <w:overflowPunct w:val="0"/>
              <w:spacing w:line="280" w:lineRule="exact"/>
              <w:ind w:leftChars="0" w:left="360" w:rightChars="12" w:right="34"/>
              <w:jc w:val="right"/>
              <w:rPr>
                <w:rFonts w:ascii="標楷體" w:hAnsi="標楷體"/>
                <w:b/>
                <w:bCs/>
                <w:sz w:val="20"/>
              </w:rPr>
            </w:pPr>
            <w:r w:rsidRPr="007C3F07">
              <w:rPr>
                <w:rFonts w:ascii="標楷體" w:hAnsi="標楷體" w:hint="eastAsia"/>
                <w:b/>
                <w:bCs/>
                <w:sz w:val="20"/>
              </w:rPr>
              <w:t>－</w:t>
            </w:r>
          </w:p>
        </w:tc>
        <w:tc>
          <w:tcPr>
            <w:tcW w:w="1550" w:type="dxa"/>
            <w:tcBorders>
              <w:top w:val="nil"/>
              <w:left w:val="single" w:sz="4" w:space="0" w:color="auto"/>
              <w:bottom w:val="nil"/>
              <w:right w:val="single" w:sz="8" w:space="0" w:color="auto"/>
            </w:tcBorders>
            <w:shd w:val="clear" w:color="auto" w:fill="auto"/>
            <w:noWrap/>
            <w:vAlign w:val="center"/>
          </w:tcPr>
          <w:p w14:paraId="604D2073" w14:textId="77777777" w:rsidR="008E1E54" w:rsidRPr="007C3F07" w:rsidRDefault="008E1E54" w:rsidP="00011CD9">
            <w:pPr>
              <w:widowControl/>
              <w:wordWrap w:val="0"/>
              <w:overflowPunct w:val="0"/>
              <w:spacing w:line="280" w:lineRule="exact"/>
              <w:ind w:rightChars="12" w:right="34"/>
              <w:jc w:val="right"/>
              <w:rPr>
                <w:rFonts w:ascii="標楷體" w:hAnsi="標楷體"/>
                <w:b/>
                <w:bCs/>
                <w:sz w:val="20"/>
              </w:rPr>
            </w:pPr>
            <w:r w:rsidRPr="007C3F07">
              <w:rPr>
                <w:rFonts w:ascii="標楷體" w:hAnsi="標楷體"/>
                <w:b/>
                <w:bCs/>
                <w:sz w:val="20"/>
              </w:rPr>
              <w:t>274,205</w:t>
            </w:r>
          </w:p>
        </w:tc>
      </w:tr>
      <w:tr w:rsidR="008E1E54" w:rsidRPr="007C3F07" w14:paraId="27B46F2A" w14:textId="77777777" w:rsidTr="007C3F07">
        <w:tblPrEx>
          <w:tblBorders>
            <w:insideV w:val="none" w:sz="0" w:space="0" w:color="auto"/>
          </w:tblBorders>
        </w:tblPrEx>
        <w:trPr>
          <w:trHeight w:val="306"/>
          <w:jc w:val="center"/>
        </w:trPr>
        <w:tc>
          <w:tcPr>
            <w:tcW w:w="3723" w:type="dxa"/>
            <w:tcBorders>
              <w:top w:val="nil"/>
              <w:left w:val="single" w:sz="8" w:space="0" w:color="auto"/>
              <w:bottom w:val="nil"/>
              <w:right w:val="single" w:sz="4" w:space="0" w:color="auto"/>
            </w:tcBorders>
            <w:shd w:val="clear" w:color="auto" w:fill="auto"/>
            <w:noWrap/>
            <w:vAlign w:val="center"/>
            <w:hideMark/>
          </w:tcPr>
          <w:p w14:paraId="5A66CB2D" w14:textId="77777777" w:rsidR="008E1E54" w:rsidRPr="007C3F07" w:rsidRDefault="008E1E54" w:rsidP="00975214">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調整後淨資產總額</w:t>
            </w:r>
          </w:p>
        </w:tc>
        <w:tc>
          <w:tcPr>
            <w:tcW w:w="1550" w:type="dxa"/>
            <w:tcBorders>
              <w:top w:val="nil"/>
              <w:left w:val="nil"/>
              <w:bottom w:val="nil"/>
              <w:right w:val="single" w:sz="4" w:space="0" w:color="auto"/>
            </w:tcBorders>
            <w:shd w:val="clear" w:color="auto" w:fill="auto"/>
            <w:noWrap/>
            <w:vAlign w:val="center"/>
          </w:tcPr>
          <w:p w14:paraId="348D522B" w14:textId="77777777" w:rsidR="008E1E54" w:rsidRPr="007C3F07" w:rsidRDefault="008E1E54" w:rsidP="00975214">
            <w:pPr>
              <w:widowControl/>
              <w:overflowPunct w:val="0"/>
              <w:spacing w:line="280" w:lineRule="exact"/>
              <w:ind w:rightChars="12" w:right="34"/>
              <w:jc w:val="right"/>
              <w:rPr>
                <w:rFonts w:ascii="標楷體" w:hAnsi="標楷體"/>
                <w:b/>
                <w:bCs/>
                <w:sz w:val="20"/>
              </w:rPr>
            </w:pPr>
            <w:r w:rsidRPr="007C3F07">
              <w:rPr>
                <w:rFonts w:ascii="標楷體" w:hAnsi="標楷體"/>
                <w:b/>
                <w:bCs/>
                <w:sz w:val="20"/>
              </w:rPr>
              <w:t>31,837,395</w:t>
            </w:r>
          </w:p>
        </w:tc>
        <w:tc>
          <w:tcPr>
            <w:tcW w:w="1550" w:type="dxa"/>
            <w:tcBorders>
              <w:top w:val="nil"/>
              <w:left w:val="single" w:sz="4" w:space="0" w:color="auto"/>
              <w:bottom w:val="nil"/>
              <w:right w:val="single" w:sz="4" w:space="0" w:color="auto"/>
            </w:tcBorders>
            <w:shd w:val="clear" w:color="auto" w:fill="auto"/>
            <w:noWrap/>
            <w:vAlign w:val="center"/>
          </w:tcPr>
          <w:p w14:paraId="2C9606C7" w14:textId="77777777" w:rsidR="008E1E54" w:rsidRPr="007C3F07" w:rsidRDefault="008E1E54" w:rsidP="00975214">
            <w:pPr>
              <w:widowControl/>
              <w:overflowPunct w:val="0"/>
              <w:spacing w:line="280" w:lineRule="exact"/>
              <w:ind w:rightChars="12" w:right="34"/>
              <w:jc w:val="right"/>
              <w:rPr>
                <w:rFonts w:ascii="標楷體" w:hAnsi="標楷體" w:cs="新細明體"/>
                <w:b/>
                <w:bCs/>
                <w:kern w:val="0"/>
                <w:sz w:val="20"/>
                <w:highlight w:val="yellow"/>
              </w:rPr>
            </w:pPr>
            <w:r w:rsidRPr="007C3F07">
              <w:rPr>
                <w:rFonts w:ascii="標楷體" w:hAnsi="標楷體"/>
                <w:b/>
                <w:bCs/>
                <w:sz w:val="20"/>
              </w:rPr>
              <w:t>12,443,591</w:t>
            </w:r>
          </w:p>
        </w:tc>
        <w:tc>
          <w:tcPr>
            <w:tcW w:w="1550" w:type="dxa"/>
            <w:tcBorders>
              <w:top w:val="nil"/>
              <w:left w:val="single" w:sz="4" w:space="0" w:color="auto"/>
              <w:bottom w:val="nil"/>
              <w:right w:val="single" w:sz="4" w:space="0" w:color="auto"/>
            </w:tcBorders>
            <w:shd w:val="clear" w:color="auto" w:fill="auto"/>
            <w:noWrap/>
            <w:vAlign w:val="center"/>
          </w:tcPr>
          <w:p w14:paraId="128EBAE4" w14:textId="77777777" w:rsidR="008E1E54" w:rsidRPr="007C3F07" w:rsidRDefault="008E1E54" w:rsidP="00975214">
            <w:pPr>
              <w:pStyle w:val="aff3"/>
              <w:widowControl/>
              <w:wordWrap w:val="0"/>
              <w:overflowPunct w:val="0"/>
              <w:spacing w:line="280" w:lineRule="exact"/>
              <w:ind w:leftChars="0" w:left="360" w:rightChars="12" w:right="34"/>
              <w:jc w:val="right"/>
              <w:rPr>
                <w:rFonts w:ascii="標楷體" w:hAnsi="標楷體"/>
                <w:b/>
                <w:bCs/>
                <w:sz w:val="20"/>
              </w:rPr>
            </w:pPr>
            <w:r w:rsidRPr="007C3F07">
              <w:rPr>
                <w:rFonts w:ascii="標楷體" w:hAnsi="標楷體"/>
                <w:b/>
                <w:bCs/>
                <w:sz w:val="20"/>
              </w:rPr>
              <w:t xml:space="preserve">- </w:t>
            </w:r>
            <w:r w:rsidRPr="007C3F07">
              <w:rPr>
                <w:rFonts w:ascii="標楷體" w:hAnsi="標楷體" w:hint="eastAsia"/>
                <w:b/>
                <w:bCs/>
                <w:sz w:val="20"/>
              </w:rPr>
              <w:t>9</w:t>
            </w:r>
            <w:r w:rsidRPr="007C3F07">
              <w:rPr>
                <w:rFonts w:ascii="標楷體" w:hAnsi="標楷體"/>
                <w:b/>
                <w:bCs/>
                <w:sz w:val="20"/>
              </w:rPr>
              <w:t>31,196</w:t>
            </w:r>
          </w:p>
        </w:tc>
        <w:tc>
          <w:tcPr>
            <w:tcW w:w="1550" w:type="dxa"/>
            <w:tcBorders>
              <w:top w:val="nil"/>
              <w:left w:val="single" w:sz="4" w:space="0" w:color="auto"/>
              <w:bottom w:val="nil"/>
              <w:right w:val="single" w:sz="8" w:space="0" w:color="auto"/>
            </w:tcBorders>
            <w:shd w:val="clear" w:color="auto" w:fill="auto"/>
            <w:noWrap/>
            <w:vAlign w:val="center"/>
          </w:tcPr>
          <w:p w14:paraId="08A471F5" w14:textId="77777777" w:rsidR="008E1E54" w:rsidRPr="007C3F07" w:rsidRDefault="008E1E54" w:rsidP="00975214">
            <w:pPr>
              <w:widowControl/>
              <w:overflowPunct w:val="0"/>
              <w:spacing w:line="280" w:lineRule="exact"/>
              <w:ind w:rightChars="12" w:right="34"/>
              <w:jc w:val="right"/>
              <w:rPr>
                <w:rFonts w:ascii="標楷體" w:hAnsi="標楷體" w:cs="新細明體"/>
                <w:b/>
                <w:bCs/>
                <w:kern w:val="0"/>
                <w:sz w:val="20"/>
                <w:highlight w:val="yellow"/>
              </w:rPr>
            </w:pPr>
            <w:r w:rsidRPr="007C3F07">
              <w:rPr>
                <w:rFonts w:ascii="標楷體" w:hAnsi="標楷體"/>
                <w:b/>
                <w:bCs/>
                <w:sz w:val="20"/>
              </w:rPr>
              <w:t>43</w:t>
            </w:r>
            <w:r w:rsidRPr="007C3F07">
              <w:rPr>
                <w:rFonts w:ascii="標楷體" w:hAnsi="標楷體" w:hint="eastAsia"/>
                <w:b/>
                <w:bCs/>
                <w:sz w:val="20"/>
              </w:rPr>
              <w:t>,</w:t>
            </w:r>
            <w:r w:rsidRPr="007C3F07">
              <w:rPr>
                <w:rFonts w:ascii="標楷體" w:hAnsi="標楷體"/>
                <w:b/>
                <w:bCs/>
                <w:sz w:val="20"/>
              </w:rPr>
              <w:t>349,790</w:t>
            </w:r>
          </w:p>
        </w:tc>
      </w:tr>
      <w:tr w:rsidR="008E1E54" w:rsidRPr="007C3F07" w14:paraId="54B4BC01" w14:textId="77777777" w:rsidTr="007C3F07">
        <w:tblPrEx>
          <w:tblBorders>
            <w:insideV w:val="none" w:sz="0" w:space="0" w:color="auto"/>
          </w:tblBorders>
        </w:tblPrEx>
        <w:trPr>
          <w:trHeight w:val="306"/>
          <w:jc w:val="center"/>
        </w:trPr>
        <w:tc>
          <w:tcPr>
            <w:tcW w:w="3723" w:type="dxa"/>
            <w:tcBorders>
              <w:top w:val="nil"/>
              <w:left w:val="single" w:sz="8" w:space="0" w:color="auto"/>
              <w:bottom w:val="single" w:sz="8" w:space="0" w:color="auto"/>
              <w:right w:val="single" w:sz="4" w:space="0" w:color="auto"/>
            </w:tcBorders>
            <w:shd w:val="clear" w:color="auto" w:fill="auto"/>
            <w:noWrap/>
            <w:vAlign w:val="center"/>
            <w:hideMark/>
          </w:tcPr>
          <w:p w14:paraId="501969B6" w14:textId="77777777" w:rsidR="008E1E54" w:rsidRPr="007C3F07" w:rsidRDefault="008E1E54" w:rsidP="00975214">
            <w:pPr>
              <w:widowControl/>
              <w:overflowPunct w:val="0"/>
              <w:spacing w:line="280" w:lineRule="exact"/>
              <w:jc w:val="distribute"/>
              <w:rPr>
                <w:rFonts w:ascii="標楷體" w:hAnsi="標楷體" w:cs="新細明體"/>
                <w:b/>
                <w:bCs/>
                <w:kern w:val="0"/>
                <w:sz w:val="20"/>
              </w:rPr>
            </w:pPr>
            <w:r w:rsidRPr="007C3F07">
              <w:rPr>
                <w:rFonts w:ascii="標楷體" w:hAnsi="標楷體" w:cs="新細明體" w:hint="eastAsia"/>
                <w:b/>
                <w:bCs/>
                <w:kern w:val="0"/>
                <w:sz w:val="20"/>
              </w:rPr>
              <w:t>調整後負債及淨資產總額</w:t>
            </w:r>
          </w:p>
        </w:tc>
        <w:tc>
          <w:tcPr>
            <w:tcW w:w="1550" w:type="dxa"/>
            <w:tcBorders>
              <w:top w:val="nil"/>
              <w:left w:val="nil"/>
              <w:bottom w:val="single" w:sz="8" w:space="0" w:color="auto"/>
              <w:right w:val="single" w:sz="4" w:space="0" w:color="auto"/>
            </w:tcBorders>
            <w:shd w:val="clear" w:color="auto" w:fill="auto"/>
            <w:noWrap/>
            <w:vAlign w:val="center"/>
          </w:tcPr>
          <w:p w14:paraId="79F94195" w14:textId="77777777" w:rsidR="008E1E54" w:rsidRPr="007C3F07" w:rsidRDefault="008E1E54" w:rsidP="00975214">
            <w:pPr>
              <w:widowControl/>
              <w:overflowPunct w:val="0"/>
              <w:spacing w:line="280" w:lineRule="exact"/>
              <w:ind w:rightChars="12" w:right="34"/>
              <w:jc w:val="right"/>
              <w:rPr>
                <w:rFonts w:ascii="標楷體" w:hAnsi="標楷體"/>
                <w:b/>
                <w:bCs/>
                <w:sz w:val="20"/>
              </w:rPr>
            </w:pPr>
            <w:r w:rsidRPr="007C3F07">
              <w:rPr>
                <w:rFonts w:ascii="標楷體" w:hAnsi="標楷體" w:hint="eastAsia"/>
                <w:b/>
                <w:bCs/>
                <w:sz w:val="20"/>
              </w:rPr>
              <w:t>3</w:t>
            </w:r>
            <w:r w:rsidRPr="007C3F07">
              <w:rPr>
                <w:rFonts w:ascii="標楷體" w:hAnsi="標楷體"/>
                <w:b/>
                <w:bCs/>
                <w:sz w:val="20"/>
              </w:rPr>
              <w:t>8,436,497</w:t>
            </w:r>
          </w:p>
        </w:tc>
        <w:tc>
          <w:tcPr>
            <w:tcW w:w="1550" w:type="dxa"/>
            <w:tcBorders>
              <w:top w:val="nil"/>
              <w:left w:val="single" w:sz="4" w:space="0" w:color="auto"/>
              <w:bottom w:val="single" w:sz="8" w:space="0" w:color="auto"/>
              <w:right w:val="single" w:sz="4" w:space="0" w:color="auto"/>
            </w:tcBorders>
            <w:shd w:val="clear" w:color="auto" w:fill="auto"/>
            <w:noWrap/>
            <w:vAlign w:val="center"/>
          </w:tcPr>
          <w:p w14:paraId="6A55E27E" w14:textId="77777777" w:rsidR="008E1E54" w:rsidRPr="007C3F07" w:rsidRDefault="008E1E54" w:rsidP="00975214">
            <w:pPr>
              <w:widowControl/>
              <w:overflowPunct w:val="0"/>
              <w:spacing w:line="280" w:lineRule="exact"/>
              <w:ind w:rightChars="12" w:right="34"/>
              <w:jc w:val="right"/>
              <w:rPr>
                <w:rFonts w:ascii="標楷體" w:hAnsi="標楷體" w:cs="新細明體"/>
                <w:b/>
                <w:bCs/>
                <w:kern w:val="0"/>
                <w:sz w:val="20"/>
              </w:rPr>
            </w:pPr>
            <w:r w:rsidRPr="007C3F07">
              <w:rPr>
                <w:rFonts w:ascii="標楷體" w:hAnsi="標楷體"/>
                <w:b/>
                <w:bCs/>
                <w:sz w:val="20"/>
              </w:rPr>
              <w:t>15,721,829</w:t>
            </w:r>
          </w:p>
        </w:tc>
        <w:tc>
          <w:tcPr>
            <w:tcW w:w="1550" w:type="dxa"/>
            <w:tcBorders>
              <w:top w:val="nil"/>
              <w:left w:val="single" w:sz="4" w:space="0" w:color="auto"/>
              <w:bottom w:val="single" w:sz="8" w:space="0" w:color="auto"/>
              <w:right w:val="single" w:sz="4" w:space="0" w:color="auto"/>
            </w:tcBorders>
            <w:shd w:val="clear" w:color="auto" w:fill="auto"/>
            <w:noWrap/>
            <w:vAlign w:val="center"/>
          </w:tcPr>
          <w:p w14:paraId="7BDEF53B" w14:textId="77777777" w:rsidR="008E1E54" w:rsidRPr="007C3F07" w:rsidRDefault="008E1E54" w:rsidP="00975214">
            <w:pPr>
              <w:widowControl/>
              <w:overflowPunct w:val="0"/>
              <w:spacing w:line="280" w:lineRule="exact"/>
              <w:ind w:rightChars="12" w:right="34"/>
              <w:jc w:val="right"/>
              <w:rPr>
                <w:rFonts w:ascii="標楷體" w:hAnsi="標楷體" w:cs="新細明體"/>
                <w:b/>
                <w:bCs/>
                <w:kern w:val="0"/>
                <w:sz w:val="20"/>
                <w:highlight w:val="yellow"/>
              </w:rPr>
            </w:pPr>
            <w:r w:rsidRPr="007C3F07">
              <w:rPr>
                <w:rFonts w:ascii="標楷體" w:hAnsi="標楷體"/>
                <w:b/>
                <w:bCs/>
                <w:sz w:val="20"/>
              </w:rPr>
              <w:t>- 1,204,604</w:t>
            </w:r>
          </w:p>
        </w:tc>
        <w:tc>
          <w:tcPr>
            <w:tcW w:w="1550" w:type="dxa"/>
            <w:tcBorders>
              <w:top w:val="nil"/>
              <w:left w:val="single" w:sz="4" w:space="0" w:color="auto"/>
              <w:bottom w:val="single" w:sz="8" w:space="0" w:color="auto"/>
              <w:right w:val="single" w:sz="8" w:space="0" w:color="auto"/>
            </w:tcBorders>
            <w:shd w:val="clear" w:color="auto" w:fill="auto"/>
            <w:noWrap/>
            <w:vAlign w:val="center"/>
          </w:tcPr>
          <w:p w14:paraId="3372C322" w14:textId="77777777" w:rsidR="008E1E54" w:rsidRPr="007C3F07" w:rsidRDefault="008E1E54" w:rsidP="00975214">
            <w:pPr>
              <w:widowControl/>
              <w:overflowPunct w:val="0"/>
              <w:spacing w:line="280" w:lineRule="exact"/>
              <w:ind w:rightChars="12" w:right="34"/>
              <w:jc w:val="right"/>
              <w:rPr>
                <w:rFonts w:ascii="標楷體" w:hAnsi="標楷體" w:cs="新細明體"/>
                <w:b/>
                <w:bCs/>
                <w:kern w:val="0"/>
                <w:sz w:val="20"/>
                <w:highlight w:val="yellow"/>
              </w:rPr>
            </w:pPr>
            <w:r w:rsidRPr="007C3F07">
              <w:rPr>
                <w:rFonts w:ascii="標楷體" w:hAnsi="標楷體"/>
                <w:b/>
                <w:bCs/>
                <w:sz w:val="20"/>
              </w:rPr>
              <w:t>52</w:t>
            </w:r>
            <w:r w:rsidRPr="007C3F07">
              <w:rPr>
                <w:rFonts w:ascii="標楷體" w:hAnsi="標楷體" w:hint="eastAsia"/>
                <w:b/>
                <w:bCs/>
                <w:sz w:val="20"/>
              </w:rPr>
              <w:t>,</w:t>
            </w:r>
            <w:r w:rsidRPr="007C3F07">
              <w:rPr>
                <w:rFonts w:ascii="標楷體" w:hAnsi="標楷體"/>
                <w:b/>
                <w:bCs/>
                <w:sz w:val="20"/>
              </w:rPr>
              <w:t>953</w:t>
            </w:r>
            <w:r w:rsidRPr="007C3F07">
              <w:rPr>
                <w:rFonts w:ascii="標楷體" w:hAnsi="標楷體" w:hint="eastAsia"/>
                <w:b/>
                <w:bCs/>
                <w:sz w:val="20"/>
              </w:rPr>
              <w:t>,</w:t>
            </w:r>
            <w:r w:rsidRPr="007C3F07">
              <w:rPr>
                <w:rFonts w:ascii="標楷體" w:hAnsi="標楷體"/>
                <w:b/>
                <w:bCs/>
                <w:sz w:val="20"/>
              </w:rPr>
              <w:t>722</w:t>
            </w:r>
          </w:p>
        </w:tc>
      </w:tr>
      <w:tr w:rsidR="008E1E54" w14:paraId="1075E498" w14:textId="77777777" w:rsidTr="007B135B">
        <w:tblPrEx>
          <w:tblBorders>
            <w:insideV w:val="none" w:sz="0" w:space="0" w:color="auto"/>
          </w:tblBorders>
        </w:tblPrEx>
        <w:trPr>
          <w:jc w:val="center"/>
        </w:trPr>
        <w:tc>
          <w:tcPr>
            <w:tcW w:w="9923" w:type="dxa"/>
            <w:gridSpan w:val="5"/>
            <w:tcBorders>
              <w:top w:val="single" w:sz="8" w:space="0" w:color="auto"/>
              <w:left w:val="nil"/>
              <w:bottom w:val="nil"/>
              <w:right w:val="nil"/>
            </w:tcBorders>
            <w:shd w:val="clear" w:color="auto" w:fill="auto"/>
            <w:noWrap/>
            <w:vAlign w:val="center"/>
          </w:tcPr>
          <w:p w14:paraId="349D453C" w14:textId="77777777" w:rsidR="008E1E54" w:rsidRDefault="008E1E54" w:rsidP="00011CD9">
            <w:pPr>
              <w:overflowPunct w:val="0"/>
              <w:spacing w:afterLines="20" w:after="129" w:line="200" w:lineRule="exact"/>
              <w:ind w:left="364" w:hangingChars="200" w:hanging="364"/>
              <w:jc w:val="both"/>
              <w:rPr>
                <w:rFonts w:ascii="標楷體" w:hAnsi="標楷體"/>
                <w:b/>
                <w:bCs/>
                <w:color w:val="000000"/>
                <w:sz w:val="20"/>
              </w:rPr>
            </w:pPr>
            <w:proofErr w:type="gramStart"/>
            <w:r w:rsidRPr="0099682C">
              <w:rPr>
                <w:rFonts w:ascii="標楷體" w:hAnsi="標楷體" w:hint="eastAsia"/>
                <w:sz w:val="18"/>
                <w:szCs w:val="18"/>
              </w:rPr>
              <w:t>註</w:t>
            </w:r>
            <w:proofErr w:type="gramEnd"/>
            <w:r w:rsidRPr="0099682C">
              <w:rPr>
                <w:rFonts w:ascii="標楷體" w:hAnsi="標楷體" w:hint="eastAsia"/>
                <w:sz w:val="18"/>
                <w:szCs w:val="18"/>
              </w:rPr>
              <w:t>：</w:t>
            </w:r>
            <w:r w:rsidRPr="00447DAB">
              <w:rPr>
                <w:rFonts w:ascii="標楷體" w:hAnsi="標楷體" w:hint="eastAsia"/>
                <w:sz w:val="18"/>
                <w:szCs w:val="18"/>
              </w:rPr>
              <w:t>內部往來沖銷項目包括：</w:t>
            </w:r>
            <w:r>
              <w:rPr>
                <w:rFonts w:ascii="標楷體" w:hAnsi="標楷體" w:hint="eastAsia"/>
                <w:sz w:val="18"/>
                <w:szCs w:val="18"/>
              </w:rPr>
              <w:t>（</w:t>
            </w:r>
            <w:r w:rsidRPr="005F700A">
              <w:rPr>
                <w:rFonts w:ascii="標楷體" w:hAnsi="標楷體" w:hint="eastAsia"/>
                <w:sz w:val="18"/>
                <w:szCs w:val="18"/>
              </w:rPr>
              <w:t>1）</w:t>
            </w:r>
            <w:r>
              <w:rPr>
                <w:rFonts w:ascii="標楷體" w:hAnsi="標楷體" w:hint="eastAsia"/>
                <w:sz w:val="18"/>
                <w:szCs w:val="18"/>
              </w:rPr>
              <w:t>公務機關與特種基金帳列</w:t>
            </w:r>
            <w:proofErr w:type="gramStart"/>
            <w:r>
              <w:rPr>
                <w:rFonts w:ascii="標楷體" w:hAnsi="標楷體" w:hint="eastAsia"/>
                <w:sz w:val="18"/>
                <w:szCs w:val="18"/>
              </w:rPr>
              <w:t>採</w:t>
            </w:r>
            <w:proofErr w:type="gramEnd"/>
            <w:r>
              <w:rPr>
                <w:rFonts w:ascii="標楷體" w:hAnsi="標楷體" w:hint="eastAsia"/>
                <w:sz w:val="18"/>
                <w:szCs w:val="18"/>
              </w:rPr>
              <w:t>權益法之投資及其他投資；</w:t>
            </w:r>
            <w:r w:rsidRPr="005F700A">
              <w:rPr>
                <w:rFonts w:ascii="標楷體" w:hAnsi="標楷體" w:hint="eastAsia"/>
                <w:sz w:val="18"/>
                <w:szCs w:val="18"/>
              </w:rPr>
              <w:t>（</w:t>
            </w:r>
            <w:r>
              <w:rPr>
                <w:rFonts w:ascii="標楷體" w:hAnsi="標楷體"/>
                <w:sz w:val="18"/>
                <w:szCs w:val="18"/>
              </w:rPr>
              <w:t>2</w:t>
            </w:r>
            <w:r w:rsidRPr="005F700A">
              <w:rPr>
                <w:rFonts w:ascii="標楷體" w:hAnsi="標楷體" w:hint="eastAsia"/>
                <w:sz w:val="18"/>
                <w:szCs w:val="18"/>
              </w:rPr>
              <w:t>）</w:t>
            </w:r>
            <w:r w:rsidRPr="00442231">
              <w:rPr>
                <w:rFonts w:ascii="標楷體" w:hAnsi="標楷體" w:hint="eastAsia"/>
                <w:sz w:val="18"/>
                <w:szCs w:val="18"/>
              </w:rPr>
              <w:t>公務機關與特種基金</w:t>
            </w:r>
            <w:r>
              <w:rPr>
                <w:rFonts w:ascii="標楷體" w:hAnsi="標楷體" w:hint="eastAsia"/>
                <w:sz w:val="18"/>
                <w:szCs w:val="18"/>
              </w:rPr>
              <w:t>（非</w:t>
            </w:r>
            <w:r w:rsidRPr="00442231">
              <w:rPr>
                <w:rFonts w:ascii="標楷體" w:hAnsi="標楷體" w:hint="eastAsia"/>
                <w:sz w:val="18"/>
                <w:szCs w:val="18"/>
              </w:rPr>
              <w:t>營業基金</w:t>
            </w:r>
            <w:r>
              <w:rPr>
                <w:rFonts w:ascii="標楷體" w:hAnsi="標楷體" w:hint="eastAsia"/>
                <w:sz w:val="18"/>
                <w:szCs w:val="18"/>
              </w:rPr>
              <w:t>）</w:t>
            </w:r>
            <w:r w:rsidRPr="00442231">
              <w:rPr>
                <w:rFonts w:ascii="標楷體" w:hAnsi="標楷體" w:hint="eastAsia"/>
                <w:sz w:val="18"/>
                <w:szCs w:val="18"/>
              </w:rPr>
              <w:t>同</w:t>
            </w:r>
            <w:proofErr w:type="gramStart"/>
            <w:r w:rsidRPr="00442231">
              <w:rPr>
                <w:rFonts w:ascii="標楷體" w:hAnsi="標楷體" w:hint="eastAsia"/>
                <w:sz w:val="18"/>
                <w:szCs w:val="18"/>
              </w:rPr>
              <w:t>額帳列</w:t>
            </w:r>
            <w:r>
              <w:rPr>
                <w:rFonts w:ascii="標楷體" w:hAnsi="標楷體" w:hint="eastAsia"/>
                <w:sz w:val="18"/>
                <w:szCs w:val="18"/>
              </w:rPr>
              <w:t>預</w:t>
            </w:r>
            <w:proofErr w:type="gramEnd"/>
            <w:r w:rsidRPr="00442231">
              <w:rPr>
                <w:rFonts w:ascii="標楷體" w:hAnsi="標楷體" w:hint="eastAsia"/>
                <w:sz w:val="18"/>
                <w:szCs w:val="18"/>
              </w:rPr>
              <w:t>收及</w:t>
            </w:r>
            <w:r>
              <w:rPr>
                <w:rFonts w:ascii="標楷體" w:hAnsi="標楷體" w:hint="eastAsia"/>
                <w:sz w:val="18"/>
                <w:szCs w:val="18"/>
              </w:rPr>
              <w:t>預</w:t>
            </w:r>
            <w:r w:rsidRPr="00442231">
              <w:rPr>
                <w:rFonts w:ascii="標楷體" w:hAnsi="標楷體" w:hint="eastAsia"/>
                <w:sz w:val="18"/>
                <w:szCs w:val="18"/>
              </w:rPr>
              <w:t>付款項</w:t>
            </w:r>
            <w:r>
              <w:rPr>
                <w:rFonts w:ascii="標楷體" w:hAnsi="標楷體" w:hint="eastAsia"/>
                <w:sz w:val="18"/>
                <w:szCs w:val="18"/>
              </w:rPr>
              <w:t>。</w:t>
            </w:r>
          </w:p>
        </w:tc>
      </w:tr>
    </w:tbl>
    <w:p w14:paraId="15CF4DE0" w14:textId="77777777" w:rsidR="008E1E54" w:rsidRDefault="008E1E54" w:rsidP="0049603D">
      <w:pPr>
        <w:snapToGrid w:val="0"/>
        <w:spacing w:line="440" w:lineRule="exact"/>
        <w:jc w:val="both"/>
        <w:rPr>
          <w:rFonts w:ascii="標楷體"/>
          <w:b/>
          <w:color w:val="000000" w:themeColor="text1"/>
          <w:sz w:val="32"/>
          <w:szCs w:val="32"/>
        </w:rPr>
      </w:pPr>
      <w:r>
        <w:rPr>
          <w:rFonts w:ascii="標楷體" w:hint="eastAsia"/>
          <w:b/>
          <w:bCs/>
          <w:sz w:val="32"/>
          <w:szCs w:val="32"/>
        </w:rPr>
        <w:t>二</w:t>
      </w:r>
      <w:r w:rsidRPr="00D64421">
        <w:rPr>
          <w:rFonts w:ascii="標楷體" w:hint="eastAsia"/>
          <w:b/>
          <w:bCs/>
          <w:sz w:val="32"/>
          <w:szCs w:val="32"/>
        </w:rPr>
        <w:t>、</w:t>
      </w:r>
      <w:r>
        <w:rPr>
          <w:rFonts w:ascii="標楷體" w:hint="eastAsia"/>
          <w:b/>
          <w:color w:val="000000" w:themeColor="text1"/>
          <w:sz w:val="32"/>
          <w:szCs w:val="32"/>
        </w:rPr>
        <w:t>公共債務</w:t>
      </w:r>
    </w:p>
    <w:p w14:paraId="4CEB35C2" w14:textId="77777777" w:rsidR="008E1E54" w:rsidRPr="00574051" w:rsidRDefault="008E1E54" w:rsidP="00E92C4A">
      <w:pPr>
        <w:kinsoku w:val="0"/>
        <w:overflowPunct w:val="0"/>
        <w:spacing w:line="444" w:lineRule="exact"/>
        <w:ind w:firstLineChars="200" w:firstLine="564"/>
        <w:jc w:val="both"/>
        <w:rPr>
          <w:rFonts w:ascii="標楷體" w:hAnsi="標楷體"/>
          <w:color w:val="000000" w:themeColor="text1"/>
          <w:kern w:val="0"/>
        </w:rPr>
      </w:pPr>
      <w:r w:rsidRPr="00E7619A">
        <w:rPr>
          <w:rFonts w:ascii="標楷體" w:hAnsi="標楷體" w:hint="eastAsia"/>
          <w:color w:val="000000" w:themeColor="text1"/>
          <w:kern w:val="0"/>
        </w:rPr>
        <w:t>基隆</w:t>
      </w:r>
      <w:r w:rsidRPr="00204815">
        <w:rPr>
          <w:rFonts w:ascii="標楷體" w:hAnsi="標楷體" w:hint="eastAsia"/>
          <w:color w:val="000000" w:themeColor="text1"/>
          <w:kern w:val="0"/>
        </w:rPr>
        <w:t>市政府編基隆市總決算</w:t>
      </w:r>
      <w:r w:rsidRPr="00204815">
        <w:rPr>
          <w:rFonts w:ascii="標楷體" w:hint="eastAsia"/>
          <w:kern w:val="0"/>
          <w:szCs w:val="28"/>
        </w:rPr>
        <w:t>平衡</w:t>
      </w:r>
      <w:r w:rsidRPr="00204815">
        <w:rPr>
          <w:rFonts w:ascii="標楷體" w:hAnsi="標楷體" w:hint="eastAsia"/>
          <w:color w:val="000000" w:themeColor="text1"/>
          <w:kern w:val="0"/>
        </w:rPr>
        <w:t>表列長期借款</w:t>
      </w:r>
      <w:r>
        <w:rPr>
          <w:rFonts w:ascii="標楷體" w:hAnsi="標楷體"/>
          <w:color w:val="000000" w:themeColor="text1"/>
          <w:kern w:val="0"/>
        </w:rPr>
        <w:t>40</w:t>
      </w:r>
      <w:r w:rsidRPr="00204815">
        <w:rPr>
          <w:rFonts w:ascii="標楷體" w:hAnsi="標楷體" w:hint="eastAsia"/>
          <w:color w:val="000000" w:themeColor="text1"/>
          <w:kern w:val="0"/>
        </w:rPr>
        <w:t>億元。至於債款目錄－長期借款部分，係依據公共債務法</w:t>
      </w:r>
      <w:r>
        <w:rPr>
          <w:rFonts w:ascii="標楷體" w:hAnsi="標楷體" w:hint="eastAsia"/>
          <w:color w:val="000000" w:themeColor="text1"/>
          <w:kern w:val="0"/>
        </w:rPr>
        <w:t>第4條及</w:t>
      </w:r>
      <w:r w:rsidRPr="00204815">
        <w:rPr>
          <w:rFonts w:ascii="標楷體" w:hAnsi="標楷體" w:hint="eastAsia"/>
          <w:color w:val="000000" w:themeColor="text1"/>
          <w:kern w:val="0"/>
        </w:rPr>
        <w:t>第5條</w:t>
      </w:r>
      <w:r>
        <w:rPr>
          <w:rFonts w:ascii="標楷體" w:hAnsi="標楷體" w:hint="eastAsia"/>
          <w:color w:val="000000" w:themeColor="text1"/>
          <w:kern w:val="0"/>
        </w:rPr>
        <w:t>規定</w:t>
      </w:r>
      <w:r w:rsidRPr="00014019">
        <w:rPr>
          <w:rFonts w:ascii="標楷體" w:hAnsi="標楷體" w:hint="eastAsia"/>
          <w:color w:val="000000" w:themeColor="text1"/>
          <w:kern w:val="0"/>
        </w:rPr>
        <w:t>計列政府在其總預算、特別預算，以及在營業基金、信託基金以外之特種基金所舉借1年以上之非自償性債務</w:t>
      </w:r>
      <w:r w:rsidRPr="00574051">
        <w:rPr>
          <w:rFonts w:ascii="標楷體" w:hAnsi="標楷體" w:hint="eastAsia"/>
          <w:color w:val="000000" w:themeColor="text1"/>
          <w:kern w:val="0"/>
        </w:rPr>
        <w:t>，列報截至</w:t>
      </w:r>
      <w:r>
        <w:rPr>
          <w:rFonts w:ascii="標楷體" w:hAnsi="標楷體" w:hint="eastAsia"/>
          <w:color w:val="000000" w:themeColor="text1"/>
          <w:kern w:val="0"/>
        </w:rPr>
        <w:t>11</w:t>
      </w:r>
      <w:r>
        <w:rPr>
          <w:rFonts w:ascii="標楷體" w:hAnsi="標楷體"/>
          <w:color w:val="000000" w:themeColor="text1"/>
          <w:kern w:val="0"/>
        </w:rPr>
        <w:t>4</w:t>
      </w:r>
      <w:r w:rsidRPr="00574051">
        <w:rPr>
          <w:rFonts w:ascii="標楷體" w:hAnsi="標楷體" w:hint="eastAsia"/>
          <w:color w:val="000000" w:themeColor="text1"/>
          <w:kern w:val="0"/>
        </w:rPr>
        <w:t>年底止</w:t>
      </w:r>
      <w:r>
        <w:rPr>
          <w:rFonts w:ascii="標楷體" w:hAnsi="標楷體" w:hint="eastAsia"/>
          <w:color w:val="000000" w:themeColor="text1"/>
          <w:kern w:val="0"/>
        </w:rPr>
        <w:t>，基隆市</w:t>
      </w:r>
      <w:r w:rsidRPr="00574051">
        <w:rPr>
          <w:rFonts w:ascii="標楷體" w:hAnsi="標楷體" w:hint="eastAsia"/>
          <w:color w:val="000000" w:themeColor="text1"/>
          <w:kern w:val="0"/>
        </w:rPr>
        <w:t>普通基金債務餘額決算數為</w:t>
      </w:r>
      <w:r>
        <w:rPr>
          <w:rFonts w:ascii="標楷體" w:hAnsi="標楷體"/>
          <w:color w:val="000000" w:themeColor="text1"/>
          <w:kern w:val="0"/>
        </w:rPr>
        <w:t>40</w:t>
      </w:r>
      <w:r w:rsidRPr="00204815">
        <w:rPr>
          <w:rFonts w:ascii="標楷體" w:hAnsi="標楷體" w:hint="eastAsia"/>
          <w:color w:val="000000" w:themeColor="text1"/>
          <w:kern w:val="0"/>
        </w:rPr>
        <w:t>億元</w:t>
      </w:r>
      <w:r>
        <w:rPr>
          <w:rFonts w:ascii="標楷體" w:hAnsi="標楷體" w:hint="eastAsia"/>
          <w:color w:val="000000" w:themeColor="text1"/>
          <w:kern w:val="0"/>
        </w:rPr>
        <w:t>（均為債務餘額實際結欠數），</w:t>
      </w:r>
      <w:r w:rsidRPr="009D05BE">
        <w:rPr>
          <w:rFonts w:ascii="標楷體" w:hAnsi="標楷體" w:hint="eastAsia"/>
          <w:color w:val="000000" w:themeColor="text1"/>
          <w:kern w:val="0"/>
        </w:rPr>
        <w:t>約占總預算歲出總額</w:t>
      </w:r>
      <w:r>
        <w:rPr>
          <w:rFonts w:ascii="標楷體" w:hAnsi="標楷體"/>
          <w:color w:val="000000" w:themeColor="text1"/>
          <w:kern w:val="0"/>
        </w:rPr>
        <w:t>341</w:t>
      </w:r>
      <w:r w:rsidRPr="00204815">
        <w:rPr>
          <w:rFonts w:ascii="標楷體" w:hAnsi="標楷體" w:hint="eastAsia"/>
          <w:color w:val="000000" w:themeColor="text1"/>
          <w:kern w:val="0"/>
        </w:rPr>
        <w:t>億</w:t>
      </w:r>
      <w:r>
        <w:rPr>
          <w:rFonts w:ascii="標楷體" w:hAnsi="標楷體" w:hint="eastAsia"/>
          <w:color w:val="000000" w:themeColor="text1"/>
          <w:kern w:val="0"/>
        </w:rPr>
        <w:t>9</w:t>
      </w:r>
      <w:r>
        <w:rPr>
          <w:rFonts w:ascii="標楷體" w:hAnsi="標楷體"/>
          <w:color w:val="000000" w:themeColor="text1"/>
          <w:kern w:val="0"/>
        </w:rPr>
        <w:t>95</w:t>
      </w:r>
      <w:r w:rsidRPr="00204815">
        <w:rPr>
          <w:rFonts w:ascii="標楷體" w:hAnsi="標楷體" w:hint="eastAsia"/>
          <w:color w:val="000000" w:themeColor="text1"/>
          <w:kern w:val="0"/>
        </w:rPr>
        <w:t>萬餘元[已扣除審定以前年度歲出轉入保留減免（註銷）數</w:t>
      </w:r>
      <w:r>
        <w:rPr>
          <w:rFonts w:ascii="標楷體" w:hAnsi="標楷體"/>
          <w:color w:val="000000" w:themeColor="text1"/>
          <w:kern w:val="0"/>
        </w:rPr>
        <w:t>3</w:t>
      </w:r>
      <w:r w:rsidRPr="00204815">
        <w:rPr>
          <w:rFonts w:ascii="標楷體" w:hAnsi="標楷體" w:hint="eastAsia"/>
          <w:color w:val="000000" w:themeColor="text1"/>
          <w:kern w:val="0"/>
        </w:rPr>
        <w:t>億</w:t>
      </w:r>
      <w:r>
        <w:rPr>
          <w:rFonts w:ascii="標楷體" w:hAnsi="標楷體" w:hint="eastAsia"/>
          <w:color w:val="000000" w:themeColor="text1"/>
          <w:kern w:val="0"/>
        </w:rPr>
        <w:t>1</w:t>
      </w:r>
      <w:r w:rsidRPr="00204815">
        <w:rPr>
          <w:rFonts w:ascii="標楷體" w:hAnsi="標楷體"/>
          <w:color w:val="000000" w:themeColor="text1"/>
          <w:kern w:val="0"/>
        </w:rPr>
        <w:t>,</w:t>
      </w:r>
      <w:r>
        <w:rPr>
          <w:rFonts w:ascii="標楷體" w:hAnsi="標楷體"/>
          <w:color w:val="000000" w:themeColor="text1"/>
          <w:kern w:val="0"/>
        </w:rPr>
        <w:t>014</w:t>
      </w:r>
      <w:r w:rsidRPr="00204815">
        <w:rPr>
          <w:rFonts w:ascii="標楷體" w:hAnsi="標楷體" w:hint="eastAsia"/>
          <w:color w:val="000000" w:themeColor="text1"/>
          <w:kern w:val="0"/>
        </w:rPr>
        <w:t>萬餘元]之</w:t>
      </w:r>
      <w:r>
        <w:rPr>
          <w:rFonts w:ascii="標楷體" w:hAnsi="標楷體"/>
          <w:color w:val="000000" w:themeColor="text1"/>
          <w:kern w:val="0"/>
        </w:rPr>
        <w:t>11.73</w:t>
      </w:r>
      <w:r w:rsidRPr="00204815">
        <w:rPr>
          <w:rFonts w:ascii="標楷體" w:hAnsi="標楷體" w:hint="eastAsia"/>
          <w:color w:val="000000" w:themeColor="text1"/>
          <w:kern w:val="0"/>
        </w:rPr>
        <w:t>％，</w:t>
      </w:r>
      <w:r>
        <w:rPr>
          <w:rFonts w:ascii="標楷體" w:hAnsi="標楷體" w:hint="eastAsia"/>
          <w:color w:val="000000" w:themeColor="text1"/>
          <w:kern w:val="0"/>
        </w:rPr>
        <w:t>低於</w:t>
      </w:r>
      <w:r w:rsidRPr="00204815">
        <w:rPr>
          <w:rFonts w:ascii="標楷體" w:hAnsi="標楷體" w:hint="eastAsia"/>
          <w:color w:val="000000" w:themeColor="text1"/>
          <w:kern w:val="0"/>
        </w:rPr>
        <w:t>公共債務法第5條第4項規定50</w:t>
      </w:r>
      <w:r>
        <w:rPr>
          <w:rFonts w:ascii="標楷體" w:hAnsi="標楷體" w:hint="eastAsia"/>
          <w:color w:val="000000" w:themeColor="text1"/>
          <w:kern w:val="0"/>
        </w:rPr>
        <w:t>％之債限。又查</w:t>
      </w:r>
      <w:r w:rsidRPr="00204815">
        <w:rPr>
          <w:rFonts w:ascii="標楷體" w:hAnsi="標楷體" w:hint="eastAsia"/>
          <w:color w:val="000000" w:themeColor="text1"/>
          <w:kern w:val="0"/>
        </w:rPr>
        <w:t>截至11</w:t>
      </w:r>
      <w:r>
        <w:rPr>
          <w:rFonts w:ascii="標楷體" w:hAnsi="標楷體"/>
          <w:color w:val="000000" w:themeColor="text1"/>
          <w:kern w:val="0"/>
        </w:rPr>
        <w:t>4</w:t>
      </w:r>
      <w:r w:rsidRPr="00204815">
        <w:rPr>
          <w:rFonts w:ascii="標楷體" w:hAnsi="標楷體" w:hint="eastAsia"/>
          <w:color w:val="000000" w:themeColor="text1"/>
          <w:kern w:val="0"/>
        </w:rPr>
        <w:t>年底止，市政府未有舉借未滿1年之短期債務及向特定用途專戶存款或基金調度款項情形</w:t>
      </w:r>
      <w:r w:rsidRPr="00E03365">
        <w:rPr>
          <w:rFonts w:ascii="標楷體" w:hAnsi="標楷體" w:hint="eastAsia"/>
          <w:color w:val="000000" w:themeColor="text1"/>
          <w:kern w:val="0"/>
        </w:rPr>
        <w:t>；非營業特種基金自償性債務餘額，計有長期債務1億</w:t>
      </w:r>
      <w:r>
        <w:rPr>
          <w:rFonts w:ascii="標楷體" w:hAnsi="標楷體"/>
          <w:color w:val="000000" w:themeColor="text1"/>
          <w:kern w:val="0"/>
        </w:rPr>
        <w:t>9</w:t>
      </w:r>
      <w:r>
        <w:rPr>
          <w:rFonts w:ascii="標楷體" w:hAnsi="標楷體" w:hint="eastAsia"/>
          <w:color w:val="000000" w:themeColor="text1"/>
          <w:kern w:val="0"/>
        </w:rPr>
        <w:t>,</w:t>
      </w:r>
      <w:r>
        <w:rPr>
          <w:rFonts w:ascii="標楷體" w:hAnsi="標楷體"/>
          <w:color w:val="000000" w:themeColor="text1"/>
          <w:kern w:val="0"/>
        </w:rPr>
        <w:t>815</w:t>
      </w:r>
      <w:r w:rsidRPr="00E03365">
        <w:rPr>
          <w:rFonts w:ascii="標楷體" w:hAnsi="標楷體" w:hint="eastAsia"/>
          <w:color w:val="000000" w:themeColor="text1"/>
          <w:kern w:val="0"/>
        </w:rPr>
        <w:t>萬餘元</w:t>
      </w:r>
      <w:r w:rsidRPr="00204815">
        <w:rPr>
          <w:rFonts w:ascii="標楷體" w:hAnsi="標楷體" w:hint="eastAsia"/>
          <w:color w:val="000000" w:themeColor="text1"/>
          <w:kern w:val="0"/>
        </w:rPr>
        <w:t>。</w:t>
      </w:r>
      <w:r w:rsidRPr="006700AF">
        <w:rPr>
          <w:rFonts w:ascii="標楷體" w:hAnsi="標楷體" w:hint="eastAsia"/>
          <w:color w:val="000000" w:themeColor="text1"/>
          <w:kern w:val="0"/>
        </w:rPr>
        <w:t>若參考國際貨幣基金組織（International Monetary Fund,</w:t>
      </w:r>
      <w:r>
        <w:rPr>
          <w:rFonts w:ascii="標楷體" w:hAnsi="標楷體" w:hint="eastAsia"/>
          <w:color w:val="000000" w:themeColor="text1"/>
          <w:kern w:val="0"/>
        </w:rPr>
        <w:t xml:space="preserve"> </w:t>
      </w:r>
      <w:r w:rsidRPr="006700AF">
        <w:rPr>
          <w:rFonts w:ascii="標楷體" w:hAnsi="標楷體" w:hint="eastAsia"/>
          <w:color w:val="000000" w:themeColor="text1"/>
          <w:kern w:val="0"/>
        </w:rPr>
        <w:t>IMF）定義，</w:t>
      </w:r>
      <w:r>
        <w:rPr>
          <w:rFonts w:ascii="標楷體" w:hAnsi="標楷體" w:hint="eastAsia"/>
          <w:color w:val="000000" w:themeColor="text1"/>
          <w:kern w:val="0"/>
        </w:rPr>
        <w:t>基隆市</w:t>
      </w:r>
      <w:r w:rsidRPr="006700AF">
        <w:rPr>
          <w:rFonts w:ascii="標楷體" w:hAnsi="標楷體" w:hint="eastAsia"/>
          <w:color w:val="000000" w:themeColor="text1"/>
          <w:kern w:val="0"/>
        </w:rPr>
        <w:t>政府公共債務包括前述1年以上債務餘額決算審定數</w:t>
      </w:r>
      <w:r>
        <w:rPr>
          <w:rFonts w:ascii="標楷體" w:hAnsi="標楷體" w:hint="eastAsia"/>
          <w:color w:val="000000" w:themeColor="text1"/>
          <w:kern w:val="0"/>
        </w:rPr>
        <w:t>40</w:t>
      </w:r>
      <w:r w:rsidRPr="006700AF">
        <w:rPr>
          <w:rFonts w:ascii="標楷體" w:hAnsi="標楷體" w:hint="eastAsia"/>
          <w:color w:val="000000" w:themeColor="text1"/>
          <w:kern w:val="0"/>
        </w:rPr>
        <w:t>億元，</w:t>
      </w:r>
      <w:proofErr w:type="gramStart"/>
      <w:r w:rsidRPr="006700AF">
        <w:rPr>
          <w:rFonts w:ascii="標楷體" w:hAnsi="標楷體" w:hint="eastAsia"/>
          <w:color w:val="000000" w:themeColor="text1"/>
          <w:kern w:val="0"/>
        </w:rPr>
        <w:t>加計非營業</w:t>
      </w:r>
      <w:proofErr w:type="gramEnd"/>
      <w:r w:rsidRPr="006700AF">
        <w:rPr>
          <w:rFonts w:ascii="標楷體" w:hAnsi="標楷體" w:hint="eastAsia"/>
          <w:color w:val="000000" w:themeColor="text1"/>
          <w:kern w:val="0"/>
        </w:rPr>
        <w:t>特種基金舉借債務餘額1億</w:t>
      </w:r>
      <w:r>
        <w:rPr>
          <w:rFonts w:ascii="標楷體" w:hAnsi="標楷體"/>
          <w:color w:val="000000" w:themeColor="text1"/>
          <w:kern w:val="0"/>
        </w:rPr>
        <w:t>9</w:t>
      </w:r>
      <w:r>
        <w:rPr>
          <w:rFonts w:ascii="標楷體" w:hAnsi="標楷體" w:hint="eastAsia"/>
          <w:color w:val="000000" w:themeColor="text1"/>
          <w:kern w:val="0"/>
        </w:rPr>
        <w:t>,</w:t>
      </w:r>
      <w:r>
        <w:rPr>
          <w:rFonts w:ascii="標楷體" w:hAnsi="標楷體"/>
          <w:color w:val="000000" w:themeColor="text1"/>
          <w:kern w:val="0"/>
        </w:rPr>
        <w:t>815</w:t>
      </w:r>
      <w:r w:rsidRPr="006700AF">
        <w:rPr>
          <w:rFonts w:ascii="標楷體" w:hAnsi="標楷體" w:hint="eastAsia"/>
          <w:color w:val="000000" w:themeColor="text1"/>
          <w:kern w:val="0"/>
        </w:rPr>
        <w:t>萬餘元，合計共</w:t>
      </w:r>
      <w:r>
        <w:rPr>
          <w:rFonts w:ascii="標楷體" w:hAnsi="標楷體"/>
          <w:color w:val="000000" w:themeColor="text1"/>
          <w:kern w:val="0"/>
        </w:rPr>
        <w:t>4</w:t>
      </w:r>
      <w:r>
        <w:rPr>
          <w:rFonts w:ascii="標楷體" w:hAnsi="標楷體" w:hint="eastAsia"/>
          <w:color w:val="000000" w:themeColor="text1"/>
          <w:kern w:val="0"/>
        </w:rPr>
        <w:t>1</w:t>
      </w:r>
      <w:r w:rsidRPr="006700AF">
        <w:rPr>
          <w:rFonts w:ascii="標楷體" w:hAnsi="標楷體" w:hint="eastAsia"/>
          <w:color w:val="000000" w:themeColor="text1"/>
          <w:kern w:val="0"/>
        </w:rPr>
        <w:t>億</w:t>
      </w:r>
      <w:r>
        <w:rPr>
          <w:rFonts w:ascii="標楷體" w:hAnsi="標楷體"/>
          <w:color w:val="000000" w:themeColor="text1"/>
          <w:kern w:val="0"/>
        </w:rPr>
        <w:t>9</w:t>
      </w:r>
      <w:r>
        <w:rPr>
          <w:rFonts w:ascii="標楷體" w:hAnsi="標楷體" w:hint="eastAsia"/>
          <w:color w:val="000000" w:themeColor="text1"/>
          <w:kern w:val="0"/>
        </w:rPr>
        <w:t>,</w:t>
      </w:r>
      <w:r>
        <w:rPr>
          <w:rFonts w:ascii="標楷體" w:hAnsi="標楷體"/>
          <w:color w:val="000000" w:themeColor="text1"/>
          <w:kern w:val="0"/>
        </w:rPr>
        <w:t>815</w:t>
      </w:r>
      <w:r w:rsidRPr="006700AF">
        <w:rPr>
          <w:rFonts w:ascii="標楷體" w:hAnsi="標楷體" w:hint="eastAsia"/>
          <w:color w:val="000000" w:themeColor="text1"/>
          <w:kern w:val="0"/>
        </w:rPr>
        <w:t>萬餘元</w:t>
      </w:r>
      <w:r>
        <w:rPr>
          <w:rFonts w:ascii="標楷體" w:hAnsi="標楷體" w:hint="eastAsia"/>
          <w:color w:val="000000" w:themeColor="text1"/>
          <w:kern w:val="0"/>
        </w:rPr>
        <w:t>。</w:t>
      </w:r>
    </w:p>
    <w:p w14:paraId="767A33D5" w14:textId="77777777" w:rsidR="008E1E54" w:rsidRDefault="008E1E54" w:rsidP="0049603D">
      <w:pPr>
        <w:snapToGrid w:val="0"/>
        <w:spacing w:beforeLines="5" w:before="32" w:line="460" w:lineRule="exact"/>
        <w:jc w:val="both"/>
        <w:rPr>
          <w:rFonts w:ascii="標楷體"/>
          <w:b/>
          <w:color w:val="000000" w:themeColor="text1"/>
          <w:sz w:val="32"/>
          <w:szCs w:val="32"/>
        </w:rPr>
      </w:pPr>
      <w:r>
        <w:rPr>
          <w:rFonts w:ascii="標楷體" w:hint="eastAsia"/>
          <w:b/>
          <w:bCs/>
          <w:sz w:val="32"/>
          <w:szCs w:val="32"/>
        </w:rPr>
        <w:t>三</w:t>
      </w:r>
      <w:r w:rsidRPr="00D64421">
        <w:rPr>
          <w:rFonts w:ascii="標楷體" w:hint="eastAsia"/>
          <w:b/>
          <w:bCs/>
          <w:sz w:val="32"/>
          <w:szCs w:val="32"/>
        </w:rPr>
        <w:t>、</w:t>
      </w:r>
      <w:r>
        <w:rPr>
          <w:rFonts w:ascii="標楷體" w:hint="eastAsia"/>
          <w:b/>
          <w:color w:val="000000" w:themeColor="text1"/>
          <w:sz w:val="32"/>
          <w:szCs w:val="32"/>
        </w:rPr>
        <w:t>未來或有給付責任及調度款等款項</w:t>
      </w:r>
    </w:p>
    <w:p w14:paraId="492362D9" w14:textId="77777777" w:rsidR="008E1E54" w:rsidRDefault="008E1E54" w:rsidP="00E92C4A">
      <w:pPr>
        <w:snapToGrid w:val="0"/>
        <w:spacing w:line="444" w:lineRule="exact"/>
        <w:ind w:firstLineChars="200" w:firstLine="564"/>
        <w:jc w:val="both"/>
        <w:rPr>
          <w:rFonts w:ascii="標楷體" w:hAnsi="標楷體"/>
        </w:rPr>
      </w:pPr>
      <w:r w:rsidRPr="00BC2F1C">
        <w:rPr>
          <w:rFonts w:ascii="標楷體" w:hAnsi="標楷體" w:hint="eastAsia"/>
        </w:rPr>
        <w:t>依據IMF於2014年政府財政統計手冊（GFSM）定義</w:t>
      </w:r>
      <w:r w:rsidRPr="001F1F01">
        <w:rPr>
          <w:rFonts w:ascii="標楷體" w:hAnsi="標楷體" w:hint="eastAsia"/>
        </w:rPr>
        <w:t>，政府債務不包括公營事業負債、社會保險給付義務等在內，政府保證及或有負債亦不計入政府債務，僅於財務報表附註揭露。依</w:t>
      </w:r>
      <w:proofErr w:type="gramStart"/>
      <w:r w:rsidRPr="001F1F01">
        <w:rPr>
          <w:rFonts w:ascii="標楷體" w:hAnsi="標楷體" w:hint="eastAsia"/>
        </w:rPr>
        <w:t>1</w:t>
      </w:r>
      <w:r>
        <w:rPr>
          <w:rFonts w:ascii="標楷體" w:hAnsi="標楷體"/>
        </w:rPr>
        <w:t>14</w:t>
      </w:r>
      <w:proofErr w:type="gramEnd"/>
      <w:r w:rsidRPr="001F1F01">
        <w:rPr>
          <w:rFonts w:ascii="標楷體" w:hAnsi="標楷體" w:hint="eastAsia"/>
        </w:rPr>
        <w:t>年度基隆市總決算甲、總說明、貳、財務狀況之分析列示</w:t>
      </w:r>
      <w:r w:rsidRPr="001F1F01">
        <w:rPr>
          <w:rFonts w:ascii="標楷體" w:hAnsi="標楷體" w:hint="eastAsia"/>
          <w:szCs w:val="24"/>
        </w:rPr>
        <w:t>，</w:t>
      </w:r>
      <w:r>
        <w:rPr>
          <w:rFonts w:ascii="標楷體" w:hAnsi="標楷體" w:hint="eastAsia"/>
        </w:rPr>
        <w:t>各界關注之</w:t>
      </w:r>
      <w:r w:rsidRPr="00E7619A">
        <w:rPr>
          <w:rFonts w:ascii="標楷體" w:hAnsi="標楷體" w:hint="eastAsia"/>
        </w:rPr>
        <w:t>基隆</w:t>
      </w:r>
      <w:r w:rsidRPr="001F1F01">
        <w:rPr>
          <w:rFonts w:ascii="標楷體" w:hAnsi="標楷體" w:hint="eastAsia"/>
        </w:rPr>
        <w:t>市政府未來或有給付責任事項，未來將支付大額支出或潛在可能產生重大財務負擔之支出</w:t>
      </w:r>
      <w:r w:rsidRPr="00E269B6">
        <w:rPr>
          <w:rFonts w:ascii="標楷體" w:hAnsi="標楷體" w:hint="eastAsia"/>
        </w:rPr>
        <w:t>約為</w:t>
      </w:r>
      <w:r>
        <w:rPr>
          <w:rFonts w:ascii="標楷體" w:hAnsi="標楷體" w:hint="eastAsia"/>
        </w:rPr>
        <w:t>15</w:t>
      </w:r>
      <w:r>
        <w:rPr>
          <w:rFonts w:ascii="標楷體" w:hAnsi="標楷體"/>
        </w:rPr>
        <w:t>6</w:t>
      </w:r>
      <w:r>
        <w:rPr>
          <w:rFonts w:ascii="標楷體" w:hAnsi="標楷體" w:hint="eastAsia"/>
        </w:rPr>
        <w:t>億8</w:t>
      </w:r>
      <w:r>
        <w:rPr>
          <w:rFonts w:ascii="標楷體" w:hAnsi="標楷體"/>
        </w:rPr>
        <w:t>,457</w:t>
      </w:r>
      <w:r w:rsidRPr="000A2081">
        <w:rPr>
          <w:rFonts w:ascii="標楷體" w:hAnsi="標楷體" w:hint="eastAsia"/>
        </w:rPr>
        <w:t>萬餘元</w:t>
      </w:r>
      <w:r w:rsidRPr="00E269B6">
        <w:rPr>
          <w:rFonts w:ascii="標楷體" w:hAnsi="標楷體" w:hint="eastAsia"/>
        </w:rPr>
        <w:t>，</w:t>
      </w:r>
      <w:r w:rsidRPr="001F1F01">
        <w:rPr>
          <w:rFonts w:ascii="標楷體" w:hAnsi="標楷體" w:hint="eastAsia"/>
        </w:rPr>
        <w:t>較</w:t>
      </w:r>
      <w:proofErr w:type="gramStart"/>
      <w:r w:rsidRPr="001F1F01">
        <w:rPr>
          <w:rFonts w:ascii="標楷體" w:hAnsi="標楷體" w:hint="eastAsia"/>
        </w:rPr>
        <w:t>1</w:t>
      </w:r>
      <w:r>
        <w:rPr>
          <w:rFonts w:ascii="標楷體" w:hAnsi="標楷體"/>
        </w:rPr>
        <w:t>1</w:t>
      </w:r>
      <w:r>
        <w:rPr>
          <w:rFonts w:ascii="標楷體" w:hAnsi="標楷體" w:hint="eastAsia"/>
        </w:rPr>
        <w:t>3</w:t>
      </w:r>
      <w:proofErr w:type="gramEnd"/>
      <w:r w:rsidRPr="001F1F01">
        <w:rPr>
          <w:rFonts w:ascii="標楷體" w:hAnsi="標楷體" w:hint="eastAsia"/>
        </w:rPr>
        <w:t>年度減少</w:t>
      </w:r>
      <w:r>
        <w:rPr>
          <w:rFonts w:ascii="標楷體" w:hAnsi="標楷體" w:hint="eastAsia"/>
        </w:rPr>
        <w:t>9億2</w:t>
      </w:r>
      <w:r w:rsidRPr="000A2081">
        <w:rPr>
          <w:rFonts w:ascii="標楷體" w:hAnsi="標楷體"/>
        </w:rPr>
        <w:t>,</w:t>
      </w:r>
      <w:r>
        <w:rPr>
          <w:rFonts w:ascii="標楷體" w:hAnsi="標楷體"/>
        </w:rPr>
        <w:t>253</w:t>
      </w:r>
      <w:r w:rsidRPr="000A2081">
        <w:rPr>
          <w:rFonts w:ascii="標楷體" w:hAnsi="標楷體" w:hint="eastAsia"/>
        </w:rPr>
        <w:t>萬餘元</w:t>
      </w:r>
      <w:r w:rsidRPr="001F1F01">
        <w:rPr>
          <w:rFonts w:ascii="標楷體" w:hAnsi="標楷體" w:hint="eastAsia"/>
        </w:rPr>
        <w:t>（表1</w:t>
      </w:r>
      <w:r w:rsidRPr="001F1F01">
        <w:rPr>
          <w:rFonts w:ascii="標楷體" w:hAnsi="標楷體"/>
        </w:rPr>
        <w:t>）</w:t>
      </w:r>
      <w:r w:rsidRPr="001F1F01">
        <w:rPr>
          <w:rFonts w:ascii="標楷體" w:hAnsi="標楷體" w:hint="eastAsia"/>
        </w:rPr>
        <w:t>。上述事項，或因屬政府未來應負擔之法定給付義務，以編列年度預算方式支應，或因屬未來社會安全給付事項，可藉由費率調整機制等</w:t>
      </w:r>
      <w:proofErr w:type="gramStart"/>
      <w:r w:rsidRPr="001F1F01">
        <w:rPr>
          <w:rFonts w:ascii="標楷體" w:hAnsi="標楷體" w:hint="eastAsia"/>
        </w:rPr>
        <w:t>挹</w:t>
      </w:r>
      <w:proofErr w:type="gramEnd"/>
      <w:r w:rsidRPr="001F1F01">
        <w:rPr>
          <w:rFonts w:ascii="標楷體" w:hAnsi="標楷體" w:hint="eastAsia"/>
        </w:rPr>
        <w:t>注，與公共債務法管制政府融資行為所舉借之債務不同，逐項說明如下列。另截至1</w:t>
      </w:r>
      <w:r>
        <w:rPr>
          <w:rFonts w:ascii="標楷體" w:hAnsi="標楷體"/>
        </w:rPr>
        <w:t>14</w:t>
      </w:r>
      <w:r w:rsidRPr="001F1F01">
        <w:rPr>
          <w:rFonts w:ascii="標楷體" w:hAnsi="標楷體" w:hint="eastAsia"/>
        </w:rPr>
        <w:t>年底止，基隆市公庫尚無向特定用途專戶存款或基金調度資金。</w:t>
      </w:r>
    </w:p>
    <w:p w14:paraId="6D93EB08" w14:textId="77777777" w:rsidR="008E1E54" w:rsidRPr="001F1F01" w:rsidRDefault="008E1E54" w:rsidP="006E0439">
      <w:pPr>
        <w:spacing w:line="460" w:lineRule="exact"/>
        <w:ind w:firstLineChars="100" w:firstLine="282"/>
        <w:jc w:val="both"/>
        <w:rPr>
          <w:rFonts w:ascii="標楷體" w:hAnsi="標楷體"/>
          <w:szCs w:val="24"/>
        </w:rPr>
      </w:pPr>
      <w:r w:rsidRPr="00E47BE6">
        <w:rPr>
          <w:rFonts w:ascii="標楷體" w:hAnsi="標楷體"/>
          <w:noProof/>
          <w:szCs w:val="28"/>
        </w:rPr>
        <w:lastRenderedPageBreak/>
        <mc:AlternateContent>
          <mc:Choice Requires="wps">
            <w:drawing>
              <wp:anchor distT="0" distB="0" distL="0" distR="0" simplePos="0" relativeHeight="251847680" behindDoc="1" locked="0" layoutInCell="1" allowOverlap="1" wp14:anchorId="17D026F0" wp14:editId="277291C4">
                <wp:simplePos x="0" y="0"/>
                <wp:positionH relativeFrom="margin">
                  <wp:align>left</wp:align>
                </wp:positionH>
                <wp:positionV relativeFrom="margin">
                  <wp:align>top</wp:align>
                </wp:positionV>
                <wp:extent cx="6321425" cy="3078480"/>
                <wp:effectExtent l="0" t="0" r="3175" b="7620"/>
                <wp:wrapTopAndBottom/>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1425" cy="3078480"/>
                        </a:xfrm>
                        <a:prstGeom prst="rect">
                          <a:avLst/>
                        </a:prstGeom>
                        <a:solidFill>
                          <a:srgbClr val="FFFFFF"/>
                        </a:solidFill>
                        <a:ln w="9525">
                          <a:noFill/>
                          <a:miter lim="800000"/>
                          <a:headEnd/>
                          <a:tailEnd/>
                        </a:ln>
                      </wps:spPr>
                      <wps:txbx>
                        <w:txbxContent>
                          <w:p w14:paraId="3A6976AD" w14:textId="77777777" w:rsidR="008E1E54" w:rsidRPr="00AF69A4" w:rsidRDefault="008E1E54" w:rsidP="0049603D">
                            <w:pPr>
                              <w:spacing w:line="320" w:lineRule="exact"/>
                              <w:jc w:val="center"/>
                              <w:rPr>
                                <w:rFonts w:ascii="標楷體" w:hAnsi="標楷體"/>
                                <w:b/>
                              </w:rPr>
                            </w:pPr>
                            <w:r w:rsidRPr="00AF69A4">
                              <w:rPr>
                                <w:rFonts w:ascii="標楷體" w:hAnsi="標楷體" w:hint="eastAsia"/>
                                <w:b/>
                              </w:rPr>
                              <w:t>表1</w:t>
                            </w:r>
                            <w:r>
                              <w:rPr>
                                <w:rFonts w:ascii="標楷體" w:hAnsi="標楷體" w:hint="eastAsia"/>
                                <w:b/>
                              </w:rPr>
                              <w:t xml:space="preserve">　</w:t>
                            </w:r>
                            <w:r w:rsidRPr="00AF69A4">
                              <w:rPr>
                                <w:rFonts w:ascii="標楷體" w:hAnsi="標楷體" w:hint="eastAsia"/>
                                <w:b/>
                              </w:rPr>
                              <w:t>基隆市未來或有給付責任及增減情形</w:t>
                            </w:r>
                          </w:p>
                          <w:p w14:paraId="7AFA9D91" w14:textId="77777777" w:rsidR="008E1E54" w:rsidRPr="001F1F01" w:rsidRDefault="008E1E54" w:rsidP="0049603D">
                            <w:pPr>
                              <w:spacing w:line="200" w:lineRule="exact"/>
                              <w:jc w:val="right"/>
                              <w:rPr>
                                <w:rFonts w:ascii="標楷體" w:hAnsi="標楷體"/>
                                <w:b/>
                                <w:szCs w:val="24"/>
                              </w:rPr>
                            </w:pPr>
                            <w:r w:rsidRPr="001F1F01">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119"/>
                              <w:gridCol w:w="1204"/>
                              <w:gridCol w:w="1205"/>
                              <w:gridCol w:w="1134"/>
                              <w:gridCol w:w="4261"/>
                            </w:tblGrid>
                            <w:tr w:rsidR="008E1E54" w:rsidRPr="001F1F01" w14:paraId="7B9791EC" w14:textId="77777777" w:rsidTr="0049603D">
                              <w:trPr>
                                <w:trHeight w:hRule="exact" w:val="307"/>
                                <w:jc w:val="center"/>
                              </w:trPr>
                              <w:tc>
                                <w:tcPr>
                                  <w:tcW w:w="2119" w:type="dxa"/>
                                  <w:vMerge w:val="restart"/>
                                  <w:shd w:val="clear" w:color="auto" w:fill="auto"/>
                                  <w:vAlign w:val="center"/>
                                </w:tcPr>
                                <w:p w14:paraId="7B7BB1E4"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04" w:type="dxa"/>
                                  <w:vMerge w:val="restart"/>
                                  <w:shd w:val="clear" w:color="auto" w:fill="auto"/>
                                  <w:vAlign w:val="center"/>
                                </w:tcPr>
                                <w:p w14:paraId="53647F86" w14:textId="77777777" w:rsidR="008E1E54" w:rsidRPr="001F1F01" w:rsidRDefault="008E1E54" w:rsidP="006A03CC">
                                  <w:pPr>
                                    <w:pStyle w:val="Default"/>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14</w:t>
                                  </w:r>
                                  <w:r w:rsidRPr="001F1F01">
                                    <w:rPr>
                                      <w:rFonts w:hAnsi="標楷體" w:hint="eastAsia"/>
                                      <w:color w:val="auto"/>
                                      <w:sz w:val="20"/>
                                      <w:szCs w:val="20"/>
                                    </w:rPr>
                                    <w:t>年</w:t>
                                  </w:r>
                                  <w:r>
                                    <w:rPr>
                                      <w:rFonts w:hAnsi="標楷體" w:hint="eastAsia"/>
                                      <w:color w:val="auto"/>
                                      <w:sz w:val="20"/>
                                      <w:szCs w:val="20"/>
                                    </w:rPr>
                                    <w:t>底</w:t>
                                  </w:r>
                                </w:p>
                              </w:tc>
                              <w:tc>
                                <w:tcPr>
                                  <w:tcW w:w="1205" w:type="dxa"/>
                                  <w:vMerge w:val="restart"/>
                                  <w:vAlign w:val="center"/>
                                </w:tcPr>
                                <w:p w14:paraId="517D0FB8" w14:textId="77777777" w:rsidR="008E1E54" w:rsidRPr="001F1F01" w:rsidRDefault="008E1E54" w:rsidP="006A03CC">
                                  <w:pPr>
                                    <w:pStyle w:val="Default"/>
                                    <w:kinsoku w:val="0"/>
                                    <w:autoSpaceDE/>
                                    <w:autoSpaceDN/>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13</w:t>
                                  </w:r>
                                  <w:r w:rsidRPr="001F1F01">
                                    <w:rPr>
                                      <w:rFonts w:hAnsi="標楷體" w:hint="eastAsia"/>
                                      <w:color w:val="auto"/>
                                      <w:sz w:val="20"/>
                                      <w:szCs w:val="20"/>
                                    </w:rPr>
                                    <w:t>年</w:t>
                                  </w:r>
                                  <w:r>
                                    <w:rPr>
                                      <w:rFonts w:hAnsi="標楷體" w:hint="eastAsia"/>
                                      <w:color w:val="auto"/>
                                      <w:sz w:val="20"/>
                                      <w:szCs w:val="20"/>
                                    </w:rPr>
                                    <w:t>底</w:t>
                                  </w:r>
                                </w:p>
                              </w:tc>
                              <w:tc>
                                <w:tcPr>
                                  <w:tcW w:w="5395" w:type="dxa"/>
                                  <w:gridSpan w:val="2"/>
                                  <w:vAlign w:val="center"/>
                                </w:tcPr>
                                <w:p w14:paraId="45D0F018"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8E1E54" w:rsidRPr="001F1F01" w14:paraId="0617BF32" w14:textId="77777777" w:rsidTr="00206A77">
                              <w:trPr>
                                <w:trHeight w:hRule="exact" w:val="397"/>
                                <w:jc w:val="center"/>
                              </w:trPr>
                              <w:tc>
                                <w:tcPr>
                                  <w:tcW w:w="2119" w:type="dxa"/>
                                  <w:vMerge/>
                                  <w:tcBorders>
                                    <w:bottom w:val="single" w:sz="4" w:space="0" w:color="auto"/>
                                  </w:tcBorders>
                                  <w:shd w:val="clear" w:color="auto" w:fill="auto"/>
                                  <w:vAlign w:val="center"/>
                                </w:tcPr>
                                <w:p w14:paraId="00C5F656" w14:textId="77777777" w:rsidR="008E1E54" w:rsidRPr="001F1F01" w:rsidRDefault="008E1E54" w:rsidP="006A03CC">
                                  <w:pPr>
                                    <w:pStyle w:val="Default"/>
                                    <w:spacing w:line="260" w:lineRule="exact"/>
                                    <w:jc w:val="distribute"/>
                                    <w:rPr>
                                      <w:rFonts w:hAnsi="標楷體"/>
                                      <w:color w:val="auto"/>
                                      <w:sz w:val="20"/>
                                      <w:szCs w:val="20"/>
                                    </w:rPr>
                                  </w:pPr>
                                </w:p>
                              </w:tc>
                              <w:tc>
                                <w:tcPr>
                                  <w:tcW w:w="1204" w:type="dxa"/>
                                  <w:vMerge/>
                                  <w:tcBorders>
                                    <w:bottom w:val="single" w:sz="4" w:space="0" w:color="auto"/>
                                  </w:tcBorders>
                                  <w:shd w:val="clear" w:color="auto" w:fill="auto"/>
                                  <w:vAlign w:val="center"/>
                                </w:tcPr>
                                <w:p w14:paraId="4587EE6D" w14:textId="77777777" w:rsidR="008E1E54" w:rsidRPr="001F1F01" w:rsidRDefault="008E1E54" w:rsidP="006A03CC">
                                  <w:pPr>
                                    <w:pStyle w:val="Default"/>
                                    <w:spacing w:line="260" w:lineRule="exact"/>
                                    <w:jc w:val="center"/>
                                    <w:rPr>
                                      <w:rFonts w:hAnsi="標楷體"/>
                                      <w:color w:val="auto"/>
                                      <w:sz w:val="20"/>
                                      <w:szCs w:val="20"/>
                                    </w:rPr>
                                  </w:pPr>
                                </w:p>
                              </w:tc>
                              <w:tc>
                                <w:tcPr>
                                  <w:tcW w:w="1205" w:type="dxa"/>
                                  <w:vMerge/>
                                  <w:tcBorders>
                                    <w:bottom w:val="single" w:sz="4" w:space="0" w:color="auto"/>
                                  </w:tcBorders>
                                  <w:vAlign w:val="center"/>
                                </w:tcPr>
                                <w:p w14:paraId="0AD29362" w14:textId="77777777" w:rsidR="008E1E54" w:rsidRPr="001F1F01" w:rsidRDefault="008E1E54" w:rsidP="006A03CC">
                                  <w:pPr>
                                    <w:pStyle w:val="Default"/>
                                    <w:spacing w:line="260" w:lineRule="exact"/>
                                    <w:jc w:val="center"/>
                                    <w:rPr>
                                      <w:rFonts w:hAnsi="標楷體"/>
                                      <w:color w:val="auto"/>
                                      <w:sz w:val="20"/>
                                      <w:szCs w:val="20"/>
                                    </w:rPr>
                                  </w:pPr>
                                </w:p>
                              </w:tc>
                              <w:tc>
                                <w:tcPr>
                                  <w:tcW w:w="1134" w:type="dxa"/>
                                  <w:tcBorders>
                                    <w:bottom w:val="single" w:sz="4" w:space="0" w:color="auto"/>
                                  </w:tcBorders>
                                  <w:vAlign w:val="center"/>
                                </w:tcPr>
                                <w:p w14:paraId="4B6CD5FE"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261" w:type="dxa"/>
                                  <w:tcBorders>
                                    <w:bottom w:val="single" w:sz="4" w:space="0" w:color="auto"/>
                                  </w:tcBorders>
                                  <w:shd w:val="clear" w:color="auto" w:fill="auto"/>
                                  <w:vAlign w:val="center"/>
                                </w:tcPr>
                                <w:p w14:paraId="295A3E60"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8E1E54" w:rsidRPr="001F1F01" w14:paraId="769D74DB" w14:textId="77777777" w:rsidTr="0049603D">
                              <w:trPr>
                                <w:trHeight w:val="307"/>
                                <w:jc w:val="center"/>
                              </w:trPr>
                              <w:tc>
                                <w:tcPr>
                                  <w:tcW w:w="2119" w:type="dxa"/>
                                  <w:tcBorders>
                                    <w:top w:val="single" w:sz="4" w:space="0" w:color="auto"/>
                                    <w:bottom w:val="single" w:sz="4" w:space="0" w:color="auto"/>
                                  </w:tcBorders>
                                  <w:shd w:val="clear" w:color="auto" w:fill="auto"/>
                                  <w:vAlign w:val="center"/>
                                </w:tcPr>
                                <w:p w14:paraId="580E9E3B" w14:textId="77777777" w:rsidR="008E1E54" w:rsidRPr="001F1F01" w:rsidRDefault="008E1E54" w:rsidP="006A03CC">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04" w:type="dxa"/>
                                  <w:tcBorders>
                                    <w:top w:val="single" w:sz="4" w:space="0" w:color="auto"/>
                                    <w:bottom w:val="single" w:sz="4" w:space="0" w:color="auto"/>
                                  </w:tcBorders>
                                  <w:shd w:val="clear" w:color="auto" w:fill="auto"/>
                                  <w:vAlign w:val="center"/>
                                </w:tcPr>
                                <w:p w14:paraId="43D918B2" w14:textId="77777777" w:rsidR="008E1E54" w:rsidRPr="000D4E64" w:rsidRDefault="008E1E54" w:rsidP="006A03CC">
                                  <w:pPr>
                                    <w:widowControl/>
                                    <w:snapToGrid w:val="0"/>
                                    <w:jc w:val="right"/>
                                    <w:rPr>
                                      <w:rFonts w:ascii="標楷體" w:hAnsi="標楷體"/>
                                      <w:b/>
                                      <w:bCs/>
                                      <w:noProof/>
                                      <w:color w:val="000000" w:themeColor="text1"/>
                                      <w:kern w:val="16"/>
                                      <w:sz w:val="20"/>
                                    </w:rPr>
                                  </w:pPr>
                                  <w:r w:rsidRPr="003E7CC2">
                                    <w:rPr>
                                      <w:rFonts w:ascii="標楷體" w:hAnsi="標楷體" w:hint="eastAsia"/>
                                      <w:b/>
                                      <w:bCs/>
                                      <w:noProof/>
                                      <w:color w:val="000000"/>
                                      <w:kern w:val="16"/>
                                      <w:sz w:val="18"/>
                                      <w:szCs w:val="18"/>
                                    </w:rPr>
                                    <w:t>1</w:t>
                                  </w:r>
                                  <w:r>
                                    <w:rPr>
                                      <w:rFonts w:ascii="標楷體" w:hAnsi="標楷體"/>
                                      <w:b/>
                                      <w:bCs/>
                                      <w:noProof/>
                                      <w:color w:val="000000"/>
                                      <w:kern w:val="16"/>
                                      <w:sz w:val="18"/>
                                      <w:szCs w:val="18"/>
                                    </w:rPr>
                                    <w:t>5,684</w:t>
                                  </w:r>
                                  <w:r w:rsidRPr="003E7CC2">
                                    <w:rPr>
                                      <w:rFonts w:ascii="標楷體" w:hAnsi="標楷體" w:hint="eastAsia"/>
                                      <w:b/>
                                      <w:bCs/>
                                      <w:noProof/>
                                      <w:color w:val="000000"/>
                                      <w:kern w:val="16"/>
                                      <w:sz w:val="18"/>
                                      <w:szCs w:val="18"/>
                                    </w:rPr>
                                    <w:t>,</w:t>
                                  </w:r>
                                  <w:r>
                                    <w:rPr>
                                      <w:rFonts w:ascii="標楷體" w:hAnsi="標楷體"/>
                                      <w:b/>
                                      <w:bCs/>
                                      <w:noProof/>
                                      <w:color w:val="000000"/>
                                      <w:kern w:val="16"/>
                                      <w:sz w:val="18"/>
                                      <w:szCs w:val="18"/>
                                    </w:rPr>
                                    <w:t>579</w:t>
                                  </w:r>
                                </w:p>
                              </w:tc>
                              <w:tc>
                                <w:tcPr>
                                  <w:tcW w:w="1205" w:type="dxa"/>
                                  <w:tcBorders>
                                    <w:top w:val="single" w:sz="4" w:space="0" w:color="auto"/>
                                    <w:bottom w:val="single" w:sz="4" w:space="0" w:color="auto"/>
                                  </w:tcBorders>
                                  <w:vAlign w:val="center"/>
                                </w:tcPr>
                                <w:p w14:paraId="7A9547A4" w14:textId="77777777" w:rsidR="008E1E54" w:rsidRPr="006A03CC" w:rsidRDefault="008E1E54" w:rsidP="006A03CC">
                                  <w:pPr>
                                    <w:widowControl/>
                                    <w:snapToGrid w:val="0"/>
                                    <w:jc w:val="right"/>
                                    <w:rPr>
                                      <w:rFonts w:ascii="標楷體" w:hAnsi="標楷體"/>
                                      <w:b/>
                                      <w:bCs/>
                                      <w:noProof/>
                                      <w:color w:val="000000"/>
                                      <w:kern w:val="16"/>
                                      <w:sz w:val="18"/>
                                      <w:szCs w:val="18"/>
                                    </w:rPr>
                                  </w:pPr>
                                  <w:r w:rsidRPr="006A03CC">
                                    <w:rPr>
                                      <w:rFonts w:ascii="標楷體" w:hAnsi="標楷體"/>
                                      <w:b/>
                                      <w:bCs/>
                                      <w:noProof/>
                                      <w:color w:val="000000"/>
                                      <w:kern w:val="16"/>
                                      <w:sz w:val="18"/>
                                      <w:szCs w:val="18"/>
                                    </w:rPr>
                                    <w:t>16,607,117</w:t>
                                  </w:r>
                                </w:p>
                              </w:tc>
                              <w:tc>
                                <w:tcPr>
                                  <w:tcW w:w="1134" w:type="dxa"/>
                                  <w:tcBorders>
                                    <w:top w:val="single" w:sz="4" w:space="0" w:color="auto"/>
                                    <w:bottom w:val="single" w:sz="4" w:space="0" w:color="auto"/>
                                  </w:tcBorders>
                                  <w:vAlign w:val="center"/>
                                </w:tcPr>
                                <w:p w14:paraId="4BEA5CC2" w14:textId="77777777" w:rsidR="008E1E54" w:rsidRPr="007643D5" w:rsidRDefault="008E1E54" w:rsidP="006A03CC">
                                  <w:pPr>
                                    <w:widowControl/>
                                    <w:snapToGrid w:val="0"/>
                                    <w:jc w:val="right"/>
                                    <w:rPr>
                                      <w:rFonts w:ascii="標楷體" w:hAnsi="標楷體"/>
                                      <w:b/>
                                      <w:bCs/>
                                      <w:noProof/>
                                      <w:kern w:val="16"/>
                                      <w:sz w:val="20"/>
                                    </w:rPr>
                                  </w:pPr>
                                  <w:r w:rsidRPr="007643D5">
                                    <w:rPr>
                                      <w:rFonts w:ascii="標楷體" w:hAnsi="標楷體"/>
                                      <w:b/>
                                      <w:bCs/>
                                      <w:noProof/>
                                      <w:kern w:val="16"/>
                                      <w:sz w:val="18"/>
                                      <w:szCs w:val="18"/>
                                    </w:rPr>
                                    <w:t>- 922,538</w:t>
                                  </w:r>
                                </w:p>
                              </w:tc>
                              <w:tc>
                                <w:tcPr>
                                  <w:tcW w:w="4261" w:type="dxa"/>
                                  <w:tcBorders>
                                    <w:top w:val="single" w:sz="4" w:space="0" w:color="auto"/>
                                    <w:bottom w:val="single" w:sz="4" w:space="0" w:color="auto"/>
                                  </w:tcBorders>
                                  <w:shd w:val="clear" w:color="auto" w:fill="auto"/>
                                  <w:vAlign w:val="center"/>
                                </w:tcPr>
                                <w:p w14:paraId="78F553D1" w14:textId="77777777" w:rsidR="008E1E54" w:rsidRPr="00AF18BC" w:rsidRDefault="008E1E54" w:rsidP="006A03CC">
                                  <w:pPr>
                                    <w:pStyle w:val="Default"/>
                                    <w:spacing w:line="260" w:lineRule="exact"/>
                                    <w:rPr>
                                      <w:rFonts w:hAnsi="標楷體"/>
                                      <w:b/>
                                      <w:bCs/>
                                      <w:color w:val="auto"/>
                                      <w:sz w:val="20"/>
                                      <w:szCs w:val="20"/>
                                    </w:rPr>
                                  </w:pPr>
                                </w:p>
                              </w:tc>
                            </w:tr>
                            <w:tr w:rsidR="008E1E54" w:rsidRPr="001F1F01" w14:paraId="1D9240D9"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1198E02F" w14:textId="77777777" w:rsidR="008E1E54" w:rsidRPr="004C2013" w:rsidRDefault="008E1E54" w:rsidP="00206A77">
                                  <w:pPr>
                                    <w:pStyle w:val="Default"/>
                                    <w:spacing w:line="240" w:lineRule="exact"/>
                                    <w:ind w:left="222" w:rightChars="-26" w:right="-73" w:hangingChars="110" w:hanging="222"/>
                                    <w:jc w:val="both"/>
                                    <w:rPr>
                                      <w:rFonts w:hAnsi="標楷體"/>
                                      <w:color w:val="auto"/>
                                      <w:sz w:val="20"/>
                                      <w:szCs w:val="20"/>
                                    </w:rPr>
                                  </w:pPr>
                                  <w:r w:rsidRPr="003E7CC2">
                                    <w:rPr>
                                      <w:rFonts w:hAnsi="標楷體"/>
                                      <w:color w:val="auto"/>
                                      <w:sz w:val="20"/>
                                      <w:szCs w:val="20"/>
                                    </w:rPr>
                                    <w:t>1.</w:t>
                                  </w:r>
                                  <w:r w:rsidRPr="003E7CC2">
                                    <w:rPr>
                                      <w:rFonts w:hAnsi="標楷體" w:hint="eastAsia"/>
                                      <w:color w:val="auto"/>
                                      <w:sz w:val="20"/>
                                      <w:szCs w:val="20"/>
                                    </w:rPr>
                                    <w:t>舊制公務人員退休經費</w:t>
                                  </w:r>
                                </w:p>
                              </w:tc>
                              <w:tc>
                                <w:tcPr>
                                  <w:tcW w:w="1204" w:type="dxa"/>
                                  <w:tcBorders>
                                    <w:top w:val="single" w:sz="4" w:space="0" w:color="auto"/>
                                    <w:bottom w:val="single" w:sz="4" w:space="0" w:color="auto"/>
                                  </w:tcBorders>
                                  <w:shd w:val="clear" w:color="auto" w:fill="auto"/>
                                  <w:vAlign w:val="center"/>
                                </w:tcPr>
                                <w:p w14:paraId="30DD30D5"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5,209,000</w:t>
                                  </w:r>
                                </w:p>
                              </w:tc>
                              <w:tc>
                                <w:tcPr>
                                  <w:tcW w:w="1205" w:type="dxa"/>
                                  <w:tcBorders>
                                    <w:top w:val="single" w:sz="4" w:space="0" w:color="auto"/>
                                    <w:bottom w:val="single" w:sz="4" w:space="0" w:color="auto"/>
                                  </w:tcBorders>
                                  <w:vAlign w:val="center"/>
                                </w:tcPr>
                                <w:p w14:paraId="30A73957"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5,824,900</w:t>
                                  </w:r>
                                </w:p>
                              </w:tc>
                              <w:tc>
                                <w:tcPr>
                                  <w:tcW w:w="1134" w:type="dxa"/>
                                  <w:tcBorders>
                                    <w:top w:val="single" w:sz="4" w:space="0" w:color="auto"/>
                                    <w:bottom w:val="single" w:sz="4" w:space="0" w:color="auto"/>
                                  </w:tcBorders>
                                  <w:vAlign w:val="center"/>
                                </w:tcPr>
                                <w:p w14:paraId="1A4F8FE8" w14:textId="77777777" w:rsidR="008E1E54" w:rsidRPr="007643D5" w:rsidRDefault="008E1E54" w:rsidP="006A03CC">
                                  <w:pPr>
                                    <w:snapToGrid w:val="0"/>
                                    <w:jc w:val="right"/>
                                    <w:rPr>
                                      <w:rFonts w:ascii="標楷體" w:hAnsi="標楷體"/>
                                      <w:noProof/>
                                      <w:kern w:val="16"/>
                                      <w:sz w:val="20"/>
                                      <w:highlight w:val="lightGray"/>
                                    </w:rPr>
                                  </w:pPr>
                                  <w:r w:rsidRPr="007643D5">
                                    <w:rPr>
                                      <w:rFonts w:ascii="標楷體" w:hAnsi="標楷體"/>
                                      <w:noProof/>
                                      <w:kern w:val="16"/>
                                      <w:sz w:val="18"/>
                                      <w:szCs w:val="18"/>
                                    </w:rPr>
                                    <w:t>- 615,900</w:t>
                                  </w:r>
                                </w:p>
                              </w:tc>
                              <w:tc>
                                <w:tcPr>
                                  <w:tcW w:w="4261" w:type="dxa"/>
                                  <w:tcBorders>
                                    <w:top w:val="single" w:sz="4" w:space="0" w:color="auto"/>
                                    <w:bottom w:val="single" w:sz="4" w:space="0" w:color="auto"/>
                                  </w:tcBorders>
                                  <w:shd w:val="clear" w:color="auto" w:fill="auto"/>
                                  <w:vAlign w:val="center"/>
                                </w:tcPr>
                                <w:p w14:paraId="79506DD3" w14:textId="77777777" w:rsidR="008E1E54" w:rsidRPr="001F1F01" w:rsidRDefault="008E1E54" w:rsidP="006A03CC">
                                  <w:pPr>
                                    <w:pStyle w:val="Default"/>
                                    <w:adjustRightInd/>
                                    <w:spacing w:line="260" w:lineRule="exact"/>
                                    <w:jc w:val="both"/>
                                    <w:rPr>
                                      <w:rFonts w:hAnsi="標楷體"/>
                                      <w:color w:val="auto"/>
                                      <w:sz w:val="20"/>
                                      <w:szCs w:val="20"/>
                                    </w:rPr>
                                  </w:pPr>
                                  <w:r w:rsidRPr="003E7CC2">
                                    <w:rPr>
                                      <w:rFonts w:hAnsi="標楷體" w:hint="eastAsia"/>
                                      <w:color w:val="auto"/>
                                      <w:sz w:val="20"/>
                                      <w:szCs w:val="20"/>
                                    </w:rPr>
                                    <w:t>重新辦理精算</w:t>
                                  </w:r>
                                  <w:r w:rsidRPr="003E7CC2">
                                    <w:rPr>
                                      <w:rFonts w:hAnsi="標楷體"/>
                                      <w:color w:val="auto"/>
                                      <w:sz w:val="20"/>
                                      <w:szCs w:val="20"/>
                                    </w:rPr>
                                    <w:t>，並調整</w:t>
                                  </w:r>
                                  <w:r w:rsidRPr="003E7CC2">
                                    <w:rPr>
                                      <w:rFonts w:hAnsi="標楷體" w:hint="eastAsia"/>
                                      <w:color w:val="auto"/>
                                      <w:sz w:val="20"/>
                                      <w:szCs w:val="20"/>
                                    </w:rPr>
                                    <w:t>精算假設等所致。</w:t>
                                  </w:r>
                                </w:p>
                              </w:tc>
                            </w:tr>
                            <w:tr w:rsidR="008E1E54" w:rsidRPr="001F1F01" w14:paraId="5F63C212"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0ECE8ECA" w14:textId="77777777" w:rsidR="008E1E54" w:rsidRPr="001F1F01" w:rsidRDefault="008E1E54" w:rsidP="00206A77">
                                  <w:pPr>
                                    <w:pStyle w:val="Default"/>
                                    <w:spacing w:line="240" w:lineRule="exact"/>
                                    <w:ind w:left="222" w:rightChars="-26" w:right="-73" w:hangingChars="110" w:hanging="222"/>
                                    <w:jc w:val="both"/>
                                    <w:rPr>
                                      <w:rFonts w:hAnsi="標楷體"/>
                                      <w:color w:val="auto"/>
                                      <w:sz w:val="20"/>
                                      <w:szCs w:val="20"/>
                                    </w:rPr>
                                  </w:pPr>
                                  <w:r w:rsidRPr="003E7CC2">
                                    <w:rPr>
                                      <w:rFonts w:hAnsi="標楷體"/>
                                      <w:color w:val="auto"/>
                                      <w:sz w:val="20"/>
                                      <w:szCs w:val="20"/>
                                    </w:rPr>
                                    <w:t>2.</w:t>
                                  </w:r>
                                  <w:r w:rsidRPr="003E7CC2">
                                    <w:rPr>
                                      <w:rFonts w:hAnsi="標楷體" w:hint="eastAsia"/>
                                      <w:color w:val="auto"/>
                                      <w:sz w:val="20"/>
                                      <w:szCs w:val="20"/>
                                    </w:rPr>
                                    <w:t>舊制教育人員退休經費</w:t>
                                  </w:r>
                                </w:p>
                              </w:tc>
                              <w:tc>
                                <w:tcPr>
                                  <w:tcW w:w="1204" w:type="dxa"/>
                                  <w:tcBorders>
                                    <w:top w:val="single" w:sz="4" w:space="0" w:color="auto"/>
                                    <w:bottom w:val="single" w:sz="4" w:space="0" w:color="auto"/>
                                  </w:tcBorders>
                                  <w:shd w:val="clear" w:color="auto" w:fill="auto"/>
                                  <w:vAlign w:val="center"/>
                                </w:tcPr>
                                <w:p w14:paraId="25489993"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9,005,000</w:t>
                                  </w:r>
                                </w:p>
                              </w:tc>
                              <w:tc>
                                <w:tcPr>
                                  <w:tcW w:w="1205" w:type="dxa"/>
                                  <w:tcBorders>
                                    <w:top w:val="single" w:sz="4" w:space="0" w:color="auto"/>
                                    <w:bottom w:val="single" w:sz="4" w:space="0" w:color="auto"/>
                                  </w:tcBorders>
                                  <w:vAlign w:val="center"/>
                                </w:tcPr>
                                <w:p w14:paraId="6D386D19"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9,363,000</w:t>
                                  </w:r>
                                </w:p>
                              </w:tc>
                              <w:tc>
                                <w:tcPr>
                                  <w:tcW w:w="1134" w:type="dxa"/>
                                  <w:tcBorders>
                                    <w:top w:val="single" w:sz="4" w:space="0" w:color="auto"/>
                                    <w:bottom w:val="single" w:sz="4" w:space="0" w:color="auto"/>
                                  </w:tcBorders>
                                  <w:vAlign w:val="center"/>
                                </w:tcPr>
                                <w:p w14:paraId="28BE49FA" w14:textId="77777777" w:rsidR="008E1E54" w:rsidRPr="007643D5" w:rsidRDefault="008E1E54" w:rsidP="006A03CC">
                                  <w:pPr>
                                    <w:snapToGrid w:val="0"/>
                                    <w:jc w:val="right"/>
                                    <w:rPr>
                                      <w:rFonts w:ascii="標楷體" w:hAnsi="標楷體"/>
                                      <w:noProof/>
                                      <w:kern w:val="16"/>
                                      <w:sz w:val="20"/>
                                    </w:rPr>
                                  </w:pPr>
                                  <w:r w:rsidRPr="007643D5">
                                    <w:rPr>
                                      <w:rFonts w:ascii="標楷體" w:hAnsi="標楷體"/>
                                      <w:noProof/>
                                      <w:kern w:val="16"/>
                                      <w:sz w:val="18"/>
                                      <w:szCs w:val="18"/>
                                    </w:rPr>
                                    <w:t>- 358,000</w:t>
                                  </w:r>
                                </w:p>
                              </w:tc>
                              <w:tc>
                                <w:tcPr>
                                  <w:tcW w:w="4261" w:type="dxa"/>
                                  <w:tcBorders>
                                    <w:top w:val="single" w:sz="4" w:space="0" w:color="auto"/>
                                    <w:bottom w:val="single" w:sz="4" w:space="0" w:color="auto"/>
                                  </w:tcBorders>
                                  <w:shd w:val="clear" w:color="auto" w:fill="auto"/>
                                  <w:vAlign w:val="center"/>
                                </w:tcPr>
                                <w:p w14:paraId="2728B2E5" w14:textId="77777777" w:rsidR="008E1E54" w:rsidRPr="00AF18BC" w:rsidRDefault="008E1E54" w:rsidP="006A03CC">
                                  <w:pPr>
                                    <w:pStyle w:val="Default"/>
                                    <w:adjustRightInd/>
                                    <w:spacing w:line="260" w:lineRule="exact"/>
                                    <w:jc w:val="both"/>
                                    <w:rPr>
                                      <w:rFonts w:hAnsi="標楷體"/>
                                      <w:color w:val="auto"/>
                                      <w:sz w:val="20"/>
                                      <w:szCs w:val="20"/>
                                    </w:rPr>
                                  </w:pPr>
                                  <w:r w:rsidRPr="003E7CC2">
                                    <w:rPr>
                                      <w:rFonts w:hAnsi="標楷體" w:hint="eastAsia"/>
                                      <w:color w:val="auto"/>
                                      <w:sz w:val="20"/>
                                      <w:szCs w:val="20"/>
                                    </w:rPr>
                                    <w:t>重新辦理精算</w:t>
                                  </w:r>
                                  <w:r w:rsidRPr="003E7CC2">
                                    <w:rPr>
                                      <w:rFonts w:hAnsi="標楷體"/>
                                      <w:color w:val="auto"/>
                                      <w:sz w:val="20"/>
                                      <w:szCs w:val="20"/>
                                    </w:rPr>
                                    <w:t>，並調整</w:t>
                                  </w:r>
                                  <w:r w:rsidRPr="003E7CC2">
                                    <w:rPr>
                                      <w:rFonts w:hAnsi="標楷體" w:hint="eastAsia"/>
                                      <w:color w:val="auto"/>
                                      <w:sz w:val="20"/>
                                      <w:szCs w:val="20"/>
                                    </w:rPr>
                                    <w:t>精算假設等所致。</w:t>
                                  </w:r>
                                </w:p>
                              </w:tc>
                            </w:tr>
                            <w:tr w:rsidR="008E1E54" w:rsidRPr="001F1F01" w14:paraId="034F6EF4"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1119264D" w14:textId="77777777" w:rsidR="008E1E54" w:rsidRPr="001F1F01" w:rsidRDefault="008E1E54" w:rsidP="00206A77">
                                  <w:pPr>
                                    <w:pStyle w:val="Default"/>
                                    <w:spacing w:line="240" w:lineRule="exact"/>
                                    <w:ind w:left="198" w:rightChars="-26" w:right="-73" w:hangingChars="98" w:hanging="198"/>
                                    <w:jc w:val="both"/>
                                    <w:rPr>
                                      <w:rFonts w:hAnsi="標楷體"/>
                                      <w:color w:val="auto"/>
                                      <w:sz w:val="20"/>
                                      <w:szCs w:val="20"/>
                                    </w:rPr>
                                  </w:pPr>
                                  <w:r w:rsidRPr="003E7CC2">
                                    <w:rPr>
                                      <w:rFonts w:hAnsi="標楷體"/>
                                      <w:color w:val="auto"/>
                                      <w:sz w:val="20"/>
                                      <w:szCs w:val="20"/>
                                    </w:rPr>
                                    <w:t>3.</w:t>
                                  </w:r>
                                  <w:r w:rsidRPr="003E7CC2">
                                    <w:rPr>
                                      <w:rFonts w:hAnsi="標楷體" w:hint="eastAsia"/>
                                      <w:color w:val="auto"/>
                                      <w:sz w:val="20"/>
                                      <w:szCs w:val="20"/>
                                    </w:rPr>
                                    <w:t>積欠臺灣銀行退休公教人員優惠存款差額利息</w:t>
                                  </w:r>
                                </w:p>
                              </w:tc>
                              <w:tc>
                                <w:tcPr>
                                  <w:tcW w:w="1204" w:type="dxa"/>
                                  <w:tcBorders>
                                    <w:top w:val="single" w:sz="4" w:space="0" w:color="auto"/>
                                    <w:bottom w:val="single" w:sz="4" w:space="0" w:color="auto"/>
                                  </w:tcBorders>
                                  <w:shd w:val="clear" w:color="auto" w:fill="auto"/>
                                  <w:vAlign w:val="center"/>
                                </w:tcPr>
                                <w:p w14:paraId="0CDF11D2"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113,664</w:t>
                                  </w:r>
                                </w:p>
                              </w:tc>
                              <w:tc>
                                <w:tcPr>
                                  <w:tcW w:w="1205" w:type="dxa"/>
                                  <w:tcBorders>
                                    <w:top w:val="single" w:sz="4" w:space="0" w:color="auto"/>
                                    <w:bottom w:val="single" w:sz="4" w:space="0" w:color="auto"/>
                                  </w:tcBorders>
                                  <w:vAlign w:val="center"/>
                                </w:tcPr>
                                <w:p w14:paraId="64BB6174"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129,574</w:t>
                                  </w:r>
                                </w:p>
                              </w:tc>
                              <w:tc>
                                <w:tcPr>
                                  <w:tcW w:w="1134" w:type="dxa"/>
                                  <w:tcBorders>
                                    <w:top w:val="single" w:sz="4" w:space="0" w:color="auto"/>
                                    <w:bottom w:val="single" w:sz="4" w:space="0" w:color="auto"/>
                                  </w:tcBorders>
                                  <w:vAlign w:val="center"/>
                                </w:tcPr>
                                <w:p w14:paraId="039699E1" w14:textId="77777777" w:rsidR="008E1E54" w:rsidRPr="007643D5" w:rsidRDefault="008E1E54" w:rsidP="006A03CC">
                                  <w:pPr>
                                    <w:snapToGrid w:val="0"/>
                                    <w:jc w:val="right"/>
                                    <w:rPr>
                                      <w:rFonts w:ascii="標楷體" w:hAnsi="標楷體"/>
                                      <w:noProof/>
                                      <w:kern w:val="16"/>
                                      <w:sz w:val="20"/>
                                    </w:rPr>
                                  </w:pPr>
                                  <w:r w:rsidRPr="007643D5">
                                    <w:rPr>
                                      <w:rFonts w:ascii="標楷體" w:hAnsi="標楷體"/>
                                      <w:noProof/>
                                      <w:kern w:val="16"/>
                                      <w:sz w:val="18"/>
                                      <w:szCs w:val="18"/>
                                    </w:rPr>
                                    <w:t>- 15,910</w:t>
                                  </w:r>
                                </w:p>
                              </w:tc>
                              <w:tc>
                                <w:tcPr>
                                  <w:tcW w:w="4261" w:type="dxa"/>
                                  <w:tcBorders>
                                    <w:top w:val="single" w:sz="4" w:space="0" w:color="auto"/>
                                    <w:bottom w:val="single" w:sz="4" w:space="0" w:color="auto"/>
                                  </w:tcBorders>
                                  <w:shd w:val="clear" w:color="auto" w:fill="auto"/>
                                  <w:vAlign w:val="center"/>
                                </w:tcPr>
                                <w:p w14:paraId="4399EE15" w14:textId="77777777" w:rsidR="008E1E54" w:rsidRPr="00192C37" w:rsidRDefault="008E1E54" w:rsidP="006A03CC">
                                  <w:pPr>
                                    <w:pStyle w:val="Default"/>
                                    <w:adjustRightInd/>
                                    <w:spacing w:beforeLines="10" w:before="64" w:afterLines="10" w:after="64" w:line="220" w:lineRule="exact"/>
                                    <w:jc w:val="both"/>
                                    <w:rPr>
                                      <w:rFonts w:hAnsi="標楷體"/>
                                      <w:color w:val="auto"/>
                                      <w:sz w:val="20"/>
                                      <w:szCs w:val="20"/>
                                    </w:rPr>
                                  </w:pPr>
                                  <w:r w:rsidRPr="00192C37">
                                    <w:rPr>
                                      <w:rFonts w:hAnsi="標楷體" w:hint="eastAsia"/>
                                      <w:color w:val="auto"/>
                                      <w:sz w:val="20"/>
                                      <w:szCs w:val="20"/>
                                    </w:rPr>
                                    <w:t>主要係依公務人員退休資遣撫</w:t>
                                  </w:r>
                                  <w:proofErr w:type="gramStart"/>
                                  <w:r w:rsidRPr="00192C37">
                                    <w:rPr>
                                      <w:rFonts w:hAnsi="標楷體" w:hint="eastAsia"/>
                                      <w:color w:val="auto"/>
                                      <w:sz w:val="20"/>
                                      <w:szCs w:val="20"/>
                                    </w:rPr>
                                    <w:t>卹</w:t>
                                  </w:r>
                                  <w:proofErr w:type="gramEnd"/>
                                  <w:r w:rsidRPr="00192C37">
                                    <w:rPr>
                                      <w:rFonts w:hAnsi="標楷體" w:hint="eastAsia"/>
                                      <w:color w:val="auto"/>
                                      <w:sz w:val="20"/>
                                      <w:szCs w:val="20"/>
                                    </w:rPr>
                                    <w:t>法第36條及公立學校教職員退休資遣撫</w:t>
                                  </w:r>
                                  <w:proofErr w:type="gramStart"/>
                                  <w:r w:rsidRPr="00192C37">
                                    <w:rPr>
                                      <w:rFonts w:hAnsi="標楷體" w:hint="eastAsia"/>
                                      <w:color w:val="auto"/>
                                      <w:sz w:val="20"/>
                                      <w:szCs w:val="20"/>
                                    </w:rPr>
                                    <w:t>卹</w:t>
                                  </w:r>
                                  <w:proofErr w:type="gramEnd"/>
                                  <w:r w:rsidRPr="00192C37">
                                    <w:rPr>
                                      <w:rFonts w:hAnsi="標楷體" w:hint="eastAsia"/>
                                      <w:color w:val="auto"/>
                                      <w:sz w:val="20"/>
                                      <w:szCs w:val="20"/>
                                    </w:rPr>
                                    <w:t>條例第3</w:t>
                                  </w:r>
                                  <w:r w:rsidRPr="00192C37">
                                    <w:rPr>
                                      <w:rFonts w:hAnsi="標楷體"/>
                                      <w:color w:val="auto"/>
                                      <w:sz w:val="20"/>
                                      <w:szCs w:val="20"/>
                                    </w:rPr>
                                    <w:t>6</w:t>
                                  </w:r>
                                  <w:r w:rsidRPr="00192C37">
                                    <w:rPr>
                                      <w:rFonts w:hAnsi="標楷體" w:hint="eastAsia"/>
                                      <w:color w:val="auto"/>
                                      <w:sz w:val="20"/>
                                      <w:szCs w:val="20"/>
                                    </w:rPr>
                                    <w:t>條等規定，退休公教人員優惠存款差額利率自1</w:t>
                                  </w:r>
                                  <w:r w:rsidRPr="00192C37">
                                    <w:rPr>
                                      <w:rFonts w:hAnsi="標楷體"/>
                                      <w:color w:val="auto"/>
                                      <w:sz w:val="20"/>
                                      <w:szCs w:val="20"/>
                                    </w:rPr>
                                    <w:t>07</w:t>
                                  </w:r>
                                  <w:r w:rsidRPr="00192C37">
                                    <w:rPr>
                                      <w:rFonts w:hAnsi="標楷體" w:hint="eastAsia"/>
                                      <w:color w:val="auto"/>
                                      <w:sz w:val="20"/>
                                      <w:szCs w:val="20"/>
                                    </w:rPr>
                                    <w:t>年7月1日起調降所致。</w:t>
                                  </w:r>
                                </w:p>
                              </w:tc>
                            </w:tr>
                            <w:tr w:rsidR="008E1E54" w:rsidRPr="001F1F01" w14:paraId="55D5E1C6" w14:textId="77777777" w:rsidTr="00206A77">
                              <w:trPr>
                                <w:trHeight w:val="20"/>
                                <w:jc w:val="center"/>
                              </w:trPr>
                              <w:tc>
                                <w:tcPr>
                                  <w:tcW w:w="2119" w:type="dxa"/>
                                  <w:tcBorders>
                                    <w:top w:val="single" w:sz="4" w:space="0" w:color="auto"/>
                                  </w:tcBorders>
                                  <w:shd w:val="clear" w:color="auto" w:fill="auto"/>
                                  <w:vAlign w:val="center"/>
                                </w:tcPr>
                                <w:p w14:paraId="19603985" w14:textId="77777777" w:rsidR="008E1E54" w:rsidRPr="001F1F01" w:rsidRDefault="008E1E54" w:rsidP="00206A77">
                                  <w:pPr>
                                    <w:pStyle w:val="Default"/>
                                    <w:spacing w:line="240" w:lineRule="exact"/>
                                    <w:ind w:left="198" w:rightChars="-26" w:right="-73" w:hangingChars="98" w:hanging="198"/>
                                    <w:jc w:val="both"/>
                                    <w:rPr>
                                      <w:rFonts w:hAnsi="標楷體"/>
                                      <w:color w:val="auto"/>
                                      <w:sz w:val="20"/>
                                      <w:szCs w:val="20"/>
                                    </w:rPr>
                                  </w:pPr>
                                  <w:r w:rsidRPr="003E7CC2">
                                    <w:rPr>
                                      <w:rFonts w:hAnsi="標楷體" w:hint="eastAsia"/>
                                      <w:color w:val="auto"/>
                                      <w:sz w:val="20"/>
                                      <w:szCs w:val="20"/>
                                    </w:rPr>
                                    <w:t>4</w:t>
                                  </w:r>
                                  <w:r w:rsidRPr="003E7CC2">
                                    <w:rPr>
                                      <w:rFonts w:hAnsi="標楷體"/>
                                      <w:color w:val="auto"/>
                                      <w:sz w:val="20"/>
                                      <w:szCs w:val="20"/>
                                    </w:rPr>
                                    <w:t>.</w:t>
                                  </w:r>
                                  <w:r w:rsidRPr="003E7CC2">
                                    <w:rPr>
                                      <w:rFonts w:hAnsi="標楷體" w:hint="eastAsia"/>
                                      <w:color w:val="auto"/>
                                      <w:sz w:val="20"/>
                                      <w:szCs w:val="20"/>
                                    </w:rPr>
                                    <w:t>其他</w:t>
                                  </w:r>
                                </w:p>
                              </w:tc>
                              <w:tc>
                                <w:tcPr>
                                  <w:tcW w:w="1204" w:type="dxa"/>
                                  <w:tcBorders>
                                    <w:top w:val="single" w:sz="4" w:space="0" w:color="auto"/>
                                  </w:tcBorders>
                                  <w:shd w:val="clear" w:color="auto" w:fill="auto"/>
                                  <w:vAlign w:val="center"/>
                                </w:tcPr>
                                <w:p w14:paraId="1B8B639C" w14:textId="77777777" w:rsidR="008E1E54" w:rsidRPr="000D4E64" w:rsidRDefault="008E1E54" w:rsidP="006A03CC">
                                  <w:pPr>
                                    <w:snapToGrid w:val="0"/>
                                    <w:jc w:val="right"/>
                                    <w:rPr>
                                      <w:rFonts w:ascii="標楷體" w:hAnsi="標楷體"/>
                                      <w:noProof/>
                                      <w:color w:val="000000" w:themeColor="text1"/>
                                      <w:kern w:val="16"/>
                                      <w:sz w:val="20"/>
                                    </w:rPr>
                                  </w:pPr>
                                  <w:r w:rsidRPr="003E7CC2">
                                    <w:rPr>
                                      <w:rFonts w:ascii="標楷體" w:hAnsi="標楷體" w:hint="eastAsia"/>
                                      <w:noProof/>
                                      <w:color w:val="000000"/>
                                      <w:kern w:val="16"/>
                                      <w:sz w:val="18"/>
                                      <w:szCs w:val="18"/>
                                    </w:rPr>
                                    <w:t>1</w:t>
                                  </w:r>
                                  <w:r>
                                    <w:rPr>
                                      <w:rFonts w:ascii="標楷體" w:hAnsi="標楷體"/>
                                      <w:noProof/>
                                      <w:color w:val="000000"/>
                                      <w:kern w:val="16"/>
                                      <w:sz w:val="18"/>
                                      <w:szCs w:val="18"/>
                                    </w:rPr>
                                    <w:t>,356,914</w:t>
                                  </w:r>
                                </w:p>
                              </w:tc>
                              <w:tc>
                                <w:tcPr>
                                  <w:tcW w:w="1205" w:type="dxa"/>
                                  <w:tcBorders>
                                    <w:top w:val="single" w:sz="4" w:space="0" w:color="auto"/>
                                  </w:tcBorders>
                                  <w:vAlign w:val="center"/>
                                </w:tcPr>
                                <w:p w14:paraId="4D791C4E"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1,289,642</w:t>
                                  </w:r>
                                </w:p>
                              </w:tc>
                              <w:tc>
                                <w:tcPr>
                                  <w:tcW w:w="1134" w:type="dxa"/>
                                  <w:tcBorders>
                                    <w:top w:val="single" w:sz="4" w:space="0" w:color="auto"/>
                                  </w:tcBorders>
                                  <w:vAlign w:val="center"/>
                                </w:tcPr>
                                <w:p w14:paraId="3A3FC4DD" w14:textId="77777777" w:rsidR="008E1E54" w:rsidRPr="007643D5" w:rsidRDefault="008E1E54" w:rsidP="006A03CC">
                                  <w:pPr>
                                    <w:snapToGrid w:val="0"/>
                                    <w:jc w:val="right"/>
                                    <w:rPr>
                                      <w:rFonts w:ascii="標楷體" w:hAnsi="標楷體"/>
                                      <w:noProof/>
                                      <w:kern w:val="16"/>
                                      <w:sz w:val="20"/>
                                      <w:highlight w:val="lightGray"/>
                                    </w:rPr>
                                  </w:pPr>
                                  <w:r w:rsidRPr="007643D5">
                                    <w:rPr>
                                      <w:rFonts w:ascii="標楷體" w:hAnsi="標楷體"/>
                                      <w:noProof/>
                                      <w:kern w:val="16"/>
                                      <w:sz w:val="18"/>
                                      <w:szCs w:val="18"/>
                                    </w:rPr>
                                    <w:t>67,272</w:t>
                                  </w:r>
                                </w:p>
                              </w:tc>
                              <w:tc>
                                <w:tcPr>
                                  <w:tcW w:w="4261" w:type="dxa"/>
                                  <w:tcBorders>
                                    <w:top w:val="single" w:sz="4" w:space="0" w:color="auto"/>
                                  </w:tcBorders>
                                  <w:shd w:val="clear" w:color="auto" w:fill="auto"/>
                                  <w:vAlign w:val="center"/>
                                </w:tcPr>
                                <w:p w14:paraId="3B7014AC" w14:textId="77777777" w:rsidR="008E1E54" w:rsidRPr="00B54DD6" w:rsidRDefault="008E1E54" w:rsidP="006A03CC">
                                  <w:pPr>
                                    <w:pStyle w:val="Default"/>
                                    <w:adjustRightInd/>
                                    <w:spacing w:beforeLines="10" w:before="64" w:afterLines="10" w:after="64" w:line="220" w:lineRule="exact"/>
                                    <w:jc w:val="both"/>
                                    <w:rPr>
                                      <w:rFonts w:hAnsi="標楷體"/>
                                      <w:color w:val="auto"/>
                                      <w:sz w:val="20"/>
                                      <w:szCs w:val="20"/>
                                    </w:rPr>
                                  </w:pPr>
                                  <w:r w:rsidRPr="00B54DD6">
                                    <w:rPr>
                                      <w:rFonts w:hAnsi="標楷體" w:hint="eastAsia"/>
                                      <w:color w:val="auto"/>
                                      <w:sz w:val="20"/>
                                      <w:szCs w:val="20"/>
                                    </w:rPr>
                                    <w:t>須</w:t>
                                  </w:r>
                                  <w:proofErr w:type="gramStart"/>
                                  <w:r w:rsidRPr="00B54DD6">
                                    <w:rPr>
                                      <w:rFonts w:hAnsi="標楷體" w:hint="eastAsia"/>
                                      <w:color w:val="auto"/>
                                      <w:sz w:val="20"/>
                                      <w:szCs w:val="20"/>
                                    </w:rPr>
                                    <w:t>提撥</w:t>
                                  </w:r>
                                  <w:proofErr w:type="gramEnd"/>
                                  <w:r w:rsidRPr="00B54DD6">
                                    <w:rPr>
                                      <w:rFonts w:hAnsi="標楷體" w:hint="eastAsia"/>
                                      <w:color w:val="auto"/>
                                      <w:sz w:val="20"/>
                                      <w:szCs w:val="20"/>
                                    </w:rPr>
                                    <w:t>基隆市天外天垃圾資源回收（焚化）廠之重置成本。</w:t>
                                  </w:r>
                                </w:p>
                              </w:tc>
                            </w:tr>
                          </w:tbl>
                          <w:p w14:paraId="09435A3A" w14:textId="77777777" w:rsidR="008E1E54" w:rsidRPr="001F1F01" w:rsidRDefault="008E1E54" w:rsidP="001A4F06">
                            <w:pPr>
                              <w:pStyle w:val="Default"/>
                              <w:kinsoku w:val="0"/>
                              <w:overflowPunct w:val="0"/>
                              <w:autoSpaceDE/>
                              <w:autoSpaceDN/>
                              <w:spacing w:line="220" w:lineRule="exact"/>
                              <w:ind w:left="527" w:rightChars="35" w:right="99" w:hangingChars="290" w:hanging="527"/>
                              <w:jc w:val="both"/>
                              <w:rPr>
                                <w:rFonts w:hAnsi="標楷體"/>
                                <w:color w:val="auto"/>
                                <w:sz w:val="18"/>
                                <w:szCs w:val="18"/>
                              </w:rPr>
                            </w:pPr>
                            <w:proofErr w:type="gramStart"/>
                            <w:r w:rsidRPr="001F1F01">
                              <w:rPr>
                                <w:rFonts w:hAnsi="標楷體" w:hint="eastAsia"/>
                                <w:color w:val="auto"/>
                                <w:sz w:val="18"/>
                                <w:szCs w:val="18"/>
                              </w:rPr>
                              <w:t>註</w:t>
                            </w:r>
                            <w:proofErr w:type="gramEnd"/>
                            <w:r w:rsidRPr="001F1F01">
                              <w:rPr>
                                <w:rFonts w:hAnsi="標楷體" w:hint="eastAsia"/>
                                <w:color w:val="auto"/>
                                <w:sz w:val="18"/>
                                <w:szCs w:val="18"/>
                              </w:rPr>
                              <w:t>：1</w:t>
                            </w:r>
                            <w:r w:rsidRPr="001F1F01">
                              <w:rPr>
                                <w:rFonts w:hAnsi="標楷體"/>
                                <w:color w:val="auto"/>
                                <w:sz w:val="18"/>
                                <w:szCs w:val="18"/>
                              </w:rPr>
                              <w:t>.</w:t>
                            </w:r>
                            <w:bookmarkStart w:id="15" w:name="_Hlk11317153"/>
                            <w:r w:rsidRPr="001F1F01">
                              <w:rPr>
                                <w:rFonts w:hAnsi="標楷體" w:hint="eastAsia"/>
                                <w:color w:val="auto"/>
                                <w:sz w:val="18"/>
                                <w:szCs w:val="18"/>
                              </w:rPr>
                              <w:t>依IMF發布之GFSM定義，表列積欠臺灣銀行退休公教人員優惠存款差額利息</w:t>
                            </w:r>
                            <w:r w:rsidRPr="000A2081">
                              <w:rPr>
                                <w:rFonts w:hAnsi="標楷體"/>
                                <w:color w:val="auto"/>
                                <w:sz w:val="18"/>
                                <w:szCs w:val="18"/>
                              </w:rPr>
                              <w:t>1</w:t>
                            </w:r>
                            <w:r w:rsidRPr="000A2081">
                              <w:rPr>
                                <w:rFonts w:hAnsi="標楷體" w:hint="eastAsia"/>
                                <w:color w:val="auto"/>
                                <w:sz w:val="18"/>
                                <w:szCs w:val="18"/>
                              </w:rPr>
                              <w:t>億</w:t>
                            </w:r>
                            <w:r>
                              <w:rPr>
                                <w:rFonts w:hAnsi="標楷體" w:hint="eastAsia"/>
                                <w:color w:val="auto"/>
                                <w:sz w:val="18"/>
                                <w:szCs w:val="18"/>
                              </w:rPr>
                              <w:t>1</w:t>
                            </w:r>
                            <w:r>
                              <w:rPr>
                                <w:rFonts w:hAnsi="標楷體"/>
                                <w:color w:val="auto"/>
                                <w:sz w:val="18"/>
                                <w:szCs w:val="18"/>
                              </w:rPr>
                              <w:t>,366</w:t>
                            </w:r>
                            <w:r w:rsidRPr="000A2081">
                              <w:rPr>
                                <w:rFonts w:hAnsi="標楷體" w:hint="eastAsia"/>
                                <w:color w:val="auto"/>
                                <w:sz w:val="18"/>
                                <w:szCs w:val="18"/>
                              </w:rPr>
                              <w:t>萬餘元</w:t>
                            </w:r>
                            <w:r w:rsidRPr="001F1F01">
                              <w:rPr>
                                <w:rFonts w:hAnsi="標楷體" w:hint="eastAsia"/>
                                <w:color w:val="auto"/>
                                <w:sz w:val="18"/>
                                <w:szCs w:val="18"/>
                              </w:rPr>
                              <w:t>（含基隆市公共汽車管理處應繳數</w:t>
                            </w:r>
                            <w:r>
                              <w:rPr>
                                <w:rFonts w:hAnsi="標楷體" w:hint="eastAsia"/>
                                <w:color w:val="auto"/>
                                <w:sz w:val="18"/>
                                <w:szCs w:val="18"/>
                              </w:rPr>
                              <w:t>1</w:t>
                            </w:r>
                            <w:r>
                              <w:rPr>
                                <w:rFonts w:hAnsi="標楷體"/>
                                <w:color w:val="auto"/>
                                <w:sz w:val="18"/>
                                <w:szCs w:val="18"/>
                              </w:rPr>
                              <w:t>4</w:t>
                            </w:r>
                            <w:r w:rsidRPr="001F1F01">
                              <w:rPr>
                                <w:rFonts w:hAnsi="標楷體" w:hint="eastAsia"/>
                                <w:color w:val="auto"/>
                                <w:sz w:val="18"/>
                                <w:szCs w:val="18"/>
                              </w:rPr>
                              <w:t>萬餘元）應納入基隆市政府負債。</w:t>
                            </w:r>
                            <w:bookmarkEnd w:id="15"/>
                          </w:p>
                          <w:p w14:paraId="77E908C2" w14:textId="77777777" w:rsidR="008E1E54" w:rsidRPr="001F1F01" w:rsidRDefault="008E1E54" w:rsidP="001A4F06">
                            <w:pPr>
                              <w:kinsoku w:val="0"/>
                              <w:overflowPunct w:val="0"/>
                              <w:spacing w:line="220" w:lineRule="exact"/>
                              <w:ind w:leftChars="125" w:left="352"/>
                              <w:rPr>
                                <w:rFonts w:ascii="標楷體" w:hAnsi="標楷體"/>
                                <w:sz w:val="18"/>
                                <w:szCs w:val="18"/>
                              </w:rPr>
                            </w:pPr>
                            <w:r w:rsidRPr="001F1F01">
                              <w:rPr>
                                <w:rFonts w:ascii="標楷體" w:hAnsi="標楷體" w:hint="eastAsia"/>
                                <w:sz w:val="18"/>
                                <w:szCs w:val="18"/>
                              </w:rPr>
                              <w:t>2.資料來源：整理自</w:t>
                            </w:r>
                            <w:proofErr w:type="gramStart"/>
                            <w:r w:rsidRPr="001F1F01">
                              <w:rPr>
                                <w:rFonts w:ascii="標楷體" w:hAnsi="標楷體" w:hint="eastAsia"/>
                                <w:sz w:val="18"/>
                                <w:szCs w:val="18"/>
                              </w:rPr>
                              <w:t>1</w:t>
                            </w:r>
                            <w:r>
                              <w:rPr>
                                <w:rFonts w:ascii="標楷體" w:hAnsi="標楷體"/>
                                <w:sz w:val="18"/>
                                <w:szCs w:val="18"/>
                              </w:rPr>
                              <w:t>14</w:t>
                            </w:r>
                            <w:proofErr w:type="gramEnd"/>
                            <w:r w:rsidRPr="001F1F01">
                              <w:rPr>
                                <w:rFonts w:ascii="標楷體" w:hAnsi="標楷體" w:hint="eastAsia"/>
                                <w:sz w:val="18"/>
                                <w:szCs w:val="18"/>
                              </w:rPr>
                              <w:t>年度基隆市總決算</w:t>
                            </w:r>
                            <w:r w:rsidRPr="001F1F01">
                              <w:rPr>
                                <w:rFonts w:ascii="標楷體" w:hAnsi="標楷體" w:cs="新細明體" w:hint="eastAsia"/>
                                <w:bCs/>
                                <w:kern w:val="0"/>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D026F0" id="文字方塊 11" o:spid="_x0000_s1032" type="#_x0000_t202" style="position:absolute;left:0;text-align:left;margin-left:0;margin-top:0;width:497.75pt;height:242.4pt;z-index:-251468800;visibility:visible;mso-wrap-style:square;mso-width-percent:0;mso-height-percent:0;mso-wrap-distance-left:0;mso-wrap-distance-top:0;mso-wrap-distance-right:0;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" stroked="f">
                <v:textbox inset="0,0,0,0">
                  <w:txbxContent>
                    <w:p w14:paraId="3A6976AD" w14:textId="77777777" w:rsidR="008E1E54" w:rsidRPr="00AF69A4" w:rsidRDefault="008E1E54" w:rsidP="0049603D">
                      <w:pPr>
                        <w:spacing w:line="320" w:lineRule="exact"/>
                        <w:jc w:val="center"/>
                        <w:rPr>
                          <w:rFonts w:ascii="標楷體" w:hAnsi="標楷體"/>
                          <w:b/>
                        </w:rPr>
                      </w:pPr>
                      <w:r w:rsidRPr="00AF69A4">
                        <w:rPr>
                          <w:rFonts w:ascii="標楷體" w:hAnsi="標楷體" w:hint="eastAsia"/>
                          <w:b/>
                        </w:rPr>
                        <w:t>表1</w:t>
                      </w:r>
                      <w:r>
                        <w:rPr>
                          <w:rFonts w:ascii="標楷體" w:hAnsi="標楷體" w:hint="eastAsia"/>
                          <w:b/>
                        </w:rPr>
                        <w:t xml:space="preserve">　</w:t>
                      </w:r>
                      <w:r w:rsidRPr="00AF69A4">
                        <w:rPr>
                          <w:rFonts w:ascii="標楷體" w:hAnsi="標楷體" w:hint="eastAsia"/>
                          <w:b/>
                        </w:rPr>
                        <w:t>基隆市未來或有給付責任及增減情形</w:t>
                      </w:r>
                    </w:p>
                    <w:p w14:paraId="7AFA9D91" w14:textId="77777777" w:rsidR="008E1E54" w:rsidRPr="001F1F01" w:rsidRDefault="008E1E54" w:rsidP="0049603D">
                      <w:pPr>
                        <w:spacing w:line="200" w:lineRule="exact"/>
                        <w:jc w:val="right"/>
                        <w:rPr>
                          <w:rFonts w:ascii="標楷體" w:hAnsi="標楷體"/>
                          <w:b/>
                          <w:szCs w:val="24"/>
                        </w:rPr>
                      </w:pPr>
                      <w:r w:rsidRPr="001F1F01">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119"/>
                        <w:gridCol w:w="1204"/>
                        <w:gridCol w:w="1205"/>
                        <w:gridCol w:w="1134"/>
                        <w:gridCol w:w="4261"/>
                      </w:tblGrid>
                      <w:tr w:rsidR="008E1E54" w:rsidRPr="001F1F01" w14:paraId="7B9791EC" w14:textId="77777777" w:rsidTr="0049603D">
                        <w:trPr>
                          <w:trHeight w:hRule="exact" w:val="307"/>
                          <w:jc w:val="center"/>
                        </w:trPr>
                        <w:tc>
                          <w:tcPr>
                            <w:tcW w:w="2119" w:type="dxa"/>
                            <w:vMerge w:val="restart"/>
                            <w:shd w:val="clear" w:color="auto" w:fill="auto"/>
                            <w:vAlign w:val="center"/>
                          </w:tcPr>
                          <w:p w14:paraId="7B7BB1E4"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04" w:type="dxa"/>
                            <w:vMerge w:val="restart"/>
                            <w:shd w:val="clear" w:color="auto" w:fill="auto"/>
                            <w:vAlign w:val="center"/>
                          </w:tcPr>
                          <w:p w14:paraId="53647F86" w14:textId="77777777" w:rsidR="008E1E54" w:rsidRPr="001F1F01" w:rsidRDefault="008E1E54" w:rsidP="006A03CC">
                            <w:pPr>
                              <w:pStyle w:val="Default"/>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14</w:t>
                            </w:r>
                            <w:r w:rsidRPr="001F1F01">
                              <w:rPr>
                                <w:rFonts w:hAnsi="標楷體" w:hint="eastAsia"/>
                                <w:color w:val="auto"/>
                                <w:sz w:val="20"/>
                                <w:szCs w:val="20"/>
                              </w:rPr>
                              <w:t>年</w:t>
                            </w:r>
                            <w:r>
                              <w:rPr>
                                <w:rFonts w:hAnsi="標楷體" w:hint="eastAsia"/>
                                <w:color w:val="auto"/>
                                <w:sz w:val="20"/>
                                <w:szCs w:val="20"/>
                              </w:rPr>
                              <w:t>底</w:t>
                            </w:r>
                          </w:p>
                        </w:tc>
                        <w:tc>
                          <w:tcPr>
                            <w:tcW w:w="1205" w:type="dxa"/>
                            <w:vMerge w:val="restart"/>
                            <w:vAlign w:val="center"/>
                          </w:tcPr>
                          <w:p w14:paraId="517D0FB8" w14:textId="77777777" w:rsidR="008E1E54" w:rsidRPr="001F1F01" w:rsidRDefault="008E1E54" w:rsidP="006A03CC">
                            <w:pPr>
                              <w:pStyle w:val="Default"/>
                              <w:kinsoku w:val="0"/>
                              <w:autoSpaceDE/>
                              <w:autoSpaceDN/>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13</w:t>
                            </w:r>
                            <w:r w:rsidRPr="001F1F01">
                              <w:rPr>
                                <w:rFonts w:hAnsi="標楷體" w:hint="eastAsia"/>
                                <w:color w:val="auto"/>
                                <w:sz w:val="20"/>
                                <w:szCs w:val="20"/>
                              </w:rPr>
                              <w:t>年</w:t>
                            </w:r>
                            <w:r>
                              <w:rPr>
                                <w:rFonts w:hAnsi="標楷體" w:hint="eastAsia"/>
                                <w:color w:val="auto"/>
                                <w:sz w:val="20"/>
                                <w:szCs w:val="20"/>
                              </w:rPr>
                              <w:t>底</w:t>
                            </w:r>
                          </w:p>
                        </w:tc>
                        <w:tc>
                          <w:tcPr>
                            <w:tcW w:w="5395" w:type="dxa"/>
                            <w:gridSpan w:val="2"/>
                            <w:vAlign w:val="center"/>
                          </w:tcPr>
                          <w:p w14:paraId="45D0F018"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8E1E54" w:rsidRPr="001F1F01" w14:paraId="0617BF32" w14:textId="77777777" w:rsidTr="00206A77">
                        <w:trPr>
                          <w:trHeight w:hRule="exact" w:val="397"/>
                          <w:jc w:val="center"/>
                        </w:trPr>
                        <w:tc>
                          <w:tcPr>
                            <w:tcW w:w="2119" w:type="dxa"/>
                            <w:vMerge/>
                            <w:tcBorders>
                              <w:bottom w:val="single" w:sz="4" w:space="0" w:color="auto"/>
                            </w:tcBorders>
                            <w:shd w:val="clear" w:color="auto" w:fill="auto"/>
                            <w:vAlign w:val="center"/>
                          </w:tcPr>
                          <w:p w14:paraId="00C5F656" w14:textId="77777777" w:rsidR="008E1E54" w:rsidRPr="001F1F01" w:rsidRDefault="008E1E54" w:rsidP="006A03CC">
                            <w:pPr>
                              <w:pStyle w:val="Default"/>
                              <w:spacing w:line="260" w:lineRule="exact"/>
                              <w:jc w:val="distribute"/>
                              <w:rPr>
                                <w:rFonts w:hAnsi="標楷體"/>
                                <w:color w:val="auto"/>
                                <w:sz w:val="20"/>
                                <w:szCs w:val="20"/>
                              </w:rPr>
                            </w:pPr>
                          </w:p>
                        </w:tc>
                        <w:tc>
                          <w:tcPr>
                            <w:tcW w:w="1204" w:type="dxa"/>
                            <w:vMerge/>
                            <w:tcBorders>
                              <w:bottom w:val="single" w:sz="4" w:space="0" w:color="auto"/>
                            </w:tcBorders>
                            <w:shd w:val="clear" w:color="auto" w:fill="auto"/>
                            <w:vAlign w:val="center"/>
                          </w:tcPr>
                          <w:p w14:paraId="4587EE6D" w14:textId="77777777" w:rsidR="008E1E54" w:rsidRPr="001F1F01" w:rsidRDefault="008E1E54" w:rsidP="006A03CC">
                            <w:pPr>
                              <w:pStyle w:val="Default"/>
                              <w:spacing w:line="260" w:lineRule="exact"/>
                              <w:jc w:val="center"/>
                              <w:rPr>
                                <w:rFonts w:hAnsi="標楷體"/>
                                <w:color w:val="auto"/>
                                <w:sz w:val="20"/>
                                <w:szCs w:val="20"/>
                              </w:rPr>
                            </w:pPr>
                          </w:p>
                        </w:tc>
                        <w:tc>
                          <w:tcPr>
                            <w:tcW w:w="1205" w:type="dxa"/>
                            <w:vMerge/>
                            <w:tcBorders>
                              <w:bottom w:val="single" w:sz="4" w:space="0" w:color="auto"/>
                            </w:tcBorders>
                            <w:vAlign w:val="center"/>
                          </w:tcPr>
                          <w:p w14:paraId="0AD29362" w14:textId="77777777" w:rsidR="008E1E54" w:rsidRPr="001F1F01" w:rsidRDefault="008E1E54" w:rsidP="006A03CC">
                            <w:pPr>
                              <w:pStyle w:val="Default"/>
                              <w:spacing w:line="260" w:lineRule="exact"/>
                              <w:jc w:val="center"/>
                              <w:rPr>
                                <w:rFonts w:hAnsi="標楷體"/>
                                <w:color w:val="auto"/>
                                <w:sz w:val="20"/>
                                <w:szCs w:val="20"/>
                              </w:rPr>
                            </w:pPr>
                          </w:p>
                        </w:tc>
                        <w:tc>
                          <w:tcPr>
                            <w:tcW w:w="1134" w:type="dxa"/>
                            <w:tcBorders>
                              <w:bottom w:val="single" w:sz="4" w:space="0" w:color="auto"/>
                            </w:tcBorders>
                            <w:vAlign w:val="center"/>
                          </w:tcPr>
                          <w:p w14:paraId="4B6CD5FE"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261" w:type="dxa"/>
                            <w:tcBorders>
                              <w:bottom w:val="single" w:sz="4" w:space="0" w:color="auto"/>
                            </w:tcBorders>
                            <w:shd w:val="clear" w:color="auto" w:fill="auto"/>
                            <w:vAlign w:val="center"/>
                          </w:tcPr>
                          <w:p w14:paraId="295A3E60" w14:textId="77777777" w:rsidR="008E1E54" w:rsidRPr="001F1F01" w:rsidRDefault="008E1E54" w:rsidP="006A03CC">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8E1E54" w:rsidRPr="001F1F01" w14:paraId="769D74DB" w14:textId="77777777" w:rsidTr="0049603D">
                        <w:trPr>
                          <w:trHeight w:val="307"/>
                          <w:jc w:val="center"/>
                        </w:trPr>
                        <w:tc>
                          <w:tcPr>
                            <w:tcW w:w="2119" w:type="dxa"/>
                            <w:tcBorders>
                              <w:top w:val="single" w:sz="4" w:space="0" w:color="auto"/>
                              <w:bottom w:val="single" w:sz="4" w:space="0" w:color="auto"/>
                            </w:tcBorders>
                            <w:shd w:val="clear" w:color="auto" w:fill="auto"/>
                            <w:vAlign w:val="center"/>
                          </w:tcPr>
                          <w:p w14:paraId="580E9E3B" w14:textId="77777777" w:rsidR="008E1E54" w:rsidRPr="001F1F01" w:rsidRDefault="008E1E54" w:rsidP="006A03CC">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04" w:type="dxa"/>
                            <w:tcBorders>
                              <w:top w:val="single" w:sz="4" w:space="0" w:color="auto"/>
                              <w:bottom w:val="single" w:sz="4" w:space="0" w:color="auto"/>
                            </w:tcBorders>
                            <w:shd w:val="clear" w:color="auto" w:fill="auto"/>
                            <w:vAlign w:val="center"/>
                          </w:tcPr>
                          <w:p w14:paraId="43D918B2" w14:textId="77777777" w:rsidR="008E1E54" w:rsidRPr="000D4E64" w:rsidRDefault="008E1E54" w:rsidP="006A03CC">
                            <w:pPr>
                              <w:widowControl/>
                              <w:snapToGrid w:val="0"/>
                              <w:jc w:val="right"/>
                              <w:rPr>
                                <w:rFonts w:ascii="標楷體" w:hAnsi="標楷體"/>
                                <w:b/>
                                <w:bCs/>
                                <w:noProof/>
                                <w:color w:val="000000" w:themeColor="text1"/>
                                <w:kern w:val="16"/>
                                <w:sz w:val="20"/>
                              </w:rPr>
                            </w:pPr>
                            <w:r w:rsidRPr="003E7CC2">
                              <w:rPr>
                                <w:rFonts w:ascii="標楷體" w:hAnsi="標楷體" w:hint="eastAsia"/>
                                <w:b/>
                                <w:bCs/>
                                <w:noProof/>
                                <w:color w:val="000000"/>
                                <w:kern w:val="16"/>
                                <w:sz w:val="18"/>
                                <w:szCs w:val="18"/>
                              </w:rPr>
                              <w:t>1</w:t>
                            </w:r>
                            <w:r>
                              <w:rPr>
                                <w:rFonts w:ascii="標楷體" w:hAnsi="標楷體"/>
                                <w:b/>
                                <w:bCs/>
                                <w:noProof/>
                                <w:color w:val="000000"/>
                                <w:kern w:val="16"/>
                                <w:sz w:val="18"/>
                                <w:szCs w:val="18"/>
                              </w:rPr>
                              <w:t>5,684</w:t>
                            </w:r>
                            <w:r w:rsidRPr="003E7CC2">
                              <w:rPr>
                                <w:rFonts w:ascii="標楷體" w:hAnsi="標楷體" w:hint="eastAsia"/>
                                <w:b/>
                                <w:bCs/>
                                <w:noProof/>
                                <w:color w:val="000000"/>
                                <w:kern w:val="16"/>
                                <w:sz w:val="18"/>
                                <w:szCs w:val="18"/>
                              </w:rPr>
                              <w:t>,</w:t>
                            </w:r>
                            <w:r>
                              <w:rPr>
                                <w:rFonts w:ascii="標楷體" w:hAnsi="標楷體"/>
                                <w:b/>
                                <w:bCs/>
                                <w:noProof/>
                                <w:color w:val="000000"/>
                                <w:kern w:val="16"/>
                                <w:sz w:val="18"/>
                                <w:szCs w:val="18"/>
                              </w:rPr>
                              <w:t>579</w:t>
                            </w:r>
                          </w:p>
                        </w:tc>
                        <w:tc>
                          <w:tcPr>
                            <w:tcW w:w="1205" w:type="dxa"/>
                            <w:tcBorders>
                              <w:top w:val="single" w:sz="4" w:space="0" w:color="auto"/>
                              <w:bottom w:val="single" w:sz="4" w:space="0" w:color="auto"/>
                            </w:tcBorders>
                            <w:vAlign w:val="center"/>
                          </w:tcPr>
                          <w:p w14:paraId="7A9547A4" w14:textId="77777777" w:rsidR="008E1E54" w:rsidRPr="006A03CC" w:rsidRDefault="008E1E54" w:rsidP="006A03CC">
                            <w:pPr>
                              <w:widowControl/>
                              <w:snapToGrid w:val="0"/>
                              <w:jc w:val="right"/>
                              <w:rPr>
                                <w:rFonts w:ascii="標楷體" w:hAnsi="標楷體"/>
                                <w:b/>
                                <w:bCs/>
                                <w:noProof/>
                                <w:color w:val="000000"/>
                                <w:kern w:val="16"/>
                                <w:sz w:val="18"/>
                                <w:szCs w:val="18"/>
                              </w:rPr>
                            </w:pPr>
                            <w:r w:rsidRPr="006A03CC">
                              <w:rPr>
                                <w:rFonts w:ascii="標楷體" w:hAnsi="標楷體"/>
                                <w:b/>
                                <w:bCs/>
                                <w:noProof/>
                                <w:color w:val="000000"/>
                                <w:kern w:val="16"/>
                                <w:sz w:val="18"/>
                                <w:szCs w:val="18"/>
                              </w:rPr>
                              <w:t>16,607,117</w:t>
                            </w:r>
                          </w:p>
                        </w:tc>
                        <w:tc>
                          <w:tcPr>
                            <w:tcW w:w="1134" w:type="dxa"/>
                            <w:tcBorders>
                              <w:top w:val="single" w:sz="4" w:space="0" w:color="auto"/>
                              <w:bottom w:val="single" w:sz="4" w:space="0" w:color="auto"/>
                            </w:tcBorders>
                            <w:vAlign w:val="center"/>
                          </w:tcPr>
                          <w:p w14:paraId="4BEA5CC2" w14:textId="77777777" w:rsidR="008E1E54" w:rsidRPr="007643D5" w:rsidRDefault="008E1E54" w:rsidP="006A03CC">
                            <w:pPr>
                              <w:widowControl/>
                              <w:snapToGrid w:val="0"/>
                              <w:jc w:val="right"/>
                              <w:rPr>
                                <w:rFonts w:ascii="標楷體" w:hAnsi="標楷體"/>
                                <w:b/>
                                <w:bCs/>
                                <w:noProof/>
                                <w:kern w:val="16"/>
                                <w:sz w:val="20"/>
                              </w:rPr>
                            </w:pPr>
                            <w:r w:rsidRPr="007643D5">
                              <w:rPr>
                                <w:rFonts w:ascii="標楷體" w:hAnsi="標楷體"/>
                                <w:b/>
                                <w:bCs/>
                                <w:noProof/>
                                <w:kern w:val="16"/>
                                <w:sz w:val="18"/>
                                <w:szCs w:val="18"/>
                              </w:rPr>
                              <w:t>- 922,538</w:t>
                            </w:r>
                          </w:p>
                        </w:tc>
                        <w:tc>
                          <w:tcPr>
                            <w:tcW w:w="4261" w:type="dxa"/>
                            <w:tcBorders>
                              <w:top w:val="single" w:sz="4" w:space="0" w:color="auto"/>
                              <w:bottom w:val="single" w:sz="4" w:space="0" w:color="auto"/>
                            </w:tcBorders>
                            <w:shd w:val="clear" w:color="auto" w:fill="auto"/>
                            <w:vAlign w:val="center"/>
                          </w:tcPr>
                          <w:p w14:paraId="78F553D1" w14:textId="77777777" w:rsidR="008E1E54" w:rsidRPr="00AF18BC" w:rsidRDefault="008E1E54" w:rsidP="006A03CC">
                            <w:pPr>
                              <w:pStyle w:val="Default"/>
                              <w:spacing w:line="260" w:lineRule="exact"/>
                              <w:rPr>
                                <w:rFonts w:hAnsi="標楷體"/>
                                <w:b/>
                                <w:bCs/>
                                <w:color w:val="auto"/>
                                <w:sz w:val="20"/>
                                <w:szCs w:val="20"/>
                              </w:rPr>
                            </w:pPr>
                          </w:p>
                        </w:tc>
                      </w:tr>
                      <w:tr w:rsidR="008E1E54" w:rsidRPr="001F1F01" w14:paraId="1D9240D9"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1198E02F" w14:textId="77777777" w:rsidR="008E1E54" w:rsidRPr="004C2013" w:rsidRDefault="008E1E54" w:rsidP="00206A77">
                            <w:pPr>
                              <w:pStyle w:val="Default"/>
                              <w:spacing w:line="240" w:lineRule="exact"/>
                              <w:ind w:left="222" w:rightChars="-26" w:right="-73" w:hangingChars="110" w:hanging="222"/>
                              <w:jc w:val="both"/>
                              <w:rPr>
                                <w:rFonts w:hAnsi="標楷體"/>
                                <w:color w:val="auto"/>
                                <w:sz w:val="20"/>
                                <w:szCs w:val="20"/>
                              </w:rPr>
                            </w:pPr>
                            <w:r w:rsidRPr="003E7CC2">
                              <w:rPr>
                                <w:rFonts w:hAnsi="標楷體"/>
                                <w:color w:val="auto"/>
                                <w:sz w:val="20"/>
                                <w:szCs w:val="20"/>
                              </w:rPr>
                              <w:t>1.</w:t>
                            </w:r>
                            <w:r w:rsidRPr="003E7CC2">
                              <w:rPr>
                                <w:rFonts w:hAnsi="標楷體" w:hint="eastAsia"/>
                                <w:color w:val="auto"/>
                                <w:sz w:val="20"/>
                                <w:szCs w:val="20"/>
                              </w:rPr>
                              <w:t>舊制公務人員退休經費</w:t>
                            </w:r>
                          </w:p>
                        </w:tc>
                        <w:tc>
                          <w:tcPr>
                            <w:tcW w:w="1204" w:type="dxa"/>
                            <w:tcBorders>
                              <w:top w:val="single" w:sz="4" w:space="0" w:color="auto"/>
                              <w:bottom w:val="single" w:sz="4" w:space="0" w:color="auto"/>
                            </w:tcBorders>
                            <w:shd w:val="clear" w:color="auto" w:fill="auto"/>
                            <w:vAlign w:val="center"/>
                          </w:tcPr>
                          <w:p w14:paraId="30DD30D5"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5,209,000</w:t>
                            </w:r>
                          </w:p>
                        </w:tc>
                        <w:tc>
                          <w:tcPr>
                            <w:tcW w:w="1205" w:type="dxa"/>
                            <w:tcBorders>
                              <w:top w:val="single" w:sz="4" w:space="0" w:color="auto"/>
                              <w:bottom w:val="single" w:sz="4" w:space="0" w:color="auto"/>
                            </w:tcBorders>
                            <w:vAlign w:val="center"/>
                          </w:tcPr>
                          <w:p w14:paraId="30A73957"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5,824,900</w:t>
                            </w:r>
                          </w:p>
                        </w:tc>
                        <w:tc>
                          <w:tcPr>
                            <w:tcW w:w="1134" w:type="dxa"/>
                            <w:tcBorders>
                              <w:top w:val="single" w:sz="4" w:space="0" w:color="auto"/>
                              <w:bottom w:val="single" w:sz="4" w:space="0" w:color="auto"/>
                            </w:tcBorders>
                            <w:vAlign w:val="center"/>
                          </w:tcPr>
                          <w:p w14:paraId="1A4F8FE8" w14:textId="77777777" w:rsidR="008E1E54" w:rsidRPr="007643D5" w:rsidRDefault="008E1E54" w:rsidP="006A03CC">
                            <w:pPr>
                              <w:snapToGrid w:val="0"/>
                              <w:jc w:val="right"/>
                              <w:rPr>
                                <w:rFonts w:ascii="標楷體" w:hAnsi="標楷體"/>
                                <w:noProof/>
                                <w:kern w:val="16"/>
                                <w:sz w:val="20"/>
                                <w:highlight w:val="lightGray"/>
                              </w:rPr>
                            </w:pPr>
                            <w:r w:rsidRPr="007643D5">
                              <w:rPr>
                                <w:rFonts w:ascii="標楷體" w:hAnsi="標楷體"/>
                                <w:noProof/>
                                <w:kern w:val="16"/>
                                <w:sz w:val="18"/>
                                <w:szCs w:val="18"/>
                              </w:rPr>
                              <w:t>- 615,900</w:t>
                            </w:r>
                          </w:p>
                        </w:tc>
                        <w:tc>
                          <w:tcPr>
                            <w:tcW w:w="4261" w:type="dxa"/>
                            <w:tcBorders>
                              <w:top w:val="single" w:sz="4" w:space="0" w:color="auto"/>
                              <w:bottom w:val="single" w:sz="4" w:space="0" w:color="auto"/>
                            </w:tcBorders>
                            <w:shd w:val="clear" w:color="auto" w:fill="auto"/>
                            <w:vAlign w:val="center"/>
                          </w:tcPr>
                          <w:p w14:paraId="79506DD3" w14:textId="77777777" w:rsidR="008E1E54" w:rsidRPr="001F1F01" w:rsidRDefault="008E1E54" w:rsidP="006A03CC">
                            <w:pPr>
                              <w:pStyle w:val="Default"/>
                              <w:adjustRightInd/>
                              <w:spacing w:line="260" w:lineRule="exact"/>
                              <w:jc w:val="both"/>
                              <w:rPr>
                                <w:rFonts w:hAnsi="標楷體"/>
                                <w:color w:val="auto"/>
                                <w:sz w:val="20"/>
                                <w:szCs w:val="20"/>
                              </w:rPr>
                            </w:pPr>
                            <w:r w:rsidRPr="003E7CC2">
                              <w:rPr>
                                <w:rFonts w:hAnsi="標楷體" w:hint="eastAsia"/>
                                <w:color w:val="auto"/>
                                <w:sz w:val="20"/>
                                <w:szCs w:val="20"/>
                              </w:rPr>
                              <w:t>重新辦理精算</w:t>
                            </w:r>
                            <w:r w:rsidRPr="003E7CC2">
                              <w:rPr>
                                <w:rFonts w:hAnsi="標楷體"/>
                                <w:color w:val="auto"/>
                                <w:sz w:val="20"/>
                                <w:szCs w:val="20"/>
                              </w:rPr>
                              <w:t>，並調整</w:t>
                            </w:r>
                            <w:r w:rsidRPr="003E7CC2">
                              <w:rPr>
                                <w:rFonts w:hAnsi="標楷體" w:hint="eastAsia"/>
                                <w:color w:val="auto"/>
                                <w:sz w:val="20"/>
                                <w:szCs w:val="20"/>
                              </w:rPr>
                              <w:t>精算假設等所致。</w:t>
                            </w:r>
                          </w:p>
                        </w:tc>
                      </w:tr>
                      <w:tr w:rsidR="008E1E54" w:rsidRPr="001F1F01" w14:paraId="5F63C212"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0ECE8ECA" w14:textId="77777777" w:rsidR="008E1E54" w:rsidRPr="001F1F01" w:rsidRDefault="008E1E54" w:rsidP="00206A77">
                            <w:pPr>
                              <w:pStyle w:val="Default"/>
                              <w:spacing w:line="240" w:lineRule="exact"/>
                              <w:ind w:left="222" w:rightChars="-26" w:right="-73" w:hangingChars="110" w:hanging="222"/>
                              <w:jc w:val="both"/>
                              <w:rPr>
                                <w:rFonts w:hAnsi="標楷體"/>
                                <w:color w:val="auto"/>
                                <w:sz w:val="20"/>
                                <w:szCs w:val="20"/>
                              </w:rPr>
                            </w:pPr>
                            <w:r w:rsidRPr="003E7CC2">
                              <w:rPr>
                                <w:rFonts w:hAnsi="標楷體"/>
                                <w:color w:val="auto"/>
                                <w:sz w:val="20"/>
                                <w:szCs w:val="20"/>
                              </w:rPr>
                              <w:t>2.</w:t>
                            </w:r>
                            <w:r w:rsidRPr="003E7CC2">
                              <w:rPr>
                                <w:rFonts w:hAnsi="標楷體" w:hint="eastAsia"/>
                                <w:color w:val="auto"/>
                                <w:sz w:val="20"/>
                                <w:szCs w:val="20"/>
                              </w:rPr>
                              <w:t>舊制教育人員退休經費</w:t>
                            </w:r>
                          </w:p>
                        </w:tc>
                        <w:tc>
                          <w:tcPr>
                            <w:tcW w:w="1204" w:type="dxa"/>
                            <w:tcBorders>
                              <w:top w:val="single" w:sz="4" w:space="0" w:color="auto"/>
                              <w:bottom w:val="single" w:sz="4" w:space="0" w:color="auto"/>
                            </w:tcBorders>
                            <w:shd w:val="clear" w:color="auto" w:fill="auto"/>
                            <w:vAlign w:val="center"/>
                          </w:tcPr>
                          <w:p w14:paraId="25489993"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9,005,000</w:t>
                            </w:r>
                          </w:p>
                        </w:tc>
                        <w:tc>
                          <w:tcPr>
                            <w:tcW w:w="1205" w:type="dxa"/>
                            <w:tcBorders>
                              <w:top w:val="single" w:sz="4" w:space="0" w:color="auto"/>
                              <w:bottom w:val="single" w:sz="4" w:space="0" w:color="auto"/>
                            </w:tcBorders>
                            <w:vAlign w:val="center"/>
                          </w:tcPr>
                          <w:p w14:paraId="6D386D19"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9,363,000</w:t>
                            </w:r>
                          </w:p>
                        </w:tc>
                        <w:tc>
                          <w:tcPr>
                            <w:tcW w:w="1134" w:type="dxa"/>
                            <w:tcBorders>
                              <w:top w:val="single" w:sz="4" w:space="0" w:color="auto"/>
                              <w:bottom w:val="single" w:sz="4" w:space="0" w:color="auto"/>
                            </w:tcBorders>
                            <w:vAlign w:val="center"/>
                          </w:tcPr>
                          <w:p w14:paraId="28BE49FA" w14:textId="77777777" w:rsidR="008E1E54" w:rsidRPr="007643D5" w:rsidRDefault="008E1E54" w:rsidP="006A03CC">
                            <w:pPr>
                              <w:snapToGrid w:val="0"/>
                              <w:jc w:val="right"/>
                              <w:rPr>
                                <w:rFonts w:ascii="標楷體" w:hAnsi="標楷體"/>
                                <w:noProof/>
                                <w:kern w:val="16"/>
                                <w:sz w:val="20"/>
                              </w:rPr>
                            </w:pPr>
                            <w:r w:rsidRPr="007643D5">
                              <w:rPr>
                                <w:rFonts w:ascii="標楷體" w:hAnsi="標楷體"/>
                                <w:noProof/>
                                <w:kern w:val="16"/>
                                <w:sz w:val="18"/>
                                <w:szCs w:val="18"/>
                              </w:rPr>
                              <w:t>- 358,000</w:t>
                            </w:r>
                          </w:p>
                        </w:tc>
                        <w:tc>
                          <w:tcPr>
                            <w:tcW w:w="4261" w:type="dxa"/>
                            <w:tcBorders>
                              <w:top w:val="single" w:sz="4" w:space="0" w:color="auto"/>
                              <w:bottom w:val="single" w:sz="4" w:space="0" w:color="auto"/>
                            </w:tcBorders>
                            <w:shd w:val="clear" w:color="auto" w:fill="auto"/>
                            <w:vAlign w:val="center"/>
                          </w:tcPr>
                          <w:p w14:paraId="2728B2E5" w14:textId="77777777" w:rsidR="008E1E54" w:rsidRPr="00AF18BC" w:rsidRDefault="008E1E54" w:rsidP="006A03CC">
                            <w:pPr>
                              <w:pStyle w:val="Default"/>
                              <w:adjustRightInd/>
                              <w:spacing w:line="260" w:lineRule="exact"/>
                              <w:jc w:val="both"/>
                              <w:rPr>
                                <w:rFonts w:hAnsi="標楷體"/>
                                <w:color w:val="auto"/>
                                <w:sz w:val="20"/>
                                <w:szCs w:val="20"/>
                              </w:rPr>
                            </w:pPr>
                            <w:r w:rsidRPr="003E7CC2">
                              <w:rPr>
                                <w:rFonts w:hAnsi="標楷體" w:hint="eastAsia"/>
                                <w:color w:val="auto"/>
                                <w:sz w:val="20"/>
                                <w:szCs w:val="20"/>
                              </w:rPr>
                              <w:t>重新辦理精算</w:t>
                            </w:r>
                            <w:r w:rsidRPr="003E7CC2">
                              <w:rPr>
                                <w:rFonts w:hAnsi="標楷體"/>
                                <w:color w:val="auto"/>
                                <w:sz w:val="20"/>
                                <w:szCs w:val="20"/>
                              </w:rPr>
                              <w:t>，並調整</w:t>
                            </w:r>
                            <w:r w:rsidRPr="003E7CC2">
                              <w:rPr>
                                <w:rFonts w:hAnsi="標楷體" w:hint="eastAsia"/>
                                <w:color w:val="auto"/>
                                <w:sz w:val="20"/>
                                <w:szCs w:val="20"/>
                              </w:rPr>
                              <w:t>精算假設等所致。</w:t>
                            </w:r>
                          </w:p>
                        </w:tc>
                      </w:tr>
                      <w:tr w:rsidR="008E1E54" w:rsidRPr="001F1F01" w14:paraId="034F6EF4" w14:textId="77777777" w:rsidTr="00206A77">
                        <w:trPr>
                          <w:trHeight w:val="20"/>
                          <w:jc w:val="center"/>
                        </w:trPr>
                        <w:tc>
                          <w:tcPr>
                            <w:tcW w:w="2119" w:type="dxa"/>
                            <w:tcBorders>
                              <w:top w:val="single" w:sz="4" w:space="0" w:color="auto"/>
                              <w:bottom w:val="single" w:sz="4" w:space="0" w:color="auto"/>
                            </w:tcBorders>
                            <w:shd w:val="clear" w:color="auto" w:fill="auto"/>
                            <w:vAlign w:val="center"/>
                          </w:tcPr>
                          <w:p w14:paraId="1119264D" w14:textId="77777777" w:rsidR="008E1E54" w:rsidRPr="001F1F01" w:rsidRDefault="008E1E54" w:rsidP="00206A77">
                            <w:pPr>
                              <w:pStyle w:val="Default"/>
                              <w:spacing w:line="240" w:lineRule="exact"/>
                              <w:ind w:left="198" w:rightChars="-26" w:right="-73" w:hangingChars="98" w:hanging="198"/>
                              <w:jc w:val="both"/>
                              <w:rPr>
                                <w:rFonts w:hAnsi="標楷體"/>
                                <w:color w:val="auto"/>
                                <w:sz w:val="20"/>
                                <w:szCs w:val="20"/>
                              </w:rPr>
                            </w:pPr>
                            <w:r w:rsidRPr="003E7CC2">
                              <w:rPr>
                                <w:rFonts w:hAnsi="標楷體"/>
                                <w:color w:val="auto"/>
                                <w:sz w:val="20"/>
                                <w:szCs w:val="20"/>
                              </w:rPr>
                              <w:t>3.</w:t>
                            </w:r>
                            <w:r w:rsidRPr="003E7CC2">
                              <w:rPr>
                                <w:rFonts w:hAnsi="標楷體" w:hint="eastAsia"/>
                                <w:color w:val="auto"/>
                                <w:sz w:val="20"/>
                                <w:szCs w:val="20"/>
                              </w:rPr>
                              <w:t>積欠臺灣銀行退休公教人員優惠存款差額利息</w:t>
                            </w:r>
                          </w:p>
                        </w:tc>
                        <w:tc>
                          <w:tcPr>
                            <w:tcW w:w="1204" w:type="dxa"/>
                            <w:tcBorders>
                              <w:top w:val="single" w:sz="4" w:space="0" w:color="auto"/>
                              <w:bottom w:val="single" w:sz="4" w:space="0" w:color="auto"/>
                            </w:tcBorders>
                            <w:shd w:val="clear" w:color="auto" w:fill="auto"/>
                            <w:vAlign w:val="center"/>
                          </w:tcPr>
                          <w:p w14:paraId="0CDF11D2" w14:textId="77777777" w:rsidR="008E1E54" w:rsidRPr="000D4E64" w:rsidRDefault="008E1E54" w:rsidP="006A03CC">
                            <w:pPr>
                              <w:snapToGrid w:val="0"/>
                              <w:jc w:val="right"/>
                              <w:rPr>
                                <w:rFonts w:ascii="標楷體" w:hAnsi="標楷體"/>
                                <w:noProof/>
                                <w:color w:val="000000" w:themeColor="text1"/>
                                <w:kern w:val="16"/>
                                <w:sz w:val="20"/>
                              </w:rPr>
                            </w:pPr>
                            <w:r>
                              <w:rPr>
                                <w:rFonts w:ascii="標楷體" w:hAnsi="標楷體"/>
                                <w:noProof/>
                                <w:color w:val="000000"/>
                                <w:kern w:val="16"/>
                                <w:sz w:val="18"/>
                                <w:szCs w:val="18"/>
                              </w:rPr>
                              <w:t>113,664</w:t>
                            </w:r>
                          </w:p>
                        </w:tc>
                        <w:tc>
                          <w:tcPr>
                            <w:tcW w:w="1205" w:type="dxa"/>
                            <w:tcBorders>
                              <w:top w:val="single" w:sz="4" w:space="0" w:color="auto"/>
                              <w:bottom w:val="single" w:sz="4" w:space="0" w:color="auto"/>
                            </w:tcBorders>
                            <w:vAlign w:val="center"/>
                          </w:tcPr>
                          <w:p w14:paraId="64BB6174"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129,574</w:t>
                            </w:r>
                          </w:p>
                        </w:tc>
                        <w:tc>
                          <w:tcPr>
                            <w:tcW w:w="1134" w:type="dxa"/>
                            <w:tcBorders>
                              <w:top w:val="single" w:sz="4" w:space="0" w:color="auto"/>
                              <w:bottom w:val="single" w:sz="4" w:space="0" w:color="auto"/>
                            </w:tcBorders>
                            <w:vAlign w:val="center"/>
                          </w:tcPr>
                          <w:p w14:paraId="039699E1" w14:textId="77777777" w:rsidR="008E1E54" w:rsidRPr="007643D5" w:rsidRDefault="008E1E54" w:rsidP="006A03CC">
                            <w:pPr>
                              <w:snapToGrid w:val="0"/>
                              <w:jc w:val="right"/>
                              <w:rPr>
                                <w:rFonts w:ascii="標楷體" w:hAnsi="標楷體"/>
                                <w:noProof/>
                                <w:kern w:val="16"/>
                                <w:sz w:val="20"/>
                              </w:rPr>
                            </w:pPr>
                            <w:r w:rsidRPr="007643D5">
                              <w:rPr>
                                <w:rFonts w:ascii="標楷體" w:hAnsi="標楷體"/>
                                <w:noProof/>
                                <w:kern w:val="16"/>
                                <w:sz w:val="18"/>
                                <w:szCs w:val="18"/>
                              </w:rPr>
                              <w:t>- 15,910</w:t>
                            </w:r>
                          </w:p>
                        </w:tc>
                        <w:tc>
                          <w:tcPr>
                            <w:tcW w:w="4261" w:type="dxa"/>
                            <w:tcBorders>
                              <w:top w:val="single" w:sz="4" w:space="0" w:color="auto"/>
                              <w:bottom w:val="single" w:sz="4" w:space="0" w:color="auto"/>
                            </w:tcBorders>
                            <w:shd w:val="clear" w:color="auto" w:fill="auto"/>
                            <w:vAlign w:val="center"/>
                          </w:tcPr>
                          <w:p w14:paraId="4399EE15" w14:textId="77777777" w:rsidR="008E1E54" w:rsidRPr="00192C37" w:rsidRDefault="008E1E54" w:rsidP="006A03CC">
                            <w:pPr>
                              <w:pStyle w:val="Default"/>
                              <w:adjustRightInd/>
                              <w:spacing w:beforeLines="10" w:before="64" w:afterLines="10" w:after="64" w:line="220" w:lineRule="exact"/>
                              <w:jc w:val="both"/>
                              <w:rPr>
                                <w:rFonts w:hAnsi="標楷體"/>
                                <w:color w:val="auto"/>
                                <w:sz w:val="20"/>
                                <w:szCs w:val="20"/>
                              </w:rPr>
                            </w:pPr>
                            <w:r w:rsidRPr="00192C37">
                              <w:rPr>
                                <w:rFonts w:hAnsi="標楷體" w:hint="eastAsia"/>
                                <w:color w:val="auto"/>
                                <w:sz w:val="20"/>
                                <w:szCs w:val="20"/>
                              </w:rPr>
                              <w:t>主要係依公務人員退休資遣撫</w:t>
                            </w:r>
                            <w:proofErr w:type="gramStart"/>
                            <w:r w:rsidRPr="00192C37">
                              <w:rPr>
                                <w:rFonts w:hAnsi="標楷體" w:hint="eastAsia"/>
                                <w:color w:val="auto"/>
                                <w:sz w:val="20"/>
                                <w:szCs w:val="20"/>
                              </w:rPr>
                              <w:t>卹</w:t>
                            </w:r>
                            <w:proofErr w:type="gramEnd"/>
                            <w:r w:rsidRPr="00192C37">
                              <w:rPr>
                                <w:rFonts w:hAnsi="標楷體" w:hint="eastAsia"/>
                                <w:color w:val="auto"/>
                                <w:sz w:val="20"/>
                                <w:szCs w:val="20"/>
                              </w:rPr>
                              <w:t>法第36條及公立學校教職員退休資遣撫</w:t>
                            </w:r>
                            <w:proofErr w:type="gramStart"/>
                            <w:r w:rsidRPr="00192C37">
                              <w:rPr>
                                <w:rFonts w:hAnsi="標楷體" w:hint="eastAsia"/>
                                <w:color w:val="auto"/>
                                <w:sz w:val="20"/>
                                <w:szCs w:val="20"/>
                              </w:rPr>
                              <w:t>卹</w:t>
                            </w:r>
                            <w:proofErr w:type="gramEnd"/>
                            <w:r w:rsidRPr="00192C37">
                              <w:rPr>
                                <w:rFonts w:hAnsi="標楷體" w:hint="eastAsia"/>
                                <w:color w:val="auto"/>
                                <w:sz w:val="20"/>
                                <w:szCs w:val="20"/>
                              </w:rPr>
                              <w:t>條例第3</w:t>
                            </w:r>
                            <w:r w:rsidRPr="00192C37">
                              <w:rPr>
                                <w:rFonts w:hAnsi="標楷體"/>
                                <w:color w:val="auto"/>
                                <w:sz w:val="20"/>
                                <w:szCs w:val="20"/>
                              </w:rPr>
                              <w:t>6</w:t>
                            </w:r>
                            <w:r w:rsidRPr="00192C37">
                              <w:rPr>
                                <w:rFonts w:hAnsi="標楷體" w:hint="eastAsia"/>
                                <w:color w:val="auto"/>
                                <w:sz w:val="20"/>
                                <w:szCs w:val="20"/>
                              </w:rPr>
                              <w:t>條等規定，退休公教人員優惠存款差額利率自1</w:t>
                            </w:r>
                            <w:r w:rsidRPr="00192C37">
                              <w:rPr>
                                <w:rFonts w:hAnsi="標楷體"/>
                                <w:color w:val="auto"/>
                                <w:sz w:val="20"/>
                                <w:szCs w:val="20"/>
                              </w:rPr>
                              <w:t>07</w:t>
                            </w:r>
                            <w:r w:rsidRPr="00192C37">
                              <w:rPr>
                                <w:rFonts w:hAnsi="標楷體" w:hint="eastAsia"/>
                                <w:color w:val="auto"/>
                                <w:sz w:val="20"/>
                                <w:szCs w:val="20"/>
                              </w:rPr>
                              <w:t>年7月1日起調降所致。</w:t>
                            </w:r>
                          </w:p>
                        </w:tc>
                      </w:tr>
                      <w:tr w:rsidR="008E1E54" w:rsidRPr="001F1F01" w14:paraId="55D5E1C6" w14:textId="77777777" w:rsidTr="00206A77">
                        <w:trPr>
                          <w:trHeight w:val="20"/>
                          <w:jc w:val="center"/>
                        </w:trPr>
                        <w:tc>
                          <w:tcPr>
                            <w:tcW w:w="2119" w:type="dxa"/>
                            <w:tcBorders>
                              <w:top w:val="single" w:sz="4" w:space="0" w:color="auto"/>
                            </w:tcBorders>
                            <w:shd w:val="clear" w:color="auto" w:fill="auto"/>
                            <w:vAlign w:val="center"/>
                          </w:tcPr>
                          <w:p w14:paraId="19603985" w14:textId="77777777" w:rsidR="008E1E54" w:rsidRPr="001F1F01" w:rsidRDefault="008E1E54" w:rsidP="00206A77">
                            <w:pPr>
                              <w:pStyle w:val="Default"/>
                              <w:spacing w:line="240" w:lineRule="exact"/>
                              <w:ind w:left="198" w:rightChars="-26" w:right="-73" w:hangingChars="98" w:hanging="198"/>
                              <w:jc w:val="both"/>
                              <w:rPr>
                                <w:rFonts w:hAnsi="標楷體"/>
                                <w:color w:val="auto"/>
                                <w:sz w:val="20"/>
                                <w:szCs w:val="20"/>
                              </w:rPr>
                            </w:pPr>
                            <w:r w:rsidRPr="003E7CC2">
                              <w:rPr>
                                <w:rFonts w:hAnsi="標楷體" w:hint="eastAsia"/>
                                <w:color w:val="auto"/>
                                <w:sz w:val="20"/>
                                <w:szCs w:val="20"/>
                              </w:rPr>
                              <w:t>4</w:t>
                            </w:r>
                            <w:r w:rsidRPr="003E7CC2">
                              <w:rPr>
                                <w:rFonts w:hAnsi="標楷體"/>
                                <w:color w:val="auto"/>
                                <w:sz w:val="20"/>
                                <w:szCs w:val="20"/>
                              </w:rPr>
                              <w:t>.</w:t>
                            </w:r>
                            <w:r w:rsidRPr="003E7CC2">
                              <w:rPr>
                                <w:rFonts w:hAnsi="標楷體" w:hint="eastAsia"/>
                                <w:color w:val="auto"/>
                                <w:sz w:val="20"/>
                                <w:szCs w:val="20"/>
                              </w:rPr>
                              <w:t>其他</w:t>
                            </w:r>
                          </w:p>
                        </w:tc>
                        <w:tc>
                          <w:tcPr>
                            <w:tcW w:w="1204" w:type="dxa"/>
                            <w:tcBorders>
                              <w:top w:val="single" w:sz="4" w:space="0" w:color="auto"/>
                            </w:tcBorders>
                            <w:shd w:val="clear" w:color="auto" w:fill="auto"/>
                            <w:vAlign w:val="center"/>
                          </w:tcPr>
                          <w:p w14:paraId="1B8B639C" w14:textId="77777777" w:rsidR="008E1E54" w:rsidRPr="000D4E64" w:rsidRDefault="008E1E54" w:rsidP="006A03CC">
                            <w:pPr>
                              <w:snapToGrid w:val="0"/>
                              <w:jc w:val="right"/>
                              <w:rPr>
                                <w:rFonts w:ascii="標楷體" w:hAnsi="標楷體"/>
                                <w:noProof/>
                                <w:color w:val="000000" w:themeColor="text1"/>
                                <w:kern w:val="16"/>
                                <w:sz w:val="20"/>
                              </w:rPr>
                            </w:pPr>
                            <w:r w:rsidRPr="003E7CC2">
                              <w:rPr>
                                <w:rFonts w:ascii="標楷體" w:hAnsi="標楷體" w:hint="eastAsia"/>
                                <w:noProof/>
                                <w:color w:val="000000"/>
                                <w:kern w:val="16"/>
                                <w:sz w:val="18"/>
                                <w:szCs w:val="18"/>
                              </w:rPr>
                              <w:t>1</w:t>
                            </w:r>
                            <w:r>
                              <w:rPr>
                                <w:rFonts w:ascii="標楷體" w:hAnsi="標楷體"/>
                                <w:noProof/>
                                <w:color w:val="000000"/>
                                <w:kern w:val="16"/>
                                <w:sz w:val="18"/>
                                <w:szCs w:val="18"/>
                              </w:rPr>
                              <w:t>,356,914</w:t>
                            </w:r>
                          </w:p>
                        </w:tc>
                        <w:tc>
                          <w:tcPr>
                            <w:tcW w:w="1205" w:type="dxa"/>
                            <w:tcBorders>
                              <w:top w:val="single" w:sz="4" w:space="0" w:color="auto"/>
                            </w:tcBorders>
                            <w:vAlign w:val="center"/>
                          </w:tcPr>
                          <w:p w14:paraId="4D791C4E" w14:textId="77777777" w:rsidR="008E1E54" w:rsidRPr="006A03CC" w:rsidRDefault="008E1E54" w:rsidP="006A03CC">
                            <w:pPr>
                              <w:widowControl/>
                              <w:snapToGrid w:val="0"/>
                              <w:jc w:val="right"/>
                              <w:rPr>
                                <w:rFonts w:ascii="標楷體" w:hAnsi="標楷體"/>
                                <w:noProof/>
                                <w:color w:val="000000"/>
                                <w:kern w:val="16"/>
                                <w:sz w:val="18"/>
                                <w:szCs w:val="18"/>
                              </w:rPr>
                            </w:pPr>
                            <w:r w:rsidRPr="006A03CC">
                              <w:rPr>
                                <w:rFonts w:ascii="標楷體" w:hAnsi="標楷體"/>
                                <w:noProof/>
                                <w:color w:val="000000"/>
                                <w:kern w:val="16"/>
                                <w:sz w:val="18"/>
                                <w:szCs w:val="18"/>
                              </w:rPr>
                              <w:t>1,289,642</w:t>
                            </w:r>
                          </w:p>
                        </w:tc>
                        <w:tc>
                          <w:tcPr>
                            <w:tcW w:w="1134" w:type="dxa"/>
                            <w:tcBorders>
                              <w:top w:val="single" w:sz="4" w:space="0" w:color="auto"/>
                            </w:tcBorders>
                            <w:vAlign w:val="center"/>
                          </w:tcPr>
                          <w:p w14:paraId="3A3FC4DD" w14:textId="77777777" w:rsidR="008E1E54" w:rsidRPr="007643D5" w:rsidRDefault="008E1E54" w:rsidP="006A03CC">
                            <w:pPr>
                              <w:snapToGrid w:val="0"/>
                              <w:jc w:val="right"/>
                              <w:rPr>
                                <w:rFonts w:ascii="標楷體" w:hAnsi="標楷體"/>
                                <w:noProof/>
                                <w:kern w:val="16"/>
                                <w:sz w:val="20"/>
                                <w:highlight w:val="lightGray"/>
                              </w:rPr>
                            </w:pPr>
                            <w:r w:rsidRPr="007643D5">
                              <w:rPr>
                                <w:rFonts w:ascii="標楷體" w:hAnsi="標楷體"/>
                                <w:noProof/>
                                <w:kern w:val="16"/>
                                <w:sz w:val="18"/>
                                <w:szCs w:val="18"/>
                              </w:rPr>
                              <w:t>67,272</w:t>
                            </w:r>
                          </w:p>
                        </w:tc>
                        <w:tc>
                          <w:tcPr>
                            <w:tcW w:w="4261" w:type="dxa"/>
                            <w:tcBorders>
                              <w:top w:val="single" w:sz="4" w:space="0" w:color="auto"/>
                            </w:tcBorders>
                            <w:shd w:val="clear" w:color="auto" w:fill="auto"/>
                            <w:vAlign w:val="center"/>
                          </w:tcPr>
                          <w:p w14:paraId="3B7014AC" w14:textId="77777777" w:rsidR="008E1E54" w:rsidRPr="00B54DD6" w:rsidRDefault="008E1E54" w:rsidP="006A03CC">
                            <w:pPr>
                              <w:pStyle w:val="Default"/>
                              <w:adjustRightInd/>
                              <w:spacing w:beforeLines="10" w:before="64" w:afterLines="10" w:after="64" w:line="220" w:lineRule="exact"/>
                              <w:jc w:val="both"/>
                              <w:rPr>
                                <w:rFonts w:hAnsi="標楷體"/>
                                <w:color w:val="auto"/>
                                <w:sz w:val="20"/>
                                <w:szCs w:val="20"/>
                              </w:rPr>
                            </w:pPr>
                            <w:r w:rsidRPr="00B54DD6">
                              <w:rPr>
                                <w:rFonts w:hAnsi="標楷體" w:hint="eastAsia"/>
                                <w:color w:val="auto"/>
                                <w:sz w:val="20"/>
                                <w:szCs w:val="20"/>
                              </w:rPr>
                              <w:t>須</w:t>
                            </w:r>
                            <w:proofErr w:type="gramStart"/>
                            <w:r w:rsidRPr="00B54DD6">
                              <w:rPr>
                                <w:rFonts w:hAnsi="標楷體" w:hint="eastAsia"/>
                                <w:color w:val="auto"/>
                                <w:sz w:val="20"/>
                                <w:szCs w:val="20"/>
                              </w:rPr>
                              <w:t>提撥</w:t>
                            </w:r>
                            <w:proofErr w:type="gramEnd"/>
                            <w:r w:rsidRPr="00B54DD6">
                              <w:rPr>
                                <w:rFonts w:hAnsi="標楷體" w:hint="eastAsia"/>
                                <w:color w:val="auto"/>
                                <w:sz w:val="20"/>
                                <w:szCs w:val="20"/>
                              </w:rPr>
                              <w:t>基隆市天外天垃圾資源回收（焚化）廠之重置成本。</w:t>
                            </w:r>
                          </w:p>
                        </w:tc>
                      </w:tr>
                    </w:tbl>
                    <w:p w14:paraId="09435A3A" w14:textId="77777777" w:rsidR="008E1E54" w:rsidRPr="001F1F01" w:rsidRDefault="008E1E54" w:rsidP="001A4F06">
                      <w:pPr>
                        <w:pStyle w:val="Default"/>
                        <w:kinsoku w:val="0"/>
                        <w:overflowPunct w:val="0"/>
                        <w:autoSpaceDE/>
                        <w:autoSpaceDN/>
                        <w:spacing w:line="220" w:lineRule="exact"/>
                        <w:ind w:left="527" w:rightChars="35" w:right="99" w:hangingChars="290" w:hanging="527"/>
                        <w:jc w:val="both"/>
                        <w:rPr>
                          <w:rFonts w:hAnsi="標楷體"/>
                          <w:color w:val="auto"/>
                          <w:sz w:val="18"/>
                          <w:szCs w:val="18"/>
                        </w:rPr>
                      </w:pPr>
                      <w:proofErr w:type="gramStart"/>
                      <w:r w:rsidRPr="001F1F01">
                        <w:rPr>
                          <w:rFonts w:hAnsi="標楷體" w:hint="eastAsia"/>
                          <w:color w:val="auto"/>
                          <w:sz w:val="18"/>
                          <w:szCs w:val="18"/>
                        </w:rPr>
                        <w:t>註</w:t>
                      </w:r>
                      <w:proofErr w:type="gramEnd"/>
                      <w:r w:rsidRPr="001F1F01">
                        <w:rPr>
                          <w:rFonts w:hAnsi="標楷體" w:hint="eastAsia"/>
                          <w:color w:val="auto"/>
                          <w:sz w:val="18"/>
                          <w:szCs w:val="18"/>
                        </w:rPr>
                        <w:t>：1</w:t>
                      </w:r>
                      <w:r w:rsidRPr="001F1F01">
                        <w:rPr>
                          <w:rFonts w:hAnsi="標楷體"/>
                          <w:color w:val="auto"/>
                          <w:sz w:val="18"/>
                          <w:szCs w:val="18"/>
                        </w:rPr>
                        <w:t>.</w:t>
                      </w:r>
                      <w:bookmarkStart w:id="16" w:name="_Hlk11317153"/>
                      <w:r w:rsidRPr="001F1F01">
                        <w:rPr>
                          <w:rFonts w:hAnsi="標楷體" w:hint="eastAsia"/>
                          <w:color w:val="auto"/>
                          <w:sz w:val="18"/>
                          <w:szCs w:val="18"/>
                        </w:rPr>
                        <w:t>依IMF發布之GFSM定義，表列積欠臺灣銀行退休公教人員優惠存款差額利息</w:t>
                      </w:r>
                      <w:r w:rsidRPr="000A2081">
                        <w:rPr>
                          <w:rFonts w:hAnsi="標楷體"/>
                          <w:color w:val="auto"/>
                          <w:sz w:val="18"/>
                          <w:szCs w:val="18"/>
                        </w:rPr>
                        <w:t>1</w:t>
                      </w:r>
                      <w:r w:rsidRPr="000A2081">
                        <w:rPr>
                          <w:rFonts w:hAnsi="標楷體" w:hint="eastAsia"/>
                          <w:color w:val="auto"/>
                          <w:sz w:val="18"/>
                          <w:szCs w:val="18"/>
                        </w:rPr>
                        <w:t>億</w:t>
                      </w:r>
                      <w:r>
                        <w:rPr>
                          <w:rFonts w:hAnsi="標楷體" w:hint="eastAsia"/>
                          <w:color w:val="auto"/>
                          <w:sz w:val="18"/>
                          <w:szCs w:val="18"/>
                        </w:rPr>
                        <w:t>1</w:t>
                      </w:r>
                      <w:r>
                        <w:rPr>
                          <w:rFonts w:hAnsi="標楷體"/>
                          <w:color w:val="auto"/>
                          <w:sz w:val="18"/>
                          <w:szCs w:val="18"/>
                        </w:rPr>
                        <w:t>,366</w:t>
                      </w:r>
                      <w:r w:rsidRPr="000A2081">
                        <w:rPr>
                          <w:rFonts w:hAnsi="標楷體" w:hint="eastAsia"/>
                          <w:color w:val="auto"/>
                          <w:sz w:val="18"/>
                          <w:szCs w:val="18"/>
                        </w:rPr>
                        <w:t>萬餘元</w:t>
                      </w:r>
                      <w:r w:rsidRPr="001F1F01">
                        <w:rPr>
                          <w:rFonts w:hAnsi="標楷體" w:hint="eastAsia"/>
                          <w:color w:val="auto"/>
                          <w:sz w:val="18"/>
                          <w:szCs w:val="18"/>
                        </w:rPr>
                        <w:t>（含基隆市公共汽車管理處應繳數</w:t>
                      </w:r>
                      <w:r>
                        <w:rPr>
                          <w:rFonts w:hAnsi="標楷體" w:hint="eastAsia"/>
                          <w:color w:val="auto"/>
                          <w:sz w:val="18"/>
                          <w:szCs w:val="18"/>
                        </w:rPr>
                        <w:t>1</w:t>
                      </w:r>
                      <w:r>
                        <w:rPr>
                          <w:rFonts w:hAnsi="標楷體"/>
                          <w:color w:val="auto"/>
                          <w:sz w:val="18"/>
                          <w:szCs w:val="18"/>
                        </w:rPr>
                        <w:t>4</w:t>
                      </w:r>
                      <w:r w:rsidRPr="001F1F01">
                        <w:rPr>
                          <w:rFonts w:hAnsi="標楷體" w:hint="eastAsia"/>
                          <w:color w:val="auto"/>
                          <w:sz w:val="18"/>
                          <w:szCs w:val="18"/>
                        </w:rPr>
                        <w:t>萬餘元）應納入基隆市政府負債。</w:t>
                      </w:r>
                      <w:bookmarkEnd w:id="16"/>
                    </w:p>
                    <w:p w14:paraId="77E908C2" w14:textId="77777777" w:rsidR="008E1E54" w:rsidRPr="001F1F01" w:rsidRDefault="008E1E54" w:rsidP="001A4F06">
                      <w:pPr>
                        <w:kinsoku w:val="0"/>
                        <w:overflowPunct w:val="0"/>
                        <w:spacing w:line="220" w:lineRule="exact"/>
                        <w:ind w:leftChars="125" w:left="352"/>
                        <w:rPr>
                          <w:rFonts w:ascii="標楷體" w:hAnsi="標楷體"/>
                          <w:sz w:val="18"/>
                          <w:szCs w:val="18"/>
                        </w:rPr>
                      </w:pPr>
                      <w:r w:rsidRPr="001F1F01">
                        <w:rPr>
                          <w:rFonts w:ascii="標楷體" w:hAnsi="標楷體" w:hint="eastAsia"/>
                          <w:sz w:val="18"/>
                          <w:szCs w:val="18"/>
                        </w:rPr>
                        <w:t>2.資料來源：整理自</w:t>
                      </w:r>
                      <w:proofErr w:type="gramStart"/>
                      <w:r w:rsidRPr="001F1F01">
                        <w:rPr>
                          <w:rFonts w:ascii="標楷體" w:hAnsi="標楷體" w:hint="eastAsia"/>
                          <w:sz w:val="18"/>
                          <w:szCs w:val="18"/>
                        </w:rPr>
                        <w:t>1</w:t>
                      </w:r>
                      <w:r>
                        <w:rPr>
                          <w:rFonts w:ascii="標楷體" w:hAnsi="標楷體"/>
                          <w:sz w:val="18"/>
                          <w:szCs w:val="18"/>
                        </w:rPr>
                        <w:t>14</w:t>
                      </w:r>
                      <w:proofErr w:type="gramEnd"/>
                      <w:r w:rsidRPr="001F1F01">
                        <w:rPr>
                          <w:rFonts w:ascii="標楷體" w:hAnsi="標楷體" w:hint="eastAsia"/>
                          <w:sz w:val="18"/>
                          <w:szCs w:val="18"/>
                        </w:rPr>
                        <w:t>年度基隆市總決算</w:t>
                      </w:r>
                      <w:r w:rsidRPr="001F1F01">
                        <w:rPr>
                          <w:rFonts w:ascii="標楷體" w:hAnsi="標楷體" w:cs="新細明體" w:hint="eastAsia"/>
                          <w:bCs/>
                          <w:kern w:val="0"/>
                          <w:sz w:val="18"/>
                          <w:szCs w:val="18"/>
                        </w:rPr>
                        <w:t>。</w:t>
                      </w:r>
                    </w:p>
                  </w:txbxContent>
                </v:textbox>
                <w10:wrap type="topAndBottom" anchorx="margin" anchory="margin"/>
              </v:shape>
            </w:pict>
          </mc:Fallback>
        </mc:AlternateContent>
      </w:r>
      <w:r w:rsidRPr="001F1F01">
        <w:rPr>
          <w:rFonts w:ascii="標楷體" w:hAnsi="標楷體" w:hint="eastAsia"/>
          <w:szCs w:val="24"/>
        </w:rPr>
        <w:t>（</w:t>
      </w:r>
      <w:r>
        <w:rPr>
          <w:rFonts w:ascii="標楷體" w:hAnsi="標楷體" w:hint="eastAsia"/>
          <w:szCs w:val="24"/>
        </w:rPr>
        <w:t>一）</w:t>
      </w:r>
      <w:r w:rsidRPr="001F1F01">
        <w:rPr>
          <w:rFonts w:ascii="標楷體" w:hAnsi="標楷體" w:hint="eastAsia"/>
          <w:szCs w:val="24"/>
        </w:rPr>
        <w:t>依據銓敘部委</w:t>
      </w:r>
      <w:r w:rsidRPr="004D3692">
        <w:rPr>
          <w:rFonts w:ascii="標楷體" w:hAnsi="標楷體" w:hint="eastAsia"/>
          <w:szCs w:val="24"/>
        </w:rPr>
        <w:t>託研究之精算報告，以1</w:t>
      </w:r>
      <w:r w:rsidRPr="004D3692">
        <w:rPr>
          <w:rFonts w:ascii="標楷體" w:hAnsi="標楷體"/>
          <w:szCs w:val="24"/>
        </w:rPr>
        <w:t>1</w:t>
      </w:r>
      <w:r>
        <w:rPr>
          <w:rFonts w:ascii="標楷體" w:hAnsi="標楷體"/>
          <w:szCs w:val="24"/>
        </w:rPr>
        <w:t>4</w:t>
      </w:r>
      <w:r w:rsidRPr="004D3692">
        <w:rPr>
          <w:rFonts w:ascii="標楷體" w:hAnsi="標楷體" w:hint="eastAsia"/>
          <w:szCs w:val="24"/>
        </w:rPr>
        <w:t>年12月31日為基準日，精</w:t>
      </w:r>
      <w:r>
        <w:rPr>
          <w:rFonts w:ascii="標楷體" w:hAnsi="標楷體" w:hint="eastAsia"/>
          <w:szCs w:val="24"/>
        </w:rPr>
        <w:t>（</w:t>
      </w:r>
      <w:r w:rsidRPr="004D3692">
        <w:rPr>
          <w:rFonts w:ascii="標楷體" w:hAnsi="標楷體" w:hint="eastAsia"/>
          <w:szCs w:val="24"/>
        </w:rPr>
        <w:t>估）算未來30年（11</w:t>
      </w:r>
      <w:r>
        <w:rPr>
          <w:rFonts w:ascii="標楷體" w:hAnsi="標楷體"/>
          <w:szCs w:val="24"/>
        </w:rPr>
        <w:t>5</w:t>
      </w:r>
      <w:r w:rsidRPr="004D3692">
        <w:rPr>
          <w:rFonts w:ascii="標楷體" w:hAnsi="標楷體" w:hint="eastAsia"/>
          <w:szCs w:val="24"/>
        </w:rPr>
        <w:t>至14</w:t>
      </w:r>
      <w:r>
        <w:rPr>
          <w:rFonts w:ascii="標楷體" w:hAnsi="標楷體"/>
          <w:szCs w:val="24"/>
        </w:rPr>
        <w:t>4</w:t>
      </w:r>
      <w:r>
        <w:rPr>
          <w:rFonts w:ascii="標楷體" w:hAnsi="標楷體" w:hint="eastAsia"/>
          <w:szCs w:val="24"/>
        </w:rPr>
        <w:t>年）須由</w:t>
      </w:r>
      <w:r w:rsidRPr="00E7619A">
        <w:rPr>
          <w:rFonts w:ascii="標楷體" w:hAnsi="標楷體" w:hint="eastAsia"/>
          <w:szCs w:val="24"/>
        </w:rPr>
        <w:t>基隆</w:t>
      </w:r>
      <w:r w:rsidRPr="004D3692">
        <w:rPr>
          <w:rFonts w:ascii="標楷體" w:hAnsi="標楷體" w:hint="eastAsia"/>
          <w:szCs w:val="24"/>
        </w:rPr>
        <w:t>市政府負擔之舊制公務人員退休經費為</w:t>
      </w:r>
      <w:r>
        <w:rPr>
          <w:rFonts w:ascii="標楷體" w:hAnsi="標楷體"/>
          <w:szCs w:val="24"/>
        </w:rPr>
        <w:t>52</w:t>
      </w:r>
      <w:r w:rsidRPr="006B3198">
        <w:rPr>
          <w:rFonts w:ascii="標楷體" w:hAnsi="標楷體" w:hint="eastAsia"/>
          <w:szCs w:val="24"/>
        </w:rPr>
        <w:t>億</w:t>
      </w:r>
      <w:r>
        <w:rPr>
          <w:rFonts w:ascii="標楷體" w:hAnsi="標楷體" w:hint="eastAsia"/>
          <w:szCs w:val="24"/>
        </w:rPr>
        <w:t>9</w:t>
      </w:r>
      <w:r>
        <w:rPr>
          <w:rFonts w:ascii="標楷體" w:hAnsi="標楷體"/>
          <w:szCs w:val="24"/>
        </w:rPr>
        <w:t>00</w:t>
      </w:r>
      <w:r w:rsidRPr="006B3198">
        <w:rPr>
          <w:rFonts w:ascii="標楷體" w:hAnsi="標楷體" w:hint="eastAsia"/>
          <w:szCs w:val="24"/>
        </w:rPr>
        <w:t>萬元</w:t>
      </w:r>
      <w:r w:rsidRPr="004D3692">
        <w:rPr>
          <w:rFonts w:ascii="標楷體" w:hAnsi="標楷體" w:hint="eastAsia"/>
          <w:szCs w:val="24"/>
        </w:rPr>
        <w:t>。</w:t>
      </w:r>
    </w:p>
    <w:p w14:paraId="5EAC87B1" w14:textId="77777777" w:rsidR="008E1E54" w:rsidRDefault="008E1E54" w:rsidP="00B77401">
      <w:pPr>
        <w:spacing w:line="480" w:lineRule="exact"/>
        <w:ind w:firstLineChars="100" w:firstLine="282"/>
        <w:jc w:val="both"/>
        <w:rPr>
          <w:rFonts w:ascii="標楷體" w:hAnsi="標楷體"/>
          <w:szCs w:val="24"/>
        </w:rPr>
      </w:pPr>
      <w:r w:rsidRPr="001F5C00">
        <w:rPr>
          <w:rFonts w:ascii="標楷體" w:hAnsi="標楷體" w:hint="eastAsia"/>
          <w:szCs w:val="24"/>
        </w:rPr>
        <w:t>（二）依據教育部委託研究之精算報告，以1</w:t>
      </w:r>
      <w:r w:rsidRPr="001F5C00">
        <w:rPr>
          <w:rFonts w:ascii="標楷體" w:hAnsi="標楷體"/>
          <w:szCs w:val="24"/>
        </w:rPr>
        <w:t>1</w:t>
      </w:r>
      <w:r>
        <w:rPr>
          <w:rFonts w:ascii="標楷體" w:hAnsi="標楷體"/>
          <w:szCs w:val="24"/>
        </w:rPr>
        <w:t>4</w:t>
      </w:r>
      <w:r w:rsidRPr="001F5C00">
        <w:rPr>
          <w:rFonts w:ascii="標楷體" w:hAnsi="標楷體" w:hint="eastAsia"/>
          <w:szCs w:val="24"/>
        </w:rPr>
        <w:t>年12月31日為基準日，精（估）算未來</w:t>
      </w:r>
      <w:r w:rsidRPr="001F5C00">
        <w:rPr>
          <w:rFonts w:ascii="標楷體" w:hAnsi="標楷體"/>
          <w:szCs w:val="24"/>
        </w:rPr>
        <w:t>30</w:t>
      </w:r>
      <w:r w:rsidRPr="001F5C00">
        <w:rPr>
          <w:rFonts w:ascii="標楷體" w:hAnsi="標楷體" w:hint="eastAsia"/>
          <w:szCs w:val="24"/>
        </w:rPr>
        <w:t>年（11</w:t>
      </w:r>
      <w:r>
        <w:rPr>
          <w:rFonts w:ascii="標楷體" w:hAnsi="標楷體"/>
          <w:szCs w:val="24"/>
        </w:rPr>
        <w:t>5</w:t>
      </w:r>
      <w:r w:rsidRPr="001F5C00">
        <w:rPr>
          <w:rFonts w:ascii="標楷體" w:hAnsi="標楷體" w:hint="eastAsia"/>
          <w:szCs w:val="24"/>
        </w:rPr>
        <w:t>至14</w:t>
      </w:r>
      <w:r>
        <w:rPr>
          <w:rFonts w:ascii="標楷體" w:hAnsi="標楷體"/>
          <w:szCs w:val="24"/>
        </w:rPr>
        <w:t>4</w:t>
      </w:r>
      <w:r>
        <w:rPr>
          <w:rFonts w:ascii="標楷體" w:hAnsi="標楷體" w:hint="eastAsia"/>
          <w:szCs w:val="24"/>
        </w:rPr>
        <w:t>年），須由</w:t>
      </w:r>
      <w:r w:rsidRPr="00E7619A">
        <w:rPr>
          <w:rFonts w:ascii="標楷體" w:hAnsi="標楷體" w:hint="eastAsia"/>
          <w:szCs w:val="24"/>
        </w:rPr>
        <w:t>基隆</w:t>
      </w:r>
      <w:r w:rsidRPr="001F5C00">
        <w:rPr>
          <w:rFonts w:ascii="標楷體" w:hAnsi="標楷體" w:hint="eastAsia"/>
          <w:szCs w:val="24"/>
        </w:rPr>
        <w:t>市政府負擔之舊制教育人員退休經費為</w:t>
      </w:r>
      <w:r>
        <w:rPr>
          <w:rFonts w:ascii="標楷體" w:hAnsi="標楷體" w:hint="eastAsia"/>
          <w:szCs w:val="24"/>
        </w:rPr>
        <w:t>9</w:t>
      </w:r>
      <w:r>
        <w:rPr>
          <w:rFonts w:ascii="標楷體" w:hAnsi="標楷體"/>
          <w:szCs w:val="24"/>
        </w:rPr>
        <w:t>0</w:t>
      </w:r>
      <w:r w:rsidRPr="006B3198">
        <w:rPr>
          <w:rFonts w:ascii="標楷體" w:hAnsi="標楷體" w:hint="eastAsia"/>
          <w:szCs w:val="24"/>
        </w:rPr>
        <w:t>億</w:t>
      </w:r>
      <w:r>
        <w:rPr>
          <w:rFonts w:ascii="標楷體" w:hAnsi="標楷體" w:hint="eastAsia"/>
          <w:szCs w:val="24"/>
        </w:rPr>
        <w:t>5</w:t>
      </w:r>
      <w:r>
        <w:rPr>
          <w:rFonts w:ascii="標楷體" w:hAnsi="標楷體"/>
          <w:szCs w:val="24"/>
        </w:rPr>
        <w:t>00</w:t>
      </w:r>
      <w:r w:rsidRPr="006B3198">
        <w:rPr>
          <w:rFonts w:ascii="標楷體" w:hAnsi="標楷體" w:hint="eastAsia"/>
          <w:szCs w:val="24"/>
        </w:rPr>
        <w:t>萬元</w:t>
      </w:r>
      <w:r w:rsidRPr="001F5C00">
        <w:rPr>
          <w:rFonts w:ascii="標楷體" w:hAnsi="標楷體" w:hint="eastAsia"/>
          <w:szCs w:val="24"/>
        </w:rPr>
        <w:t>。</w:t>
      </w:r>
    </w:p>
    <w:p w14:paraId="1BDE7FD3" w14:textId="77777777" w:rsidR="008E1E54" w:rsidRPr="00E47BE6" w:rsidRDefault="008E1E54" w:rsidP="00B77401">
      <w:pPr>
        <w:spacing w:line="480" w:lineRule="exact"/>
        <w:ind w:firstLineChars="100" w:firstLine="282"/>
        <w:jc w:val="both"/>
        <w:rPr>
          <w:rFonts w:ascii="標楷體" w:hAnsi="標楷體"/>
          <w:szCs w:val="24"/>
        </w:rPr>
      </w:pPr>
      <w:r w:rsidRPr="001F1F01">
        <w:rPr>
          <w:rFonts w:ascii="標楷體" w:hAnsi="標楷體" w:hint="eastAsia"/>
          <w:szCs w:val="24"/>
        </w:rPr>
        <w:t>（</w:t>
      </w:r>
      <w:r w:rsidRPr="00E47BE6">
        <w:rPr>
          <w:rFonts w:ascii="標楷體" w:hAnsi="標楷體" w:hint="eastAsia"/>
          <w:szCs w:val="24"/>
        </w:rPr>
        <w:t>三）</w:t>
      </w:r>
      <w:proofErr w:type="gramStart"/>
      <w:r w:rsidRPr="00E47BE6">
        <w:rPr>
          <w:rFonts w:ascii="標楷體" w:hAnsi="標楷體" w:hint="eastAsia"/>
          <w:szCs w:val="24"/>
        </w:rPr>
        <w:t>1</w:t>
      </w:r>
      <w:r w:rsidRPr="00E47BE6">
        <w:rPr>
          <w:rFonts w:ascii="標楷體" w:hAnsi="標楷體"/>
          <w:szCs w:val="24"/>
        </w:rPr>
        <w:t>1</w:t>
      </w:r>
      <w:r>
        <w:rPr>
          <w:rFonts w:ascii="標楷體" w:hAnsi="標楷體"/>
          <w:szCs w:val="24"/>
        </w:rPr>
        <w:t>4</w:t>
      </w:r>
      <w:proofErr w:type="gramEnd"/>
      <w:r w:rsidRPr="00E47BE6">
        <w:rPr>
          <w:rFonts w:ascii="標楷體" w:hAnsi="標楷體" w:hint="eastAsia"/>
          <w:szCs w:val="24"/>
        </w:rPr>
        <w:t>年度退休公教人員優惠存款差額利息</w:t>
      </w:r>
      <w:r w:rsidRPr="006B3198">
        <w:rPr>
          <w:rFonts w:ascii="標楷體" w:hAnsi="標楷體"/>
          <w:szCs w:val="24"/>
        </w:rPr>
        <w:t>1</w:t>
      </w:r>
      <w:r w:rsidRPr="006B3198">
        <w:rPr>
          <w:rFonts w:ascii="標楷體" w:hAnsi="標楷體" w:hint="eastAsia"/>
          <w:szCs w:val="24"/>
        </w:rPr>
        <w:t>億</w:t>
      </w:r>
      <w:r>
        <w:rPr>
          <w:rFonts w:ascii="標楷體" w:hAnsi="標楷體" w:hint="eastAsia"/>
          <w:szCs w:val="24"/>
        </w:rPr>
        <w:t>1</w:t>
      </w:r>
      <w:r>
        <w:rPr>
          <w:rFonts w:ascii="標楷體" w:hAnsi="標楷體"/>
          <w:szCs w:val="24"/>
        </w:rPr>
        <w:t>,366</w:t>
      </w:r>
      <w:r w:rsidRPr="006B3198">
        <w:rPr>
          <w:rFonts w:ascii="標楷體" w:hAnsi="標楷體" w:hint="eastAsia"/>
          <w:szCs w:val="24"/>
        </w:rPr>
        <w:t>萬餘元</w:t>
      </w:r>
      <w:r w:rsidRPr="00E47BE6">
        <w:rPr>
          <w:rFonts w:ascii="標楷體" w:hAnsi="標楷體" w:hint="eastAsia"/>
          <w:szCs w:val="24"/>
        </w:rPr>
        <w:t>（含基隆市公共汽車管理處應繳數</w:t>
      </w:r>
      <w:r>
        <w:rPr>
          <w:rFonts w:ascii="標楷體" w:hAnsi="標楷體"/>
          <w:szCs w:val="24"/>
        </w:rPr>
        <w:t>14</w:t>
      </w:r>
      <w:r>
        <w:rPr>
          <w:rFonts w:ascii="標楷體" w:hAnsi="標楷體" w:hint="eastAsia"/>
          <w:szCs w:val="24"/>
        </w:rPr>
        <w:t>萬餘元），係</w:t>
      </w:r>
      <w:r w:rsidRPr="00E7619A">
        <w:rPr>
          <w:rFonts w:ascii="標楷體" w:hAnsi="標楷體" w:hint="eastAsia"/>
          <w:szCs w:val="24"/>
        </w:rPr>
        <w:t>基隆</w:t>
      </w:r>
      <w:r w:rsidRPr="00E47BE6">
        <w:rPr>
          <w:rFonts w:ascii="標楷體" w:hAnsi="標楷體" w:hint="eastAsia"/>
          <w:szCs w:val="24"/>
        </w:rPr>
        <w:t>市政府與臺灣銀行約定契約，由該行先行墊付，該府依約於11</w:t>
      </w:r>
      <w:r>
        <w:rPr>
          <w:rFonts w:ascii="標楷體" w:hAnsi="標楷體"/>
          <w:szCs w:val="24"/>
        </w:rPr>
        <w:t>5</w:t>
      </w:r>
      <w:r w:rsidRPr="00E47BE6">
        <w:rPr>
          <w:rFonts w:ascii="標楷體" w:hAnsi="標楷體" w:hint="eastAsia"/>
          <w:szCs w:val="24"/>
        </w:rPr>
        <w:t>年</w:t>
      </w:r>
      <w:r>
        <w:rPr>
          <w:rFonts w:ascii="標楷體" w:hAnsi="標楷體" w:hint="eastAsia"/>
          <w:szCs w:val="24"/>
        </w:rPr>
        <w:t>2月及</w:t>
      </w:r>
      <w:r w:rsidRPr="00E47BE6">
        <w:rPr>
          <w:rFonts w:ascii="標楷體" w:hAnsi="標楷體" w:hint="eastAsia"/>
          <w:szCs w:val="24"/>
        </w:rPr>
        <w:t>6月</w:t>
      </w:r>
      <w:r>
        <w:rPr>
          <w:rFonts w:ascii="標楷體" w:hAnsi="標楷體" w:hint="eastAsia"/>
          <w:szCs w:val="24"/>
        </w:rPr>
        <w:t>份將</w:t>
      </w:r>
      <w:r w:rsidRPr="00E47BE6">
        <w:rPr>
          <w:rFonts w:ascii="標楷體" w:hAnsi="標楷體" w:hint="eastAsia"/>
          <w:szCs w:val="24"/>
        </w:rPr>
        <w:t>該款項給付該行。</w:t>
      </w:r>
    </w:p>
    <w:p w14:paraId="41DA720E" w14:textId="77777777" w:rsidR="008E1E54" w:rsidRDefault="008E1E54" w:rsidP="00E92C4A">
      <w:pPr>
        <w:spacing w:line="482" w:lineRule="exact"/>
        <w:ind w:firstLineChars="100" w:firstLine="282"/>
        <w:jc w:val="both"/>
        <w:rPr>
          <w:rFonts w:ascii="標楷體" w:hAnsi="標楷體"/>
          <w:szCs w:val="24"/>
        </w:rPr>
      </w:pPr>
      <w:r w:rsidRPr="00E47BE6">
        <w:rPr>
          <w:rFonts w:ascii="標楷體" w:hAnsi="標楷體" w:hint="eastAsia"/>
          <w:szCs w:val="24"/>
        </w:rPr>
        <w:t>（四）依據廢棄物清理法第24</w:t>
      </w:r>
      <w:r>
        <w:rPr>
          <w:rFonts w:ascii="標楷體" w:hAnsi="標楷體" w:hint="eastAsia"/>
          <w:szCs w:val="24"/>
        </w:rPr>
        <w:t>條至第</w:t>
      </w:r>
      <w:r w:rsidRPr="00E47BE6">
        <w:rPr>
          <w:rFonts w:ascii="標楷體" w:hAnsi="標楷體" w:hint="eastAsia"/>
          <w:szCs w:val="24"/>
        </w:rPr>
        <w:t>26條及其施行細則第10條規定，徵收廢棄物清除處理費用皆應專款</w:t>
      </w:r>
      <w:proofErr w:type="gramStart"/>
      <w:r w:rsidRPr="00E47BE6">
        <w:rPr>
          <w:rFonts w:ascii="標楷體" w:hAnsi="標楷體" w:hint="eastAsia"/>
          <w:szCs w:val="24"/>
        </w:rPr>
        <w:t>專儲於</w:t>
      </w:r>
      <w:proofErr w:type="gramEnd"/>
      <w:r w:rsidRPr="00E47BE6">
        <w:rPr>
          <w:rFonts w:ascii="標楷體" w:hAnsi="標楷體" w:hint="eastAsia"/>
          <w:szCs w:val="24"/>
        </w:rPr>
        <w:t>一般廢棄物清除處理基金，並專款專用於重置一般廢棄物清除處理機具或設備、設施及復育一般廢棄物處理場（廠）。截至1</w:t>
      </w:r>
      <w:r w:rsidRPr="00E47BE6">
        <w:rPr>
          <w:rFonts w:ascii="標楷體" w:hAnsi="標楷體"/>
          <w:szCs w:val="24"/>
        </w:rPr>
        <w:t>1</w:t>
      </w:r>
      <w:r>
        <w:rPr>
          <w:rFonts w:ascii="標楷體" w:hAnsi="標楷體"/>
          <w:szCs w:val="24"/>
        </w:rPr>
        <w:t>4</w:t>
      </w:r>
      <w:r>
        <w:rPr>
          <w:rFonts w:ascii="標楷體" w:hAnsi="標楷體" w:hint="eastAsia"/>
          <w:szCs w:val="24"/>
        </w:rPr>
        <w:t>年</w:t>
      </w:r>
      <w:r w:rsidRPr="00E47BE6">
        <w:rPr>
          <w:rFonts w:ascii="標楷體" w:hAnsi="標楷體" w:hint="eastAsia"/>
          <w:szCs w:val="24"/>
        </w:rPr>
        <w:t>底止，基隆市環境保護局尚須</w:t>
      </w:r>
      <w:proofErr w:type="gramStart"/>
      <w:r w:rsidRPr="00E47BE6">
        <w:rPr>
          <w:rFonts w:ascii="標楷體" w:hAnsi="標楷體" w:hint="eastAsia"/>
          <w:szCs w:val="24"/>
        </w:rPr>
        <w:t>提撥</w:t>
      </w:r>
      <w:proofErr w:type="gramEnd"/>
      <w:r w:rsidRPr="00E47BE6">
        <w:rPr>
          <w:rFonts w:ascii="標楷體" w:hAnsi="標楷體" w:hint="eastAsia"/>
          <w:szCs w:val="24"/>
        </w:rPr>
        <w:t>基隆市天外天垃圾資源回收（焚化）</w:t>
      </w:r>
      <w:proofErr w:type="gramStart"/>
      <w:r w:rsidRPr="00E47BE6">
        <w:rPr>
          <w:rFonts w:ascii="標楷體" w:hAnsi="標楷體" w:hint="eastAsia"/>
          <w:szCs w:val="24"/>
        </w:rPr>
        <w:t>廠重置</w:t>
      </w:r>
      <w:proofErr w:type="gramEnd"/>
      <w:r w:rsidRPr="00E47BE6">
        <w:rPr>
          <w:rFonts w:ascii="標楷體" w:hAnsi="標楷體" w:hint="eastAsia"/>
          <w:szCs w:val="24"/>
        </w:rPr>
        <w:t>成本</w:t>
      </w:r>
      <w:r w:rsidRPr="00CC12BE">
        <w:rPr>
          <w:rFonts w:ascii="標楷體" w:hAnsi="標楷體" w:hint="eastAsia"/>
          <w:szCs w:val="24"/>
        </w:rPr>
        <w:t>1</w:t>
      </w:r>
      <w:r>
        <w:rPr>
          <w:rFonts w:ascii="標楷體" w:hAnsi="標楷體"/>
          <w:szCs w:val="24"/>
        </w:rPr>
        <w:t>3</w:t>
      </w:r>
      <w:r w:rsidRPr="00CC12BE">
        <w:rPr>
          <w:rFonts w:ascii="標楷體" w:hAnsi="標楷體" w:hint="eastAsia"/>
          <w:szCs w:val="24"/>
        </w:rPr>
        <w:t>億</w:t>
      </w:r>
      <w:r>
        <w:rPr>
          <w:rFonts w:ascii="標楷體" w:hAnsi="標楷體" w:hint="eastAsia"/>
          <w:szCs w:val="24"/>
        </w:rPr>
        <w:t>4,</w:t>
      </w:r>
      <w:r>
        <w:rPr>
          <w:rFonts w:ascii="標楷體" w:hAnsi="標楷體"/>
          <w:szCs w:val="24"/>
        </w:rPr>
        <w:t>491</w:t>
      </w:r>
      <w:r w:rsidRPr="00CC12BE">
        <w:rPr>
          <w:rFonts w:ascii="標楷體" w:hAnsi="標楷體" w:hint="eastAsia"/>
          <w:szCs w:val="24"/>
        </w:rPr>
        <w:t>萬餘元</w:t>
      </w:r>
      <w:r w:rsidRPr="00E47BE6">
        <w:rPr>
          <w:rFonts w:ascii="標楷體" w:hAnsi="標楷體" w:hint="eastAsia"/>
          <w:szCs w:val="24"/>
        </w:rPr>
        <w:t>予基隆市環境保護基金。</w:t>
      </w:r>
    </w:p>
    <w:p w14:paraId="745669F6" w14:textId="77777777" w:rsidR="008E1E54" w:rsidRPr="00E47BE6" w:rsidRDefault="008E1E54" w:rsidP="00E92C4A">
      <w:pPr>
        <w:spacing w:line="482" w:lineRule="exact"/>
        <w:ind w:firstLineChars="100" w:firstLine="282"/>
        <w:jc w:val="both"/>
        <w:rPr>
          <w:rFonts w:ascii="標楷體"/>
          <w:b/>
          <w:color w:val="000000" w:themeColor="text1"/>
          <w:sz w:val="32"/>
          <w:szCs w:val="32"/>
        </w:rPr>
      </w:pPr>
      <w:r w:rsidRPr="00E47BE6">
        <w:rPr>
          <w:rFonts w:ascii="標楷體" w:hAnsi="標楷體" w:hint="eastAsia"/>
          <w:szCs w:val="24"/>
        </w:rPr>
        <w:t>（</w:t>
      </w:r>
      <w:r>
        <w:rPr>
          <w:rFonts w:ascii="標楷體" w:hAnsi="標楷體" w:hint="eastAsia"/>
          <w:szCs w:val="24"/>
        </w:rPr>
        <w:t>五</w:t>
      </w:r>
      <w:r w:rsidRPr="00E47BE6">
        <w:rPr>
          <w:rFonts w:ascii="標楷體" w:hAnsi="標楷體" w:hint="eastAsia"/>
          <w:szCs w:val="24"/>
        </w:rPr>
        <w:t>）</w:t>
      </w:r>
      <w:r w:rsidRPr="00E7619A">
        <w:rPr>
          <w:rFonts w:ascii="標楷體" w:hAnsi="標楷體" w:hint="eastAsia"/>
          <w:szCs w:val="24"/>
        </w:rPr>
        <w:t>基隆</w:t>
      </w:r>
      <w:r>
        <w:rPr>
          <w:rFonts w:ascii="標楷體" w:hAnsi="標楷體" w:hint="eastAsia"/>
          <w:szCs w:val="24"/>
        </w:rPr>
        <w:t>市政府</w:t>
      </w:r>
      <w:r w:rsidRPr="00125027">
        <w:rPr>
          <w:rFonts w:ascii="標楷體" w:hAnsi="標楷體" w:hint="eastAsia"/>
          <w:szCs w:val="24"/>
        </w:rPr>
        <w:t>95至105年度獲配中央</w:t>
      </w:r>
      <w:proofErr w:type="gramStart"/>
      <w:r w:rsidRPr="00125027">
        <w:rPr>
          <w:rFonts w:ascii="標楷體" w:hAnsi="標楷體" w:hint="eastAsia"/>
          <w:szCs w:val="24"/>
        </w:rPr>
        <w:t>菸</w:t>
      </w:r>
      <w:proofErr w:type="gramEnd"/>
      <w:r w:rsidRPr="00125027">
        <w:rPr>
          <w:rFonts w:ascii="標楷體" w:hAnsi="標楷體" w:hint="eastAsia"/>
          <w:szCs w:val="24"/>
        </w:rPr>
        <w:t>品健康福利捐使用賸餘款</w:t>
      </w:r>
      <w:r>
        <w:rPr>
          <w:rFonts w:ascii="標楷體" w:hAnsi="標楷體" w:hint="eastAsia"/>
          <w:szCs w:val="24"/>
        </w:rPr>
        <w:t>，</w:t>
      </w:r>
      <w:r w:rsidRPr="00125027">
        <w:rPr>
          <w:rFonts w:ascii="標楷體" w:hAnsi="標楷體" w:hint="eastAsia"/>
          <w:szCs w:val="24"/>
        </w:rPr>
        <w:t>截至11</w:t>
      </w:r>
      <w:r>
        <w:rPr>
          <w:rFonts w:ascii="標楷體" w:hAnsi="標楷體"/>
          <w:szCs w:val="24"/>
        </w:rPr>
        <w:t>4</w:t>
      </w:r>
      <w:r w:rsidRPr="00125027">
        <w:rPr>
          <w:rFonts w:ascii="標楷體" w:hAnsi="標楷體" w:hint="eastAsia"/>
          <w:szCs w:val="24"/>
        </w:rPr>
        <w:t>年</w:t>
      </w:r>
      <w:r>
        <w:rPr>
          <w:rFonts w:ascii="標楷體" w:hAnsi="標楷體" w:hint="eastAsia"/>
          <w:szCs w:val="24"/>
        </w:rPr>
        <w:t>底</w:t>
      </w:r>
      <w:r w:rsidRPr="00125027">
        <w:rPr>
          <w:rFonts w:ascii="標楷體" w:hAnsi="標楷體" w:hint="eastAsia"/>
          <w:szCs w:val="24"/>
        </w:rPr>
        <w:t>止</w:t>
      </w:r>
      <w:r>
        <w:rPr>
          <w:rFonts w:ascii="標楷體" w:hAnsi="標楷體" w:hint="eastAsia"/>
          <w:szCs w:val="24"/>
        </w:rPr>
        <w:t>，</w:t>
      </w:r>
      <w:r w:rsidRPr="00125027">
        <w:rPr>
          <w:rFonts w:ascii="標楷體" w:hAnsi="標楷體" w:hint="eastAsia"/>
          <w:szCs w:val="24"/>
        </w:rPr>
        <w:t>尚須</w:t>
      </w:r>
      <w:r>
        <w:rPr>
          <w:rFonts w:ascii="標楷體" w:hAnsi="標楷體" w:hint="eastAsia"/>
          <w:szCs w:val="24"/>
        </w:rPr>
        <w:t>分年撥補予</w:t>
      </w:r>
      <w:proofErr w:type="gramStart"/>
      <w:r>
        <w:rPr>
          <w:rFonts w:ascii="標楷體" w:hAnsi="標楷體" w:hint="eastAsia"/>
          <w:szCs w:val="24"/>
        </w:rPr>
        <w:t>菸</w:t>
      </w:r>
      <w:proofErr w:type="gramEnd"/>
      <w:r>
        <w:rPr>
          <w:rFonts w:ascii="標楷體" w:hAnsi="標楷體" w:hint="eastAsia"/>
          <w:szCs w:val="24"/>
        </w:rPr>
        <w:t>品健康</w:t>
      </w:r>
      <w:proofErr w:type="gramStart"/>
      <w:r>
        <w:rPr>
          <w:rFonts w:ascii="標楷體" w:hAnsi="標楷體" w:hint="eastAsia"/>
          <w:szCs w:val="24"/>
        </w:rPr>
        <w:t>福利捐</w:t>
      </w:r>
      <w:r w:rsidRPr="00125027">
        <w:rPr>
          <w:rFonts w:ascii="標楷體" w:hAnsi="標楷體" w:hint="eastAsia"/>
          <w:szCs w:val="24"/>
        </w:rPr>
        <w:t>專戶</w:t>
      </w:r>
      <w:proofErr w:type="gramEnd"/>
      <w:r w:rsidRPr="00125027">
        <w:rPr>
          <w:rFonts w:ascii="標楷體" w:hAnsi="標楷體" w:hint="eastAsia"/>
          <w:szCs w:val="24"/>
        </w:rPr>
        <w:t>金額</w:t>
      </w:r>
      <w:r>
        <w:rPr>
          <w:rFonts w:ascii="標楷體" w:hAnsi="標楷體" w:hint="eastAsia"/>
          <w:szCs w:val="24"/>
        </w:rPr>
        <w:t>1</w:t>
      </w:r>
      <w:r w:rsidRPr="00125027">
        <w:rPr>
          <w:rFonts w:ascii="標楷體" w:hAnsi="標楷體" w:hint="eastAsia"/>
          <w:szCs w:val="24"/>
        </w:rPr>
        <w:t>,</w:t>
      </w:r>
      <w:r>
        <w:rPr>
          <w:rFonts w:ascii="標楷體" w:hAnsi="標楷體"/>
          <w:szCs w:val="24"/>
        </w:rPr>
        <w:t>2</w:t>
      </w:r>
      <w:r w:rsidRPr="00125027">
        <w:rPr>
          <w:rFonts w:ascii="標楷體" w:hAnsi="標楷體" w:hint="eastAsia"/>
          <w:szCs w:val="24"/>
        </w:rPr>
        <w:t>00萬元。</w:t>
      </w:r>
    </w:p>
    <w:p w14:paraId="322BEB45" w14:textId="77777777" w:rsidR="008E1E54" w:rsidRDefault="008E1E54" w:rsidP="006E0439">
      <w:pPr>
        <w:snapToGrid w:val="0"/>
        <w:spacing w:beforeLines="10" w:before="64" w:line="480" w:lineRule="exact"/>
        <w:jc w:val="both"/>
        <w:rPr>
          <w:rFonts w:ascii="標楷體"/>
          <w:b/>
          <w:bCs/>
          <w:sz w:val="32"/>
          <w:szCs w:val="32"/>
        </w:rPr>
      </w:pPr>
      <w:r w:rsidRPr="005B59DE">
        <w:rPr>
          <w:rFonts w:ascii="標楷體" w:hint="eastAsia"/>
          <w:b/>
          <w:bCs/>
          <w:sz w:val="32"/>
          <w:szCs w:val="32"/>
        </w:rPr>
        <w:t>四、因擔保、保證或契約可能造成未來會計年度支出</w:t>
      </w:r>
    </w:p>
    <w:p w14:paraId="59ED74EE" w14:textId="77777777" w:rsidR="008E1E54" w:rsidRPr="005B59DE" w:rsidRDefault="008E1E54" w:rsidP="00197C2E">
      <w:pPr>
        <w:spacing w:line="480" w:lineRule="exact"/>
        <w:ind w:firstLineChars="200" w:firstLine="564"/>
        <w:jc w:val="both"/>
        <w:rPr>
          <w:rFonts w:ascii="標楷體"/>
          <w:b/>
          <w:bCs/>
          <w:sz w:val="32"/>
          <w:szCs w:val="32"/>
        </w:rPr>
      </w:pPr>
      <w:r w:rsidRPr="00615D7A">
        <w:rPr>
          <w:rFonts w:ascii="標楷體" w:hAnsi="標楷體" w:hint="eastAsia"/>
          <w:color w:val="000000" w:themeColor="text1"/>
          <w:szCs w:val="24"/>
        </w:rPr>
        <w:t>依</w:t>
      </w:r>
      <w:proofErr w:type="gramStart"/>
      <w:r w:rsidRPr="00615D7A">
        <w:rPr>
          <w:rFonts w:ascii="標楷體" w:hAnsi="標楷體" w:hint="eastAsia"/>
          <w:color w:val="000000" w:themeColor="text1"/>
          <w:szCs w:val="24"/>
        </w:rPr>
        <w:t>1</w:t>
      </w:r>
      <w:r>
        <w:rPr>
          <w:rFonts w:ascii="標楷體" w:hAnsi="標楷體" w:hint="eastAsia"/>
          <w:color w:val="000000" w:themeColor="text1"/>
          <w:szCs w:val="24"/>
        </w:rPr>
        <w:t>1</w:t>
      </w:r>
      <w:r>
        <w:rPr>
          <w:rFonts w:ascii="標楷體" w:hAnsi="標楷體"/>
          <w:color w:val="000000" w:themeColor="text1"/>
          <w:szCs w:val="24"/>
        </w:rPr>
        <w:t>4</w:t>
      </w:r>
      <w:proofErr w:type="gramEnd"/>
      <w:r w:rsidRPr="00615D7A">
        <w:rPr>
          <w:rFonts w:ascii="標楷體" w:hAnsi="標楷體" w:hint="eastAsia"/>
          <w:color w:val="000000" w:themeColor="text1"/>
          <w:szCs w:val="24"/>
        </w:rPr>
        <w:t>年度基隆市總決算</w:t>
      </w:r>
      <w:r w:rsidRPr="00E70B50">
        <w:rPr>
          <w:rFonts w:ascii="標楷體" w:hAnsi="標楷體" w:hint="eastAsia"/>
          <w:color w:val="000000" w:themeColor="text1"/>
          <w:szCs w:val="24"/>
        </w:rPr>
        <w:t>內說明</w:t>
      </w:r>
      <w:r>
        <w:rPr>
          <w:rFonts w:ascii="標楷體" w:hAnsi="標楷體" w:hint="eastAsia"/>
          <w:color w:val="000000" w:themeColor="text1"/>
          <w:szCs w:val="24"/>
        </w:rPr>
        <w:t>，有關</w:t>
      </w:r>
      <w:r w:rsidRPr="00E7619A">
        <w:rPr>
          <w:rFonts w:ascii="標楷體" w:hAnsi="標楷體" w:hint="eastAsia"/>
          <w:color w:val="000000" w:themeColor="text1"/>
          <w:szCs w:val="24"/>
        </w:rPr>
        <w:t>基隆</w:t>
      </w:r>
      <w:r w:rsidRPr="00615D7A">
        <w:rPr>
          <w:rFonts w:ascii="標楷體" w:hAnsi="標楷體" w:hint="eastAsia"/>
          <w:color w:val="000000" w:themeColor="text1"/>
          <w:szCs w:val="24"/>
        </w:rPr>
        <w:t>市政府</w:t>
      </w:r>
      <w:r>
        <w:rPr>
          <w:rFonts w:ascii="標楷體" w:hAnsi="標楷體" w:hint="eastAsia"/>
          <w:color w:val="000000" w:themeColor="text1"/>
          <w:szCs w:val="24"/>
        </w:rPr>
        <w:t>因</w:t>
      </w:r>
      <w:r w:rsidRPr="00615D7A">
        <w:rPr>
          <w:rFonts w:ascii="標楷體" w:hAnsi="標楷體" w:hint="eastAsia"/>
          <w:color w:val="000000" w:themeColor="text1"/>
          <w:szCs w:val="24"/>
        </w:rPr>
        <w:t>擔保、保證或契約可能造成未來會計年度支出事項（包括或有負債）</w:t>
      </w:r>
      <w:r>
        <w:rPr>
          <w:rFonts w:ascii="標楷體" w:hAnsi="標楷體" w:hint="eastAsia"/>
          <w:color w:val="000000" w:themeColor="text1"/>
          <w:szCs w:val="24"/>
        </w:rPr>
        <w:t>計1</w:t>
      </w:r>
      <w:r>
        <w:rPr>
          <w:rFonts w:ascii="標楷體" w:hAnsi="標楷體"/>
          <w:color w:val="000000" w:themeColor="text1"/>
          <w:szCs w:val="24"/>
        </w:rPr>
        <w:t>6</w:t>
      </w:r>
      <w:r>
        <w:rPr>
          <w:rFonts w:ascii="標楷體" w:hAnsi="標楷體" w:hint="eastAsia"/>
          <w:color w:val="000000" w:themeColor="text1"/>
          <w:szCs w:val="24"/>
        </w:rPr>
        <w:t>億</w:t>
      </w:r>
      <w:r w:rsidRPr="00615D7A">
        <w:rPr>
          <w:rFonts w:ascii="標楷體" w:hAnsi="標楷體" w:hint="eastAsia"/>
          <w:color w:val="000000" w:themeColor="text1"/>
          <w:szCs w:val="24"/>
        </w:rPr>
        <w:t>元</w:t>
      </w:r>
      <w:r>
        <w:rPr>
          <w:rFonts w:ascii="標楷體" w:hAnsi="標楷體" w:hint="eastAsia"/>
          <w:color w:val="000000" w:themeColor="text1"/>
          <w:szCs w:val="24"/>
        </w:rPr>
        <w:t>，係</w:t>
      </w:r>
      <w:proofErr w:type="gramStart"/>
      <w:r>
        <w:rPr>
          <w:rFonts w:ascii="標楷體" w:hAnsi="標楷體" w:hint="eastAsia"/>
          <w:color w:val="000000" w:themeColor="text1"/>
          <w:szCs w:val="24"/>
        </w:rPr>
        <w:t>該府</w:t>
      </w:r>
      <w:r w:rsidRPr="00E70B50">
        <w:rPr>
          <w:rFonts w:ascii="標楷體" w:hAnsi="標楷體" w:hint="eastAsia"/>
          <w:color w:val="000000" w:themeColor="text1"/>
          <w:szCs w:val="24"/>
        </w:rPr>
        <w:t>承負</w:t>
      </w:r>
      <w:proofErr w:type="gramEnd"/>
      <w:r w:rsidRPr="00E70B50">
        <w:rPr>
          <w:rFonts w:ascii="標楷體" w:hAnsi="標楷體" w:hint="eastAsia"/>
          <w:color w:val="000000" w:themeColor="text1"/>
          <w:szCs w:val="24"/>
        </w:rPr>
        <w:t>基隆市公</w:t>
      </w:r>
      <w:r w:rsidRPr="00E70B50">
        <w:rPr>
          <w:rFonts w:ascii="標楷體" w:hAnsi="標楷體" w:hint="eastAsia"/>
          <w:color w:val="000000" w:themeColor="text1"/>
          <w:szCs w:val="24"/>
        </w:rPr>
        <w:lastRenderedPageBreak/>
        <w:t>共汽車管理處短期借款契約之連帶保證人責任。</w:t>
      </w:r>
      <w:r w:rsidRPr="00025BA2">
        <w:rPr>
          <w:rFonts w:ascii="標楷體" w:hAnsi="標楷體" w:hint="eastAsia"/>
          <w:color w:val="000000" w:themeColor="text1"/>
          <w:szCs w:val="24"/>
        </w:rPr>
        <w:t>截至1</w:t>
      </w:r>
      <w:r>
        <w:rPr>
          <w:rFonts w:ascii="標楷體" w:hAnsi="標楷體" w:hint="eastAsia"/>
          <w:color w:val="000000" w:themeColor="text1"/>
          <w:szCs w:val="24"/>
        </w:rPr>
        <w:t>1</w:t>
      </w:r>
      <w:r>
        <w:rPr>
          <w:rFonts w:ascii="標楷體" w:hAnsi="標楷體"/>
          <w:color w:val="000000" w:themeColor="text1"/>
          <w:szCs w:val="24"/>
        </w:rPr>
        <w:t>4</w:t>
      </w:r>
      <w:r w:rsidRPr="00025BA2">
        <w:rPr>
          <w:rFonts w:ascii="標楷體" w:hAnsi="標楷體" w:hint="eastAsia"/>
          <w:color w:val="000000" w:themeColor="text1"/>
          <w:szCs w:val="24"/>
        </w:rPr>
        <w:t>年底止，基隆市公共汽車管理處實際借款</w:t>
      </w:r>
      <w:r>
        <w:rPr>
          <w:rFonts w:ascii="標楷體" w:hAnsi="標楷體" w:hint="eastAsia"/>
          <w:color w:val="000000" w:themeColor="text1"/>
          <w:szCs w:val="24"/>
        </w:rPr>
        <w:t>餘額</w:t>
      </w:r>
      <w:r w:rsidRPr="00025BA2">
        <w:rPr>
          <w:rFonts w:ascii="標楷體" w:hAnsi="標楷體" w:hint="eastAsia"/>
          <w:color w:val="000000" w:themeColor="text1"/>
          <w:szCs w:val="24"/>
        </w:rPr>
        <w:t>為</w:t>
      </w:r>
      <w:r w:rsidRPr="00E62F84">
        <w:rPr>
          <w:rFonts w:ascii="標楷體" w:hAnsi="標楷體" w:hint="eastAsia"/>
          <w:color w:val="000000" w:themeColor="text1"/>
          <w:szCs w:val="24"/>
        </w:rPr>
        <w:t>1</w:t>
      </w:r>
      <w:r>
        <w:rPr>
          <w:rFonts w:ascii="標楷體" w:hAnsi="標楷體" w:hint="eastAsia"/>
          <w:color w:val="000000" w:themeColor="text1"/>
          <w:szCs w:val="24"/>
        </w:rPr>
        <w:t>2</w:t>
      </w:r>
      <w:r w:rsidRPr="00E62F84">
        <w:rPr>
          <w:rFonts w:ascii="標楷體" w:hAnsi="標楷體" w:hint="eastAsia"/>
          <w:color w:val="000000" w:themeColor="text1"/>
          <w:szCs w:val="24"/>
        </w:rPr>
        <w:t>億</w:t>
      </w:r>
      <w:r>
        <w:rPr>
          <w:rFonts w:ascii="標楷體" w:hAnsi="標楷體" w:hint="eastAsia"/>
          <w:color w:val="000000" w:themeColor="text1"/>
          <w:szCs w:val="24"/>
        </w:rPr>
        <w:t>6</w:t>
      </w:r>
      <w:r w:rsidRPr="00E62F84">
        <w:rPr>
          <w:rFonts w:ascii="標楷體" w:hAnsi="標楷體" w:hint="eastAsia"/>
          <w:color w:val="000000" w:themeColor="text1"/>
          <w:szCs w:val="24"/>
        </w:rPr>
        <w:t>,</w:t>
      </w:r>
      <w:r>
        <w:rPr>
          <w:rFonts w:ascii="標楷體" w:hAnsi="標楷體"/>
          <w:color w:val="000000" w:themeColor="text1"/>
          <w:szCs w:val="24"/>
        </w:rPr>
        <w:t>360</w:t>
      </w:r>
      <w:r w:rsidRPr="00E62F84">
        <w:rPr>
          <w:rFonts w:ascii="標楷體" w:hAnsi="標楷體" w:hint="eastAsia"/>
          <w:color w:val="000000" w:themeColor="text1"/>
          <w:szCs w:val="24"/>
        </w:rPr>
        <w:t>萬元</w:t>
      </w:r>
      <w:r>
        <w:rPr>
          <w:rFonts w:ascii="標楷體" w:hAnsi="標楷體" w:hint="eastAsia"/>
          <w:color w:val="000000" w:themeColor="text1"/>
          <w:szCs w:val="24"/>
        </w:rPr>
        <w:t>，且並未發生違約情事，故</w:t>
      </w:r>
      <w:r w:rsidRPr="00E7619A">
        <w:rPr>
          <w:rFonts w:ascii="標楷體" w:hAnsi="標楷體" w:hint="eastAsia"/>
          <w:color w:val="000000" w:themeColor="text1"/>
          <w:szCs w:val="24"/>
        </w:rPr>
        <w:t>基隆</w:t>
      </w:r>
      <w:r w:rsidRPr="00025BA2">
        <w:rPr>
          <w:rFonts w:ascii="標楷體" w:hAnsi="標楷體" w:hint="eastAsia"/>
          <w:color w:val="000000" w:themeColor="text1"/>
          <w:szCs w:val="24"/>
        </w:rPr>
        <w:t>市政府尚無實際支出金額。</w:t>
      </w:r>
      <w:r>
        <w:rPr>
          <w:rFonts w:ascii="標楷體" w:hAnsi="標楷體" w:hint="eastAsia"/>
          <w:color w:val="000000" w:themeColor="text1"/>
          <w:szCs w:val="24"/>
        </w:rPr>
        <w:t>另依</w:t>
      </w:r>
      <w:r w:rsidRPr="007A66EA">
        <w:rPr>
          <w:rFonts w:ascii="標楷體" w:hAnsi="標楷體" w:hint="eastAsia"/>
          <w:color w:val="000000" w:themeColor="text1"/>
          <w:szCs w:val="24"/>
        </w:rPr>
        <w:t>基隆市總決算「因擔保、保證或契約可能造成未來會計年度支出明細表」</w:t>
      </w:r>
      <w:r>
        <w:rPr>
          <w:rFonts w:ascii="標楷體" w:hAnsi="標楷體" w:hint="eastAsia"/>
          <w:color w:val="000000" w:themeColor="text1"/>
          <w:szCs w:val="24"/>
        </w:rPr>
        <w:t>，</w:t>
      </w:r>
      <w:r w:rsidRPr="007A66EA">
        <w:rPr>
          <w:rFonts w:ascii="標楷體" w:hAnsi="標楷體" w:hint="eastAsia"/>
          <w:color w:val="000000" w:themeColor="text1"/>
          <w:szCs w:val="24"/>
        </w:rPr>
        <w:t>尚無辦理保證事項。</w:t>
      </w:r>
    </w:p>
    <w:p w14:paraId="05ABB784" w14:textId="77777777" w:rsidR="008E1E54" w:rsidRDefault="008E1E54" w:rsidP="007D2614">
      <w:pPr>
        <w:overflowPunct w:val="0"/>
        <w:snapToGrid w:val="0"/>
        <w:spacing w:beforeLines="5" w:before="32" w:line="480" w:lineRule="exact"/>
        <w:ind w:firstLineChars="200" w:firstLine="564"/>
        <w:jc w:val="both"/>
        <w:rPr>
          <w:rFonts w:ascii="標楷體" w:hAnsi="標楷體"/>
          <w:szCs w:val="28"/>
        </w:rPr>
      </w:pPr>
      <w:r w:rsidRPr="0051633E">
        <w:rPr>
          <w:rFonts w:ascii="標楷體" w:hAnsi="標楷體" w:hint="eastAsia"/>
          <w:szCs w:val="28"/>
        </w:rPr>
        <w:t>茲將</w:t>
      </w:r>
      <w:proofErr w:type="gramStart"/>
      <w:r w:rsidRPr="0051633E">
        <w:rPr>
          <w:rFonts w:ascii="標楷體" w:hAnsi="標楷體" w:hint="eastAsia"/>
          <w:szCs w:val="28"/>
        </w:rPr>
        <w:t>年來本室</w:t>
      </w:r>
      <w:proofErr w:type="gramEnd"/>
      <w:r w:rsidRPr="0051633E">
        <w:rPr>
          <w:rFonts w:ascii="標楷體" w:hAnsi="標楷體" w:hint="eastAsia"/>
          <w:szCs w:val="28"/>
        </w:rPr>
        <w:t>審核資產負債所提審核意見，摘其</w:t>
      </w:r>
      <w:proofErr w:type="gramStart"/>
      <w:r w:rsidRPr="0051633E">
        <w:rPr>
          <w:rFonts w:ascii="標楷體" w:hAnsi="標楷體" w:hint="eastAsia"/>
          <w:szCs w:val="28"/>
        </w:rPr>
        <w:t>要者列述</w:t>
      </w:r>
      <w:proofErr w:type="gramEnd"/>
      <w:r w:rsidRPr="0051633E">
        <w:rPr>
          <w:rFonts w:ascii="標楷體" w:hAnsi="標楷體" w:hint="eastAsia"/>
          <w:szCs w:val="28"/>
        </w:rPr>
        <w:t>如次：</w:t>
      </w:r>
    </w:p>
    <w:p w14:paraId="27ABE965" w14:textId="77777777" w:rsidR="008E1E54" w:rsidRPr="00FD2925" w:rsidRDefault="008E1E54" w:rsidP="00B77401">
      <w:pPr>
        <w:overflowPunct w:val="0"/>
        <w:snapToGrid w:val="0"/>
        <w:spacing w:beforeLines="5" w:before="32" w:line="500" w:lineRule="exact"/>
        <w:ind w:firstLineChars="200" w:firstLine="564"/>
        <w:jc w:val="both"/>
        <w:rPr>
          <w:rFonts w:ascii="標楷體" w:hAnsi="標楷體"/>
          <w:b/>
          <w:szCs w:val="28"/>
        </w:rPr>
      </w:pPr>
      <w:r>
        <w:rPr>
          <w:rFonts w:ascii="標楷體" w:hAnsi="標楷體" w:hint="eastAsia"/>
          <w:b/>
          <w:szCs w:val="28"/>
        </w:rPr>
        <w:t>一</w:t>
      </w:r>
      <w:r w:rsidRPr="00997100">
        <w:rPr>
          <w:rFonts w:ascii="標楷體" w:hAnsi="標楷體" w:hint="eastAsia"/>
          <w:b/>
          <w:szCs w:val="28"/>
        </w:rPr>
        <w:t>、</w:t>
      </w:r>
      <w:r w:rsidRPr="00767C88">
        <w:rPr>
          <w:rFonts w:ascii="標楷體" w:hAnsi="標楷體" w:hint="eastAsia"/>
          <w:b/>
          <w:szCs w:val="28"/>
        </w:rPr>
        <w:t>持續檢討及列管被占用土地之清理情形，</w:t>
      </w:r>
      <w:proofErr w:type="gramStart"/>
      <w:r w:rsidRPr="00F0401C">
        <w:rPr>
          <w:rFonts w:ascii="標楷體" w:hAnsi="標楷體" w:hint="eastAsia"/>
          <w:b/>
          <w:szCs w:val="28"/>
        </w:rPr>
        <w:t>惟間有部分</w:t>
      </w:r>
      <w:proofErr w:type="gramEnd"/>
      <w:r w:rsidRPr="00F0401C">
        <w:rPr>
          <w:rFonts w:ascii="標楷體" w:hAnsi="標楷體" w:hint="eastAsia"/>
          <w:b/>
          <w:szCs w:val="28"/>
        </w:rPr>
        <w:t>機關經管之被占用土地尚未</w:t>
      </w:r>
      <w:proofErr w:type="gramStart"/>
      <w:r w:rsidRPr="00F0401C">
        <w:rPr>
          <w:rFonts w:ascii="標楷體" w:hAnsi="標楷體" w:hint="eastAsia"/>
          <w:b/>
          <w:szCs w:val="28"/>
        </w:rPr>
        <w:t>釐</w:t>
      </w:r>
      <w:proofErr w:type="gramEnd"/>
      <w:r w:rsidRPr="00F0401C">
        <w:rPr>
          <w:rFonts w:ascii="標楷體" w:hAnsi="標楷體" w:hint="eastAsia"/>
          <w:b/>
          <w:szCs w:val="28"/>
        </w:rPr>
        <w:t>清被占用情形或收取使用補償金</w:t>
      </w:r>
      <w:r w:rsidRPr="00A737B9">
        <w:rPr>
          <w:rFonts w:ascii="標楷體" w:hAnsi="標楷體" w:hint="eastAsia"/>
          <w:b/>
          <w:szCs w:val="28"/>
        </w:rPr>
        <w:t>：</w:t>
      </w:r>
      <w:r w:rsidRPr="00197C2E">
        <w:rPr>
          <w:rFonts w:ascii="標楷體" w:hAnsi="標楷體" w:hint="eastAsia"/>
          <w:bCs/>
          <w:szCs w:val="28"/>
        </w:rPr>
        <w:t>市有土地</w:t>
      </w:r>
      <w:r w:rsidRPr="00A737B9">
        <w:rPr>
          <w:rFonts w:ascii="標楷體" w:hAnsi="標楷體"/>
          <w:bCs/>
          <w:szCs w:val="28"/>
        </w:rPr>
        <w:t>截至114</w:t>
      </w:r>
      <w:proofErr w:type="gramStart"/>
      <w:r w:rsidRPr="00A737B9">
        <w:rPr>
          <w:rFonts w:ascii="標楷體" w:hAnsi="標楷體"/>
          <w:bCs/>
          <w:szCs w:val="28"/>
        </w:rPr>
        <w:t>年底止</w:t>
      </w:r>
      <w:r w:rsidRPr="00197C2E">
        <w:rPr>
          <w:rFonts w:ascii="標楷體" w:hAnsi="標楷體" w:hint="eastAsia"/>
          <w:bCs/>
          <w:szCs w:val="28"/>
        </w:rPr>
        <w:t>遭占</w:t>
      </w:r>
      <w:proofErr w:type="gramEnd"/>
      <w:r w:rsidRPr="00197C2E">
        <w:rPr>
          <w:rFonts w:ascii="標楷體" w:hAnsi="標楷體" w:hint="eastAsia"/>
          <w:bCs/>
          <w:szCs w:val="28"/>
        </w:rPr>
        <w:t>用者計874筆、面積6.61公頃，且仍有330筆應收使用補償金計615萬餘元待收繳，較</w:t>
      </w:r>
      <w:proofErr w:type="gramStart"/>
      <w:r w:rsidRPr="00197C2E">
        <w:rPr>
          <w:rFonts w:ascii="標楷體" w:hAnsi="標楷體" w:hint="eastAsia"/>
          <w:bCs/>
          <w:szCs w:val="28"/>
        </w:rPr>
        <w:t>113</w:t>
      </w:r>
      <w:proofErr w:type="gramEnd"/>
      <w:r w:rsidRPr="00197C2E">
        <w:rPr>
          <w:rFonts w:ascii="標楷體" w:hAnsi="標楷體" w:hint="eastAsia"/>
          <w:bCs/>
          <w:szCs w:val="28"/>
        </w:rPr>
        <w:t>年度分別增加0.02公頃（0.31％）、減少15萬餘元（2.50％）</w:t>
      </w:r>
      <w:r>
        <w:rPr>
          <w:rFonts w:ascii="標楷體" w:hAnsi="標楷體" w:hint="eastAsia"/>
          <w:bCs/>
          <w:szCs w:val="28"/>
        </w:rPr>
        <w:t>，</w:t>
      </w:r>
      <w:r>
        <w:rPr>
          <w:rFonts w:ascii="標楷體" w:hAnsi="標楷體" w:hint="eastAsia"/>
          <w:kern w:val="0"/>
        </w:rPr>
        <w:t>待收繳使用</w:t>
      </w:r>
      <w:proofErr w:type="gramStart"/>
      <w:r>
        <w:rPr>
          <w:rFonts w:ascii="標楷體" w:hAnsi="標楷體" w:hint="eastAsia"/>
          <w:kern w:val="0"/>
        </w:rPr>
        <w:t>補償金雖較113</w:t>
      </w:r>
      <w:proofErr w:type="gramEnd"/>
      <w:r>
        <w:rPr>
          <w:rFonts w:ascii="標楷體" w:hAnsi="標楷體" w:hint="eastAsia"/>
          <w:kern w:val="0"/>
        </w:rPr>
        <w:t>年度減少，</w:t>
      </w:r>
      <w:r w:rsidRPr="00A737B9">
        <w:rPr>
          <w:rFonts w:ascii="標楷體" w:hAnsi="標楷體"/>
          <w:bCs/>
          <w:szCs w:val="28"/>
        </w:rPr>
        <w:t>惟已寄</w:t>
      </w:r>
      <w:proofErr w:type="gramStart"/>
      <w:r w:rsidRPr="00A737B9">
        <w:rPr>
          <w:rFonts w:ascii="標楷體" w:hAnsi="標楷體"/>
          <w:bCs/>
          <w:szCs w:val="28"/>
        </w:rPr>
        <w:t>送催繳函</w:t>
      </w:r>
      <w:proofErr w:type="gramEnd"/>
      <w:r w:rsidRPr="00A737B9">
        <w:rPr>
          <w:rFonts w:ascii="標楷體" w:hAnsi="標楷體"/>
          <w:bCs/>
          <w:szCs w:val="28"/>
        </w:rPr>
        <w:t>而尚未提起民事訴訟或聲請支付命令者計261筆304萬餘元，占總欠繳金額49.57％，較上年度增加8.27個百分點，清理成效欠佳。</w:t>
      </w:r>
      <w:r>
        <w:rPr>
          <w:rFonts w:ascii="標楷體" w:hAnsi="標楷體" w:hint="eastAsia"/>
          <w:bCs/>
          <w:szCs w:val="28"/>
        </w:rPr>
        <w:t>另</w:t>
      </w:r>
      <w:r w:rsidRPr="00197C2E">
        <w:rPr>
          <w:rFonts w:ascii="標楷體" w:hAnsi="標楷體" w:hint="eastAsia"/>
          <w:bCs/>
          <w:szCs w:val="28"/>
        </w:rPr>
        <w:t>工務處經管之信義區與仁愛區，及和平國小經管之中正區，合計有39筆市、國有公用土地待收繳使用補償金者，迄至114年底</w:t>
      </w:r>
      <w:proofErr w:type="gramStart"/>
      <w:r w:rsidRPr="00197C2E">
        <w:rPr>
          <w:rFonts w:ascii="標楷體" w:hAnsi="標楷體" w:hint="eastAsia"/>
          <w:bCs/>
          <w:szCs w:val="28"/>
        </w:rPr>
        <w:t>止均逾2年</w:t>
      </w:r>
      <w:proofErr w:type="gramEnd"/>
      <w:r w:rsidRPr="00197C2E">
        <w:rPr>
          <w:rFonts w:ascii="標楷體" w:hAnsi="標楷體" w:hint="eastAsia"/>
          <w:bCs/>
          <w:szCs w:val="28"/>
        </w:rPr>
        <w:t>，其進度仍處於待</w:t>
      </w:r>
      <w:proofErr w:type="gramStart"/>
      <w:r w:rsidRPr="00197C2E">
        <w:rPr>
          <w:rFonts w:ascii="標楷體" w:hAnsi="標楷體" w:hint="eastAsia"/>
          <w:bCs/>
          <w:szCs w:val="28"/>
        </w:rPr>
        <w:t>釐</w:t>
      </w:r>
      <w:proofErr w:type="gramEnd"/>
      <w:r w:rsidRPr="00197C2E">
        <w:rPr>
          <w:rFonts w:ascii="標楷體" w:hAnsi="標楷體" w:hint="eastAsia"/>
          <w:bCs/>
          <w:szCs w:val="28"/>
        </w:rPr>
        <w:t>清確認占用人及占用面積、或預計提出民事訴訟階段</w:t>
      </w:r>
      <w:r w:rsidRPr="00A737B9">
        <w:rPr>
          <w:rFonts w:ascii="標楷體" w:hAnsi="標楷體"/>
          <w:bCs/>
          <w:szCs w:val="28"/>
        </w:rPr>
        <w:t>，核欠妥適，允宜督促相關管理機關</w:t>
      </w:r>
      <w:proofErr w:type="gramStart"/>
      <w:r w:rsidRPr="00A737B9">
        <w:rPr>
          <w:rFonts w:ascii="標楷體" w:hAnsi="標楷體"/>
          <w:bCs/>
          <w:szCs w:val="28"/>
        </w:rPr>
        <w:t>釐清占</w:t>
      </w:r>
      <w:proofErr w:type="gramEnd"/>
      <w:r w:rsidRPr="00A737B9">
        <w:rPr>
          <w:rFonts w:ascii="標楷體" w:hAnsi="標楷體"/>
          <w:bCs/>
          <w:szCs w:val="28"/>
        </w:rPr>
        <w:t>用情形，依規定加強清理與追收使用補償金作業，以提升市有財產管理效率。</w:t>
      </w:r>
      <w:r w:rsidRPr="00997100">
        <w:rPr>
          <w:rFonts w:ascii="標楷體" w:hAnsi="標楷體" w:hint="eastAsia"/>
          <w:bCs/>
          <w:szCs w:val="28"/>
        </w:rPr>
        <w:t>（詳乙－</w:t>
      </w:r>
      <w:r>
        <w:rPr>
          <w:rFonts w:ascii="標楷體" w:hAnsi="標楷體" w:hint="eastAsia"/>
          <w:bCs/>
          <w:szCs w:val="28"/>
        </w:rPr>
        <w:t>5</w:t>
      </w:r>
      <w:r>
        <w:rPr>
          <w:rFonts w:ascii="標楷體" w:hAnsi="標楷體"/>
          <w:bCs/>
          <w:szCs w:val="28"/>
        </w:rPr>
        <w:t>4</w:t>
      </w:r>
      <w:r w:rsidRPr="00997100">
        <w:rPr>
          <w:rFonts w:ascii="標楷體" w:hAnsi="標楷體" w:hint="eastAsia"/>
          <w:bCs/>
          <w:szCs w:val="28"/>
        </w:rPr>
        <w:t>頁）</w:t>
      </w:r>
    </w:p>
    <w:p w14:paraId="09258224" w14:textId="77777777" w:rsidR="008E1E54" w:rsidRPr="00493CDB" w:rsidRDefault="008E1E54" w:rsidP="00B77401">
      <w:pPr>
        <w:overflowPunct w:val="0"/>
        <w:snapToGrid w:val="0"/>
        <w:spacing w:beforeLines="5" w:before="32" w:line="500" w:lineRule="exact"/>
        <w:ind w:firstLineChars="200" w:firstLine="556"/>
        <w:jc w:val="both"/>
        <w:rPr>
          <w:rFonts w:ascii="標楷體" w:hAnsi="標楷體"/>
          <w:b/>
          <w:spacing w:val="-2"/>
          <w:szCs w:val="28"/>
        </w:rPr>
      </w:pPr>
      <w:r>
        <w:rPr>
          <w:rFonts w:ascii="標楷體" w:hAnsi="標楷體" w:hint="eastAsia"/>
          <w:b/>
          <w:spacing w:val="-2"/>
          <w:szCs w:val="28"/>
        </w:rPr>
        <w:t>二</w:t>
      </w:r>
      <w:r w:rsidRPr="00FF762D">
        <w:rPr>
          <w:rFonts w:ascii="標楷體" w:hAnsi="標楷體" w:hint="eastAsia"/>
          <w:b/>
          <w:spacing w:val="-2"/>
          <w:szCs w:val="28"/>
        </w:rPr>
        <w:t>、</w:t>
      </w:r>
      <w:r>
        <w:rPr>
          <w:rFonts w:ascii="標楷體" w:hAnsi="標楷體" w:hint="eastAsia"/>
          <w:b/>
          <w:spacing w:val="-2"/>
          <w:szCs w:val="28"/>
        </w:rPr>
        <w:t>成</w:t>
      </w:r>
      <w:r>
        <w:rPr>
          <w:rFonts w:ascii="標楷體" w:hAnsi="標楷體" w:hint="eastAsia"/>
          <w:b/>
          <w:kern w:val="0"/>
          <w:szCs w:val="28"/>
        </w:rPr>
        <w:t>立無人機隊及控制中心，惟有部分無人機未依規定註冊或投保責任保險，且屬員普遍僅取得基本級操作證照情事</w:t>
      </w:r>
      <w:r w:rsidRPr="00FF762D">
        <w:rPr>
          <w:rFonts w:ascii="標楷體" w:hAnsi="標楷體" w:hint="eastAsia"/>
          <w:b/>
          <w:spacing w:val="-2"/>
          <w:szCs w:val="28"/>
        </w:rPr>
        <w:t>：</w:t>
      </w:r>
      <w:r w:rsidRPr="00493CDB">
        <w:rPr>
          <w:rFonts w:ascii="標楷體" w:hAnsi="標楷體" w:hint="eastAsia"/>
          <w:bCs/>
          <w:spacing w:val="-2"/>
          <w:szCs w:val="28"/>
        </w:rPr>
        <w:t>消防局110至114年度共經管無人機19架（購置17架、受贈2架），</w:t>
      </w:r>
      <w:proofErr w:type="gramStart"/>
      <w:r w:rsidRPr="00493CDB">
        <w:rPr>
          <w:rFonts w:ascii="標楷體" w:hAnsi="標楷體" w:hint="eastAsia"/>
          <w:bCs/>
          <w:spacing w:val="-2"/>
          <w:szCs w:val="28"/>
        </w:rPr>
        <w:t>雖均已登錄</w:t>
      </w:r>
      <w:proofErr w:type="gramEnd"/>
      <w:r w:rsidRPr="00493CDB">
        <w:rPr>
          <w:rFonts w:ascii="標楷體" w:hAnsi="標楷體" w:hint="eastAsia"/>
          <w:bCs/>
          <w:spacing w:val="-2"/>
          <w:szCs w:val="28"/>
        </w:rPr>
        <w:t>財產明細清冊並建立財產卡，惟僅14架</w:t>
      </w:r>
      <w:r>
        <w:rPr>
          <w:rFonts w:ascii="標楷體" w:hAnsi="標楷體" w:hint="eastAsia"/>
          <w:spacing w:val="-4"/>
          <w:kern w:val="0"/>
        </w:rPr>
        <w:t>依規定向民用航空局</w:t>
      </w:r>
      <w:r w:rsidRPr="00493CDB">
        <w:rPr>
          <w:rFonts w:ascii="標楷體" w:hAnsi="標楷體" w:hint="eastAsia"/>
          <w:bCs/>
          <w:spacing w:val="-2"/>
          <w:szCs w:val="28"/>
        </w:rPr>
        <w:t>取得註冊號碼，仍有5架未完成必要登記程序</w:t>
      </w:r>
      <w:r>
        <w:rPr>
          <w:rFonts w:ascii="標楷體" w:hAnsi="標楷體" w:hint="eastAsia"/>
          <w:bCs/>
          <w:spacing w:val="-2"/>
          <w:szCs w:val="28"/>
        </w:rPr>
        <w:t>，</w:t>
      </w:r>
      <w:r w:rsidRPr="00493CDB">
        <w:rPr>
          <w:rFonts w:ascii="標楷體" w:hAnsi="標楷體" w:hint="eastAsia"/>
          <w:bCs/>
          <w:spacing w:val="-2"/>
          <w:szCs w:val="28"/>
        </w:rPr>
        <w:t>另有9架尚未投保損害賠償責任保險，與民用航空法中政府機關從事遙控無人機飛航活動前應投保責任保險之規定未符。又截至114年10月底止，消防隊員取得遙控無人機專業操作證</w:t>
      </w:r>
      <w:r>
        <w:rPr>
          <w:rFonts w:ascii="標楷體" w:hAnsi="標楷體" w:hint="eastAsia"/>
          <w:bCs/>
          <w:spacing w:val="-2"/>
          <w:szCs w:val="28"/>
        </w:rPr>
        <w:t>計有</w:t>
      </w:r>
      <w:r w:rsidRPr="00493CDB">
        <w:rPr>
          <w:rFonts w:ascii="標楷體" w:hAnsi="標楷體" w:hint="eastAsia"/>
          <w:bCs/>
          <w:spacing w:val="-2"/>
          <w:szCs w:val="28"/>
        </w:rPr>
        <w:t>29名，惟僅3名取得高級操作證照</w:t>
      </w:r>
      <w:r>
        <w:rPr>
          <w:rFonts w:ascii="標楷體" w:hAnsi="標楷體" w:hint="eastAsia"/>
          <w:spacing w:val="-4"/>
          <w:kern w:val="0"/>
        </w:rPr>
        <w:t>，可執行無人機廣播、投擲、</w:t>
      </w:r>
      <w:proofErr w:type="gramStart"/>
      <w:r>
        <w:rPr>
          <w:rFonts w:ascii="標楷體" w:hAnsi="標楷體" w:hint="eastAsia"/>
          <w:spacing w:val="-4"/>
          <w:kern w:val="0"/>
        </w:rPr>
        <w:t>掛物救災</w:t>
      </w:r>
      <w:proofErr w:type="gramEnd"/>
      <w:r>
        <w:rPr>
          <w:rFonts w:ascii="標楷體" w:hAnsi="標楷體" w:hint="eastAsia"/>
          <w:spacing w:val="-4"/>
          <w:kern w:val="0"/>
        </w:rPr>
        <w:t>等高階任務，其餘2</w:t>
      </w:r>
      <w:r>
        <w:rPr>
          <w:rFonts w:ascii="標楷體" w:hAnsi="標楷體"/>
          <w:spacing w:val="-4"/>
          <w:kern w:val="0"/>
        </w:rPr>
        <w:t>6</w:t>
      </w:r>
      <w:r>
        <w:rPr>
          <w:rFonts w:ascii="標楷體" w:hAnsi="標楷體" w:hint="eastAsia"/>
          <w:spacing w:val="-4"/>
          <w:kern w:val="0"/>
        </w:rPr>
        <w:t>名只取得基本級證照，</w:t>
      </w:r>
      <w:r w:rsidRPr="00493CDB">
        <w:rPr>
          <w:rFonts w:ascii="標楷體" w:hAnsi="標楷體" w:hint="eastAsia"/>
          <w:bCs/>
          <w:spacing w:val="-2"/>
          <w:szCs w:val="28"/>
        </w:rPr>
        <w:t>允宜注意依規定辦理，並</w:t>
      </w:r>
      <w:proofErr w:type="gramStart"/>
      <w:r w:rsidRPr="00493CDB">
        <w:rPr>
          <w:rFonts w:ascii="標楷體" w:hAnsi="標楷體" w:hint="eastAsia"/>
          <w:bCs/>
          <w:spacing w:val="-2"/>
          <w:szCs w:val="28"/>
        </w:rPr>
        <w:t>研</w:t>
      </w:r>
      <w:proofErr w:type="gramEnd"/>
      <w:r w:rsidRPr="00493CDB">
        <w:rPr>
          <w:rFonts w:ascii="標楷體" w:hAnsi="標楷體" w:hint="eastAsia"/>
          <w:bCs/>
          <w:spacing w:val="-2"/>
          <w:szCs w:val="28"/>
        </w:rPr>
        <w:t>謀規劃操作訓練課程及鼓勵所屬人員取得高級證照，以擴大應用於複雜防救災工作，提升設備使用效益。</w:t>
      </w:r>
      <w:r w:rsidRPr="00FF762D">
        <w:rPr>
          <w:rFonts w:ascii="標楷體" w:hAnsi="標楷體" w:hint="eastAsia"/>
          <w:bCs/>
          <w:spacing w:val="-2"/>
          <w:szCs w:val="28"/>
        </w:rPr>
        <w:t>（詳乙－</w:t>
      </w:r>
      <w:r>
        <w:rPr>
          <w:rFonts w:ascii="標楷體" w:hAnsi="標楷體" w:hint="eastAsia"/>
          <w:bCs/>
          <w:spacing w:val="-2"/>
          <w:szCs w:val="28"/>
        </w:rPr>
        <w:t>1</w:t>
      </w:r>
      <w:r>
        <w:rPr>
          <w:rFonts w:ascii="標楷體" w:hAnsi="標楷體"/>
          <w:bCs/>
          <w:spacing w:val="-2"/>
          <w:szCs w:val="28"/>
        </w:rPr>
        <w:t>01</w:t>
      </w:r>
      <w:r w:rsidRPr="00FF762D">
        <w:rPr>
          <w:rFonts w:ascii="標楷體" w:hAnsi="標楷體" w:hint="eastAsia"/>
          <w:bCs/>
          <w:spacing w:val="-2"/>
          <w:szCs w:val="28"/>
        </w:rPr>
        <w:t>頁）</w:t>
      </w:r>
    </w:p>
    <w:p w14:paraId="7EFE4643" w14:textId="77777777" w:rsidR="008E1E54" w:rsidRPr="00B50093" w:rsidRDefault="008E1E54" w:rsidP="006E0439">
      <w:pPr>
        <w:overflowPunct w:val="0"/>
        <w:snapToGrid w:val="0"/>
        <w:spacing w:beforeLines="5" w:before="32" w:line="480" w:lineRule="exact"/>
        <w:ind w:firstLineChars="200" w:firstLine="564"/>
        <w:jc w:val="both"/>
        <w:rPr>
          <w:rFonts w:ascii="標楷體" w:hAnsi="標楷體"/>
          <w:snapToGrid w:val="0"/>
          <w:kern w:val="0"/>
          <w:szCs w:val="28"/>
        </w:rPr>
      </w:pPr>
      <w:r w:rsidRPr="00B50093">
        <w:rPr>
          <w:rFonts w:ascii="標楷體" w:hAnsi="標楷體" w:hint="eastAsia"/>
          <w:snapToGrid w:val="0"/>
          <w:kern w:val="0"/>
          <w:szCs w:val="28"/>
        </w:rPr>
        <w:t>以上，政府資產負債管理之相關缺失，業據函復提出妥善改進措施，</w:t>
      </w:r>
      <w:proofErr w:type="gramStart"/>
      <w:r w:rsidRPr="00B50093">
        <w:rPr>
          <w:rFonts w:ascii="標楷體" w:hAnsi="標楷體" w:hint="eastAsia"/>
          <w:snapToGrid w:val="0"/>
          <w:kern w:val="0"/>
          <w:szCs w:val="28"/>
        </w:rPr>
        <w:t>本室已</w:t>
      </w:r>
      <w:proofErr w:type="gramEnd"/>
      <w:r w:rsidRPr="00B50093">
        <w:rPr>
          <w:rFonts w:ascii="標楷體" w:hAnsi="標楷體" w:hint="eastAsia"/>
          <w:snapToGrid w:val="0"/>
          <w:kern w:val="0"/>
          <w:szCs w:val="28"/>
        </w:rPr>
        <w:t>列管繼續注意其改善成效。</w:t>
      </w:r>
    </w:p>
    <w:p w14:paraId="5440E583" w14:textId="77777777" w:rsidR="008E1E54" w:rsidRPr="0012264D" w:rsidRDefault="008E1E54" w:rsidP="00767D41">
      <w:pPr>
        <w:overflowPunct w:val="0"/>
        <w:snapToGrid w:val="0"/>
        <w:spacing w:line="500" w:lineRule="exact"/>
        <w:jc w:val="both"/>
        <w:outlineLvl w:val="0"/>
        <w:rPr>
          <w:rFonts w:ascii="標楷體" w:hAnsi="標楷體"/>
          <w:b/>
          <w:snapToGrid w:val="0"/>
          <w:sz w:val="36"/>
          <w:szCs w:val="36"/>
        </w:rPr>
      </w:pPr>
      <w:r w:rsidRPr="0012264D">
        <w:rPr>
          <w:rFonts w:ascii="標楷體" w:hAnsi="標楷體" w:hint="eastAsia"/>
          <w:b/>
          <w:snapToGrid w:val="0"/>
          <w:sz w:val="36"/>
          <w:szCs w:val="36"/>
        </w:rPr>
        <w:lastRenderedPageBreak/>
        <w:t>肆、營業基金決算之審核</w:t>
      </w:r>
    </w:p>
    <w:p w14:paraId="58B1A443" w14:textId="77777777" w:rsidR="008E1E54" w:rsidRPr="00EF2ADE" w:rsidRDefault="008E1E54" w:rsidP="00200BDA">
      <w:pPr>
        <w:overflowPunct w:val="0"/>
        <w:snapToGrid w:val="0"/>
        <w:spacing w:line="500" w:lineRule="exact"/>
        <w:ind w:firstLineChars="200" w:firstLine="564"/>
        <w:jc w:val="both"/>
        <w:rPr>
          <w:rFonts w:ascii="標楷體" w:hAnsi="標楷體"/>
          <w:spacing w:val="-6"/>
          <w:szCs w:val="28"/>
        </w:rPr>
      </w:pPr>
      <w:r w:rsidRPr="00EF2ADE">
        <w:rPr>
          <w:rFonts w:hint="eastAsia"/>
          <w:noProof/>
          <w:spacing w:val="-6"/>
        </w:rPr>
        <w:drawing>
          <wp:anchor distT="0" distB="0" distL="114300" distR="114300" simplePos="0" relativeHeight="251849728" behindDoc="0" locked="0" layoutInCell="1" allowOverlap="1" wp14:anchorId="74DCD80A" wp14:editId="5758F403">
            <wp:simplePos x="0" y="0"/>
            <wp:positionH relativeFrom="column">
              <wp:posOffset>2765425</wp:posOffset>
            </wp:positionH>
            <wp:positionV relativeFrom="line">
              <wp:posOffset>101600</wp:posOffset>
            </wp:positionV>
            <wp:extent cx="3486150" cy="3038475"/>
            <wp:effectExtent l="0" t="0" r="0" b="9525"/>
            <wp:wrapThrough wrapText="bothSides">
              <wp:wrapPolygon edited="0">
                <wp:start x="826" y="0"/>
                <wp:lineTo x="0" y="1219"/>
                <wp:lineTo x="0" y="20313"/>
                <wp:lineTo x="826" y="21532"/>
                <wp:lineTo x="20538" y="21532"/>
                <wp:lineTo x="20892" y="21397"/>
                <wp:lineTo x="21482" y="20178"/>
                <wp:lineTo x="21482" y="1219"/>
                <wp:lineTo x="20538" y="0"/>
                <wp:lineTo x="826" y="0"/>
              </wp:wrapPolygon>
            </wp:wrapThrough>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6150" cy="303847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Pr="00EF2ADE">
        <w:rPr>
          <w:rFonts w:ascii="標楷體" w:hAnsi="標楷體" w:hint="eastAsia"/>
          <w:spacing w:val="-6"/>
          <w:kern w:val="0"/>
          <w:szCs w:val="28"/>
        </w:rPr>
        <w:t>1</w:t>
      </w:r>
      <w:r w:rsidRPr="00EF2ADE">
        <w:rPr>
          <w:rFonts w:ascii="標楷體" w:hAnsi="標楷體"/>
          <w:spacing w:val="-6"/>
          <w:kern w:val="0"/>
          <w:szCs w:val="28"/>
        </w:rPr>
        <w:t>1</w:t>
      </w:r>
      <w:r w:rsidRPr="00EF2ADE">
        <w:rPr>
          <w:rFonts w:ascii="標楷體" w:hAnsi="標楷體" w:hint="eastAsia"/>
          <w:spacing w:val="-6"/>
          <w:kern w:val="0"/>
          <w:szCs w:val="28"/>
        </w:rPr>
        <w:t>4</w:t>
      </w:r>
      <w:proofErr w:type="gramEnd"/>
      <w:r w:rsidRPr="00EF2ADE">
        <w:rPr>
          <w:rFonts w:ascii="標楷體" w:hAnsi="標楷體" w:hint="eastAsia"/>
          <w:spacing w:val="-6"/>
          <w:kern w:val="0"/>
          <w:szCs w:val="28"/>
        </w:rPr>
        <w:t>年度附屬單位決算及綜計表營業部分，計列基隆市公共汽車管理處（下稱公車處）1個單位，其營業收支</w:t>
      </w:r>
      <w:proofErr w:type="gramStart"/>
      <w:r w:rsidRPr="00EF2ADE">
        <w:rPr>
          <w:rFonts w:ascii="標楷體" w:hAnsi="標楷體" w:hint="eastAsia"/>
          <w:spacing w:val="-6"/>
          <w:kern w:val="0"/>
          <w:szCs w:val="28"/>
        </w:rPr>
        <w:t>經本室審核</w:t>
      </w:r>
      <w:proofErr w:type="gramEnd"/>
      <w:r w:rsidRPr="00EF2ADE">
        <w:rPr>
          <w:rFonts w:ascii="標楷體" w:hAnsi="標楷體" w:hint="eastAsia"/>
          <w:spacing w:val="-6"/>
          <w:kern w:val="0"/>
          <w:szCs w:val="28"/>
        </w:rPr>
        <w:t>結果，審定總收入5億613萬餘元，總支出5億2</w:t>
      </w:r>
      <w:r w:rsidRPr="00EF2ADE">
        <w:rPr>
          <w:rFonts w:ascii="標楷體" w:hAnsi="標楷體"/>
          <w:spacing w:val="-6"/>
          <w:kern w:val="0"/>
          <w:szCs w:val="28"/>
        </w:rPr>
        <w:t>,</w:t>
      </w:r>
      <w:r w:rsidRPr="00EF2ADE">
        <w:rPr>
          <w:rFonts w:ascii="標楷體" w:hAnsi="標楷體" w:hint="eastAsia"/>
          <w:spacing w:val="-6"/>
          <w:kern w:val="0"/>
          <w:szCs w:val="28"/>
        </w:rPr>
        <w:t>918萬餘元，收支相抵，淨損為2</w:t>
      </w:r>
      <w:r w:rsidRPr="00EF2ADE">
        <w:rPr>
          <w:rFonts w:ascii="標楷體" w:hAnsi="標楷體"/>
          <w:spacing w:val="-6"/>
          <w:kern w:val="0"/>
          <w:szCs w:val="28"/>
        </w:rPr>
        <w:t>,</w:t>
      </w:r>
      <w:r w:rsidRPr="00EF2ADE">
        <w:rPr>
          <w:rFonts w:ascii="標楷體" w:hAnsi="標楷體" w:hint="eastAsia"/>
          <w:spacing w:val="-6"/>
          <w:kern w:val="0"/>
          <w:szCs w:val="28"/>
        </w:rPr>
        <w:t>304萬餘元（圖</w:t>
      </w:r>
      <w:r w:rsidRPr="00EF2ADE">
        <w:rPr>
          <w:rFonts w:ascii="標楷體" w:hAnsi="標楷體"/>
          <w:spacing w:val="-6"/>
          <w:kern w:val="0"/>
          <w:szCs w:val="28"/>
        </w:rPr>
        <w:t>1</w:t>
      </w:r>
      <w:r w:rsidRPr="00EF2ADE">
        <w:rPr>
          <w:rFonts w:ascii="標楷體" w:hAnsi="標楷體" w:hint="eastAsia"/>
          <w:spacing w:val="-6"/>
          <w:kern w:val="0"/>
          <w:szCs w:val="28"/>
        </w:rPr>
        <w:t>），較預算減少3,125萬餘元，約57</w:t>
      </w:r>
      <w:r w:rsidRPr="00EF2ADE">
        <w:rPr>
          <w:rFonts w:ascii="標楷體" w:hAnsi="標楷體"/>
          <w:spacing w:val="-6"/>
          <w:kern w:val="0"/>
          <w:szCs w:val="28"/>
        </w:rPr>
        <w:t>.</w:t>
      </w:r>
      <w:r w:rsidRPr="00EF2ADE">
        <w:rPr>
          <w:rFonts w:ascii="標楷體" w:hAnsi="標楷體" w:hint="eastAsia"/>
          <w:spacing w:val="-6"/>
          <w:kern w:val="0"/>
          <w:szCs w:val="28"/>
        </w:rPr>
        <w:t>56％，主要係</w:t>
      </w:r>
      <w:r w:rsidRPr="00EF2ADE">
        <w:rPr>
          <w:rFonts w:ascii="標楷體" w:hAnsi="標楷體" w:hint="eastAsia"/>
          <w:spacing w:val="-6"/>
          <w:kern w:val="0"/>
          <w:szCs w:val="24"/>
        </w:rPr>
        <w:t>行車費用較預計減少所致</w:t>
      </w:r>
      <w:r w:rsidRPr="00EF2ADE">
        <w:rPr>
          <w:rFonts w:hAnsi="標楷體" w:hint="eastAsia"/>
          <w:spacing w:val="-6"/>
          <w:kern w:val="0"/>
          <w:szCs w:val="24"/>
        </w:rPr>
        <w:t>。</w:t>
      </w:r>
      <w:r w:rsidRPr="00EF2ADE">
        <w:rPr>
          <w:rFonts w:ascii="標楷體" w:hAnsi="標楷體" w:hint="eastAsia"/>
          <w:spacing w:val="-6"/>
          <w:kern w:val="0"/>
          <w:szCs w:val="28"/>
        </w:rPr>
        <w:t>營運計畫主要有3項，實施結果</w:t>
      </w:r>
      <w:r w:rsidRPr="00EF2ADE">
        <w:rPr>
          <w:rFonts w:hAnsi="標楷體"/>
          <w:spacing w:val="-6"/>
          <w:kern w:val="0"/>
          <w:szCs w:val="24"/>
        </w:rPr>
        <w:t>，</w:t>
      </w:r>
      <w:r w:rsidRPr="00EF2ADE">
        <w:rPr>
          <w:rFonts w:hAnsi="標楷體" w:hint="eastAsia"/>
          <w:spacing w:val="-6"/>
          <w:kern w:val="0"/>
          <w:szCs w:val="24"/>
        </w:rPr>
        <w:t>因行駛公里數較預計減少、交通工具選擇多元化</w:t>
      </w:r>
      <w:r w:rsidRPr="00EF2ADE">
        <w:rPr>
          <w:rFonts w:ascii="標楷體" w:hAnsi="標楷體" w:hint="eastAsia"/>
          <w:snapToGrid w:val="0"/>
          <w:spacing w:val="-6"/>
          <w:kern w:val="0"/>
        </w:rPr>
        <w:t>及實際載客量減少等</w:t>
      </w:r>
      <w:r w:rsidRPr="00EF2ADE">
        <w:rPr>
          <w:rFonts w:ascii="標楷體" w:hAnsi="標楷體"/>
          <w:snapToGrid w:val="0"/>
          <w:spacing w:val="-6"/>
          <w:kern w:val="0"/>
        </w:rPr>
        <w:t>，</w:t>
      </w:r>
      <w:proofErr w:type="gramStart"/>
      <w:r w:rsidRPr="00EF2ADE">
        <w:rPr>
          <w:rFonts w:ascii="標楷體" w:hAnsi="標楷體" w:hint="eastAsia"/>
          <w:snapToGrid w:val="0"/>
          <w:spacing w:val="-6"/>
          <w:kern w:val="0"/>
        </w:rPr>
        <w:t>均未達</w:t>
      </w:r>
      <w:proofErr w:type="gramEnd"/>
      <w:r w:rsidRPr="00EF2ADE">
        <w:rPr>
          <w:rFonts w:ascii="標楷體" w:hAnsi="標楷體" w:hint="eastAsia"/>
          <w:snapToGrid w:val="0"/>
          <w:spacing w:val="-6"/>
          <w:kern w:val="0"/>
        </w:rPr>
        <w:t>預計目標；固定資產之建設改良擴充計畫，</w:t>
      </w:r>
      <w:proofErr w:type="gramStart"/>
      <w:r w:rsidRPr="00EF2ADE">
        <w:rPr>
          <w:rFonts w:ascii="標楷體" w:hAnsi="標楷體" w:hint="eastAsia"/>
          <w:snapToGrid w:val="0"/>
          <w:spacing w:val="-6"/>
          <w:kern w:val="0"/>
        </w:rPr>
        <w:t>1</w:t>
      </w:r>
      <w:r w:rsidRPr="00EF2ADE">
        <w:rPr>
          <w:rFonts w:ascii="標楷體" w:hAnsi="標楷體"/>
          <w:snapToGrid w:val="0"/>
          <w:spacing w:val="-6"/>
          <w:kern w:val="0"/>
        </w:rPr>
        <w:t>1</w:t>
      </w:r>
      <w:r w:rsidRPr="00EF2ADE">
        <w:rPr>
          <w:rFonts w:ascii="標楷體" w:hAnsi="標楷體" w:hint="eastAsia"/>
          <w:snapToGrid w:val="0"/>
          <w:spacing w:val="-6"/>
          <w:kern w:val="0"/>
        </w:rPr>
        <w:t>4</w:t>
      </w:r>
      <w:proofErr w:type="gramEnd"/>
      <w:r w:rsidRPr="00EF2ADE">
        <w:rPr>
          <w:rFonts w:ascii="標楷體" w:hAnsi="標楷體" w:hint="eastAsia"/>
          <w:snapToGrid w:val="0"/>
          <w:spacing w:val="-6"/>
          <w:kern w:val="0"/>
        </w:rPr>
        <w:t>年度決算支用數1,857萬餘元，較可用預算</w:t>
      </w:r>
      <w:r w:rsidRPr="00EF2ADE">
        <w:rPr>
          <w:rFonts w:ascii="標楷體" w:hAnsi="標楷體" w:hint="eastAsia"/>
          <w:snapToGrid w:val="0"/>
          <w:spacing w:val="-8"/>
          <w:kern w:val="0"/>
        </w:rPr>
        <w:t>數減少2億5,475萬餘元，約93.20％，主要係購置電動大客車等案尚在執行所致</w:t>
      </w:r>
      <w:r w:rsidRPr="00EF2ADE">
        <w:rPr>
          <w:rFonts w:ascii="標楷體" w:hAnsi="標楷體"/>
          <w:snapToGrid w:val="0"/>
          <w:spacing w:val="-8"/>
          <w:kern w:val="0"/>
        </w:rPr>
        <w:t>。</w:t>
      </w:r>
      <w:proofErr w:type="gramStart"/>
      <w:r w:rsidRPr="00EF2ADE">
        <w:rPr>
          <w:rFonts w:ascii="標楷體" w:hAnsi="標楷體" w:hint="eastAsia"/>
          <w:snapToGrid w:val="0"/>
          <w:spacing w:val="-8"/>
          <w:kern w:val="0"/>
        </w:rPr>
        <w:t>另</w:t>
      </w:r>
      <w:r w:rsidRPr="00EF2ADE">
        <w:rPr>
          <w:rFonts w:ascii="標楷體" w:hAnsi="標楷體" w:hint="eastAsia"/>
          <w:spacing w:val="-8"/>
          <w:kern w:val="0"/>
          <w:szCs w:val="28"/>
        </w:rPr>
        <w:t>本室依</w:t>
      </w:r>
      <w:proofErr w:type="gramEnd"/>
      <w:r w:rsidRPr="00EF2ADE">
        <w:rPr>
          <w:rFonts w:ascii="標楷體" w:hAnsi="標楷體" w:hint="eastAsia"/>
          <w:spacing w:val="-8"/>
          <w:kern w:val="0"/>
          <w:szCs w:val="28"/>
        </w:rPr>
        <w:t>決算法第23條規定審核事業效能，並提出建議意見，</w:t>
      </w:r>
      <w:proofErr w:type="gramStart"/>
      <w:r w:rsidRPr="00EF2ADE">
        <w:rPr>
          <w:rFonts w:ascii="標楷體" w:hAnsi="標楷體" w:hint="eastAsia"/>
          <w:spacing w:val="-8"/>
          <w:kern w:val="0"/>
          <w:szCs w:val="28"/>
        </w:rPr>
        <w:t>茲摘其要者列述</w:t>
      </w:r>
      <w:proofErr w:type="gramEnd"/>
      <w:r w:rsidRPr="00EF2ADE">
        <w:rPr>
          <w:rFonts w:ascii="標楷體" w:hAnsi="標楷體" w:hint="eastAsia"/>
          <w:spacing w:val="-8"/>
          <w:kern w:val="0"/>
          <w:szCs w:val="28"/>
        </w:rPr>
        <w:t>如次</w:t>
      </w:r>
      <w:r w:rsidRPr="00EF2ADE">
        <w:rPr>
          <w:rFonts w:ascii="標楷體" w:hAnsi="標楷體" w:hint="eastAsia"/>
          <w:spacing w:val="-8"/>
          <w:szCs w:val="28"/>
        </w:rPr>
        <w:t>：</w:t>
      </w:r>
    </w:p>
    <w:p w14:paraId="31F777BB" w14:textId="77777777" w:rsidR="008E1E54" w:rsidRPr="00171FA2" w:rsidRDefault="008E1E54" w:rsidP="00E92C4A">
      <w:pPr>
        <w:overflowPunct w:val="0"/>
        <w:spacing w:line="504" w:lineRule="exact"/>
        <w:ind w:firstLineChars="200" w:firstLine="564"/>
        <w:jc w:val="both"/>
        <w:rPr>
          <w:rFonts w:ascii="標楷體" w:hAnsi="標楷體"/>
          <w:b/>
          <w:snapToGrid w:val="0"/>
          <w:szCs w:val="28"/>
        </w:rPr>
      </w:pPr>
      <w:r w:rsidRPr="00171FA2">
        <w:rPr>
          <w:rFonts w:ascii="標楷體" w:hAnsi="標楷體" w:hint="eastAsia"/>
          <w:b/>
          <w:snapToGrid w:val="0"/>
          <w:szCs w:val="28"/>
        </w:rPr>
        <w:t>一、公車處</w:t>
      </w:r>
      <w:r w:rsidRPr="008156A2">
        <w:rPr>
          <w:rFonts w:ascii="標楷體" w:hAnsi="標楷體" w:hint="eastAsia"/>
          <w:b/>
          <w:snapToGrid w:val="0"/>
          <w:szCs w:val="28"/>
        </w:rPr>
        <w:t>尚存財務缺口，且補貼配套機制尚未</w:t>
      </w:r>
      <w:proofErr w:type="gramStart"/>
      <w:r w:rsidRPr="008156A2">
        <w:rPr>
          <w:rFonts w:ascii="標楷體" w:hAnsi="標楷體" w:hint="eastAsia"/>
          <w:b/>
          <w:snapToGrid w:val="0"/>
          <w:szCs w:val="28"/>
        </w:rPr>
        <w:t>研</w:t>
      </w:r>
      <w:proofErr w:type="gramEnd"/>
      <w:r w:rsidRPr="008156A2">
        <w:rPr>
          <w:rFonts w:ascii="標楷體" w:hAnsi="標楷體" w:hint="eastAsia"/>
          <w:b/>
          <w:snapToGrid w:val="0"/>
          <w:szCs w:val="28"/>
        </w:rPr>
        <w:t>訂完竣，又未確實依研究成果</w:t>
      </w:r>
      <w:proofErr w:type="gramStart"/>
      <w:r w:rsidRPr="008156A2">
        <w:rPr>
          <w:rFonts w:ascii="標楷體" w:hAnsi="標楷體" w:hint="eastAsia"/>
          <w:b/>
          <w:snapToGrid w:val="0"/>
          <w:szCs w:val="28"/>
        </w:rPr>
        <w:t>研</w:t>
      </w:r>
      <w:proofErr w:type="gramEnd"/>
      <w:r w:rsidRPr="008156A2">
        <w:rPr>
          <w:rFonts w:ascii="標楷體" w:hAnsi="標楷體" w:hint="eastAsia"/>
          <w:b/>
          <w:snapToGrid w:val="0"/>
          <w:szCs w:val="28"/>
        </w:rPr>
        <w:t>議路線班次調整原則</w:t>
      </w:r>
      <w:r w:rsidRPr="00171FA2">
        <w:rPr>
          <w:rFonts w:ascii="標楷體" w:hAnsi="標楷體" w:hint="eastAsia"/>
          <w:b/>
          <w:snapToGrid w:val="0"/>
          <w:szCs w:val="28"/>
        </w:rPr>
        <w:t>：</w:t>
      </w:r>
      <w:r w:rsidRPr="00171FA2">
        <w:rPr>
          <w:rFonts w:ascii="標楷體" w:hAnsi="標楷體" w:hint="eastAsia"/>
          <w:bCs/>
          <w:snapToGrid w:val="0"/>
          <w:szCs w:val="28"/>
        </w:rPr>
        <w:t>公車處112至114年度營運路線虧損計7億6,796萬餘元，</w:t>
      </w:r>
      <w:r>
        <w:rPr>
          <w:rFonts w:ascii="標楷體" w:hAnsi="標楷體" w:hint="eastAsia"/>
          <w:bCs/>
          <w:snapToGrid w:val="0"/>
          <w:szCs w:val="28"/>
        </w:rPr>
        <w:t>獲有</w:t>
      </w:r>
      <w:r w:rsidRPr="00171FA2">
        <w:rPr>
          <w:rFonts w:ascii="標楷體" w:hAnsi="標楷體" w:hint="eastAsia"/>
          <w:bCs/>
          <w:snapToGrid w:val="0"/>
          <w:szCs w:val="28"/>
        </w:rPr>
        <w:t>補貼金額為5億9,206萬餘元，尚有1億7,591萬餘元缺口須自行負擔，截至114年底</w:t>
      </w:r>
      <w:proofErr w:type="gramStart"/>
      <w:r w:rsidRPr="00171FA2">
        <w:rPr>
          <w:rFonts w:ascii="標楷體" w:hAnsi="標楷體" w:hint="eastAsia"/>
          <w:bCs/>
          <w:snapToGrid w:val="0"/>
          <w:szCs w:val="28"/>
        </w:rPr>
        <w:t>止</w:t>
      </w:r>
      <w:proofErr w:type="gramEnd"/>
      <w:r w:rsidRPr="00171FA2">
        <w:rPr>
          <w:rFonts w:ascii="標楷體" w:hAnsi="標楷體" w:hint="eastAsia"/>
          <w:bCs/>
          <w:snapToGrid w:val="0"/>
          <w:szCs w:val="28"/>
        </w:rPr>
        <w:t>累積虧損已達20億5,306萬餘元，為資本額之2.23倍，權益呈負值</w:t>
      </w:r>
      <w:r>
        <w:rPr>
          <w:rFonts w:ascii="標楷體" w:hAnsi="標楷體" w:hint="eastAsia"/>
          <w:bCs/>
          <w:snapToGrid w:val="0"/>
          <w:szCs w:val="28"/>
        </w:rPr>
        <w:t>。</w:t>
      </w:r>
      <w:r w:rsidRPr="008156A2">
        <w:rPr>
          <w:rFonts w:ascii="標楷體" w:hAnsi="標楷體" w:hint="eastAsia"/>
          <w:bCs/>
          <w:snapToGrid w:val="0"/>
          <w:szCs w:val="28"/>
        </w:rPr>
        <w:t>市政府採納臺北市核定公車運價審議補貼與票價差額制度，於115年2月公告每人</w:t>
      </w:r>
      <w:proofErr w:type="gramStart"/>
      <w:r w:rsidRPr="008156A2">
        <w:rPr>
          <w:rFonts w:ascii="標楷體" w:hAnsi="標楷體" w:hint="eastAsia"/>
          <w:bCs/>
          <w:snapToGrid w:val="0"/>
          <w:szCs w:val="28"/>
        </w:rPr>
        <w:t>每段次運價</w:t>
      </w:r>
      <w:proofErr w:type="gramEnd"/>
      <w:r w:rsidRPr="008156A2">
        <w:rPr>
          <w:rFonts w:ascii="標楷體" w:hAnsi="標楷體" w:hint="eastAsia"/>
          <w:bCs/>
          <w:snapToGrid w:val="0"/>
          <w:szCs w:val="28"/>
        </w:rPr>
        <w:t>為30.1123元，</w:t>
      </w:r>
      <w:proofErr w:type="gramStart"/>
      <w:r w:rsidRPr="008156A2">
        <w:rPr>
          <w:rFonts w:ascii="標楷體" w:hAnsi="標楷體" w:hint="eastAsia"/>
          <w:bCs/>
          <w:snapToGrid w:val="0"/>
          <w:szCs w:val="28"/>
        </w:rPr>
        <w:t>併</w:t>
      </w:r>
      <w:proofErr w:type="gramEnd"/>
      <w:r w:rsidRPr="008156A2">
        <w:rPr>
          <w:rFonts w:ascii="標楷體" w:hAnsi="標楷體" w:hint="eastAsia"/>
          <w:bCs/>
          <w:snapToGrid w:val="0"/>
          <w:szCs w:val="28"/>
        </w:rPr>
        <w:t>同編列</w:t>
      </w:r>
      <w:proofErr w:type="gramStart"/>
      <w:r w:rsidRPr="008156A2">
        <w:rPr>
          <w:rFonts w:ascii="標楷體" w:hAnsi="標楷體" w:hint="eastAsia"/>
          <w:bCs/>
          <w:snapToGrid w:val="0"/>
          <w:szCs w:val="28"/>
        </w:rPr>
        <w:t>115</w:t>
      </w:r>
      <w:proofErr w:type="gramEnd"/>
      <w:r w:rsidRPr="008156A2">
        <w:rPr>
          <w:rFonts w:ascii="標楷體" w:hAnsi="標楷體" w:hint="eastAsia"/>
          <w:bCs/>
          <w:snapToGrid w:val="0"/>
          <w:szCs w:val="28"/>
        </w:rPr>
        <w:t>年度預算1億4,000萬元</w:t>
      </w:r>
      <w:r>
        <w:rPr>
          <w:rFonts w:ascii="標楷體" w:hAnsi="標楷體" w:hint="eastAsia"/>
          <w:color w:val="000000" w:themeColor="text1"/>
          <w:spacing w:val="-4"/>
          <w:szCs w:val="32"/>
        </w:rPr>
        <w:t>，然</w:t>
      </w:r>
      <w:r w:rsidRPr="00CE1CFB">
        <w:rPr>
          <w:rFonts w:ascii="標楷體" w:hAnsi="標楷體" w:hint="eastAsia"/>
          <w:color w:val="000000" w:themeColor="text1"/>
          <w:spacing w:val="-4"/>
          <w:szCs w:val="32"/>
        </w:rPr>
        <w:t>尚未適時評估整體經費需求及補貼條件</w:t>
      </w:r>
      <w:proofErr w:type="gramStart"/>
      <w:r w:rsidRPr="00CE1CFB">
        <w:rPr>
          <w:rFonts w:ascii="標楷體" w:hAnsi="標楷體" w:hint="eastAsia"/>
          <w:color w:val="000000" w:themeColor="text1"/>
          <w:spacing w:val="-4"/>
          <w:szCs w:val="32"/>
        </w:rPr>
        <w:t>研</w:t>
      </w:r>
      <w:proofErr w:type="gramEnd"/>
      <w:r w:rsidRPr="00CE1CFB">
        <w:rPr>
          <w:rFonts w:ascii="標楷體" w:hAnsi="標楷體" w:hint="eastAsia"/>
          <w:color w:val="000000" w:themeColor="text1"/>
          <w:spacing w:val="-4"/>
          <w:szCs w:val="32"/>
        </w:rPr>
        <w:t>訂運價差額補貼作業機制，不利後續補貼作業及預算編列</w:t>
      </w:r>
      <w:r>
        <w:rPr>
          <w:rFonts w:ascii="新細明體" w:eastAsia="新細明體" w:hAnsi="新細明體" w:hint="eastAsia"/>
          <w:bCs/>
          <w:snapToGrid w:val="0"/>
          <w:szCs w:val="28"/>
        </w:rPr>
        <w:t>；</w:t>
      </w:r>
      <w:r w:rsidRPr="00171FA2">
        <w:rPr>
          <w:rFonts w:ascii="標楷體" w:hAnsi="標楷體" w:hint="eastAsia"/>
          <w:bCs/>
          <w:snapToGrid w:val="0"/>
          <w:szCs w:val="28"/>
        </w:rPr>
        <w:t>另持續辦理市區公車路網研究</w:t>
      </w:r>
      <w:r w:rsidRPr="00CE1CFB">
        <w:rPr>
          <w:rFonts w:ascii="標楷體" w:hAnsi="標楷體" w:hint="eastAsia"/>
          <w:color w:val="000000" w:themeColor="text1"/>
          <w:spacing w:val="-4"/>
          <w:szCs w:val="32"/>
        </w:rPr>
        <w:t>，相關研究結論指出部分公車行駛路線重疊比率高及客座利用率較低，</w:t>
      </w:r>
      <w:r>
        <w:rPr>
          <w:rFonts w:ascii="標楷體" w:hAnsi="標楷體" w:hint="eastAsia"/>
          <w:color w:val="000000" w:themeColor="text1"/>
          <w:spacing w:val="-4"/>
          <w:szCs w:val="32"/>
        </w:rPr>
        <w:t>惟</w:t>
      </w:r>
      <w:r w:rsidRPr="00CE1CFB">
        <w:rPr>
          <w:rFonts w:ascii="標楷體" w:hAnsi="標楷體" w:hint="eastAsia"/>
          <w:color w:val="000000" w:themeColor="text1"/>
          <w:spacing w:val="-4"/>
          <w:szCs w:val="32"/>
        </w:rPr>
        <w:t>公車處尚未配合歷年研究成果確實</w:t>
      </w:r>
      <w:proofErr w:type="gramStart"/>
      <w:r w:rsidRPr="00CE1CFB">
        <w:rPr>
          <w:rFonts w:ascii="標楷體" w:hAnsi="標楷體" w:hint="eastAsia"/>
          <w:color w:val="000000" w:themeColor="text1"/>
          <w:spacing w:val="-4"/>
          <w:szCs w:val="32"/>
        </w:rPr>
        <w:t>研</w:t>
      </w:r>
      <w:proofErr w:type="gramEnd"/>
      <w:r w:rsidRPr="00CE1CFB">
        <w:rPr>
          <w:rFonts w:ascii="標楷體" w:hAnsi="標楷體" w:hint="eastAsia"/>
          <w:color w:val="000000" w:themeColor="text1"/>
          <w:spacing w:val="-4"/>
          <w:szCs w:val="32"/>
        </w:rPr>
        <w:t>議路線調整原則</w:t>
      </w:r>
      <w:r w:rsidRPr="00171FA2">
        <w:rPr>
          <w:rFonts w:ascii="標楷體" w:hAnsi="標楷體" w:hint="eastAsia"/>
          <w:bCs/>
          <w:snapToGrid w:val="0"/>
          <w:szCs w:val="28"/>
        </w:rPr>
        <w:t>。</w:t>
      </w:r>
      <w:r w:rsidRPr="00171FA2">
        <w:rPr>
          <w:rFonts w:ascii="標楷體" w:hAnsi="標楷體" w:hint="eastAsia"/>
          <w:bCs/>
          <w:szCs w:val="32"/>
        </w:rPr>
        <w:t>（詳乙－</w:t>
      </w:r>
      <w:r>
        <w:rPr>
          <w:rFonts w:ascii="標楷體" w:hAnsi="標楷體" w:hint="eastAsia"/>
          <w:bCs/>
          <w:szCs w:val="32"/>
        </w:rPr>
        <w:t>55</w:t>
      </w:r>
      <w:r w:rsidRPr="00171FA2">
        <w:rPr>
          <w:rFonts w:ascii="標楷體" w:hAnsi="標楷體" w:hint="eastAsia"/>
          <w:bCs/>
          <w:szCs w:val="32"/>
        </w:rPr>
        <w:t>頁）</w:t>
      </w:r>
    </w:p>
    <w:p w14:paraId="7DB90F28" w14:textId="77777777" w:rsidR="008E1E54" w:rsidRPr="00092127" w:rsidRDefault="008E1E54" w:rsidP="00F9483C">
      <w:pPr>
        <w:kinsoku w:val="0"/>
        <w:overflowPunct w:val="0"/>
        <w:spacing w:line="482" w:lineRule="exact"/>
        <w:ind w:firstLineChars="200" w:firstLine="548"/>
        <w:jc w:val="both"/>
        <w:rPr>
          <w:rFonts w:ascii="標楷體" w:hAnsi="標楷體"/>
          <w:b/>
          <w:spacing w:val="-4"/>
          <w:szCs w:val="32"/>
        </w:rPr>
      </w:pPr>
      <w:r w:rsidRPr="00092127">
        <w:rPr>
          <w:rFonts w:ascii="標楷體" w:hAnsi="標楷體" w:hint="eastAsia"/>
          <w:b/>
          <w:bCs/>
          <w:spacing w:val="-4"/>
          <w:szCs w:val="24"/>
        </w:rPr>
        <w:t>二、</w:t>
      </w:r>
      <w:r w:rsidRPr="00092127">
        <w:rPr>
          <w:rFonts w:ascii="標楷體" w:hAnsi="標楷體" w:hint="eastAsia"/>
          <w:b/>
          <w:bCs/>
          <w:color w:val="000000" w:themeColor="text1"/>
          <w:spacing w:val="-4"/>
          <w:szCs w:val="32"/>
        </w:rPr>
        <w:t>推動市區公車全面電動化，惟</w:t>
      </w:r>
      <w:proofErr w:type="gramStart"/>
      <w:r w:rsidRPr="00092127">
        <w:rPr>
          <w:rFonts w:ascii="標楷體" w:hAnsi="標楷體" w:hint="eastAsia"/>
          <w:b/>
          <w:bCs/>
          <w:color w:val="000000" w:themeColor="text1"/>
          <w:spacing w:val="-4"/>
          <w:szCs w:val="32"/>
        </w:rPr>
        <w:t>汰</w:t>
      </w:r>
      <w:proofErr w:type="gramEnd"/>
      <w:r w:rsidRPr="00092127">
        <w:rPr>
          <w:rFonts w:ascii="標楷體" w:hAnsi="標楷體" w:hint="eastAsia"/>
          <w:b/>
          <w:bCs/>
          <w:color w:val="000000" w:themeColor="text1"/>
          <w:spacing w:val="-4"/>
          <w:szCs w:val="32"/>
        </w:rPr>
        <w:t>換經費較原規劃需求增幅逾</w:t>
      </w:r>
      <w:proofErr w:type="gramStart"/>
      <w:r w:rsidRPr="00092127">
        <w:rPr>
          <w:rFonts w:ascii="標楷體" w:hAnsi="標楷體"/>
          <w:b/>
          <w:bCs/>
          <w:color w:val="000000" w:themeColor="text1"/>
          <w:spacing w:val="-4"/>
          <w:szCs w:val="32"/>
        </w:rPr>
        <w:t>2</w:t>
      </w:r>
      <w:r w:rsidRPr="00092127">
        <w:rPr>
          <w:rFonts w:ascii="標楷體" w:hAnsi="標楷體" w:hint="eastAsia"/>
          <w:b/>
          <w:bCs/>
          <w:color w:val="000000" w:themeColor="text1"/>
          <w:spacing w:val="-4"/>
          <w:szCs w:val="32"/>
        </w:rPr>
        <w:t>成</w:t>
      </w:r>
      <w:proofErr w:type="gramEnd"/>
      <w:r w:rsidRPr="00092127">
        <w:rPr>
          <w:rFonts w:ascii="標楷體" w:hAnsi="標楷體" w:hint="eastAsia"/>
          <w:b/>
          <w:bCs/>
          <w:color w:val="000000" w:themeColor="text1"/>
          <w:spacing w:val="-4"/>
          <w:szCs w:val="32"/>
        </w:rPr>
        <w:t>，又計畫執行時程管控未</w:t>
      </w:r>
      <w:proofErr w:type="gramStart"/>
      <w:r w:rsidRPr="00092127">
        <w:rPr>
          <w:rFonts w:ascii="標楷體" w:hAnsi="標楷體" w:hint="eastAsia"/>
          <w:b/>
          <w:bCs/>
          <w:color w:val="000000" w:themeColor="text1"/>
          <w:spacing w:val="-4"/>
          <w:szCs w:val="32"/>
        </w:rPr>
        <w:t>臻</w:t>
      </w:r>
      <w:proofErr w:type="gramEnd"/>
      <w:r w:rsidRPr="00092127">
        <w:rPr>
          <w:rFonts w:ascii="標楷體" w:hAnsi="標楷體" w:hint="eastAsia"/>
          <w:b/>
          <w:bCs/>
          <w:color w:val="000000" w:themeColor="text1"/>
          <w:spacing w:val="-4"/>
          <w:szCs w:val="32"/>
        </w:rPr>
        <w:t>周妥</w:t>
      </w:r>
      <w:r w:rsidRPr="00092127">
        <w:rPr>
          <w:rFonts w:ascii="標楷體" w:hAnsi="標楷體" w:hint="eastAsia"/>
          <w:b/>
          <w:spacing w:val="-4"/>
          <w:szCs w:val="32"/>
        </w:rPr>
        <w:t>：</w:t>
      </w:r>
      <w:r w:rsidRPr="00092127">
        <w:rPr>
          <w:rFonts w:ascii="標楷體" w:hAnsi="標楷體" w:hint="eastAsia"/>
          <w:color w:val="000000" w:themeColor="text1"/>
          <w:spacing w:val="-4"/>
          <w:szCs w:val="32"/>
        </w:rPr>
        <w:t>交通處為配合2030年市區公車全面電動化政策，於112年9月委託辦理「基隆市推動車輛汰舊換新電動大客車規劃案」，規劃於114至115</w:t>
      </w:r>
      <w:r w:rsidRPr="0002630D">
        <w:rPr>
          <w:rFonts w:ascii="標楷體" w:hAnsi="標楷體" w:hint="eastAsia"/>
          <w:color w:val="000000" w:themeColor="text1"/>
          <w:spacing w:val="-8"/>
          <w:szCs w:val="32"/>
        </w:rPr>
        <w:lastRenderedPageBreak/>
        <w:t>年度全數</w:t>
      </w:r>
      <w:proofErr w:type="gramStart"/>
      <w:r w:rsidRPr="0002630D">
        <w:rPr>
          <w:rFonts w:ascii="標楷體" w:hAnsi="標楷體" w:hint="eastAsia"/>
          <w:color w:val="000000" w:themeColor="text1"/>
          <w:spacing w:val="-8"/>
          <w:szCs w:val="32"/>
        </w:rPr>
        <w:t>汰</w:t>
      </w:r>
      <w:proofErr w:type="gramEnd"/>
      <w:r w:rsidRPr="0002630D">
        <w:rPr>
          <w:rFonts w:ascii="標楷體" w:hAnsi="標楷體" w:hint="eastAsia"/>
          <w:color w:val="000000" w:themeColor="text1"/>
          <w:spacing w:val="-8"/>
          <w:szCs w:val="32"/>
        </w:rPr>
        <w:t>換現有164輛公車及設置8處充電場站，總經費需求18億6,097萬餘元。</w:t>
      </w:r>
      <w:r w:rsidRPr="00092127">
        <w:rPr>
          <w:rFonts w:ascii="標楷體" w:hAnsi="標楷體" w:hint="eastAsia"/>
          <w:color w:val="000000" w:themeColor="text1"/>
          <w:spacing w:val="-4"/>
          <w:szCs w:val="32"/>
        </w:rPr>
        <w:t>經查公車處於114年6月辦理「電動大客車汰舊換新計畫委託技術服務案」，又委託技術服務廠商於同年12月提出基本設計報告書（修正五版），較原委託規劃案所列經費需求增加4億8,141萬餘元，增幅達25.87％，雖有交通部公路局及市政府補助部分購車款，然公車處仍須負擔6億807萬元，為原規劃融資貸款金額1億8,000萬之3.38倍</w:t>
      </w:r>
      <w:r>
        <w:rPr>
          <w:rFonts w:ascii="新細明體" w:eastAsia="新細明體" w:hAnsi="新細明體" w:hint="eastAsia"/>
          <w:color w:val="000000" w:themeColor="text1"/>
          <w:spacing w:val="-4"/>
          <w:szCs w:val="32"/>
        </w:rPr>
        <w:t>；</w:t>
      </w:r>
      <w:r w:rsidRPr="00092127">
        <w:rPr>
          <w:rFonts w:ascii="標楷體" w:hAnsi="標楷體" w:hint="eastAsia"/>
          <w:spacing w:val="-4"/>
          <w:szCs w:val="32"/>
        </w:rPr>
        <w:t>復查委託廠商規劃整體進度時程未確實</w:t>
      </w:r>
      <w:proofErr w:type="gramStart"/>
      <w:r w:rsidRPr="00092127">
        <w:rPr>
          <w:rFonts w:ascii="標楷體" w:hAnsi="標楷體" w:hint="eastAsia"/>
          <w:spacing w:val="-4"/>
          <w:szCs w:val="32"/>
        </w:rPr>
        <w:t>拆分購車</w:t>
      </w:r>
      <w:proofErr w:type="gramEnd"/>
      <w:r w:rsidRPr="00092127">
        <w:rPr>
          <w:rFonts w:ascii="標楷體" w:hAnsi="標楷體" w:hint="eastAsia"/>
          <w:spacing w:val="-4"/>
          <w:szCs w:val="32"/>
        </w:rPr>
        <w:t>及</w:t>
      </w:r>
      <w:proofErr w:type="gramStart"/>
      <w:r w:rsidRPr="00092127">
        <w:rPr>
          <w:rFonts w:ascii="標楷體" w:hAnsi="標楷體" w:hint="eastAsia"/>
          <w:spacing w:val="-4"/>
          <w:szCs w:val="32"/>
        </w:rPr>
        <w:t>場站標案</w:t>
      </w:r>
      <w:proofErr w:type="gramEnd"/>
      <w:r w:rsidRPr="00092127">
        <w:rPr>
          <w:rFonts w:ascii="標楷體" w:hAnsi="標楷體" w:hint="eastAsia"/>
          <w:spacing w:val="-4"/>
          <w:szCs w:val="32"/>
        </w:rPr>
        <w:t>工作項目，且實際辦理期程已有落後，又公車處因購車成本提高及補助經費有限而調整各年度預計</w:t>
      </w:r>
      <w:proofErr w:type="gramStart"/>
      <w:r w:rsidRPr="00092127">
        <w:rPr>
          <w:rFonts w:ascii="標楷體" w:hAnsi="標楷體" w:hint="eastAsia"/>
          <w:spacing w:val="-4"/>
          <w:szCs w:val="32"/>
        </w:rPr>
        <w:t>汰</w:t>
      </w:r>
      <w:proofErr w:type="gramEnd"/>
      <w:r w:rsidRPr="00092127">
        <w:rPr>
          <w:rFonts w:ascii="標楷體" w:hAnsi="標楷體" w:hint="eastAsia"/>
          <w:spacing w:val="-4"/>
          <w:szCs w:val="32"/>
        </w:rPr>
        <w:t>換數量，然委託廠商亦未配合重新檢討更新整體時程規劃，不利各項作業銜接並影響投入營運時程</w:t>
      </w:r>
      <w:r w:rsidRPr="00092127">
        <w:rPr>
          <w:rFonts w:ascii="標楷體" w:hAnsi="標楷體" w:hint="eastAsia"/>
          <w:color w:val="000000" w:themeColor="text1"/>
          <w:spacing w:val="-4"/>
          <w:szCs w:val="32"/>
        </w:rPr>
        <w:t>。</w:t>
      </w:r>
      <w:r w:rsidRPr="00092127">
        <w:rPr>
          <w:rFonts w:ascii="標楷體" w:hAnsi="標楷體" w:hint="eastAsia"/>
          <w:bCs/>
          <w:spacing w:val="-4"/>
          <w:szCs w:val="32"/>
        </w:rPr>
        <w:t>（詳乙－</w:t>
      </w:r>
      <w:r>
        <w:rPr>
          <w:rFonts w:ascii="標楷體" w:hAnsi="標楷體" w:hint="eastAsia"/>
          <w:bCs/>
          <w:spacing w:val="-4"/>
          <w:szCs w:val="32"/>
        </w:rPr>
        <w:t>56</w:t>
      </w:r>
      <w:r w:rsidRPr="00092127">
        <w:rPr>
          <w:rFonts w:ascii="標楷體" w:hAnsi="標楷體" w:hint="eastAsia"/>
          <w:bCs/>
          <w:spacing w:val="-4"/>
          <w:szCs w:val="32"/>
        </w:rPr>
        <w:t>頁）</w:t>
      </w:r>
    </w:p>
    <w:p w14:paraId="3F8763A6" w14:textId="77777777" w:rsidR="008E1E54" w:rsidRPr="00EF2ADE" w:rsidRDefault="008E1E54" w:rsidP="00F9483C">
      <w:pPr>
        <w:overflowPunct w:val="0"/>
        <w:spacing w:line="482" w:lineRule="exact"/>
        <w:ind w:firstLineChars="200" w:firstLine="532"/>
        <w:jc w:val="both"/>
        <w:rPr>
          <w:rFonts w:ascii="標楷體" w:hAnsi="標楷體"/>
          <w:b/>
          <w:noProof/>
          <w:color w:val="000000" w:themeColor="text1"/>
          <w:spacing w:val="-8"/>
          <w:szCs w:val="24"/>
        </w:rPr>
      </w:pPr>
      <w:r w:rsidRPr="00EF2ADE">
        <w:rPr>
          <w:rFonts w:ascii="標楷體" w:hAnsi="標楷體" w:hint="eastAsia"/>
          <w:b/>
          <w:bCs/>
          <w:spacing w:val="-8"/>
          <w:szCs w:val="24"/>
        </w:rPr>
        <w:t>三、</w:t>
      </w:r>
      <w:r w:rsidRPr="00EF2ADE">
        <w:rPr>
          <w:rFonts w:ascii="標楷體" w:hAnsi="標楷體" w:hint="eastAsia"/>
          <w:b/>
          <w:spacing w:val="-8"/>
          <w:szCs w:val="32"/>
        </w:rPr>
        <w:t>受限駕駛人力缺口</w:t>
      </w:r>
      <w:proofErr w:type="gramStart"/>
      <w:r w:rsidRPr="00EF2ADE">
        <w:rPr>
          <w:rFonts w:ascii="標楷體" w:hAnsi="標楷體" w:hint="eastAsia"/>
          <w:b/>
          <w:spacing w:val="-8"/>
          <w:szCs w:val="32"/>
        </w:rPr>
        <w:t>與職安人員</w:t>
      </w:r>
      <w:proofErr w:type="gramEnd"/>
      <w:r w:rsidRPr="00EF2ADE">
        <w:rPr>
          <w:rFonts w:ascii="標楷體" w:hAnsi="標楷體" w:hint="eastAsia"/>
          <w:b/>
          <w:spacing w:val="-8"/>
          <w:szCs w:val="32"/>
        </w:rPr>
        <w:t>懸缺，致法定休息機制難以落實並衍生疲勞駕駛風險</w:t>
      </w:r>
      <w:r w:rsidRPr="00EF2ADE">
        <w:rPr>
          <w:rFonts w:ascii="標楷體" w:hAnsi="標楷體" w:hint="eastAsia"/>
          <w:b/>
          <w:noProof/>
          <w:color w:val="000000" w:themeColor="text1"/>
          <w:spacing w:val="-8"/>
          <w:szCs w:val="24"/>
        </w:rPr>
        <w:t>：</w:t>
      </w:r>
      <w:r w:rsidRPr="00EF2ADE">
        <w:rPr>
          <w:rFonts w:ascii="標楷體" w:hAnsi="標楷體" w:hint="eastAsia"/>
          <w:noProof/>
          <w:color w:val="000000" w:themeColor="text1"/>
          <w:spacing w:val="-8"/>
          <w:szCs w:val="24"/>
        </w:rPr>
        <w:t>公車處</w:t>
      </w:r>
      <w:r w:rsidRPr="00EF2ADE">
        <w:rPr>
          <w:rFonts w:ascii="標楷體" w:hAnsi="標楷體" w:hint="eastAsia"/>
          <w:color w:val="000000" w:themeColor="text1"/>
          <w:spacing w:val="-8"/>
          <w:szCs w:val="32"/>
        </w:rPr>
        <w:t>駕駛預算員額271人，然實際駕駛人數僅249人，顯示人力缺口仍有22人，雖多次公開招考積極招聘，惟受國內大客車駕駛短缺及人力高齡化影響，致實際進用人數未</w:t>
      </w:r>
      <w:proofErr w:type="gramStart"/>
      <w:r w:rsidRPr="00EF2ADE">
        <w:rPr>
          <w:rFonts w:ascii="標楷體" w:hAnsi="標楷體" w:hint="eastAsia"/>
          <w:color w:val="000000" w:themeColor="text1"/>
          <w:spacing w:val="-8"/>
          <w:szCs w:val="32"/>
        </w:rPr>
        <w:t>臻</w:t>
      </w:r>
      <w:proofErr w:type="gramEnd"/>
      <w:r w:rsidRPr="00EF2ADE">
        <w:rPr>
          <w:rFonts w:ascii="標楷體" w:hAnsi="標楷體" w:hint="eastAsia"/>
          <w:color w:val="000000" w:themeColor="text1"/>
          <w:spacing w:val="-8"/>
          <w:szCs w:val="32"/>
        </w:rPr>
        <w:t>理想。經抽查114年12月21日501國家新城路線之車輛行駛記錄單，當日上午及下午原定各排班8人，然實際出勤人數僅分別為上午5人及下午4人，且該日9位駕駛於班次間之休息時間超過</w:t>
      </w:r>
      <w:proofErr w:type="gramStart"/>
      <w:r w:rsidRPr="00EF2ADE">
        <w:rPr>
          <w:rFonts w:ascii="標楷體" w:hAnsi="標楷體" w:hint="eastAsia"/>
          <w:color w:val="000000" w:themeColor="text1"/>
          <w:spacing w:val="-8"/>
          <w:szCs w:val="32"/>
        </w:rPr>
        <w:t>9成</w:t>
      </w:r>
      <w:proofErr w:type="gramEnd"/>
      <w:r w:rsidRPr="00EF2ADE">
        <w:rPr>
          <w:rFonts w:ascii="標楷體" w:hAnsi="標楷體" w:hint="eastAsia"/>
          <w:color w:val="000000" w:themeColor="text1"/>
          <w:spacing w:val="-8"/>
          <w:szCs w:val="32"/>
        </w:rPr>
        <w:t>皆未達15分鐘，幾無充足休息時間；另勞動部職業</w:t>
      </w:r>
      <w:proofErr w:type="gramStart"/>
      <w:r w:rsidRPr="00EF2ADE">
        <w:rPr>
          <w:rFonts w:ascii="標楷體" w:hAnsi="標楷體" w:hint="eastAsia"/>
          <w:color w:val="000000" w:themeColor="text1"/>
          <w:spacing w:val="-8"/>
          <w:szCs w:val="32"/>
        </w:rPr>
        <w:t>安全衛生署</w:t>
      </w:r>
      <w:proofErr w:type="gramEnd"/>
      <w:r w:rsidRPr="00EF2ADE">
        <w:rPr>
          <w:rFonts w:ascii="標楷體" w:hAnsi="標楷體" w:hint="eastAsia"/>
          <w:color w:val="000000" w:themeColor="text1"/>
          <w:spacing w:val="-8"/>
          <w:szCs w:val="32"/>
        </w:rPr>
        <w:t>前於114年3月至公車處辦理勞工身心健康保護專案檢查及職業衛生一般檢查，其中職業安全衛生人員（下稱職安人員）於113年12月調職，至1</w:t>
      </w:r>
      <w:r w:rsidRPr="00EF2ADE">
        <w:rPr>
          <w:rFonts w:ascii="標楷體" w:hAnsi="標楷體"/>
          <w:color w:val="000000" w:themeColor="text1"/>
          <w:spacing w:val="-8"/>
          <w:szCs w:val="32"/>
        </w:rPr>
        <w:t>14</w:t>
      </w:r>
      <w:r w:rsidRPr="00EF2ADE">
        <w:rPr>
          <w:rFonts w:ascii="標楷體" w:hAnsi="標楷體" w:hint="eastAsia"/>
          <w:color w:val="000000" w:themeColor="text1"/>
          <w:spacing w:val="-8"/>
          <w:szCs w:val="32"/>
        </w:rPr>
        <w:t>年3月檢查時尚未配置，經通知限期改善，其後雖積極辦理商調、提報高考缺額</w:t>
      </w:r>
      <w:proofErr w:type="gramStart"/>
      <w:r w:rsidRPr="00EF2ADE">
        <w:rPr>
          <w:rFonts w:ascii="標楷體" w:hAnsi="標楷體" w:hint="eastAsia"/>
          <w:color w:val="000000" w:themeColor="text1"/>
          <w:spacing w:val="-8"/>
          <w:szCs w:val="32"/>
        </w:rPr>
        <w:t>及擬進用</w:t>
      </w:r>
      <w:proofErr w:type="gramEnd"/>
      <w:r w:rsidRPr="00EF2ADE">
        <w:rPr>
          <w:rFonts w:ascii="標楷體" w:hAnsi="標楷體" w:hint="eastAsia"/>
          <w:color w:val="000000" w:themeColor="text1"/>
          <w:spacing w:val="-8"/>
          <w:szCs w:val="32"/>
        </w:rPr>
        <w:t>約</w:t>
      </w:r>
      <w:proofErr w:type="gramStart"/>
      <w:r w:rsidRPr="00EF2ADE">
        <w:rPr>
          <w:rFonts w:ascii="標楷體" w:hAnsi="標楷體" w:hint="eastAsia"/>
          <w:color w:val="000000" w:themeColor="text1"/>
          <w:spacing w:val="-8"/>
          <w:szCs w:val="32"/>
        </w:rPr>
        <w:t>僱</w:t>
      </w:r>
      <w:proofErr w:type="gramEnd"/>
      <w:r w:rsidRPr="00EF2ADE">
        <w:rPr>
          <w:rFonts w:ascii="標楷體" w:hAnsi="標楷體" w:hint="eastAsia"/>
          <w:color w:val="000000" w:themeColor="text1"/>
          <w:spacing w:val="-8"/>
          <w:szCs w:val="32"/>
        </w:rPr>
        <w:t>人員，然截至115年2月逾改善期限仍</w:t>
      </w:r>
      <w:proofErr w:type="gramStart"/>
      <w:r w:rsidRPr="00EF2ADE">
        <w:rPr>
          <w:rFonts w:ascii="標楷體" w:hAnsi="標楷體" w:hint="eastAsia"/>
          <w:color w:val="000000" w:themeColor="text1"/>
          <w:spacing w:val="-8"/>
          <w:szCs w:val="32"/>
        </w:rPr>
        <w:t>無職安人員</w:t>
      </w:r>
      <w:proofErr w:type="gramEnd"/>
      <w:r w:rsidRPr="00EF2ADE">
        <w:rPr>
          <w:rFonts w:ascii="標楷體" w:hAnsi="標楷體" w:hint="eastAsia"/>
          <w:bCs/>
          <w:spacing w:val="-8"/>
          <w:szCs w:val="24"/>
        </w:rPr>
        <w:t>。</w:t>
      </w:r>
      <w:r w:rsidRPr="00EF2ADE">
        <w:rPr>
          <w:rFonts w:ascii="標楷體" w:hAnsi="標楷體" w:hint="eastAsia"/>
          <w:bCs/>
          <w:color w:val="000000" w:themeColor="text1"/>
          <w:spacing w:val="-8"/>
          <w:szCs w:val="24"/>
        </w:rPr>
        <w:t>（詳乙</w:t>
      </w:r>
      <w:r w:rsidRPr="00EF2ADE">
        <w:rPr>
          <w:rFonts w:ascii="標楷體" w:hAnsi="標楷體" w:hint="eastAsia"/>
          <w:snapToGrid w:val="0"/>
          <w:spacing w:val="-8"/>
          <w:kern w:val="0"/>
          <w:szCs w:val="28"/>
        </w:rPr>
        <w:t>－57</w:t>
      </w:r>
      <w:r w:rsidRPr="00EF2ADE">
        <w:rPr>
          <w:rFonts w:ascii="標楷體" w:hAnsi="標楷體" w:hint="eastAsia"/>
          <w:bCs/>
          <w:color w:val="000000" w:themeColor="text1"/>
          <w:spacing w:val="-8"/>
          <w:szCs w:val="24"/>
        </w:rPr>
        <w:t>頁）</w:t>
      </w:r>
    </w:p>
    <w:p w14:paraId="4806A35B" w14:textId="77777777" w:rsidR="008E1E54" w:rsidRPr="00EF2ADE" w:rsidRDefault="008E1E54" w:rsidP="00F9483C">
      <w:pPr>
        <w:overflowPunct w:val="0"/>
        <w:spacing w:line="482" w:lineRule="exact"/>
        <w:ind w:firstLineChars="200" w:firstLine="540"/>
        <w:jc w:val="both"/>
        <w:rPr>
          <w:rFonts w:ascii="標楷體" w:hAnsi="標楷體"/>
          <w:b/>
          <w:color w:val="000000" w:themeColor="text1"/>
          <w:spacing w:val="-6"/>
          <w:szCs w:val="24"/>
        </w:rPr>
      </w:pPr>
      <w:r w:rsidRPr="00EF2ADE">
        <w:rPr>
          <w:rFonts w:ascii="標楷體" w:hAnsi="標楷體" w:hint="eastAsia"/>
          <w:b/>
          <w:color w:val="000000" w:themeColor="text1"/>
          <w:spacing w:val="-6"/>
          <w:szCs w:val="24"/>
        </w:rPr>
        <w:t>四、</w:t>
      </w:r>
      <w:r w:rsidRPr="00EF2ADE">
        <w:rPr>
          <w:rFonts w:ascii="標楷體" w:hAnsi="標楷體" w:hint="eastAsia"/>
          <w:b/>
          <w:color w:val="000000" w:themeColor="text1"/>
          <w:spacing w:val="-6"/>
        </w:rPr>
        <w:t>部分路線實際發車班次及間隔與公告資訊有間，且未考量尖離峰需求調整</w:t>
      </w:r>
      <w:r w:rsidRPr="00EF2ADE">
        <w:rPr>
          <w:rFonts w:ascii="標楷體" w:hAnsi="標楷體" w:hint="eastAsia"/>
          <w:b/>
          <w:color w:val="000000" w:themeColor="text1"/>
          <w:spacing w:val="-6"/>
          <w:szCs w:val="24"/>
        </w:rPr>
        <w:t>：</w:t>
      </w:r>
      <w:r w:rsidRPr="00EF2ADE">
        <w:rPr>
          <w:rFonts w:ascii="標楷體" w:hAnsi="標楷體" w:hint="eastAsia"/>
          <w:bCs/>
          <w:color w:val="000000" w:themeColor="text1"/>
          <w:spacing w:val="-6"/>
          <w:szCs w:val="24"/>
        </w:rPr>
        <w:t>經</w:t>
      </w:r>
      <w:r w:rsidRPr="00EF2ADE">
        <w:rPr>
          <w:rFonts w:ascii="標楷體" w:hAnsi="標楷體" w:hint="eastAsia"/>
          <w:bCs/>
          <w:color w:val="000000" w:themeColor="text1"/>
          <w:spacing w:val="-6"/>
        </w:rPr>
        <w:t>抽查114年12月21日（週日）501國家新城路線車輛行駛記錄單，當日</w:t>
      </w:r>
      <w:proofErr w:type="gramStart"/>
      <w:r w:rsidRPr="00EF2ADE">
        <w:rPr>
          <w:rFonts w:ascii="標楷體" w:hAnsi="標楷體" w:hint="eastAsia"/>
          <w:bCs/>
          <w:color w:val="000000" w:themeColor="text1"/>
          <w:spacing w:val="-6"/>
        </w:rPr>
        <w:t>司機排休或</w:t>
      </w:r>
      <w:proofErr w:type="gramEnd"/>
      <w:r w:rsidRPr="00EF2ADE">
        <w:rPr>
          <w:rFonts w:ascii="標楷體" w:hAnsi="標楷體" w:hint="eastAsia"/>
          <w:bCs/>
          <w:color w:val="000000" w:themeColor="text1"/>
          <w:spacing w:val="-6"/>
        </w:rPr>
        <w:t>臨時請假而減少39班次，實際僅行駛49班次，與原預定假日行駛88班次相較，發車率僅55.68％，致民眾平均候車時間自12分鐘延長至約22分鐘；再經分析同日501國家新城路線搭乘人數，發現尖峰時刻集中於8至1</w:t>
      </w:r>
      <w:r w:rsidRPr="00EF2ADE">
        <w:rPr>
          <w:rFonts w:ascii="標楷體" w:hAnsi="標楷體"/>
          <w:bCs/>
          <w:color w:val="000000" w:themeColor="text1"/>
          <w:spacing w:val="-6"/>
        </w:rPr>
        <w:t>3</w:t>
      </w:r>
      <w:r w:rsidRPr="00EF2ADE">
        <w:rPr>
          <w:rFonts w:ascii="標楷體" w:hAnsi="標楷體" w:hint="eastAsia"/>
          <w:bCs/>
          <w:color w:val="000000" w:themeColor="text1"/>
          <w:spacing w:val="-6"/>
        </w:rPr>
        <w:t>時，搭乘人數介於224人至312人，至18時後人數減至百人以下，減少逾</w:t>
      </w:r>
      <w:proofErr w:type="gramStart"/>
      <w:r w:rsidRPr="00EF2ADE">
        <w:rPr>
          <w:rFonts w:ascii="標楷體" w:hAnsi="標楷體" w:hint="eastAsia"/>
          <w:bCs/>
          <w:color w:val="000000" w:themeColor="text1"/>
          <w:spacing w:val="-6"/>
        </w:rPr>
        <w:t>5成</w:t>
      </w:r>
      <w:proofErr w:type="gramEnd"/>
      <w:r w:rsidRPr="00EF2ADE">
        <w:rPr>
          <w:rFonts w:ascii="標楷體" w:hAnsi="標楷體" w:hint="eastAsia"/>
          <w:bCs/>
          <w:color w:val="000000" w:themeColor="text1"/>
          <w:spacing w:val="-6"/>
        </w:rPr>
        <w:t>，輸運量</w:t>
      </w:r>
      <w:proofErr w:type="gramStart"/>
      <w:r w:rsidRPr="00EF2ADE">
        <w:rPr>
          <w:rFonts w:ascii="標楷體" w:hAnsi="標楷體" w:hint="eastAsia"/>
          <w:bCs/>
          <w:color w:val="000000" w:themeColor="text1"/>
          <w:spacing w:val="-6"/>
        </w:rPr>
        <w:t>能具尖離峰</w:t>
      </w:r>
      <w:proofErr w:type="gramEnd"/>
      <w:r w:rsidRPr="00EF2ADE">
        <w:rPr>
          <w:rFonts w:ascii="標楷體" w:hAnsi="標楷體" w:hint="eastAsia"/>
          <w:bCs/>
          <w:color w:val="000000" w:themeColor="text1"/>
          <w:spacing w:val="-6"/>
        </w:rPr>
        <w:t>差異，然站牌公告班次間隔為12至15分鐘，又公告非固定班次路線發車資訊之班次間隔不分時段皆維持不變，發車時刻未能依尖峰與離峰需求調整</w:t>
      </w:r>
      <w:r w:rsidRPr="00EF2ADE">
        <w:rPr>
          <w:rFonts w:ascii="標楷體" w:hAnsi="標楷體" w:hint="eastAsia"/>
          <w:bCs/>
          <w:color w:val="000000" w:themeColor="text1"/>
          <w:spacing w:val="-6"/>
          <w:szCs w:val="24"/>
        </w:rPr>
        <w:t>。（詳乙</w:t>
      </w:r>
      <w:r w:rsidRPr="00EF2ADE">
        <w:rPr>
          <w:rFonts w:ascii="標楷體" w:hAnsi="標楷體" w:hint="eastAsia"/>
          <w:snapToGrid w:val="0"/>
          <w:spacing w:val="-6"/>
          <w:kern w:val="0"/>
          <w:szCs w:val="28"/>
        </w:rPr>
        <w:t>－58</w:t>
      </w:r>
      <w:r w:rsidRPr="00EF2ADE">
        <w:rPr>
          <w:rFonts w:ascii="標楷體" w:hAnsi="標楷體" w:hint="eastAsia"/>
          <w:bCs/>
          <w:color w:val="000000" w:themeColor="text1"/>
          <w:spacing w:val="-6"/>
          <w:szCs w:val="24"/>
        </w:rPr>
        <w:t>頁）</w:t>
      </w:r>
    </w:p>
    <w:p w14:paraId="41B5C1E9" w14:textId="77777777" w:rsidR="008E1E54" w:rsidRPr="00171FA2" w:rsidRDefault="008E1E54" w:rsidP="005569C6">
      <w:pPr>
        <w:overflowPunct w:val="0"/>
        <w:autoSpaceDE w:val="0"/>
        <w:autoSpaceDN w:val="0"/>
        <w:spacing w:line="482" w:lineRule="exact"/>
        <w:ind w:firstLineChars="200" w:firstLine="564"/>
        <w:jc w:val="both"/>
        <w:rPr>
          <w:rFonts w:ascii="標楷體" w:hAnsi="標楷體"/>
          <w:noProof/>
          <w:szCs w:val="28"/>
        </w:rPr>
      </w:pPr>
      <w:r w:rsidRPr="00171FA2">
        <w:rPr>
          <w:rFonts w:ascii="標楷體" w:hAnsi="標楷體"/>
          <w:noProof/>
          <w:szCs w:val="28"/>
        </w:rPr>
        <w:t>以上，營業基金</w:t>
      </w:r>
      <w:r w:rsidRPr="00171FA2">
        <w:rPr>
          <w:rFonts w:ascii="標楷體" w:hAnsi="標楷體" w:hint="eastAsia"/>
          <w:noProof/>
          <w:szCs w:val="28"/>
        </w:rPr>
        <w:t>經營</w:t>
      </w:r>
      <w:r w:rsidRPr="00171FA2">
        <w:rPr>
          <w:rFonts w:ascii="標楷體" w:hAnsi="標楷體"/>
          <w:noProof/>
          <w:szCs w:val="28"/>
        </w:rPr>
        <w:t>待改善事項，業據函復提出妥善改進措施，本室已列管繼續注意其改善成效。</w:t>
      </w:r>
    </w:p>
    <w:p w14:paraId="04BA6C31" w14:textId="77777777" w:rsidR="008E1E54" w:rsidRPr="002B496E" w:rsidRDefault="008E1E54" w:rsidP="002B496E">
      <w:pPr>
        <w:overflowPunct w:val="0"/>
        <w:spacing w:line="518" w:lineRule="exact"/>
        <w:outlineLvl w:val="0"/>
        <w:rPr>
          <w:rFonts w:ascii="標楷體" w:hAnsi="標楷體"/>
          <w:b/>
          <w:snapToGrid w:val="0"/>
          <w:sz w:val="36"/>
          <w:szCs w:val="36"/>
        </w:rPr>
      </w:pPr>
      <w:r w:rsidRPr="002B496E">
        <w:rPr>
          <w:rFonts w:ascii="標楷體" w:hAnsi="標楷體" w:hint="eastAsia"/>
          <w:b/>
          <w:snapToGrid w:val="0"/>
          <w:sz w:val="36"/>
          <w:szCs w:val="36"/>
        </w:rPr>
        <w:lastRenderedPageBreak/>
        <w:t>伍、非營業特種基金決算之審核</w:t>
      </w:r>
    </w:p>
    <w:p w14:paraId="7ED557AF" w14:textId="77777777" w:rsidR="008E1E54" w:rsidRPr="002B496E" w:rsidRDefault="008E1E54" w:rsidP="002B496E">
      <w:pPr>
        <w:overflowPunct w:val="0"/>
        <w:spacing w:line="504" w:lineRule="exact"/>
        <w:ind w:firstLineChars="200" w:firstLine="580"/>
        <w:jc w:val="both"/>
        <w:rPr>
          <w:rFonts w:ascii="標楷體" w:hAnsi="標楷體"/>
          <w:noProof/>
          <w:spacing w:val="4"/>
          <w:szCs w:val="28"/>
        </w:rPr>
      </w:pPr>
      <w:r w:rsidRPr="002B496E">
        <w:rPr>
          <w:rFonts w:ascii="標楷體" w:hAnsi="標楷體" w:hint="eastAsia"/>
          <w:noProof/>
          <w:spacing w:val="4"/>
          <w:szCs w:val="28"/>
        </w:rPr>
        <w:t>1</w:t>
      </w:r>
      <w:r w:rsidRPr="002B496E">
        <w:rPr>
          <w:rFonts w:ascii="標楷體" w:hAnsi="標楷體"/>
          <w:noProof/>
          <w:spacing w:val="4"/>
          <w:szCs w:val="28"/>
        </w:rPr>
        <w:t>1</w:t>
      </w:r>
      <w:r w:rsidRPr="002B496E">
        <w:rPr>
          <w:rFonts w:ascii="標楷體" w:hAnsi="標楷體" w:hint="eastAsia"/>
          <w:noProof/>
          <w:spacing w:val="4"/>
          <w:szCs w:val="28"/>
        </w:rPr>
        <w:t>4年度附屬單位決算及綜計表非營業部分，計列附屬單位決算9個單位，審核結果，綜計修正減列收入（含基金來源）2億7</w:t>
      </w:r>
      <w:r w:rsidRPr="002B496E">
        <w:rPr>
          <w:rFonts w:ascii="標楷體" w:hAnsi="標楷體"/>
          <w:noProof/>
          <w:spacing w:val="4"/>
          <w:szCs w:val="28"/>
        </w:rPr>
        <w:t>,340</w:t>
      </w:r>
      <w:r w:rsidRPr="002B496E">
        <w:rPr>
          <w:rFonts w:ascii="標楷體" w:hAnsi="標楷體" w:hint="eastAsia"/>
          <w:noProof/>
          <w:spacing w:val="4"/>
          <w:szCs w:val="28"/>
        </w:rPr>
        <w:t>萬餘元、減列支出（含基金用途）2億</w:t>
      </w:r>
      <w:r w:rsidRPr="002B496E">
        <w:rPr>
          <w:rFonts w:ascii="標楷體" w:hAnsi="標楷體"/>
          <w:noProof/>
          <w:spacing w:val="4"/>
          <w:szCs w:val="28"/>
        </w:rPr>
        <w:t>7,3</w:t>
      </w:r>
      <w:r w:rsidRPr="002B496E">
        <w:rPr>
          <w:rFonts w:ascii="標楷體" w:hAnsi="標楷體" w:hint="eastAsia"/>
          <w:noProof/>
          <w:spacing w:val="4"/>
          <w:szCs w:val="28"/>
        </w:rPr>
        <w:t>40萬餘元，審定總收入（含基金來源）1</w:t>
      </w:r>
      <w:r w:rsidRPr="002B496E">
        <w:rPr>
          <w:rFonts w:ascii="標楷體" w:hAnsi="標楷體"/>
          <w:noProof/>
          <w:spacing w:val="4"/>
          <w:szCs w:val="28"/>
        </w:rPr>
        <w:t>02</w:t>
      </w:r>
      <w:r w:rsidRPr="002B496E">
        <w:rPr>
          <w:rFonts w:ascii="標楷體" w:hAnsi="標楷體" w:hint="eastAsia"/>
          <w:noProof/>
          <w:spacing w:val="4"/>
          <w:szCs w:val="28"/>
        </w:rPr>
        <w:t>億</w:t>
      </w:r>
      <w:r w:rsidRPr="002B496E">
        <w:rPr>
          <w:rFonts w:ascii="標楷體" w:hAnsi="標楷體"/>
          <w:noProof/>
          <w:spacing w:val="4"/>
          <w:szCs w:val="28"/>
        </w:rPr>
        <w:t>6</w:t>
      </w:r>
      <w:r w:rsidRPr="002B496E">
        <w:rPr>
          <w:rFonts w:ascii="標楷體" w:hAnsi="標楷體" w:hint="eastAsia"/>
          <w:noProof/>
          <w:spacing w:val="4"/>
          <w:szCs w:val="28"/>
        </w:rPr>
        <w:t>,</w:t>
      </w:r>
      <w:r w:rsidRPr="002B496E">
        <w:rPr>
          <w:rFonts w:ascii="標楷體" w:hAnsi="標楷體"/>
          <w:noProof/>
          <w:spacing w:val="4"/>
          <w:szCs w:val="28"/>
        </w:rPr>
        <w:t>574</w:t>
      </w:r>
      <w:r w:rsidRPr="002B496E">
        <w:rPr>
          <w:rFonts w:ascii="標楷體" w:hAnsi="標楷體" w:hint="eastAsia"/>
          <w:noProof/>
          <w:spacing w:val="4"/>
          <w:szCs w:val="28"/>
        </w:rPr>
        <w:t>萬餘元，總支出（含基金用途）</w:t>
      </w:r>
      <w:r w:rsidRPr="002B496E">
        <w:rPr>
          <w:rFonts w:ascii="標楷體" w:hAnsi="標楷體"/>
          <w:noProof/>
          <w:spacing w:val="4"/>
          <w:szCs w:val="28"/>
        </w:rPr>
        <w:t>101</w:t>
      </w:r>
      <w:r w:rsidRPr="002B496E">
        <w:rPr>
          <w:rFonts w:ascii="標楷體" w:hAnsi="標楷體" w:hint="eastAsia"/>
          <w:noProof/>
          <w:spacing w:val="4"/>
          <w:szCs w:val="28"/>
        </w:rPr>
        <w:t>億1,</w:t>
      </w:r>
      <w:r w:rsidRPr="002B496E">
        <w:rPr>
          <w:rFonts w:ascii="標楷體" w:hAnsi="標楷體"/>
          <w:noProof/>
          <w:spacing w:val="4"/>
          <w:szCs w:val="28"/>
        </w:rPr>
        <w:t>202</w:t>
      </w:r>
      <w:r w:rsidRPr="002B496E">
        <w:rPr>
          <w:rFonts w:ascii="標楷體" w:hAnsi="標楷體" w:hint="eastAsia"/>
          <w:noProof/>
          <w:spacing w:val="4"/>
          <w:szCs w:val="28"/>
        </w:rPr>
        <w:t>萬餘元，賸餘1億</w:t>
      </w:r>
      <w:r w:rsidRPr="002B496E">
        <w:rPr>
          <w:rFonts w:ascii="標楷體" w:hAnsi="標楷體"/>
          <w:noProof/>
          <w:spacing w:val="4"/>
          <w:szCs w:val="28"/>
        </w:rPr>
        <w:t>5,371</w:t>
      </w:r>
      <w:r w:rsidRPr="002B496E">
        <w:rPr>
          <w:rFonts w:ascii="標楷體" w:hAnsi="標楷體" w:hint="eastAsia"/>
          <w:noProof/>
          <w:spacing w:val="4"/>
          <w:szCs w:val="28"/>
        </w:rPr>
        <w:t>萬餘元，與預算短絀2億1</w:t>
      </w:r>
      <w:r w:rsidRPr="002B496E">
        <w:rPr>
          <w:rFonts w:ascii="標楷體" w:hAnsi="標楷體"/>
          <w:noProof/>
          <w:spacing w:val="4"/>
          <w:szCs w:val="28"/>
        </w:rPr>
        <w:t>,</w:t>
      </w:r>
      <w:r w:rsidRPr="002B496E">
        <w:rPr>
          <w:rFonts w:ascii="標楷體" w:hAnsi="標楷體" w:hint="eastAsia"/>
          <w:noProof/>
          <w:spacing w:val="4"/>
          <w:szCs w:val="28"/>
        </w:rPr>
        <w:t>811萬餘元，相距3億7,182萬餘元，其中：</w:t>
      </w:r>
    </w:p>
    <w:p w14:paraId="5991C424" w14:textId="77777777" w:rsidR="008E1E54" w:rsidRPr="002B496E" w:rsidRDefault="008E1E54" w:rsidP="002B496E">
      <w:pPr>
        <w:overflowPunct w:val="0"/>
        <w:snapToGrid w:val="0"/>
        <w:spacing w:line="496" w:lineRule="exact"/>
        <w:ind w:firstLineChars="200" w:firstLine="564"/>
        <w:jc w:val="both"/>
        <w:rPr>
          <w:rFonts w:ascii="標楷體" w:hAnsi="標楷體"/>
          <w:noProof/>
          <w:spacing w:val="-2"/>
          <w:szCs w:val="28"/>
        </w:rPr>
      </w:pPr>
      <w:r w:rsidRPr="002B496E">
        <w:rPr>
          <w:rFonts w:ascii="標楷體" w:hAnsi="標楷體" w:hint="eastAsia"/>
          <w:noProof/>
          <w:spacing w:val="-2"/>
        </w:rPr>
        <w:drawing>
          <wp:anchor distT="0" distB="0" distL="114300" distR="114300" simplePos="0" relativeHeight="251851776" behindDoc="1" locked="0" layoutInCell="1" allowOverlap="1" wp14:anchorId="42E91292" wp14:editId="027A3DB0">
            <wp:simplePos x="0" y="0"/>
            <wp:positionH relativeFrom="margin">
              <wp:posOffset>2306955</wp:posOffset>
            </wp:positionH>
            <wp:positionV relativeFrom="paragraph">
              <wp:posOffset>360206</wp:posOffset>
            </wp:positionV>
            <wp:extent cx="3963035" cy="3239770"/>
            <wp:effectExtent l="0" t="0" r="0" b="0"/>
            <wp:wrapTight wrapText="bothSides">
              <wp:wrapPolygon edited="0">
                <wp:start x="831" y="0"/>
                <wp:lineTo x="0" y="1270"/>
                <wp:lineTo x="0" y="20194"/>
                <wp:lineTo x="831" y="21465"/>
                <wp:lineTo x="20558" y="21465"/>
                <wp:lineTo x="21389" y="20321"/>
                <wp:lineTo x="21493" y="19813"/>
                <wp:lineTo x="21493" y="1270"/>
                <wp:lineTo x="20558" y="0"/>
                <wp:lineTo x="831" y="0"/>
              </wp:wrapPolygon>
            </wp:wrapTight>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3035" cy="3239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496E">
        <w:rPr>
          <w:rFonts w:ascii="標楷體" w:hAnsi="標楷體" w:hint="eastAsia"/>
          <w:noProof/>
          <w:spacing w:val="-2"/>
        </w:rPr>
        <w:drawing>
          <wp:anchor distT="0" distB="0" distL="114935" distR="114935" simplePos="0" relativeHeight="251852800" behindDoc="1" locked="0" layoutInCell="1" allowOverlap="1" wp14:anchorId="269D49D4" wp14:editId="7B260908">
            <wp:simplePos x="0" y="0"/>
            <wp:positionH relativeFrom="margin">
              <wp:posOffset>2298065</wp:posOffset>
            </wp:positionH>
            <wp:positionV relativeFrom="paragraph">
              <wp:posOffset>3649506</wp:posOffset>
            </wp:positionV>
            <wp:extent cx="3962400" cy="3289300"/>
            <wp:effectExtent l="0" t="0" r="0" b="6350"/>
            <wp:wrapTight wrapText="bothSides">
              <wp:wrapPolygon edited="0">
                <wp:start x="623" y="0"/>
                <wp:lineTo x="0" y="1251"/>
                <wp:lineTo x="0" y="20641"/>
                <wp:lineTo x="519" y="21517"/>
                <wp:lineTo x="20769" y="21517"/>
                <wp:lineTo x="21496" y="20641"/>
                <wp:lineTo x="21496" y="1251"/>
                <wp:lineTo x="20769" y="0"/>
                <wp:lineTo x="623" y="0"/>
              </wp:wrapPolygon>
            </wp:wrapTight>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527" t="-263" r="2289" b="1487"/>
                    <a:stretch/>
                  </pic:blipFill>
                  <pic:spPr bwMode="auto">
                    <a:xfrm>
                      <a:off x="0" y="0"/>
                      <a:ext cx="3962400" cy="3289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B496E">
        <w:rPr>
          <w:rFonts w:ascii="標楷體" w:hAnsi="標楷體" w:hint="eastAsia"/>
          <w:b/>
          <w:noProof/>
          <w:spacing w:val="-2"/>
          <w:szCs w:val="28"/>
        </w:rPr>
        <w:t>一、作業基金</w:t>
      </w:r>
      <w:r w:rsidRPr="002B496E">
        <w:rPr>
          <w:rFonts w:ascii="標楷體" w:hAnsi="標楷體" w:hint="eastAsia"/>
          <w:noProof/>
          <w:spacing w:val="-2"/>
          <w:szCs w:val="28"/>
        </w:rPr>
        <w:t>5個單位（含2個分預算），審定總收入2億8</w:t>
      </w:r>
      <w:r w:rsidRPr="002B496E">
        <w:rPr>
          <w:rFonts w:ascii="標楷體" w:hAnsi="標楷體"/>
          <w:noProof/>
          <w:spacing w:val="-2"/>
          <w:szCs w:val="28"/>
        </w:rPr>
        <w:t>,236</w:t>
      </w:r>
      <w:r w:rsidRPr="002B496E">
        <w:rPr>
          <w:rFonts w:ascii="標楷體" w:hAnsi="標楷體" w:hint="eastAsia"/>
          <w:noProof/>
          <w:spacing w:val="-2"/>
          <w:szCs w:val="28"/>
        </w:rPr>
        <w:t>萬餘元，總支出2億</w:t>
      </w:r>
      <w:r w:rsidRPr="002B496E">
        <w:rPr>
          <w:rFonts w:ascii="標楷體" w:hAnsi="標楷體"/>
          <w:noProof/>
          <w:spacing w:val="-2"/>
          <w:szCs w:val="28"/>
        </w:rPr>
        <w:t>5,362</w:t>
      </w:r>
      <w:r w:rsidRPr="002B496E">
        <w:rPr>
          <w:rFonts w:ascii="標楷體" w:hAnsi="標楷體" w:hint="eastAsia"/>
          <w:noProof/>
          <w:spacing w:val="-2"/>
          <w:szCs w:val="28"/>
        </w:rPr>
        <w:t>萬餘元，賸餘2,</w:t>
      </w:r>
      <w:r w:rsidRPr="002B496E">
        <w:rPr>
          <w:rFonts w:ascii="標楷體" w:hAnsi="標楷體"/>
          <w:noProof/>
          <w:spacing w:val="-2"/>
          <w:szCs w:val="28"/>
        </w:rPr>
        <w:t>874</w:t>
      </w:r>
      <w:r w:rsidRPr="002B496E">
        <w:rPr>
          <w:rFonts w:ascii="標楷體" w:hAnsi="標楷體" w:hint="eastAsia"/>
          <w:noProof/>
          <w:spacing w:val="-2"/>
          <w:szCs w:val="28"/>
        </w:rPr>
        <w:t>萬餘元，較預算賸餘1,8</w:t>
      </w:r>
      <w:r w:rsidRPr="002B496E">
        <w:rPr>
          <w:rFonts w:ascii="標楷體" w:hAnsi="標楷體"/>
          <w:noProof/>
          <w:spacing w:val="-2"/>
          <w:szCs w:val="28"/>
        </w:rPr>
        <w:t>82</w:t>
      </w:r>
      <w:r w:rsidRPr="002B496E">
        <w:rPr>
          <w:rFonts w:ascii="標楷體" w:hAnsi="標楷體" w:hint="eastAsia"/>
          <w:noProof/>
          <w:spacing w:val="-2"/>
          <w:szCs w:val="28"/>
        </w:rPr>
        <w:t>萬餘元，增加</w:t>
      </w:r>
      <w:r w:rsidRPr="002B496E">
        <w:rPr>
          <w:rFonts w:ascii="標楷體" w:hAnsi="標楷體"/>
          <w:noProof/>
          <w:spacing w:val="-2"/>
          <w:szCs w:val="28"/>
        </w:rPr>
        <w:t>991</w:t>
      </w:r>
      <w:r w:rsidRPr="002B496E">
        <w:rPr>
          <w:rFonts w:ascii="標楷體" w:hAnsi="標楷體" w:hint="eastAsia"/>
          <w:noProof/>
          <w:spacing w:val="-2"/>
          <w:szCs w:val="28"/>
        </w:rPr>
        <w:t>萬餘元（圖1），主要係基隆市醫療作業基金計時（件）人員酬金等費用依實際需求支用，及衛生福利部中央健康保險署補付市立醫院以前年度全民健康保險醫療服務收入較預計增加所致。1</w:t>
      </w:r>
      <w:r w:rsidRPr="002B496E">
        <w:rPr>
          <w:rFonts w:ascii="標楷體" w:hAnsi="標楷體"/>
          <w:noProof/>
          <w:spacing w:val="-2"/>
          <w:szCs w:val="28"/>
        </w:rPr>
        <w:t>14</w:t>
      </w:r>
      <w:r w:rsidRPr="002B496E">
        <w:rPr>
          <w:rFonts w:ascii="標楷體" w:hAnsi="標楷體" w:hint="eastAsia"/>
          <w:noProof/>
          <w:spacing w:val="-2"/>
          <w:szCs w:val="28"/>
        </w:rPr>
        <w:t>年度短絀之基金有1個單位，短絀1</w:t>
      </w:r>
      <w:r w:rsidRPr="002B496E">
        <w:rPr>
          <w:rFonts w:ascii="標楷體" w:hAnsi="標楷體"/>
          <w:noProof/>
          <w:spacing w:val="-2"/>
          <w:szCs w:val="28"/>
        </w:rPr>
        <w:t>26</w:t>
      </w:r>
      <w:r w:rsidRPr="002B496E">
        <w:rPr>
          <w:rFonts w:ascii="標楷體" w:hAnsi="標楷體" w:hint="eastAsia"/>
          <w:noProof/>
          <w:spacing w:val="-2"/>
          <w:szCs w:val="28"/>
        </w:rPr>
        <w:t>萬餘元；賸餘之基金有4個單位，共計賸餘</w:t>
      </w:r>
      <w:r w:rsidRPr="002B496E">
        <w:rPr>
          <w:rFonts w:ascii="標楷體" w:hAnsi="標楷體"/>
          <w:noProof/>
          <w:spacing w:val="-2"/>
          <w:szCs w:val="28"/>
        </w:rPr>
        <w:t>3,000</w:t>
      </w:r>
      <w:r w:rsidRPr="002B496E">
        <w:rPr>
          <w:rFonts w:ascii="標楷體" w:hAnsi="標楷體" w:hint="eastAsia"/>
          <w:noProof/>
          <w:spacing w:val="-2"/>
          <w:szCs w:val="28"/>
        </w:rPr>
        <w:t>萬餘元。</w:t>
      </w:r>
    </w:p>
    <w:p w14:paraId="481E84C0" w14:textId="77777777" w:rsidR="008E1E54" w:rsidRPr="002B496E" w:rsidRDefault="008E1E54" w:rsidP="002B496E">
      <w:pPr>
        <w:overflowPunct w:val="0"/>
        <w:snapToGrid w:val="0"/>
        <w:spacing w:line="500" w:lineRule="exact"/>
        <w:ind w:firstLineChars="200" w:firstLine="596"/>
        <w:jc w:val="both"/>
        <w:rPr>
          <w:rFonts w:ascii="標楷體" w:hAnsi="標楷體"/>
          <w:noProof/>
          <w:spacing w:val="8"/>
          <w:szCs w:val="28"/>
        </w:rPr>
      </w:pPr>
      <w:r w:rsidRPr="002B496E">
        <w:rPr>
          <w:rFonts w:ascii="標楷體" w:hAnsi="標楷體" w:hint="eastAsia"/>
          <w:b/>
          <w:noProof/>
          <w:spacing w:val="8"/>
          <w:szCs w:val="28"/>
        </w:rPr>
        <w:t>二、特別收入基金</w:t>
      </w:r>
      <w:r w:rsidRPr="002B496E">
        <w:rPr>
          <w:rFonts w:ascii="標楷體" w:hAnsi="標楷體" w:hint="eastAsia"/>
          <w:noProof/>
          <w:spacing w:val="8"/>
          <w:szCs w:val="28"/>
        </w:rPr>
        <w:t>4個單位（含59個分預算），綜計修正減列收入2億7</w:t>
      </w:r>
      <w:r w:rsidRPr="002B496E">
        <w:rPr>
          <w:rFonts w:ascii="標楷體" w:hAnsi="標楷體"/>
          <w:noProof/>
          <w:spacing w:val="8"/>
          <w:szCs w:val="28"/>
        </w:rPr>
        <w:t>,340</w:t>
      </w:r>
      <w:r w:rsidRPr="002B496E">
        <w:rPr>
          <w:rFonts w:ascii="標楷體" w:hAnsi="標楷體" w:hint="eastAsia"/>
          <w:noProof/>
          <w:spacing w:val="8"/>
          <w:szCs w:val="28"/>
        </w:rPr>
        <w:t>萬餘元、減列支出2億</w:t>
      </w:r>
      <w:r w:rsidRPr="002B496E">
        <w:rPr>
          <w:rFonts w:ascii="標楷體" w:hAnsi="標楷體"/>
          <w:noProof/>
          <w:spacing w:val="8"/>
          <w:szCs w:val="28"/>
        </w:rPr>
        <w:t>7,3</w:t>
      </w:r>
      <w:r w:rsidRPr="002B496E">
        <w:rPr>
          <w:rFonts w:ascii="標楷體" w:hAnsi="標楷體" w:hint="eastAsia"/>
          <w:noProof/>
          <w:spacing w:val="8"/>
          <w:szCs w:val="28"/>
        </w:rPr>
        <w:t>40萬餘元，審定基金來源9</w:t>
      </w:r>
      <w:r w:rsidRPr="002B496E">
        <w:rPr>
          <w:rFonts w:ascii="標楷體" w:hAnsi="標楷體"/>
          <w:noProof/>
          <w:spacing w:val="8"/>
          <w:szCs w:val="28"/>
        </w:rPr>
        <w:t>9</w:t>
      </w:r>
      <w:r w:rsidRPr="002B496E">
        <w:rPr>
          <w:rFonts w:ascii="標楷體" w:hAnsi="標楷體" w:hint="eastAsia"/>
          <w:noProof/>
          <w:spacing w:val="8"/>
          <w:szCs w:val="28"/>
        </w:rPr>
        <w:t>億8,</w:t>
      </w:r>
      <w:r w:rsidRPr="002B496E">
        <w:rPr>
          <w:rFonts w:ascii="標楷體" w:hAnsi="標楷體"/>
          <w:noProof/>
          <w:spacing w:val="8"/>
          <w:szCs w:val="28"/>
        </w:rPr>
        <w:t>337</w:t>
      </w:r>
      <w:r w:rsidRPr="002B496E">
        <w:rPr>
          <w:rFonts w:ascii="標楷體" w:hAnsi="標楷體" w:hint="eastAsia"/>
          <w:noProof/>
          <w:spacing w:val="8"/>
          <w:szCs w:val="28"/>
        </w:rPr>
        <w:t>萬餘元，基金用途9</w:t>
      </w:r>
      <w:r w:rsidRPr="002B496E">
        <w:rPr>
          <w:rFonts w:ascii="標楷體" w:hAnsi="標楷體"/>
          <w:noProof/>
          <w:spacing w:val="8"/>
          <w:szCs w:val="28"/>
        </w:rPr>
        <w:t>8</w:t>
      </w:r>
      <w:r w:rsidRPr="002B496E">
        <w:rPr>
          <w:rFonts w:ascii="標楷體" w:hAnsi="標楷體" w:hint="eastAsia"/>
          <w:noProof/>
          <w:spacing w:val="8"/>
          <w:szCs w:val="28"/>
        </w:rPr>
        <w:t>億</w:t>
      </w:r>
      <w:r w:rsidRPr="008E1E54">
        <w:rPr>
          <w:rFonts w:ascii="標楷體" w:hAnsi="標楷體"/>
          <w:noProof/>
          <w:spacing w:val="4"/>
          <w:szCs w:val="28"/>
        </w:rPr>
        <w:lastRenderedPageBreak/>
        <w:t>5</w:t>
      </w:r>
      <w:r w:rsidRPr="008E1E54">
        <w:rPr>
          <w:rFonts w:ascii="標楷體" w:hAnsi="標楷體" w:hint="eastAsia"/>
          <w:noProof/>
          <w:spacing w:val="4"/>
          <w:szCs w:val="28"/>
        </w:rPr>
        <w:t>,</w:t>
      </w:r>
      <w:r w:rsidRPr="008E1E54">
        <w:rPr>
          <w:rFonts w:ascii="標楷體" w:hAnsi="標楷體"/>
          <w:noProof/>
          <w:spacing w:val="4"/>
          <w:szCs w:val="28"/>
        </w:rPr>
        <w:t>83</w:t>
      </w:r>
      <w:r w:rsidRPr="008E1E54">
        <w:rPr>
          <w:rFonts w:ascii="標楷體" w:hAnsi="標楷體" w:hint="eastAsia"/>
          <w:noProof/>
          <w:spacing w:val="4"/>
          <w:szCs w:val="28"/>
        </w:rPr>
        <w:t>9萬餘元，賸餘1億</w:t>
      </w:r>
      <w:r w:rsidRPr="008E1E54">
        <w:rPr>
          <w:rFonts w:ascii="標楷體" w:hAnsi="標楷體"/>
          <w:noProof/>
          <w:spacing w:val="4"/>
          <w:szCs w:val="28"/>
        </w:rPr>
        <w:t>2,497</w:t>
      </w:r>
      <w:r w:rsidRPr="008E1E54">
        <w:rPr>
          <w:rFonts w:ascii="標楷體" w:hAnsi="標楷體" w:hint="eastAsia"/>
          <w:noProof/>
          <w:spacing w:val="4"/>
          <w:szCs w:val="28"/>
        </w:rPr>
        <w:t>萬餘元，與預算短絀</w:t>
      </w:r>
      <w:r w:rsidRPr="008E1E54">
        <w:rPr>
          <w:rFonts w:ascii="標楷體" w:hAnsi="標楷體"/>
          <w:noProof/>
          <w:spacing w:val="4"/>
          <w:szCs w:val="28"/>
        </w:rPr>
        <w:t>2</w:t>
      </w:r>
      <w:r w:rsidRPr="008E1E54">
        <w:rPr>
          <w:rFonts w:ascii="標楷體" w:hAnsi="標楷體" w:hint="eastAsia"/>
          <w:noProof/>
          <w:spacing w:val="4"/>
          <w:szCs w:val="28"/>
        </w:rPr>
        <w:t>億3</w:t>
      </w:r>
      <w:r w:rsidRPr="008E1E54">
        <w:rPr>
          <w:rFonts w:ascii="標楷體" w:hAnsi="標楷體"/>
          <w:noProof/>
          <w:spacing w:val="4"/>
          <w:szCs w:val="28"/>
        </w:rPr>
        <w:t>,693</w:t>
      </w:r>
      <w:r w:rsidRPr="008E1E54">
        <w:rPr>
          <w:rFonts w:ascii="標楷體" w:hAnsi="標楷體" w:hint="eastAsia"/>
          <w:noProof/>
          <w:spacing w:val="4"/>
          <w:szCs w:val="28"/>
        </w:rPr>
        <w:t>萬餘元，相距</w:t>
      </w:r>
      <w:r w:rsidRPr="008E1E54">
        <w:rPr>
          <w:rFonts w:ascii="標楷體" w:hAnsi="標楷體"/>
          <w:noProof/>
          <w:spacing w:val="4"/>
          <w:szCs w:val="28"/>
        </w:rPr>
        <w:t>3</w:t>
      </w:r>
      <w:r w:rsidRPr="008E1E54">
        <w:rPr>
          <w:rFonts w:ascii="標楷體" w:hAnsi="標楷體" w:hint="eastAsia"/>
          <w:noProof/>
          <w:spacing w:val="4"/>
          <w:szCs w:val="28"/>
        </w:rPr>
        <w:t>億6,</w:t>
      </w:r>
      <w:r w:rsidRPr="008E1E54">
        <w:rPr>
          <w:rFonts w:ascii="標楷體" w:hAnsi="標楷體"/>
          <w:noProof/>
          <w:spacing w:val="4"/>
          <w:szCs w:val="28"/>
        </w:rPr>
        <w:t>190</w:t>
      </w:r>
      <w:r w:rsidRPr="008E1E54">
        <w:rPr>
          <w:rFonts w:ascii="標楷體" w:hAnsi="標楷體" w:hint="eastAsia"/>
          <w:noProof/>
          <w:spacing w:val="4"/>
          <w:szCs w:val="28"/>
        </w:rPr>
        <w:t>萬餘元（圖2），主要係基隆市政府公益彩券盈餘分配特種基金獲配公益彩券盈餘收入較預計增加等所致。1</w:t>
      </w:r>
      <w:r w:rsidRPr="008E1E54">
        <w:rPr>
          <w:rFonts w:ascii="標楷體" w:hAnsi="標楷體"/>
          <w:noProof/>
          <w:spacing w:val="4"/>
          <w:szCs w:val="28"/>
        </w:rPr>
        <w:t>14</w:t>
      </w:r>
      <w:r w:rsidRPr="008E1E54">
        <w:rPr>
          <w:rFonts w:ascii="標楷體" w:hAnsi="標楷體" w:hint="eastAsia"/>
          <w:noProof/>
          <w:spacing w:val="4"/>
          <w:szCs w:val="28"/>
        </w:rPr>
        <w:t>年度短絀之基金有2個單位，共計短絀9</w:t>
      </w:r>
      <w:r w:rsidRPr="008E1E54">
        <w:rPr>
          <w:rFonts w:ascii="標楷體" w:hAnsi="標楷體"/>
          <w:noProof/>
          <w:spacing w:val="4"/>
          <w:szCs w:val="28"/>
        </w:rPr>
        <w:t>,026</w:t>
      </w:r>
      <w:r w:rsidRPr="008E1E54">
        <w:rPr>
          <w:rFonts w:ascii="標楷體" w:hAnsi="標楷體" w:hint="eastAsia"/>
          <w:noProof/>
          <w:spacing w:val="4"/>
          <w:szCs w:val="28"/>
        </w:rPr>
        <w:t>萬餘元；賸餘之基金有2個單位，共計賸餘2億1,524萬餘元。</w:t>
      </w:r>
    </w:p>
    <w:p w14:paraId="55D79443" w14:textId="09D896B4" w:rsidR="008E1E54" w:rsidRPr="002B496E" w:rsidRDefault="008E1E54" w:rsidP="002B496E">
      <w:pPr>
        <w:widowControl/>
        <w:overflowPunct w:val="0"/>
        <w:snapToGrid w:val="0"/>
        <w:spacing w:line="500" w:lineRule="exact"/>
        <w:ind w:firstLineChars="201" w:firstLine="566"/>
        <w:jc w:val="both"/>
        <w:rPr>
          <w:rFonts w:ascii="標楷體" w:hAnsi="標楷體"/>
          <w:spacing w:val="6"/>
          <w:szCs w:val="28"/>
        </w:rPr>
      </w:pPr>
      <w:r w:rsidRPr="002B496E">
        <w:rPr>
          <w:rFonts w:ascii="標楷體" w:hAnsi="標楷體"/>
          <w:noProof/>
          <w:spacing w:val="6"/>
        </w:rPr>
        <mc:AlternateContent>
          <mc:Choice Requires="wps">
            <w:drawing>
              <wp:anchor distT="45720" distB="45720" distL="114300" distR="114300" simplePos="0" relativeHeight="251854848" behindDoc="1" locked="0" layoutInCell="1" allowOverlap="1" wp14:anchorId="7D355F87" wp14:editId="3E6FA680">
                <wp:simplePos x="0" y="0"/>
                <wp:positionH relativeFrom="margin">
                  <wp:posOffset>2225233</wp:posOffset>
                </wp:positionH>
                <wp:positionV relativeFrom="paragraph">
                  <wp:posOffset>4189371</wp:posOffset>
                </wp:positionV>
                <wp:extent cx="4055110" cy="3403158"/>
                <wp:effectExtent l="0" t="0" r="21590" b="26035"/>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10" cy="3403158"/>
                        </a:xfrm>
                        <a:prstGeom prst="rect">
                          <a:avLst/>
                        </a:prstGeom>
                        <a:solidFill>
                          <a:srgbClr val="FFFFFF"/>
                        </a:solidFill>
                        <a:ln w="9525">
                          <a:solidFill>
                            <a:srgbClr val="FFFFFF"/>
                          </a:solidFill>
                          <a:miter lim="800000"/>
                          <a:headEnd/>
                          <a:tailEnd/>
                        </a:ln>
                      </wps:spPr>
                      <wps:txbx>
                        <w:txbxContent>
                          <w:p w14:paraId="5A3E678A" w14:textId="77777777" w:rsidR="008E1E54" w:rsidRPr="00EB4E81" w:rsidRDefault="008E1E54" w:rsidP="002B496E">
                            <w:pPr>
                              <w:spacing w:afterLines="10" w:after="64" w:line="280" w:lineRule="exact"/>
                              <w:jc w:val="center"/>
                              <w:rPr>
                                <w:rFonts w:ascii="標楷體" w:hAnsi="標楷體"/>
                                <w:b/>
                                <w:bCs/>
                                <w:sz w:val="24"/>
                                <w:szCs w:val="24"/>
                              </w:rPr>
                            </w:pPr>
                            <w:r w:rsidRPr="00EB4E81">
                              <w:rPr>
                                <w:rFonts w:ascii="標楷體" w:hAnsi="標楷體" w:hint="eastAsia"/>
                                <w:b/>
                                <w:bCs/>
                                <w:sz w:val="24"/>
                                <w:szCs w:val="24"/>
                              </w:rPr>
                              <w:t xml:space="preserve">表2　</w:t>
                            </w:r>
                            <w:proofErr w:type="gramStart"/>
                            <w:r w:rsidRPr="00EB4E81">
                              <w:rPr>
                                <w:rFonts w:ascii="標楷體" w:hAnsi="標楷體" w:hint="eastAsia"/>
                                <w:b/>
                                <w:bCs/>
                                <w:sz w:val="24"/>
                                <w:szCs w:val="24"/>
                              </w:rPr>
                              <w:t>11</w:t>
                            </w:r>
                            <w:r w:rsidRPr="00EB4E81">
                              <w:rPr>
                                <w:rFonts w:ascii="標楷體" w:hAnsi="標楷體"/>
                                <w:b/>
                                <w:bCs/>
                                <w:sz w:val="24"/>
                                <w:szCs w:val="24"/>
                              </w:rPr>
                              <w:t>4</w:t>
                            </w:r>
                            <w:proofErr w:type="gramEnd"/>
                            <w:r w:rsidRPr="00EB4E81">
                              <w:rPr>
                                <w:rFonts w:ascii="標楷體" w:hAnsi="標楷體" w:hint="eastAsia"/>
                                <w:b/>
                                <w:bCs/>
                                <w:sz w:val="24"/>
                                <w:szCs w:val="24"/>
                              </w:rPr>
                              <w:t>年度基隆市特別收入基金用途執行率排名</w:t>
                            </w:r>
                          </w:p>
                          <w:p w14:paraId="27170DA6" w14:textId="77777777" w:rsidR="008E1E54" w:rsidRPr="00EB4E81" w:rsidRDefault="008E1E54" w:rsidP="002B496E">
                            <w:pPr>
                              <w:spacing w:afterLines="10" w:after="64" w:line="240" w:lineRule="exact"/>
                              <w:jc w:val="right"/>
                              <w:rPr>
                                <w:rFonts w:ascii="標楷體" w:hAnsi="標楷體"/>
                                <w:sz w:val="18"/>
                                <w:szCs w:val="18"/>
                              </w:rPr>
                            </w:pPr>
                            <w:r w:rsidRPr="00EB4E81">
                              <w:rPr>
                                <w:rFonts w:ascii="標楷體" w:hAnsi="標楷體" w:hint="eastAsia"/>
                                <w:sz w:val="18"/>
                                <w:szCs w:val="18"/>
                              </w:rPr>
                              <w:t>單位：新臺幣千元、％</w:t>
                            </w:r>
                          </w:p>
                          <w:tbl>
                            <w:tblPr>
                              <w:tblW w:w="6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27"/>
                              <w:gridCol w:w="1134"/>
                              <w:gridCol w:w="1134"/>
                              <w:gridCol w:w="1134"/>
                            </w:tblGrid>
                            <w:tr w:rsidR="008E1E54" w:rsidRPr="00EB4E81" w14:paraId="0CCD0AA7" w14:textId="77777777" w:rsidTr="0006621E">
                              <w:trPr>
                                <w:trHeight w:hRule="exact" w:val="369"/>
                              </w:trPr>
                              <w:tc>
                                <w:tcPr>
                                  <w:tcW w:w="2827" w:type="dxa"/>
                                  <w:vMerge w:val="restart"/>
                                  <w:tcBorders>
                                    <w:top w:val="single" w:sz="6" w:space="0" w:color="auto"/>
                                    <w:left w:val="single" w:sz="6" w:space="0" w:color="auto"/>
                                    <w:right w:val="single" w:sz="4" w:space="0" w:color="auto"/>
                                  </w:tcBorders>
                                  <w:shd w:val="clear" w:color="auto" w:fill="B0DAE6"/>
                                  <w:vAlign w:val="center"/>
                                  <w:hideMark/>
                                </w:tcPr>
                                <w:p w14:paraId="3A735E17" w14:textId="77777777" w:rsidR="008E1E54" w:rsidRPr="00EB4E81" w:rsidRDefault="008E1E54">
                                  <w:pPr>
                                    <w:tabs>
                                      <w:tab w:val="left" w:pos="1193"/>
                                    </w:tabs>
                                    <w:spacing w:line="240" w:lineRule="exact"/>
                                    <w:jc w:val="distribute"/>
                                    <w:rPr>
                                      <w:rFonts w:ascii="標楷體" w:hAnsi="標楷體"/>
                                      <w:sz w:val="20"/>
                                    </w:rPr>
                                  </w:pPr>
                                  <w:r w:rsidRPr="00EB4E81">
                                    <w:rPr>
                                      <w:rFonts w:ascii="標楷體" w:hAnsi="標楷體" w:hint="eastAsia"/>
                                      <w:sz w:val="20"/>
                                    </w:rPr>
                                    <w:t>基金名稱</w:t>
                                  </w:r>
                                </w:p>
                              </w:tc>
                              <w:tc>
                                <w:tcPr>
                                  <w:tcW w:w="3402" w:type="dxa"/>
                                  <w:gridSpan w:val="3"/>
                                  <w:tcBorders>
                                    <w:top w:val="single" w:sz="6" w:space="0" w:color="auto"/>
                                    <w:left w:val="single" w:sz="4" w:space="0" w:color="auto"/>
                                    <w:bottom w:val="single" w:sz="4" w:space="0" w:color="auto"/>
                                    <w:right w:val="single" w:sz="6" w:space="0" w:color="auto"/>
                                  </w:tcBorders>
                                  <w:shd w:val="clear" w:color="auto" w:fill="B0DAE6"/>
                                  <w:vAlign w:val="center"/>
                                </w:tcPr>
                                <w:p w14:paraId="76ED6873" w14:textId="77777777" w:rsidR="008E1E54" w:rsidRPr="00EB4E81" w:rsidRDefault="008E1E54">
                                  <w:pPr>
                                    <w:jc w:val="distribute"/>
                                    <w:rPr>
                                      <w:rFonts w:ascii="標楷體" w:hAnsi="標楷體"/>
                                      <w:sz w:val="20"/>
                                    </w:rPr>
                                  </w:pPr>
                                  <w:r w:rsidRPr="00EB4E81">
                                    <w:rPr>
                                      <w:rFonts w:ascii="標楷體" w:hAnsi="標楷體" w:hint="eastAsia"/>
                                      <w:sz w:val="20"/>
                                    </w:rPr>
                                    <w:t>基金用途</w:t>
                                  </w:r>
                                </w:p>
                              </w:tc>
                            </w:tr>
                            <w:tr w:rsidR="008E1E54" w:rsidRPr="00EB4E81" w14:paraId="613F1AFE" w14:textId="77777777" w:rsidTr="0006621E">
                              <w:trPr>
                                <w:trHeight w:hRule="exact" w:val="369"/>
                              </w:trPr>
                              <w:tc>
                                <w:tcPr>
                                  <w:tcW w:w="2827" w:type="dxa"/>
                                  <w:vMerge/>
                                  <w:tcBorders>
                                    <w:left w:val="single" w:sz="6" w:space="0" w:color="auto"/>
                                    <w:bottom w:val="single" w:sz="4" w:space="0" w:color="auto"/>
                                    <w:right w:val="single" w:sz="4" w:space="0" w:color="auto"/>
                                  </w:tcBorders>
                                  <w:shd w:val="clear" w:color="auto" w:fill="B0DAE6"/>
                                  <w:vAlign w:val="center"/>
                                </w:tcPr>
                                <w:p w14:paraId="311E5A59" w14:textId="77777777" w:rsidR="008E1E54" w:rsidRPr="00EB4E81" w:rsidRDefault="008E1E54">
                                  <w:pPr>
                                    <w:jc w:val="center"/>
                                    <w:rPr>
                                      <w:rFonts w:ascii="標楷體" w:hAnsi="標楷體"/>
                                      <w:sz w:val="20"/>
                                    </w:rPr>
                                  </w:pP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tcPr>
                                <w:p w14:paraId="747CCC37" w14:textId="77777777" w:rsidR="008E1E54" w:rsidRPr="00EB4E81" w:rsidRDefault="008E1E54">
                                  <w:pPr>
                                    <w:jc w:val="distribute"/>
                                    <w:rPr>
                                      <w:rFonts w:ascii="標楷體" w:hAnsi="標楷體"/>
                                      <w:sz w:val="20"/>
                                    </w:rPr>
                                  </w:pPr>
                                  <w:r w:rsidRPr="00EB4E81">
                                    <w:rPr>
                                      <w:rFonts w:ascii="標楷體" w:hAnsi="標楷體" w:hint="eastAsia"/>
                                      <w:sz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tcPr>
                                <w:p w14:paraId="72B3498C" w14:textId="77777777" w:rsidR="008E1E54" w:rsidRPr="00EB4E81" w:rsidRDefault="008E1E54">
                                  <w:pPr>
                                    <w:jc w:val="distribute"/>
                                    <w:rPr>
                                      <w:rFonts w:ascii="標楷體" w:hAnsi="標楷體"/>
                                      <w:sz w:val="20"/>
                                    </w:rPr>
                                  </w:pPr>
                                  <w:r w:rsidRPr="00EB4E81">
                                    <w:rPr>
                                      <w:rFonts w:ascii="標楷體" w:hAnsi="標楷體" w:hint="eastAsia"/>
                                      <w:sz w:val="20"/>
                                    </w:rPr>
                                    <w:t>審定數</w:t>
                                  </w:r>
                                </w:p>
                              </w:tc>
                              <w:tc>
                                <w:tcPr>
                                  <w:tcW w:w="1134" w:type="dxa"/>
                                  <w:tcBorders>
                                    <w:top w:val="single" w:sz="4" w:space="0" w:color="auto"/>
                                    <w:left w:val="single" w:sz="4" w:space="0" w:color="auto"/>
                                    <w:bottom w:val="single" w:sz="4" w:space="0" w:color="auto"/>
                                    <w:right w:val="single" w:sz="6" w:space="0" w:color="auto"/>
                                  </w:tcBorders>
                                  <w:shd w:val="clear" w:color="auto" w:fill="B0DAE6"/>
                                  <w:vAlign w:val="center"/>
                                </w:tcPr>
                                <w:p w14:paraId="63196B88" w14:textId="77777777" w:rsidR="008E1E54" w:rsidRPr="00EB4E81" w:rsidRDefault="008E1E54">
                                  <w:pPr>
                                    <w:jc w:val="distribute"/>
                                    <w:rPr>
                                      <w:rFonts w:ascii="標楷體" w:hAnsi="標楷體"/>
                                      <w:spacing w:val="-8"/>
                                      <w:sz w:val="20"/>
                                    </w:rPr>
                                  </w:pPr>
                                  <w:r w:rsidRPr="00EB4E81">
                                    <w:rPr>
                                      <w:rFonts w:ascii="標楷體" w:hAnsi="標楷體" w:hint="eastAsia"/>
                                      <w:spacing w:val="-8"/>
                                      <w:sz w:val="20"/>
                                    </w:rPr>
                                    <w:t>執行率</w:t>
                                  </w:r>
                                </w:p>
                              </w:tc>
                            </w:tr>
                            <w:tr w:rsidR="008E1E54" w:rsidRPr="005F646A" w14:paraId="65DE2264" w14:textId="77777777" w:rsidTr="00FE67EE">
                              <w:trPr>
                                <w:trHeight w:hRule="exact" w:val="369"/>
                              </w:trPr>
                              <w:tc>
                                <w:tcPr>
                                  <w:tcW w:w="2827" w:type="dxa"/>
                                  <w:tcBorders>
                                    <w:top w:val="single" w:sz="4" w:space="0" w:color="auto"/>
                                    <w:left w:val="single" w:sz="6" w:space="0" w:color="auto"/>
                                    <w:bottom w:val="nil"/>
                                    <w:right w:val="single" w:sz="4" w:space="0" w:color="auto"/>
                                  </w:tcBorders>
                                  <w:shd w:val="clear" w:color="auto" w:fill="CDE9EF"/>
                                  <w:vAlign w:val="center"/>
                                  <w:hideMark/>
                                </w:tcPr>
                                <w:p w14:paraId="4CFB7344" w14:textId="77777777" w:rsidR="008E1E54" w:rsidRPr="00BC1250" w:rsidRDefault="008E1E54">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1134" w:type="dxa"/>
                                  <w:tcBorders>
                                    <w:top w:val="single" w:sz="4" w:space="0" w:color="auto"/>
                                    <w:left w:val="single" w:sz="4" w:space="0" w:color="auto"/>
                                    <w:bottom w:val="nil"/>
                                    <w:right w:val="single" w:sz="4" w:space="0" w:color="auto"/>
                                  </w:tcBorders>
                                  <w:shd w:val="clear" w:color="auto" w:fill="CDE9EF"/>
                                  <w:vAlign w:val="center"/>
                                </w:tcPr>
                                <w:p w14:paraId="6581CE3E" w14:textId="77777777" w:rsidR="008E1E54" w:rsidRPr="005F646A" w:rsidRDefault="008E1E54">
                                  <w:pPr>
                                    <w:widowControl/>
                                    <w:snapToGrid w:val="0"/>
                                    <w:rPr>
                                      <w:rFonts w:ascii="標楷體" w:hAnsi="標楷體" w:cs="新細明體"/>
                                      <w:b/>
                                      <w:bCs/>
                                      <w:noProof/>
                                      <w:color w:val="000000"/>
                                      <w:spacing w:val="-6"/>
                                      <w:kern w:val="0"/>
                                      <w:sz w:val="20"/>
                                    </w:rPr>
                                  </w:pPr>
                                </w:p>
                              </w:tc>
                              <w:tc>
                                <w:tcPr>
                                  <w:tcW w:w="1134" w:type="dxa"/>
                                  <w:tcBorders>
                                    <w:top w:val="single" w:sz="4" w:space="0" w:color="auto"/>
                                    <w:left w:val="single" w:sz="4" w:space="0" w:color="auto"/>
                                    <w:bottom w:val="nil"/>
                                    <w:right w:val="single" w:sz="4" w:space="0" w:color="auto"/>
                                  </w:tcBorders>
                                  <w:shd w:val="clear" w:color="auto" w:fill="CDE9EF"/>
                                  <w:vAlign w:val="center"/>
                                </w:tcPr>
                                <w:p w14:paraId="3FD218DC" w14:textId="77777777" w:rsidR="008E1E54" w:rsidRPr="005F646A" w:rsidRDefault="008E1E54">
                                  <w:pPr>
                                    <w:widowControl/>
                                    <w:snapToGrid w:val="0"/>
                                    <w:rPr>
                                      <w:rFonts w:ascii="標楷體" w:hAnsi="標楷體" w:cs="新細明體"/>
                                      <w:b/>
                                      <w:bCs/>
                                      <w:noProof/>
                                      <w:color w:val="000000"/>
                                      <w:spacing w:val="-6"/>
                                      <w:kern w:val="0"/>
                                      <w:sz w:val="20"/>
                                    </w:rPr>
                                  </w:pPr>
                                </w:p>
                              </w:tc>
                              <w:tc>
                                <w:tcPr>
                                  <w:tcW w:w="1134" w:type="dxa"/>
                                  <w:tcBorders>
                                    <w:top w:val="single" w:sz="4" w:space="0" w:color="auto"/>
                                    <w:left w:val="single" w:sz="4" w:space="0" w:color="auto"/>
                                    <w:bottom w:val="nil"/>
                                    <w:right w:val="single" w:sz="6" w:space="0" w:color="auto"/>
                                  </w:tcBorders>
                                  <w:shd w:val="clear" w:color="auto" w:fill="CDE9EF"/>
                                  <w:vAlign w:val="center"/>
                                </w:tcPr>
                                <w:p w14:paraId="7A107ED1" w14:textId="77777777" w:rsidR="008E1E54" w:rsidRPr="005F646A" w:rsidRDefault="008E1E54">
                                  <w:pPr>
                                    <w:widowControl/>
                                    <w:snapToGrid w:val="0"/>
                                    <w:rPr>
                                      <w:rFonts w:ascii="標楷體" w:hAnsi="標楷體" w:cs="新細明體"/>
                                      <w:b/>
                                      <w:bCs/>
                                      <w:noProof/>
                                      <w:color w:val="000000"/>
                                      <w:spacing w:val="-6"/>
                                      <w:kern w:val="0"/>
                                      <w:sz w:val="20"/>
                                    </w:rPr>
                                  </w:pPr>
                                </w:p>
                              </w:tc>
                            </w:tr>
                            <w:tr w:rsidR="008E1E54" w:rsidRPr="00443684" w14:paraId="4BDB359C"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15DA49F2" w14:textId="77777777" w:rsidR="008E1E54" w:rsidRPr="008D3D22" w:rsidRDefault="008E1E54" w:rsidP="008D3D22">
                                  <w:pPr>
                                    <w:widowControl/>
                                    <w:snapToGrid w:val="0"/>
                                    <w:ind w:left="363" w:hangingChars="180" w:hanging="363"/>
                                    <w:jc w:val="both"/>
                                    <w:rPr>
                                      <w:rFonts w:ascii="標楷體" w:hAnsi="標楷體" w:cs="新細明體"/>
                                      <w:bCs/>
                                      <w:noProof/>
                                      <w:kern w:val="0"/>
                                      <w:sz w:val="20"/>
                                    </w:rPr>
                                  </w:pPr>
                                  <w:r w:rsidRPr="008D3D22">
                                    <w:rPr>
                                      <w:rFonts w:ascii="標楷體" w:hAnsi="標楷體" w:cs="新細明體" w:hint="eastAsia"/>
                                      <w:noProof/>
                                      <w:sz w:val="20"/>
                                    </w:rPr>
                                    <w:t>＊</w:t>
                                  </w:r>
                                  <w:r w:rsidRPr="008D3D22">
                                    <w:rPr>
                                      <w:rFonts w:ascii="標楷體" w:hAnsi="標楷體" w:cs="新細明體" w:hint="eastAsia"/>
                                      <w:bCs/>
                                      <w:noProof/>
                                      <w:kern w:val="0"/>
                                      <w:sz w:val="20"/>
                                    </w:rPr>
                                    <w:t>1.基隆市立建德幼兒園</w:t>
                                  </w:r>
                                </w:p>
                              </w:tc>
                              <w:tc>
                                <w:tcPr>
                                  <w:tcW w:w="1134" w:type="dxa"/>
                                  <w:tcBorders>
                                    <w:top w:val="nil"/>
                                    <w:left w:val="single" w:sz="4" w:space="0" w:color="auto"/>
                                    <w:bottom w:val="nil"/>
                                    <w:right w:val="single" w:sz="4" w:space="0" w:color="auto"/>
                                  </w:tcBorders>
                                  <w:shd w:val="clear" w:color="auto" w:fill="auto"/>
                                  <w:vAlign w:val="center"/>
                                  <w:hideMark/>
                                </w:tcPr>
                                <w:p w14:paraId="725386CD"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23,739</w:t>
                                  </w:r>
                                </w:p>
                              </w:tc>
                              <w:tc>
                                <w:tcPr>
                                  <w:tcW w:w="1134" w:type="dxa"/>
                                  <w:tcBorders>
                                    <w:top w:val="nil"/>
                                    <w:left w:val="single" w:sz="4" w:space="0" w:color="auto"/>
                                    <w:bottom w:val="nil"/>
                                    <w:right w:val="single" w:sz="4" w:space="0" w:color="auto"/>
                                  </w:tcBorders>
                                  <w:shd w:val="clear" w:color="auto" w:fill="auto"/>
                                  <w:vAlign w:val="center"/>
                                  <w:hideMark/>
                                </w:tcPr>
                                <w:p w14:paraId="09676807"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23,657</w:t>
                                  </w:r>
                                  <w:r w:rsidRPr="00E94BDE">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6" w:space="0" w:color="auto"/>
                                  </w:tcBorders>
                                  <w:shd w:val="clear" w:color="auto" w:fill="auto"/>
                                  <w:vAlign w:val="center"/>
                                  <w:hideMark/>
                                </w:tcPr>
                                <w:p w14:paraId="5F0E8A44" w14:textId="77777777" w:rsidR="008E1E54" w:rsidRPr="00443684" w:rsidRDefault="008E1E54" w:rsidP="0010338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66</w:t>
                                  </w:r>
                                </w:p>
                              </w:tc>
                            </w:tr>
                            <w:tr w:rsidR="008E1E54" w:rsidRPr="00443684" w14:paraId="55C9E55E"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33A47285" w14:textId="77777777" w:rsidR="008E1E54" w:rsidRPr="008D3D22" w:rsidRDefault="008E1E54" w:rsidP="008C2C3F">
                                  <w:pPr>
                                    <w:widowControl/>
                                    <w:snapToGrid w:val="0"/>
                                    <w:ind w:left="363" w:hangingChars="180" w:hanging="363"/>
                                    <w:jc w:val="both"/>
                                    <w:rPr>
                                      <w:rFonts w:ascii="標楷體" w:hAnsi="標楷體"/>
                                      <w:spacing w:val="-4"/>
                                      <w:sz w:val="20"/>
                                    </w:rPr>
                                  </w:pPr>
                                  <w:r w:rsidRPr="008D3D22">
                                    <w:rPr>
                                      <w:rFonts w:ascii="標楷體" w:hAnsi="標楷體" w:cs="新細明體" w:hint="eastAsia"/>
                                      <w:bCs/>
                                      <w:noProof/>
                                      <w:kern w:val="0"/>
                                      <w:sz w:val="20"/>
                                    </w:rPr>
                                    <w:t>＊2.</w:t>
                                  </w:r>
                                  <w:r>
                                    <w:rPr>
                                      <w:rFonts w:ascii="標楷體" w:hAnsi="標楷體" w:cs="新細明體" w:hint="eastAsia"/>
                                      <w:bCs/>
                                      <w:noProof/>
                                      <w:kern w:val="0"/>
                                      <w:sz w:val="20"/>
                                    </w:rPr>
                                    <w:t>基隆市明德</w:t>
                                  </w:r>
                                  <w:r w:rsidRPr="008D3D22">
                                    <w:rPr>
                                      <w:rFonts w:ascii="標楷體" w:hAnsi="標楷體" w:cs="新細明體" w:hint="eastAsia"/>
                                      <w:bCs/>
                                      <w:noProof/>
                                      <w:kern w:val="0"/>
                                      <w:sz w:val="20"/>
                                    </w:rPr>
                                    <w:t>國民中學</w:t>
                                  </w:r>
                                </w:p>
                              </w:tc>
                              <w:tc>
                                <w:tcPr>
                                  <w:tcW w:w="1134" w:type="dxa"/>
                                  <w:tcBorders>
                                    <w:top w:val="nil"/>
                                    <w:left w:val="single" w:sz="4" w:space="0" w:color="auto"/>
                                    <w:bottom w:val="nil"/>
                                    <w:right w:val="single" w:sz="4" w:space="0" w:color="auto"/>
                                  </w:tcBorders>
                                  <w:shd w:val="clear" w:color="auto" w:fill="auto"/>
                                  <w:vAlign w:val="center"/>
                                  <w:hideMark/>
                                </w:tcPr>
                                <w:p w14:paraId="46CA31C8"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115,331</w:t>
                                  </w:r>
                                </w:p>
                              </w:tc>
                              <w:tc>
                                <w:tcPr>
                                  <w:tcW w:w="1134" w:type="dxa"/>
                                  <w:tcBorders>
                                    <w:top w:val="nil"/>
                                    <w:left w:val="single" w:sz="4" w:space="0" w:color="auto"/>
                                    <w:bottom w:val="nil"/>
                                    <w:right w:val="single" w:sz="4" w:space="0" w:color="auto"/>
                                  </w:tcBorders>
                                  <w:shd w:val="clear" w:color="auto" w:fill="auto"/>
                                  <w:vAlign w:val="center"/>
                                  <w:hideMark/>
                                </w:tcPr>
                                <w:p w14:paraId="55E49AD9" w14:textId="77777777" w:rsidR="008E1E54" w:rsidRPr="00443684" w:rsidRDefault="008E1E54" w:rsidP="00A3210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1</w:t>
                                  </w:r>
                                  <w:r>
                                    <w:rPr>
                                      <w:rFonts w:ascii="標楷體" w:hAnsi="標楷體" w:cs="新細明體"/>
                                      <w:bCs/>
                                      <w:noProof/>
                                      <w:spacing w:val="-8"/>
                                      <w:kern w:val="0"/>
                                      <w:sz w:val="20"/>
                                    </w:rPr>
                                    <w:t>14,803</w:t>
                                  </w:r>
                                </w:p>
                              </w:tc>
                              <w:tc>
                                <w:tcPr>
                                  <w:tcW w:w="1134" w:type="dxa"/>
                                  <w:tcBorders>
                                    <w:top w:val="nil"/>
                                    <w:left w:val="single" w:sz="4" w:space="0" w:color="auto"/>
                                    <w:bottom w:val="nil"/>
                                    <w:right w:val="single" w:sz="6" w:space="0" w:color="auto"/>
                                  </w:tcBorders>
                                  <w:shd w:val="clear" w:color="auto" w:fill="auto"/>
                                  <w:vAlign w:val="center"/>
                                  <w:hideMark/>
                                </w:tcPr>
                                <w:p w14:paraId="3E1564D4" w14:textId="77777777" w:rsidR="008E1E54" w:rsidRPr="00443684" w:rsidRDefault="008E1E54" w:rsidP="00A3210A">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54</w:t>
                                  </w:r>
                                </w:p>
                              </w:tc>
                            </w:tr>
                            <w:tr w:rsidR="008E1E54" w:rsidRPr="00443684" w14:paraId="5B9D9297"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3D712482" w14:textId="77777777" w:rsidR="008E1E54" w:rsidRPr="008D3D22" w:rsidRDefault="008E1E54" w:rsidP="008C2C3F">
                                  <w:pPr>
                                    <w:widowControl/>
                                    <w:snapToGrid w:val="0"/>
                                    <w:ind w:left="363" w:hangingChars="180" w:hanging="363"/>
                                    <w:jc w:val="both"/>
                                    <w:rPr>
                                      <w:rFonts w:ascii="標楷體" w:hAnsi="標楷體"/>
                                      <w:sz w:val="20"/>
                                    </w:rPr>
                                  </w:pPr>
                                  <w:r w:rsidRPr="008D3D22">
                                    <w:rPr>
                                      <w:rFonts w:ascii="標楷體" w:hAnsi="標楷體" w:cs="新細明體" w:hint="eastAsia"/>
                                      <w:noProof/>
                                      <w:sz w:val="20"/>
                                    </w:rPr>
                                    <w:t>＊</w:t>
                                  </w:r>
                                  <w:r w:rsidRPr="008D3D22">
                                    <w:rPr>
                                      <w:rFonts w:ascii="標楷體" w:hAnsi="標楷體"/>
                                      <w:sz w:val="20"/>
                                    </w:rPr>
                                    <w:t>3</w:t>
                                  </w:r>
                                  <w:r w:rsidRPr="008D3D22">
                                    <w:rPr>
                                      <w:rFonts w:ascii="標楷體" w:hAnsi="標楷體" w:hint="eastAsia"/>
                                      <w:sz w:val="20"/>
                                    </w:rPr>
                                    <w:t>.</w:t>
                                  </w:r>
                                  <w:r w:rsidRPr="008D3D22">
                                    <w:rPr>
                                      <w:rFonts w:ascii="標楷體" w:hAnsi="標楷體" w:cs="新細明體" w:hint="eastAsia"/>
                                      <w:bCs/>
                                      <w:noProof/>
                                      <w:kern w:val="0"/>
                                      <w:sz w:val="20"/>
                                    </w:rPr>
                                    <w:t>基隆市</w:t>
                                  </w:r>
                                  <w:r>
                                    <w:rPr>
                                      <w:rFonts w:ascii="標楷體" w:hAnsi="標楷體" w:cs="新細明體" w:hint="eastAsia"/>
                                      <w:bCs/>
                                      <w:noProof/>
                                      <w:kern w:val="0"/>
                                      <w:sz w:val="20"/>
                                    </w:rPr>
                                    <w:t>八斗</w:t>
                                  </w:r>
                                  <w:r w:rsidRPr="008D3D22">
                                    <w:rPr>
                                      <w:rFonts w:ascii="標楷體" w:hAnsi="標楷體" w:cs="新細明體" w:hint="eastAsia"/>
                                      <w:bCs/>
                                      <w:noProof/>
                                      <w:kern w:val="0"/>
                                      <w:sz w:val="20"/>
                                    </w:rPr>
                                    <w:t>國民小學</w:t>
                                  </w:r>
                                </w:p>
                              </w:tc>
                              <w:tc>
                                <w:tcPr>
                                  <w:tcW w:w="1134" w:type="dxa"/>
                                  <w:tcBorders>
                                    <w:top w:val="nil"/>
                                    <w:left w:val="single" w:sz="4" w:space="0" w:color="auto"/>
                                    <w:bottom w:val="nil"/>
                                    <w:right w:val="single" w:sz="4" w:space="0" w:color="auto"/>
                                  </w:tcBorders>
                                  <w:shd w:val="clear" w:color="auto" w:fill="auto"/>
                                  <w:vAlign w:val="center"/>
                                  <w:hideMark/>
                                </w:tcPr>
                                <w:p w14:paraId="38927581"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88,</w:t>
                                  </w:r>
                                  <w:r>
                                    <w:rPr>
                                      <w:rFonts w:ascii="標楷體" w:hAnsi="標楷體" w:cs="新細明體"/>
                                      <w:bCs/>
                                      <w:noProof/>
                                      <w:spacing w:val="-8"/>
                                      <w:kern w:val="0"/>
                                      <w:sz w:val="20"/>
                                    </w:rPr>
                                    <w:t>907</w:t>
                                  </w:r>
                                </w:p>
                              </w:tc>
                              <w:tc>
                                <w:tcPr>
                                  <w:tcW w:w="1134" w:type="dxa"/>
                                  <w:tcBorders>
                                    <w:top w:val="nil"/>
                                    <w:left w:val="single" w:sz="4" w:space="0" w:color="auto"/>
                                    <w:bottom w:val="nil"/>
                                    <w:right w:val="single" w:sz="4" w:space="0" w:color="auto"/>
                                  </w:tcBorders>
                                  <w:shd w:val="clear" w:color="auto" w:fill="auto"/>
                                  <w:vAlign w:val="center"/>
                                  <w:hideMark/>
                                </w:tcPr>
                                <w:p w14:paraId="65B2AD61"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88,139</w:t>
                                  </w:r>
                                  <w:r w:rsidRPr="00E94BDE">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6" w:space="0" w:color="auto"/>
                                  </w:tcBorders>
                                  <w:shd w:val="clear" w:color="auto" w:fill="auto"/>
                                  <w:vAlign w:val="center"/>
                                  <w:hideMark/>
                                </w:tcPr>
                                <w:p w14:paraId="12B24213" w14:textId="77777777" w:rsidR="008E1E54" w:rsidRPr="00443684" w:rsidRDefault="008E1E54" w:rsidP="00A3210A">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1</w:t>
                                  </w:r>
                                  <w:r>
                                    <w:rPr>
                                      <w:rFonts w:ascii="標楷體" w:hAnsi="標楷體" w:cs="新細明體" w:hint="eastAsia"/>
                                      <w:bCs/>
                                      <w:noProof/>
                                      <w:spacing w:val="-8"/>
                                      <w:kern w:val="0"/>
                                      <w:sz w:val="20"/>
                                    </w:rPr>
                                    <w:t>4</w:t>
                                  </w:r>
                                </w:p>
                              </w:tc>
                            </w:tr>
                            <w:tr w:rsidR="008E1E54" w:rsidRPr="00B748E1" w14:paraId="6CEE126C" w14:textId="77777777" w:rsidTr="00FE67EE">
                              <w:trPr>
                                <w:trHeight w:hRule="exact" w:val="369"/>
                              </w:trPr>
                              <w:tc>
                                <w:tcPr>
                                  <w:tcW w:w="2827" w:type="dxa"/>
                                  <w:tcBorders>
                                    <w:top w:val="nil"/>
                                    <w:left w:val="single" w:sz="6" w:space="0" w:color="auto"/>
                                    <w:bottom w:val="nil"/>
                                    <w:right w:val="single" w:sz="4" w:space="0" w:color="auto"/>
                                  </w:tcBorders>
                                  <w:shd w:val="clear" w:color="auto" w:fill="CDE9EF"/>
                                  <w:vAlign w:val="center"/>
                                  <w:hideMark/>
                                </w:tcPr>
                                <w:p w14:paraId="470D93D4" w14:textId="77777777" w:rsidR="008E1E54" w:rsidRPr="00031DA9" w:rsidRDefault="008E1E54">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1134" w:type="dxa"/>
                                  <w:tcBorders>
                                    <w:top w:val="nil"/>
                                    <w:left w:val="single" w:sz="4" w:space="0" w:color="auto"/>
                                    <w:bottom w:val="nil"/>
                                    <w:right w:val="single" w:sz="4" w:space="0" w:color="auto"/>
                                  </w:tcBorders>
                                  <w:shd w:val="clear" w:color="auto" w:fill="CDE9EF"/>
                                  <w:vAlign w:val="center"/>
                                </w:tcPr>
                                <w:p w14:paraId="6EED1836" w14:textId="77777777" w:rsidR="008E1E54" w:rsidRPr="00611AC8" w:rsidRDefault="008E1E54">
                                  <w:pPr>
                                    <w:widowControl/>
                                    <w:snapToGrid w:val="0"/>
                                    <w:jc w:val="right"/>
                                    <w:rPr>
                                      <w:rFonts w:ascii="標楷體" w:hAnsi="標楷體" w:cs="新細明體"/>
                                      <w:bCs/>
                                      <w:noProof/>
                                      <w:spacing w:val="-8"/>
                                      <w:kern w:val="0"/>
                                      <w:sz w:val="20"/>
                                    </w:rPr>
                                  </w:pPr>
                                </w:p>
                              </w:tc>
                              <w:tc>
                                <w:tcPr>
                                  <w:tcW w:w="1134" w:type="dxa"/>
                                  <w:tcBorders>
                                    <w:top w:val="nil"/>
                                    <w:left w:val="single" w:sz="4" w:space="0" w:color="auto"/>
                                    <w:bottom w:val="nil"/>
                                    <w:right w:val="single" w:sz="4" w:space="0" w:color="auto"/>
                                  </w:tcBorders>
                                  <w:shd w:val="clear" w:color="auto" w:fill="CDE9EF"/>
                                  <w:vAlign w:val="center"/>
                                </w:tcPr>
                                <w:p w14:paraId="18C6B48C" w14:textId="77777777" w:rsidR="008E1E54" w:rsidRPr="00611AC8" w:rsidRDefault="008E1E54">
                                  <w:pPr>
                                    <w:widowControl/>
                                    <w:snapToGrid w:val="0"/>
                                    <w:jc w:val="right"/>
                                    <w:rPr>
                                      <w:rFonts w:ascii="標楷體" w:hAnsi="標楷體" w:cs="新細明體"/>
                                      <w:bCs/>
                                      <w:noProof/>
                                      <w:spacing w:val="-8"/>
                                      <w:kern w:val="0"/>
                                      <w:sz w:val="20"/>
                                    </w:rPr>
                                  </w:pPr>
                                </w:p>
                              </w:tc>
                              <w:tc>
                                <w:tcPr>
                                  <w:tcW w:w="1134" w:type="dxa"/>
                                  <w:tcBorders>
                                    <w:top w:val="nil"/>
                                    <w:left w:val="single" w:sz="4" w:space="0" w:color="auto"/>
                                    <w:bottom w:val="nil"/>
                                    <w:right w:val="single" w:sz="6" w:space="0" w:color="auto"/>
                                  </w:tcBorders>
                                  <w:shd w:val="clear" w:color="auto" w:fill="CDE9EF"/>
                                  <w:vAlign w:val="center"/>
                                </w:tcPr>
                                <w:p w14:paraId="1A092C1D" w14:textId="77777777" w:rsidR="008E1E54" w:rsidRPr="00611AC8" w:rsidRDefault="008E1E54">
                                  <w:pPr>
                                    <w:widowControl/>
                                    <w:snapToGrid w:val="0"/>
                                    <w:jc w:val="right"/>
                                    <w:rPr>
                                      <w:rFonts w:ascii="標楷體" w:hAnsi="標楷體" w:cs="新細明體"/>
                                      <w:bCs/>
                                      <w:noProof/>
                                      <w:spacing w:val="-8"/>
                                      <w:kern w:val="0"/>
                                      <w:sz w:val="20"/>
                                    </w:rPr>
                                  </w:pPr>
                                </w:p>
                              </w:tc>
                            </w:tr>
                            <w:tr w:rsidR="008E1E54" w:rsidRPr="00B748E1" w14:paraId="0B784EFD" w14:textId="77777777" w:rsidTr="00CD5CBA">
                              <w:trPr>
                                <w:trHeight w:hRule="exact" w:val="369"/>
                              </w:trPr>
                              <w:tc>
                                <w:tcPr>
                                  <w:tcW w:w="2827" w:type="dxa"/>
                                  <w:tcBorders>
                                    <w:top w:val="nil"/>
                                    <w:left w:val="single" w:sz="6" w:space="0" w:color="auto"/>
                                    <w:bottom w:val="nil"/>
                                    <w:right w:val="single" w:sz="4" w:space="0" w:color="auto"/>
                                  </w:tcBorders>
                                  <w:vAlign w:val="center"/>
                                  <w:hideMark/>
                                </w:tcPr>
                                <w:p w14:paraId="0445BACA" w14:textId="77777777" w:rsidR="008E1E54" w:rsidRPr="0076516E" w:rsidRDefault="008E1E54" w:rsidP="008D3D22">
                                  <w:pPr>
                                    <w:widowControl/>
                                    <w:snapToGrid w:val="0"/>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hint="eastAsia"/>
                                      <w:bCs/>
                                      <w:noProof/>
                                      <w:kern w:val="0"/>
                                      <w:sz w:val="20"/>
                                    </w:rPr>
                                    <w:t>1.基隆市家庭教育中心</w:t>
                                  </w:r>
                                </w:p>
                              </w:tc>
                              <w:tc>
                                <w:tcPr>
                                  <w:tcW w:w="1134" w:type="dxa"/>
                                  <w:tcBorders>
                                    <w:top w:val="nil"/>
                                    <w:left w:val="single" w:sz="4" w:space="0" w:color="auto"/>
                                    <w:bottom w:val="nil"/>
                                    <w:right w:val="single" w:sz="4" w:space="0" w:color="auto"/>
                                  </w:tcBorders>
                                  <w:vAlign w:val="center"/>
                                  <w:hideMark/>
                                </w:tcPr>
                                <w:p w14:paraId="021B8D1C"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11,318</w:t>
                                  </w:r>
                                  <w:r w:rsidRPr="00181BDC">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4" w:space="0" w:color="auto"/>
                                  </w:tcBorders>
                                  <w:shd w:val="clear" w:color="000000" w:fill="auto"/>
                                  <w:vAlign w:val="center"/>
                                  <w:hideMark/>
                                </w:tcPr>
                                <w:p w14:paraId="760127B6"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9,015</w:t>
                                  </w:r>
                                </w:p>
                              </w:tc>
                              <w:tc>
                                <w:tcPr>
                                  <w:tcW w:w="1134" w:type="dxa"/>
                                  <w:tcBorders>
                                    <w:top w:val="nil"/>
                                    <w:left w:val="single" w:sz="4" w:space="0" w:color="auto"/>
                                    <w:bottom w:val="nil"/>
                                    <w:right w:val="single" w:sz="6" w:space="0" w:color="auto"/>
                                  </w:tcBorders>
                                  <w:vAlign w:val="center"/>
                                  <w:hideMark/>
                                </w:tcPr>
                                <w:p w14:paraId="255D6855" w14:textId="77777777" w:rsidR="008E1E54" w:rsidRPr="00B748E1"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79.66</w:t>
                                  </w:r>
                                </w:p>
                              </w:tc>
                            </w:tr>
                            <w:tr w:rsidR="008E1E54" w:rsidRPr="00B748E1" w14:paraId="1687FA00" w14:textId="77777777" w:rsidTr="00CD5CBA">
                              <w:trPr>
                                <w:trHeight w:hRule="exact" w:val="369"/>
                              </w:trPr>
                              <w:tc>
                                <w:tcPr>
                                  <w:tcW w:w="2827" w:type="dxa"/>
                                  <w:tcBorders>
                                    <w:top w:val="nil"/>
                                    <w:left w:val="single" w:sz="6" w:space="0" w:color="auto"/>
                                    <w:bottom w:val="nil"/>
                                    <w:right w:val="single" w:sz="4" w:space="0" w:color="auto"/>
                                  </w:tcBorders>
                                  <w:vAlign w:val="center"/>
                                  <w:hideMark/>
                                </w:tcPr>
                                <w:p w14:paraId="217AE5AD" w14:textId="77777777" w:rsidR="008E1E54" w:rsidRPr="0076516E" w:rsidRDefault="008E1E54" w:rsidP="008D3D22">
                                  <w:pPr>
                                    <w:widowControl/>
                                    <w:snapToGrid w:val="0"/>
                                    <w:ind w:left="363" w:hangingChars="180" w:hanging="363"/>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hint="eastAsia"/>
                                      <w:bCs/>
                                      <w:noProof/>
                                      <w:kern w:val="0"/>
                                      <w:sz w:val="20"/>
                                    </w:rPr>
                                    <w:t>2.基隆市中華國民小學</w:t>
                                  </w:r>
                                </w:p>
                              </w:tc>
                              <w:tc>
                                <w:tcPr>
                                  <w:tcW w:w="1134" w:type="dxa"/>
                                  <w:tcBorders>
                                    <w:top w:val="nil"/>
                                    <w:left w:val="single" w:sz="4" w:space="0" w:color="auto"/>
                                    <w:bottom w:val="nil"/>
                                    <w:right w:val="single" w:sz="4" w:space="0" w:color="auto"/>
                                  </w:tcBorders>
                                  <w:vAlign w:val="center"/>
                                  <w:hideMark/>
                                </w:tcPr>
                                <w:p w14:paraId="02C9E64F"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31,285</w:t>
                                  </w:r>
                                  <w:r w:rsidRPr="00181BDC">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4" w:space="0" w:color="auto"/>
                                  </w:tcBorders>
                                  <w:shd w:val="clear" w:color="000000" w:fill="auto"/>
                                  <w:vAlign w:val="center"/>
                                  <w:hideMark/>
                                </w:tcPr>
                                <w:p w14:paraId="16950A9E" w14:textId="77777777" w:rsidR="008E1E54" w:rsidRPr="00443684" w:rsidRDefault="008E1E54" w:rsidP="00F753E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w:t>
                                  </w:r>
                                  <w:r>
                                    <w:rPr>
                                      <w:rFonts w:ascii="標楷體" w:hAnsi="標楷體" w:cs="新細明體"/>
                                      <w:bCs/>
                                      <w:noProof/>
                                      <w:spacing w:val="-8"/>
                                      <w:kern w:val="0"/>
                                      <w:sz w:val="20"/>
                                    </w:rPr>
                                    <w:t>7,772</w:t>
                                  </w:r>
                                </w:p>
                              </w:tc>
                              <w:tc>
                                <w:tcPr>
                                  <w:tcW w:w="1134" w:type="dxa"/>
                                  <w:tcBorders>
                                    <w:top w:val="nil"/>
                                    <w:left w:val="single" w:sz="4" w:space="0" w:color="auto"/>
                                    <w:bottom w:val="nil"/>
                                    <w:right w:val="single" w:sz="6" w:space="0" w:color="auto"/>
                                  </w:tcBorders>
                                  <w:vAlign w:val="center"/>
                                  <w:hideMark/>
                                </w:tcPr>
                                <w:p w14:paraId="6EC4FF6D" w14:textId="77777777" w:rsidR="008E1E54" w:rsidRPr="00B748E1" w:rsidRDefault="008E1E54" w:rsidP="00F753E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w:t>
                                  </w:r>
                                  <w:r>
                                    <w:rPr>
                                      <w:rFonts w:ascii="標楷體" w:hAnsi="標楷體" w:cs="新細明體"/>
                                      <w:bCs/>
                                      <w:noProof/>
                                      <w:spacing w:val="-8"/>
                                      <w:kern w:val="0"/>
                                      <w:sz w:val="20"/>
                                    </w:rPr>
                                    <w:t>8.77</w:t>
                                  </w:r>
                                </w:p>
                              </w:tc>
                            </w:tr>
                            <w:tr w:rsidR="008E1E54" w:rsidRPr="00B748E1" w14:paraId="25DE9051" w14:textId="77777777" w:rsidTr="00CD5CBA">
                              <w:trPr>
                                <w:trHeight w:hRule="exact" w:val="369"/>
                              </w:trPr>
                              <w:tc>
                                <w:tcPr>
                                  <w:tcW w:w="2827" w:type="dxa"/>
                                  <w:tcBorders>
                                    <w:top w:val="nil"/>
                                    <w:left w:val="single" w:sz="6" w:space="0" w:color="auto"/>
                                    <w:bottom w:val="single" w:sz="6" w:space="0" w:color="auto"/>
                                    <w:right w:val="single" w:sz="4" w:space="0" w:color="auto"/>
                                  </w:tcBorders>
                                  <w:vAlign w:val="center"/>
                                  <w:hideMark/>
                                </w:tcPr>
                                <w:p w14:paraId="798EA026" w14:textId="77777777" w:rsidR="008E1E54" w:rsidRPr="0076516E" w:rsidRDefault="008E1E54" w:rsidP="008C2C3F">
                                  <w:pPr>
                                    <w:widowControl/>
                                    <w:snapToGrid w:val="0"/>
                                    <w:ind w:left="363" w:hangingChars="180" w:hanging="363"/>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bCs/>
                                      <w:noProof/>
                                      <w:kern w:val="0"/>
                                      <w:sz w:val="20"/>
                                    </w:rPr>
                                    <w:t>3</w:t>
                                  </w:r>
                                  <w:r w:rsidRPr="0076516E">
                                    <w:rPr>
                                      <w:rFonts w:ascii="標楷體" w:hAnsi="標楷體" w:cs="新細明體" w:hint="eastAsia"/>
                                      <w:bCs/>
                                      <w:noProof/>
                                      <w:kern w:val="0"/>
                                      <w:sz w:val="20"/>
                                    </w:rPr>
                                    <w:t>.基隆市德和國民小學</w:t>
                                  </w:r>
                                </w:p>
                              </w:tc>
                              <w:tc>
                                <w:tcPr>
                                  <w:tcW w:w="1134" w:type="dxa"/>
                                  <w:tcBorders>
                                    <w:top w:val="nil"/>
                                    <w:left w:val="single" w:sz="4" w:space="0" w:color="auto"/>
                                    <w:bottom w:val="single" w:sz="6" w:space="0" w:color="auto"/>
                                    <w:right w:val="single" w:sz="4" w:space="0" w:color="auto"/>
                                  </w:tcBorders>
                                  <w:vAlign w:val="center"/>
                                  <w:hideMark/>
                                </w:tcPr>
                                <w:p w14:paraId="6FA2BCF3"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70,303</w:t>
                                  </w:r>
                                </w:p>
                              </w:tc>
                              <w:tc>
                                <w:tcPr>
                                  <w:tcW w:w="1134" w:type="dxa"/>
                                  <w:tcBorders>
                                    <w:top w:val="nil"/>
                                    <w:left w:val="single" w:sz="4" w:space="0" w:color="auto"/>
                                    <w:bottom w:val="single" w:sz="6" w:space="0" w:color="auto"/>
                                    <w:right w:val="single" w:sz="4" w:space="0" w:color="auto"/>
                                  </w:tcBorders>
                                  <w:shd w:val="clear" w:color="000000" w:fill="auto"/>
                                  <w:vAlign w:val="center"/>
                                  <w:hideMark/>
                                </w:tcPr>
                                <w:p w14:paraId="5137ACE3"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63,257</w:t>
                                  </w:r>
                                </w:p>
                              </w:tc>
                              <w:tc>
                                <w:tcPr>
                                  <w:tcW w:w="1134" w:type="dxa"/>
                                  <w:tcBorders>
                                    <w:top w:val="nil"/>
                                    <w:left w:val="single" w:sz="4" w:space="0" w:color="auto"/>
                                    <w:bottom w:val="single" w:sz="6" w:space="0" w:color="auto"/>
                                    <w:right w:val="single" w:sz="6" w:space="0" w:color="auto"/>
                                  </w:tcBorders>
                                  <w:vAlign w:val="center"/>
                                  <w:hideMark/>
                                </w:tcPr>
                                <w:p w14:paraId="5FF06EFC" w14:textId="77777777" w:rsidR="008E1E54" w:rsidRPr="00B748E1" w:rsidRDefault="008E1E54" w:rsidP="00C04102">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w:t>
                                  </w:r>
                                  <w:r>
                                    <w:rPr>
                                      <w:rFonts w:ascii="標楷體" w:hAnsi="標楷體" w:cs="新細明體"/>
                                      <w:bCs/>
                                      <w:noProof/>
                                      <w:spacing w:val="-8"/>
                                      <w:kern w:val="0"/>
                                      <w:sz w:val="20"/>
                                    </w:rPr>
                                    <w:t>9.</w:t>
                                  </w:r>
                                  <w:r>
                                    <w:rPr>
                                      <w:rFonts w:ascii="標楷體" w:hAnsi="標楷體" w:cs="新細明體" w:hint="eastAsia"/>
                                      <w:bCs/>
                                      <w:noProof/>
                                      <w:spacing w:val="-8"/>
                                      <w:kern w:val="0"/>
                                      <w:sz w:val="20"/>
                                    </w:rPr>
                                    <w:t>9</w:t>
                                  </w:r>
                                  <w:r>
                                    <w:rPr>
                                      <w:rFonts w:ascii="標楷體" w:hAnsi="標楷體" w:cs="新細明體"/>
                                      <w:bCs/>
                                      <w:noProof/>
                                      <w:spacing w:val="-8"/>
                                      <w:kern w:val="0"/>
                                      <w:sz w:val="20"/>
                                    </w:rPr>
                                    <w:t>8</w:t>
                                  </w:r>
                                </w:p>
                              </w:tc>
                            </w:tr>
                          </w:tbl>
                          <w:p w14:paraId="665333F0" w14:textId="77777777" w:rsidR="008E1E54" w:rsidRPr="004E211C" w:rsidRDefault="008E1E54" w:rsidP="002B496E">
                            <w:pPr>
                              <w:widowControl/>
                              <w:snapToGrid w:val="0"/>
                              <w:spacing w:line="220" w:lineRule="exact"/>
                              <w:jc w:val="both"/>
                              <w:rPr>
                                <w:rFonts w:ascii="標楷體" w:hAnsi="標楷體"/>
                                <w:sz w:val="18"/>
                                <w:szCs w:val="18"/>
                              </w:rPr>
                            </w:pPr>
                            <w:proofErr w:type="gramStart"/>
                            <w:r w:rsidRPr="004E211C">
                              <w:rPr>
                                <w:rFonts w:ascii="標楷體" w:hAnsi="標楷體" w:hint="eastAsia"/>
                                <w:sz w:val="18"/>
                                <w:szCs w:val="18"/>
                              </w:rPr>
                              <w:t>註</w:t>
                            </w:r>
                            <w:proofErr w:type="gramEnd"/>
                            <w:r w:rsidRPr="004E211C">
                              <w:rPr>
                                <w:rFonts w:ascii="標楷體" w:hAnsi="標楷體" w:hint="eastAsia"/>
                                <w:sz w:val="18"/>
                                <w:szCs w:val="18"/>
                              </w:rPr>
                              <w:t>：1.表列註記</w:t>
                            </w:r>
                            <w:proofErr w:type="gramStart"/>
                            <w:r w:rsidRPr="004E211C">
                              <w:rPr>
                                <w:rFonts w:ascii="標楷體" w:hAnsi="標楷體" w:hint="eastAsia"/>
                                <w:sz w:val="18"/>
                                <w:szCs w:val="18"/>
                              </w:rPr>
                              <w:t>＊</w:t>
                            </w:r>
                            <w:proofErr w:type="gramEnd"/>
                            <w:r w:rsidRPr="004E211C">
                              <w:rPr>
                                <w:rFonts w:ascii="標楷體" w:hAnsi="標楷體" w:hint="eastAsia"/>
                                <w:sz w:val="18"/>
                                <w:szCs w:val="18"/>
                              </w:rPr>
                              <w:t>之基金為分預算單位。</w:t>
                            </w:r>
                          </w:p>
                          <w:p w14:paraId="20FC6717" w14:textId="77777777" w:rsidR="008E1E54" w:rsidRPr="004E211C" w:rsidRDefault="008E1E54" w:rsidP="002B496E">
                            <w:pPr>
                              <w:widowControl/>
                              <w:snapToGrid w:val="0"/>
                              <w:spacing w:line="220" w:lineRule="exact"/>
                              <w:ind w:leftChars="129" w:left="546" w:hangingChars="100" w:hanging="182"/>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proofErr w:type="gramStart"/>
                            <w:r w:rsidRPr="004E211C">
                              <w:rPr>
                                <w:rFonts w:ascii="標楷體" w:hAnsi="標楷體"/>
                                <w:sz w:val="18"/>
                                <w:szCs w:val="18"/>
                              </w:rPr>
                              <w:t>11</w:t>
                            </w:r>
                            <w:r>
                              <w:rPr>
                                <w:rFonts w:ascii="標楷體" w:hAnsi="標楷體"/>
                                <w:sz w:val="18"/>
                                <w:szCs w:val="18"/>
                              </w:rPr>
                              <w:t>4</w:t>
                            </w:r>
                            <w:proofErr w:type="gramEnd"/>
                            <w:r w:rsidRPr="004E211C">
                              <w:rPr>
                                <w:rFonts w:ascii="標楷體" w:hAnsi="標楷體" w:hint="eastAsia"/>
                                <w:sz w:val="18"/>
                                <w:szCs w:val="18"/>
                              </w:rPr>
                              <w:t>年度審定賸餘、主要業務計畫執行率已達</w:t>
                            </w:r>
                            <w:proofErr w:type="gramStart"/>
                            <w:r w:rsidRPr="004E211C">
                              <w:rPr>
                                <w:rFonts w:ascii="標楷體" w:hAnsi="標楷體"/>
                                <w:sz w:val="18"/>
                                <w:szCs w:val="18"/>
                              </w:rPr>
                              <w:t>8</w:t>
                            </w:r>
                            <w:r w:rsidRPr="004E211C">
                              <w:rPr>
                                <w:rFonts w:ascii="標楷體" w:hAnsi="標楷體" w:hint="eastAsia"/>
                                <w:sz w:val="18"/>
                                <w:szCs w:val="18"/>
                              </w:rPr>
                              <w:t>成</w:t>
                            </w:r>
                            <w:proofErr w:type="gramEnd"/>
                            <w:r w:rsidRPr="004E211C">
                              <w:rPr>
                                <w:rFonts w:ascii="標楷體" w:hAnsi="標楷體" w:hint="eastAsia"/>
                                <w:sz w:val="18"/>
                                <w:szCs w:val="18"/>
                              </w:rPr>
                              <w:t>以上，且基金用途審定數不超過預算數者為限。</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355F87" id="_x0000_s1033" type="#_x0000_t202" style="position:absolute;left:0;text-align:left;margin-left:175.2pt;margin-top:329.85pt;width:319.3pt;height:267.95pt;z-index:-251461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" strokecolor="white">
                <v:textbox inset="1mm,1mm,1mm,1mm">
                  <w:txbxContent>
                    <w:p w14:paraId="5A3E678A" w14:textId="77777777" w:rsidR="008E1E54" w:rsidRPr="00EB4E81" w:rsidRDefault="008E1E54" w:rsidP="002B496E">
                      <w:pPr>
                        <w:spacing w:afterLines="10" w:after="64" w:line="280" w:lineRule="exact"/>
                        <w:jc w:val="center"/>
                        <w:rPr>
                          <w:rFonts w:ascii="標楷體" w:hAnsi="標楷體"/>
                          <w:b/>
                          <w:bCs/>
                          <w:sz w:val="24"/>
                          <w:szCs w:val="24"/>
                        </w:rPr>
                      </w:pPr>
                      <w:r w:rsidRPr="00EB4E81">
                        <w:rPr>
                          <w:rFonts w:ascii="標楷體" w:hAnsi="標楷體" w:hint="eastAsia"/>
                          <w:b/>
                          <w:bCs/>
                          <w:sz w:val="24"/>
                          <w:szCs w:val="24"/>
                        </w:rPr>
                        <w:t xml:space="preserve">表2　</w:t>
                      </w:r>
                      <w:proofErr w:type="gramStart"/>
                      <w:r w:rsidRPr="00EB4E81">
                        <w:rPr>
                          <w:rFonts w:ascii="標楷體" w:hAnsi="標楷體" w:hint="eastAsia"/>
                          <w:b/>
                          <w:bCs/>
                          <w:sz w:val="24"/>
                          <w:szCs w:val="24"/>
                        </w:rPr>
                        <w:t>11</w:t>
                      </w:r>
                      <w:r w:rsidRPr="00EB4E81">
                        <w:rPr>
                          <w:rFonts w:ascii="標楷體" w:hAnsi="標楷體"/>
                          <w:b/>
                          <w:bCs/>
                          <w:sz w:val="24"/>
                          <w:szCs w:val="24"/>
                        </w:rPr>
                        <w:t>4</w:t>
                      </w:r>
                      <w:proofErr w:type="gramEnd"/>
                      <w:r w:rsidRPr="00EB4E81">
                        <w:rPr>
                          <w:rFonts w:ascii="標楷體" w:hAnsi="標楷體" w:hint="eastAsia"/>
                          <w:b/>
                          <w:bCs/>
                          <w:sz w:val="24"/>
                          <w:szCs w:val="24"/>
                        </w:rPr>
                        <w:t>年度基隆市特別收入基金用途執行率排名</w:t>
                      </w:r>
                    </w:p>
                    <w:p w14:paraId="27170DA6" w14:textId="77777777" w:rsidR="008E1E54" w:rsidRPr="00EB4E81" w:rsidRDefault="008E1E54" w:rsidP="002B496E">
                      <w:pPr>
                        <w:spacing w:afterLines="10" w:after="64" w:line="240" w:lineRule="exact"/>
                        <w:jc w:val="right"/>
                        <w:rPr>
                          <w:rFonts w:ascii="標楷體" w:hAnsi="標楷體"/>
                          <w:sz w:val="18"/>
                          <w:szCs w:val="18"/>
                        </w:rPr>
                      </w:pPr>
                      <w:r w:rsidRPr="00EB4E81">
                        <w:rPr>
                          <w:rFonts w:ascii="標楷體" w:hAnsi="標楷體" w:hint="eastAsia"/>
                          <w:sz w:val="18"/>
                          <w:szCs w:val="18"/>
                        </w:rPr>
                        <w:t>單位：新臺幣千元、％</w:t>
                      </w:r>
                    </w:p>
                    <w:tbl>
                      <w:tblPr>
                        <w:tblW w:w="6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27"/>
                        <w:gridCol w:w="1134"/>
                        <w:gridCol w:w="1134"/>
                        <w:gridCol w:w="1134"/>
                      </w:tblGrid>
                      <w:tr w:rsidR="008E1E54" w:rsidRPr="00EB4E81" w14:paraId="0CCD0AA7" w14:textId="77777777" w:rsidTr="0006621E">
                        <w:trPr>
                          <w:trHeight w:hRule="exact" w:val="369"/>
                        </w:trPr>
                        <w:tc>
                          <w:tcPr>
                            <w:tcW w:w="2827" w:type="dxa"/>
                            <w:vMerge w:val="restart"/>
                            <w:tcBorders>
                              <w:top w:val="single" w:sz="6" w:space="0" w:color="auto"/>
                              <w:left w:val="single" w:sz="6" w:space="0" w:color="auto"/>
                              <w:right w:val="single" w:sz="4" w:space="0" w:color="auto"/>
                            </w:tcBorders>
                            <w:shd w:val="clear" w:color="auto" w:fill="B0DAE6"/>
                            <w:vAlign w:val="center"/>
                            <w:hideMark/>
                          </w:tcPr>
                          <w:p w14:paraId="3A735E17" w14:textId="77777777" w:rsidR="008E1E54" w:rsidRPr="00EB4E81" w:rsidRDefault="008E1E54">
                            <w:pPr>
                              <w:tabs>
                                <w:tab w:val="left" w:pos="1193"/>
                              </w:tabs>
                              <w:spacing w:line="240" w:lineRule="exact"/>
                              <w:jc w:val="distribute"/>
                              <w:rPr>
                                <w:rFonts w:ascii="標楷體" w:hAnsi="標楷體"/>
                                <w:sz w:val="20"/>
                              </w:rPr>
                            </w:pPr>
                            <w:r w:rsidRPr="00EB4E81">
                              <w:rPr>
                                <w:rFonts w:ascii="標楷體" w:hAnsi="標楷體" w:hint="eastAsia"/>
                                <w:sz w:val="20"/>
                              </w:rPr>
                              <w:t>基金名稱</w:t>
                            </w:r>
                          </w:p>
                        </w:tc>
                        <w:tc>
                          <w:tcPr>
                            <w:tcW w:w="3402" w:type="dxa"/>
                            <w:gridSpan w:val="3"/>
                            <w:tcBorders>
                              <w:top w:val="single" w:sz="6" w:space="0" w:color="auto"/>
                              <w:left w:val="single" w:sz="4" w:space="0" w:color="auto"/>
                              <w:bottom w:val="single" w:sz="4" w:space="0" w:color="auto"/>
                              <w:right w:val="single" w:sz="6" w:space="0" w:color="auto"/>
                            </w:tcBorders>
                            <w:shd w:val="clear" w:color="auto" w:fill="B0DAE6"/>
                            <w:vAlign w:val="center"/>
                          </w:tcPr>
                          <w:p w14:paraId="76ED6873" w14:textId="77777777" w:rsidR="008E1E54" w:rsidRPr="00EB4E81" w:rsidRDefault="008E1E54">
                            <w:pPr>
                              <w:jc w:val="distribute"/>
                              <w:rPr>
                                <w:rFonts w:ascii="標楷體" w:hAnsi="標楷體"/>
                                <w:sz w:val="20"/>
                              </w:rPr>
                            </w:pPr>
                            <w:r w:rsidRPr="00EB4E81">
                              <w:rPr>
                                <w:rFonts w:ascii="標楷體" w:hAnsi="標楷體" w:hint="eastAsia"/>
                                <w:sz w:val="20"/>
                              </w:rPr>
                              <w:t>基金用途</w:t>
                            </w:r>
                          </w:p>
                        </w:tc>
                      </w:tr>
                      <w:tr w:rsidR="008E1E54" w:rsidRPr="00EB4E81" w14:paraId="613F1AFE" w14:textId="77777777" w:rsidTr="0006621E">
                        <w:trPr>
                          <w:trHeight w:hRule="exact" w:val="369"/>
                        </w:trPr>
                        <w:tc>
                          <w:tcPr>
                            <w:tcW w:w="2827" w:type="dxa"/>
                            <w:vMerge/>
                            <w:tcBorders>
                              <w:left w:val="single" w:sz="6" w:space="0" w:color="auto"/>
                              <w:bottom w:val="single" w:sz="4" w:space="0" w:color="auto"/>
                              <w:right w:val="single" w:sz="4" w:space="0" w:color="auto"/>
                            </w:tcBorders>
                            <w:shd w:val="clear" w:color="auto" w:fill="B0DAE6"/>
                            <w:vAlign w:val="center"/>
                          </w:tcPr>
                          <w:p w14:paraId="311E5A59" w14:textId="77777777" w:rsidR="008E1E54" w:rsidRPr="00EB4E81" w:rsidRDefault="008E1E54">
                            <w:pPr>
                              <w:jc w:val="center"/>
                              <w:rPr>
                                <w:rFonts w:ascii="標楷體" w:hAnsi="標楷體"/>
                                <w:sz w:val="20"/>
                              </w:rPr>
                            </w:pP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tcPr>
                          <w:p w14:paraId="747CCC37" w14:textId="77777777" w:rsidR="008E1E54" w:rsidRPr="00EB4E81" w:rsidRDefault="008E1E54">
                            <w:pPr>
                              <w:jc w:val="distribute"/>
                              <w:rPr>
                                <w:rFonts w:ascii="標楷體" w:hAnsi="標楷體"/>
                                <w:sz w:val="20"/>
                              </w:rPr>
                            </w:pPr>
                            <w:r w:rsidRPr="00EB4E81">
                              <w:rPr>
                                <w:rFonts w:ascii="標楷體" w:hAnsi="標楷體" w:hint="eastAsia"/>
                                <w:sz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tcPr>
                          <w:p w14:paraId="72B3498C" w14:textId="77777777" w:rsidR="008E1E54" w:rsidRPr="00EB4E81" w:rsidRDefault="008E1E54">
                            <w:pPr>
                              <w:jc w:val="distribute"/>
                              <w:rPr>
                                <w:rFonts w:ascii="標楷體" w:hAnsi="標楷體"/>
                                <w:sz w:val="20"/>
                              </w:rPr>
                            </w:pPr>
                            <w:r w:rsidRPr="00EB4E81">
                              <w:rPr>
                                <w:rFonts w:ascii="標楷體" w:hAnsi="標楷體" w:hint="eastAsia"/>
                                <w:sz w:val="20"/>
                              </w:rPr>
                              <w:t>審定數</w:t>
                            </w:r>
                          </w:p>
                        </w:tc>
                        <w:tc>
                          <w:tcPr>
                            <w:tcW w:w="1134" w:type="dxa"/>
                            <w:tcBorders>
                              <w:top w:val="single" w:sz="4" w:space="0" w:color="auto"/>
                              <w:left w:val="single" w:sz="4" w:space="0" w:color="auto"/>
                              <w:bottom w:val="single" w:sz="4" w:space="0" w:color="auto"/>
                              <w:right w:val="single" w:sz="6" w:space="0" w:color="auto"/>
                            </w:tcBorders>
                            <w:shd w:val="clear" w:color="auto" w:fill="B0DAE6"/>
                            <w:vAlign w:val="center"/>
                          </w:tcPr>
                          <w:p w14:paraId="63196B88" w14:textId="77777777" w:rsidR="008E1E54" w:rsidRPr="00EB4E81" w:rsidRDefault="008E1E54">
                            <w:pPr>
                              <w:jc w:val="distribute"/>
                              <w:rPr>
                                <w:rFonts w:ascii="標楷體" w:hAnsi="標楷體"/>
                                <w:spacing w:val="-8"/>
                                <w:sz w:val="20"/>
                              </w:rPr>
                            </w:pPr>
                            <w:r w:rsidRPr="00EB4E81">
                              <w:rPr>
                                <w:rFonts w:ascii="標楷體" w:hAnsi="標楷體" w:hint="eastAsia"/>
                                <w:spacing w:val="-8"/>
                                <w:sz w:val="20"/>
                              </w:rPr>
                              <w:t>執行率</w:t>
                            </w:r>
                          </w:p>
                        </w:tc>
                      </w:tr>
                      <w:tr w:rsidR="008E1E54" w:rsidRPr="005F646A" w14:paraId="65DE2264" w14:textId="77777777" w:rsidTr="00FE67EE">
                        <w:trPr>
                          <w:trHeight w:hRule="exact" w:val="369"/>
                        </w:trPr>
                        <w:tc>
                          <w:tcPr>
                            <w:tcW w:w="2827" w:type="dxa"/>
                            <w:tcBorders>
                              <w:top w:val="single" w:sz="4" w:space="0" w:color="auto"/>
                              <w:left w:val="single" w:sz="6" w:space="0" w:color="auto"/>
                              <w:bottom w:val="nil"/>
                              <w:right w:val="single" w:sz="4" w:space="0" w:color="auto"/>
                            </w:tcBorders>
                            <w:shd w:val="clear" w:color="auto" w:fill="CDE9EF"/>
                            <w:vAlign w:val="center"/>
                            <w:hideMark/>
                          </w:tcPr>
                          <w:p w14:paraId="4CFB7344" w14:textId="77777777" w:rsidR="008E1E54" w:rsidRPr="00BC1250" w:rsidRDefault="008E1E54">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1134" w:type="dxa"/>
                            <w:tcBorders>
                              <w:top w:val="single" w:sz="4" w:space="0" w:color="auto"/>
                              <w:left w:val="single" w:sz="4" w:space="0" w:color="auto"/>
                              <w:bottom w:val="nil"/>
                              <w:right w:val="single" w:sz="4" w:space="0" w:color="auto"/>
                            </w:tcBorders>
                            <w:shd w:val="clear" w:color="auto" w:fill="CDE9EF"/>
                            <w:vAlign w:val="center"/>
                          </w:tcPr>
                          <w:p w14:paraId="6581CE3E" w14:textId="77777777" w:rsidR="008E1E54" w:rsidRPr="005F646A" w:rsidRDefault="008E1E54">
                            <w:pPr>
                              <w:widowControl/>
                              <w:snapToGrid w:val="0"/>
                              <w:rPr>
                                <w:rFonts w:ascii="標楷體" w:hAnsi="標楷體" w:cs="新細明體"/>
                                <w:b/>
                                <w:bCs/>
                                <w:noProof/>
                                <w:color w:val="000000"/>
                                <w:spacing w:val="-6"/>
                                <w:kern w:val="0"/>
                                <w:sz w:val="20"/>
                              </w:rPr>
                            </w:pPr>
                          </w:p>
                        </w:tc>
                        <w:tc>
                          <w:tcPr>
                            <w:tcW w:w="1134" w:type="dxa"/>
                            <w:tcBorders>
                              <w:top w:val="single" w:sz="4" w:space="0" w:color="auto"/>
                              <w:left w:val="single" w:sz="4" w:space="0" w:color="auto"/>
                              <w:bottom w:val="nil"/>
                              <w:right w:val="single" w:sz="4" w:space="0" w:color="auto"/>
                            </w:tcBorders>
                            <w:shd w:val="clear" w:color="auto" w:fill="CDE9EF"/>
                            <w:vAlign w:val="center"/>
                          </w:tcPr>
                          <w:p w14:paraId="3FD218DC" w14:textId="77777777" w:rsidR="008E1E54" w:rsidRPr="005F646A" w:rsidRDefault="008E1E54">
                            <w:pPr>
                              <w:widowControl/>
                              <w:snapToGrid w:val="0"/>
                              <w:rPr>
                                <w:rFonts w:ascii="標楷體" w:hAnsi="標楷體" w:cs="新細明體"/>
                                <w:b/>
                                <w:bCs/>
                                <w:noProof/>
                                <w:color w:val="000000"/>
                                <w:spacing w:val="-6"/>
                                <w:kern w:val="0"/>
                                <w:sz w:val="20"/>
                              </w:rPr>
                            </w:pPr>
                          </w:p>
                        </w:tc>
                        <w:tc>
                          <w:tcPr>
                            <w:tcW w:w="1134" w:type="dxa"/>
                            <w:tcBorders>
                              <w:top w:val="single" w:sz="4" w:space="0" w:color="auto"/>
                              <w:left w:val="single" w:sz="4" w:space="0" w:color="auto"/>
                              <w:bottom w:val="nil"/>
                              <w:right w:val="single" w:sz="6" w:space="0" w:color="auto"/>
                            </w:tcBorders>
                            <w:shd w:val="clear" w:color="auto" w:fill="CDE9EF"/>
                            <w:vAlign w:val="center"/>
                          </w:tcPr>
                          <w:p w14:paraId="7A107ED1" w14:textId="77777777" w:rsidR="008E1E54" w:rsidRPr="005F646A" w:rsidRDefault="008E1E54">
                            <w:pPr>
                              <w:widowControl/>
                              <w:snapToGrid w:val="0"/>
                              <w:rPr>
                                <w:rFonts w:ascii="標楷體" w:hAnsi="標楷體" w:cs="新細明體"/>
                                <w:b/>
                                <w:bCs/>
                                <w:noProof/>
                                <w:color w:val="000000"/>
                                <w:spacing w:val="-6"/>
                                <w:kern w:val="0"/>
                                <w:sz w:val="20"/>
                              </w:rPr>
                            </w:pPr>
                          </w:p>
                        </w:tc>
                      </w:tr>
                      <w:tr w:rsidR="008E1E54" w:rsidRPr="00443684" w14:paraId="4BDB359C"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15DA49F2" w14:textId="77777777" w:rsidR="008E1E54" w:rsidRPr="008D3D22" w:rsidRDefault="008E1E54" w:rsidP="008D3D22">
                            <w:pPr>
                              <w:widowControl/>
                              <w:snapToGrid w:val="0"/>
                              <w:ind w:left="363" w:hangingChars="180" w:hanging="363"/>
                              <w:jc w:val="both"/>
                              <w:rPr>
                                <w:rFonts w:ascii="標楷體" w:hAnsi="標楷體" w:cs="新細明體"/>
                                <w:bCs/>
                                <w:noProof/>
                                <w:kern w:val="0"/>
                                <w:sz w:val="20"/>
                              </w:rPr>
                            </w:pPr>
                            <w:r w:rsidRPr="008D3D22">
                              <w:rPr>
                                <w:rFonts w:ascii="標楷體" w:hAnsi="標楷體" w:cs="新細明體" w:hint="eastAsia"/>
                                <w:noProof/>
                                <w:sz w:val="20"/>
                              </w:rPr>
                              <w:t>＊</w:t>
                            </w:r>
                            <w:r w:rsidRPr="008D3D22">
                              <w:rPr>
                                <w:rFonts w:ascii="標楷體" w:hAnsi="標楷體" w:cs="新細明體" w:hint="eastAsia"/>
                                <w:bCs/>
                                <w:noProof/>
                                <w:kern w:val="0"/>
                                <w:sz w:val="20"/>
                              </w:rPr>
                              <w:t>1.基隆市立建德幼兒園</w:t>
                            </w:r>
                          </w:p>
                        </w:tc>
                        <w:tc>
                          <w:tcPr>
                            <w:tcW w:w="1134" w:type="dxa"/>
                            <w:tcBorders>
                              <w:top w:val="nil"/>
                              <w:left w:val="single" w:sz="4" w:space="0" w:color="auto"/>
                              <w:bottom w:val="nil"/>
                              <w:right w:val="single" w:sz="4" w:space="0" w:color="auto"/>
                            </w:tcBorders>
                            <w:shd w:val="clear" w:color="auto" w:fill="auto"/>
                            <w:vAlign w:val="center"/>
                            <w:hideMark/>
                          </w:tcPr>
                          <w:p w14:paraId="725386CD"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23,739</w:t>
                            </w:r>
                          </w:p>
                        </w:tc>
                        <w:tc>
                          <w:tcPr>
                            <w:tcW w:w="1134" w:type="dxa"/>
                            <w:tcBorders>
                              <w:top w:val="nil"/>
                              <w:left w:val="single" w:sz="4" w:space="0" w:color="auto"/>
                              <w:bottom w:val="nil"/>
                              <w:right w:val="single" w:sz="4" w:space="0" w:color="auto"/>
                            </w:tcBorders>
                            <w:shd w:val="clear" w:color="auto" w:fill="auto"/>
                            <w:vAlign w:val="center"/>
                            <w:hideMark/>
                          </w:tcPr>
                          <w:p w14:paraId="09676807"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23,657</w:t>
                            </w:r>
                            <w:r w:rsidRPr="00E94BDE">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6" w:space="0" w:color="auto"/>
                            </w:tcBorders>
                            <w:shd w:val="clear" w:color="auto" w:fill="auto"/>
                            <w:vAlign w:val="center"/>
                            <w:hideMark/>
                          </w:tcPr>
                          <w:p w14:paraId="5F0E8A44" w14:textId="77777777" w:rsidR="008E1E54" w:rsidRPr="00443684" w:rsidRDefault="008E1E54" w:rsidP="0010338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66</w:t>
                            </w:r>
                          </w:p>
                        </w:tc>
                      </w:tr>
                      <w:tr w:rsidR="008E1E54" w:rsidRPr="00443684" w14:paraId="55C9E55E"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33A47285" w14:textId="77777777" w:rsidR="008E1E54" w:rsidRPr="008D3D22" w:rsidRDefault="008E1E54" w:rsidP="008C2C3F">
                            <w:pPr>
                              <w:widowControl/>
                              <w:snapToGrid w:val="0"/>
                              <w:ind w:left="363" w:hangingChars="180" w:hanging="363"/>
                              <w:jc w:val="both"/>
                              <w:rPr>
                                <w:rFonts w:ascii="標楷體" w:hAnsi="標楷體"/>
                                <w:spacing w:val="-4"/>
                                <w:sz w:val="20"/>
                              </w:rPr>
                            </w:pPr>
                            <w:r w:rsidRPr="008D3D22">
                              <w:rPr>
                                <w:rFonts w:ascii="標楷體" w:hAnsi="標楷體" w:cs="新細明體" w:hint="eastAsia"/>
                                <w:bCs/>
                                <w:noProof/>
                                <w:kern w:val="0"/>
                                <w:sz w:val="20"/>
                              </w:rPr>
                              <w:t>＊2.</w:t>
                            </w:r>
                            <w:r>
                              <w:rPr>
                                <w:rFonts w:ascii="標楷體" w:hAnsi="標楷體" w:cs="新細明體" w:hint="eastAsia"/>
                                <w:bCs/>
                                <w:noProof/>
                                <w:kern w:val="0"/>
                                <w:sz w:val="20"/>
                              </w:rPr>
                              <w:t>基隆市明德</w:t>
                            </w:r>
                            <w:r w:rsidRPr="008D3D22">
                              <w:rPr>
                                <w:rFonts w:ascii="標楷體" w:hAnsi="標楷體" w:cs="新細明體" w:hint="eastAsia"/>
                                <w:bCs/>
                                <w:noProof/>
                                <w:kern w:val="0"/>
                                <w:sz w:val="20"/>
                              </w:rPr>
                              <w:t>國民中學</w:t>
                            </w:r>
                          </w:p>
                        </w:tc>
                        <w:tc>
                          <w:tcPr>
                            <w:tcW w:w="1134" w:type="dxa"/>
                            <w:tcBorders>
                              <w:top w:val="nil"/>
                              <w:left w:val="single" w:sz="4" w:space="0" w:color="auto"/>
                              <w:bottom w:val="nil"/>
                              <w:right w:val="single" w:sz="4" w:space="0" w:color="auto"/>
                            </w:tcBorders>
                            <w:shd w:val="clear" w:color="auto" w:fill="auto"/>
                            <w:vAlign w:val="center"/>
                            <w:hideMark/>
                          </w:tcPr>
                          <w:p w14:paraId="46CA31C8"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115,331</w:t>
                            </w:r>
                          </w:p>
                        </w:tc>
                        <w:tc>
                          <w:tcPr>
                            <w:tcW w:w="1134" w:type="dxa"/>
                            <w:tcBorders>
                              <w:top w:val="nil"/>
                              <w:left w:val="single" w:sz="4" w:space="0" w:color="auto"/>
                              <w:bottom w:val="nil"/>
                              <w:right w:val="single" w:sz="4" w:space="0" w:color="auto"/>
                            </w:tcBorders>
                            <w:shd w:val="clear" w:color="auto" w:fill="auto"/>
                            <w:vAlign w:val="center"/>
                            <w:hideMark/>
                          </w:tcPr>
                          <w:p w14:paraId="55E49AD9" w14:textId="77777777" w:rsidR="008E1E54" w:rsidRPr="00443684" w:rsidRDefault="008E1E54" w:rsidP="00A3210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1</w:t>
                            </w:r>
                            <w:r>
                              <w:rPr>
                                <w:rFonts w:ascii="標楷體" w:hAnsi="標楷體" w:cs="新細明體"/>
                                <w:bCs/>
                                <w:noProof/>
                                <w:spacing w:val="-8"/>
                                <w:kern w:val="0"/>
                                <w:sz w:val="20"/>
                              </w:rPr>
                              <w:t>14,803</w:t>
                            </w:r>
                          </w:p>
                        </w:tc>
                        <w:tc>
                          <w:tcPr>
                            <w:tcW w:w="1134" w:type="dxa"/>
                            <w:tcBorders>
                              <w:top w:val="nil"/>
                              <w:left w:val="single" w:sz="4" w:space="0" w:color="auto"/>
                              <w:bottom w:val="nil"/>
                              <w:right w:val="single" w:sz="6" w:space="0" w:color="auto"/>
                            </w:tcBorders>
                            <w:shd w:val="clear" w:color="auto" w:fill="auto"/>
                            <w:vAlign w:val="center"/>
                            <w:hideMark/>
                          </w:tcPr>
                          <w:p w14:paraId="3E1564D4" w14:textId="77777777" w:rsidR="008E1E54" w:rsidRPr="00443684" w:rsidRDefault="008E1E54" w:rsidP="00A3210A">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54</w:t>
                            </w:r>
                          </w:p>
                        </w:tc>
                      </w:tr>
                      <w:tr w:rsidR="008E1E54" w:rsidRPr="00443684" w14:paraId="5B9D9297" w14:textId="77777777" w:rsidTr="00CD5CBA">
                        <w:trPr>
                          <w:trHeight w:hRule="exact" w:val="369"/>
                        </w:trPr>
                        <w:tc>
                          <w:tcPr>
                            <w:tcW w:w="2827" w:type="dxa"/>
                            <w:tcBorders>
                              <w:top w:val="nil"/>
                              <w:left w:val="single" w:sz="6" w:space="0" w:color="auto"/>
                              <w:bottom w:val="nil"/>
                              <w:right w:val="single" w:sz="4" w:space="0" w:color="auto"/>
                            </w:tcBorders>
                            <w:shd w:val="clear" w:color="auto" w:fill="auto"/>
                            <w:vAlign w:val="center"/>
                            <w:hideMark/>
                          </w:tcPr>
                          <w:p w14:paraId="3D712482" w14:textId="77777777" w:rsidR="008E1E54" w:rsidRPr="008D3D22" w:rsidRDefault="008E1E54" w:rsidP="008C2C3F">
                            <w:pPr>
                              <w:widowControl/>
                              <w:snapToGrid w:val="0"/>
                              <w:ind w:left="363" w:hangingChars="180" w:hanging="363"/>
                              <w:jc w:val="both"/>
                              <w:rPr>
                                <w:rFonts w:ascii="標楷體" w:hAnsi="標楷體"/>
                                <w:sz w:val="20"/>
                              </w:rPr>
                            </w:pPr>
                            <w:r w:rsidRPr="008D3D22">
                              <w:rPr>
                                <w:rFonts w:ascii="標楷體" w:hAnsi="標楷體" w:cs="新細明體" w:hint="eastAsia"/>
                                <w:noProof/>
                                <w:sz w:val="20"/>
                              </w:rPr>
                              <w:t>＊</w:t>
                            </w:r>
                            <w:r w:rsidRPr="008D3D22">
                              <w:rPr>
                                <w:rFonts w:ascii="標楷體" w:hAnsi="標楷體"/>
                                <w:sz w:val="20"/>
                              </w:rPr>
                              <w:t>3</w:t>
                            </w:r>
                            <w:r w:rsidRPr="008D3D22">
                              <w:rPr>
                                <w:rFonts w:ascii="標楷體" w:hAnsi="標楷體" w:hint="eastAsia"/>
                                <w:sz w:val="20"/>
                              </w:rPr>
                              <w:t>.</w:t>
                            </w:r>
                            <w:r w:rsidRPr="008D3D22">
                              <w:rPr>
                                <w:rFonts w:ascii="標楷體" w:hAnsi="標楷體" w:cs="新細明體" w:hint="eastAsia"/>
                                <w:bCs/>
                                <w:noProof/>
                                <w:kern w:val="0"/>
                                <w:sz w:val="20"/>
                              </w:rPr>
                              <w:t>基隆市</w:t>
                            </w:r>
                            <w:r>
                              <w:rPr>
                                <w:rFonts w:ascii="標楷體" w:hAnsi="標楷體" w:cs="新細明體" w:hint="eastAsia"/>
                                <w:bCs/>
                                <w:noProof/>
                                <w:kern w:val="0"/>
                                <w:sz w:val="20"/>
                              </w:rPr>
                              <w:t>八斗</w:t>
                            </w:r>
                            <w:r w:rsidRPr="008D3D22">
                              <w:rPr>
                                <w:rFonts w:ascii="標楷體" w:hAnsi="標楷體" w:cs="新細明體" w:hint="eastAsia"/>
                                <w:bCs/>
                                <w:noProof/>
                                <w:kern w:val="0"/>
                                <w:sz w:val="20"/>
                              </w:rPr>
                              <w:t>國民小學</w:t>
                            </w:r>
                          </w:p>
                        </w:tc>
                        <w:tc>
                          <w:tcPr>
                            <w:tcW w:w="1134" w:type="dxa"/>
                            <w:tcBorders>
                              <w:top w:val="nil"/>
                              <w:left w:val="single" w:sz="4" w:space="0" w:color="auto"/>
                              <w:bottom w:val="nil"/>
                              <w:right w:val="single" w:sz="4" w:space="0" w:color="auto"/>
                            </w:tcBorders>
                            <w:shd w:val="clear" w:color="auto" w:fill="auto"/>
                            <w:vAlign w:val="center"/>
                            <w:hideMark/>
                          </w:tcPr>
                          <w:p w14:paraId="38927581"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88,</w:t>
                            </w:r>
                            <w:r>
                              <w:rPr>
                                <w:rFonts w:ascii="標楷體" w:hAnsi="標楷體" w:cs="新細明體"/>
                                <w:bCs/>
                                <w:noProof/>
                                <w:spacing w:val="-8"/>
                                <w:kern w:val="0"/>
                                <w:sz w:val="20"/>
                              </w:rPr>
                              <w:t>907</w:t>
                            </w:r>
                          </w:p>
                        </w:tc>
                        <w:tc>
                          <w:tcPr>
                            <w:tcW w:w="1134" w:type="dxa"/>
                            <w:tcBorders>
                              <w:top w:val="nil"/>
                              <w:left w:val="single" w:sz="4" w:space="0" w:color="auto"/>
                              <w:bottom w:val="nil"/>
                              <w:right w:val="single" w:sz="4" w:space="0" w:color="auto"/>
                            </w:tcBorders>
                            <w:shd w:val="clear" w:color="auto" w:fill="auto"/>
                            <w:vAlign w:val="center"/>
                            <w:hideMark/>
                          </w:tcPr>
                          <w:p w14:paraId="65B2AD61"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88,139</w:t>
                            </w:r>
                            <w:r w:rsidRPr="00E94BDE">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6" w:space="0" w:color="auto"/>
                            </w:tcBorders>
                            <w:shd w:val="clear" w:color="auto" w:fill="auto"/>
                            <w:vAlign w:val="center"/>
                            <w:hideMark/>
                          </w:tcPr>
                          <w:p w14:paraId="12B24213" w14:textId="77777777" w:rsidR="008E1E54" w:rsidRPr="00443684" w:rsidRDefault="008E1E54" w:rsidP="00A3210A">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1</w:t>
                            </w:r>
                            <w:r>
                              <w:rPr>
                                <w:rFonts w:ascii="標楷體" w:hAnsi="標楷體" w:cs="新細明體" w:hint="eastAsia"/>
                                <w:bCs/>
                                <w:noProof/>
                                <w:spacing w:val="-8"/>
                                <w:kern w:val="0"/>
                                <w:sz w:val="20"/>
                              </w:rPr>
                              <w:t>4</w:t>
                            </w:r>
                          </w:p>
                        </w:tc>
                      </w:tr>
                      <w:tr w:rsidR="008E1E54" w:rsidRPr="00B748E1" w14:paraId="6CEE126C" w14:textId="77777777" w:rsidTr="00FE67EE">
                        <w:trPr>
                          <w:trHeight w:hRule="exact" w:val="369"/>
                        </w:trPr>
                        <w:tc>
                          <w:tcPr>
                            <w:tcW w:w="2827" w:type="dxa"/>
                            <w:tcBorders>
                              <w:top w:val="nil"/>
                              <w:left w:val="single" w:sz="6" w:space="0" w:color="auto"/>
                              <w:bottom w:val="nil"/>
                              <w:right w:val="single" w:sz="4" w:space="0" w:color="auto"/>
                            </w:tcBorders>
                            <w:shd w:val="clear" w:color="auto" w:fill="CDE9EF"/>
                            <w:vAlign w:val="center"/>
                            <w:hideMark/>
                          </w:tcPr>
                          <w:p w14:paraId="470D93D4" w14:textId="77777777" w:rsidR="008E1E54" w:rsidRPr="00031DA9" w:rsidRDefault="008E1E54">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1134" w:type="dxa"/>
                            <w:tcBorders>
                              <w:top w:val="nil"/>
                              <w:left w:val="single" w:sz="4" w:space="0" w:color="auto"/>
                              <w:bottom w:val="nil"/>
                              <w:right w:val="single" w:sz="4" w:space="0" w:color="auto"/>
                            </w:tcBorders>
                            <w:shd w:val="clear" w:color="auto" w:fill="CDE9EF"/>
                            <w:vAlign w:val="center"/>
                          </w:tcPr>
                          <w:p w14:paraId="6EED1836" w14:textId="77777777" w:rsidR="008E1E54" w:rsidRPr="00611AC8" w:rsidRDefault="008E1E54">
                            <w:pPr>
                              <w:widowControl/>
                              <w:snapToGrid w:val="0"/>
                              <w:jc w:val="right"/>
                              <w:rPr>
                                <w:rFonts w:ascii="標楷體" w:hAnsi="標楷體" w:cs="新細明體"/>
                                <w:bCs/>
                                <w:noProof/>
                                <w:spacing w:val="-8"/>
                                <w:kern w:val="0"/>
                                <w:sz w:val="20"/>
                              </w:rPr>
                            </w:pPr>
                          </w:p>
                        </w:tc>
                        <w:tc>
                          <w:tcPr>
                            <w:tcW w:w="1134" w:type="dxa"/>
                            <w:tcBorders>
                              <w:top w:val="nil"/>
                              <w:left w:val="single" w:sz="4" w:space="0" w:color="auto"/>
                              <w:bottom w:val="nil"/>
                              <w:right w:val="single" w:sz="4" w:space="0" w:color="auto"/>
                            </w:tcBorders>
                            <w:shd w:val="clear" w:color="auto" w:fill="CDE9EF"/>
                            <w:vAlign w:val="center"/>
                          </w:tcPr>
                          <w:p w14:paraId="18C6B48C" w14:textId="77777777" w:rsidR="008E1E54" w:rsidRPr="00611AC8" w:rsidRDefault="008E1E54">
                            <w:pPr>
                              <w:widowControl/>
                              <w:snapToGrid w:val="0"/>
                              <w:jc w:val="right"/>
                              <w:rPr>
                                <w:rFonts w:ascii="標楷體" w:hAnsi="標楷體" w:cs="新細明體"/>
                                <w:bCs/>
                                <w:noProof/>
                                <w:spacing w:val="-8"/>
                                <w:kern w:val="0"/>
                                <w:sz w:val="20"/>
                              </w:rPr>
                            </w:pPr>
                          </w:p>
                        </w:tc>
                        <w:tc>
                          <w:tcPr>
                            <w:tcW w:w="1134" w:type="dxa"/>
                            <w:tcBorders>
                              <w:top w:val="nil"/>
                              <w:left w:val="single" w:sz="4" w:space="0" w:color="auto"/>
                              <w:bottom w:val="nil"/>
                              <w:right w:val="single" w:sz="6" w:space="0" w:color="auto"/>
                            </w:tcBorders>
                            <w:shd w:val="clear" w:color="auto" w:fill="CDE9EF"/>
                            <w:vAlign w:val="center"/>
                          </w:tcPr>
                          <w:p w14:paraId="1A092C1D" w14:textId="77777777" w:rsidR="008E1E54" w:rsidRPr="00611AC8" w:rsidRDefault="008E1E54">
                            <w:pPr>
                              <w:widowControl/>
                              <w:snapToGrid w:val="0"/>
                              <w:jc w:val="right"/>
                              <w:rPr>
                                <w:rFonts w:ascii="標楷體" w:hAnsi="標楷體" w:cs="新細明體"/>
                                <w:bCs/>
                                <w:noProof/>
                                <w:spacing w:val="-8"/>
                                <w:kern w:val="0"/>
                                <w:sz w:val="20"/>
                              </w:rPr>
                            </w:pPr>
                          </w:p>
                        </w:tc>
                      </w:tr>
                      <w:tr w:rsidR="008E1E54" w:rsidRPr="00B748E1" w14:paraId="0B784EFD" w14:textId="77777777" w:rsidTr="00CD5CBA">
                        <w:trPr>
                          <w:trHeight w:hRule="exact" w:val="369"/>
                        </w:trPr>
                        <w:tc>
                          <w:tcPr>
                            <w:tcW w:w="2827" w:type="dxa"/>
                            <w:tcBorders>
                              <w:top w:val="nil"/>
                              <w:left w:val="single" w:sz="6" w:space="0" w:color="auto"/>
                              <w:bottom w:val="nil"/>
                              <w:right w:val="single" w:sz="4" w:space="0" w:color="auto"/>
                            </w:tcBorders>
                            <w:vAlign w:val="center"/>
                            <w:hideMark/>
                          </w:tcPr>
                          <w:p w14:paraId="0445BACA" w14:textId="77777777" w:rsidR="008E1E54" w:rsidRPr="0076516E" w:rsidRDefault="008E1E54" w:rsidP="008D3D22">
                            <w:pPr>
                              <w:widowControl/>
                              <w:snapToGrid w:val="0"/>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hint="eastAsia"/>
                                <w:bCs/>
                                <w:noProof/>
                                <w:kern w:val="0"/>
                                <w:sz w:val="20"/>
                              </w:rPr>
                              <w:t>1.基隆市家庭教育中心</w:t>
                            </w:r>
                          </w:p>
                        </w:tc>
                        <w:tc>
                          <w:tcPr>
                            <w:tcW w:w="1134" w:type="dxa"/>
                            <w:tcBorders>
                              <w:top w:val="nil"/>
                              <w:left w:val="single" w:sz="4" w:space="0" w:color="auto"/>
                              <w:bottom w:val="nil"/>
                              <w:right w:val="single" w:sz="4" w:space="0" w:color="auto"/>
                            </w:tcBorders>
                            <w:vAlign w:val="center"/>
                            <w:hideMark/>
                          </w:tcPr>
                          <w:p w14:paraId="021B8D1C"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11,318</w:t>
                            </w:r>
                            <w:r w:rsidRPr="00181BDC">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4" w:space="0" w:color="auto"/>
                            </w:tcBorders>
                            <w:shd w:val="clear" w:color="000000" w:fill="auto"/>
                            <w:vAlign w:val="center"/>
                            <w:hideMark/>
                          </w:tcPr>
                          <w:p w14:paraId="760127B6"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9,015</w:t>
                            </w:r>
                          </w:p>
                        </w:tc>
                        <w:tc>
                          <w:tcPr>
                            <w:tcW w:w="1134" w:type="dxa"/>
                            <w:tcBorders>
                              <w:top w:val="nil"/>
                              <w:left w:val="single" w:sz="4" w:space="0" w:color="auto"/>
                              <w:bottom w:val="nil"/>
                              <w:right w:val="single" w:sz="6" w:space="0" w:color="auto"/>
                            </w:tcBorders>
                            <w:vAlign w:val="center"/>
                            <w:hideMark/>
                          </w:tcPr>
                          <w:p w14:paraId="255D6855" w14:textId="77777777" w:rsidR="008E1E54" w:rsidRPr="00B748E1"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79.66</w:t>
                            </w:r>
                          </w:p>
                        </w:tc>
                      </w:tr>
                      <w:tr w:rsidR="008E1E54" w:rsidRPr="00B748E1" w14:paraId="1687FA00" w14:textId="77777777" w:rsidTr="00CD5CBA">
                        <w:trPr>
                          <w:trHeight w:hRule="exact" w:val="369"/>
                        </w:trPr>
                        <w:tc>
                          <w:tcPr>
                            <w:tcW w:w="2827" w:type="dxa"/>
                            <w:tcBorders>
                              <w:top w:val="nil"/>
                              <w:left w:val="single" w:sz="6" w:space="0" w:color="auto"/>
                              <w:bottom w:val="nil"/>
                              <w:right w:val="single" w:sz="4" w:space="0" w:color="auto"/>
                            </w:tcBorders>
                            <w:vAlign w:val="center"/>
                            <w:hideMark/>
                          </w:tcPr>
                          <w:p w14:paraId="217AE5AD" w14:textId="77777777" w:rsidR="008E1E54" w:rsidRPr="0076516E" w:rsidRDefault="008E1E54" w:rsidP="008D3D22">
                            <w:pPr>
                              <w:widowControl/>
                              <w:snapToGrid w:val="0"/>
                              <w:ind w:left="363" w:hangingChars="180" w:hanging="363"/>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hint="eastAsia"/>
                                <w:bCs/>
                                <w:noProof/>
                                <w:kern w:val="0"/>
                                <w:sz w:val="20"/>
                              </w:rPr>
                              <w:t>2.基隆市中華國民小學</w:t>
                            </w:r>
                          </w:p>
                        </w:tc>
                        <w:tc>
                          <w:tcPr>
                            <w:tcW w:w="1134" w:type="dxa"/>
                            <w:tcBorders>
                              <w:top w:val="nil"/>
                              <w:left w:val="single" w:sz="4" w:space="0" w:color="auto"/>
                              <w:bottom w:val="nil"/>
                              <w:right w:val="single" w:sz="4" w:space="0" w:color="auto"/>
                            </w:tcBorders>
                            <w:vAlign w:val="center"/>
                            <w:hideMark/>
                          </w:tcPr>
                          <w:p w14:paraId="02C9E64F"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31,285</w:t>
                            </w:r>
                            <w:r w:rsidRPr="00181BDC">
                              <w:rPr>
                                <w:rFonts w:ascii="標楷體" w:hAnsi="標楷體" w:cs="新細明體"/>
                                <w:bCs/>
                                <w:noProof/>
                                <w:spacing w:val="-8"/>
                                <w:kern w:val="0"/>
                                <w:sz w:val="20"/>
                              </w:rPr>
                              <w:t xml:space="preserve"> </w:t>
                            </w:r>
                          </w:p>
                        </w:tc>
                        <w:tc>
                          <w:tcPr>
                            <w:tcW w:w="1134" w:type="dxa"/>
                            <w:tcBorders>
                              <w:top w:val="nil"/>
                              <w:left w:val="single" w:sz="4" w:space="0" w:color="auto"/>
                              <w:bottom w:val="nil"/>
                              <w:right w:val="single" w:sz="4" w:space="0" w:color="auto"/>
                            </w:tcBorders>
                            <w:shd w:val="clear" w:color="000000" w:fill="auto"/>
                            <w:vAlign w:val="center"/>
                            <w:hideMark/>
                          </w:tcPr>
                          <w:p w14:paraId="16950A9E" w14:textId="77777777" w:rsidR="008E1E54" w:rsidRPr="00443684" w:rsidRDefault="008E1E54" w:rsidP="00F753E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w:t>
                            </w:r>
                            <w:r>
                              <w:rPr>
                                <w:rFonts w:ascii="標楷體" w:hAnsi="標楷體" w:cs="新細明體"/>
                                <w:bCs/>
                                <w:noProof/>
                                <w:spacing w:val="-8"/>
                                <w:kern w:val="0"/>
                                <w:sz w:val="20"/>
                              </w:rPr>
                              <w:t>7,772</w:t>
                            </w:r>
                          </w:p>
                        </w:tc>
                        <w:tc>
                          <w:tcPr>
                            <w:tcW w:w="1134" w:type="dxa"/>
                            <w:tcBorders>
                              <w:top w:val="nil"/>
                              <w:left w:val="single" w:sz="4" w:space="0" w:color="auto"/>
                              <w:bottom w:val="nil"/>
                              <w:right w:val="single" w:sz="6" w:space="0" w:color="auto"/>
                            </w:tcBorders>
                            <w:vAlign w:val="center"/>
                            <w:hideMark/>
                          </w:tcPr>
                          <w:p w14:paraId="6EC4FF6D" w14:textId="77777777" w:rsidR="008E1E54" w:rsidRPr="00B748E1" w:rsidRDefault="008E1E54" w:rsidP="00F753E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w:t>
                            </w:r>
                            <w:r>
                              <w:rPr>
                                <w:rFonts w:ascii="標楷體" w:hAnsi="標楷體" w:cs="新細明體"/>
                                <w:bCs/>
                                <w:noProof/>
                                <w:spacing w:val="-8"/>
                                <w:kern w:val="0"/>
                                <w:sz w:val="20"/>
                              </w:rPr>
                              <w:t>8.77</w:t>
                            </w:r>
                          </w:p>
                        </w:tc>
                      </w:tr>
                      <w:tr w:rsidR="008E1E54" w:rsidRPr="00B748E1" w14:paraId="25DE9051" w14:textId="77777777" w:rsidTr="00CD5CBA">
                        <w:trPr>
                          <w:trHeight w:hRule="exact" w:val="369"/>
                        </w:trPr>
                        <w:tc>
                          <w:tcPr>
                            <w:tcW w:w="2827" w:type="dxa"/>
                            <w:tcBorders>
                              <w:top w:val="nil"/>
                              <w:left w:val="single" w:sz="6" w:space="0" w:color="auto"/>
                              <w:bottom w:val="single" w:sz="6" w:space="0" w:color="auto"/>
                              <w:right w:val="single" w:sz="4" w:space="0" w:color="auto"/>
                            </w:tcBorders>
                            <w:vAlign w:val="center"/>
                            <w:hideMark/>
                          </w:tcPr>
                          <w:p w14:paraId="798EA026" w14:textId="77777777" w:rsidR="008E1E54" w:rsidRPr="0076516E" w:rsidRDefault="008E1E54" w:rsidP="008C2C3F">
                            <w:pPr>
                              <w:widowControl/>
                              <w:snapToGrid w:val="0"/>
                              <w:ind w:left="363" w:hangingChars="180" w:hanging="363"/>
                              <w:jc w:val="both"/>
                              <w:rPr>
                                <w:rFonts w:ascii="標楷體" w:hAnsi="標楷體" w:cs="新細明體"/>
                                <w:bCs/>
                                <w:noProof/>
                                <w:kern w:val="0"/>
                                <w:sz w:val="20"/>
                              </w:rPr>
                            </w:pPr>
                            <w:r w:rsidRPr="0076516E">
                              <w:rPr>
                                <w:rFonts w:ascii="標楷體" w:hAnsi="標楷體" w:cs="新細明體" w:hint="eastAsia"/>
                                <w:noProof/>
                                <w:kern w:val="0"/>
                                <w:sz w:val="20"/>
                              </w:rPr>
                              <w:t>＊</w:t>
                            </w:r>
                            <w:r w:rsidRPr="0076516E">
                              <w:rPr>
                                <w:rFonts w:ascii="標楷體" w:hAnsi="標楷體" w:cs="新細明體"/>
                                <w:bCs/>
                                <w:noProof/>
                                <w:kern w:val="0"/>
                                <w:sz w:val="20"/>
                              </w:rPr>
                              <w:t>3</w:t>
                            </w:r>
                            <w:r w:rsidRPr="0076516E">
                              <w:rPr>
                                <w:rFonts w:ascii="標楷體" w:hAnsi="標楷體" w:cs="新細明體" w:hint="eastAsia"/>
                                <w:bCs/>
                                <w:noProof/>
                                <w:kern w:val="0"/>
                                <w:sz w:val="20"/>
                              </w:rPr>
                              <w:t>.基隆市德和國民小學</w:t>
                            </w:r>
                          </w:p>
                        </w:tc>
                        <w:tc>
                          <w:tcPr>
                            <w:tcW w:w="1134" w:type="dxa"/>
                            <w:tcBorders>
                              <w:top w:val="nil"/>
                              <w:left w:val="single" w:sz="4" w:space="0" w:color="auto"/>
                              <w:bottom w:val="single" w:sz="6" w:space="0" w:color="auto"/>
                              <w:right w:val="single" w:sz="4" w:space="0" w:color="auto"/>
                            </w:tcBorders>
                            <w:vAlign w:val="center"/>
                            <w:hideMark/>
                          </w:tcPr>
                          <w:p w14:paraId="6FA2BCF3"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70,303</w:t>
                            </w:r>
                          </w:p>
                        </w:tc>
                        <w:tc>
                          <w:tcPr>
                            <w:tcW w:w="1134" w:type="dxa"/>
                            <w:tcBorders>
                              <w:top w:val="nil"/>
                              <w:left w:val="single" w:sz="4" w:space="0" w:color="auto"/>
                              <w:bottom w:val="single" w:sz="6" w:space="0" w:color="auto"/>
                              <w:right w:val="single" w:sz="4" w:space="0" w:color="auto"/>
                            </w:tcBorders>
                            <w:shd w:val="clear" w:color="000000" w:fill="auto"/>
                            <w:vAlign w:val="center"/>
                            <w:hideMark/>
                          </w:tcPr>
                          <w:p w14:paraId="5137ACE3" w14:textId="77777777" w:rsidR="008E1E54" w:rsidRPr="00443684" w:rsidRDefault="008E1E5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63,257</w:t>
                            </w:r>
                          </w:p>
                        </w:tc>
                        <w:tc>
                          <w:tcPr>
                            <w:tcW w:w="1134" w:type="dxa"/>
                            <w:tcBorders>
                              <w:top w:val="nil"/>
                              <w:left w:val="single" w:sz="4" w:space="0" w:color="auto"/>
                              <w:bottom w:val="single" w:sz="6" w:space="0" w:color="auto"/>
                              <w:right w:val="single" w:sz="6" w:space="0" w:color="auto"/>
                            </w:tcBorders>
                            <w:vAlign w:val="center"/>
                            <w:hideMark/>
                          </w:tcPr>
                          <w:p w14:paraId="5FF06EFC" w14:textId="77777777" w:rsidR="008E1E54" w:rsidRPr="00B748E1" w:rsidRDefault="008E1E54" w:rsidP="00C04102">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8</w:t>
                            </w:r>
                            <w:r>
                              <w:rPr>
                                <w:rFonts w:ascii="標楷體" w:hAnsi="標楷體" w:cs="新細明體"/>
                                <w:bCs/>
                                <w:noProof/>
                                <w:spacing w:val="-8"/>
                                <w:kern w:val="0"/>
                                <w:sz w:val="20"/>
                              </w:rPr>
                              <w:t>9.</w:t>
                            </w:r>
                            <w:r>
                              <w:rPr>
                                <w:rFonts w:ascii="標楷體" w:hAnsi="標楷體" w:cs="新細明體" w:hint="eastAsia"/>
                                <w:bCs/>
                                <w:noProof/>
                                <w:spacing w:val="-8"/>
                                <w:kern w:val="0"/>
                                <w:sz w:val="20"/>
                              </w:rPr>
                              <w:t>9</w:t>
                            </w:r>
                            <w:r>
                              <w:rPr>
                                <w:rFonts w:ascii="標楷體" w:hAnsi="標楷體" w:cs="新細明體"/>
                                <w:bCs/>
                                <w:noProof/>
                                <w:spacing w:val="-8"/>
                                <w:kern w:val="0"/>
                                <w:sz w:val="20"/>
                              </w:rPr>
                              <w:t>8</w:t>
                            </w:r>
                          </w:p>
                        </w:tc>
                      </w:tr>
                    </w:tbl>
                    <w:p w14:paraId="665333F0" w14:textId="77777777" w:rsidR="008E1E54" w:rsidRPr="004E211C" w:rsidRDefault="008E1E54" w:rsidP="002B496E">
                      <w:pPr>
                        <w:widowControl/>
                        <w:snapToGrid w:val="0"/>
                        <w:spacing w:line="220" w:lineRule="exact"/>
                        <w:jc w:val="both"/>
                        <w:rPr>
                          <w:rFonts w:ascii="標楷體" w:hAnsi="標楷體"/>
                          <w:sz w:val="18"/>
                          <w:szCs w:val="18"/>
                        </w:rPr>
                      </w:pPr>
                      <w:proofErr w:type="gramStart"/>
                      <w:r w:rsidRPr="004E211C">
                        <w:rPr>
                          <w:rFonts w:ascii="標楷體" w:hAnsi="標楷體" w:hint="eastAsia"/>
                          <w:sz w:val="18"/>
                          <w:szCs w:val="18"/>
                        </w:rPr>
                        <w:t>註</w:t>
                      </w:r>
                      <w:proofErr w:type="gramEnd"/>
                      <w:r w:rsidRPr="004E211C">
                        <w:rPr>
                          <w:rFonts w:ascii="標楷體" w:hAnsi="標楷體" w:hint="eastAsia"/>
                          <w:sz w:val="18"/>
                          <w:szCs w:val="18"/>
                        </w:rPr>
                        <w:t>：1.表列註記</w:t>
                      </w:r>
                      <w:proofErr w:type="gramStart"/>
                      <w:r w:rsidRPr="004E211C">
                        <w:rPr>
                          <w:rFonts w:ascii="標楷體" w:hAnsi="標楷體" w:hint="eastAsia"/>
                          <w:sz w:val="18"/>
                          <w:szCs w:val="18"/>
                        </w:rPr>
                        <w:t>＊</w:t>
                      </w:r>
                      <w:proofErr w:type="gramEnd"/>
                      <w:r w:rsidRPr="004E211C">
                        <w:rPr>
                          <w:rFonts w:ascii="標楷體" w:hAnsi="標楷體" w:hint="eastAsia"/>
                          <w:sz w:val="18"/>
                          <w:szCs w:val="18"/>
                        </w:rPr>
                        <w:t>之基金為分預算單位。</w:t>
                      </w:r>
                    </w:p>
                    <w:p w14:paraId="20FC6717" w14:textId="77777777" w:rsidR="008E1E54" w:rsidRPr="004E211C" w:rsidRDefault="008E1E54" w:rsidP="002B496E">
                      <w:pPr>
                        <w:widowControl/>
                        <w:snapToGrid w:val="0"/>
                        <w:spacing w:line="220" w:lineRule="exact"/>
                        <w:ind w:leftChars="129" w:left="546" w:hangingChars="100" w:hanging="182"/>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proofErr w:type="gramStart"/>
                      <w:r w:rsidRPr="004E211C">
                        <w:rPr>
                          <w:rFonts w:ascii="標楷體" w:hAnsi="標楷體"/>
                          <w:sz w:val="18"/>
                          <w:szCs w:val="18"/>
                        </w:rPr>
                        <w:t>11</w:t>
                      </w:r>
                      <w:r>
                        <w:rPr>
                          <w:rFonts w:ascii="標楷體" w:hAnsi="標楷體"/>
                          <w:sz w:val="18"/>
                          <w:szCs w:val="18"/>
                        </w:rPr>
                        <w:t>4</w:t>
                      </w:r>
                      <w:proofErr w:type="gramEnd"/>
                      <w:r w:rsidRPr="004E211C">
                        <w:rPr>
                          <w:rFonts w:ascii="標楷體" w:hAnsi="標楷體" w:hint="eastAsia"/>
                          <w:sz w:val="18"/>
                          <w:szCs w:val="18"/>
                        </w:rPr>
                        <w:t>年度審定賸餘、主要業務計畫執行率已達</w:t>
                      </w:r>
                      <w:proofErr w:type="gramStart"/>
                      <w:r w:rsidRPr="004E211C">
                        <w:rPr>
                          <w:rFonts w:ascii="標楷體" w:hAnsi="標楷體"/>
                          <w:sz w:val="18"/>
                          <w:szCs w:val="18"/>
                        </w:rPr>
                        <w:t>8</w:t>
                      </w:r>
                      <w:r w:rsidRPr="004E211C">
                        <w:rPr>
                          <w:rFonts w:ascii="標楷體" w:hAnsi="標楷體" w:hint="eastAsia"/>
                          <w:sz w:val="18"/>
                          <w:szCs w:val="18"/>
                        </w:rPr>
                        <w:t>成</w:t>
                      </w:r>
                      <w:proofErr w:type="gramEnd"/>
                      <w:r w:rsidRPr="004E211C">
                        <w:rPr>
                          <w:rFonts w:ascii="標楷體" w:hAnsi="標楷體" w:hint="eastAsia"/>
                          <w:sz w:val="18"/>
                          <w:szCs w:val="18"/>
                        </w:rPr>
                        <w:t>以上，且基金用途審定數不超過預算數者為限。</w:t>
                      </w:r>
                    </w:p>
                  </w:txbxContent>
                </v:textbox>
                <w10:wrap type="square" anchorx="margin"/>
              </v:shape>
            </w:pict>
          </mc:Fallback>
        </mc:AlternateContent>
      </w:r>
      <w:r w:rsidRPr="002B496E">
        <w:rPr>
          <w:rFonts w:ascii="標楷體" w:hAnsi="標楷體" w:hint="eastAsia"/>
          <w:noProof/>
          <w:spacing w:val="6"/>
          <w:szCs w:val="28"/>
        </w:rPr>
        <mc:AlternateContent>
          <mc:Choice Requires="wps">
            <w:drawing>
              <wp:anchor distT="0" distB="0" distL="114300" distR="114300" simplePos="0" relativeHeight="251853824" behindDoc="1" locked="1" layoutInCell="1" allowOverlap="1" wp14:anchorId="7D2BBAAA" wp14:editId="11A4FB67">
                <wp:simplePos x="0" y="0"/>
                <wp:positionH relativeFrom="margin">
                  <wp:posOffset>1678305</wp:posOffset>
                </wp:positionH>
                <wp:positionV relativeFrom="margin">
                  <wp:posOffset>2266950</wp:posOffset>
                </wp:positionV>
                <wp:extent cx="4643120" cy="3125470"/>
                <wp:effectExtent l="0" t="0" r="508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4643120" cy="3125470"/>
                        </a:xfrm>
                        <a:prstGeom prst="rect">
                          <a:avLst/>
                        </a:prstGeom>
                        <a:noFill/>
                        <a:ln w="6350">
                          <a:noFill/>
                        </a:ln>
                        <a:effectLst/>
                      </wps:spPr>
                      <wps:txbx>
                        <w:txbxContent>
                          <w:p w14:paraId="0E0B9C39" w14:textId="77777777" w:rsidR="008E1E54" w:rsidRPr="00E077A5" w:rsidRDefault="008E1E54" w:rsidP="002B496E">
                            <w:pPr>
                              <w:spacing w:afterLines="10" w:after="64" w:line="240" w:lineRule="exact"/>
                              <w:jc w:val="center"/>
                              <w:rPr>
                                <w:rFonts w:ascii="標楷體" w:hAnsi="標楷體"/>
                                <w:b/>
                                <w:bCs/>
                                <w:sz w:val="24"/>
                                <w:szCs w:val="24"/>
                              </w:rPr>
                            </w:pPr>
                            <w:r w:rsidRPr="00E077A5">
                              <w:rPr>
                                <w:rFonts w:ascii="標楷體" w:hAnsi="標楷體" w:hint="eastAsia"/>
                                <w:b/>
                                <w:bCs/>
                                <w:sz w:val="24"/>
                                <w:szCs w:val="24"/>
                              </w:rPr>
                              <w:t xml:space="preserve">表1　</w:t>
                            </w:r>
                            <w:proofErr w:type="gramStart"/>
                            <w:r w:rsidRPr="00E077A5">
                              <w:rPr>
                                <w:rFonts w:ascii="標楷體" w:hAnsi="標楷體" w:hint="eastAsia"/>
                                <w:b/>
                                <w:bCs/>
                                <w:sz w:val="24"/>
                                <w:szCs w:val="24"/>
                              </w:rPr>
                              <w:t>11</w:t>
                            </w:r>
                            <w:r w:rsidRPr="00E077A5">
                              <w:rPr>
                                <w:rFonts w:ascii="標楷體" w:hAnsi="標楷體"/>
                                <w:b/>
                                <w:bCs/>
                                <w:sz w:val="24"/>
                                <w:szCs w:val="24"/>
                              </w:rPr>
                              <w:t>4</w:t>
                            </w:r>
                            <w:proofErr w:type="gramEnd"/>
                            <w:r w:rsidRPr="00E077A5">
                              <w:rPr>
                                <w:rFonts w:ascii="標楷體" w:hAnsi="標楷體" w:hint="eastAsia"/>
                                <w:b/>
                                <w:bCs/>
                                <w:sz w:val="24"/>
                                <w:szCs w:val="24"/>
                              </w:rPr>
                              <w:t>年度基隆市作業基金本期餘</w:t>
                            </w:r>
                            <w:proofErr w:type="gramStart"/>
                            <w:r w:rsidRPr="00E077A5">
                              <w:rPr>
                                <w:rFonts w:ascii="標楷體" w:hAnsi="標楷體" w:hint="eastAsia"/>
                                <w:b/>
                                <w:bCs/>
                                <w:sz w:val="24"/>
                                <w:szCs w:val="24"/>
                              </w:rPr>
                              <w:t>絀</w:t>
                            </w:r>
                            <w:proofErr w:type="gramEnd"/>
                            <w:r w:rsidRPr="00E077A5">
                              <w:rPr>
                                <w:rFonts w:ascii="標楷體" w:hAnsi="標楷體" w:hint="eastAsia"/>
                                <w:b/>
                                <w:bCs/>
                                <w:sz w:val="24"/>
                                <w:szCs w:val="24"/>
                              </w:rPr>
                              <w:t>預算執行排名</w:t>
                            </w:r>
                          </w:p>
                          <w:p w14:paraId="6E74F964" w14:textId="77777777" w:rsidR="008E1E54" w:rsidRPr="00E077A5" w:rsidRDefault="008E1E54" w:rsidP="002B496E">
                            <w:pPr>
                              <w:spacing w:afterLines="10" w:after="64" w:line="240" w:lineRule="exact"/>
                              <w:jc w:val="right"/>
                              <w:rPr>
                                <w:rFonts w:ascii="標楷體" w:hAnsi="標楷體"/>
                                <w:sz w:val="18"/>
                                <w:szCs w:val="18"/>
                              </w:rPr>
                            </w:pPr>
                            <w:r w:rsidRPr="00E077A5">
                              <w:rPr>
                                <w:rFonts w:ascii="標楷體" w:hAnsi="標楷體" w:hint="eastAsia"/>
                                <w:sz w:val="18"/>
                                <w:szCs w:val="18"/>
                              </w:rPr>
                              <w:t>單位：新臺幣千元</w:t>
                            </w:r>
                          </w:p>
                          <w:tbl>
                            <w:tblPr>
                              <w:tblW w:w="7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69"/>
                              <w:gridCol w:w="996"/>
                              <w:gridCol w:w="996"/>
                              <w:gridCol w:w="1097"/>
                              <w:gridCol w:w="1098"/>
                            </w:tblGrid>
                            <w:tr w:rsidR="008E1E54" w:rsidRPr="00E077A5" w14:paraId="02E8A4BB" w14:textId="77777777" w:rsidTr="00E63146">
                              <w:trPr>
                                <w:trHeight w:val="293"/>
                                <w:jc w:val="center"/>
                              </w:trPr>
                              <w:tc>
                                <w:tcPr>
                                  <w:tcW w:w="2969" w:type="dxa"/>
                                  <w:vMerge w:val="restart"/>
                                  <w:tcBorders>
                                    <w:top w:val="single" w:sz="6" w:space="0" w:color="auto"/>
                                    <w:left w:val="single" w:sz="6" w:space="0" w:color="auto"/>
                                    <w:right w:val="single" w:sz="4" w:space="0" w:color="auto"/>
                                  </w:tcBorders>
                                  <w:shd w:val="clear" w:color="auto" w:fill="B0DAE6"/>
                                  <w:vAlign w:val="center"/>
                                  <w:hideMark/>
                                </w:tcPr>
                                <w:p w14:paraId="1890647F" w14:textId="77777777" w:rsidR="008E1E54" w:rsidRPr="00E077A5" w:rsidRDefault="008E1E54">
                                  <w:pPr>
                                    <w:tabs>
                                      <w:tab w:val="left" w:pos="1193"/>
                                    </w:tabs>
                                    <w:jc w:val="distribute"/>
                                    <w:rPr>
                                      <w:rFonts w:ascii="標楷體" w:hAnsi="標楷體" w:cs="新細明體"/>
                                      <w:bCs/>
                                      <w:noProof/>
                                      <w:spacing w:val="-6"/>
                                      <w:sz w:val="20"/>
                                    </w:rPr>
                                  </w:pPr>
                                  <w:r w:rsidRPr="00E077A5">
                                    <w:rPr>
                                      <w:rFonts w:ascii="標楷體" w:hAnsi="標楷體" w:hint="eastAsia"/>
                                      <w:sz w:val="20"/>
                                    </w:rPr>
                                    <w:t>基金名稱</w:t>
                                  </w:r>
                                </w:p>
                              </w:tc>
                              <w:tc>
                                <w:tcPr>
                                  <w:tcW w:w="996" w:type="dxa"/>
                                  <w:vMerge w:val="restart"/>
                                  <w:tcBorders>
                                    <w:top w:val="single" w:sz="6" w:space="0" w:color="auto"/>
                                    <w:left w:val="single" w:sz="4" w:space="0" w:color="auto"/>
                                    <w:right w:val="single" w:sz="4" w:space="0" w:color="auto"/>
                                  </w:tcBorders>
                                  <w:shd w:val="clear" w:color="auto" w:fill="B0DAE6"/>
                                  <w:vAlign w:val="center"/>
                                  <w:hideMark/>
                                </w:tcPr>
                                <w:p w14:paraId="766C16A7"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預算數</w:t>
                                  </w:r>
                                </w:p>
                              </w:tc>
                              <w:tc>
                                <w:tcPr>
                                  <w:tcW w:w="996" w:type="dxa"/>
                                  <w:vMerge w:val="restart"/>
                                  <w:tcBorders>
                                    <w:top w:val="single" w:sz="6" w:space="0" w:color="auto"/>
                                    <w:left w:val="single" w:sz="4" w:space="0" w:color="auto"/>
                                    <w:right w:val="single" w:sz="4" w:space="0" w:color="auto"/>
                                  </w:tcBorders>
                                  <w:shd w:val="clear" w:color="auto" w:fill="B0DAE6"/>
                                  <w:vAlign w:val="center"/>
                                  <w:hideMark/>
                                </w:tcPr>
                                <w:p w14:paraId="2BADFF8D"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審定數</w:t>
                                  </w:r>
                                </w:p>
                              </w:tc>
                              <w:tc>
                                <w:tcPr>
                                  <w:tcW w:w="2195" w:type="dxa"/>
                                  <w:gridSpan w:val="2"/>
                                  <w:tcBorders>
                                    <w:top w:val="single" w:sz="6" w:space="0" w:color="auto"/>
                                    <w:left w:val="single" w:sz="4" w:space="0" w:color="auto"/>
                                    <w:bottom w:val="single" w:sz="4" w:space="0" w:color="auto"/>
                                    <w:right w:val="single" w:sz="6" w:space="0" w:color="auto"/>
                                  </w:tcBorders>
                                  <w:shd w:val="clear" w:color="auto" w:fill="B0DAE6"/>
                                  <w:vAlign w:val="center"/>
                                  <w:hideMark/>
                                </w:tcPr>
                                <w:p w14:paraId="4D3199DD"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審定數與</w:t>
                                  </w:r>
                                  <w:r w:rsidRPr="00E077A5">
                                    <w:rPr>
                                      <w:rFonts w:ascii="標楷體" w:hAnsi="標楷體" w:cs="新細明體"/>
                                      <w:bCs/>
                                      <w:noProof/>
                                      <w:spacing w:val="-6"/>
                                      <w:sz w:val="20"/>
                                    </w:rPr>
                                    <w:t>預算數比較增減</w:t>
                                  </w:r>
                                </w:p>
                              </w:tc>
                            </w:tr>
                            <w:tr w:rsidR="008E1E54" w:rsidRPr="00E077A5" w14:paraId="1FE24F39" w14:textId="77777777" w:rsidTr="00E63146">
                              <w:trPr>
                                <w:trHeight w:val="293"/>
                                <w:jc w:val="center"/>
                              </w:trPr>
                              <w:tc>
                                <w:tcPr>
                                  <w:tcW w:w="2969" w:type="dxa"/>
                                  <w:vMerge/>
                                  <w:tcBorders>
                                    <w:left w:val="single" w:sz="6" w:space="0" w:color="auto"/>
                                    <w:bottom w:val="single" w:sz="4" w:space="0" w:color="auto"/>
                                    <w:right w:val="single" w:sz="4" w:space="0" w:color="auto"/>
                                  </w:tcBorders>
                                  <w:shd w:val="clear" w:color="auto" w:fill="B0DAE6"/>
                                  <w:vAlign w:val="center"/>
                                </w:tcPr>
                                <w:p w14:paraId="32044D8F" w14:textId="77777777" w:rsidR="008E1E54" w:rsidRPr="00E077A5" w:rsidRDefault="008E1E54">
                                  <w:pPr>
                                    <w:tabs>
                                      <w:tab w:val="left" w:pos="1193"/>
                                    </w:tabs>
                                    <w:jc w:val="distribute"/>
                                    <w:rPr>
                                      <w:rFonts w:ascii="標楷體" w:hAnsi="標楷體"/>
                                      <w:sz w:val="20"/>
                                    </w:rPr>
                                  </w:pPr>
                                </w:p>
                              </w:tc>
                              <w:tc>
                                <w:tcPr>
                                  <w:tcW w:w="996" w:type="dxa"/>
                                  <w:vMerge/>
                                  <w:tcBorders>
                                    <w:left w:val="single" w:sz="4" w:space="0" w:color="auto"/>
                                    <w:bottom w:val="single" w:sz="4" w:space="0" w:color="auto"/>
                                    <w:right w:val="single" w:sz="4" w:space="0" w:color="auto"/>
                                  </w:tcBorders>
                                  <w:shd w:val="clear" w:color="auto" w:fill="B0DAE6"/>
                                  <w:vAlign w:val="center"/>
                                </w:tcPr>
                                <w:p w14:paraId="6A20468F" w14:textId="77777777" w:rsidR="008E1E54" w:rsidRPr="00E077A5" w:rsidRDefault="008E1E54">
                                  <w:pPr>
                                    <w:snapToGrid w:val="0"/>
                                    <w:ind w:leftChars="-19" w:left="-54"/>
                                    <w:jc w:val="center"/>
                                    <w:rPr>
                                      <w:rFonts w:ascii="標楷體" w:hAnsi="標楷體" w:cs="新細明體"/>
                                      <w:bCs/>
                                      <w:noProof/>
                                      <w:spacing w:val="-6"/>
                                      <w:sz w:val="20"/>
                                    </w:rPr>
                                  </w:pPr>
                                </w:p>
                              </w:tc>
                              <w:tc>
                                <w:tcPr>
                                  <w:tcW w:w="996" w:type="dxa"/>
                                  <w:vMerge/>
                                  <w:tcBorders>
                                    <w:left w:val="single" w:sz="4" w:space="0" w:color="auto"/>
                                    <w:bottom w:val="single" w:sz="4" w:space="0" w:color="auto"/>
                                    <w:right w:val="single" w:sz="4" w:space="0" w:color="auto"/>
                                  </w:tcBorders>
                                  <w:shd w:val="clear" w:color="auto" w:fill="B0DAE6"/>
                                  <w:vAlign w:val="center"/>
                                </w:tcPr>
                                <w:p w14:paraId="733FC419" w14:textId="77777777" w:rsidR="008E1E54" w:rsidRPr="00E077A5" w:rsidRDefault="008E1E54">
                                  <w:pPr>
                                    <w:snapToGrid w:val="0"/>
                                    <w:ind w:leftChars="-19" w:left="-54"/>
                                    <w:jc w:val="center"/>
                                    <w:rPr>
                                      <w:rFonts w:ascii="標楷體" w:hAnsi="標楷體" w:cs="新細明體"/>
                                      <w:bCs/>
                                      <w:noProof/>
                                      <w:spacing w:val="-6"/>
                                      <w:sz w:val="20"/>
                                    </w:rPr>
                                  </w:pPr>
                                </w:p>
                              </w:tc>
                              <w:tc>
                                <w:tcPr>
                                  <w:tcW w:w="1097" w:type="dxa"/>
                                  <w:tcBorders>
                                    <w:top w:val="single" w:sz="6" w:space="0" w:color="auto"/>
                                    <w:left w:val="single" w:sz="4" w:space="0" w:color="auto"/>
                                    <w:bottom w:val="single" w:sz="4" w:space="0" w:color="auto"/>
                                    <w:right w:val="single" w:sz="4" w:space="0" w:color="auto"/>
                                  </w:tcBorders>
                                  <w:shd w:val="clear" w:color="auto" w:fill="B0DAE6"/>
                                  <w:vAlign w:val="center"/>
                                </w:tcPr>
                                <w:p w14:paraId="7052DF5A"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金</w:t>
                                  </w:r>
                                  <w:r w:rsidRPr="00E077A5">
                                    <w:rPr>
                                      <w:rFonts w:ascii="標楷體" w:hAnsi="標楷體" w:cs="新細明體"/>
                                      <w:bCs/>
                                      <w:noProof/>
                                      <w:spacing w:val="-6"/>
                                      <w:sz w:val="20"/>
                                    </w:rPr>
                                    <w:t>額</w:t>
                                  </w:r>
                                </w:p>
                              </w:tc>
                              <w:tc>
                                <w:tcPr>
                                  <w:tcW w:w="1098" w:type="dxa"/>
                                  <w:tcBorders>
                                    <w:top w:val="single" w:sz="6" w:space="0" w:color="auto"/>
                                    <w:left w:val="single" w:sz="4" w:space="0" w:color="auto"/>
                                    <w:bottom w:val="single" w:sz="4" w:space="0" w:color="auto"/>
                                    <w:right w:val="single" w:sz="6" w:space="0" w:color="auto"/>
                                  </w:tcBorders>
                                  <w:shd w:val="clear" w:color="auto" w:fill="B0DAE6"/>
                                  <w:vAlign w:val="center"/>
                                </w:tcPr>
                                <w:p w14:paraId="364F6BAB"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hint="eastAsia"/>
                                      <w:sz w:val="18"/>
                                      <w:szCs w:val="18"/>
                                    </w:rPr>
                                    <w:t>％</w:t>
                                  </w:r>
                                </w:p>
                              </w:tc>
                            </w:tr>
                            <w:tr w:rsidR="008E1E54" w:rsidRPr="00E077A5" w14:paraId="707CE40F" w14:textId="77777777" w:rsidTr="00E63146">
                              <w:trPr>
                                <w:trHeight w:hRule="exact" w:val="468"/>
                                <w:jc w:val="center"/>
                              </w:trPr>
                              <w:tc>
                                <w:tcPr>
                                  <w:tcW w:w="2969" w:type="dxa"/>
                                  <w:tcBorders>
                                    <w:top w:val="single" w:sz="4" w:space="0" w:color="auto"/>
                                    <w:left w:val="single" w:sz="6" w:space="0" w:color="auto"/>
                                    <w:bottom w:val="nil"/>
                                    <w:right w:val="single" w:sz="4" w:space="0" w:color="auto"/>
                                  </w:tcBorders>
                                  <w:shd w:val="clear" w:color="auto" w:fill="CDE9EF"/>
                                  <w:vAlign w:val="center"/>
                                  <w:hideMark/>
                                </w:tcPr>
                                <w:p w14:paraId="4805F7DA" w14:textId="77777777" w:rsidR="008E1E54" w:rsidRPr="00E077A5" w:rsidRDefault="008E1E54">
                                  <w:pPr>
                                    <w:snapToGrid w:val="0"/>
                                    <w:ind w:leftChars="5" w:left="14"/>
                                    <w:jc w:val="both"/>
                                    <w:rPr>
                                      <w:rFonts w:ascii="標楷體" w:hAnsi="標楷體" w:cs="新細明體"/>
                                      <w:b/>
                                      <w:bCs/>
                                      <w:noProof/>
                                      <w:spacing w:val="2"/>
                                      <w:sz w:val="20"/>
                                    </w:rPr>
                                  </w:pPr>
                                  <w:r w:rsidRPr="00E077A5">
                                    <w:rPr>
                                      <w:rFonts w:ascii="標楷體" w:hAnsi="標楷體" w:cs="新細明體" w:hint="eastAsia"/>
                                      <w:b/>
                                      <w:bCs/>
                                      <w:noProof/>
                                      <w:spacing w:val="2"/>
                                      <w:sz w:val="20"/>
                                    </w:rPr>
                                    <w:t>賸餘較預算數增加</w:t>
                                  </w:r>
                                </w:p>
                              </w:tc>
                              <w:tc>
                                <w:tcPr>
                                  <w:tcW w:w="996" w:type="dxa"/>
                                  <w:tcBorders>
                                    <w:top w:val="single" w:sz="4" w:space="0" w:color="auto"/>
                                    <w:left w:val="single" w:sz="4" w:space="0" w:color="auto"/>
                                    <w:bottom w:val="nil"/>
                                    <w:right w:val="single" w:sz="4" w:space="0" w:color="auto"/>
                                  </w:tcBorders>
                                  <w:shd w:val="clear" w:color="auto" w:fill="CDE9EF"/>
                                  <w:vAlign w:val="center"/>
                                </w:tcPr>
                                <w:p w14:paraId="28023E3D"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996" w:type="dxa"/>
                                  <w:tcBorders>
                                    <w:top w:val="single" w:sz="4" w:space="0" w:color="auto"/>
                                    <w:left w:val="single" w:sz="4" w:space="0" w:color="auto"/>
                                    <w:bottom w:val="nil"/>
                                    <w:right w:val="single" w:sz="4" w:space="0" w:color="auto"/>
                                  </w:tcBorders>
                                  <w:shd w:val="clear" w:color="auto" w:fill="CDE9EF"/>
                                  <w:vAlign w:val="center"/>
                                </w:tcPr>
                                <w:p w14:paraId="791A6E0B"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1097" w:type="dxa"/>
                                  <w:tcBorders>
                                    <w:top w:val="single" w:sz="4" w:space="0" w:color="auto"/>
                                    <w:left w:val="single" w:sz="4" w:space="0" w:color="auto"/>
                                    <w:bottom w:val="nil"/>
                                    <w:right w:val="single" w:sz="4" w:space="0" w:color="auto"/>
                                  </w:tcBorders>
                                  <w:shd w:val="clear" w:color="auto" w:fill="CDE9EF"/>
                                  <w:vAlign w:val="center"/>
                                </w:tcPr>
                                <w:p w14:paraId="05FC8B91"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1098" w:type="dxa"/>
                                  <w:tcBorders>
                                    <w:top w:val="single" w:sz="4" w:space="0" w:color="auto"/>
                                    <w:left w:val="single" w:sz="4" w:space="0" w:color="auto"/>
                                    <w:bottom w:val="nil"/>
                                    <w:right w:val="single" w:sz="6" w:space="0" w:color="auto"/>
                                  </w:tcBorders>
                                  <w:shd w:val="clear" w:color="auto" w:fill="CDE9EF"/>
                                  <w:vAlign w:val="center"/>
                                </w:tcPr>
                                <w:p w14:paraId="4482FEFC"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r>
                            <w:tr w:rsidR="008E1E54" w:rsidRPr="00E077A5" w14:paraId="4001421B"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0245FD7A" w14:textId="77777777" w:rsidR="008E1E54" w:rsidRPr="00E077A5" w:rsidRDefault="008E1E54" w:rsidP="00DF2AAC">
                                  <w:pPr>
                                    <w:snapToGrid w:val="0"/>
                                    <w:rPr>
                                      <w:rFonts w:ascii="標楷體" w:hAnsi="標楷體" w:cs="新細明體"/>
                                      <w:bCs/>
                                      <w:noProof/>
                                      <w:sz w:val="20"/>
                                    </w:rPr>
                                  </w:pPr>
                                  <w:bookmarkStart w:id="17" w:name="_Hlk202450411"/>
                                  <w:r w:rsidRPr="00E077A5">
                                    <w:rPr>
                                      <w:rFonts w:ascii="標楷體" w:hAnsi="標楷體" w:cs="新細明體" w:hint="eastAsia"/>
                                      <w:noProof/>
                                      <w:sz w:val="20"/>
                                    </w:rPr>
                                    <w:t>＊</w:t>
                                  </w:r>
                                  <w:r w:rsidRPr="00E077A5">
                                    <w:rPr>
                                      <w:rFonts w:ascii="標楷體" w:hAnsi="標楷體" w:cs="新細明體" w:hint="eastAsia"/>
                                      <w:bCs/>
                                      <w:noProof/>
                                      <w:sz w:val="20"/>
                                    </w:rPr>
                                    <w:t>1.基隆市立醫院醫療作業基金</w:t>
                                  </w:r>
                                </w:p>
                              </w:tc>
                              <w:tc>
                                <w:tcPr>
                                  <w:tcW w:w="996" w:type="dxa"/>
                                  <w:tcBorders>
                                    <w:top w:val="nil"/>
                                    <w:left w:val="single" w:sz="4" w:space="0" w:color="auto"/>
                                    <w:bottom w:val="nil"/>
                                    <w:right w:val="single" w:sz="4" w:space="0" w:color="auto"/>
                                  </w:tcBorders>
                                  <w:shd w:val="clear" w:color="auto" w:fill="auto"/>
                                  <w:vAlign w:val="center"/>
                                </w:tcPr>
                                <w:p w14:paraId="5219E5B2" w14:textId="77777777" w:rsidR="008E1E54" w:rsidRPr="00E077A5" w:rsidRDefault="008E1E54" w:rsidP="00D072AE">
                                  <w:pPr>
                                    <w:snapToGrid w:val="0"/>
                                    <w:jc w:val="right"/>
                                    <w:rPr>
                                      <w:rFonts w:ascii="標楷體" w:hAnsi="標楷體"/>
                                      <w:spacing w:val="-10"/>
                                      <w:sz w:val="20"/>
                                    </w:rPr>
                                  </w:pPr>
                                  <w:r w:rsidRPr="00E077A5">
                                    <w:rPr>
                                      <w:rFonts w:ascii="標楷體" w:hAnsi="標楷體"/>
                                      <w:spacing w:val="-10"/>
                                      <w:sz w:val="20"/>
                                    </w:rPr>
                                    <w:t>3,718</w:t>
                                  </w:r>
                                </w:p>
                              </w:tc>
                              <w:tc>
                                <w:tcPr>
                                  <w:tcW w:w="996" w:type="dxa"/>
                                  <w:tcBorders>
                                    <w:top w:val="nil"/>
                                    <w:left w:val="single" w:sz="4" w:space="0" w:color="auto"/>
                                    <w:bottom w:val="nil"/>
                                    <w:right w:val="single" w:sz="4" w:space="0" w:color="auto"/>
                                  </w:tcBorders>
                                  <w:shd w:val="clear" w:color="auto" w:fill="auto"/>
                                  <w:vAlign w:val="center"/>
                                </w:tcPr>
                                <w:p w14:paraId="468DB63B" w14:textId="77777777" w:rsidR="008E1E54" w:rsidRPr="00E077A5" w:rsidRDefault="008E1E54" w:rsidP="00FE64C3">
                                  <w:pPr>
                                    <w:snapToGrid w:val="0"/>
                                    <w:jc w:val="right"/>
                                    <w:rPr>
                                      <w:rFonts w:ascii="標楷體" w:hAnsi="標楷體"/>
                                      <w:spacing w:val="-10"/>
                                      <w:sz w:val="20"/>
                                    </w:rPr>
                                  </w:pPr>
                                  <w:r w:rsidRPr="00E077A5">
                                    <w:rPr>
                                      <w:rFonts w:ascii="標楷體" w:hAnsi="標楷體" w:hint="eastAsia"/>
                                      <w:spacing w:val="-10"/>
                                      <w:sz w:val="20"/>
                                    </w:rPr>
                                    <w:t>19,838</w:t>
                                  </w:r>
                                </w:p>
                              </w:tc>
                              <w:tc>
                                <w:tcPr>
                                  <w:tcW w:w="1097" w:type="dxa"/>
                                  <w:tcBorders>
                                    <w:top w:val="nil"/>
                                    <w:left w:val="single" w:sz="4" w:space="0" w:color="auto"/>
                                    <w:bottom w:val="nil"/>
                                    <w:right w:val="single" w:sz="4" w:space="0" w:color="auto"/>
                                  </w:tcBorders>
                                  <w:shd w:val="clear" w:color="auto" w:fill="auto"/>
                                  <w:vAlign w:val="center"/>
                                </w:tcPr>
                                <w:p w14:paraId="4594DABD" w14:textId="77777777" w:rsidR="008E1E54" w:rsidRPr="00E077A5" w:rsidRDefault="008E1E54" w:rsidP="00FE64C3">
                                  <w:pPr>
                                    <w:snapToGrid w:val="0"/>
                                    <w:jc w:val="right"/>
                                    <w:rPr>
                                      <w:rFonts w:ascii="標楷體" w:hAnsi="標楷體"/>
                                      <w:spacing w:val="-10"/>
                                      <w:sz w:val="20"/>
                                    </w:rPr>
                                  </w:pPr>
                                  <w:r w:rsidRPr="00E077A5">
                                    <w:rPr>
                                      <w:rFonts w:ascii="標楷體" w:hAnsi="標楷體"/>
                                      <w:spacing w:val="-10"/>
                                      <w:sz w:val="20"/>
                                    </w:rPr>
                                    <w:t>16,120</w:t>
                                  </w:r>
                                </w:p>
                              </w:tc>
                              <w:tc>
                                <w:tcPr>
                                  <w:tcW w:w="1098" w:type="dxa"/>
                                  <w:tcBorders>
                                    <w:top w:val="nil"/>
                                    <w:left w:val="single" w:sz="4" w:space="0" w:color="auto"/>
                                    <w:bottom w:val="nil"/>
                                    <w:right w:val="single" w:sz="6" w:space="0" w:color="auto"/>
                                  </w:tcBorders>
                                  <w:shd w:val="clear" w:color="auto" w:fill="auto"/>
                                  <w:vAlign w:val="center"/>
                                </w:tcPr>
                                <w:p w14:paraId="7A984E50" w14:textId="77777777" w:rsidR="008E1E54" w:rsidRPr="00E077A5" w:rsidRDefault="008E1E54" w:rsidP="00B42F5A">
                                  <w:pPr>
                                    <w:snapToGrid w:val="0"/>
                                    <w:ind w:leftChars="-10" w:left="3" w:hangingChars="17" w:hanging="31"/>
                                    <w:jc w:val="right"/>
                                    <w:rPr>
                                      <w:rFonts w:ascii="標楷體" w:hAnsi="標楷體"/>
                                      <w:spacing w:val="-10"/>
                                      <w:sz w:val="20"/>
                                    </w:rPr>
                                  </w:pPr>
                                  <w:r w:rsidRPr="00E077A5">
                                    <w:rPr>
                                      <w:rFonts w:ascii="標楷體" w:hAnsi="標楷體" w:hint="eastAsia"/>
                                      <w:spacing w:val="-10"/>
                                      <w:sz w:val="20"/>
                                    </w:rPr>
                                    <w:t>433.5</w:t>
                                  </w:r>
                                  <w:r>
                                    <w:rPr>
                                      <w:rFonts w:ascii="標楷體" w:hAnsi="標楷體"/>
                                      <w:spacing w:val="-10"/>
                                      <w:sz w:val="20"/>
                                    </w:rPr>
                                    <w:t>8</w:t>
                                  </w:r>
                                </w:p>
                              </w:tc>
                            </w:tr>
                            <w:bookmarkEnd w:id="17"/>
                            <w:tr w:rsidR="008E1E54" w:rsidRPr="00E077A5" w14:paraId="692C0C67"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0B51E725" w14:textId="77777777" w:rsidR="008E1E54" w:rsidRPr="00A30DB9" w:rsidRDefault="008E1E54" w:rsidP="00A30DB9">
                                  <w:pPr>
                                    <w:snapToGrid w:val="0"/>
                                    <w:ind w:firstLineChars="100" w:firstLine="202"/>
                                    <w:rPr>
                                      <w:rFonts w:ascii="標楷體" w:hAnsi="標楷體" w:cs="新細明體"/>
                                      <w:bCs/>
                                      <w:noProof/>
                                      <w:sz w:val="20"/>
                                    </w:rPr>
                                  </w:pPr>
                                  <w:r w:rsidRPr="00E077A5">
                                    <w:rPr>
                                      <w:rFonts w:ascii="標楷體" w:hAnsi="標楷體" w:cs="新細明體" w:hint="eastAsia"/>
                                      <w:bCs/>
                                      <w:noProof/>
                                      <w:sz w:val="20"/>
                                    </w:rPr>
                                    <w:t>2</w:t>
                                  </w:r>
                                  <w:r w:rsidRPr="00E077A5">
                                    <w:rPr>
                                      <w:rFonts w:ascii="標楷體" w:hAnsi="標楷體" w:cs="新細明體"/>
                                      <w:bCs/>
                                      <w:noProof/>
                                      <w:sz w:val="20"/>
                                    </w:rPr>
                                    <w:t>.</w:t>
                                  </w:r>
                                  <w:r w:rsidRPr="00A30DB9">
                                    <w:rPr>
                                      <w:rFonts w:ascii="標楷體" w:hAnsi="標楷體" w:cs="新細明體" w:hint="eastAsia"/>
                                      <w:bCs/>
                                      <w:noProof/>
                                      <w:sz w:val="20"/>
                                    </w:rPr>
                                    <w:t>基隆市公共造產基金</w:t>
                                  </w:r>
                                </w:p>
                              </w:tc>
                              <w:tc>
                                <w:tcPr>
                                  <w:tcW w:w="996" w:type="dxa"/>
                                  <w:tcBorders>
                                    <w:top w:val="nil"/>
                                    <w:left w:val="single" w:sz="4" w:space="0" w:color="auto"/>
                                    <w:bottom w:val="nil"/>
                                    <w:right w:val="single" w:sz="4" w:space="0" w:color="auto"/>
                                  </w:tcBorders>
                                  <w:shd w:val="clear" w:color="auto" w:fill="auto"/>
                                  <w:vAlign w:val="center"/>
                                </w:tcPr>
                                <w:p w14:paraId="601D280B" w14:textId="77777777" w:rsidR="008E1E54" w:rsidRPr="00E077A5" w:rsidRDefault="008E1E54" w:rsidP="00A30DB9">
                                  <w:pPr>
                                    <w:wordWrap w:val="0"/>
                                    <w:snapToGrid w:val="0"/>
                                    <w:jc w:val="right"/>
                                    <w:rPr>
                                      <w:rFonts w:ascii="標楷體" w:hAnsi="標楷體"/>
                                      <w:spacing w:val="-10"/>
                                      <w:sz w:val="20"/>
                                    </w:rPr>
                                  </w:pPr>
                                  <w:r>
                                    <w:rPr>
                                      <w:rFonts w:ascii="標楷體" w:hAnsi="標楷體"/>
                                      <w:spacing w:val="-10"/>
                                      <w:sz w:val="20"/>
                                    </w:rPr>
                                    <w:t>- 1,</w:t>
                                  </w:r>
                                  <w:r>
                                    <w:rPr>
                                      <w:rFonts w:ascii="標楷體" w:hAnsi="標楷體" w:hint="eastAsia"/>
                                      <w:spacing w:val="-10"/>
                                      <w:sz w:val="20"/>
                                    </w:rPr>
                                    <w:t>2</w:t>
                                  </w:r>
                                  <w:r>
                                    <w:rPr>
                                      <w:rFonts w:ascii="標楷體" w:hAnsi="標楷體"/>
                                      <w:spacing w:val="-10"/>
                                      <w:sz w:val="20"/>
                                    </w:rPr>
                                    <w:t>46</w:t>
                                  </w:r>
                                </w:p>
                              </w:tc>
                              <w:tc>
                                <w:tcPr>
                                  <w:tcW w:w="996" w:type="dxa"/>
                                  <w:tcBorders>
                                    <w:top w:val="nil"/>
                                    <w:left w:val="single" w:sz="4" w:space="0" w:color="auto"/>
                                    <w:bottom w:val="nil"/>
                                    <w:right w:val="single" w:sz="4" w:space="0" w:color="auto"/>
                                  </w:tcBorders>
                                  <w:shd w:val="clear" w:color="auto" w:fill="auto"/>
                                  <w:vAlign w:val="center"/>
                                </w:tcPr>
                                <w:p w14:paraId="59961146" w14:textId="77777777" w:rsidR="008E1E54" w:rsidRPr="00E077A5" w:rsidRDefault="008E1E54" w:rsidP="00033B39">
                                  <w:pPr>
                                    <w:snapToGrid w:val="0"/>
                                    <w:jc w:val="right"/>
                                    <w:rPr>
                                      <w:rFonts w:ascii="標楷體" w:hAnsi="標楷體"/>
                                      <w:spacing w:val="-10"/>
                                      <w:sz w:val="20"/>
                                    </w:rPr>
                                  </w:pPr>
                                  <w:r>
                                    <w:rPr>
                                      <w:rFonts w:ascii="標楷體" w:hAnsi="標楷體" w:hint="eastAsia"/>
                                      <w:spacing w:val="-10"/>
                                      <w:sz w:val="20"/>
                                    </w:rPr>
                                    <w:t>4,737</w:t>
                                  </w:r>
                                </w:p>
                              </w:tc>
                              <w:tc>
                                <w:tcPr>
                                  <w:tcW w:w="1097" w:type="dxa"/>
                                  <w:tcBorders>
                                    <w:top w:val="nil"/>
                                    <w:left w:val="single" w:sz="4" w:space="0" w:color="auto"/>
                                    <w:bottom w:val="nil"/>
                                    <w:right w:val="single" w:sz="4" w:space="0" w:color="auto"/>
                                  </w:tcBorders>
                                  <w:shd w:val="clear" w:color="auto" w:fill="auto"/>
                                  <w:vAlign w:val="center"/>
                                </w:tcPr>
                                <w:p w14:paraId="6D219E1E" w14:textId="77777777" w:rsidR="008E1E54" w:rsidRPr="00E077A5" w:rsidRDefault="008E1E54" w:rsidP="00033B39">
                                  <w:pPr>
                                    <w:snapToGrid w:val="0"/>
                                    <w:jc w:val="right"/>
                                    <w:rPr>
                                      <w:rFonts w:ascii="標楷體" w:hAnsi="標楷體"/>
                                      <w:spacing w:val="-10"/>
                                      <w:sz w:val="20"/>
                                    </w:rPr>
                                  </w:pPr>
                                  <w:r>
                                    <w:rPr>
                                      <w:rFonts w:ascii="標楷體" w:hAnsi="標楷體" w:hint="eastAsia"/>
                                      <w:spacing w:val="-10"/>
                                      <w:sz w:val="20"/>
                                    </w:rPr>
                                    <w:t>5,983</w:t>
                                  </w:r>
                                </w:p>
                              </w:tc>
                              <w:tc>
                                <w:tcPr>
                                  <w:tcW w:w="1098" w:type="dxa"/>
                                  <w:tcBorders>
                                    <w:top w:val="nil"/>
                                    <w:left w:val="single" w:sz="4" w:space="0" w:color="auto"/>
                                    <w:bottom w:val="nil"/>
                                    <w:right w:val="single" w:sz="6" w:space="0" w:color="auto"/>
                                  </w:tcBorders>
                                  <w:shd w:val="clear" w:color="auto" w:fill="auto"/>
                                  <w:vAlign w:val="center"/>
                                </w:tcPr>
                                <w:p w14:paraId="3DBBD01F" w14:textId="77777777" w:rsidR="008E1E54" w:rsidRPr="00E077A5" w:rsidRDefault="008E1E54" w:rsidP="00033B39">
                                  <w:pPr>
                                    <w:snapToGrid w:val="0"/>
                                    <w:jc w:val="right"/>
                                    <w:rPr>
                                      <w:rFonts w:ascii="標楷體" w:hAnsi="標楷體"/>
                                      <w:spacing w:val="-10"/>
                                      <w:sz w:val="20"/>
                                    </w:rPr>
                                  </w:pPr>
                                  <w:r>
                                    <w:rPr>
                                      <w:rFonts w:ascii="標楷體" w:hAnsi="標楷體"/>
                                      <w:spacing w:val="-10"/>
                                      <w:sz w:val="20"/>
                                    </w:rPr>
                                    <w:t>--</w:t>
                                  </w:r>
                                </w:p>
                              </w:tc>
                            </w:tr>
                            <w:tr w:rsidR="008E1E54" w:rsidRPr="00E077A5" w14:paraId="7EFC9C38"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59E4AEC6" w14:textId="77777777" w:rsidR="008E1E54" w:rsidRPr="00E077A5" w:rsidRDefault="008E1E54" w:rsidP="00904D22">
                                  <w:pPr>
                                    <w:snapToGrid w:val="0"/>
                                    <w:ind w:firstLineChars="100" w:firstLine="202"/>
                                    <w:rPr>
                                      <w:rFonts w:ascii="標楷體" w:hAnsi="標楷體" w:cs="新細明體"/>
                                      <w:bCs/>
                                      <w:noProof/>
                                      <w:sz w:val="20"/>
                                    </w:rPr>
                                  </w:pPr>
                                  <w:bookmarkStart w:id="18" w:name="_Hlk202450417"/>
                                  <w:r w:rsidRPr="00E077A5">
                                    <w:rPr>
                                      <w:rFonts w:ascii="標楷體" w:hAnsi="標楷體" w:cs="新細明體" w:hint="eastAsia"/>
                                      <w:bCs/>
                                      <w:noProof/>
                                      <w:sz w:val="20"/>
                                    </w:rPr>
                                    <w:t>3.基隆市軌道建設發展基金</w:t>
                                  </w:r>
                                </w:p>
                              </w:tc>
                              <w:tc>
                                <w:tcPr>
                                  <w:tcW w:w="996" w:type="dxa"/>
                                  <w:tcBorders>
                                    <w:top w:val="nil"/>
                                    <w:left w:val="single" w:sz="4" w:space="0" w:color="auto"/>
                                    <w:bottom w:val="nil"/>
                                    <w:right w:val="single" w:sz="4" w:space="0" w:color="auto"/>
                                  </w:tcBorders>
                                  <w:shd w:val="clear" w:color="auto" w:fill="auto"/>
                                  <w:vAlign w:val="center"/>
                                </w:tcPr>
                                <w:p w14:paraId="3511B63A"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w:t>
                                  </w:r>
                                </w:p>
                              </w:tc>
                              <w:tc>
                                <w:tcPr>
                                  <w:tcW w:w="996" w:type="dxa"/>
                                  <w:tcBorders>
                                    <w:top w:val="nil"/>
                                    <w:left w:val="single" w:sz="4" w:space="0" w:color="auto"/>
                                    <w:bottom w:val="nil"/>
                                    <w:right w:val="single" w:sz="4" w:space="0" w:color="auto"/>
                                  </w:tcBorders>
                                  <w:shd w:val="clear" w:color="auto" w:fill="auto"/>
                                  <w:vAlign w:val="center"/>
                                </w:tcPr>
                                <w:p w14:paraId="03888FD0"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3</w:t>
                                  </w:r>
                                  <w:r w:rsidRPr="00E077A5">
                                    <w:rPr>
                                      <w:rFonts w:ascii="標楷體" w:hAnsi="標楷體"/>
                                      <w:spacing w:val="-10"/>
                                      <w:sz w:val="20"/>
                                    </w:rPr>
                                    <w:t>,591</w:t>
                                  </w:r>
                                </w:p>
                              </w:tc>
                              <w:tc>
                                <w:tcPr>
                                  <w:tcW w:w="1097" w:type="dxa"/>
                                  <w:tcBorders>
                                    <w:top w:val="nil"/>
                                    <w:left w:val="single" w:sz="4" w:space="0" w:color="auto"/>
                                    <w:bottom w:val="nil"/>
                                    <w:right w:val="single" w:sz="4" w:space="0" w:color="auto"/>
                                  </w:tcBorders>
                                  <w:shd w:val="clear" w:color="auto" w:fill="auto"/>
                                  <w:vAlign w:val="center"/>
                                </w:tcPr>
                                <w:p w14:paraId="2901CFA4"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3,591</w:t>
                                  </w:r>
                                </w:p>
                              </w:tc>
                              <w:tc>
                                <w:tcPr>
                                  <w:tcW w:w="1098" w:type="dxa"/>
                                  <w:tcBorders>
                                    <w:top w:val="nil"/>
                                    <w:left w:val="single" w:sz="4" w:space="0" w:color="auto"/>
                                    <w:bottom w:val="nil"/>
                                    <w:right w:val="single" w:sz="6" w:space="0" w:color="auto"/>
                                  </w:tcBorders>
                                  <w:shd w:val="clear" w:color="auto" w:fill="auto"/>
                                  <w:vAlign w:val="center"/>
                                </w:tcPr>
                                <w:p w14:paraId="45879F71"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w:t>
                                  </w:r>
                                </w:p>
                              </w:tc>
                            </w:tr>
                            <w:bookmarkEnd w:id="18"/>
                            <w:tr w:rsidR="008E1E54" w:rsidRPr="00E077A5" w14:paraId="7145932E"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CDE9EF"/>
                                  <w:vAlign w:val="center"/>
                                </w:tcPr>
                                <w:p w14:paraId="3C021F4F" w14:textId="77777777" w:rsidR="008E1E54" w:rsidRPr="00E077A5" w:rsidRDefault="008E1E54" w:rsidP="00442806">
                                  <w:pPr>
                                    <w:snapToGrid w:val="0"/>
                                    <w:ind w:leftChars="5" w:left="14"/>
                                    <w:jc w:val="both"/>
                                    <w:rPr>
                                      <w:rFonts w:ascii="標楷體" w:hAnsi="標楷體" w:cs="新細明體"/>
                                      <w:bCs/>
                                      <w:noProof/>
                                      <w:sz w:val="20"/>
                                    </w:rPr>
                                  </w:pPr>
                                  <w:r w:rsidRPr="00E077A5">
                                    <w:rPr>
                                      <w:rFonts w:ascii="標楷體" w:hAnsi="標楷體" w:cs="新細明體" w:hint="eastAsia"/>
                                      <w:b/>
                                      <w:bCs/>
                                      <w:noProof/>
                                      <w:spacing w:val="2"/>
                                      <w:sz w:val="20"/>
                                    </w:rPr>
                                    <w:t>賸餘較預算數減少</w:t>
                                  </w:r>
                                </w:p>
                              </w:tc>
                              <w:tc>
                                <w:tcPr>
                                  <w:tcW w:w="996" w:type="dxa"/>
                                  <w:tcBorders>
                                    <w:top w:val="nil"/>
                                    <w:left w:val="single" w:sz="4" w:space="0" w:color="auto"/>
                                    <w:bottom w:val="nil"/>
                                    <w:right w:val="single" w:sz="4" w:space="0" w:color="auto"/>
                                  </w:tcBorders>
                                  <w:shd w:val="clear" w:color="auto" w:fill="CDE9EF"/>
                                  <w:vAlign w:val="center"/>
                                </w:tcPr>
                                <w:p w14:paraId="3877E30E" w14:textId="77777777" w:rsidR="008E1E54" w:rsidRPr="00E077A5" w:rsidRDefault="008E1E54" w:rsidP="00442806">
                                  <w:pPr>
                                    <w:snapToGrid w:val="0"/>
                                    <w:jc w:val="right"/>
                                    <w:rPr>
                                      <w:rFonts w:ascii="標楷體" w:hAnsi="標楷體"/>
                                      <w:spacing w:val="-10"/>
                                      <w:sz w:val="20"/>
                                    </w:rPr>
                                  </w:pPr>
                                </w:p>
                              </w:tc>
                              <w:tc>
                                <w:tcPr>
                                  <w:tcW w:w="996" w:type="dxa"/>
                                  <w:tcBorders>
                                    <w:top w:val="nil"/>
                                    <w:left w:val="single" w:sz="4" w:space="0" w:color="auto"/>
                                    <w:bottom w:val="nil"/>
                                    <w:right w:val="single" w:sz="4" w:space="0" w:color="auto"/>
                                  </w:tcBorders>
                                  <w:shd w:val="clear" w:color="auto" w:fill="CDE9EF"/>
                                  <w:vAlign w:val="center"/>
                                </w:tcPr>
                                <w:p w14:paraId="6A4E6341" w14:textId="77777777" w:rsidR="008E1E54" w:rsidRPr="00E077A5" w:rsidRDefault="008E1E54" w:rsidP="00442806">
                                  <w:pPr>
                                    <w:snapToGrid w:val="0"/>
                                    <w:jc w:val="right"/>
                                    <w:rPr>
                                      <w:rFonts w:ascii="標楷體" w:hAnsi="標楷體"/>
                                      <w:spacing w:val="-10"/>
                                      <w:sz w:val="20"/>
                                    </w:rPr>
                                  </w:pPr>
                                </w:p>
                              </w:tc>
                              <w:tc>
                                <w:tcPr>
                                  <w:tcW w:w="1097" w:type="dxa"/>
                                  <w:tcBorders>
                                    <w:top w:val="nil"/>
                                    <w:left w:val="single" w:sz="4" w:space="0" w:color="auto"/>
                                    <w:bottom w:val="nil"/>
                                    <w:right w:val="single" w:sz="4" w:space="0" w:color="auto"/>
                                  </w:tcBorders>
                                  <w:shd w:val="clear" w:color="auto" w:fill="CDE9EF"/>
                                  <w:vAlign w:val="center"/>
                                </w:tcPr>
                                <w:p w14:paraId="5C42A647" w14:textId="77777777" w:rsidR="008E1E54" w:rsidRPr="00E077A5" w:rsidRDefault="008E1E54" w:rsidP="00442806">
                                  <w:pPr>
                                    <w:snapToGrid w:val="0"/>
                                    <w:jc w:val="right"/>
                                    <w:rPr>
                                      <w:rFonts w:ascii="標楷體" w:hAnsi="標楷體"/>
                                      <w:spacing w:val="-10"/>
                                      <w:sz w:val="20"/>
                                    </w:rPr>
                                  </w:pPr>
                                </w:p>
                              </w:tc>
                              <w:tc>
                                <w:tcPr>
                                  <w:tcW w:w="1098" w:type="dxa"/>
                                  <w:tcBorders>
                                    <w:top w:val="nil"/>
                                    <w:left w:val="single" w:sz="4" w:space="0" w:color="auto"/>
                                    <w:bottom w:val="nil"/>
                                    <w:right w:val="single" w:sz="6" w:space="0" w:color="auto"/>
                                  </w:tcBorders>
                                  <w:shd w:val="clear" w:color="auto" w:fill="CDE9EF"/>
                                  <w:vAlign w:val="center"/>
                                </w:tcPr>
                                <w:p w14:paraId="03F1E0B1" w14:textId="77777777" w:rsidR="008E1E54" w:rsidRPr="00E077A5" w:rsidRDefault="008E1E54" w:rsidP="00442806">
                                  <w:pPr>
                                    <w:snapToGrid w:val="0"/>
                                    <w:jc w:val="right"/>
                                    <w:rPr>
                                      <w:rFonts w:ascii="標楷體" w:hAnsi="標楷體"/>
                                      <w:spacing w:val="-10"/>
                                      <w:sz w:val="20"/>
                                    </w:rPr>
                                  </w:pPr>
                                </w:p>
                              </w:tc>
                            </w:tr>
                            <w:tr w:rsidR="008E1E54" w:rsidRPr="00E077A5" w14:paraId="7F135DD2" w14:textId="77777777" w:rsidTr="00E63146">
                              <w:trPr>
                                <w:trHeight w:hRule="exact" w:val="468"/>
                                <w:jc w:val="center"/>
                              </w:trPr>
                              <w:tc>
                                <w:tcPr>
                                  <w:tcW w:w="2969" w:type="dxa"/>
                                  <w:tcBorders>
                                    <w:top w:val="nil"/>
                                    <w:left w:val="single" w:sz="6" w:space="0" w:color="auto"/>
                                    <w:bottom w:val="single" w:sz="6" w:space="0" w:color="auto"/>
                                    <w:right w:val="single" w:sz="4" w:space="0" w:color="auto"/>
                                  </w:tcBorders>
                                  <w:shd w:val="clear" w:color="auto" w:fill="auto"/>
                                  <w:vAlign w:val="center"/>
                                </w:tcPr>
                                <w:p w14:paraId="152C4459" w14:textId="77777777" w:rsidR="008E1E54" w:rsidRPr="00E077A5" w:rsidRDefault="008E1E54" w:rsidP="00D072AE">
                                  <w:pPr>
                                    <w:snapToGrid w:val="0"/>
                                    <w:jc w:val="both"/>
                                    <w:rPr>
                                      <w:rFonts w:ascii="標楷體" w:hAnsi="標楷體" w:cs="新細明體"/>
                                      <w:bCs/>
                                      <w:noProof/>
                                      <w:spacing w:val="-6"/>
                                      <w:sz w:val="20"/>
                                    </w:rPr>
                                  </w:pPr>
                                  <w:r w:rsidRPr="00E077A5">
                                    <w:rPr>
                                      <w:rFonts w:ascii="標楷體" w:hAnsi="標楷體" w:cs="新細明體" w:hint="eastAsia"/>
                                      <w:noProof/>
                                      <w:spacing w:val="-6"/>
                                      <w:sz w:val="20"/>
                                    </w:rPr>
                                    <w:t>基隆市都市發展與都市更新基金</w:t>
                                  </w:r>
                                </w:p>
                              </w:tc>
                              <w:tc>
                                <w:tcPr>
                                  <w:tcW w:w="996" w:type="dxa"/>
                                  <w:tcBorders>
                                    <w:top w:val="nil"/>
                                    <w:left w:val="single" w:sz="4" w:space="0" w:color="auto"/>
                                    <w:bottom w:val="single" w:sz="6" w:space="0" w:color="auto"/>
                                    <w:right w:val="single" w:sz="4" w:space="0" w:color="auto"/>
                                  </w:tcBorders>
                                  <w:shd w:val="clear" w:color="auto" w:fill="auto"/>
                                  <w:vAlign w:val="center"/>
                                </w:tcPr>
                                <w:p w14:paraId="5E46CEE4" w14:textId="77777777" w:rsidR="008E1E54" w:rsidRPr="00E077A5" w:rsidRDefault="008E1E54" w:rsidP="006C2545">
                                  <w:pPr>
                                    <w:snapToGrid w:val="0"/>
                                    <w:jc w:val="right"/>
                                    <w:rPr>
                                      <w:rFonts w:ascii="標楷體" w:hAnsi="標楷體"/>
                                      <w:spacing w:val="-10"/>
                                      <w:sz w:val="20"/>
                                    </w:rPr>
                                  </w:pPr>
                                  <w:r w:rsidRPr="00E077A5">
                                    <w:rPr>
                                      <w:rFonts w:ascii="標楷體" w:hAnsi="標楷體" w:hint="eastAsia"/>
                                      <w:spacing w:val="-10"/>
                                      <w:sz w:val="20"/>
                                    </w:rPr>
                                    <w:t>17,793</w:t>
                                  </w:r>
                                </w:p>
                              </w:tc>
                              <w:tc>
                                <w:tcPr>
                                  <w:tcW w:w="996" w:type="dxa"/>
                                  <w:tcBorders>
                                    <w:top w:val="nil"/>
                                    <w:left w:val="single" w:sz="4" w:space="0" w:color="auto"/>
                                    <w:bottom w:val="single" w:sz="6" w:space="0" w:color="auto"/>
                                    <w:right w:val="single" w:sz="4" w:space="0" w:color="auto"/>
                                  </w:tcBorders>
                                  <w:shd w:val="clear" w:color="auto" w:fill="auto"/>
                                  <w:vAlign w:val="center"/>
                                </w:tcPr>
                                <w:p w14:paraId="5D7BE262" w14:textId="77777777" w:rsidR="008E1E54" w:rsidRPr="00E077A5" w:rsidRDefault="008E1E54" w:rsidP="00442806">
                                  <w:pPr>
                                    <w:snapToGrid w:val="0"/>
                                    <w:jc w:val="right"/>
                                    <w:rPr>
                                      <w:rFonts w:ascii="標楷體" w:hAnsi="標楷體"/>
                                      <w:spacing w:val="-10"/>
                                      <w:sz w:val="20"/>
                                    </w:rPr>
                                  </w:pPr>
                                  <w:r w:rsidRPr="00E077A5">
                                    <w:rPr>
                                      <w:rFonts w:ascii="標楷體" w:hAnsi="標楷體" w:hint="eastAsia"/>
                                      <w:spacing w:val="-10"/>
                                      <w:sz w:val="20"/>
                                    </w:rPr>
                                    <w:t>788</w:t>
                                  </w:r>
                                </w:p>
                              </w:tc>
                              <w:tc>
                                <w:tcPr>
                                  <w:tcW w:w="1097" w:type="dxa"/>
                                  <w:tcBorders>
                                    <w:top w:val="nil"/>
                                    <w:left w:val="single" w:sz="4" w:space="0" w:color="auto"/>
                                    <w:bottom w:val="single" w:sz="6" w:space="0" w:color="auto"/>
                                    <w:right w:val="single" w:sz="4" w:space="0" w:color="auto"/>
                                  </w:tcBorders>
                                  <w:shd w:val="clear" w:color="auto" w:fill="auto"/>
                                  <w:vAlign w:val="center"/>
                                </w:tcPr>
                                <w:p w14:paraId="74A8B678" w14:textId="77777777" w:rsidR="008E1E54" w:rsidRPr="00E077A5" w:rsidRDefault="008E1E54" w:rsidP="006C2545">
                                  <w:pPr>
                                    <w:snapToGrid w:val="0"/>
                                    <w:jc w:val="right"/>
                                    <w:rPr>
                                      <w:rFonts w:ascii="標楷體" w:hAnsi="標楷體"/>
                                      <w:spacing w:val="-10"/>
                                      <w:sz w:val="20"/>
                                    </w:rPr>
                                  </w:pPr>
                                  <w:r w:rsidRPr="00E077A5">
                                    <w:rPr>
                                      <w:rFonts w:ascii="標楷體" w:hAnsi="標楷體" w:hint="eastAsia"/>
                                      <w:spacing w:val="-10"/>
                                      <w:sz w:val="20"/>
                                    </w:rPr>
                                    <w:t xml:space="preserve">- </w:t>
                                  </w:r>
                                  <w:r w:rsidRPr="00E077A5">
                                    <w:rPr>
                                      <w:rFonts w:ascii="標楷體" w:hAnsi="標楷體"/>
                                      <w:spacing w:val="-10"/>
                                      <w:sz w:val="20"/>
                                    </w:rPr>
                                    <w:t>17,004</w:t>
                                  </w:r>
                                </w:p>
                              </w:tc>
                              <w:tc>
                                <w:tcPr>
                                  <w:tcW w:w="1098" w:type="dxa"/>
                                  <w:tcBorders>
                                    <w:top w:val="nil"/>
                                    <w:left w:val="single" w:sz="4" w:space="0" w:color="auto"/>
                                    <w:bottom w:val="single" w:sz="6" w:space="0" w:color="auto"/>
                                    <w:right w:val="single" w:sz="6" w:space="0" w:color="auto"/>
                                  </w:tcBorders>
                                  <w:shd w:val="clear" w:color="auto" w:fill="auto"/>
                                  <w:vAlign w:val="center"/>
                                </w:tcPr>
                                <w:p w14:paraId="076D16E1" w14:textId="77777777" w:rsidR="008E1E54" w:rsidRPr="00E077A5" w:rsidRDefault="008E1E54" w:rsidP="00B0604C">
                                  <w:pPr>
                                    <w:wordWrap w:val="0"/>
                                    <w:snapToGrid w:val="0"/>
                                    <w:jc w:val="right"/>
                                    <w:rPr>
                                      <w:rFonts w:ascii="標楷體" w:hAnsi="標楷體"/>
                                      <w:spacing w:val="-10"/>
                                      <w:sz w:val="20"/>
                                    </w:rPr>
                                  </w:pPr>
                                  <w:r>
                                    <w:rPr>
                                      <w:rFonts w:ascii="標楷體" w:hAnsi="標楷體"/>
                                      <w:spacing w:val="-10"/>
                                      <w:sz w:val="20"/>
                                    </w:rPr>
                                    <w:t xml:space="preserve">- </w:t>
                                  </w:r>
                                  <w:r w:rsidRPr="00E077A5">
                                    <w:rPr>
                                      <w:rFonts w:ascii="標楷體" w:hAnsi="標楷體"/>
                                      <w:spacing w:val="-10"/>
                                      <w:sz w:val="20"/>
                                    </w:rPr>
                                    <w:t>95.57</w:t>
                                  </w:r>
                                </w:p>
                              </w:tc>
                            </w:tr>
                          </w:tbl>
                          <w:p w14:paraId="25034850" w14:textId="77777777" w:rsidR="008E1E54" w:rsidRPr="00E077A5" w:rsidRDefault="008E1E54" w:rsidP="002B496E">
                            <w:pPr>
                              <w:spacing w:line="240" w:lineRule="exact"/>
                              <w:rPr>
                                <w:rFonts w:ascii="標楷體" w:hAnsi="標楷體"/>
                                <w:sz w:val="18"/>
                                <w:szCs w:val="18"/>
                              </w:rPr>
                            </w:pPr>
                            <w:proofErr w:type="gramStart"/>
                            <w:r w:rsidRPr="00E077A5">
                              <w:rPr>
                                <w:rFonts w:ascii="標楷體" w:hAnsi="標楷體" w:hint="eastAsia"/>
                                <w:sz w:val="18"/>
                                <w:szCs w:val="18"/>
                              </w:rPr>
                              <w:t>註</w:t>
                            </w:r>
                            <w:proofErr w:type="gramEnd"/>
                            <w:r w:rsidRPr="00E077A5">
                              <w:rPr>
                                <w:rFonts w:ascii="標楷體" w:hAnsi="標楷體" w:hint="eastAsia"/>
                                <w:sz w:val="18"/>
                                <w:szCs w:val="18"/>
                              </w:rPr>
                              <w:t>：1</w:t>
                            </w:r>
                            <w:r w:rsidRPr="00E077A5">
                              <w:rPr>
                                <w:rFonts w:ascii="標楷體" w:hAnsi="標楷體"/>
                                <w:sz w:val="18"/>
                                <w:szCs w:val="18"/>
                              </w:rPr>
                              <w:t>.</w:t>
                            </w:r>
                            <w:r w:rsidRPr="00E077A5">
                              <w:rPr>
                                <w:rFonts w:ascii="標楷體" w:hAnsi="標楷體" w:hint="eastAsia"/>
                                <w:sz w:val="18"/>
                                <w:szCs w:val="18"/>
                              </w:rPr>
                              <w:t>表列註記</w:t>
                            </w:r>
                            <w:proofErr w:type="gramStart"/>
                            <w:r w:rsidRPr="00E077A5">
                              <w:rPr>
                                <w:rFonts w:ascii="標楷體" w:hAnsi="標楷體" w:hint="eastAsia"/>
                                <w:sz w:val="18"/>
                                <w:szCs w:val="18"/>
                              </w:rPr>
                              <w:t>＊</w:t>
                            </w:r>
                            <w:proofErr w:type="gramEnd"/>
                            <w:r w:rsidRPr="00E077A5">
                              <w:rPr>
                                <w:rFonts w:ascii="標楷體" w:hAnsi="標楷體" w:hint="eastAsia"/>
                                <w:sz w:val="18"/>
                                <w:szCs w:val="18"/>
                              </w:rPr>
                              <w:t>之基金為分預算單位。</w:t>
                            </w:r>
                          </w:p>
                          <w:p w14:paraId="09F9E4D5" w14:textId="77777777" w:rsidR="008E1E54" w:rsidRPr="00E077A5" w:rsidRDefault="008E1E54" w:rsidP="002B496E">
                            <w:pPr>
                              <w:spacing w:line="240" w:lineRule="exact"/>
                              <w:ind w:leftChars="129" w:left="559" w:hangingChars="107" w:hanging="195"/>
                              <w:jc w:val="both"/>
                              <w:rPr>
                                <w:rFonts w:ascii="標楷體" w:hAnsi="標楷體"/>
                                <w:spacing w:val="-2"/>
                                <w:sz w:val="18"/>
                                <w:szCs w:val="18"/>
                              </w:rPr>
                            </w:pPr>
                            <w:r w:rsidRPr="00E077A5">
                              <w:rPr>
                                <w:rFonts w:ascii="標楷體" w:hAnsi="標楷體" w:hint="eastAsia"/>
                                <w:sz w:val="18"/>
                                <w:szCs w:val="18"/>
                              </w:rPr>
                              <w:t>2.</w:t>
                            </w:r>
                            <w:bookmarkStart w:id="19" w:name="_Hlk169602690"/>
                            <w:r w:rsidRPr="00E077A5">
                              <w:rPr>
                                <w:rFonts w:ascii="標楷體" w:hAnsi="標楷體" w:hint="eastAsia"/>
                                <w:spacing w:val="-2"/>
                                <w:sz w:val="18"/>
                                <w:szCs w:val="18"/>
                              </w:rPr>
                              <w:t>表列賸餘較預算數增加之基金，其評比標準係以主要營運計畫執行率已達</w:t>
                            </w:r>
                            <w:proofErr w:type="gramStart"/>
                            <w:r w:rsidRPr="00E077A5">
                              <w:rPr>
                                <w:rFonts w:ascii="標楷體" w:hAnsi="標楷體" w:hint="eastAsia"/>
                                <w:spacing w:val="-2"/>
                                <w:sz w:val="18"/>
                                <w:szCs w:val="18"/>
                              </w:rPr>
                              <w:t>8成</w:t>
                            </w:r>
                            <w:proofErr w:type="gramEnd"/>
                            <w:r w:rsidRPr="00E077A5">
                              <w:rPr>
                                <w:rFonts w:ascii="標楷體" w:hAnsi="標楷體" w:hint="eastAsia"/>
                                <w:spacing w:val="-2"/>
                                <w:sz w:val="18"/>
                                <w:szCs w:val="18"/>
                              </w:rPr>
                              <w:t>以上者為限，</w:t>
                            </w:r>
                            <w:proofErr w:type="gramStart"/>
                            <w:r w:rsidRPr="00E077A5">
                              <w:rPr>
                                <w:rFonts w:ascii="標楷體" w:hAnsi="標楷體" w:hint="eastAsia"/>
                                <w:spacing w:val="-2"/>
                                <w:sz w:val="18"/>
                                <w:szCs w:val="18"/>
                              </w:rPr>
                              <w:t>俾免納列因</w:t>
                            </w:r>
                            <w:proofErr w:type="gramEnd"/>
                            <w:r w:rsidRPr="00E077A5">
                              <w:rPr>
                                <w:rFonts w:ascii="標楷體" w:hAnsi="標楷體" w:hint="eastAsia"/>
                                <w:spacing w:val="-2"/>
                                <w:sz w:val="18"/>
                                <w:szCs w:val="18"/>
                              </w:rPr>
                              <w:t>營運計畫執行率欠佳致本期賸餘較預算增加之基金。</w:t>
                            </w:r>
                            <w:bookmarkEnd w:id="19"/>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BBAAA" id="文字方塊 15" o:spid="_x0000_s1034" type="#_x0000_t202" style="position:absolute;left:0;text-align:left;margin-left:132.15pt;margin-top:178.5pt;width:365.6pt;height:246.1pt;z-index:-251462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" filled="f" stroked="f" strokeweight=".5pt">
                <v:textbox inset="1mm,1mm,1mm,1mm">
                  <w:txbxContent>
                    <w:p w14:paraId="0E0B9C39" w14:textId="77777777" w:rsidR="008E1E54" w:rsidRPr="00E077A5" w:rsidRDefault="008E1E54" w:rsidP="002B496E">
                      <w:pPr>
                        <w:spacing w:afterLines="10" w:after="64" w:line="240" w:lineRule="exact"/>
                        <w:jc w:val="center"/>
                        <w:rPr>
                          <w:rFonts w:ascii="標楷體" w:hAnsi="標楷體"/>
                          <w:b/>
                          <w:bCs/>
                          <w:sz w:val="24"/>
                          <w:szCs w:val="24"/>
                        </w:rPr>
                      </w:pPr>
                      <w:r w:rsidRPr="00E077A5">
                        <w:rPr>
                          <w:rFonts w:ascii="標楷體" w:hAnsi="標楷體" w:hint="eastAsia"/>
                          <w:b/>
                          <w:bCs/>
                          <w:sz w:val="24"/>
                          <w:szCs w:val="24"/>
                        </w:rPr>
                        <w:t xml:space="preserve">表1　</w:t>
                      </w:r>
                      <w:proofErr w:type="gramStart"/>
                      <w:r w:rsidRPr="00E077A5">
                        <w:rPr>
                          <w:rFonts w:ascii="標楷體" w:hAnsi="標楷體" w:hint="eastAsia"/>
                          <w:b/>
                          <w:bCs/>
                          <w:sz w:val="24"/>
                          <w:szCs w:val="24"/>
                        </w:rPr>
                        <w:t>11</w:t>
                      </w:r>
                      <w:r w:rsidRPr="00E077A5">
                        <w:rPr>
                          <w:rFonts w:ascii="標楷體" w:hAnsi="標楷體"/>
                          <w:b/>
                          <w:bCs/>
                          <w:sz w:val="24"/>
                          <w:szCs w:val="24"/>
                        </w:rPr>
                        <w:t>4</w:t>
                      </w:r>
                      <w:proofErr w:type="gramEnd"/>
                      <w:r w:rsidRPr="00E077A5">
                        <w:rPr>
                          <w:rFonts w:ascii="標楷體" w:hAnsi="標楷體" w:hint="eastAsia"/>
                          <w:b/>
                          <w:bCs/>
                          <w:sz w:val="24"/>
                          <w:szCs w:val="24"/>
                        </w:rPr>
                        <w:t>年度基隆市作業基金本期餘</w:t>
                      </w:r>
                      <w:proofErr w:type="gramStart"/>
                      <w:r w:rsidRPr="00E077A5">
                        <w:rPr>
                          <w:rFonts w:ascii="標楷體" w:hAnsi="標楷體" w:hint="eastAsia"/>
                          <w:b/>
                          <w:bCs/>
                          <w:sz w:val="24"/>
                          <w:szCs w:val="24"/>
                        </w:rPr>
                        <w:t>絀</w:t>
                      </w:r>
                      <w:proofErr w:type="gramEnd"/>
                      <w:r w:rsidRPr="00E077A5">
                        <w:rPr>
                          <w:rFonts w:ascii="標楷體" w:hAnsi="標楷體" w:hint="eastAsia"/>
                          <w:b/>
                          <w:bCs/>
                          <w:sz w:val="24"/>
                          <w:szCs w:val="24"/>
                        </w:rPr>
                        <w:t>預算執行排名</w:t>
                      </w:r>
                    </w:p>
                    <w:p w14:paraId="6E74F964" w14:textId="77777777" w:rsidR="008E1E54" w:rsidRPr="00E077A5" w:rsidRDefault="008E1E54" w:rsidP="002B496E">
                      <w:pPr>
                        <w:spacing w:afterLines="10" w:after="64" w:line="240" w:lineRule="exact"/>
                        <w:jc w:val="right"/>
                        <w:rPr>
                          <w:rFonts w:ascii="標楷體" w:hAnsi="標楷體"/>
                          <w:sz w:val="18"/>
                          <w:szCs w:val="18"/>
                        </w:rPr>
                      </w:pPr>
                      <w:r w:rsidRPr="00E077A5">
                        <w:rPr>
                          <w:rFonts w:ascii="標楷體" w:hAnsi="標楷體" w:hint="eastAsia"/>
                          <w:sz w:val="18"/>
                          <w:szCs w:val="18"/>
                        </w:rPr>
                        <w:t>單位：新臺幣千元</w:t>
                      </w:r>
                    </w:p>
                    <w:tbl>
                      <w:tblPr>
                        <w:tblW w:w="7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69"/>
                        <w:gridCol w:w="996"/>
                        <w:gridCol w:w="996"/>
                        <w:gridCol w:w="1097"/>
                        <w:gridCol w:w="1098"/>
                      </w:tblGrid>
                      <w:tr w:rsidR="008E1E54" w:rsidRPr="00E077A5" w14:paraId="02E8A4BB" w14:textId="77777777" w:rsidTr="00E63146">
                        <w:trPr>
                          <w:trHeight w:val="293"/>
                          <w:jc w:val="center"/>
                        </w:trPr>
                        <w:tc>
                          <w:tcPr>
                            <w:tcW w:w="2969" w:type="dxa"/>
                            <w:vMerge w:val="restart"/>
                            <w:tcBorders>
                              <w:top w:val="single" w:sz="6" w:space="0" w:color="auto"/>
                              <w:left w:val="single" w:sz="6" w:space="0" w:color="auto"/>
                              <w:right w:val="single" w:sz="4" w:space="0" w:color="auto"/>
                            </w:tcBorders>
                            <w:shd w:val="clear" w:color="auto" w:fill="B0DAE6"/>
                            <w:vAlign w:val="center"/>
                            <w:hideMark/>
                          </w:tcPr>
                          <w:p w14:paraId="1890647F" w14:textId="77777777" w:rsidR="008E1E54" w:rsidRPr="00E077A5" w:rsidRDefault="008E1E54">
                            <w:pPr>
                              <w:tabs>
                                <w:tab w:val="left" w:pos="1193"/>
                              </w:tabs>
                              <w:jc w:val="distribute"/>
                              <w:rPr>
                                <w:rFonts w:ascii="標楷體" w:hAnsi="標楷體" w:cs="新細明體"/>
                                <w:bCs/>
                                <w:noProof/>
                                <w:spacing w:val="-6"/>
                                <w:sz w:val="20"/>
                              </w:rPr>
                            </w:pPr>
                            <w:r w:rsidRPr="00E077A5">
                              <w:rPr>
                                <w:rFonts w:ascii="標楷體" w:hAnsi="標楷體" w:hint="eastAsia"/>
                                <w:sz w:val="20"/>
                              </w:rPr>
                              <w:t>基金名稱</w:t>
                            </w:r>
                          </w:p>
                        </w:tc>
                        <w:tc>
                          <w:tcPr>
                            <w:tcW w:w="996" w:type="dxa"/>
                            <w:vMerge w:val="restart"/>
                            <w:tcBorders>
                              <w:top w:val="single" w:sz="6" w:space="0" w:color="auto"/>
                              <w:left w:val="single" w:sz="4" w:space="0" w:color="auto"/>
                              <w:right w:val="single" w:sz="4" w:space="0" w:color="auto"/>
                            </w:tcBorders>
                            <w:shd w:val="clear" w:color="auto" w:fill="B0DAE6"/>
                            <w:vAlign w:val="center"/>
                            <w:hideMark/>
                          </w:tcPr>
                          <w:p w14:paraId="766C16A7"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預算數</w:t>
                            </w:r>
                          </w:p>
                        </w:tc>
                        <w:tc>
                          <w:tcPr>
                            <w:tcW w:w="996" w:type="dxa"/>
                            <w:vMerge w:val="restart"/>
                            <w:tcBorders>
                              <w:top w:val="single" w:sz="6" w:space="0" w:color="auto"/>
                              <w:left w:val="single" w:sz="4" w:space="0" w:color="auto"/>
                              <w:right w:val="single" w:sz="4" w:space="0" w:color="auto"/>
                            </w:tcBorders>
                            <w:shd w:val="clear" w:color="auto" w:fill="B0DAE6"/>
                            <w:vAlign w:val="center"/>
                            <w:hideMark/>
                          </w:tcPr>
                          <w:p w14:paraId="2BADFF8D"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審定數</w:t>
                            </w:r>
                          </w:p>
                        </w:tc>
                        <w:tc>
                          <w:tcPr>
                            <w:tcW w:w="2195" w:type="dxa"/>
                            <w:gridSpan w:val="2"/>
                            <w:tcBorders>
                              <w:top w:val="single" w:sz="6" w:space="0" w:color="auto"/>
                              <w:left w:val="single" w:sz="4" w:space="0" w:color="auto"/>
                              <w:bottom w:val="single" w:sz="4" w:space="0" w:color="auto"/>
                              <w:right w:val="single" w:sz="6" w:space="0" w:color="auto"/>
                            </w:tcBorders>
                            <w:shd w:val="clear" w:color="auto" w:fill="B0DAE6"/>
                            <w:vAlign w:val="center"/>
                            <w:hideMark/>
                          </w:tcPr>
                          <w:p w14:paraId="4D3199DD"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審定數與</w:t>
                            </w:r>
                            <w:r w:rsidRPr="00E077A5">
                              <w:rPr>
                                <w:rFonts w:ascii="標楷體" w:hAnsi="標楷體" w:cs="新細明體"/>
                                <w:bCs/>
                                <w:noProof/>
                                <w:spacing w:val="-6"/>
                                <w:sz w:val="20"/>
                              </w:rPr>
                              <w:t>預算數比較增減</w:t>
                            </w:r>
                          </w:p>
                        </w:tc>
                      </w:tr>
                      <w:tr w:rsidR="008E1E54" w:rsidRPr="00E077A5" w14:paraId="1FE24F39" w14:textId="77777777" w:rsidTr="00E63146">
                        <w:trPr>
                          <w:trHeight w:val="293"/>
                          <w:jc w:val="center"/>
                        </w:trPr>
                        <w:tc>
                          <w:tcPr>
                            <w:tcW w:w="2969" w:type="dxa"/>
                            <w:vMerge/>
                            <w:tcBorders>
                              <w:left w:val="single" w:sz="6" w:space="0" w:color="auto"/>
                              <w:bottom w:val="single" w:sz="4" w:space="0" w:color="auto"/>
                              <w:right w:val="single" w:sz="4" w:space="0" w:color="auto"/>
                            </w:tcBorders>
                            <w:shd w:val="clear" w:color="auto" w:fill="B0DAE6"/>
                            <w:vAlign w:val="center"/>
                          </w:tcPr>
                          <w:p w14:paraId="32044D8F" w14:textId="77777777" w:rsidR="008E1E54" w:rsidRPr="00E077A5" w:rsidRDefault="008E1E54">
                            <w:pPr>
                              <w:tabs>
                                <w:tab w:val="left" w:pos="1193"/>
                              </w:tabs>
                              <w:jc w:val="distribute"/>
                              <w:rPr>
                                <w:rFonts w:ascii="標楷體" w:hAnsi="標楷體"/>
                                <w:sz w:val="20"/>
                              </w:rPr>
                            </w:pPr>
                          </w:p>
                        </w:tc>
                        <w:tc>
                          <w:tcPr>
                            <w:tcW w:w="996" w:type="dxa"/>
                            <w:vMerge/>
                            <w:tcBorders>
                              <w:left w:val="single" w:sz="4" w:space="0" w:color="auto"/>
                              <w:bottom w:val="single" w:sz="4" w:space="0" w:color="auto"/>
                              <w:right w:val="single" w:sz="4" w:space="0" w:color="auto"/>
                            </w:tcBorders>
                            <w:shd w:val="clear" w:color="auto" w:fill="B0DAE6"/>
                            <w:vAlign w:val="center"/>
                          </w:tcPr>
                          <w:p w14:paraId="6A20468F" w14:textId="77777777" w:rsidR="008E1E54" w:rsidRPr="00E077A5" w:rsidRDefault="008E1E54">
                            <w:pPr>
                              <w:snapToGrid w:val="0"/>
                              <w:ind w:leftChars="-19" w:left="-54"/>
                              <w:jc w:val="center"/>
                              <w:rPr>
                                <w:rFonts w:ascii="標楷體" w:hAnsi="標楷體" w:cs="新細明體"/>
                                <w:bCs/>
                                <w:noProof/>
                                <w:spacing w:val="-6"/>
                                <w:sz w:val="20"/>
                              </w:rPr>
                            </w:pPr>
                          </w:p>
                        </w:tc>
                        <w:tc>
                          <w:tcPr>
                            <w:tcW w:w="996" w:type="dxa"/>
                            <w:vMerge/>
                            <w:tcBorders>
                              <w:left w:val="single" w:sz="4" w:space="0" w:color="auto"/>
                              <w:bottom w:val="single" w:sz="4" w:space="0" w:color="auto"/>
                              <w:right w:val="single" w:sz="4" w:space="0" w:color="auto"/>
                            </w:tcBorders>
                            <w:shd w:val="clear" w:color="auto" w:fill="B0DAE6"/>
                            <w:vAlign w:val="center"/>
                          </w:tcPr>
                          <w:p w14:paraId="733FC419" w14:textId="77777777" w:rsidR="008E1E54" w:rsidRPr="00E077A5" w:rsidRDefault="008E1E54">
                            <w:pPr>
                              <w:snapToGrid w:val="0"/>
                              <w:ind w:leftChars="-19" w:left="-54"/>
                              <w:jc w:val="center"/>
                              <w:rPr>
                                <w:rFonts w:ascii="標楷體" w:hAnsi="標楷體" w:cs="新細明體"/>
                                <w:bCs/>
                                <w:noProof/>
                                <w:spacing w:val="-6"/>
                                <w:sz w:val="20"/>
                              </w:rPr>
                            </w:pPr>
                          </w:p>
                        </w:tc>
                        <w:tc>
                          <w:tcPr>
                            <w:tcW w:w="1097" w:type="dxa"/>
                            <w:tcBorders>
                              <w:top w:val="single" w:sz="6" w:space="0" w:color="auto"/>
                              <w:left w:val="single" w:sz="4" w:space="0" w:color="auto"/>
                              <w:bottom w:val="single" w:sz="4" w:space="0" w:color="auto"/>
                              <w:right w:val="single" w:sz="4" w:space="0" w:color="auto"/>
                            </w:tcBorders>
                            <w:shd w:val="clear" w:color="auto" w:fill="B0DAE6"/>
                            <w:vAlign w:val="center"/>
                          </w:tcPr>
                          <w:p w14:paraId="7052DF5A"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cs="新細明體" w:hint="eastAsia"/>
                                <w:bCs/>
                                <w:noProof/>
                                <w:spacing w:val="-6"/>
                                <w:sz w:val="20"/>
                              </w:rPr>
                              <w:t>金</w:t>
                            </w:r>
                            <w:r w:rsidRPr="00E077A5">
                              <w:rPr>
                                <w:rFonts w:ascii="標楷體" w:hAnsi="標楷體" w:cs="新細明體"/>
                                <w:bCs/>
                                <w:noProof/>
                                <w:spacing w:val="-6"/>
                                <w:sz w:val="20"/>
                              </w:rPr>
                              <w:t>額</w:t>
                            </w:r>
                          </w:p>
                        </w:tc>
                        <w:tc>
                          <w:tcPr>
                            <w:tcW w:w="1098" w:type="dxa"/>
                            <w:tcBorders>
                              <w:top w:val="single" w:sz="6" w:space="0" w:color="auto"/>
                              <w:left w:val="single" w:sz="4" w:space="0" w:color="auto"/>
                              <w:bottom w:val="single" w:sz="4" w:space="0" w:color="auto"/>
                              <w:right w:val="single" w:sz="6" w:space="0" w:color="auto"/>
                            </w:tcBorders>
                            <w:shd w:val="clear" w:color="auto" w:fill="B0DAE6"/>
                            <w:vAlign w:val="center"/>
                          </w:tcPr>
                          <w:p w14:paraId="364F6BAB" w14:textId="77777777" w:rsidR="008E1E54" w:rsidRPr="00E077A5" w:rsidRDefault="008E1E54">
                            <w:pPr>
                              <w:snapToGrid w:val="0"/>
                              <w:ind w:leftChars="-19" w:left="-54"/>
                              <w:jc w:val="center"/>
                              <w:rPr>
                                <w:rFonts w:ascii="標楷體" w:hAnsi="標楷體" w:cs="新細明體"/>
                                <w:bCs/>
                                <w:noProof/>
                                <w:spacing w:val="-6"/>
                                <w:sz w:val="20"/>
                              </w:rPr>
                            </w:pPr>
                            <w:r w:rsidRPr="00E077A5">
                              <w:rPr>
                                <w:rFonts w:ascii="標楷體" w:hAnsi="標楷體" w:hint="eastAsia"/>
                                <w:sz w:val="18"/>
                                <w:szCs w:val="18"/>
                              </w:rPr>
                              <w:t>％</w:t>
                            </w:r>
                          </w:p>
                        </w:tc>
                      </w:tr>
                      <w:tr w:rsidR="008E1E54" w:rsidRPr="00E077A5" w14:paraId="707CE40F" w14:textId="77777777" w:rsidTr="00E63146">
                        <w:trPr>
                          <w:trHeight w:hRule="exact" w:val="468"/>
                          <w:jc w:val="center"/>
                        </w:trPr>
                        <w:tc>
                          <w:tcPr>
                            <w:tcW w:w="2969" w:type="dxa"/>
                            <w:tcBorders>
                              <w:top w:val="single" w:sz="4" w:space="0" w:color="auto"/>
                              <w:left w:val="single" w:sz="6" w:space="0" w:color="auto"/>
                              <w:bottom w:val="nil"/>
                              <w:right w:val="single" w:sz="4" w:space="0" w:color="auto"/>
                            </w:tcBorders>
                            <w:shd w:val="clear" w:color="auto" w:fill="CDE9EF"/>
                            <w:vAlign w:val="center"/>
                            <w:hideMark/>
                          </w:tcPr>
                          <w:p w14:paraId="4805F7DA" w14:textId="77777777" w:rsidR="008E1E54" w:rsidRPr="00E077A5" w:rsidRDefault="008E1E54">
                            <w:pPr>
                              <w:snapToGrid w:val="0"/>
                              <w:ind w:leftChars="5" w:left="14"/>
                              <w:jc w:val="both"/>
                              <w:rPr>
                                <w:rFonts w:ascii="標楷體" w:hAnsi="標楷體" w:cs="新細明體"/>
                                <w:b/>
                                <w:bCs/>
                                <w:noProof/>
                                <w:spacing w:val="2"/>
                                <w:sz w:val="20"/>
                              </w:rPr>
                            </w:pPr>
                            <w:r w:rsidRPr="00E077A5">
                              <w:rPr>
                                <w:rFonts w:ascii="標楷體" w:hAnsi="標楷體" w:cs="新細明體" w:hint="eastAsia"/>
                                <w:b/>
                                <w:bCs/>
                                <w:noProof/>
                                <w:spacing w:val="2"/>
                                <w:sz w:val="20"/>
                              </w:rPr>
                              <w:t>賸餘較預算數增加</w:t>
                            </w:r>
                          </w:p>
                        </w:tc>
                        <w:tc>
                          <w:tcPr>
                            <w:tcW w:w="996" w:type="dxa"/>
                            <w:tcBorders>
                              <w:top w:val="single" w:sz="4" w:space="0" w:color="auto"/>
                              <w:left w:val="single" w:sz="4" w:space="0" w:color="auto"/>
                              <w:bottom w:val="nil"/>
                              <w:right w:val="single" w:sz="4" w:space="0" w:color="auto"/>
                            </w:tcBorders>
                            <w:shd w:val="clear" w:color="auto" w:fill="CDE9EF"/>
                            <w:vAlign w:val="center"/>
                          </w:tcPr>
                          <w:p w14:paraId="28023E3D"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996" w:type="dxa"/>
                            <w:tcBorders>
                              <w:top w:val="single" w:sz="4" w:space="0" w:color="auto"/>
                              <w:left w:val="single" w:sz="4" w:space="0" w:color="auto"/>
                              <w:bottom w:val="nil"/>
                              <w:right w:val="single" w:sz="4" w:space="0" w:color="auto"/>
                            </w:tcBorders>
                            <w:shd w:val="clear" w:color="auto" w:fill="CDE9EF"/>
                            <w:vAlign w:val="center"/>
                          </w:tcPr>
                          <w:p w14:paraId="791A6E0B"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1097" w:type="dxa"/>
                            <w:tcBorders>
                              <w:top w:val="single" w:sz="4" w:space="0" w:color="auto"/>
                              <w:left w:val="single" w:sz="4" w:space="0" w:color="auto"/>
                              <w:bottom w:val="nil"/>
                              <w:right w:val="single" w:sz="4" w:space="0" w:color="auto"/>
                            </w:tcBorders>
                            <w:shd w:val="clear" w:color="auto" w:fill="CDE9EF"/>
                            <w:vAlign w:val="center"/>
                          </w:tcPr>
                          <w:p w14:paraId="05FC8B91"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c>
                          <w:tcPr>
                            <w:tcW w:w="1098" w:type="dxa"/>
                            <w:tcBorders>
                              <w:top w:val="single" w:sz="4" w:space="0" w:color="auto"/>
                              <w:left w:val="single" w:sz="4" w:space="0" w:color="auto"/>
                              <w:bottom w:val="nil"/>
                              <w:right w:val="single" w:sz="6" w:space="0" w:color="auto"/>
                            </w:tcBorders>
                            <w:shd w:val="clear" w:color="auto" w:fill="CDE9EF"/>
                            <w:vAlign w:val="center"/>
                          </w:tcPr>
                          <w:p w14:paraId="4482FEFC" w14:textId="77777777" w:rsidR="008E1E54" w:rsidRPr="00E077A5" w:rsidRDefault="008E1E54">
                            <w:pPr>
                              <w:snapToGrid w:val="0"/>
                              <w:spacing w:beforeLines="20" w:before="129" w:afterLines="20" w:after="129"/>
                              <w:ind w:leftChars="-19" w:left="-54"/>
                              <w:jc w:val="right"/>
                              <w:rPr>
                                <w:rFonts w:ascii="標楷體" w:hAnsi="標楷體"/>
                                <w:b/>
                                <w:bCs/>
                                <w:noProof/>
                                <w:spacing w:val="-10"/>
                                <w:sz w:val="20"/>
                              </w:rPr>
                            </w:pPr>
                          </w:p>
                        </w:tc>
                      </w:tr>
                      <w:tr w:rsidR="008E1E54" w:rsidRPr="00E077A5" w14:paraId="4001421B"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0245FD7A" w14:textId="77777777" w:rsidR="008E1E54" w:rsidRPr="00E077A5" w:rsidRDefault="008E1E54" w:rsidP="00DF2AAC">
                            <w:pPr>
                              <w:snapToGrid w:val="0"/>
                              <w:rPr>
                                <w:rFonts w:ascii="標楷體" w:hAnsi="標楷體" w:cs="新細明體"/>
                                <w:bCs/>
                                <w:noProof/>
                                <w:sz w:val="20"/>
                              </w:rPr>
                            </w:pPr>
                            <w:bookmarkStart w:id="20" w:name="_Hlk202450411"/>
                            <w:r w:rsidRPr="00E077A5">
                              <w:rPr>
                                <w:rFonts w:ascii="標楷體" w:hAnsi="標楷體" w:cs="新細明體" w:hint="eastAsia"/>
                                <w:noProof/>
                                <w:sz w:val="20"/>
                              </w:rPr>
                              <w:t>＊</w:t>
                            </w:r>
                            <w:r w:rsidRPr="00E077A5">
                              <w:rPr>
                                <w:rFonts w:ascii="標楷體" w:hAnsi="標楷體" w:cs="新細明體" w:hint="eastAsia"/>
                                <w:bCs/>
                                <w:noProof/>
                                <w:sz w:val="20"/>
                              </w:rPr>
                              <w:t>1.基隆市立醫院醫療作業基金</w:t>
                            </w:r>
                          </w:p>
                        </w:tc>
                        <w:tc>
                          <w:tcPr>
                            <w:tcW w:w="996" w:type="dxa"/>
                            <w:tcBorders>
                              <w:top w:val="nil"/>
                              <w:left w:val="single" w:sz="4" w:space="0" w:color="auto"/>
                              <w:bottom w:val="nil"/>
                              <w:right w:val="single" w:sz="4" w:space="0" w:color="auto"/>
                            </w:tcBorders>
                            <w:shd w:val="clear" w:color="auto" w:fill="auto"/>
                            <w:vAlign w:val="center"/>
                          </w:tcPr>
                          <w:p w14:paraId="5219E5B2" w14:textId="77777777" w:rsidR="008E1E54" w:rsidRPr="00E077A5" w:rsidRDefault="008E1E54" w:rsidP="00D072AE">
                            <w:pPr>
                              <w:snapToGrid w:val="0"/>
                              <w:jc w:val="right"/>
                              <w:rPr>
                                <w:rFonts w:ascii="標楷體" w:hAnsi="標楷體"/>
                                <w:spacing w:val="-10"/>
                                <w:sz w:val="20"/>
                              </w:rPr>
                            </w:pPr>
                            <w:r w:rsidRPr="00E077A5">
                              <w:rPr>
                                <w:rFonts w:ascii="標楷體" w:hAnsi="標楷體"/>
                                <w:spacing w:val="-10"/>
                                <w:sz w:val="20"/>
                              </w:rPr>
                              <w:t>3,718</w:t>
                            </w:r>
                          </w:p>
                        </w:tc>
                        <w:tc>
                          <w:tcPr>
                            <w:tcW w:w="996" w:type="dxa"/>
                            <w:tcBorders>
                              <w:top w:val="nil"/>
                              <w:left w:val="single" w:sz="4" w:space="0" w:color="auto"/>
                              <w:bottom w:val="nil"/>
                              <w:right w:val="single" w:sz="4" w:space="0" w:color="auto"/>
                            </w:tcBorders>
                            <w:shd w:val="clear" w:color="auto" w:fill="auto"/>
                            <w:vAlign w:val="center"/>
                          </w:tcPr>
                          <w:p w14:paraId="468DB63B" w14:textId="77777777" w:rsidR="008E1E54" w:rsidRPr="00E077A5" w:rsidRDefault="008E1E54" w:rsidP="00FE64C3">
                            <w:pPr>
                              <w:snapToGrid w:val="0"/>
                              <w:jc w:val="right"/>
                              <w:rPr>
                                <w:rFonts w:ascii="標楷體" w:hAnsi="標楷體"/>
                                <w:spacing w:val="-10"/>
                                <w:sz w:val="20"/>
                              </w:rPr>
                            </w:pPr>
                            <w:r w:rsidRPr="00E077A5">
                              <w:rPr>
                                <w:rFonts w:ascii="標楷體" w:hAnsi="標楷體" w:hint="eastAsia"/>
                                <w:spacing w:val="-10"/>
                                <w:sz w:val="20"/>
                              </w:rPr>
                              <w:t>19,838</w:t>
                            </w:r>
                          </w:p>
                        </w:tc>
                        <w:tc>
                          <w:tcPr>
                            <w:tcW w:w="1097" w:type="dxa"/>
                            <w:tcBorders>
                              <w:top w:val="nil"/>
                              <w:left w:val="single" w:sz="4" w:space="0" w:color="auto"/>
                              <w:bottom w:val="nil"/>
                              <w:right w:val="single" w:sz="4" w:space="0" w:color="auto"/>
                            </w:tcBorders>
                            <w:shd w:val="clear" w:color="auto" w:fill="auto"/>
                            <w:vAlign w:val="center"/>
                          </w:tcPr>
                          <w:p w14:paraId="4594DABD" w14:textId="77777777" w:rsidR="008E1E54" w:rsidRPr="00E077A5" w:rsidRDefault="008E1E54" w:rsidP="00FE64C3">
                            <w:pPr>
                              <w:snapToGrid w:val="0"/>
                              <w:jc w:val="right"/>
                              <w:rPr>
                                <w:rFonts w:ascii="標楷體" w:hAnsi="標楷體"/>
                                <w:spacing w:val="-10"/>
                                <w:sz w:val="20"/>
                              </w:rPr>
                            </w:pPr>
                            <w:r w:rsidRPr="00E077A5">
                              <w:rPr>
                                <w:rFonts w:ascii="標楷體" w:hAnsi="標楷體"/>
                                <w:spacing w:val="-10"/>
                                <w:sz w:val="20"/>
                              </w:rPr>
                              <w:t>16,120</w:t>
                            </w:r>
                          </w:p>
                        </w:tc>
                        <w:tc>
                          <w:tcPr>
                            <w:tcW w:w="1098" w:type="dxa"/>
                            <w:tcBorders>
                              <w:top w:val="nil"/>
                              <w:left w:val="single" w:sz="4" w:space="0" w:color="auto"/>
                              <w:bottom w:val="nil"/>
                              <w:right w:val="single" w:sz="6" w:space="0" w:color="auto"/>
                            </w:tcBorders>
                            <w:shd w:val="clear" w:color="auto" w:fill="auto"/>
                            <w:vAlign w:val="center"/>
                          </w:tcPr>
                          <w:p w14:paraId="7A984E50" w14:textId="77777777" w:rsidR="008E1E54" w:rsidRPr="00E077A5" w:rsidRDefault="008E1E54" w:rsidP="00B42F5A">
                            <w:pPr>
                              <w:snapToGrid w:val="0"/>
                              <w:ind w:leftChars="-10" w:left="3" w:hangingChars="17" w:hanging="31"/>
                              <w:jc w:val="right"/>
                              <w:rPr>
                                <w:rFonts w:ascii="標楷體" w:hAnsi="標楷體"/>
                                <w:spacing w:val="-10"/>
                                <w:sz w:val="20"/>
                              </w:rPr>
                            </w:pPr>
                            <w:r w:rsidRPr="00E077A5">
                              <w:rPr>
                                <w:rFonts w:ascii="標楷體" w:hAnsi="標楷體" w:hint="eastAsia"/>
                                <w:spacing w:val="-10"/>
                                <w:sz w:val="20"/>
                              </w:rPr>
                              <w:t>433.5</w:t>
                            </w:r>
                            <w:r>
                              <w:rPr>
                                <w:rFonts w:ascii="標楷體" w:hAnsi="標楷體"/>
                                <w:spacing w:val="-10"/>
                                <w:sz w:val="20"/>
                              </w:rPr>
                              <w:t>8</w:t>
                            </w:r>
                          </w:p>
                        </w:tc>
                      </w:tr>
                      <w:bookmarkEnd w:id="20"/>
                      <w:tr w:rsidR="008E1E54" w:rsidRPr="00E077A5" w14:paraId="692C0C67"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0B51E725" w14:textId="77777777" w:rsidR="008E1E54" w:rsidRPr="00A30DB9" w:rsidRDefault="008E1E54" w:rsidP="00A30DB9">
                            <w:pPr>
                              <w:snapToGrid w:val="0"/>
                              <w:ind w:firstLineChars="100" w:firstLine="202"/>
                              <w:rPr>
                                <w:rFonts w:ascii="標楷體" w:hAnsi="標楷體" w:cs="新細明體"/>
                                <w:bCs/>
                                <w:noProof/>
                                <w:sz w:val="20"/>
                              </w:rPr>
                            </w:pPr>
                            <w:r w:rsidRPr="00E077A5">
                              <w:rPr>
                                <w:rFonts w:ascii="標楷體" w:hAnsi="標楷體" w:cs="新細明體" w:hint="eastAsia"/>
                                <w:bCs/>
                                <w:noProof/>
                                <w:sz w:val="20"/>
                              </w:rPr>
                              <w:t>2</w:t>
                            </w:r>
                            <w:r w:rsidRPr="00E077A5">
                              <w:rPr>
                                <w:rFonts w:ascii="標楷體" w:hAnsi="標楷體" w:cs="新細明體"/>
                                <w:bCs/>
                                <w:noProof/>
                                <w:sz w:val="20"/>
                              </w:rPr>
                              <w:t>.</w:t>
                            </w:r>
                            <w:r w:rsidRPr="00A30DB9">
                              <w:rPr>
                                <w:rFonts w:ascii="標楷體" w:hAnsi="標楷體" w:cs="新細明體" w:hint="eastAsia"/>
                                <w:bCs/>
                                <w:noProof/>
                                <w:sz w:val="20"/>
                              </w:rPr>
                              <w:t>基隆市公共造產基金</w:t>
                            </w:r>
                          </w:p>
                        </w:tc>
                        <w:tc>
                          <w:tcPr>
                            <w:tcW w:w="996" w:type="dxa"/>
                            <w:tcBorders>
                              <w:top w:val="nil"/>
                              <w:left w:val="single" w:sz="4" w:space="0" w:color="auto"/>
                              <w:bottom w:val="nil"/>
                              <w:right w:val="single" w:sz="4" w:space="0" w:color="auto"/>
                            </w:tcBorders>
                            <w:shd w:val="clear" w:color="auto" w:fill="auto"/>
                            <w:vAlign w:val="center"/>
                          </w:tcPr>
                          <w:p w14:paraId="601D280B" w14:textId="77777777" w:rsidR="008E1E54" w:rsidRPr="00E077A5" w:rsidRDefault="008E1E54" w:rsidP="00A30DB9">
                            <w:pPr>
                              <w:wordWrap w:val="0"/>
                              <w:snapToGrid w:val="0"/>
                              <w:jc w:val="right"/>
                              <w:rPr>
                                <w:rFonts w:ascii="標楷體" w:hAnsi="標楷體"/>
                                <w:spacing w:val="-10"/>
                                <w:sz w:val="20"/>
                              </w:rPr>
                            </w:pPr>
                            <w:r>
                              <w:rPr>
                                <w:rFonts w:ascii="標楷體" w:hAnsi="標楷體"/>
                                <w:spacing w:val="-10"/>
                                <w:sz w:val="20"/>
                              </w:rPr>
                              <w:t>- 1,</w:t>
                            </w:r>
                            <w:r>
                              <w:rPr>
                                <w:rFonts w:ascii="標楷體" w:hAnsi="標楷體" w:hint="eastAsia"/>
                                <w:spacing w:val="-10"/>
                                <w:sz w:val="20"/>
                              </w:rPr>
                              <w:t>2</w:t>
                            </w:r>
                            <w:r>
                              <w:rPr>
                                <w:rFonts w:ascii="標楷體" w:hAnsi="標楷體"/>
                                <w:spacing w:val="-10"/>
                                <w:sz w:val="20"/>
                              </w:rPr>
                              <w:t>46</w:t>
                            </w:r>
                          </w:p>
                        </w:tc>
                        <w:tc>
                          <w:tcPr>
                            <w:tcW w:w="996" w:type="dxa"/>
                            <w:tcBorders>
                              <w:top w:val="nil"/>
                              <w:left w:val="single" w:sz="4" w:space="0" w:color="auto"/>
                              <w:bottom w:val="nil"/>
                              <w:right w:val="single" w:sz="4" w:space="0" w:color="auto"/>
                            </w:tcBorders>
                            <w:shd w:val="clear" w:color="auto" w:fill="auto"/>
                            <w:vAlign w:val="center"/>
                          </w:tcPr>
                          <w:p w14:paraId="59961146" w14:textId="77777777" w:rsidR="008E1E54" w:rsidRPr="00E077A5" w:rsidRDefault="008E1E54" w:rsidP="00033B39">
                            <w:pPr>
                              <w:snapToGrid w:val="0"/>
                              <w:jc w:val="right"/>
                              <w:rPr>
                                <w:rFonts w:ascii="標楷體" w:hAnsi="標楷體"/>
                                <w:spacing w:val="-10"/>
                                <w:sz w:val="20"/>
                              </w:rPr>
                            </w:pPr>
                            <w:r>
                              <w:rPr>
                                <w:rFonts w:ascii="標楷體" w:hAnsi="標楷體" w:hint="eastAsia"/>
                                <w:spacing w:val="-10"/>
                                <w:sz w:val="20"/>
                              </w:rPr>
                              <w:t>4,737</w:t>
                            </w:r>
                          </w:p>
                        </w:tc>
                        <w:tc>
                          <w:tcPr>
                            <w:tcW w:w="1097" w:type="dxa"/>
                            <w:tcBorders>
                              <w:top w:val="nil"/>
                              <w:left w:val="single" w:sz="4" w:space="0" w:color="auto"/>
                              <w:bottom w:val="nil"/>
                              <w:right w:val="single" w:sz="4" w:space="0" w:color="auto"/>
                            </w:tcBorders>
                            <w:shd w:val="clear" w:color="auto" w:fill="auto"/>
                            <w:vAlign w:val="center"/>
                          </w:tcPr>
                          <w:p w14:paraId="6D219E1E" w14:textId="77777777" w:rsidR="008E1E54" w:rsidRPr="00E077A5" w:rsidRDefault="008E1E54" w:rsidP="00033B39">
                            <w:pPr>
                              <w:snapToGrid w:val="0"/>
                              <w:jc w:val="right"/>
                              <w:rPr>
                                <w:rFonts w:ascii="標楷體" w:hAnsi="標楷體"/>
                                <w:spacing w:val="-10"/>
                                <w:sz w:val="20"/>
                              </w:rPr>
                            </w:pPr>
                            <w:r>
                              <w:rPr>
                                <w:rFonts w:ascii="標楷體" w:hAnsi="標楷體" w:hint="eastAsia"/>
                                <w:spacing w:val="-10"/>
                                <w:sz w:val="20"/>
                              </w:rPr>
                              <w:t>5,983</w:t>
                            </w:r>
                          </w:p>
                        </w:tc>
                        <w:tc>
                          <w:tcPr>
                            <w:tcW w:w="1098" w:type="dxa"/>
                            <w:tcBorders>
                              <w:top w:val="nil"/>
                              <w:left w:val="single" w:sz="4" w:space="0" w:color="auto"/>
                              <w:bottom w:val="nil"/>
                              <w:right w:val="single" w:sz="6" w:space="0" w:color="auto"/>
                            </w:tcBorders>
                            <w:shd w:val="clear" w:color="auto" w:fill="auto"/>
                            <w:vAlign w:val="center"/>
                          </w:tcPr>
                          <w:p w14:paraId="3DBBD01F" w14:textId="77777777" w:rsidR="008E1E54" w:rsidRPr="00E077A5" w:rsidRDefault="008E1E54" w:rsidP="00033B39">
                            <w:pPr>
                              <w:snapToGrid w:val="0"/>
                              <w:jc w:val="right"/>
                              <w:rPr>
                                <w:rFonts w:ascii="標楷體" w:hAnsi="標楷體"/>
                                <w:spacing w:val="-10"/>
                                <w:sz w:val="20"/>
                              </w:rPr>
                            </w:pPr>
                            <w:r>
                              <w:rPr>
                                <w:rFonts w:ascii="標楷體" w:hAnsi="標楷體"/>
                                <w:spacing w:val="-10"/>
                                <w:sz w:val="20"/>
                              </w:rPr>
                              <w:t>--</w:t>
                            </w:r>
                          </w:p>
                        </w:tc>
                      </w:tr>
                      <w:tr w:rsidR="008E1E54" w:rsidRPr="00E077A5" w14:paraId="7EFC9C38"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auto"/>
                            <w:vAlign w:val="center"/>
                          </w:tcPr>
                          <w:p w14:paraId="59E4AEC6" w14:textId="77777777" w:rsidR="008E1E54" w:rsidRPr="00E077A5" w:rsidRDefault="008E1E54" w:rsidP="00904D22">
                            <w:pPr>
                              <w:snapToGrid w:val="0"/>
                              <w:ind w:firstLineChars="100" w:firstLine="202"/>
                              <w:rPr>
                                <w:rFonts w:ascii="標楷體" w:hAnsi="標楷體" w:cs="新細明體"/>
                                <w:bCs/>
                                <w:noProof/>
                                <w:sz w:val="20"/>
                              </w:rPr>
                            </w:pPr>
                            <w:bookmarkStart w:id="21" w:name="_Hlk202450417"/>
                            <w:r w:rsidRPr="00E077A5">
                              <w:rPr>
                                <w:rFonts w:ascii="標楷體" w:hAnsi="標楷體" w:cs="新細明體" w:hint="eastAsia"/>
                                <w:bCs/>
                                <w:noProof/>
                                <w:sz w:val="20"/>
                              </w:rPr>
                              <w:t>3.基隆市軌道建設發展基金</w:t>
                            </w:r>
                          </w:p>
                        </w:tc>
                        <w:tc>
                          <w:tcPr>
                            <w:tcW w:w="996" w:type="dxa"/>
                            <w:tcBorders>
                              <w:top w:val="nil"/>
                              <w:left w:val="single" w:sz="4" w:space="0" w:color="auto"/>
                              <w:bottom w:val="nil"/>
                              <w:right w:val="single" w:sz="4" w:space="0" w:color="auto"/>
                            </w:tcBorders>
                            <w:shd w:val="clear" w:color="auto" w:fill="auto"/>
                            <w:vAlign w:val="center"/>
                          </w:tcPr>
                          <w:p w14:paraId="3511B63A"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w:t>
                            </w:r>
                          </w:p>
                        </w:tc>
                        <w:tc>
                          <w:tcPr>
                            <w:tcW w:w="996" w:type="dxa"/>
                            <w:tcBorders>
                              <w:top w:val="nil"/>
                              <w:left w:val="single" w:sz="4" w:space="0" w:color="auto"/>
                              <w:bottom w:val="nil"/>
                              <w:right w:val="single" w:sz="4" w:space="0" w:color="auto"/>
                            </w:tcBorders>
                            <w:shd w:val="clear" w:color="auto" w:fill="auto"/>
                            <w:vAlign w:val="center"/>
                          </w:tcPr>
                          <w:p w14:paraId="03888FD0"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3</w:t>
                            </w:r>
                            <w:r w:rsidRPr="00E077A5">
                              <w:rPr>
                                <w:rFonts w:ascii="標楷體" w:hAnsi="標楷體"/>
                                <w:spacing w:val="-10"/>
                                <w:sz w:val="20"/>
                              </w:rPr>
                              <w:t>,591</w:t>
                            </w:r>
                          </w:p>
                        </w:tc>
                        <w:tc>
                          <w:tcPr>
                            <w:tcW w:w="1097" w:type="dxa"/>
                            <w:tcBorders>
                              <w:top w:val="nil"/>
                              <w:left w:val="single" w:sz="4" w:space="0" w:color="auto"/>
                              <w:bottom w:val="nil"/>
                              <w:right w:val="single" w:sz="4" w:space="0" w:color="auto"/>
                            </w:tcBorders>
                            <w:shd w:val="clear" w:color="auto" w:fill="auto"/>
                            <w:vAlign w:val="center"/>
                          </w:tcPr>
                          <w:p w14:paraId="2901CFA4"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3,591</w:t>
                            </w:r>
                          </w:p>
                        </w:tc>
                        <w:tc>
                          <w:tcPr>
                            <w:tcW w:w="1098" w:type="dxa"/>
                            <w:tcBorders>
                              <w:top w:val="nil"/>
                              <w:left w:val="single" w:sz="4" w:space="0" w:color="auto"/>
                              <w:bottom w:val="nil"/>
                              <w:right w:val="single" w:sz="6" w:space="0" w:color="auto"/>
                            </w:tcBorders>
                            <w:shd w:val="clear" w:color="auto" w:fill="auto"/>
                            <w:vAlign w:val="center"/>
                          </w:tcPr>
                          <w:p w14:paraId="45879F71" w14:textId="77777777" w:rsidR="008E1E54" w:rsidRPr="00E077A5" w:rsidRDefault="008E1E54" w:rsidP="00C13087">
                            <w:pPr>
                              <w:snapToGrid w:val="0"/>
                              <w:jc w:val="right"/>
                              <w:rPr>
                                <w:rFonts w:ascii="標楷體" w:hAnsi="標楷體"/>
                                <w:spacing w:val="-10"/>
                                <w:sz w:val="20"/>
                              </w:rPr>
                            </w:pPr>
                            <w:r w:rsidRPr="00E077A5">
                              <w:rPr>
                                <w:rFonts w:ascii="標楷體" w:hAnsi="標楷體" w:hint="eastAsia"/>
                                <w:spacing w:val="-10"/>
                                <w:sz w:val="20"/>
                              </w:rPr>
                              <w:t>--</w:t>
                            </w:r>
                          </w:p>
                        </w:tc>
                      </w:tr>
                      <w:bookmarkEnd w:id="21"/>
                      <w:tr w:rsidR="008E1E54" w:rsidRPr="00E077A5" w14:paraId="7145932E" w14:textId="77777777" w:rsidTr="00E63146">
                        <w:trPr>
                          <w:trHeight w:hRule="exact" w:val="468"/>
                          <w:jc w:val="center"/>
                        </w:trPr>
                        <w:tc>
                          <w:tcPr>
                            <w:tcW w:w="2969" w:type="dxa"/>
                            <w:tcBorders>
                              <w:top w:val="nil"/>
                              <w:left w:val="single" w:sz="6" w:space="0" w:color="auto"/>
                              <w:bottom w:val="nil"/>
                              <w:right w:val="single" w:sz="4" w:space="0" w:color="auto"/>
                            </w:tcBorders>
                            <w:shd w:val="clear" w:color="auto" w:fill="CDE9EF"/>
                            <w:vAlign w:val="center"/>
                          </w:tcPr>
                          <w:p w14:paraId="3C021F4F" w14:textId="77777777" w:rsidR="008E1E54" w:rsidRPr="00E077A5" w:rsidRDefault="008E1E54" w:rsidP="00442806">
                            <w:pPr>
                              <w:snapToGrid w:val="0"/>
                              <w:ind w:leftChars="5" w:left="14"/>
                              <w:jc w:val="both"/>
                              <w:rPr>
                                <w:rFonts w:ascii="標楷體" w:hAnsi="標楷體" w:cs="新細明體"/>
                                <w:bCs/>
                                <w:noProof/>
                                <w:sz w:val="20"/>
                              </w:rPr>
                            </w:pPr>
                            <w:r w:rsidRPr="00E077A5">
                              <w:rPr>
                                <w:rFonts w:ascii="標楷體" w:hAnsi="標楷體" w:cs="新細明體" w:hint="eastAsia"/>
                                <w:b/>
                                <w:bCs/>
                                <w:noProof/>
                                <w:spacing w:val="2"/>
                                <w:sz w:val="20"/>
                              </w:rPr>
                              <w:t>賸餘較預算數減少</w:t>
                            </w:r>
                          </w:p>
                        </w:tc>
                        <w:tc>
                          <w:tcPr>
                            <w:tcW w:w="996" w:type="dxa"/>
                            <w:tcBorders>
                              <w:top w:val="nil"/>
                              <w:left w:val="single" w:sz="4" w:space="0" w:color="auto"/>
                              <w:bottom w:val="nil"/>
                              <w:right w:val="single" w:sz="4" w:space="0" w:color="auto"/>
                            </w:tcBorders>
                            <w:shd w:val="clear" w:color="auto" w:fill="CDE9EF"/>
                            <w:vAlign w:val="center"/>
                          </w:tcPr>
                          <w:p w14:paraId="3877E30E" w14:textId="77777777" w:rsidR="008E1E54" w:rsidRPr="00E077A5" w:rsidRDefault="008E1E54" w:rsidP="00442806">
                            <w:pPr>
                              <w:snapToGrid w:val="0"/>
                              <w:jc w:val="right"/>
                              <w:rPr>
                                <w:rFonts w:ascii="標楷體" w:hAnsi="標楷體"/>
                                <w:spacing w:val="-10"/>
                                <w:sz w:val="20"/>
                              </w:rPr>
                            </w:pPr>
                          </w:p>
                        </w:tc>
                        <w:tc>
                          <w:tcPr>
                            <w:tcW w:w="996" w:type="dxa"/>
                            <w:tcBorders>
                              <w:top w:val="nil"/>
                              <w:left w:val="single" w:sz="4" w:space="0" w:color="auto"/>
                              <w:bottom w:val="nil"/>
                              <w:right w:val="single" w:sz="4" w:space="0" w:color="auto"/>
                            </w:tcBorders>
                            <w:shd w:val="clear" w:color="auto" w:fill="CDE9EF"/>
                            <w:vAlign w:val="center"/>
                          </w:tcPr>
                          <w:p w14:paraId="6A4E6341" w14:textId="77777777" w:rsidR="008E1E54" w:rsidRPr="00E077A5" w:rsidRDefault="008E1E54" w:rsidP="00442806">
                            <w:pPr>
                              <w:snapToGrid w:val="0"/>
                              <w:jc w:val="right"/>
                              <w:rPr>
                                <w:rFonts w:ascii="標楷體" w:hAnsi="標楷體"/>
                                <w:spacing w:val="-10"/>
                                <w:sz w:val="20"/>
                              </w:rPr>
                            </w:pPr>
                          </w:p>
                        </w:tc>
                        <w:tc>
                          <w:tcPr>
                            <w:tcW w:w="1097" w:type="dxa"/>
                            <w:tcBorders>
                              <w:top w:val="nil"/>
                              <w:left w:val="single" w:sz="4" w:space="0" w:color="auto"/>
                              <w:bottom w:val="nil"/>
                              <w:right w:val="single" w:sz="4" w:space="0" w:color="auto"/>
                            </w:tcBorders>
                            <w:shd w:val="clear" w:color="auto" w:fill="CDE9EF"/>
                            <w:vAlign w:val="center"/>
                          </w:tcPr>
                          <w:p w14:paraId="5C42A647" w14:textId="77777777" w:rsidR="008E1E54" w:rsidRPr="00E077A5" w:rsidRDefault="008E1E54" w:rsidP="00442806">
                            <w:pPr>
                              <w:snapToGrid w:val="0"/>
                              <w:jc w:val="right"/>
                              <w:rPr>
                                <w:rFonts w:ascii="標楷體" w:hAnsi="標楷體"/>
                                <w:spacing w:val="-10"/>
                                <w:sz w:val="20"/>
                              </w:rPr>
                            </w:pPr>
                          </w:p>
                        </w:tc>
                        <w:tc>
                          <w:tcPr>
                            <w:tcW w:w="1098" w:type="dxa"/>
                            <w:tcBorders>
                              <w:top w:val="nil"/>
                              <w:left w:val="single" w:sz="4" w:space="0" w:color="auto"/>
                              <w:bottom w:val="nil"/>
                              <w:right w:val="single" w:sz="6" w:space="0" w:color="auto"/>
                            </w:tcBorders>
                            <w:shd w:val="clear" w:color="auto" w:fill="CDE9EF"/>
                            <w:vAlign w:val="center"/>
                          </w:tcPr>
                          <w:p w14:paraId="03F1E0B1" w14:textId="77777777" w:rsidR="008E1E54" w:rsidRPr="00E077A5" w:rsidRDefault="008E1E54" w:rsidP="00442806">
                            <w:pPr>
                              <w:snapToGrid w:val="0"/>
                              <w:jc w:val="right"/>
                              <w:rPr>
                                <w:rFonts w:ascii="標楷體" w:hAnsi="標楷體"/>
                                <w:spacing w:val="-10"/>
                                <w:sz w:val="20"/>
                              </w:rPr>
                            </w:pPr>
                          </w:p>
                        </w:tc>
                      </w:tr>
                      <w:tr w:rsidR="008E1E54" w:rsidRPr="00E077A5" w14:paraId="7F135DD2" w14:textId="77777777" w:rsidTr="00E63146">
                        <w:trPr>
                          <w:trHeight w:hRule="exact" w:val="468"/>
                          <w:jc w:val="center"/>
                        </w:trPr>
                        <w:tc>
                          <w:tcPr>
                            <w:tcW w:w="2969" w:type="dxa"/>
                            <w:tcBorders>
                              <w:top w:val="nil"/>
                              <w:left w:val="single" w:sz="6" w:space="0" w:color="auto"/>
                              <w:bottom w:val="single" w:sz="6" w:space="0" w:color="auto"/>
                              <w:right w:val="single" w:sz="4" w:space="0" w:color="auto"/>
                            </w:tcBorders>
                            <w:shd w:val="clear" w:color="auto" w:fill="auto"/>
                            <w:vAlign w:val="center"/>
                          </w:tcPr>
                          <w:p w14:paraId="152C4459" w14:textId="77777777" w:rsidR="008E1E54" w:rsidRPr="00E077A5" w:rsidRDefault="008E1E54" w:rsidP="00D072AE">
                            <w:pPr>
                              <w:snapToGrid w:val="0"/>
                              <w:jc w:val="both"/>
                              <w:rPr>
                                <w:rFonts w:ascii="標楷體" w:hAnsi="標楷體" w:cs="新細明體"/>
                                <w:bCs/>
                                <w:noProof/>
                                <w:spacing w:val="-6"/>
                                <w:sz w:val="20"/>
                              </w:rPr>
                            </w:pPr>
                            <w:r w:rsidRPr="00E077A5">
                              <w:rPr>
                                <w:rFonts w:ascii="標楷體" w:hAnsi="標楷體" w:cs="新細明體" w:hint="eastAsia"/>
                                <w:noProof/>
                                <w:spacing w:val="-6"/>
                                <w:sz w:val="20"/>
                              </w:rPr>
                              <w:t>基隆市都市發展與都市更新基金</w:t>
                            </w:r>
                          </w:p>
                        </w:tc>
                        <w:tc>
                          <w:tcPr>
                            <w:tcW w:w="996" w:type="dxa"/>
                            <w:tcBorders>
                              <w:top w:val="nil"/>
                              <w:left w:val="single" w:sz="4" w:space="0" w:color="auto"/>
                              <w:bottom w:val="single" w:sz="6" w:space="0" w:color="auto"/>
                              <w:right w:val="single" w:sz="4" w:space="0" w:color="auto"/>
                            </w:tcBorders>
                            <w:shd w:val="clear" w:color="auto" w:fill="auto"/>
                            <w:vAlign w:val="center"/>
                          </w:tcPr>
                          <w:p w14:paraId="5E46CEE4" w14:textId="77777777" w:rsidR="008E1E54" w:rsidRPr="00E077A5" w:rsidRDefault="008E1E54" w:rsidP="006C2545">
                            <w:pPr>
                              <w:snapToGrid w:val="0"/>
                              <w:jc w:val="right"/>
                              <w:rPr>
                                <w:rFonts w:ascii="標楷體" w:hAnsi="標楷體"/>
                                <w:spacing w:val="-10"/>
                                <w:sz w:val="20"/>
                              </w:rPr>
                            </w:pPr>
                            <w:r w:rsidRPr="00E077A5">
                              <w:rPr>
                                <w:rFonts w:ascii="標楷體" w:hAnsi="標楷體" w:hint="eastAsia"/>
                                <w:spacing w:val="-10"/>
                                <w:sz w:val="20"/>
                              </w:rPr>
                              <w:t>17,793</w:t>
                            </w:r>
                          </w:p>
                        </w:tc>
                        <w:tc>
                          <w:tcPr>
                            <w:tcW w:w="996" w:type="dxa"/>
                            <w:tcBorders>
                              <w:top w:val="nil"/>
                              <w:left w:val="single" w:sz="4" w:space="0" w:color="auto"/>
                              <w:bottom w:val="single" w:sz="6" w:space="0" w:color="auto"/>
                              <w:right w:val="single" w:sz="4" w:space="0" w:color="auto"/>
                            </w:tcBorders>
                            <w:shd w:val="clear" w:color="auto" w:fill="auto"/>
                            <w:vAlign w:val="center"/>
                          </w:tcPr>
                          <w:p w14:paraId="5D7BE262" w14:textId="77777777" w:rsidR="008E1E54" w:rsidRPr="00E077A5" w:rsidRDefault="008E1E54" w:rsidP="00442806">
                            <w:pPr>
                              <w:snapToGrid w:val="0"/>
                              <w:jc w:val="right"/>
                              <w:rPr>
                                <w:rFonts w:ascii="標楷體" w:hAnsi="標楷體"/>
                                <w:spacing w:val="-10"/>
                                <w:sz w:val="20"/>
                              </w:rPr>
                            </w:pPr>
                            <w:r w:rsidRPr="00E077A5">
                              <w:rPr>
                                <w:rFonts w:ascii="標楷體" w:hAnsi="標楷體" w:hint="eastAsia"/>
                                <w:spacing w:val="-10"/>
                                <w:sz w:val="20"/>
                              </w:rPr>
                              <w:t>788</w:t>
                            </w:r>
                          </w:p>
                        </w:tc>
                        <w:tc>
                          <w:tcPr>
                            <w:tcW w:w="1097" w:type="dxa"/>
                            <w:tcBorders>
                              <w:top w:val="nil"/>
                              <w:left w:val="single" w:sz="4" w:space="0" w:color="auto"/>
                              <w:bottom w:val="single" w:sz="6" w:space="0" w:color="auto"/>
                              <w:right w:val="single" w:sz="4" w:space="0" w:color="auto"/>
                            </w:tcBorders>
                            <w:shd w:val="clear" w:color="auto" w:fill="auto"/>
                            <w:vAlign w:val="center"/>
                          </w:tcPr>
                          <w:p w14:paraId="74A8B678" w14:textId="77777777" w:rsidR="008E1E54" w:rsidRPr="00E077A5" w:rsidRDefault="008E1E54" w:rsidP="006C2545">
                            <w:pPr>
                              <w:snapToGrid w:val="0"/>
                              <w:jc w:val="right"/>
                              <w:rPr>
                                <w:rFonts w:ascii="標楷體" w:hAnsi="標楷體"/>
                                <w:spacing w:val="-10"/>
                                <w:sz w:val="20"/>
                              </w:rPr>
                            </w:pPr>
                            <w:r w:rsidRPr="00E077A5">
                              <w:rPr>
                                <w:rFonts w:ascii="標楷體" w:hAnsi="標楷體" w:hint="eastAsia"/>
                                <w:spacing w:val="-10"/>
                                <w:sz w:val="20"/>
                              </w:rPr>
                              <w:t xml:space="preserve">- </w:t>
                            </w:r>
                            <w:r w:rsidRPr="00E077A5">
                              <w:rPr>
                                <w:rFonts w:ascii="標楷體" w:hAnsi="標楷體"/>
                                <w:spacing w:val="-10"/>
                                <w:sz w:val="20"/>
                              </w:rPr>
                              <w:t>17,004</w:t>
                            </w:r>
                          </w:p>
                        </w:tc>
                        <w:tc>
                          <w:tcPr>
                            <w:tcW w:w="1098" w:type="dxa"/>
                            <w:tcBorders>
                              <w:top w:val="nil"/>
                              <w:left w:val="single" w:sz="4" w:space="0" w:color="auto"/>
                              <w:bottom w:val="single" w:sz="6" w:space="0" w:color="auto"/>
                              <w:right w:val="single" w:sz="6" w:space="0" w:color="auto"/>
                            </w:tcBorders>
                            <w:shd w:val="clear" w:color="auto" w:fill="auto"/>
                            <w:vAlign w:val="center"/>
                          </w:tcPr>
                          <w:p w14:paraId="076D16E1" w14:textId="77777777" w:rsidR="008E1E54" w:rsidRPr="00E077A5" w:rsidRDefault="008E1E54" w:rsidP="00B0604C">
                            <w:pPr>
                              <w:wordWrap w:val="0"/>
                              <w:snapToGrid w:val="0"/>
                              <w:jc w:val="right"/>
                              <w:rPr>
                                <w:rFonts w:ascii="標楷體" w:hAnsi="標楷體"/>
                                <w:spacing w:val="-10"/>
                                <w:sz w:val="20"/>
                              </w:rPr>
                            </w:pPr>
                            <w:r>
                              <w:rPr>
                                <w:rFonts w:ascii="標楷體" w:hAnsi="標楷體"/>
                                <w:spacing w:val="-10"/>
                                <w:sz w:val="20"/>
                              </w:rPr>
                              <w:t xml:space="preserve">- </w:t>
                            </w:r>
                            <w:r w:rsidRPr="00E077A5">
                              <w:rPr>
                                <w:rFonts w:ascii="標楷體" w:hAnsi="標楷體"/>
                                <w:spacing w:val="-10"/>
                                <w:sz w:val="20"/>
                              </w:rPr>
                              <w:t>95.57</w:t>
                            </w:r>
                          </w:p>
                        </w:tc>
                      </w:tr>
                    </w:tbl>
                    <w:p w14:paraId="25034850" w14:textId="77777777" w:rsidR="008E1E54" w:rsidRPr="00E077A5" w:rsidRDefault="008E1E54" w:rsidP="002B496E">
                      <w:pPr>
                        <w:spacing w:line="240" w:lineRule="exact"/>
                        <w:rPr>
                          <w:rFonts w:ascii="標楷體" w:hAnsi="標楷體"/>
                          <w:sz w:val="18"/>
                          <w:szCs w:val="18"/>
                        </w:rPr>
                      </w:pPr>
                      <w:proofErr w:type="gramStart"/>
                      <w:r w:rsidRPr="00E077A5">
                        <w:rPr>
                          <w:rFonts w:ascii="標楷體" w:hAnsi="標楷體" w:hint="eastAsia"/>
                          <w:sz w:val="18"/>
                          <w:szCs w:val="18"/>
                        </w:rPr>
                        <w:t>註</w:t>
                      </w:r>
                      <w:proofErr w:type="gramEnd"/>
                      <w:r w:rsidRPr="00E077A5">
                        <w:rPr>
                          <w:rFonts w:ascii="標楷體" w:hAnsi="標楷體" w:hint="eastAsia"/>
                          <w:sz w:val="18"/>
                          <w:szCs w:val="18"/>
                        </w:rPr>
                        <w:t>：1</w:t>
                      </w:r>
                      <w:r w:rsidRPr="00E077A5">
                        <w:rPr>
                          <w:rFonts w:ascii="標楷體" w:hAnsi="標楷體"/>
                          <w:sz w:val="18"/>
                          <w:szCs w:val="18"/>
                        </w:rPr>
                        <w:t>.</w:t>
                      </w:r>
                      <w:r w:rsidRPr="00E077A5">
                        <w:rPr>
                          <w:rFonts w:ascii="標楷體" w:hAnsi="標楷體" w:hint="eastAsia"/>
                          <w:sz w:val="18"/>
                          <w:szCs w:val="18"/>
                        </w:rPr>
                        <w:t>表列註記</w:t>
                      </w:r>
                      <w:proofErr w:type="gramStart"/>
                      <w:r w:rsidRPr="00E077A5">
                        <w:rPr>
                          <w:rFonts w:ascii="標楷體" w:hAnsi="標楷體" w:hint="eastAsia"/>
                          <w:sz w:val="18"/>
                          <w:szCs w:val="18"/>
                        </w:rPr>
                        <w:t>＊</w:t>
                      </w:r>
                      <w:proofErr w:type="gramEnd"/>
                      <w:r w:rsidRPr="00E077A5">
                        <w:rPr>
                          <w:rFonts w:ascii="標楷體" w:hAnsi="標楷體" w:hint="eastAsia"/>
                          <w:sz w:val="18"/>
                          <w:szCs w:val="18"/>
                        </w:rPr>
                        <w:t>之基金為分預算單位。</w:t>
                      </w:r>
                    </w:p>
                    <w:p w14:paraId="09F9E4D5" w14:textId="77777777" w:rsidR="008E1E54" w:rsidRPr="00E077A5" w:rsidRDefault="008E1E54" w:rsidP="002B496E">
                      <w:pPr>
                        <w:spacing w:line="240" w:lineRule="exact"/>
                        <w:ind w:leftChars="129" w:left="559" w:hangingChars="107" w:hanging="195"/>
                        <w:jc w:val="both"/>
                        <w:rPr>
                          <w:rFonts w:ascii="標楷體" w:hAnsi="標楷體"/>
                          <w:spacing w:val="-2"/>
                          <w:sz w:val="18"/>
                          <w:szCs w:val="18"/>
                        </w:rPr>
                      </w:pPr>
                      <w:r w:rsidRPr="00E077A5">
                        <w:rPr>
                          <w:rFonts w:ascii="標楷體" w:hAnsi="標楷體" w:hint="eastAsia"/>
                          <w:sz w:val="18"/>
                          <w:szCs w:val="18"/>
                        </w:rPr>
                        <w:t>2.</w:t>
                      </w:r>
                      <w:bookmarkStart w:id="22" w:name="_Hlk169602690"/>
                      <w:r w:rsidRPr="00E077A5">
                        <w:rPr>
                          <w:rFonts w:ascii="標楷體" w:hAnsi="標楷體" w:hint="eastAsia"/>
                          <w:spacing w:val="-2"/>
                          <w:sz w:val="18"/>
                          <w:szCs w:val="18"/>
                        </w:rPr>
                        <w:t>表列賸餘較預算數增加之基金，其評比標準係以主要營運計畫執行率已達</w:t>
                      </w:r>
                      <w:proofErr w:type="gramStart"/>
                      <w:r w:rsidRPr="00E077A5">
                        <w:rPr>
                          <w:rFonts w:ascii="標楷體" w:hAnsi="標楷體" w:hint="eastAsia"/>
                          <w:spacing w:val="-2"/>
                          <w:sz w:val="18"/>
                          <w:szCs w:val="18"/>
                        </w:rPr>
                        <w:t>8成</w:t>
                      </w:r>
                      <w:proofErr w:type="gramEnd"/>
                      <w:r w:rsidRPr="00E077A5">
                        <w:rPr>
                          <w:rFonts w:ascii="標楷體" w:hAnsi="標楷體" w:hint="eastAsia"/>
                          <w:spacing w:val="-2"/>
                          <w:sz w:val="18"/>
                          <w:szCs w:val="18"/>
                        </w:rPr>
                        <w:t>以上者為限，</w:t>
                      </w:r>
                      <w:proofErr w:type="gramStart"/>
                      <w:r w:rsidRPr="00E077A5">
                        <w:rPr>
                          <w:rFonts w:ascii="標楷體" w:hAnsi="標楷體" w:hint="eastAsia"/>
                          <w:spacing w:val="-2"/>
                          <w:sz w:val="18"/>
                          <w:szCs w:val="18"/>
                        </w:rPr>
                        <w:t>俾免納列因</w:t>
                      </w:r>
                      <w:proofErr w:type="gramEnd"/>
                      <w:r w:rsidRPr="00E077A5">
                        <w:rPr>
                          <w:rFonts w:ascii="標楷體" w:hAnsi="標楷體" w:hint="eastAsia"/>
                          <w:spacing w:val="-2"/>
                          <w:sz w:val="18"/>
                          <w:szCs w:val="18"/>
                        </w:rPr>
                        <w:t>營運計畫執行率欠佳致本期賸餘較預算增加之基金。</w:t>
                      </w:r>
                      <w:bookmarkEnd w:id="22"/>
                    </w:p>
                  </w:txbxContent>
                </v:textbox>
                <w10:wrap type="square" anchorx="margin" anchory="margin"/>
                <w10:anchorlock/>
              </v:shape>
            </w:pict>
          </mc:Fallback>
        </mc:AlternateContent>
      </w:r>
      <w:r w:rsidRPr="002B496E">
        <w:rPr>
          <w:rFonts w:ascii="標楷體" w:hAnsi="標楷體" w:hint="eastAsia"/>
          <w:spacing w:val="6"/>
          <w:szCs w:val="28"/>
        </w:rPr>
        <w:t>上述9個非營業特種基金</w:t>
      </w:r>
      <w:proofErr w:type="gramStart"/>
      <w:r w:rsidRPr="002B496E">
        <w:rPr>
          <w:rFonts w:ascii="標楷體" w:hAnsi="標楷體" w:hint="eastAsia"/>
          <w:spacing w:val="6"/>
          <w:szCs w:val="28"/>
        </w:rPr>
        <w:t>1</w:t>
      </w:r>
      <w:r w:rsidRPr="002B496E">
        <w:rPr>
          <w:rFonts w:ascii="標楷體" w:hAnsi="標楷體"/>
          <w:spacing w:val="6"/>
          <w:szCs w:val="28"/>
        </w:rPr>
        <w:t>1</w:t>
      </w:r>
      <w:r w:rsidRPr="002B496E">
        <w:rPr>
          <w:rFonts w:ascii="標楷體" w:hAnsi="標楷體" w:hint="eastAsia"/>
          <w:spacing w:val="6"/>
          <w:szCs w:val="28"/>
        </w:rPr>
        <w:t>4</w:t>
      </w:r>
      <w:proofErr w:type="gramEnd"/>
      <w:r w:rsidRPr="002B496E">
        <w:rPr>
          <w:rFonts w:ascii="標楷體" w:hAnsi="標楷體" w:hint="eastAsia"/>
          <w:spacing w:val="6"/>
          <w:szCs w:val="28"/>
        </w:rPr>
        <w:t>年度總收支（含基金來源、用途）規模達203億</w:t>
      </w:r>
      <w:r w:rsidRPr="002B496E">
        <w:rPr>
          <w:rFonts w:ascii="標楷體" w:hAnsi="標楷體"/>
          <w:spacing w:val="6"/>
          <w:szCs w:val="28"/>
        </w:rPr>
        <w:t>7,776</w:t>
      </w:r>
      <w:r w:rsidRPr="002B496E">
        <w:rPr>
          <w:rFonts w:ascii="標楷體" w:hAnsi="標楷體" w:hint="eastAsia"/>
          <w:spacing w:val="6"/>
          <w:szCs w:val="28"/>
        </w:rPr>
        <w:t>萬餘元，因作業基金與特別收入基金屬性各有不同，</w:t>
      </w:r>
      <w:proofErr w:type="gramStart"/>
      <w:r w:rsidRPr="002B496E">
        <w:rPr>
          <w:rFonts w:ascii="標楷體" w:hAnsi="標楷體" w:hint="eastAsia"/>
          <w:spacing w:val="6"/>
          <w:szCs w:val="28"/>
        </w:rPr>
        <w:t>爰</w:t>
      </w:r>
      <w:proofErr w:type="gramEnd"/>
      <w:r w:rsidRPr="002B496E">
        <w:rPr>
          <w:rFonts w:ascii="標楷體" w:hAnsi="標楷體" w:hint="eastAsia"/>
          <w:spacing w:val="6"/>
          <w:szCs w:val="28"/>
        </w:rPr>
        <w:t>分就基金特性選擇不同之評比標準予以評核。其中</w:t>
      </w:r>
      <w:r w:rsidRPr="002B496E">
        <w:rPr>
          <w:rFonts w:ascii="標楷體" w:hAnsi="標楷體" w:hint="eastAsia"/>
          <w:b/>
          <w:spacing w:val="6"/>
          <w:szCs w:val="28"/>
        </w:rPr>
        <w:t>作業基金</w:t>
      </w:r>
      <w:r w:rsidRPr="002B496E">
        <w:rPr>
          <w:rFonts w:ascii="標楷體" w:hAnsi="標楷體" w:hint="eastAsia"/>
          <w:spacing w:val="6"/>
          <w:szCs w:val="28"/>
        </w:rPr>
        <w:t>係以預算餘</w:t>
      </w:r>
      <w:proofErr w:type="gramStart"/>
      <w:r w:rsidRPr="002B496E">
        <w:rPr>
          <w:rFonts w:ascii="標楷體" w:hAnsi="標楷體" w:hint="eastAsia"/>
          <w:spacing w:val="6"/>
          <w:szCs w:val="28"/>
        </w:rPr>
        <w:t>絀</w:t>
      </w:r>
      <w:proofErr w:type="gramEnd"/>
      <w:r w:rsidRPr="002B496E">
        <w:rPr>
          <w:rFonts w:ascii="標楷體" w:hAnsi="標楷體" w:hint="eastAsia"/>
          <w:spacing w:val="6"/>
          <w:szCs w:val="28"/>
        </w:rPr>
        <w:t>及主要營運計畫達成情形作為評比標準，經就</w:t>
      </w:r>
      <w:r w:rsidR="00E26411" w:rsidRPr="00E26411">
        <w:rPr>
          <w:rFonts w:ascii="標楷體" w:hAnsi="標楷體" w:hint="eastAsia"/>
          <w:spacing w:val="6"/>
          <w:szCs w:val="28"/>
        </w:rPr>
        <w:t>編製附屬單位預算之</w:t>
      </w:r>
      <w:r w:rsidR="00E26411">
        <w:rPr>
          <w:rFonts w:ascii="標楷體" w:hAnsi="標楷體" w:hint="eastAsia"/>
          <w:spacing w:val="6"/>
          <w:szCs w:val="28"/>
        </w:rPr>
        <w:t>5</w:t>
      </w:r>
      <w:r w:rsidR="00E26411" w:rsidRPr="00E26411">
        <w:rPr>
          <w:rFonts w:ascii="標楷體" w:hAnsi="標楷體" w:hint="eastAsia"/>
          <w:spacing w:val="6"/>
          <w:szCs w:val="28"/>
        </w:rPr>
        <w:t>個基金，連同編製附屬單位預算之分預算之</w:t>
      </w:r>
      <w:r w:rsidR="00E26411">
        <w:rPr>
          <w:rFonts w:ascii="標楷體" w:hAnsi="標楷體" w:hint="eastAsia"/>
          <w:spacing w:val="6"/>
          <w:szCs w:val="28"/>
        </w:rPr>
        <w:t>2</w:t>
      </w:r>
      <w:r w:rsidR="00E26411" w:rsidRPr="00E26411">
        <w:rPr>
          <w:rFonts w:ascii="標楷體" w:hAnsi="標楷體" w:hint="eastAsia"/>
          <w:spacing w:val="6"/>
          <w:szCs w:val="28"/>
        </w:rPr>
        <w:t>個基金</w:t>
      </w:r>
      <w:r w:rsidRPr="002B496E">
        <w:rPr>
          <w:rFonts w:ascii="標楷體" w:hAnsi="標楷體" w:hint="eastAsia"/>
          <w:spacing w:val="6"/>
          <w:szCs w:val="28"/>
        </w:rPr>
        <w:t>，</w:t>
      </w:r>
      <w:r w:rsidRPr="002B496E">
        <w:rPr>
          <w:rFonts w:ascii="標楷體" w:hAnsi="標楷體" w:hint="eastAsia"/>
          <w:spacing w:val="6"/>
        </w:rPr>
        <w:t>扣除1個僅彙編所屬分預算之附屬單位預算（係</w:t>
      </w:r>
      <w:proofErr w:type="gramStart"/>
      <w:r w:rsidRPr="002B496E">
        <w:rPr>
          <w:rFonts w:ascii="標楷體" w:hAnsi="標楷體" w:hint="eastAsia"/>
          <w:spacing w:val="6"/>
        </w:rPr>
        <w:t>逕</w:t>
      </w:r>
      <w:proofErr w:type="gramEnd"/>
      <w:r w:rsidRPr="002B496E">
        <w:rPr>
          <w:rFonts w:ascii="標楷體" w:hAnsi="標楷體" w:hint="eastAsia"/>
          <w:spacing w:val="6"/>
        </w:rPr>
        <w:t>由分預算之作業基金運作），綜</w:t>
      </w:r>
      <w:r w:rsidRPr="002B496E">
        <w:rPr>
          <w:rFonts w:ascii="標楷體" w:hAnsi="標楷體" w:hint="eastAsia"/>
          <w:spacing w:val="6"/>
          <w:szCs w:val="28"/>
        </w:rPr>
        <w:t>計6個單位予以評核結果，主要營運計畫執行率已達</w:t>
      </w:r>
      <w:proofErr w:type="gramStart"/>
      <w:r w:rsidRPr="002B496E">
        <w:rPr>
          <w:rFonts w:ascii="標楷體" w:hAnsi="標楷體" w:hint="eastAsia"/>
          <w:spacing w:val="6"/>
          <w:szCs w:val="28"/>
        </w:rPr>
        <w:t>8成</w:t>
      </w:r>
      <w:proofErr w:type="gramEnd"/>
      <w:r w:rsidRPr="002B496E">
        <w:rPr>
          <w:rFonts w:ascii="標楷體" w:hAnsi="標楷體" w:hint="eastAsia"/>
          <w:spacing w:val="6"/>
          <w:szCs w:val="28"/>
        </w:rPr>
        <w:t>以上，且賸餘較預算數增加之前3名，分別為基隆市立醫院醫療作業基金、基隆市公共造產基金及基隆市軌道建設發展基金；賸餘較預算數減少者為基隆市都市</w:t>
      </w:r>
      <w:r w:rsidRPr="0002630D">
        <w:rPr>
          <w:rFonts w:ascii="標楷體" w:hAnsi="標楷體" w:hint="eastAsia"/>
          <w:spacing w:val="-20"/>
          <w:szCs w:val="28"/>
        </w:rPr>
        <w:t>發展與都市更新基金（表1）。</w:t>
      </w:r>
      <w:r w:rsidRPr="002B496E">
        <w:rPr>
          <w:rFonts w:ascii="標楷體" w:hAnsi="標楷體" w:hint="eastAsia"/>
          <w:spacing w:val="6"/>
          <w:szCs w:val="28"/>
        </w:rPr>
        <w:t>至</w:t>
      </w:r>
      <w:r w:rsidRPr="002B496E">
        <w:rPr>
          <w:rFonts w:ascii="標楷體" w:hAnsi="標楷體" w:hint="eastAsia"/>
          <w:b/>
          <w:bCs/>
          <w:spacing w:val="6"/>
          <w:szCs w:val="28"/>
        </w:rPr>
        <w:t>特別收入基金</w:t>
      </w:r>
      <w:r w:rsidRPr="002B496E">
        <w:rPr>
          <w:rFonts w:ascii="標楷體" w:hAnsi="標楷體" w:hint="eastAsia"/>
          <w:spacing w:val="6"/>
          <w:szCs w:val="28"/>
        </w:rPr>
        <w:lastRenderedPageBreak/>
        <w:t>係</w:t>
      </w:r>
      <w:r w:rsidRPr="002B496E">
        <w:rPr>
          <w:rFonts w:ascii="標楷體" w:hAnsi="標楷體" w:hint="eastAsia"/>
          <w:szCs w:val="28"/>
        </w:rPr>
        <w:t>以審定餘絀、主要</w:t>
      </w:r>
      <w:r w:rsidRPr="002B496E">
        <w:rPr>
          <w:rFonts w:ascii="標楷體" w:hAnsi="標楷體" w:hint="eastAsia"/>
        </w:rPr>
        <w:t>業務計畫達成情形及基金用途執行率作為評比標準，經就</w:t>
      </w:r>
      <w:r w:rsidR="00E26411" w:rsidRPr="00E26411">
        <w:rPr>
          <w:rFonts w:ascii="標楷體" w:hAnsi="標楷體" w:hint="eastAsia"/>
        </w:rPr>
        <w:t>編製附屬單位預算之</w:t>
      </w:r>
      <w:r w:rsidR="00E26411">
        <w:rPr>
          <w:rFonts w:ascii="標楷體" w:hAnsi="標楷體" w:hint="eastAsia"/>
        </w:rPr>
        <w:t>4</w:t>
      </w:r>
      <w:r w:rsidR="00E26411" w:rsidRPr="00E26411">
        <w:rPr>
          <w:rFonts w:ascii="標楷體" w:hAnsi="標楷體" w:hint="eastAsia"/>
        </w:rPr>
        <w:t>個基金，連同編製附屬單位預算之分預算之</w:t>
      </w:r>
      <w:r w:rsidR="00E26411">
        <w:rPr>
          <w:rFonts w:ascii="標楷體" w:hAnsi="標楷體" w:hint="eastAsia"/>
        </w:rPr>
        <w:t>59</w:t>
      </w:r>
      <w:r w:rsidR="00E26411" w:rsidRPr="00E26411">
        <w:rPr>
          <w:rFonts w:ascii="標楷體" w:hAnsi="標楷體" w:hint="eastAsia"/>
        </w:rPr>
        <w:t>個基金</w:t>
      </w:r>
      <w:r w:rsidRPr="002B496E">
        <w:rPr>
          <w:rFonts w:ascii="標楷體" w:hAnsi="標楷體" w:hint="eastAsia"/>
        </w:rPr>
        <w:t>，扣除1個僅彙編所屬分預算之附屬單位預算（係逕由分預算之特別收入基金運作），綜計6</w:t>
      </w:r>
      <w:r w:rsidRPr="002B496E">
        <w:rPr>
          <w:rFonts w:ascii="標楷體" w:hAnsi="標楷體"/>
        </w:rPr>
        <w:t>2</w:t>
      </w:r>
      <w:r w:rsidRPr="002B496E">
        <w:rPr>
          <w:rFonts w:ascii="標楷體" w:hAnsi="標楷體" w:hint="eastAsia"/>
        </w:rPr>
        <w:t>個單位予以評核結果，1</w:t>
      </w:r>
      <w:r w:rsidRPr="002B496E">
        <w:rPr>
          <w:rFonts w:ascii="標楷體" w:hAnsi="標楷體"/>
        </w:rPr>
        <w:t>14</w:t>
      </w:r>
      <w:r w:rsidRPr="002B496E">
        <w:rPr>
          <w:rFonts w:ascii="標楷體" w:hAnsi="標楷體" w:hint="eastAsia"/>
        </w:rPr>
        <w:t>年度決算賸餘、主要業務計畫執行率已達8成以上，且基金用途執行率較高之前3名，分別為基隆市立建德幼兒園、基隆市明德國民中學及基隆市八斗國民小學；基金用途執行率較低之前3名，分別為基隆市家庭教育中心、基隆市中華國民小學及基隆市德和國民小學</w:t>
      </w:r>
      <w:r w:rsidRPr="002B496E">
        <w:rPr>
          <w:rFonts w:ascii="標楷體" w:hAnsi="標楷體" w:hint="eastAsia"/>
          <w:szCs w:val="28"/>
        </w:rPr>
        <w:t>（表2）。</w:t>
      </w:r>
    </w:p>
    <w:p w14:paraId="4A5FB85D" w14:textId="77777777" w:rsidR="008E1E54" w:rsidRPr="002B496E" w:rsidRDefault="008E1E54" w:rsidP="002B496E">
      <w:pPr>
        <w:tabs>
          <w:tab w:val="left" w:pos="5670"/>
        </w:tabs>
        <w:overflowPunct w:val="0"/>
        <w:snapToGrid w:val="0"/>
        <w:spacing w:line="520" w:lineRule="exact"/>
        <w:ind w:rightChars="-1" w:right="-3" w:firstLineChars="200" w:firstLine="564"/>
        <w:jc w:val="both"/>
        <w:rPr>
          <w:rFonts w:ascii="標楷體" w:hAnsi="標楷體"/>
          <w:spacing w:val="-2"/>
          <w:szCs w:val="28"/>
        </w:rPr>
      </w:pPr>
      <w:r w:rsidRPr="002B496E">
        <w:rPr>
          <w:rFonts w:ascii="標楷體" w:hAnsi="標楷體"/>
          <w:noProof/>
          <w:spacing w:val="-6"/>
        </w:rPr>
        <mc:AlternateContent>
          <mc:Choice Requires="wps">
            <w:drawing>
              <wp:anchor distT="45720" distB="45720" distL="114300" distR="114300" simplePos="0" relativeHeight="251855872" behindDoc="1" locked="0" layoutInCell="1" allowOverlap="1" wp14:anchorId="014D6AC6" wp14:editId="1205E4EE">
                <wp:simplePos x="0" y="0"/>
                <wp:positionH relativeFrom="margin">
                  <wp:posOffset>2162810</wp:posOffset>
                </wp:positionH>
                <wp:positionV relativeFrom="paragraph">
                  <wp:posOffset>743111</wp:posOffset>
                </wp:positionV>
                <wp:extent cx="4111625" cy="2209800"/>
                <wp:effectExtent l="0" t="0" r="22225" b="19050"/>
                <wp:wrapSquare wrapText="bothSides"/>
                <wp:docPr id="201884808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625" cy="2209800"/>
                        </a:xfrm>
                        <a:prstGeom prst="rect">
                          <a:avLst/>
                        </a:prstGeom>
                        <a:solidFill>
                          <a:srgbClr val="FFFFFF"/>
                        </a:solidFill>
                        <a:ln w="9525">
                          <a:solidFill>
                            <a:srgbClr val="FFFFFF"/>
                          </a:solidFill>
                          <a:miter lim="800000"/>
                          <a:headEnd/>
                          <a:tailEnd/>
                        </a:ln>
                      </wps:spPr>
                      <wps:txbx>
                        <w:txbxContent>
                          <w:p w14:paraId="52CC6298" w14:textId="77777777" w:rsidR="008E1E54" w:rsidRPr="00633C13" w:rsidRDefault="008E1E54" w:rsidP="002B496E">
                            <w:pPr>
                              <w:spacing w:afterLines="10" w:after="64" w:line="280" w:lineRule="exact"/>
                              <w:ind w:left="714" w:hangingChars="295" w:hanging="714"/>
                              <w:jc w:val="both"/>
                              <w:rPr>
                                <w:rFonts w:ascii="標楷體" w:hAnsi="標楷體"/>
                                <w:b/>
                                <w:bCs/>
                                <w:sz w:val="24"/>
                                <w:szCs w:val="24"/>
                              </w:rPr>
                            </w:pPr>
                            <w:r w:rsidRPr="00633C13">
                              <w:rPr>
                                <w:rFonts w:ascii="標楷體" w:hAnsi="標楷體" w:hint="eastAsia"/>
                                <w:b/>
                                <w:bCs/>
                                <w:sz w:val="24"/>
                                <w:szCs w:val="24"/>
                              </w:rPr>
                              <w:t xml:space="preserve">表3　</w:t>
                            </w:r>
                            <w:proofErr w:type="gramStart"/>
                            <w:r w:rsidRPr="00633C13">
                              <w:rPr>
                                <w:rFonts w:ascii="標楷體" w:hAnsi="標楷體" w:hint="eastAsia"/>
                                <w:b/>
                                <w:bCs/>
                                <w:sz w:val="24"/>
                                <w:szCs w:val="24"/>
                              </w:rPr>
                              <w:t>11</w:t>
                            </w:r>
                            <w:r w:rsidRPr="00633C13">
                              <w:rPr>
                                <w:rFonts w:ascii="標楷體" w:hAnsi="標楷體"/>
                                <w:b/>
                                <w:bCs/>
                                <w:sz w:val="24"/>
                                <w:szCs w:val="24"/>
                              </w:rPr>
                              <w:t>4</w:t>
                            </w:r>
                            <w:proofErr w:type="gramEnd"/>
                            <w:r w:rsidRPr="00633C13">
                              <w:rPr>
                                <w:rFonts w:ascii="標楷體" w:hAnsi="標楷體" w:hint="eastAsia"/>
                                <w:b/>
                                <w:bCs/>
                                <w:sz w:val="24"/>
                                <w:szCs w:val="24"/>
                              </w:rPr>
                              <w:t>年度基隆市非營業特種基金營運（業務）計畫執行情形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8E1E54" w14:paraId="1C5D9A0F" w14:textId="77777777" w:rsidTr="0006621E">
                              <w:trPr>
                                <w:trHeight w:hRule="exact" w:val="369"/>
                              </w:trPr>
                              <w:tc>
                                <w:tcPr>
                                  <w:tcW w:w="1268" w:type="dxa"/>
                                  <w:vMerge w:val="restart"/>
                                  <w:tcBorders>
                                    <w:top w:val="single" w:sz="6" w:space="0" w:color="auto"/>
                                    <w:left w:val="single" w:sz="6" w:space="0" w:color="auto"/>
                                    <w:bottom w:val="single" w:sz="6" w:space="0" w:color="auto"/>
                                    <w:right w:val="single" w:sz="4" w:space="0" w:color="auto"/>
                                  </w:tcBorders>
                                  <w:shd w:val="clear" w:color="auto" w:fill="B0DAE6"/>
                                  <w:vAlign w:val="center"/>
                                  <w:hideMark/>
                                </w:tcPr>
                                <w:p w14:paraId="05EF494C" w14:textId="77777777" w:rsidR="008E1E54" w:rsidRDefault="008E1E54">
                                  <w:pPr>
                                    <w:suppressOverlap/>
                                    <w:jc w:val="distribute"/>
                                    <w:rPr>
                                      <w:rFonts w:ascii="標楷體" w:hAnsi="標楷體"/>
                                      <w:kern w:val="0"/>
                                      <w:sz w:val="20"/>
                                    </w:rPr>
                                  </w:pPr>
                                  <w:bookmarkStart w:id="23"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B0DAE6"/>
                                  <w:vAlign w:val="center"/>
                                  <w:hideMark/>
                                </w:tcPr>
                                <w:p w14:paraId="47DBA78D" w14:textId="77777777" w:rsidR="008E1E54" w:rsidRDefault="008E1E54">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B0DAE6"/>
                                  <w:vAlign w:val="center"/>
                                  <w:hideMark/>
                                </w:tcPr>
                                <w:p w14:paraId="50B795E0" w14:textId="77777777" w:rsidR="008E1E54" w:rsidRPr="004626CE" w:rsidRDefault="008E1E54" w:rsidP="004626CE">
                                  <w:pPr>
                                    <w:spacing w:line="280" w:lineRule="exact"/>
                                    <w:suppressOverlap/>
                                    <w:jc w:val="distribute"/>
                                    <w:rPr>
                                      <w:rFonts w:ascii="標楷體" w:hAnsi="標楷體"/>
                                      <w:spacing w:val="-12"/>
                                      <w:kern w:val="0"/>
                                      <w:sz w:val="20"/>
                                    </w:rPr>
                                  </w:pPr>
                                  <w:r w:rsidRPr="004626CE">
                                    <w:rPr>
                                      <w:rFonts w:ascii="標楷體" w:hAnsi="標楷體" w:hint="eastAsia"/>
                                      <w:spacing w:val="-12"/>
                                      <w:kern w:val="0"/>
                                      <w:sz w:val="20"/>
                                    </w:rPr>
                                    <w:t>營運</w:t>
                                  </w:r>
                                  <w:r>
                                    <w:rPr>
                                      <w:rFonts w:ascii="標楷體" w:hAnsi="標楷體" w:hint="eastAsia"/>
                                      <w:spacing w:val="-12"/>
                                      <w:kern w:val="0"/>
                                      <w:sz w:val="20"/>
                                    </w:rPr>
                                    <w:t>（</w:t>
                                  </w:r>
                                  <w:r w:rsidRPr="004626CE">
                                    <w:rPr>
                                      <w:rFonts w:ascii="標楷體" w:hAnsi="標楷體" w:hint="eastAsia"/>
                                      <w:spacing w:val="-12"/>
                                      <w:kern w:val="0"/>
                                      <w:sz w:val="20"/>
                                    </w:rPr>
                                    <w:t>業務</w:t>
                                  </w:r>
                                  <w:r>
                                    <w:rPr>
                                      <w:rFonts w:ascii="標楷體" w:hAnsi="標楷體" w:hint="eastAsia"/>
                                      <w:spacing w:val="-12"/>
                                      <w:kern w:val="0"/>
                                      <w:sz w:val="20"/>
                                    </w:rPr>
                                    <w:t>）</w:t>
                                  </w:r>
                                </w:p>
                                <w:p w14:paraId="2DFDA16C" w14:textId="77777777" w:rsidR="008E1E54" w:rsidRDefault="008E1E54" w:rsidP="004626CE">
                                  <w:pPr>
                                    <w:spacing w:line="280" w:lineRule="exact"/>
                                    <w:suppressOverlap/>
                                    <w:jc w:val="distribute"/>
                                    <w:rPr>
                                      <w:rFonts w:ascii="標楷體" w:hAnsi="標楷體"/>
                                      <w:kern w:val="0"/>
                                      <w:sz w:val="20"/>
                                    </w:rPr>
                                  </w:pPr>
                                  <w:r w:rsidRPr="004626CE">
                                    <w:rPr>
                                      <w:rFonts w:ascii="標楷體" w:hAnsi="標楷體" w:hint="eastAsia"/>
                                      <w:spacing w:val="-12"/>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B0DAE6"/>
                                  <w:vAlign w:val="center"/>
                                  <w:hideMark/>
                                </w:tcPr>
                                <w:p w14:paraId="7626670D" w14:textId="77777777" w:rsidR="008E1E54" w:rsidRDefault="008E1E54">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B0DAE6"/>
                                  <w:vAlign w:val="center"/>
                                  <w:hideMark/>
                                </w:tcPr>
                                <w:p w14:paraId="3A4C4E1E" w14:textId="77777777" w:rsidR="008E1E54" w:rsidRDefault="008E1E54">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8E1E54" w14:paraId="23836BC0" w14:textId="77777777" w:rsidTr="0006621E">
                              <w:trPr>
                                <w:trHeight w:hRule="exact" w:val="510"/>
                              </w:trPr>
                              <w:tc>
                                <w:tcPr>
                                  <w:tcW w:w="1268" w:type="dxa"/>
                                  <w:vMerge/>
                                  <w:tcBorders>
                                    <w:top w:val="single" w:sz="6" w:space="0" w:color="auto"/>
                                    <w:left w:val="single" w:sz="6" w:space="0" w:color="auto"/>
                                    <w:bottom w:val="single" w:sz="4" w:space="0" w:color="auto"/>
                                    <w:right w:val="single" w:sz="4" w:space="0" w:color="auto"/>
                                  </w:tcBorders>
                                  <w:vAlign w:val="center"/>
                                  <w:hideMark/>
                                </w:tcPr>
                                <w:p w14:paraId="4DEBFE07" w14:textId="77777777" w:rsidR="008E1E54" w:rsidRDefault="008E1E54">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vAlign w:val="center"/>
                                  <w:hideMark/>
                                </w:tcPr>
                                <w:p w14:paraId="717D1E71" w14:textId="77777777" w:rsidR="008E1E54" w:rsidRDefault="008E1E54">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vAlign w:val="center"/>
                                  <w:hideMark/>
                                </w:tcPr>
                                <w:p w14:paraId="6805D553" w14:textId="77777777" w:rsidR="008E1E54" w:rsidRDefault="008E1E54">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hideMark/>
                                </w:tcPr>
                                <w:p w14:paraId="42D5D028"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未執行</w:t>
                                  </w:r>
                                </w:p>
                                <w:p w14:paraId="1F9F63CD"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hideMark/>
                                </w:tcPr>
                                <w:p w14:paraId="40C47E13"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較預計目標</w:t>
                                  </w:r>
                                </w:p>
                                <w:p w14:paraId="4D256722"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vAlign w:val="center"/>
                                  <w:hideMark/>
                                </w:tcPr>
                                <w:p w14:paraId="2EF26117" w14:textId="77777777" w:rsidR="008E1E54" w:rsidRDefault="008E1E54">
                                  <w:pPr>
                                    <w:widowControl/>
                                    <w:spacing w:line="518" w:lineRule="exact"/>
                                    <w:suppressOverlap/>
                                    <w:rPr>
                                      <w:rFonts w:ascii="標楷體" w:hAnsi="標楷體"/>
                                      <w:kern w:val="0"/>
                                      <w:sz w:val="20"/>
                                    </w:rPr>
                                  </w:pPr>
                                </w:p>
                              </w:tc>
                            </w:tr>
                            <w:tr w:rsidR="008E1E54" w14:paraId="3B0065BA" w14:textId="77777777" w:rsidTr="001608C3">
                              <w:trPr>
                                <w:trHeight w:hRule="exact" w:val="397"/>
                              </w:trPr>
                              <w:tc>
                                <w:tcPr>
                                  <w:tcW w:w="1268" w:type="dxa"/>
                                  <w:tcBorders>
                                    <w:top w:val="single" w:sz="4" w:space="0" w:color="auto"/>
                                    <w:left w:val="single" w:sz="6" w:space="0" w:color="auto"/>
                                    <w:bottom w:val="nil"/>
                                    <w:right w:val="single" w:sz="4" w:space="0" w:color="auto"/>
                                  </w:tcBorders>
                                  <w:vAlign w:val="center"/>
                                  <w:hideMark/>
                                </w:tcPr>
                                <w:p w14:paraId="03C967AA" w14:textId="77777777" w:rsidR="008E1E54" w:rsidRDefault="008E1E54" w:rsidP="001608C3">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609AA019" w14:textId="77777777" w:rsidR="008E1E54" w:rsidRDefault="008E1E54" w:rsidP="001608C3">
                                  <w:pPr>
                                    <w:widowControl/>
                                    <w:snapToGrid w:val="0"/>
                                    <w:suppressOverlap/>
                                    <w:jc w:val="right"/>
                                    <w:rPr>
                                      <w:rFonts w:ascii="標楷體" w:hAnsi="標楷體"/>
                                      <w:b/>
                                      <w:noProof/>
                                      <w:color w:val="000000"/>
                                      <w:kern w:val="0"/>
                                      <w:sz w:val="20"/>
                                    </w:rPr>
                                  </w:pPr>
                                  <w:r>
                                    <w:rPr>
                                      <w:rFonts w:ascii="標楷體" w:hAnsi="標楷體" w:hint="eastAsia"/>
                                      <w:b/>
                                      <w:noProof/>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26FCD9E4" w14:textId="77777777" w:rsidR="008E1E54" w:rsidRPr="00BE6D99" w:rsidRDefault="008E1E54" w:rsidP="001608C3">
                                  <w:pPr>
                                    <w:widowControl/>
                                    <w:snapToGrid w:val="0"/>
                                    <w:jc w:val="right"/>
                                    <w:rPr>
                                      <w:rFonts w:ascii="標楷體" w:hAnsi="標楷體"/>
                                      <w:b/>
                                      <w:noProof/>
                                      <w:color w:val="000000"/>
                                      <w:kern w:val="0"/>
                                      <w:sz w:val="20"/>
                                    </w:rPr>
                                  </w:pPr>
                                  <w:r w:rsidRPr="00BE6D99">
                                    <w:rPr>
                                      <w:rFonts w:ascii="標楷體" w:hAnsi="標楷體" w:hint="eastAsia"/>
                                      <w:b/>
                                      <w:noProof/>
                                      <w:color w:val="000000"/>
                                      <w:kern w:val="0"/>
                                      <w:sz w:val="20"/>
                                    </w:rPr>
                                    <w:t>30</w:t>
                                  </w:r>
                                </w:p>
                              </w:tc>
                              <w:tc>
                                <w:tcPr>
                                  <w:tcW w:w="1134" w:type="dxa"/>
                                  <w:tcBorders>
                                    <w:top w:val="single" w:sz="4" w:space="0" w:color="auto"/>
                                    <w:left w:val="single" w:sz="4" w:space="0" w:color="auto"/>
                                    <w:bottom w:val="nil"/>
                                    <w:right w:val="single" w:sz="4" w:space="0" w:color="auto"/>
                                  </w:tcBorders>
                                  <w:vAlign w:val="center"/>
                                  <w:hideMark/>
                                </w:tcPr>
                                <w:p w14:paraId="4D3FCE81" w14:textId="77777777" w:rsidR="008E1E54" w:rsidRDefault="008E1E54" w:rsidP="001608C3">
                                  <w:pPr>
                                    <w:widowControl/>
                                    <w:snapToGrid w:val="0"/>
                                    <w:suppressOverlap/>
                                    <w:jc w:val="right"/>
                                    <w:rPr>
                                      <w:rFonts w:ascii="標楷體" w:hAnsi="標楷體"/>
                                      <w:b/>
                                      <w:noProof/>
                                      <w:color w:val="000000"/>
                                      <w:kern w:val="0"/>
                                      <w:sz w:val="20"/>
                                    </w:rPr>
                                  </w:pPr>
                                  <w:r>
                                    <w:rPr>
                                      <w:rFonts w:ascii="標楷體" w:hAnsi="標楷體" w:hint="eastAsia"/>
                                      <w:noProof/>
                                      <w:color w:val="000000"/>
                                      <w:kern w:val="0"/>
                                      <w:sz w:val="20"/>
                                    </w:rPr>
                                    <w:t>－</w:t>
                                  </w:r>
                                </w:p>
                              </w:tc>
                              <w:tc>
                                <w:tcPr>
                                  <w:tcW w:w="1134" w:type="dxa"/>
                                  <w:tcBorders>
                                    <w:top w:val="single" w:sz="4" w:space="0" w:color="auto"/>
                                    <w:left w:val="single" w:sz="4" w:space="0" w:color="auto"/>
                                    <w:bottom w:val="nil"/>
                                    <w:right w:val="single" w:sz="4" w:space="0" w:color="auto"/>
                                  </w:tcBorders>
                                  <w:vAlign w:val="center"/>
                                  <w:hideMark/>
                                </w:tcPr>
                                <w:p w14:paraId="23E1FA11" w14:textId="77777777" w:rsidR="008E1E54" w:rsidRPr="001608C3" w:rsidRDefault="008E1E54" w:rsidP="001608C3">
                                  <w:pPr>
                                    <w:widowControl/>
                                    <w:snapToGrid w:val="0"/>
                                    <w:jc w:val="right"/>
                                    <w:rPr>
                                      <w:rFonts w:ascii="標楷體" w:hAnsi="標楷體"/>
                                      <w:b/>
                                      <w:noProof/>
                                      <w:color w:val="000000"/>
                                      <w:kern w:val="0"/>
                                      <w:sz w:val="20"/>
                                    </w:rPr>
                                  </w:pPr>
                                  <w:r w:rsidRPr="001608C3">
                                    <w:rPr>
                                      <w:rFonts w:ascii="標楷體" w:hAnsi="標楷體" w:hint="eastAsia"/>
                                      <w:b/>
                                      <w:noProof/>
                                      <w:color w:val="000000"/>
                                      <w:kern w:val="0"/>
                                      <w:sz w:val="20"/>
                                    </w:rPr>
                                    <w:t>18</w:t>
                                  </w:r>
                                </w:p>
                              </w:tc>
                              <w:tc>
                                <w:tcPr>
                                  <w:tcW w:w="992" w:type="dxa"/>
                                  <w:tcBorders>
                                    <w:top w:val="single" w:sz="4" w:space="0" w:color="auto"/>
                                    <w:left w:val="single" w:sz="4" w:space="0" w:color="auto"/>
                                    <w:bottom w:val="nil"/>
                                    <w:right w:val="single" w:sz="6" w:space="0" w:color="auto"/>
                                  </w:tcBorders>
                                  <w:vAlign w:val="center"/>
                                  <w:hideMark/>
                                </w:tcPr>
                                <w:p w14:paraId="2F43116E" w14:textId="77777777" w:rsidR="008E1E54" w:rsidRPr="001608C3" w:rsidRDefault="008E1E54" w:rsidP="001608C3">
                                  <w:pPr>
                                    <w:widowControl/>
                                    <w:snapToGrid w:val="0"/>
                                    <w:jc w:val="right"/>
                                    <w:rPr>
                                      <w:rFonts w:ascii="標楷體" w:hAnsi="標楷體"/>
                                      <w:b/>
                                      <w:noProof/>
                                      <w:color w:val="000000"/>
                                      <w:kern w:val="0"/>
                                      <w:sz w:val="20"/>
                                    </w:rPr>
                                  </w:pPr>
                                  <w:r w:rsidRPr="001608C3">
                                    <w:rPr>
                                      <w:rFonts w:ascii="標楷體" w:hAnsi="標楷體" w:hint="eastAsia"/>
                                      <w:b/>
                                      <w:noProof/>
                                      <w:color w:val="000000"/>
                                      <w:kern w:val="0"/>
                                      <w:sz w:val="20"/>
                                    </w:rPr>
                                    <w:t>12</w:t>
                                  </w:r>
                                </w:p>
                              </w:tc>
                            </w:tr>
                            <w:tr w:rsidR="008E1E54" w14:paraId="511BD4CC" w14:textId="77777777" w:rsidTr="0006621E">
                              <w:trPr>
                                <w:trHeight w:hRule="exact" w:val="397"/>
                              </w:trPr>
                              <w:tc>
                                <w:tcPr>
                                  <w:tcW w:w="1268" w:type="dxa"/>
                                  <w:tcBorders>
                                    <w:top w:val="nil"/>
                                    <w:left w:val="single" w:sz="6" w:space="0" w:color="auto"/>
                                    <w:bottom w:val="nil"/>
                                    <w:right w:val="single" w:sz="4" w:space="0" w:color="auto"/>
                                  </w:tcBorders>
                                  <w:shd w:val="clear" w:color="auto" w:fill="CDE9EF"/>
                                  <w:vAlign w:val="center"/>
                                  <w:hideMark/>
                                </w:tcPr>
                                <w:p w14:paraId="194B7653" w14:textId="77777777" w:rsidR="008E1E54" w:rsidRDefault="008E1E54" w:rsidP="001608C3">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市政府</w:t>
                                  </w:r>
                                </w:p>
                              </w:tc>
                              <w:tc>
                                <w:tcPr>
                                  <w:tcW w:w="709" w:type="dxa"/>
                                  <w:tcBorders>
                                    <w:top w:val="nil"/>
                                    <w:left w:val="single" w:sz="4" w:space="0" w:color="auto"/>
                                    <w:bottom w:val="nil"/>
                                    <w:right w:val="single" w:sz="4" w:space="0" w:color="auto"/>
                                  </w:tcBorders>
                                  <w:shd w:val="clear" w:color="auto" w:fill="CDE9EF"/>
                                  <w:vAlign w:val="center"/>
                                  <w:hideMark/>
                                </w:tcPr>
                                <w:p w14:paraId="7F071B40"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7</w:t>
                                  </w:r>
                                </w:p>
                              </w:tc>
                              <w:tc>
                                <w:tcPr>
                                  <w:tcW w:w="1134" w:type="dxa"/>
                                  <w:tcBorders>
                                    <w:top w:val="nil"/>
                                    <w:left w:val="single" w:sz="4" w:space="0" w:color="auto"/>
                                    <w:bottom w:val="nil"/>
                                    <w:right w:val="single" w:sz="4" w:space="0" w:color="auto"/>
                                  </w:tcBorders>
                                  <w:shd w:val="clear" w:color="auto" w:fill="CDE9EF"/>
                                  <w:vAlign w:val="center"/>
                                  <w:hideMark/>
                                </w:tcPr>
                                <w:p w14:paraId="4EAD62EE"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19</w:t>
                                  </w:r>
                                </w:p>
                              </w:tc>
                              <w:tc>
                                <w:tcPr>
                                  <w:tcW w:w="1134" w:type="dxa"/>
                                  <w:tcBorders>
                                    <w:top w:val="nil"/>
                                    <w:left w:val="single" w:sz="4" w:space="0" w:color="auto"/>
                                    <w:bottom w:val="nil"/>
                                    <w:right w:val="single" w:sz="4" w:space="0" w:color="auto"/>
                                  </w:tcBorders>
                                  <w:shd w:val="clear" w:color="auto" w:fill="CDE9EF"/>
                                  <w:vAlign w:val="center"/>
                                  <w:hideMark/>
                                </w:tcPr>
                                <w:p w14:paraId="6CB927E3"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color w:val="000000"/>
                                      <w:kern w:val="0"/>
                                      <w:sz w:val="20"/>
                                    </w:rPr>
                                    <w:t>－</w:t>
                                  </w:r>
                                </w:p>
                              </w:tc>
                              <w:tc>
                                <w:tcPr>
                                  <w:tcW w:w="1134" w:type="dxa"/>
                                  <w:tcBorders>
                                    <w:top w:val="nil"/>
                                    <w:left w:val="single" w:sz="4" w:space="0" w:color="auto"/>
                                    <w:bottom w:val="nil"/>
                                    <w:right w:val="single" w:sz="4" w:space="0" w:color="auto"/>
                                  </w:tcBorders>
                                  <w:shd w:val="clear" w:color="auto" w:fill="CDE9EF"/>
                                  <w:vAlign w:val="center"/>
                                  <w:hideMark/>
                                </w:tcPr>
                                <w:p w14:paraId="163C3118"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12</w:t>
                                  </w:r>
                                </w:p>
                              </w:tc>
                              <w:tc>
                                <w:tcPr>
                                  <w:tcW w:w="992" w:type="dxa"/>
                                  <w:tcBorders>
                                    <w:top w:val="nil"/>
                                    <w:left w:val="single" w:sz="4" w:space="0" w:color="auto"/>
                                    <w:bottom w:val="nil"/>
                                    <w:right w:val="single" w:sz="6" w:space="0" w:color="auto"/>
                                  </w:tcBorders>
                                  <w:shd w:val="clear" w:color="auto" w:fill="CDE9EF"/>
                                  <w:vAlign w:val="center"/>
                                  <w:hideMark/>
                                </w:tcPr>
                                <w:p w14:paraId="1E34227D"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7</w:t>
                                  </w:r>
                                </w:p>
                              </w:tc>
                            </w:tr>
                            <w:tr w:rsidR="008E1E54" w14:paraId="7F74FBAB" w14:textId="77777777" w:rsidTr="001608C3">
                              <w:trPr>
                                <w:trHeight w:hRule="exact" w:val="397"/>
                              </w:trPr>
                              <w:tc>
                                <w:tcPr>
                                  <w:tcW w:w="1268" w:type="dxa"/>
                                  <w:tcBorders>
                                    <w:top w:val="nil"/>
                                    <w:left w:val="single" w:sz="6" w:space="0" w:color="auto"/>
                                    <w:bottom w:val="nil"/>
                                    <w:right w:val="single" w:sz="4" w:space="0" w:color="auto"/>
                                  </w:tcBorders>
                                  <w:vAlign w:val="center"/>
                                  <w:hideMark/>
                                </w:tcPr>
                                <w:p w14:paraId="33BF8993" w14:textId="77777777" w:rsidR="008E1E54" w:rsidRDefault="008E1E54" w:rsidP="001608C3">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vAlign w:val="center"/>
                                  <w:hideMark/>
                                </w:tcPr>
                                <w:p w14:paraId="560DA2B8"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1</w:t>
                                  </w:r>
                                </w:p>
                              </w:tc>
                              <w:tc>
                                <w:tcPr>
                                  <w:tcW w:w="1134" w:type="dxa"/>
                                  <w:tcBorders>
                                    <w:top w:val="nil"/>
                                    <w:left w:val="single" w:sz="4" w:space="0" w:color="auto"/>
                                    <w:bottom w:val="nil"/>
                                    <w:right w:val="single" w:sz="4" w:space="0" w:color="auto"/>
                                  </w:tcBorders>
                                  <w:vAlign w:val="center"/>
                                  <w:hideMark/>
                                </w:tcPr>
                                <w:p w14:paraId="64285046"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7</w:t>
                                  </w:r>
                                </w:p>
                              </w:tc>
                              <w:tc>
                                <w:tcPr>
                                  <w:tcW w:w="1134" w:type="dxa"/>
                                  <w:tcBorders>
                                    <w:top w:val="nil"/>
                                    <w:left w:val="single" w:sz="4" w:space="0" w:color="auto"/>
                                    <w:bottom w:val="nil"/>
                                    <w:right w:val="single" w:sz="4" w:space="0" w:color="auto"/>
                                  </w:tcBorders>
                                  <w:vAlign w:val="center"/>
                                  <w:hideMark/>
                                </w:tcPr>
                                <w:p w14:paraId="799C68B0"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color w:val="000000"/>
                                      <w:kern w:val="0"/>
                                      <w:sz w:val="20"/>
                                    </w:rPr>
                                    <w:t>－</w:t>
                                  </w:r>
                                </w:p>
                              </w:tc>
                              <w:tc>
                                <w:tcPr>
                                  <w:tcW w:w="1134" w:type="dxa"/>
                                  <w:tcBorders>
                                    <w:top w:val="nil"/>
                                    <w:left w:val="single" w:sz="4" w:space="0" w:color="auto"/>
                                    <w:bottom w:val="nil"/>
                                    <w:right w:val="single" w:sz="4" w:space="0" w:color="auto"/>
                                  </w:tcBorders>
                                  <w:vAlign w:val="center"/>
                                  <w:hideMark/>
                                </w:tcPr>
                                <w:p w14:paraId="00693149"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4</w:t>
                                  </w:r>
                                </w:p>
                              </w:tc>
                              <w:tc>
                                <w:tcPr>
                                  <w:tcW w:w="992" w:type="dxa"/>
                                  <w:tcBorders>
                                    <w:top w:val="nil"/>
                                    <w:left w:val="single" w:sz="4" w:space="0" w:color="auto"/>
                                    <w:bottom w:val="nil"/>
                                    <w:right w:val="single" w:sz="6" w:space="0" w:color="auto"/>
                                  </w:tcBorders>
                                  <w:vAlign w:val="center"/>
                                  <w:hideMark/>
                                </w:tcPr>
                                <w:p w14:paraId="5E946F0C"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3</w:t>
                                  </w:r>
                                </w:p>
                              </w:tc>
                            </w:tr>
                            <w:tr w:rsidR="008E1E54" w14:paraId="70EB069D" w14:textId="77777777" w:rsidTr="0006621E">
                              <w:trPr>
                                <w:trHeight w:hRule="exact" w:val="397"/>
                              </w:trPr>
                              <w:tc>
                                <w:tcPr>
                                  <w:tcW w:w="1268" w:type="dxa"/>
                                  <w:tcBorders>
                                    <w:top w:val="nil"/>
                                    <w:left w:val="single" w:sz="6" w:space="0" w:color="auto"/>
                                    <w:bottom w:val="single" w:sz="6" w:space="0" w:color="auto"/>
                                    <w:right w:val="single" w:sz="4" w:space="0" w:color="auto"/>
                                  </w:tcBorders>
                                  <w:shd w:val="clear" w:color="auto" w:fill="CDE9EF"/>
                                  <w:vAlign w:val="center"/>
                                  <w:hideMark/>
                                </w:tcPr>
                                <w:p w14:paraId="45E7D551" w14:textId="77777777" w:rsidR="008E1E54" w:rsidRDefault="008E1E54" w:rsidP="001608C3">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環境保護局</w:t>
                                  </w:r>
                                </w:p>
                              </w:tc>
                              <w:tc>
                                <w:tcPr>
                                  <w:tcW w:w="709" w:type="dxa"/>
                                  <w:tcBorders>
                                    <w:top w:val="nil"/>
                                    <w:left w:val="single" w:sz="4" w:space="0" w:color="auto"/>
                                    <w:bottom w:val="single" w:sz="6" w:space="0" w:color="auto"/>
                                    <w:right w:val="single" w:sz="4" w:space="0" w:color="auto"/>
                                  </w:tcBorders>
                                  <w:shd w:val="clear" w:color="auto" w:fill="CDE9EF"/>
                                  <w:vAlign w:val="center"/>
                                  <w:hideMark/>
                                </w:tcPr>
                                <w:p w14:paraId="69EF6A8D"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20D7932B"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4</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09359A56"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sz w:val="20"/>
                                    </w:rPr>
                                    <w:t>－</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686E942E"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2</w:t>
                                  </w:r>
                                </w:p>
                              </w:tc>
                              <w:tc>
                                <w:tcPr>
                                  <w:tcW w:w="992" w:type="dxa"/>
                                  <w:tcBorders>
                                    <w:top w:val="nil"/>
                                    <w:left w:val="single" w:sz="4" w:space="0" w:color="auto"/>
                                    <w:bottom w:val="single" w:sz="6" w:space="0" w:color="auto"/>
                                    <w:right w:val="single" w:sz="6" w:space="0" w:color="auto"/>
                                  </w:tcBorders>
                                  <w:shd w:val="clear" w:color="auto" w:fill="CDE9EF"/>
                                  <w:vAlign w:val="center"/>
                                  <w:hideMark/>
                                </w:tcPr>
                                <w:p w14:paraId="753798BA"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2</w:t>
                                  </w:r>
                                </w:p>
                              </w:tc>
                            </w:tr>
                          </w:tbl>
                          <w:bookmarkEnd w:id="23"/>
                          <w:p w14:paraId="0369965F" w14:textId="77777777" w:rsidR="008E1E54" w:rsidRPr="004210BE" w:rsidRDefault="008E1E54" w:rsidP="002B496E">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基隆市</w:t>
                            </w:r>
                            <w:r w:rsidRPr="001552FC">
                              <w:rPr>
                                <w:rFonts w:ascii="標楷體" w:hAnsi="標楷體" w:hint="eastAsia"/>
                                <w:sz w:val="18"/>
                                <w:szCs w:val="18"/>
                              </w:rPr>
                              <w:t>審核報告。</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4D6AC6" id="_x0000_s1035" type="#_x0000_t202" style="position:absolute;left:0;text-align:left;margin-left:170.3pt;margin-top:58.5pt;width:323.75pt;height:174pt;z-index:-251460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" strokecolor="white">
                <v:textbox inset="1mm,1mm,1mm,1mm">
                  <w:txbxContent>
                    <w:p w14:paraId="52CC6298" w14:textId="77777777" w:rsidR="008E1E54" w:rsidRPr="00633C13" w:rsidRDefault="008E1E54" w:rsidP="002B496E">
                      <w:pPr>
                        <w:spacing w:afterLines="10" w:after="64" w:line="280" w:lineRule="exact"/>
                        <w:ind w:left="714" w:hangingChars="295" w:hanging="714"/>
                        <w:jc w:val="both"/>
                        <w:rPr>
                          <w:rFonts w:ascii="標楷體" w:hAnsi="標楷體"/>
                          <w:b/>
                          <w:bCs/>
                          <w:sz w:val="24"/>
                          <w:szCs w:val="24"/>
                        </w:rPr>
                      </w:pPr>
                      <w:r w:rsidRPr="00633C13">
                        <w:rPr>
                          <w:rFonts w:ascii="標楷體" w:hAnsi="標楷體" w:hint="eastAsia"/>
                          <w:b/>
                          <w:bCs/>
                          <w:sz w:val="24"/>
                          <w:szCs w:val="24"/>
                        </w:rPr>
                        <w:t xml:space="preserve">表3　</w:t>
                      </w:r>
                      <w:proofErr w:type="gramStart"/>
                      <w:r w:rsidRPr="00633C13">
                        <w:rPr>
                          <w:rFonts w:ascii="標楷體" w:hAnsi="標楷體" w:hint="eastAsia"/>
                          <w:b/>
                          <w:bCs/>
                          <w:sz w:val="24"/>
                          <w:szCs w:val="24"/>
                        </w:rPr>
                        <w:t>11</w:t>
                      </w:r>
                      <w:r w:rsidRPr="00633C13">
                        <w:rPr>
                          <w:rFonts w:ascii="標楷體" w:hAnsi="標楷體"/>
                          <w:b/>
                          <w:bCs/>
                          <w:sz w:val="24"/>
                          <w:szCs w:val="24"/>
                        </w:rPr>
                        <w:t>4</w:t>
                      </w:r>
                      <w:proofErr w:type="gramEnd"/>
                      <w:r w:rsidRPr="00633C13">
                        <w:rPr>
                          <w:rFonts w:ascii="標楷體" w:hAnsi="標楷體" w:hint="eastAsia"/>
                          <w:b/>
                          <w:bCs/>
                          <w:sz w:val="24"/>
                          <w:szCs w:val="24"/>
                        </w:rPr>
                        <w:t>年度基隆市非營業特種基金營運（業務）計畫執行情形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8E1E54" w14:paraId="1C5D9A0F" w14:textId="77777777" w:rsidTr="0006621E">
                        <w:trPr>
                          <w:trHeight w:hRule="exact" w:val="369"/>
                        </w:trPr>
                        <w:tc>
                          <w:tcPr>
                            <w:tcW w:w="1268" w:type="dxa"/>
                            <w:vMerge w:val="restart"/>
                            <w:tcBorders>
                              <w:top w:val="single" w:sz="6" w:space="0" w:color="auto"/>
                              <w:left w:val="single" w:sz="6" w:space="0" w:color="auto"/>
                              <w:bottom w:val="single" w:sz="6" w:space="0" w:color="auto"/>
                              <w:right w:val="single" w:sz="4" w:space="0" w:color="auto"/>
                            </w:tcBorders>
                            <w:shd w:val="clear" w:color="auto" w:fill="B0DAE6"/>
                            <w:vAlign w:val="center"/>
                            <w:hideMark/>
                          </w:tcPr>
                          <w:p w14:paraId="05EF494C" w14:textId="77777777" w:rsidR="008E1E54" w:rsidRDefault="008E1E54">
                            <w:pPr>
                              <w:suppressOverlap/>
                              <w:jc w:val="distribute"/>
                              <w:rPr>
                                <w:rFonts w:ascii="標楷體" w:hAnsi="標楷體"/>
                                <w:kern w:val="0"/>
                                <w:sz w:val="20"/>
                              </w:rPr>
                            </w:pPr>
                            <w:bookmarkStart w:id="24"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B0DAE6"/>
                            <w:vAlign w:val="center"/>
                            <w:hideMark/>
                          </w:tcPr>
                          <w:p w14:paraId="47DBA78D" w14:textId="77777777" w:rsidR="008E1E54" w:rsidRDefault="008E1E54">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B0DAE6"/>
                            <w:vAlign w:val="center"/>
                            <w:hideMark/>
                          </w:tcPr>
                          <w:p w14:paraId="50B795E0" w14:textId="77777777" w:rsidR="008E1E54" w:rsidRPr="004626CE" w:rsidRDefault="008E1E54" w:rsidP="004626CE">
                            <w:pPr>
                              <w:spacing w:line="280" w:lineRule="exact"/>
                              <w:suppressOverlap/>
                              <w:jc w:val="distribute"/>
                              <w:rPr>
                                <w:rFonts w:ascii="標楷體" w:hAnsi="標楷體"/>
                                <w:spacing w:val="-12"/>
                                <w:kern w:val="0"/>
                                <w:sz w:val="20"/>
                              </w:rPr>
                            </w:pPr>
                            <w:r w:rsidRPr="004626CE">
                              <w:rPr>
                                <w:rFonts w:ascii="標楷體" w:hAnsi="標楷體" w:hint="eastAsia"/>
                                <w:spacing w:val="-12"/>
                                <w:kern w:val="0"/>
                                <w:sz w:val="20"/>
                              </w:rPr>
                              <w:t>營運</w:t>
                            </w:r>
                            <w:r>
                              <w:rPr>
                                <w:rFonts w:ascii="標楷體" w:hAnsi="標楷體" w:hint="eastAsia"/>
                                <w:spacing w:val="-12"/>
                                <w:kern w:val="0"/>
                                <w:sz w:val="20"/>
                              </w:rPr>
                              <w:t>（</w:t>
                            </w:r>
                            <w:r w:rsidRPr="004626CE">
                              <w:rPr>
                                <w:rFonts w:ascii="標楷體" w:hAnsi="標楷體" w:hint="eastAsia"/>
                                <w:spacing w:val="-12"/>
                                <w:kern w:val="0"/>
                                <w:sz w:val="20"/>
                              </w:rPr>
                              <w:t>業務</w:t>
                            </w:r>
                            <w:r>
                              <w:rPr>
                                <w:rFonts w:ascii="標楷體" w:hAnsi="標楷體" w:hint="eastAsia"/>
                                <w:spacing w:val="-12"/>
                                <w:kern w:val="0"/>
                                <w:sz w:val="20"/>
                              </w:rPr>
                              <w:t>）</w:t>
                            </w:r>
                          </w:p>
                          <w:p w14:paraId="2DFDA16C" w14:textId="77777777" w:rsidR="008E1E54" w:rsidRDefault="008E1E54" w:rsidP="004626CE">
                            <w:pPr>
                              <w:spacing w:line="280" w:lineRule="exact"/>
                              <w:suppressOverlap/>
                              <w:jc w:val="distribute"/>
                              <w:rPr>
                                <w:rFonts w:ascii="標楷體" w:hAnsi="標楷體"/>
                                <w:kern w:val="0"/>
                                <w:sz w:val="20"/>
                              </w:rPr>
                            </w:pPr>
                            <w:r w:rsidRPr="004626CE">
                              <w:rPr>
                                <w:rFonts w:ascii="標楷體" w:hAnsi="標楷體" w:hint="eastAsia"/>
                                <w:spacing w:val="-12"/>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B0DAE6"/>
                            <w:vAlign w:val="center"/>
                            <w:hideMark/>
                          </w:tcPr>
                          <w:p w14:paraId="7626670D" w14:textId="77777777" w:rsidR="008E1E54" w:rsidRDefault="008E1E54">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B0DAE6"/>
                            <w:vAlign w:val="center"/>
                            <w:hideMark/>
                          </w:tcPr>
                          <w:p w14:paraId="3A4C4E1E" w14:textId="77777777" w:rsidR="008E1E54" w:rsidRDefault="008E1E54">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8E1E54" w14:paraId="23836BC0" w14:textId="77777777" w:rsidTr="0006621E">
                        <w:trPr>
                          <w:trHeight w:hRule="exact" w:val="510"/>
                        </w:trPr>
                        <w:tc>
                          <w:tcPr>
                            <w:tcW w:w="1268" w:type="dxa"/>
                            <w:vMerge/>
                            <w:tcBorders>
                              <w:top w:val="single" w:sz="6" w:space="0" w:color="auto"/>
                              <w:left w:val="single" w:sz="6" w:space="0" w:color="auto"/>
                              <w:bottom w:val="single" w:sz="4" w:space="0" w:color="auto"/>
                              <w:right w:val="single" w:sz="4" w:space="0" w:color="auto"/>
                            </w:tcBorders>
                            <w:vAlign w:val="center"/>
                            <w:hideMark/>
                          </w:tcPr>
                          <w:p w14:paraId="4DEBFE07" w14:textId="77777777" w:rsidR="008E1E54" w:rsidRDefault="008E1E54">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vAlign w:val="center"/>
                            <w:hideMark/>
                          </w:tcPr>
                          <w:p w14:paraId="717D1E71" w14:textId="77777777" w:rsidR="008E1E54" w:rsidRDefault="008E1E54">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vAlign w:val="center"/>
                            <w:hideMark/>
                          </w:tcPr>
                          <w:p w14:paraId="6805D553" w14:textId="77777777" w:rsidR="008E1E54" w:rsidRDefault="008E1E54">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hideMark/>
                          </w:tcPr>
                          <w:p w14:paraId="42D5D028"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未執行</w:t>
                            </w:r>
                          </w:p>
                          <w:p w14:paraId="1F9F63CD"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B0DAE6"/>
                            <w:vAlign w:val="center"/>
                            <w:hideMark/>
                          </w:tcPr>
                          <w:p w14:paraId="40C47E13"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較預計目標</w:t>
                            </w:r>
                          </w:p>
                          <w:p w14:paraId="4D256722" w14:textId="77777777" w:rsidR="008E1E54" w:rsidRDefault="008E1E54" w:rsidP="00442806">
                            <w:pPr>
                              <w:spacing w:line="20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vAlign w:val="center"/>
                            <w:hideMark/>
                          </w:tcPr>
                          <w:p w14:paraId="2EF26117" w14:textId="77777777" w:rsidR="008E1E54" w:rsidRDefault="008E1E54">
                            <w:pPr>
                              <w:widowControl/>
                              <w:spacing w:line="518" w:lineRule="exact"/>
                              <w:suppressOverlap/>
                              <w:rPr>
                                <w:rFonts w:ascii="標楷體" w:hAnsi="標楷體"/>
                                <w:kern w:val="0"/>
                                <w:sz w:val="20"/>
                              </w:rPr>
                            </w:pPr>
                          </w:p>
                        </w:tc>
                      </w:tr>
                      <w:tr w:rsidR="008E1E54" w14:paraId="3B0065BA" w14:textId="77777777" w:rsidTr="001608C3">
                        <w:trPr>
                          <w:trHeight w:hRule="exact" w:val="397"/>
                        </w:trPr>
                        <w:tc>
                          <w:tcPr>
                            <w:tcW w:w="1268" w:type="dxa"/>
                            <w:tcBorders>
                              <w:top w:val="single" w:sz="4" w:space="0" w:color="auto"/>
                              <w:left w:val="single" w:sz="6" w:space="0" w:color="auto"/>
                              <w:bottom w:val="nil"/>
                              <w:right w:val="single" w:sz="4" w:space="0" w:color="auto"/>
                            </w:tcBorders>
                            <w:vAlign w:val="center"/>
                            <w:hideMark/>
                          </w:tcPr>
                          <w:p w14:paraId="03C967AA" w14:textId="77777777" w:rsidR="008E1E54" w:rsidRDefault="008E1E54" w:rsidP="001608C3">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609AA019" w14:textId="77777777" w:rsidR="008E1E54" w:rsidRDefault="008E1E54" w:rsidP="001608C3">
                            <w:pPr>
                              <w:widowControl/>
                              <w:snapToGrid w:val="0"/>
                              <w:suppressOverlap/>
                              <w:jc w:val="right"/>
                              <w:rPr>
                                <w:rFonts w:ascii="標楷體" w:hAnsi="標楷體"/>
                                <w:b/>
                                <w:noProof/>
                                <w:color w:val="000000"/>
                                <w:kern w:val="0"/>
                                <w:sz w:val="20"/>
                              </w:rPr>
                            </w:pPr>
                            <w:r>
                              <w:rPr>
                                <w:rFonts w:ascii="標楷體" w:hAnsi="標楷體" w:hint="eastAsia"/>
                                <w:b/>
                                <w:noProof/>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26FCD9E4" w14:textId="77777777" w:rsidR="008E1E54" w:rsidRPr="00BE6D99" w:rsidRDefault="008E1E54" w:rsidP="001608C3">
                            <w:pPr>
                              <w:widowControl/>
                              <w:snapToGrid w:val="0"/>
                              <w:jc w:val="right"/>
                              <w:rPr>
                                <w:rFonts w:ascii="標楷體" w:hAnsi="標楷體"/>
                                <w:b/>
                                <w:noProof/>
                                <w:color w:val="000000"/>
                                <w:kern w:val="0"/>
                                <w:sz w:val="20"/>
                              </w:rPr>
                            </w:pPr>
                            <w:r w:rsidRPr="00BE6D99">
                              <w:rPr>
                                <w:rFonts w:ascii="標楷體" w:hAnsi="標楷體" w:hint="eastAsia"/>
                                <w:b/>
                                <w:noProof/>
                                <w:color w:val="000000"/>
                                <w:kern w:val="0"/>
                                <w:sz w:val="20"/>
                              </w:rPr>
                              <w:t>30</w:t>
                            </w:r>
                          </w:p>
                        </w:tc>
                        <w:tc>
                          <w:tcPr>
                            <w:tcW w:w="1134" w:type="dxa"/>
                            <w:tcBorders>
                              <w:top w:val="single" w:sz="4" w:space="0" w:color="auto"/>
                              <w:left w:val="single" w:sz="4" w:space="0" w:color="auto"/>
                              <w:bottom w:val="nil"/>
                              <w:right w:val="single" w:sz="4" w:space="0" w:color="auto"/>
                            </w:tcBorders>
                            <w:vAlign w:val="center"/>
                            <w:hideMark/>
                          </w:tcPr>
                          <w:p w14:paraId="4D3FCE81" w14:textId="77777777" w:rsidR="008E1E54" w:rsidRDefault="008E1E54" w:rsidP="001608C3">
                            <w:pPr>
                              <w:widowControl/>
                              <w:snapToGrid w:val="0"/>
                              <w:suppressOverlap/>
                              <w:jc w:val="right"/>
                              <w:rPr>
                                <w:rFonts w:ascii="標楷體" w:hAnsi="標楷體"/>
                                <w:b/>
                                <w:noProof/>
                                <w:color w:val="000000"/>
                                <w:kern w:val="0"/>
                                <w:sz w:val="20"/>
                              </w:rPr>
                            </w:pPr>
                            <w:r>
                              <w:rPr>
                                <w:rFonts w:ascii="標楷體" w:hAnsi="標楷體" w:hint="eastAsia"/>
                                <w:noProof/>
                                <w:color w:val="000000"/>
                                <w:kern w:val="0"/>
                                <w:sz w:val="20"/>
                              </w:rPr>
                              <w:t>－</w:t>
                            </w:r>
                          </w:p>
                        </w:tc>
                        <w:tc>
                          <w:tcPr>
                            <w:tcW w:w="1134" w:type="dxa"/>
                            <w:tcBorders>
                              <w:top w:val="single" w:sz="4" w:space="0" w:color="auto"/>
                              <w:left w:val="single" w:sz="4" w:space="0" w:color="auto"/>
                              <w:bottom w:val="nil"/>
                              <w:right w:val="single" w:sz="4" w:space="0" w:color="auto"/>
                            </w:tcBorders>
                            <w:vAlign w:val="center"/>
                            <w:hideMark/>
                          </w:tcPr>
                          <w:p w14:paraId="23E1FA11" w14:textId="77777777" w:rsidR="008E1E54" w:rsidRPr="001608C3" w:rsidRDefault="008E1E54" w:rsidP="001608C3">
                            <w:pPr>
                              <w:widowControl/>
                              <w:snapToGrid w:val="0"/>
                              <w:jc w:val="right"/>
                              <w:rPr>
                                <w:rFonts w:ascii="標楷體" w:hAnsi="標楷體"/>
                                <w:b/>
                                <w:noProof/>
                                <w:color w:val="000000"/>
                                <w:kern w:val="0"/>
                                <w:sz w:val="20"/>
                              </w:rPr>
                            </w:pPr>
                            <w:r w:rsidRPr="001608C3">
                              <w:rPr>
                                <w:rFonts w:ascii="標楷體" w:hAnsi="標楷體" w:hint="eastAsia"/>
                                <w:b/>
                                <w:noProof/>
                                <w:color w:val="000000"/>
                                <w:kern w:val="0"/>
                                <w:sz w:val="20"/>
                              </w:rPr>
                              <w:t>18</w:t>
                            </w:r>
                          </w:p>
                        </w:tc>
                        <w:tc>
                          <w:tcPr>
                            <w:tcW w:w="992" w:type="dxa"/>
                            <w:tcBorders>
                              <w:top w:val="single" w:sz="4" w:space="0" w:color="auto"/>
                              <w:left w:val="single" w:sz="4" w:space="0" w:color="auto"/>
                              <w:bottom w:val="nil"/>
                              <w:right w:val="single" w:sz="6" w:space="0" w:color="auto"/>
                            </w:tcBorders>
                            <w:vAlign w:val="center"/>
                            <w:hideMark/>
                          </w:tcPr>
                          <w:p w14:paraId="2F43116E" w14:textId="77777777" w:rsidR="008E1E54" w:rsidRPr="001608C3" w:rsidRDefault="008E1E54" w:rsidP="001608C3">
                            <w:pPr>
                              <w:widowControl/>
                              <w:snapToGrid w:val="0"/>
                              <w:jc w:val="right"/>
                              <w:rPr>
                                <w:rFonts w:ascii="標楷體" w:hAnsi="標楷體"/>
                                <w:b/>
                                <w:noProof/>
                                <w:color w:val="000000"/>
                                <w:kern w:val="0"/>
                                <w:sz w:val="20"/>
                              </w:rPr>
                            </w:pPr>
                            <w:r w:rsidRPr="001608C3">
                              <w:rPr>
                                <w:rFonts w:ascii="標楷體" w:hAnsi="標楷體" w:hint="eastAsia"/>
                                <w:b/>
                                <w:noProof/>
                                <w:color w:val="000000"/>
                                <w:kern w:val="0"/>
                                <w:sz w:val="20"/>
                              </w:rPr>
                              <w:t>12</w:t>
                            </w:r>
                          </w:p>
                        </w:tc>
                      </w:tr>
                      <w:tr w:rsidR="008E1E54" w14:paraId="511BD4CC" w14:textId="77777777" w:rsidTr="0006621E">
                        <w:trPr>
                          <w:trHeight w:hRule="exact" w:val="397"/>
                        </w:trPr>
                        <w:tc>
                          <w:tcPr>
                            <w:tcW w:w="1268" w:type="dxa"/>
                            <w:tcBorders>
                              <w:top w:val="nil"/>
                              <w:left w:val="single" w:sz="6" w:space="0" w:color="auto"/>
                              <w:bottom w:val="nil"/>
                              <w:right w:val="single" w:sz="4" w:space="0" w:color="auto"/>
                            </w:tcBorders>
                            <w:shd w:val="clear" w:color="auto" w:fill="CDE9EF"/>
                            <w:vAlign w:val="center"/>
                            <w:hideMark/>
                          </w:tcPr>
                          <w:p w14:paraId="194B7653" w14:textId="77777777" w:rsidR="008E1E54" w:rsidRDefault="008E1E54" w:rsidP="001608C3">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市政府</w:t>
                            </w:r>
                          </w:p>
                        </w:tc>
                        <w:tc>
                          <w:tcPr>
                            <w:tcW w:w="709" w:type="dxa"/>
                            <w:tcBorders>
                              <w:top w:val="nil"/>
                              <w:left w:val="single" w:sz="4" w:space="0" w:color="auto"/>
                              <w:bottom w:val="nil"/>
                              <w:right w:val="single" w:sz="4" w:space="0" w:color="auto"/>
                            </w:tcBorders>
                            <w:shd w:val="clear" w:color="auto" w:fill="CDE9EF"/>
                            <w:vAlign w:val="center"/>
                            <w:hideMark/>
                          </w:tcPr>
                          <w:p w14:paraId="7F071B40"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7</w:t>
                            </w:r>
                          </w:p>
                        </w:tc>
                        <w:tc>
                          <w:tcPr>
                            <w:tcW w:w="1134" w:type="dxa"/>
                            <w:tcBorders>
                              <w:top w:val="nil"/>
                              <w:left w:val="single" w:sz="4" w:space="0" w:color="auto"/>
                              <w:bottom w:val="nil"/>
                              <w:right w:val="single" w:sz="4" w:space="0" w:color="auto"/>
                            </w:tcBorders>
                            <w:shd w:val="clear" w:color="auto" w:fill="CDE9EF"/>
                            <w:vAlign w:val="center"/>
                            <w:hideMark/>
                          </w:tcPr>
                          <w:p w14:paraId="4EAD62EE"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19</w:t>
                            </w:r>
                          </w:p>
                        </w:tc>
                        <w:tc>
                          <w:tcPr>
                            <w:tcW w:w="1134" w:type="dxa"/>
                            <w:tcBorders>
                              <w:top w:val="nil"/>
                              <w:left w:val="single" w:sz="4" w:space="0" w:color="auto"/>
                              <w:bottom w:val="nil"/>
                              <w:right w:val="single" w:sz="4" w:space="0" w:color="auto"/>
                            </w:tcBorders>
                            <w:shd w:val="clear" w:color="auto" w:fill="CDE9EF"/>
                            <w:vAlign w:val="center"/>
                            <w:hideMark/>
                          </w:tcPr>
                          <w:p w14:paraId="6CB927E3"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color w:val="000000"/>
                                <w:kern w:val="0"/>
                                <w:sz w:val="20"/>
                              </w:rPr>
                              <w:t>－</w:t>
                            </w:r>
                          </w:p>
                        </w:tc>
                        <w:tc>
                          <w:tcPr>
                            <w:tcW w:w="1134" w:type="dxa"/>
                            <w:tcBorders>
                              <w:top w:val="nil"/>
                              <w:left w:val="single" w:sz="4" w:space="0" w:color="auto"/>
                              <w:bottom w:val="nil"/>
                              <w:right w:val="single" w:sz="4" w:space="0" w:color="auto"/>
                            </w:tcBorders>
                            <w:shd w:val="clear" w:color="auto" w:fill="CDE9EF"/>
                            <w:vAlign w:val="center"/>
                            <w:hideMark/>
                          </w:tcPr>
                          <w:p w14:paraId="163C3118"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12</w:t>
                            </w:r>
                          </w:p>
                        </w:tc>
                        <w:tc>
                          <w:tcPr>
                            <w:tcW w:w="992" w:type="dxa"/>
                            <w:tcBorders>
                              <w:top w:val="nil"/>
                              <w:left w:val="single" w:sz="4" w:space="0" w:color="auto"/>
                              <w:bottom w:val="nil"/>
                              <w:right w:val="single" w:sz="6" w:space="0" w:color="auto"/>
                            </w:tcBorders>
                            <w:shd w:val="clear" w:color="auto" w:fill="CDE9EF"/>
                            <w:vAlign w:val="center"/>
                            <w:hideMark/>
                          </w:tcPr>
                          <w:p w14:paraId="1E34227D"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7</w:t>
                            </w:r>
                          </w:p>
                        </w:tc>
                      </w:tr>
                      <w:tr w:rsidR="008E1E54" w14:paraId="7F74FBAB" w14:textId="77777777" w:rsidTr="001608C3">
                        <w:trPr>
                          <w:trHeight w:hRule="exact" w:val="397"/>
                        </w:trPr>
                        <w:tc>
                          <w:tcPr>
                            <w:tcW w:w="1268" w:type="dxa"/>
                            <w:tcBorders>
                              <w:top w:val="nil"/>
                              <w:left w:val="single" w:sz="6" w:space="0" w:color="auto"/>
                              <w:bottom w:val="nil"/>
                              <w:right w:val="single" w:sz="4" w:space="0" w:color="auto"/>
                            </w:tcBorders>
                            <w:vAlign w:val="center"/>
                            <w:hideMark/>
                          </w:tcPr>
                          <w:p w14:paraId="33BF8993" w14:textId="77777777" w:rsidR="008E1E54" w:rsidRDefault="008E1E54" w:rsidP="001608C3">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vAlign w:val="center"/>
                            <w:hideMark/>
                          </w:tcPr>
                          <w:p w14:paraId="560DA2B8"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1</w:t>
                            </w:r>
                          </w:p>
                        </w:tc>
                        <w:tc>
                          <w:tcPr>
                            <w:tcW w:w="1134" w:type="dxa"/>
                            <w:tcBorders>
                              <w:top w:val="nil"/>
                              <w:left w:val="single" w:sz="4" w:space="0" w:color="auto"/>
                              <w:bottom w:val="nil"/>
                              <w:right w:val="single" w:sz="4" w:space="0" w:color="auto"/>
                            </w:tcBorders>
                            <w:vAlign w:val="center"/>
                            <w:hideMark/>
                          </w:tcPr>
                          <w:p w14:paraId="64285046"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7</w:t>
                            </w:r>
                          </w:p>
                        </w:tc>
                        <w:tc>
                          <w:tcPr>
                            <w:tcW w:w="1134" w:type="dxa"/>
                            <w:tcBorders>
                              <w:top w:val="nil"/>
                              <w:left w:val="single" w:sz="4" w:space="0" w:color="auto"/>
                              <w:bottom w:val="nil"/>
                              <w:right w:val="single" w:sz="4" w:space="0" w:color="auto"/>
                            </w:tcBorders>
                            <w:vAlign w:val="center"/>
                            <w:hideMark/>
                          </w:tcPr>
                          <w:p w14:paraId="799C68B0"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color w:val="000000"/>
                                <w:kern w:val="0"/>
                                <w:sz w:val="20"/>
                              </w:rPr>
                              <w:t>－</w:t>
                            </w:r>
                          </w:p>
                        </w:tc>
                        <w:tc>
                          <w:tcPr>
                            <w:tcW w:w="1134" w:type="dxa"/>
                            <w:tcBorders>
                              <w:top w:val="nil"/>
                              <w:left w:val="single" w:sz="4" w:space="0" w:color="auto"/>
                              <w:bottom w:val="nil"/>
                              <w:right w:val="single" w:sz="4" w:space="0" w:color="auto"/>
                            </w:tcBorders>
                            <w:vAlign w:val="center"/>
                            <w:hideMark/>
                          </w:tcPr>
                          <w:p w14:paraId="00693149"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4</w:t>
                            </w:r>
                          </w:p>
                        </w:tc>
                        <w:tc>
                          <w:tcPr>
                            <w:tcW w:w="992" w:type="dxa"/>
                            <w:tcBorders>
                              <w:top w:val="nil"/>
                              <w:left w:val="single" w:sz="4" w:space="0" w:color="auto"/>
                              <w:bottom w:val="nil"/>
                              <w:right w:val="single" w:sz="6" w:space="0" w:color="auto"/>
                            </w:tcBorders>
                            <w:vAlign w:val="center"/>
                            <w:hideMark/>
                          </w:tcPr>
                          <w:p w14:paraId="5E946F0C"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3</w:t>
                            </w:r>
                          </w:p>
                        </w:tc>
                      </w:tr>
                      <w:tr w:rsidR="008E1E54" w14:paraId="70EB069D" w14:textId="77777777" w:rsidTr="0006621E">
                        <w:trPr>
                          <w:trHeight w:hRule="exact" w:val="397"/>
                        </w:trPr>
                        <w:tc>
                          <w:tcPr>
                            <w:tcW w:w="1268" w:type="dxa"/>
                            <w:tcBorders>
                              <w:top w:val="nil"/>
                              <w:left w:val="single" w:sz="6" w:space="0" w:color="auto"/>
                              <w:bottom w:val="single" w:sz="6" w:space="0" w:color="auto"/>
                              <w:right w:val="single" w:sz="4" w:space="0" w:color="auto"/>
                            </w:tcBorders>
                            <w:shd w:val="clear" w:color="auto" w:fill="CDE9EF"/>
                            <w:vAlign w:val="center"/>
                            <w:hideMark/>
                          </w:tcPr>
                          <w:p w14:paraId="45E7D551" w14:textId="77777777" w:rsidR="008E1E54" w:rsidRDefault="008E1E54" w:rsidP="001608C3">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環境保護局</w:t>
                            </w:r>
                          </w:p>
                        </w:tc>
                        <w:tc>
                          <w:tcPr>
                            <w:tcW w:w="709" w:type="dxa"/>
                            <w:tcBorders>
                              <w:top w:val="nil"/>
                              <w:left w:val="single" w:sz="4" w:space="0" w:color="auto"/>
                              <w:bottom w:val="single" w:sz="6" w:space="0" w:color="auto"/>
                              <w:right w:val="single" w:sz="4" w:space="0" w:color="auto"/>
                            </w:tcBorders>
                            <w:shd w:val="clear" w:color="auto" w:fill="CDE9EF"/>
                            <w:vAlign w:val="center"/>
                            <w:hideMark/>
                          </w:tcPr>
                          <w:p w14:paraId="69EF6A8D" w14:textId="77777777" w:rsidR="008E1E54" w:rsidRDefault="008E1E54" w:rsidP="001608C3">
                            <w:pPr>
                              <w:widowControl/>
                              <w:snapToGrid w:val="0"/>
                              <w:suppressOverlap/>
                              <w:jc w:val="right"/>
                              <w:rPr>
                                <w:rFonts w:ascii="標楷體" w:hAnsi="標楷體"/>
                                <w:color w:val="000000"/>
                                <w:kern w:val="0"/>
                                <w:sz w:val="20"/>
                              </w:rPr>
                            </w:pPr>
                            <w:r>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20D7932B" w14:textId="77777777" w:rsidR="008E1E54" w:rsidRPr="00BE6D99" w:rsidRDefault="008E1E54" w:rsidP="001608C3">
                            <w:pPr>
                              <w:widowControl/>
                              <w:snapToGrid w:val="0"/>
                              <w:jc w:val="right"/>
                              <w:rPr>
                                <w:rFonts w:ascii="標楷體" w:hAnsi="標楷體"/>
                                <w:noProof/>
                                <w:color w:val="000000"/>
                                <w:kern w:val="0"/>
                                <w:sz w:val="20"/>
                              </w:rPr>
                            </w:pPr>
                            <w:r w:rsidRPr="00BE6D99">
                              <w:rPr>
                                <w:rFonts w:ascii="標楷體" w:hAnsi="標楷體" w:hint="eastAsia"/>
                                <w:noProof/>
                                <w:color w:val="000000"/>
                                <w:kern w:val="0"/>
                                <w:sz w:val="20"/>
                              </w:rPr>
                              <w:t>4</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09359A56" w14:textId="77777777" w:rsidR="008E1E54" w:rsidRDefault="008E1E54" w:rsidP="001608C3">
                            <w:pPr>
                              <w:widowControl/>
                              <w:snapToGrid w:val="0"/>
                              <w:suppressOverlap/>
                              <w:jc w:val="right"/>
                              <w:rPr>
                                <w:rFonts w:ascii="標楷體" w:hAnsi="標楷體"/>
                                <w:noProof/>
                                <w:sz w:val="20"/>
                              </w:rPr>
                            </w:pPr>
                            <w:r>
                              <w:rPr>
                                <w:rFonts w:ascii="標楷體" w:hAnsi="標楷體" w:hint="eastAsia"/>
                                <w:noProof/>
                                <w:sz w:val="20"/>
                              </w:rPr>
                              <w:t>－</w:t>
                            </w:r>
                          </w:p>
                        </w:tc>
                        <w:tc>
                          <w:tcPr>
                            <w:tcW w:w="1134" w:type="dxa"/>
                            <w:tcBorders>
                              <w:top w:val="nil"/>
                              <w:left w:val="single" w:sz="4" w:space="0" w:color="auto"/>
                              <w:bottom w:val="single" w:sz="6" w:space="0" w:color="auto"/>
                              <w:right w:val="single" w:sz="4" w:space="0" w:color="auto"/>
                            </w:tcBorders>
                            <w:shd w:val="clear" w:color="auto" w:fill="CDE9EF"/>
                            <w:vAlign w:val="center"/>
                            <w:hideMark/>
                          </w:tcPr>
                          <w:p w14:paraId="686E942E"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2</w:t>
                            </w:r>
                          </w:p>
                        </w:tc>
                        <w:tc>
                          <w:tcPr>
                            <w:tcW w:w="992" w:type="dxa"/>
                            <w:tcBorders>
                              <w:top w:val="nil"/>
                              <w:left w:val="single" w:sz="4" w:space="0" w:color="auto"/>
                              <w:bottom w:val="single" w:sz="6" w:space="0" w:color="auto"/>
                              <w:right w:val="single" w:sz="6" w:space="0" w:color="auto"/>
                            </w:tcBorders>
                            <w:shd w:val="clear" w:color="auto" w:fill="CDE9EF"/>
                            <w:vAlign w:val="center"/>
                            <w:hideMark/>
                          </w:tcPr>
                          <w:p w14:paraId="753798BA" w14:textId="77777777" w:rsidR="008E1E54" w:rsidRPr="001608C3" w:rsidRDefault="008E1E54" w:rsidP="001608C3">
                            <w:pPr>
                              <w:widowControl/>
                              <w:snapToGrid w:val="0"/>
                              <w:jc w:val="right"/>
                              <w:rPr>
                                <w:rFonts w:ascii="標楷體" w:hAnsi="標楷體"/>
                                <w:noProof/>
                                <w:color w:val="000000"/>
                                <w:kern w:val="0"/>
                                <w:sz w:val="20"/>
                              </w:rPr>
                            </w:pPr>
                            <w:r w:rsidRPr="001608C3">
                              <w:rPr>
                                <w:rFonts w:ascii="標楷體" w:hAnsi="標楷體" w:hint="eastAsia"/>
                                <w:noProof/>
                                <w:color w:val="000000"/>
                                <w:kern w:val="0"/>
                                <w:sz w:val="20"/>
                              </w:rPr>
                              <w:t>2</w:t>
                            </w:r>
                          </w:p>
                        </w:tc>
                      </w:tr>
                    </w:tbl>
                    <w:bookmarkEnd w:id="24"/>
                    <w:p w14:paraId="0369965F" w14:textId="77777777" w:rsidR="008E1E54" w:rsidRPr="004210BE" w:rsidRDefault="008E1E54" w:rsidP="002B496E">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基隆市</w:t>
                      </w:r>
                      <w:r w:rsidRPr="001552FC">
                        <w:rPr>
                          <w:rFonts w:ascii="標楷體" w:hAnsi="標楷體" w:hint="eastAsia"/>
                          <w:sz w:val="18"/>
                          <w:szCs w:val="18"/>
                        </w:rPr>
                        <w:t>審核報告。</w:t>
                      </w:r>
                    </w:p>
                  </w:txbxContent>
                </v:textbox>
                <w10:wrap type="square" anchorx="margin"/>
              </v:shape>
            </w:pict>
          </mc:Fallback>
        </mc:AlternateContent>
      </w:r>
      <w:r w:rsidRPr="002B496E">
        <w:rPr>
          <w:rFonts w:ascii="標楷體" w:hAnsi="標楷體" w:hint="eastAsia"/>
          <w:spacing w:val="-6"/>
          <w:szCs w:val="28"/>
        </w:rPr>
        <w:t>另各基金</w:t>
      </w:r>
      <w:proofErr w:type="gramStart"/>
      <w:r w:rsidRPr="002B496E">
        <w:rPr>
          <w:rFonts w:ascii="標楷體" w:hAnsi="標楷體" w:hint="eastAsia"/>
          <w:spacing w:val="-6"/>
          <w:szCs w:val="28"/>
        </w:rPr>
        <w:t>1</w:t>
      </w:r>
      <w:r w:rsidRPr="002B496E">
        <w:rPr>
          <w:rFonts w:ascii="標楷體" w:hAnsi="標楷體"/>
          <w:spacing w:val="-6"/>
          <w:szCs w:val="28"/>
        </w:rPr>
        <w:t>1</w:t>
      </w:r>
      <w:r w:rsidRPr="002B496E">
        <w:rPr>
          <w:rFonts w:ascii="標楷體" w:hAnsi="標楷體" w:hint="eastAsia"/>
          <w:spacing w:val="-6"/>
          <w:szCs w:val="28"/>
        </w:rPr>
        <w:t>4</w:t>
      </w:r>
      <w:proofErr w:type="gramEnd"/>
      <w:r w:rsidRPr="002B496E">
        <w:rPr>
          <w:rFonts w:ascii="標楷體" w:hAnsi="標楷體" w:hint="eastAsia"/>
          <w:spacing w:val="-6"/>
          <w:szCs w:val="28"/>
        </w:rPr>
        <w:t>年度</w:t>
      </w:r>
      <w:r w:rsidRPr="002B496E">
        <w:rPr>
          <w:rFonts w:ascii="標楷體" w:hAnsi="標楷體"/>
          <w:spacing w:val="-6"/>
          <w:szCs w:val="28"/>
        </w:rPr>
        <w:t>3</w:t>
      </w:r>
      <w:r w:rsidRPr="002B496E">
        <w:rPr>
          <w:rFonts w:ascii="標楷體" w:hAnsi="標楷體" w:hint="eastAsia"/>
          <w:spacing w:val="-6"/>
          <w:szCs w:val="28"/>
        </w:rPr>
        <w:t>0項主要營運（業務）計畫（表3）執行結果，已達預計目標者12項，約40.00％；未達預計目標者18項，約60.00％，其中基隆市實施平均</w:t>
      </w:r>
      <w:r w:rsidRPr="008E1E54">
        <w:rPr>
          <w:rFonts w:ascii="標楷體" w:hAnsi="標楷體" w:hint="eastAsia"/>
          <w:spacing w:val="-6"/>
          <w:szCs w:val="28"/>
        </w:rPr>
        <w:t>地權基金－其他業務費用及基隆市醫療作業基金－體檢等2項之執行率未及</w:t>
      </w:r>
      <w:proofErr w:type="gramStart"/>
      <w:r w:rsidRPr="008E1E54">
        <w:rPr>
          <w:rFonts w:ascii="標楷體" w:hAnsi="標楷體" w:hint="eastAsia"/>
          <w:spacing w:val="-6"/>
          <w:szCs w:val="28"/>
        </w:rPr>
        <w:t>4成</w:t>
      </w:r>
      <w:proofErr w:type="gramEnd"/>
      <w:r w:rsidRPr="008E1E54">
        <w:rPr>
          <w:rFonts w:ascii="標楷體" w:hAnsi="標楷體" w:hint="eastAsia"/>
          <w:spacing w:val="-6"/>
          <w:szCs w:val="28"/>
        </w:rPr>
        <w:t>，已影響各該基金計畫目標之達成。</w:t>
      </w:r>
      <w:proofErr w:type="gramStart"/>
      <w:r w:rsidRPr="008E1E54">
        <w:rPr>
          <w:rFonts w:ascii="標楷體" w:hAnsi="標楷體" w:hint="eastAsia"/>
          <w:spacing w:val="-6"/>
          <w:szCs w:val="28"/>
        </w:rPr>
        <w:t>本室依</w:t>
      </w:r>
      <w:proofErr w:type="gramEnd"/>
      <w:r w:rsidRPr="008E1E54">
        <w:rPr>
          <w:rFonts w:ascii="標楷體" w:hAnsi="標楷體" w:hint="eastAsia"/>
          <w:spacing w:val="-6"/>
          <w:szCs w:val="28"/>
        </w:rPr>
        <w:t>決算</w:t>
      </w:r>
      <w:r w:rsidRPr="008E1E54">
        <w:rPr>
          <w:rFonts w:ascii="標楷體" w:hAnsi="標楷體" w:hint="eastAsia"/>
          <w:spacing w:val="-8"/>
          <w:szCs w:val="28"/>
        </w:rPr>
        <w:t>法第23條規定審</w:t>
      </w:r>
      <w:r w:rsidRPr="008E1E54">
        <w:rPr>
          <w:rFonts w:ascii="標楷體" w:hAnsi="標楷體" w:hint="eastAsia"/>
          <w:color w:val="000000"/>
          <w:spacing w:val="-8"/>
          <w:szCs w:val="28"/>
        </w:rPr>
        <w:t>核各基金之事業效</w:t>
      </w:r>
      <w:r w:rsidRPr="008E1E54">
        <w:rPr>
          <w:rFonts w:ascii="標楷體" w:hAnsi="標楷體" w:hint="eastAsia"/>
          <w:spacing w:val="-8"/>
          <w:szCs w:val="28"/>
        </w:rPr>
        <w:t>能，並提出建議意見，</w:t>
      </w:r>
      <w:proofErr w:type="gramStart"/>
      <w:r w:rsidRPr="008E1E54">
        <w:rPr>
          <w:rFonts w:ascii="標楷體" w:hAnsi="標楷體" w:hint="eastAsia"/>
          <w:spacing w:val="-8"/>
          <w:szCs w:val="28"/>
        </w:rPr>
        <w:t>茲摘其要者列述</w:t>
      </w:r>
      <w:proofErr w:type="gramEnd"/>
      <w:r w:rsidRPr="008E1E54">
        <w:rPr>
          <w:rFonts w:ascii="標楷體" w:hAnsi="標楷體" w:hint="eastAsia"/>
          <w:spacing w:val="-8"/>
          <w:szCs w:val="28"/>
        </w:rPr>
        <w:t>如次：</w:t>
      </w:r>
    </w:p>
    <w:p w14:paraId="5530A273" w14:textId="77777777" w:rsidR="008E1E54" w:rsidRPr="002B496E" w:rsidRDefault="008E1E54" w:rsidP="00E92C4A">
      <w:pPr>
        <w:overflowPunct w:val="0"/>
        <w:autoSpaceDE w:val="0"/>
        <w:autoSpaceDN w:val="0"/>
        <w:snapToGrid w:val="0"/>
        <w:spacing w:line="526" w:lineRule="exact"/>
        <w:ind w:firstLineChars="200" w:firstLine="580"/>
        <w:jc w:val="both"/>
        <w:rPr>
          <w:rFonts w:ascii="標楷體" w:hAnsi="標楷體"/>
          <w:bCs/>
          <w:color w:val="000000"/>
          <w:spacing w:val="4"/>
          <w:szCs w:val="28"/>
        </w:rPr>
      </w:pPr>
      <w:r w:rsidRPr="002B496E">
        <w:rPr>
          <w:rFonts w:ascii="標楷體" w:hAnsi="標楷體" w:hint="eastAsia"/>
          <w:b/>
          <w:spacing w:val="4"/>
          <w:szCs w:val="28"/>
        </w:rPr>
        <w:t>一</w:t>
      </w:r>
      <w:r w:rsidRPr="002B496E">
        <w:rPr>
          <w:rFonts w:ascii="標楷體" w:hAnsi="標楷體" w:hint="eastAsia"/>
          <w:b/>
          <w:szCs w:val="28"/>
        </w:rPr>
        <w:t>、辦理南榮公墓生命典藏館興建案，惟暫</w:t>
      </w:r>
      <w:proofErr w:type="gramStart"/>
      <w:r w:rsidRPr="002B496E">
        <w:rPr>
          <w:rFonts w:ascii="標楷體" w:hAnsi="標楷體" w:hint="eastAsia"/>
          <w:b/>
          <w:szCs w:val="28"/>
        </w:rPr>
        <w:t>厝</w:t>
      </w:r>
      <w:proofErr w:type="gramEnd"/>
      <w:r w:rsidRPr="002B496E">
        <w:rPr>
          <w:rFonts w:ascii="標楷體" w:hAnsi="標楷體" w:hint="eastAsia"/>
          <w:b/>
          <w:szCs w:val="28"/>
        </w:rPr>
        <w:t>工程履約管理</w:t>
      </w:r>
      <w:proofErr w:type="gramStart"/>
      <w:r w:rsidRPr="002B496E">
        <w:rPr>
          <w:rFonts w:ascii="標楷體" w:hAnsi="標楷體" w:hint="eastAsia"/>
          <w:b/>
          <w:szCs w:val="28"/>
        </w:rPr>
        <w:t>未盡周妥</w:t>
      </w:r>
      <w:proofErr w:type="gramEnd"/>
      <w:r w:rsidRPr="002B496E">
        <w:rPr>
          <w:rFonts w:ascii="標楷體" w:hAnsi="標楷體" w:hint="eastAsia"/>
          <w:b/>
          <w:szCs w:val="28"/>
        </w:rPr>
        <w:t>及執行進度落後，又新建工程規劃設計作業延宕，且辦理減項發包後無法達成預期使用需求等情事：</w:t>
      </w:r>
      <w:r w:rsidRPr="002B496E">
        <w:rPr>
          <w:rFonts w:ascii="標楷體" w:hAnsi="標楷體" w:hint="eastAsia"/>
          <w:bCs/>
          <w:color w:val="000000"/>
          <w:szCs w:val="28"/>
        </w:rPr>
        <w:t>民政處為改善基隆市立殯儀館納骨塔老舊及收容空間不足問題，辦理基隆市南榮公墓生命典藏館興建工程，總經費5億5,166萬餘元，規劃先辦理「基隆市南榮公墓興建生命典藏館暫</w:t>
      </w:r>
      <w:proofErr w:type="gramStart"/>
      <w:r w:rsidRPr="002B496E">
        <w:rPr>
          <w:rFonts w:ascii="標楷體" w:hAnsi="標楷體" w:hint="eastAsia"/>
          <w:bCs/>
          <w:color w:val="000000"/>
          <w:szCs w:val="28"/>
        </w:rPr>
        <w:t>厝</w:t>
      </w:r>
      <w:proofErr w:type="gramEnd"/>
      <w:r w:rsidRPr="002B496E">
        <w:rPr>
          <w:rFonts w:ascii="標楷體" w:hAnsi="標楷體" w:hint="eastAsia"/>
          <w:bCs/>
          <w:color w:val="000000"/>
          <w:szCs w:val="28"/>
        </w:rPr>
        <w:t>工程」</w:t>
      </w:r>
      <w:r w:rsidRPr="002B496E">
        <w:rPr>
          <w:rFonts w:ascii="標楷體" w:hAnsi="標楷體" w:cs="Courier New" w:hint="eastAsia"/>
          <w:bCs/>
          <w:color w:val="000000"/>
          <w:kern w:val="0"/>
          <w:szCs w:val="28"/>
        </w:rPr>
        <w:t>（下稱暫</w:t>
      </w:r>
      <w:proofErr w:type="gramStart"/>
      <w:r w:rsidRPr="002B496E">
        <w:rPr>
          <w:rFonts w:ascii="標楷體" w:hAnsi="標楷體" w:cs="Courier New" w:hint="eastAsia"/>
          <w:bCs/>
          <w:color w:val="000000"/>
          <w:kern w:val="0"/>
          <w:szCs w:val="28"/>
        </w:rPr>
        <w:t>厝</w:t>
      </w:r>
      <w:proofErr w:type="gramEnd"/>
      <w:r w:rsidRPr="002B496E">
        <w:rPr>
          <w:rFonts w:ascii="標楷體" w:hAnsi="標楷體" w:cs="Courier New" w:hint="eastAsia"/>
          <w:bCs/>
          <w:color w:val="000000"/>
          <w:kern w:val="0"/>
          <w:szCs w:val="28"/>
        </w:rPr>
        <w:t>工程），將納骨塔內既有骨灰（</w:t>
      </w:r>
      <w:proofErr w:type="gramStart"/>
      <w:r w:rsidRPr="002B496E">
        <w:rPr>
          <w:rFonts w:ascii="標楷體" w:hAnsi="標楷體" w:cs="Courier New" w:hint="eastAsia"/>
          <w:bCs/>
          <w:color w:val="000000"/>
          <w:kern w:val="0"/>
          <w:szCs w:val="28"/>
        </w:rPr>
        <w:t>骸</w:t>
      </w:r>
      <w:proofErr w:type="gramEnd"/>
      <w:r w:rsidRPr="002B496E">
        <w:rPr>
          <w:rFonts w:ascii="標楷體" w:hAnsi="標楷體" w:cs="Courier New" w:hint="eastAsia"/>
          <w:bCs/>
          <w:color w:val="000000"/>
          <w:kern w:val="0"/>
          <w:szCs w:val="28"/>
        </w:rPr>
        <w:t>）罐及神主牌位遷移至基隆市殯葬管理所火化場前方臨時暫</w:t>
      </w:r>
      <w:proofErr w:type="gramStart"/>
      <w:r w:rsidRPr="002B496E">
        <w:rPr>
          <w:rFonts w:ascii="標楷體" w:hAnsi="標楷體" w:cs="Courier New" w:hint="eastAsia"/>
          <w:bCs/>
          <w:color w:val="000000"/>
          <w:kern w:val="0"/>
          <w:szCs w:val="28"/>
        </w:rPr>
        <w:t>厝</w:t>
      </w:r>
      <w:proofErr w:type="gramEnd"/>
      <w:r w:rsidRPr="002B496E">
        <w:rPr>
          <w:rFonts w:ascii="標楷體" w:hAnsi="標楷體" w:cs="Courier New" w:hint="eastAsia"/>
          <w:bCs/>
          <w:color w:val="000000"/>
          <w:kern w:val="0"/>
          <w:szCs w:val="28"/>
        </w:rPr>
        <w:t>區安置，再辦理「基隆市南榮公墓生命典藏館新建工程」（下稱新建工程），</w:t>
      </w:r>
      <w:r w:rsidRPr="002B496E">
        <w:rPr>
          <w:rFonts w:ascii="標楷體" w:hAnsi="標楷體" w:hint="eastAsia"/>
          <w:bCs/>
          <w:color w:val="000000"/>
          <w:szCs w:val="28"/>
        </w:rPr>
        <w:t>拆除老舊納骨塔，並於原址興建地下1層、地上6層之生命典藏館，預計於113年7月完工驗收及取得使用執照。經查其執行過程，核有</w:t>
      </w:r>
      <w:r w:rsidRPr="002B496E">
        <w:rPr>
          <w:rFonts w:ascii="標楷體" w:hAnsi="標楷體" w:cs="Courier New" w:hint="eastAsia"/>
          <w:bCs/>
          <w:color w:val="000000"/>
          <w:kern w:val="0"/>
          <w:szCs w:val="28"/>
        </w:rPr>
        <w:t>：辦理暫</w:t>
      </w:r>
      <w:proofErr w:type="gramStart"/>
      <w:r w:rsidRPr="002B496E">
        <w:rPr>
          <w:rFonts w:ascii="標楷體" w:hAnsi="標楷體" w:cs="Courier New" w:hint="eastAsia"/>
          <w:bCs/>
          <w:color w:val="000000"/>
          <w:kern w:val="0"/>
          <w:szCs w:val="28"/>
        </w:rPr>
        <w:t>厝</w:t>
      </w:r>
      <w:proofErr w:type="gramEnd"/>
      <w:r w:rsidRPr="002B496E">
        <w:rPr>
          <w:rFonts w:ascii="標楷體" w:hAnsi="標楷體" w:cs="Courier New" w:hint="eastAsia"/>
          <w:bCs/>
          <w:color w:val="000000"/>
          <w:kern w:val="0"/>
          <w:szCs w:val="28"/>
        </w:rPr>
        <w:t>工程未督導施工廠商依核定計畫書執行，致施工進度落後，復未確實督促設計監造單位辦理現場測量及</w:t>
      </w:r>
      <w:r w:rsidRPr="002B496E">
        <w:rPr>
          <w:rFonts w:ascii="標楷體" w:hAnsi="標楷體" w:cs="Courier New" w:hint="eastAsia"/>
          <w:bCs/>
          <w:color w:val="000000"/>
          <w:kern w:val="0"/>
          <w:szCs w:val="28"/>
        </w:rPr>
        <w:lastRenderedPageBreak/>
        <w:t>審查作業，衍生施工爭議，致工程停擺，又辦理竣工確認及驗收前未完成變更程序，影響驗收作業，較原預計完成時程延宕1年7個月；及新建工程於規劃設計</w:t>
      </w:r>
      <w:proofErr w:type="gramStart"/>
      <w:r w:rsidRPr="002B496E">
        <w:rPr>
          <w:rFonts w:ascii="標楷體" w:hAnsi="標楷體" w:cs="Courier New" w:hint="eastAsia"/>
          <w:bCs/>
          <w:color w:val="000000"/>
          <w:kern w:val="0"/>
          <w:szCs w:val="28"/>
        </w:rPr>
        <w:t>階段未控管</w:t>
      </w:r>
      <w:proofErr w:type="gramEnd"/>
      <w:r w:rsidRPr="002B496E">
        <w:rPr>
          <w:rFonts w:ascii="標楷體" w:hAnsi="標楷體" w:cs="Courier New" w:hint="eastAsia"/>
          <w:bCs/>
          <w:color w:val="000000"/>
          <w:kern w:val="0"/>
          <w:szCs w:val="28"/>
        </w:rPr>
        <w:t>都市設計審議等前置作業，且辦理過程未及時處理相關單位所提審查意見，致無法於預定期限內完工，又因規劃設計期程延宕，致原核定經費因營建物價上漲與市場行情存有落差，而須辦理減項發包，已無法達成預期使用需求等情事，允宜</w:t>
      </w:r>
      <w:proofErr w:type="gramStart"/>
      <w:r w:rsidRPr="002B496E">
        <w:rPr>
          <w:rFonts w:ascii="標楷體" w:hAnsi="標楷體" w:cs="Courier New" w:hint="eastAsia"/>
          <w:bCs/>
          <w:color w:val="000000"/>
          <w:kern w:val="0"/>
          <w:szCs w:val="28"/>
        </w:rPr>
        <w:t>檢討妥處</w:t>
      </w:r>
      <w:proofErr w:type="gramEnd"/>
      <w:r w:rsidRPr="002B496E">
        <w:rPr>
          <w:rFonts w:ascii="標楷體" w:hAnsi="標楷體" w:cs="Courier New" w:hint="eastAsia"/>
          <w:bCs/>
          <w:color w:val="000000"/>
          <w:kern w:val="0"/>
          <w:szCs w:val="28"/>
        </w:rPr>
        <w:t>，以提升執行效能。</w:t>
      </w:r>
      <w:r w:rsidRPr="002B496E">
        <w:rPr>
          <w:rFonts w:ascii="標楷體" w:hAnsi="標楷體" w:hint="eastAsia"/>
          <w:bCs/>
          <w:color w:val="000000"/>
          <w:spacing w:val="4"/>
          <w:szCs w:val="28"/>
        </w:rPr>
        <w:t>（詳乙－</w:t>
      </w:r>
      <w:r w:rsidRPr="002B496E">
        <w:rPr>
          <w:rFonts w:ascii="標楷體" w:hAnsi="標楷體" w:cs="新細明體" w:hint="eastAsia"/>
          <w:bCs/>
          <w:color w:val="000000"/>
          <w:spacing w:val="4"/>
          <w:szCs w:val="28"/>
        </w:rPr>
        <w:t>1</w:t>
      </w:r>
      <w:r w:rsidRPr="002B496E">
        <w:rPr>
          <w:rFonts w:ascii="標楷體" w:hAnsi="標楷體" w:cs="新細明體"/>
          <w:bCs/>
          <w:color w:val="000000"/>
          <w:spacing w:val="4"/>
          <w:szCs w:val="28"/>
        </w:rPr>
        <w:t>7</w:t>
      </w:r>
      <w:r w:rsidRPr="002B496E">
        <w:rPr>
          <w:rFonts w:ascii="標楷體" w:hAnsi="標楷體" w:hint="eastAsia"/>
          <w:bCs/>
          <w:color w:val="000000"/>
          <w:spacing w:val="4"/>
          <w:szCs w:val="28"/>
        </w:rPr>
        <w:t>頁）</w:t>
      </w:r>
    </w:p>
    <w:p w14:paraId="45D4E760" w14:textId="4A48CCEB" w:rsidR="008E1E54" w:rsidRPr="002B496E" w:rsidRDefault="008E1E54" w:rsidP="002B496E">
      <w:pPr>
        <w:overflowPunct w:val="0"/>
        <w:spacing w:line="516" w:lineRule="exact"/>
        <w:ind w:firstLineChars="200" w:firstLine="564"/>
        <w:jc w:val="both"/>
        <w:rPr>
          <w:rFonts w:ascii="標楷體" w:hAnsi="標楷體"/>
          <w:bCs/>
          <w:color w:val="000000"/>
          <w:szCs w:val="28"/>
        </w:rPr>
      </w:pPr>
      <w:r w:rsidRPr="002B496E">
        <w:rPr>
          <w:rFonts w:ascii="標楷體" w:hAnsi="標楷體" w:hint="eastAsia"/>
          <w:b/>
          <w:szCs w:val="28"/>
        </w:rPr>
        <w:t>二</w:t>
      </w:r>
      <w:r w:rsidRPr="002B496E">
        <w:rPr>
          <w:rFonts w:ascii="標楷體" w:hAnsi="標楷體" w:hint="eastAsia"/>
          <w:b/>
          <w:spacing w:val="4"/>
          <w:szCs w:val="28"/>
        </w:rPr>
        <w:t>、為協助辦理基隆捷運計畫相關作業成立專案辦公室，惟基本設計審議階段評估工程經費存有大幅增加之虞，然財務分析未能確實辨識潛在增幅風險並</w:t>
      </w:r>
      <w:proofErr w:type="gramStart"/>
      <w:r w:rsidRPr="002B496E">
        <w:rPr>
          <w:rFonts w:ascii="標楷體" w:hAnsi="標楷體" w:hint="eastAsia"/>
          <w:b/>
          <w:spacing w:val="4"/>
          <w:szCs w:val="28"/>
        </w:rPr>
        <w:t>研</w:t>
      </w:r>
      <w:proofErr w:type="gramEnd"/>
      <w:r w:rsidRPr="002B496E">
        <w:rPr>
          <w:rFonts w:ascii="標楷體" w:hAnsi="標楷體" w:hint="eastAsia"/>
          <w:b/>
          <w:spacing w:val="4"/>
          <w:szCs w:val="28"/>
        </w:rPr>
        <w:t>議因應策略等情事</w:t>
      </w:r>
      <w:r w:rsidRPr="002B496E">
        <w:rPr>
          <w:rFonts w:ascii="標楷體" w:hAnsi="標楷體" w:hint="eastAsia"/>
          <w:b/>
          <w:spacing w:val="4"/>
          <w:kern w:val="0"/>
          <w:szCs w:val="28"/>
        </w:rPr>
        <w:t>：</w:t>
      </w:r>
      <w:r w:rsidRPr="002B496E">
        <w:rPr>
          <w:rFonts w:ascii="標楷體" w:hAnsi="標楷體" w:hint="eastAsia"/>
          <w:bCs/>
          <w:color w:val="000000"/>
          <w:szCs w:val="28"/>
        </w:rPr>
        <w:t>交通處於112年12月委外成立「基隆捷運計畫推動專案辦公室」，協助辦理基隆捷運計畫相關作業，並提供軌道建設及經費分析等各專業服務，依行政院核定「基隆南港間通勤軌道建設計畫」總經費696.89億元，其中基隆市負擔47.92億元，</w:t>
      </w:r>
      <w:proofErr w:type="gramStart"/>
      <w:r w:rsidRPr="002B496E">
        <w:rPr>
          <w:rFonts w:ascii="標楷體" w:hAnsi="標楷體" w:hint="eastAsia"/>
          <w:bCs/>
          <w:color w:val="000000"/>
          <w:szCs w:val="28"/>
        </w:rPr>
        <w:t>嗣</w:t>
      </w:r>
      <w:proofErr w:type="gramEnd"/>
      <w:r w:rsidRPr="002B496E">
        <w:rPr>
          <w:rFonts w:ascii="標楷體" w:hAnsi="標楷體" w:hint="eastAsia"/>
          <w:bCs/>
          <w:color w:val="000000"/>
          <w:szCs w:val="28"/>
        </w:rPr>
        <w:t>經新北市政府（指定擔任興建主管機關）於113年12月函送工程經費審議報告書，經費增至1,261.54億元，約為行政院核定經費696.89億元之1.8倍餘，增幅逾</w:t>
      </w:r>
      <w:proofErr w:type="gramStart"/>
      <w:r w:rsidRPr="002B496E">
        <w:rPr>
          <w:rFonts w:ascii="標楷體" w:hAnsi="標楷體" w:hint="eastAsia"/>
          <w:bCs/>
          <w:color w:val="000000"/>
          <w:szCs w:val="28"/>
        </w:rPr>
        <w:t>8成</w:t>
      </w:r>
      <w:proofErr w:type="gramEnd"/>
      <w:r w:rsidRPr="002B496E">
        <w:rPr>
          <w:rFonts w:ascii="標楷體" w:hAnsi="標楷體" w:hint="eastAsia"/>
          <w:bCs/>
          <w:color w:val="000000"/>
          <w:szCs w:val="28"/>
        </w:rPr>
        <w:t>。經查其執行情形，核有：基隆市軌道建設發展基金自償性債務舉借及償還計畫，雖針對工程成本在增加</w:t>
      </w:r>
      <w:proofErr w:type="gramStart"/>
      <w:r w:rsidRPr="002B496E">
        <w:rPr>
          <w:rFonts w:ascii="標楷體" w:hAnsi="標楷體" w:hint="eastAsia"/>
          <w:bCs/>
          <w:color w:val="000000"/>
          <w:szCs w:val="28"/>
        </w:rPr>
        <w:t>2成</w:t>
      </w:r>
      <w:proofErr w:type="gramEnd"/>
      <w:r w:rsidRPr="002B496E">
        <w:rPr>
          <w:rFonts w:ascii="標楷體" w:hAnsi="標楷體" w:hint="eastAsia"/>
          <w:bCs/>
          <w:color w:val="000000"/>
          <w:szCs w:val="28"/>
        </w:rPr>
        <w:t>範圍進行敏感性分析，並</w:t>
      </w:r>
      <w:proofErr w:type="gramStart"/>
      <w:r w:rsidRPr="002B496E">
        <w:rPr>
          <w:rFonts w:ascii="標楷體" w:hAnsi="標楷體" w:hint="eastAsia"/>
          <w:bCs/>
          <w:color w:val="000000"/>
          <w:szCs w:val="28"/>
        </w:rPr>
        <w:t>研</w:t>
      </w:r>
      <w:proofErr w:type="gramEnd"/>
      <w:r w:rsidRPr="002B496E">
        <w:rPr>
          <w:rFonts w:ascii="標楷體" w:hAnsi="標楷體" w:hint="eastAsia"/>
          <w:bCs/>
          <w:color w:val="000000"/>
          <w:szCs w:val="28"/>
        </w:rPr>
        <w:t>議需增列公務預算來補足工程經費需求，惟該敏感度分析增幅範圍較新北市政府提報工程經費增幅逾</w:t>
      </w:r>
      <w:proofErr w:type="gramStart"/>
      <w:r w:rsidRPr="002B496E">
        <w:rPr>
          <w:rFonts w:ascii="標楷體" w:hAnsi="標楷體" w:hint="eastAsia"/>
          <w:bCs/>
          <w:color w:val="000000"/>
          <w:szCs w:val="28"/>
        </w:rPr>
        <w:t>8成</w:t>
      </w:r>
      <w:proofErr w:type="gramEnd"/>
      <w:r w:rsidRPr="002B496E">
        <w:rPr>
          <w:rFonts w:ascii="標楷體" w:hAnsi="標楷體" w:hint="eastAsia"/>
          <w:bCs/>
          <w:color w:val="000000"/>
          <w:szCs w:val="28"/>
        </w:rPr>
        <w:t>之狀況，存有數倍落差，未能確實辨識潛在增幅風險並</w:t>
      </w:r>
      <w:proofErr w:type="gramStart"/>
      <w:r w:rsidRPr="002B496E">
        <w:rPr>
          <w:rFonts w:ascii="標楷體" w:hAnsi="標楷體" w:hint="eastAsia"/>
          <w:bCs/>
          <w:color w:val="000000"/>
          <w:szCs w:val="28"/>
        </w:rPr>
        <w:t>研</w:t>
      </w:r>
      <w:proofErr w:type="gramEnd"/>
      <w:r w:rsidRPr="002B496E">
        <w:rPr>
          <w:rFonts w:ascii="標楷體" w:hAnsi="標楷體" w:hint="eastAsia"/>
          <w:bCs/>
          <w:color w:val="000000"/>
          <w:szCs w:val="28"/>
        </w:rPr>
        <w:t>議因應策略，整體財政仍存潛藏負擔，允宜</w:t>
      </w:r>
      <w:proofErr w:type="gramStart"/>
      <w:r w:rsidRPr="002B496E">
        <w:rPr>
          <w:rFonts w:ascii="標楷體" w:hAnsi="標楷體" w:hint="eastAsia"/>
          <w:bCs/>
          <w:color w:val="000000"/>
          <w:szCs w:val="28"/>
        </w:rPr>
        <w:t>研謀妥處</w:t>
      </w:r>
      <w:proofErr w:type="gramEnd"/>
      <w:r w:rsidRPr="002B496E">
        <w:rPr>
          <w:rFonts w:ascii="標楷體" w:hAnsi="標楷體" w:hint="eastAsia"/>
          <w:bCs/>
          <w:color w:val="000000"/>
          <w:szCs w:val="28"/>
        </w:rPr>
        <w:t>，以兼顧捷運計畫推動與地方財政永續。（詳乙－1</w:t>
      </w:r>
      <w:r w:rsidRPr="002B496E">
        <w:rPr>
          <w:rFonts w:ascii="標楷體" w:hAnsi="標楷體"/>
          <w:bCs/>
          <w:color w:val="000000"/>
          <w:szCs w:val="28"/>
        </w:rPr>
        <w:t>8</w:t>
      </w:r>
      <w:r w:rsidRPr="002B496E">
        <w:rPr>
          <w:rFonts w:ascii="標楷體" w:hAnsi="標楷體" w:hint="eastAsia"/>
          <w:bCs/>
          <w:color w:val="000000"/>
          <w:szCs w:val="28"/>
        </w:rPr>
        <w:t>頁）</w:t>
      </w:r>
    </w:p>
    <w:p w14:paraId="13BD204D" w14:textId="77777777" w:rsidR="008E1E54" w:rsidRPr="002B496E" w:rsidRDefault="008E1E54" w:rsidP="002B496E">
      <w:pPr>
        <w:overflowPunct w:val="0"/>
        <w:autoSpaceDE w:val="0"/>
        <w:autoSpaceDN w:val="0"/>
        <w:snapToGrid w:val="0"/>
        <w:spacing w:line="516" w:lineRule="exact"/>
        <w:ind w:firstLineChars="200" w:firstLine="564"/>
        <w:jc w:val="both"/>
        <w:rPr>
          <w:rFonts w:ascii="標楷體" w:hAnsi="標楷體"/>
          <w:bCs/>
          <w:color w:val="000000"/>
          <w:spacing w:val="4"/>
          <w:szCs w:val="28"/>
        </w:rPr>
      </w:pPr>
      <w:r w:rsidRPr="002B496E">
        <w:rPr>
          <w:rFonts w:ascii="標楷體" w:hAnsi="標楷體" w:hint="eastAsia"/>
          <w:b/>
          <w:szCs w:val="28"/>
        </w:rPr>
        <w:t>三、為維持國民中小學輔導教師人力穩定及提升專業輔導量能，持續推動學生輔導諮商工作，惟具專業背景之兼任輔導教師比例偏低，又辦理訪視比例未及</w:t>
      </w:r>
      <w:proofErr w:type="gramStart"/>
      <w:r w:rsidRPr="002B496E">
        <w:rPr>
          <w:rFonts w:ascii="標楷體" w:hAnsi="標楷體" w:hint="eastAsia"/>
          <w:b/>
          <w:szCs w:val="28"/>
        </w:rPr>
        <w:t>1成</w:t>
      </w:r>
      <w:proofErr w:type="gramEnd"/>
      <w:r w:rsidRPr="002B496E">
        <w:rPr>
          <w:rFonts w:ascii="標楷體" w:hAnsi="標楷體" w:hint="eastAsia"/>
          <w:b/>
          <w:szCs w:val="28"/>
        </w:rPr>
        <w:t>及部分學校未落實自評作業等情事：</w:t>
      </w:r>
      <w:r w:rsidRPr="002B496E">
        <w:rPr>
          <w:rFonts w:ascii="標楷體" w:hAnsi="標楷體" w:cs="Arial" w:hint="eastAsia"/>
          <w:bCs/>
          <w:color w:val="000000"/>
          <w:szCs w:val="28"/>
        </w:rPr>
        <w:t>教</w:t>
      </w:r>
      <w:r w:rsidRPr="002B496E">
        <w:rPr>
          <w:rFonts w:ascii="標楷體" w:hAnsi="標楷體" w:hint="eastAsia"/>
          <w:bCs/>
          <w:color w:val="000000"/>
          <w:szCs w:val="28"/>
        </w:rPr>
        <w:t>育處為落實國民中小學輔導教師法定編制及有效執行學生輔導工作，訂定各學年度輔導教師人力運用計畫，函報教育部國民及學前教育署（下稱國教署）申請補助輔導教師人事費及減授課鐘點費，核定計畫經費由112學年度3,686萬餘元增至114學年度4,208萬餘元，國教署依縣市政府</w:t>
      </w:r>
      <w:proofErr w:type="gramStart"/>
      <w:r w:rsidRPr="002B496E">
        <w:rPr>
          <w:rFonts w:ascii="標楷體" w:hAnsi="標楷體" w:hint="eastAsia"/>
          <w:bCs/>
          <w:color w:val="000000"/>
          <w:szCs w:val="28"/>
        </w:rPr>
        <w:t>財力級次給予</w:t>
      </w:r>
      <w:proofErr w:type="gramEnd"/>
      <w:r w:rsidRPr="002B496E">
        <w:rPr>
          <w:rFonts w:ascii="標楷體" w:hAnsi="標楷體" w:hint="eastAsia"/>
          <w:bCs/>
          <w:color w:val="000000"/>
          <w:szCs w:val="28"/>
        </w:rPr>
        <w:t>3,169萬餘元至3,619萬餘元補助，其餘則由市政府編列516萬餘元至589萬餘元配合款辦理。經查其執行情形，核有</w:t>
      </w:r>
      <w:r w:rsidRPr="002B496E">
        <w:rPr>
          <w:rFonts w:ascii="標楷體" w:hAnsi="標楷體" w:cs="Courier New" w:hint="eastAsia"/>
          <w:bCs/>
          <w:color w:val="000000"/>
          <w:kern w:val="0"/>
          <w:szCs w:val="28"/>
        </w:rPr>
        <w:t>：部分國中尚有專任輔</w:t>
      </w:r>
      <w:r w:rsidRPr="002B496E">
        <w:rPr>
          <w:rFonts w:ascii="標楷體" w:hAnsi="標楷體" w:cs="Courier New" w:hint="eastAsia"/>
          <w:bCs/>
          <w:color w:val="000000"/>
          <w:kern w:val="0"/>
          <w:szCs w:val="28"/>
        </w:rPr>
        <w:lastRenderedPageBreak/>
        <w:t>導教師缺額待聘任，及具專業背景之兼任輔導教師比例偏低，又各年度辦理專兼任輔導教師訪視比例未及</w:t>
      </w:r>
      <w:proofErr w:type="gramStart"/>
      <w:r w:rsidRPr="002B496E">
        <w:rPr>
          <w:rFonts w:ascii="標楷體" w:hAnsi="標楷體" w:cs="Courier New" w:hint="eastAsia"/>
          <w:bCs/>
          <w:color w:val="000000"/>
          <w:kern w:val="0"/>
          <w:szCs w:val="28"/>
        </w:rPr>
        <w:t>1成</w:t>
      </w:r>
      <w:proofErr w:type="gramEnd"/>
      <w:r w:rsidRPr="002B496E">
        <w:rPr>
          <w:rFonts w:ascii="標楷體" w:hAnsi="標楷體" w:cs="Courier New" w:hint="eastAsia"/>
          <w:bCs/>
          <w:color w:val="000000"/>
          <w:kern w:val="0"/>
          <w:szCs w:val="28"/>
        </w:rPr>
        <w:t>，且部分學校未落實輔導工作自評作業等情事，允宜</w:t>
      </w:r>
      <w:proofErr w:type="gramStart"/>
      <w:r w:rsidRPr="002B496E">
        <w:rPr>
          <w:rFonts w:ascii="標楷體" w:hAnsi="標楷體" w:cs="Courier New" w:hint="eastAsia"/>
          <w:bCs/>
          <w:color w:val="000000"/>
          <w:kern w:val="0"/>
          <w:szCs w:val="28"/>
        </w:rPr>
        <w:t>研謀妥處</w:t>
      </w:r>
      <w:proofErr w:type="gramEnd"/>
      <w:r w:rsidRPr="002B496E">
        <w:rPr>
          <w:rFonts w:ascii="標楷體" w:hAnsi="標楷體" w:cs="Courier New" w:hint="eastAsia"/>
          <w:bCs/>
          <w:color w:val="000000"/>
          <w:kern w:val="0"/>
          <w:szCs w:val="28"/>
        </w:rPr>
        <w:t>，以確保輔導諮商穩健執行及落實督導工作。</w:t>
      </w:r>
      <w:r w:rsidRPr="002B496E">
        <w:rPr>
          <w:rFonts w:ascii="標楷體" w:hAnsi="標楷體" w:hint="eastAsia"/>
          <w:bCs/>
          <w:color w:val="000000"/>
          <w:spacing w:val="4"/>
          <w:szCs w:val="28"/>
        </w:rPr>
        <w:t>（詳乙－</w:t>
      </w:r>
      <w:r w:rsidRPr="002B496E">
        <w:rPr>
          <w:rFonts w:ascii="標楷體" w:hAnsi="標楷體" w:cs="新細明體" w:hint="eastAsia"/>
          <w:bCs/>
          <w:color w:val="000000"/>
          <w:spacing w:val="4"/>
          <w:szCs w:val="28"/>
        </w:rPr>
        <w:t>3</w:t>
      </w:r>
      <w:r w:rsidRPr="002B496E">
        <w:rPr>
          <w:rFonts w:ascii="標楷體" w:hAnsi="標楷體" w:cs="新細明體"/>
          <w:bCs/>
          <w:color w:val="000000"/>
          <w:spacing w:val="4"/>
          <w:szCs w:val="28"/>
        </w:rPr>
        <w:t>5</w:t>
      </w:r>
      <w:r w:rsidRPr="002B496E">
        <w:rPr>
          <w:rFonts w:ascii="標楷體" w:hAnsi="標楷體" w:hint="eastAsia"/>
          <w:bCs/>
          <w:color w:val="000000"/>
          <w:spacing w:val="4"/>
          <w:szCs w:val="28"/>
        </w:rPr>
        <w:t>頁）</w:t>
      </w:r>
    </w:p>
    <w:p w14:paraId="598CD5F4" w14:textId="77777777" w:rsidR="008E1E54" w:rsidRPr="002B496E" w:rsidRDefault="008E1E54" w:rsidP="00E92C4A">
      <w:pPr>
        <w:overflowPunct w:val="0"/>
        <w:autoSpaceDE w:val="0"/>
        <w:autoSpaceDN w:val="0"/>
        <w:snapToGrid w:val="0"/>
        <w:spacing w:line="520" w:lineRule="exact"/>
        <w:ind w:firstLineChars="200" w:firstLine="580"/>
        <w:jc w:val="both"/>
        <w:rPr>
          <w:rFonts w:ascii="標楷體" w:hAnsi="標楷體"/>
          <w:bCs/>
          <w:color w:val="000000"/>
          <w:spacing w:val="4"/>
          <w:szCs w:val="28"/>
        </w:rPr>
      </w:pPr>
      <w:r w:rsidRPr="002B496E">
        <w:rPr>
          <w:rFonts w:ascii="標楷體" w:hAnsi="標楷體" w:hint="eastAsia"/>
          <w:b/>
          <w:spacing w:val="4"/>
          <w:szCs w:val="28"/>
        </w:rPr>
        <w:t>四、持續布建公共托育中心及托育家園，惟服務量能無法滿足市民育兒需求，又部分托育人員參與在職訓練時數不足，且補助裝設監視器計畫迄未執行等情事</w:t>
      </w:r>
      <w:r w:rsidRPr="002B496E">
        <w:rPr>
          <w:rFonts w:ascii="標楷體" w:hAnsi="標楷體" w:hint="eastAsia"/>
          <w:b/>
          <w:spacing w:val="4"/>
          <w:kern w:val="0"/>
          <w:szCs w:val="28"/>
        </w:rPr>
        <w:t>：</w:t>
      </w:r>
      <w:r w:rsidRPr="002B496E">
        <w:rPr>
          <w:rFonts w:ascii="標楷體" w:hAnsi="標楷體" w:hint="eastAsia"/>
          <w:bCs/>
          <w:color w:val="000000"/>
          <w:spacing w:val="4"/>
          <w:szCs w:val="28"/>
        </w:rPr>
        <w:t>兒童及少年事務處為建構友善托育環境，給予家庭更多支持育兒量能，</w:t>
      </w:r>
      <w:proofErr w:type="gramStart"/>
      <w:r w:rsidRPr="002B496E">
        <w:rPr>
          <w:rFonts w:ascii="標楷體" w:hAnsi="標楷體" w:hint="eastAsia"/>
          <w:bCs/>
          <w:color w:val="000000"/>
          <w:spacing w:val="4"/>
          <w:szCs w:val="28"/>
        </w:rPr>
        <w:t>114</w:t>
      </w:r>
      <w:proofErr w:type="gramEnd"/>
      <w:r w:rsidRPr="002B496E">
        <w:rPr>
          <w:rFonts w:ascii="標楷體" w:hAnsi="標楷體" w:hint="eastAsia"/>
          <w:bCs/>
          <w:color w:val="000000"/>
          <w:spacing w:val="4"/>
          <w:szCs w:val="28"/>
        </w:rPr>
        <w:t>年度運用基隆市政府公益彩券盈餘分配基金設立公共托育中心及托育家園，並委託民間機構辦理居家托育服務中心，提供</w:t>
      </w:r>
      <w:proofErr w:type="gramStart"/>
      <w:r w:rsidRPr="002B496E">
        <w:rPr>
          <w:rFonts w:ascii="標楷體" w:hAnsi="標楷體" w:hint="eastAsia"/>
          <w:bCs/>
          <w:color w:val="000000"/>
          <w:spacing w:val="4"/>
          <w:szCs w:val="28"/>
        </w:rPr>
        <w:t>居家式托育</w:t>
      </w:r>
      <w:proofErr w:type="gramEnd"/>
      <w:r w:rsidRPr="002B496E">
        <w:rPr>
          <w:rFonts w:ascii="標楷體" w:hAnsi="標楷體" w:hint="eastAsia"/>
          <w:bCs/>
          <w:color w:val="000000"/>
          <w:spacing w:val="4"/>
          <w:szCs w:val="28"/>
        </w:rPr>
        <w:t>登記、訪視及輔導與媒合等服務。經查公共托育服務推動情形，核有：托育資源現有之服務量能無法滿足市民育兒需求，資源配置存有需求缺口，又部分托育中心整修工程雖已完工，然因無障礙設施</w:t>
      </w:r>
      <w:proofErr w:type="gramStart"/>
      <w:r w:rsidRPr="002B496E">
        <w:rPr>
          <w:rFonts w:ascii="標楷體" w:hAnsi="標楷體" w:hint="eastAsia"/>
          <w:bCs/>
          <w:color w:val="000000"/>
          <w:spacing w:val="4"/>
          <w:szCs w:val="28"/>
        </w:rPr>
        <w:t>勘</w:t>
      </w:r>
      <w:proofErr w:type="gramEnd"/>
      <w:r w:rsidRPr="002B496E">
        <w:rPr>
          <w:rFonts w:ascii="標楷體" w:hAnsi="標楷體" w:hint="eastAsia"/>
          <w:bCs/>
          <w:color w:val="000000"/>
          <w:spacing w:val="4"/>
          <w:szCs w:val="28"/>
        </w:rPr>
        <w:t>檢作業等尚未完成，仍未取得使用執照，無法啟用營運；部分托育人員參與在職訓練時數不足及收托幼兒人數已逾規定上限；另</w:t>
      </w:r>
      <w:proofErr w:type="gramStart"/>
      <w:r w:rsidRPr="002B496E">
        <w:rPr>
          <w:rFonts w:ascii="標楷體" w:hAnsi="標楷體" w:hint="eastAsia"/>
          <w:bCs/>
          <w:color w:val="000000"/>
          <w:spacing w:val="4"/>
          <w:szCs w:val="28"/>
        </w:rPr>
        <w:t>研</w:t>
      </w:r>
      <w:proofErr w:type="gramEnd"/>
      <w:r w:rsidRPr="002B496E">
        <w:rPr>
          <w:rFonts w:ascii="標楷體" w:hAnsi="標楷體" w:hint="eastAsia"/>
          <w:bCs/>
          <w:color w:val="000000"/>
          <w:spacing w:val="4"/>
          <w:szCs w:val="28"/>
        </w:rPr>
        <w:t>議辦理「補助托育人員裝設監視器計畫」迄未執行等情事</w:t>
      </w:r>
      <w:r w:rsidRPr="002B496E">
        <w:rPr>
          <w:rFonts w:ascii="標楷體" w:hAnsi="標楷體" w:cs="Arial" w:hint="eastAsia"/>
          <w:bCs/>
          <w:color w:val="000000"/>
          <w:spacing w:val="4"/>
          <w:szCs w:val="28"/>
        </w:rPr>
        <w:t>，允宜</w:t>
      </w:r>
      <w:r w:rsidRPr="002B496E">
        <w:rPr>
          <w:rFonts w:ascii="標楷體" w:hAnsi="標楷體" w:hint="eastAsia"/>
          <w:bCs/>
          <w:color w:val="000000"/>
          <w:spacing w:val="4"/>
          <w:szCs w:val="28"/>
        </w:rPr>
        <w:t>檢討改善，以增進兒童福祉與公共安全權益保障。（詳乙－</w:t>
      </w:r>
      <w:r w:rsidRPr="002B496E">
        <w:rPr>
          <w:rFonts w:ascii="標楷體" w:hAnsi="標楷體" w:cs="新細明體" w:hint="eastAsia"/>
          <w:bCs/>
          <w:color w:val="000000"/>
          <w:spacing w:val="4"/>
          <w:szCs w:val="28"/>
        </w:rPr>
        <w:t>3</w:t>
      </w:r>
      <w:r w:rsidRPr="002B496E">
        <w:rPr>
          <w:rFonts w:ascii="標楷體" w:hAnsi="標楷體" w:cs="新細明體"/>
          <w:bCs/>
          <w:color w:val="000000"/>
          <w:spacing w:val="4"/>
          <w:szCs w:val="28"/>
        </w:rPr>
        <w:t>8</w:t>
      </w:r>
      <w:r w:rsidRPr="002B496E">
        <w:rPr>
          <w:rFonts w:ascii="標楷體" w:hAnsi="標楷體" w:hint="eastAsia"/>
          <w:bCs/>
          <w:color w:val="000000"/>
          <w:spacing w:val="4"/>
          <w:szCs w:val="28"/>
        </w:rPr>
        <w:t>頁）</w:t>
      </w:r>
    </w:p>
    <w:p w14:paraId="0AF8E363" w14:textId="77777777" w:rsidR="008E1E54" w:rsidRPr="002B496E" w:rsidRDefault="008E1E54" w:rsidP="00E92C4A">
      <w:pPr>
        <w:overflowPunct w:val="0"/>
        <w:autoSpaceDE w:val="0"/>
        <w:autoSpaceDN w:val="0"/>
        <w:snapToGrid w:val="0"/>
        <w:spacing w:line="518" w:lineRule="exact"/>
        <w:ind w:firstLineChars="200" w:firstLine="588"/>
        <w:jc w:val="both"/>
        <w:rPr>
          <w:rFonts w:ascii="標楷體" w:hAnsi="標楷體"/>
          <w:bCs/>
          <w:color w:val="000000"/>
          <w:spacing w:val="6"/>
          <w:szCs w:val="28"/>
        </w:rPr>
      </w:pPr>
      <w:r w:rsidRPr="002B496E">
        <w:rPr>
          <w:rFonts w:ascii="標楷體" w:hAnsi="標楷體" w:hint="eastAsia"/>
          <w:b/>
          <w:spacing w:val="6"/>
          <w:szCs w:val="28"/>
        </w:rPr>
        <w:t>五、持續加強垃圾源頭減量及資源回收再利用，惟一般</w:t>
      </w:r>
      <w:proofErr w:type="gramStart"/>
      <w:r w:rsidRPr="002B496E">
        <w:rPr>
          <w:rFonts w:ascii="標楷體" w:hAnsi="標楷體" w:hint="eastAsia"/>
          <w:b/>
          <w:spacing w:val="6"/>
          <w:szCs w:val="28"/>
        </w:rPr>
        <w:t>垃圾量呈逐漸</w:t>
      </w:r>
      <w:proofErr w:type="gramEnd"/>
      <w:r w:rsidRPr="002B496E">
        <w:rPr>
          <w:rFonts w:ascii="標楷體" w:hAnsi="標楷體" w:hint="eastAsia"/>
          <w:b/>
          <w:spacing w:val="6"/>
          <w:szCs w:val="28"/>
        </w:rPr>
        <w:t>增加趨勢，又部分機關學校未申報資源回收情形，</w:t>
      </w:r>
      <w:proofErr w:type="gramStart"/>
      <w:r w:rsidRPr="002B496E">
        <w:rPr>
          <w:rFonts w:ascii="標楷體" w:hAnsi="標楷體" w:hint="eastAsia"/>
          <w:b/>
          <w:spacing w:val="6"/>
          <w:szCs w:val="28"/>
        </w:rPr>
        <w:t>且廚餘</w:t>
      </w:r>
      <w:proofErr w:type="gramEnd"/>
      <w:r w:rsidRPr="002B496E">
        <w:rPr>
          <w:rFonts w:ascii="標楷體" w:hAnsi="標楷體" w:hint="eastAsia"/>
          <w:b/>
          <w:spacing w:val="6"/>
          <w:szCs w:val="28"/>
        </w:rPr>
        <w:t>回收量逐漸下降等情事</w:t>
      </w:r>
      <w:r w:rsidRPr="002B496E">
        <w:rPr>
          <w:rFonts w:ascii="標楷體" w:hAnsi="標楷體" w:hint="eastAsia"/>
          <w:b/>
          <w:spacing w:val="6"/>
          <w:kern w:val="0"/>
          <w:szCs w:val="28"/>
        </w:rPr>
        <w:t>：</w:t>
      </w:r>
      <w:r w:rsidRPr="002B496E">
        <w:rPr>
          <w:rFonts w:ascii="標楷體" w:hAnsi="標楷體" w:hint="eastAsia"/>
          <w:bCs/>
          <w:color w:val="000000"/>
          <w:spacing w:val="6"/>
          <w:szCs w:val="28"/>
        </w:rPr>
        <w:t>環境保護局為推動一次用產品減量、垃圾強制分類與減量、推廣資源再使用，促進資源回收再利用及減少廢棄物產生，以永續管理環境資源，運用環境保護基金，於</w:t>
      </w:r>
      <w:proofErr w:type="gramStart"/>
      <w:r w:rsidRPr="002B496E">
        <w:rPr>
          <w:rFonts w:ascii="標楷體" w:hAnsi="標楷體" w:hint="eastAsia"/>
          <w:bCs/>
          <w:color w:val="000000"/>
          <w:spacing w:val="6"/>
          <w:szCs w:val="28"/>
        </w:rPr>
        <w:t>114</w:t>
      </w:r>
      <w:proofErr w:type="gramEnd"/>
      <w:r w:rsidRPr="002B496E">
        <w:rPr>
          <w:rFonts w:ascii="標楷體" w:hAnsi="標楷體" w:hint="eastAsia"/>
          <w:bCs/>
          <w:color w:val="000000"/>
          <w:spacing w:val="6"/>
          <w:szCs w:val="28"/>
        </w:rPr>
        <w:t>年度辦理「一般廢棄物清除處理計畫」，並持續執行垃圾處理與源頭減量、強化資源回收及廚餘回收再利用等作業。經查其執行情形，核有：一般</w:t>
      </w:r>
      <w:proofErr w:type="gramStart"/>
      <w:r w:rsidRPr="002B496E">
        <w:rPr>
          <w:rFonts w:ascii="標楷體" w:hAnsi="標楷體" w:hint="eastAsia"/>
          <w:bCs/>
          <w:color w:val="000000"/>
          <w:spacing w:val="6"/>
          <w:szCs w:val="28"/>
        </w:rPr>
        <w:t>垃圾量呈逐年</w:t>
      </w:r>
      <w:proofErr w:type="gramEnd"/>
      <w:r w:rsidRPr="002B496E">
        <w:rPr>
          <w:rFonts w:ascii="標楷體" w:hAnsi="標楷體" w:hint="eastAsia"/>
          <w:bCs/>
          <w:color w:val="000000"/>
          <w:spacing w:val="6"/>
          <w:szCs w:val="28"/>
        </w:rPr>
        <w:t>增加趨勢，又一般廢棄物回收率為53.03％，低於全國平均值60.23％，且部分機關學校未申報資源回收情形，及廚餘回收量由</w:t>
      </w:r>
      <w:proofErr w:type="gramStart"/>
      <w:r w:rsidRPr="002B496E">
        <w:rPr>
          <w:rFonts w:ascii="標楷體" w:hAnsi="標楷體" w:hint="eastAsia"/>
          <w:bCs/>
          <w:color w:val="000000"/>
          <w:spacing w:val="6"/>
          <w:szCs w:val="28"/>
        </w:rPr>
        <w:t>110</w:t>
      </w:r>
      <w:proofErr w:type="gramEnd"/>
      <w:r w:rsidRPr="002B496E">
        <w:rPr>
          <w:rFonts w:ascii="標楷體" w:hAnsi="標楷體" w:hint="eastAsia"/>
          <w:bCs/>
          <w:color w:val="000000"/>
          <w:spacing w:val="6"/>
          <w:szCs w:val="28"/>
        </w:rPr>
        <w:t>年度5,620公噸降至</w:t>
      </w:r>
      <w:proofErr w:type="gramStart"/>
      <w:r w:rsidRPr="002B496E">
        <w:rPr>
          <w:rFonts w:ascii="標楷體" w:hAnsi="標楷體" w:hint="eastAsia"/>
          <w:bCs/>
          <w:color w:val="000000"/>
          <w:spacing w:val="6"/>
          <w:szCs w:val="28"/>
        </w:rPr>
        <w:t>114</w:t>
      </w:r>
      <w:proofErr w:type="gramEnd"/>
      <w:r w:rsidRPr="002B496E">
        <w:rPr>
          <w:rFonts w:ascii="標楷體" w:hAnsi="標楷體" w:hint="eastAsia"/>
          <w:bCs/>
          <w:color w:val="000000"/>
          <w:spacing w:val="6"/>
          <w:szCs w:val="28"/>
        </w:rPr>
        <w:t>年度2,970公噸，呈逐年下降趨勢，亦有平均每人每日廚餘回收量低於全國平均值等情事</w:t>
      </w:r>
      <w:r w:rsidRPr="002B496E">
        <w:rPr>
          <w:rFonts w:ascii="標楷體" w:hAnsi="標楷體" w:cs="Arial" w:hint="eastAsia"/>
          <w:bCs/>
          <w:color w:val="000000"/>
          <w:spacing w:val="6"/>
          <w:szCs w:val="28"/>
        </w:rPr>
        <w:t>，允宜</w:t>
      </w:r>
      <w:proofErr w:type="gramStart"/>
      <w:r w:rsidRPr="002B496E">
        <w:rPr>
          <w:rFonts w:ascii="標楷體" w:hAnsi="標楷體" w:hint="eastAsia"/>
          <w:bCs/>
          <w:color w:val="000000"/>
          <w:spacing w:val="6"/>
          <w:szCs w:val="28"/>
        </w:rPr>
        <w:t>研</w:t>
      </w:r>
      <w:proofErr w:type="gramEnd"/>
      <w:r w:rsidRPr="002B496E">
        <w:rPr>
          <w:rFonts w:ascii="標楷體" w:hAnsi="標楷體" w:hint="eastAsia"/>
          <w:bCs/>
          <w:color w:val="000000"/>
          <w:spacing w:val="6"/>
          <w:szCs w:val="28"/>
        </w:rPr>
        <w:t>謀改善，以有效減少廢棄物產生及提升資源回收量與廚餘處理量能。（詳乙－</w:t>
      </w:r>
      <w:r w:rsidRPr="002B496E">
        <w:rPr>
          <w:rFonts w:ascii="標楷體" w:hAnsi="標楷體" w:cs="新細明體" w:hint="eastAsia"/>
          <w:bCs/>
          <w:color w:val="000000"/>
          <w:spacing w:val="6"/>
          <w:szCs w:val="28"/>
        </w:rPr>
        <w:t>9</w:t>
      </w:r>
      <w:r w:rsidRPr="002B496E">
        <w:rPr>
          <w:rFonts w:ascii="標楷體" w:hAnsi="標楷體" w:cs="新細明體"/>
          <w:bCs/>
          <w:color w:val="000000"/>
          <w:spacing w:val="6"/>
          <w:szCs w:val="28"/>
        </w:rPr>
        <w:t>2</w:t>
      </w:r>
      <w:r w:rsidRPr="002B496E">
        <w:rPr>
          <w:rFonts w:ascii="標楷體" w:hAnsi="標楷體" w:hint="eastAsia"/>
          <w:bCs/>
          <w:color w:val="000000"/>
          <w:spacing w:val="6"/>
          <w:szCs w:val="28"/>
        </w:rPr>
        <w:t>頁）</w:t>
      </w:r>
    </w:p>
    <w:p w14:paraId="0937F61B" w14:textId="77777777" w:rsidR="008E1E54" w:rsidRPr="000615CE" w:rsidRDefault="008E1E54" w:rsidP="002B496E">
      <w:pPr>
        <w:overflowPunct w:val="0"/>
        <w:autoSpaceDE w:val="0"/>
        <w:autoSpaceDN w:val="0"/>
        <w:snapToGrid w:val="0"/>
        <w:spacing w:line="518" w:lineRule="exact"/>
        <w:ind w:firstLineChars="200" w:firstLine="580"/>
        <w:jc w:val="both"/>
        <w:rPr>
          <w:rFonts w:ascii="標楷體" w:hAnsi="標楷體" w:cs="Courier New"/>
          <w:bCs/>
          <w:color w:val="000000" w:themeColor="text1"/>
          <w:spacing w:val="4"/>
          <w:kern w:val="0"/>
          <w:szCs w:val="28"/>
        </w:rPr>
      </w:pPr>
      <w:r w:rsidRPr="002B496E">
        <w:rPr>
          <w:rFonts w:ascii="標楷體" w:hAnsi="標楷體" w:cs="Courier New" w:hint="eastAsia"/>
          <w:bCs/>
          <w:color w:val="000000"/>
          <w:spacing w:val="4"/>
          <w:kern w:val="0"/>
          <w:szCs w:val="28"/>
        </w:rPr>
        <w:t>以上，</w:t>
      </w:r>
      <w:proofErr w:type="gramStart"/>
      <w:r w:rsidRPr="002B496E">
        <w:rPr>
          <w:rFonts w:ascii="標楷體" w:hAnsi="標楷體" w:cs="Courier New" w:hint="eastAsia"/>
          <w:bCs/>
          <w:color w:val="000000"/>
          <w:spacing w:val="4"/>
          <w:kern w:val="0"/>
          <w:szCs w:val="28"/>
        </w:rPr>
        <w:t>各非營業</w:t>
      </w:r>
      <w:proofErr w:type="gramEnd"/>
      <w:r w:rsidRPr="002B496E">
        <w:rPr>
          <w:rFonts w:ascii="標楷體" w:hAnsi="標楷體" w:cs="Courier New" w:hint="eastAsia"/>
          <w:bCs/>
          <w:color w:val="000000"/>
          <w:spacing w:val="4"/>
          <w:kern w:val="0"/>
          <w:szCs w:val="28"/>
        </w:rPr>
        <w:t>特種基金營運效能之待改善事項，業據函復提出妥善改進措施，</w:t>
      </w:r>
      <w:proofErr w:type="gramStart"/>
      <w:r w:rsidRPr="002B496E">
        <w:rPr>
          <w:rFonts w:ascii="標楷體" w:hAnsi="標楷體" w:cs="Courier New" w:hint="eastAsia"/>
          <w:bCs/>
          <w:color w:val="000000"/>
          <w:spacing w:val="4"/>
          <w:kern w:val="0"/>
          <w:szCs w:val="28"/>
        </w:rPr>
        <w:t>本室已</w:t>
      </w:r>
      <w:proofErr w:type="gramEnd"/>
      <w:r w:rsidRPr="002B496E">
        <w:rPr>
          <w:rFonts w:ascii="標楷體" w:hAnsi="標楷體" w:cs="Courier New" w:hint="eastAsia"/>
          <w:bCs/>
          <w:color w:val="000000"/>
          <w:spacing w:val="4"/>
          <w:kern w:val="0"/>
          <w:szCs w:val="28"/>
        </w:rPr>
        <w:t>列管繼續注意其改善成效。</w:t>
      </w:r>
    </w:p>
    <w:p w14:paraId="714A379E" w14:textId="77777777" w:rsidR="008E1E54" w:rsidRPr="001B5B1A" w:rsidRDefault="008E1E54" w:rsidP="00E02A45">
      <w:pPr>
        <w:pStyle w:val="aff1"/>
        <w:overflowPunct w:val="0"/>
        <w:spacing w:line="520" w:lineRule="exact"/>
        <w:outlineLvl w:val="0"/>
        <w:rPr>
          <w:rFonts w:ascii="標楷體" w:hAnsi="標楷體" w:cs="新細明體"/>
          <w:snapToGrid w:val="0"/>
          <w:lang w:val="en-US" w:eastAsia="zh-TW"/>
        </w:rPr>
      </w:pPr>
      <w:proofErr w:type="spellStart"/>
      <w:r w:rsidRPr="001B5B1A">
        <w:rPr>
          <w:rFonts w:ascii="標楷體" w:hAnsi="標楷體" w:hint="eastAsia"/>
        </w:rPr>
        <w:lastRenderedPageBreak/>
        <w:t>陸</w:t>
      </w:r>
      <w:r w:rsidRPr="001B5B1A">
        <w:rPr>
          <w:rFonts w:ascii="標楷體" w:hAnsi="標楷體" w:cs="新細明體" w:hint="eastAsia"/>
          <w:snapToGrid w:val="0"/>
          <w:lang w:val="en-US" w:eastAsia="zh-TW"/>
        </w:rPr>
        <w:t>、決算審核綜合成果</w:t>
      </w:r>
      <w:proofErr w:type="spellEnd"/>
    </w:p>
    <w:p w14:paraId="4744969E" w14:textId="77777777" w:rsidR="008E1E54" w:rsidRPr="001B5B1A" w:rsidRDefault="008E1E54" w:rsidP="0004013F">
      <w:pPr>
        <w:pStyle w:val="2"/>
        <w:overflowPunct w:val="0"/>
        <w:snapToGrid w:val="0"/>
        <w:spacing w:line="498" w:lineRule="exact"/>
        <w:ind w:left="0" w:firstLineChars="200" w:firstLine="580"/>
        <w:textAlignment w:val="baseline"/>
        <w:rPr>
          <w:rFonts w:hAnsi="標楷體"/>
          <w:snapToGrid w:val="0"/>
          <w:spacing w:val="4"/>
          <w:sz w:val="28"/>
          <w:szCs w:val="28"/>
        </w:rPr>
      </w:pPr>
      <w:proofErr w:type="gramStart"/>
      <w:r w:rsidRPr="001B5B1A">
        <w:rPr>
          <w:rFonts w:hAnsi="標楷體" w:hint="eastAsia"/>
          <w:snapToGrid w:val="0"/>
          <w:spacing w:val="4"/>
          <w:sz w:val="28"/>
          <w:szCs w:val="28"/>
        </w:rPr>
        <w:t>1</w:t>
      </w:r>
      <w:r w:rsidRPr="001B5B1A">
        <w:rPr>
          <w:rFonts w:hAnsi="標楷體" w:hint="eastAsia"/>
          <w:snapToGrid w:val="0"/>
          <w:spacing w:val="4"/>
          <w:sz w:val="28"/>
          <w:szCs w:val="28"/>
          <w:lang w:eastAsia="zh-TW"/>
        </w:rPr>
        <w:t>14</w:t>
      </w:r>
      <w:proofErr w:type="gramEnd"/>
      <w:r w:rsidRPr="001B5B1A">
        <w:rPr>
          <w:rFonts w:hAnsi="標楷體" w:hint="eastAsia"/>
          <w:snapToGrid w:val="0"/>
          <w:spacing w:val="4"/>
          <w:sz w:val="28"/>
          <w:szCs w:val="28"/>
        </w:rPr>
        <w:t>年度</w:t>
      </w:r>
      <w:r w:rsidRPr="001B5B1A">
        <w:rPr>
          <w:rFonts w:hAnsi="標楷體" w:hint="eastAsia"/>
          <w:snapToGrid w:val="0"/>
          <w:spacing w:val="4"/>
          <w:sz w:val="28"/>
          <w:szCs w:val="28"/>
          <w:lang w:eastAsia="zh-TW"/>
        </w:rPr>
        <w:t>基隆市</w:t>
      </w:r>
      <w:proofErr w:type="spellStart"/>
      <w:r w:rsidRPr="001B5B1A">
        <w:rPr>
          <w:rFonts w:hAnsi="標楷體" w:hint="eastAsia"/>
          <w:snapToGrid w:val="0"/>
          <w:spacing w:val="4"/>
          <w:sz w:val="28"/>
          <w:szCs w:val="28"/>
        </w:rPr>
        <w:t>總決算暨附屬單位決算及綜計表，</w:t>
      </w:r>
      <w:proofErr w:type="gramStart"/>
      <w:r w:rsidRPr="001B5B1A">
        <w:rPr>
          <w:rFonts w:hAnsi="標楷體" w:hint="eastAsia"/>
          <w:snapToGrid w:val="0"/>
          <w:spacing w:val="4"/>
          <w:sz w:val="28"/>
          <w:szCs w:val="28"/>
        </w:rPr>
        <w:t>經本</w:t>
      </w:r>
      <w:r w:rsidRPr="001B5B1A">
        <w:rPr>
          <w:rFonts w:hAnsi="標楷體" w:hint="eastAsia"/>
          <w:snapToGrid w:val="0"/>
          <w:spacing w:val="4"/>
          <w:sz w:val="28"/>
          <w:szCs w:val="28"/>
          <w:lang w:eastAsia="zh-TW"/>
        </w:rPr>
        <w:t>室</w:t>
      </w:r>
      <w:r w:rsidRPr="001B5B1A">
        <w:rPr>
          <w:rFonts w:hAnsi="標楷體" w:hint="eastAsia"/>
          <w:snapToGrid w:val="0"/>
          <w:spacing w:val="4"/>
          <w:sz w:val="28"/>
          <w:szCs w:val="28"/>
        </w:rPr>
        <w:t>審核</w:t>
      </w:r>
      <w:proofErr w:type="gramEnd"/>
      <w:r w:rsidRPr="001B5B1A">
        <w:rPr>
          <w:rFonts w:hAnsi="標楷體" w:hint="eastAsia"/>
          <w:snapToGrid w:val="0"/>
          <w:spacing w:val="4"/>
          <w:sz w:val="28"/>
          <w:szCs w:val="28"/>
        </w:rPr>
        <w:t>結果，</w:t>
      </w:r>
      <w:r w:rsidRPr="001B5B1A">
        <w:rPr>
          <w:rFonts w:hAnsi="標楷體" w:hint="eastAsia"/>
          <w:snapToGrid w:val="0"/>
          <w:spacing w:val="4"/>
          <w:sz w:val="28"/>
          <w:szCs w:val="28"/>
          <w:lang w:val="en-US" w:eastAsia="zh-TW"/>
        </w:rPr>
        <w:t>經</w:t>
      </w:r>
      <w:proofErr w:type="gramStart"/>
      <w:r w:rsidRPr="001B5B1A">
        <w:rPr>
          <w:rFonts w:hAnsi="標楷體" w:hint="eastAsia"/>
          <w:snapToGrid w:val="0"/>
          <w:spacing w:val="4"/>
          <w:sz w:val="28"/>
          <w:szCs w:val="28"/>
          <w:lang w:val="en-US" w:eastAsia="zh-TW"/>
        </w:rPr>
        <w:t>編具總決算</w:t>
      </w:r>
      <w:proofErr w:type="gramEnd"/>
      <w:r w:rsidRPr="001B5B1A">
        <w:rPr>
          <w:rFonts w:hAnsi="標楷體" w:hint="eastAsia"/>
          <w:snapToGrid w:val="0"/>
          <w:spacing w:val="4"/>
          <w:sz w:val="28"/>
          <w:szCs w:val="28"/>
          <w:lang w:val="en-US" w:eastAsia="zh-TW"/>
        </w:rPr>
        <w:t>審核報告</w:t>
      </w:r>
      <w:proofErr w:type="spellEnd"/>
      <w:r w:rsidRPr="001B5B1A">
        <w:rPr>
          <w:rFonts w:hAnsi="標楷體" w:hint="eastAsia"/>
          <w:snapToGrid w:val="0"/>
          <w:spacing w:val="4"/>
          <w:sz w:val="28"/>
          <w:szCs w:val="28"/>
        </w:rPr>
        <w:t>，</w:t>
      </w:r>
      <w:proofErr w:type="spellStart"/>
      <w:r w:rsidRPr="001B5B1A">
        <w:rPr>
          <w:rFonts w:hAnsi="標楷體" w:hint="eastAsia"/>
          <w:snapToGrid w:val="0"/>
          <w:spacing w:val="4"/>
          <w:sz w:val="28"/>
          <w:szCs w:val="28"/>
        </w:rPr>
        <w:t>茲就財務審計</w:t>
      </w:r>
      <w:proofErr w:type="spellEnd"/>
      <w:r w:rsidRPr="001B5B1A">
        <w:rPr>
          <w:rFonts w:hAnsi="標楷體" w:hint="eastAsia"/>
          <w:snapToGrid w:val="0"/>
          <w:spacing w:val="4"/>
          <w:sz w:val="28"/>
          <w:szCs w:val="28"/>
          <w:lang w:eastAsia="zh-TW"/>
        </w:rPr>
        <w:t>、</w:t>
      </w:r>
      <w:proofErr w:type="spellStart"/>
      <w:r w:rsidRPr="001B5B1A">
        <w:rPr>
          <w:rFonts w:hAnsi="標楷體" w:hint="eastAsia"/>
          <w:snapToGrid w:val="0"/>
          <w:spacing w:val="4"/>
          <w:sz w:val="28"/>
          <w:szCs w:val="28"/>
        </w:rPr>
        <w:t>績效審計</w:t>
      </w:r>
      <w:r w:rsidRPr="001B5B1A">
        <w:rPr>
          <w:rFonts w:hAnsi="標楷體" w:hint="eastAsia"/>
          <w:snapToGrid w:val="0"/>
          <w:spacing w:val="4"/>
          <w:sz w:val="28"/>
          <w:szCs w:val="28"/>
          <w:lang w:eastAsia="zh-TW"/>
        </w:rPr>
        <w:t>及稽察違失之成果</w:t>
      </w:r>
      <w:proofErr w:type="spellEnd"/>
      <w:r w:rsidRPr="001B5B1A">
        <w:rPr>
          <w:rFonts w:hAnsi="標楷體" w:hint="eastAsia"/>
          <w:snapToGrid w:val="0"/>
          <w:spacing w:val="4"/>
          <w:sz w:val="28"/>
          <w:szCs w:val="28"/>
        </w:rPr>
        <w:t>，</w:t>
      </w:r>
      <w:proofErr w:type="spellStart"/>
      <w:r w:rsidRPr="001B5B1A">
        <w:rPr>
          <w:rFonts w:hAnsi="標楷體" w:hint="eastAsia"/>
          <w:snapToGrid w:val="0"/>
          <w:spacing w:val="4"/>
          <w:sz w:val="28"/>
          <w:szCs w:val="28"/>
        </w:rPr>
        <w:t>摘</w:t>
      </w:r>
      <w:proofErr w:type="gramStart"/>
      <w:r w:rsidRPr="001B5B1A">
        <w:rPr>
          <w:rFonts w:hAnsi="標楷體" w:hint="eastAsia"/>
          <w:snapToGrid w:val="0"/>
          <w:spacing w:val="4"/>
          <w:sz w:val="28"/>
          <w:szCs w:val="28"/>
        </w:rPr>
        <w:t>其要者</w:t>
      </w:r>
      <w:proofErr w:type="gramEnd"/>
      <w:r w:rsidRPr="001B5B1A">
        <w:rPr>
          <w:rFonts w:hAnsi="標楷體" w:hint="eastAsia"/>
          <w:snapToGrid w:val="0"/>
          <w:spacing w:val="4"/>
          <w:sz w:val="28"/>
          <w:szCs w:val="28"/>
        </w:rPr>
        <w:t>，綜合分述如次</w:t>
      </w:r>
      <w:proofErr w:type="spellEnd"/>
      <w:r w:rsidRPr="001B5B1A">
        <w:rPr>
          <w:rFonts w:hAnsi="標楷體" w:hint="eastAsia"/>
          <w:snapToGrid w:val="0"/>
          <w:spacing w:val="4"/>
          <w:sz w:val="28"/>
          <w:szCs w:val="28"/>
        </w:rPr>
        <w:t>：</w:t>
      </w:r>
    </w:p>
    <w:p w14:paraId="2D530CBB" w14:textId="77777777" w:rsidR="008E1E54" w:rsidRPr="001B5B1A" w:rsidRDefault="008E1E54" w:rsidP="000A45F1">
      <w:pPr>
        <w:overflowPunct w:val="0"/>
        <w:snapToGrid w:val="0"/>
        <w:spacing w:line="500" w:lineRule="exact"/>
        <w:jc w:val="both"/>
        <w:rPr>
          <w:rFonts w:ascii="標楷體" w:hAnsi="標楷體"/>
          <w:b/>
          <w:snapToGrid w:val="0"/>
          <w:sz w:val="32"/>
          <w:szCs w:val="32"/>
        </w:rPr>
      </w:pPr>
      <w:r w:rsidRPr="001B5B1A">
        <w:rPr>
          <w:rFonts w:ascii="標楷體" w:hAnsi="標楷體" w:hint="eastAsia"/>
          <w:b/>
          <w:snapToGrid w:val="0"/>
          <w:sz w:val="32"/>
          <w:szCs w:val="32"/>
        </w:rPr>
        <w:t>一、財務審計成果</w:t>
      </w:r>
    </w:p>
    <w:p w14:paraId="661C39E6" w14:textId="77777777" w:rsidR="008E1E54" w:rsidRPr="001B5B1A" w:rsidRDefault="008E1E54" w:rsidP="000A45F1">
      <w:pPr>
        <w:pStyle w:val="a5"/>
        <w:overflowPunct w:val="0"/>
        <w:snapToGrid w:val="0"/>
        <w:spacing w:line="50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w:t>
      </w:r>
      <w:r w:rsidRPr="001B5B1A">
        <w:rPr>
          <w:rFonts w:ascii="標楷體" w:eastAsia="標楷體" w:hAnsi="標楷體" w:hint="eastAsia"/>
          <w:b/>
          <w:snapToGrid w:val="0"/>
          <w:sz w:val="32"/>
          <w:szCs w:val="32"/>
        </w:rPr>
        <w:t>一</w:t>
      </w:r>
      <w:r w:rsidRPr="001B5B1A">
        <w:rPr>
          <w:rFonts w:ascii="標楷體" w:eastAsia="標楷體" w:hAnsi="標楷體"/>
          <w:b/>
          <w:snapToGrid w:val="0"/>
          <w:sz w:val="32"/>
          <w:szCs w:val="32"/>
          <w:lang w:eastAsia="zh-TW"/>
        </w:rPr>
        <w:t>）</w:t>
      </w:r>
      <w:r w:rsidRPr="001B5B1A">
        <w:rPr>
          <w:rFonts w:ascii="標楷體" w:eastAsia="標楷體" w:hAnsi="標楷體" w:hint="eastAsia"/>
          <w:b/>
          <w:snapToGrid w:val="0"/>
          <w:sz w:val="32"/>
          <w:szCs w:val="32"/>
          <w:lang w:eastAsia="zh-TW"/>
        </w:rPr>
        <w:t>審核決算情形</w:t>
      </w:r>
    </w:p>
    <w:p w14:paraId="63E60FD5" w14:textId="77777777" w:rsidR="008E1E54" w:rsidRPr="001B5B1A" w:rsidRDefault="008E1E54" w:rsidP="0004013F">
      <w:pPr>
        <w:pStyle w:val="2"/>
        <w:overflowPunct w:val="0"/>
        <w:snapToGrid w:val="0"/>
        <w:spacing w:line="498" w:lineRule="exact"/>
        <w:ind w:left="0" w:firstLineChars="200" w:firstLine="580"/>
        <w:textAlignment w:val="baseline"/>
        <w:rPr>
          <w:rFonts w:hAnsi="標楷體"/>
          <w:snapToGrid w:val="0"/>
          <w:spacing w:val="4"/>
          <w:sz w:val="28"/>
          <w:szCs w:val="28"/>
          <w:lang w:eastAsia="zh-TW"/>
        </w:rPr>
      </w:pPr>
      <w:r w:rsidRPr="001B5B1A">
        <w:rPr>
          <w:rFonts w:hAnsi="標楷體" w:hint="eastAsia"/>
          <w:snapToGrid w:val="0"/>
          <w:spacing w:val="4"/>
          <w:sz w:val="28"/>
          <w:szCs w:val="28"/>
          <w:lang w:eastAsia="zh-TW"/>
        </w:rPr>
        <w:t>1.基隆市</w:t>
      </w:r>
      <w:r w:rsidRPr="001B5B1A">
        <w:rPr>
          <w:rFonts w:hAnsi="標楷體" w:hint="eastAsia"/>
          <w:snapToGrid w:val="0"/>
          <w:spacing w:val="4"/>
          <w:sz w:val="28"/>
          <w:szCs w:val="28"/>
          <w:lang w:val="en-US" w:eastAsia="zh-TW"/>
        </w:rPr>
        <w:t>總決算審核結果，歲入決算修正增列53萬餘元，審定為263億3</w:t>
      </w:r>
      <w:r w:rsidRPr="001B5B1A">
        <w:rPr>
          <w:rFonts w:hAnsi="標楷體"/>
          <w:snapToGrid w:val="0"/>
          <w:spacing w:val="4"/>
          <w:sz w:val="28"/>
          <w:szCs w:val="28"/>
          <w:lang w:val="en-US" w:eastAsia="zh-TW"/>
        </w:rPr>
        <w:t>,545</w:t>
      </w:r>
      <w:r w:rsidRPr="001B5B1A">
        <w:rPr>
          <w:rFonts w:hAnsi="標楷體" w:hint="eastAsia"/>
          <w:snapToGrid w:val="0"/>
          <w:spacing w:val="4"/>
          <w:sz w:val="28"/>
          <w:szCs w:val="28"/>
          <w:lang w:val="en-US" w:eastAsia="zh-TW"/>
        </w:rPr>
        <w:t>萬餘元；歲出決算修正減列1</w:t>
      </w:r>
      <w:r w:rsidRPr="001B5B1A">
        <w:rPr>
          <w:rFonts w:hAnsi="標楷體"/>
          <w:snapToGrid w:val="0"/>
          <w:spacing w:val="4"/>
          <w:sz w:val="28"/>
          <w:szCs w:val="28"/>
          <w:lang w:val="en-US" w:eastAsia="zh-TW"/>
        </w:rPr>
        <w:t>,7</w:t>
      </w:r>
      <w:r w:rsidRPr="001B5B1A">
        <w:rPr>
          <w:rFonts w:hAnsi="標楷體" w:hint="eastAsia"/>
          <w:snapToGrid w:val="0"/>
          <w:spacing w:val="4"/>
          <w:sz w:val="28"/>
          <w:szCs w:val="28"/>
          <w:lang w:val="en-US" w:eastAsia="zh-TW"/>
        </w:rPr>
        <w:t>5</w:t>
      </w:r>
      <w:r w:rsidRPr="001B5B1A">
        <w:rPr>
          <w:rFonts w:hAnsi="標楷體"/>
          <w:snapToGrid w:val="0"/>
          <w:spacing w:val="4"/>
          <w:sz w:val="28"/>
          <w:szCs w:val="28"/>
          <w:lang w:val="en-US" w:eastAsia="zh-TW"/>
        </w:rPr>
        <w:t>8</w:t>
      </w:r>
      <w:r w:rsidRPr="001B5B1A">
        <w:rPr>
          <w:rFonts w:hAnsi="標楷體" w:hint="eastAsia"/>
          <w:snapToGrid w:val="0"/>
          <w:spacing w:val="4"/>
          <w:sz w:val="28"/>
          <w:szCs w:val="28"/>
          <w:lang w:val="en-US" w:eastAsia="zh-TW"/>
        </w:rPr>
        <w:t>萬餘元，審定為267億4,</w:t>
      </w:r>
      <w:r w:rsidRPr="001B5B1A">
        <w:rPr>
          <w:rFonts w:hAnsi="標楷體"/>
          <w:snapToGrid w:val="0"/>
          <w:spacing w:val="4"/>
          <w:sz w:val="28"/>
          <w:szCs w:val="28"/>
          <w:lang w:val="en-US" w:eastAsia="zh-TW"/>
        </w:rPr>
        <w:t>2</w:t>
      </w:r>
      <w:r w:rsidRPr="001B5B1A">
        <w:rPr>
          <w:rFonts w:hAnsi="標楷體" w:hint="eastAsia"/>
          <w:snapToGrid w:val="0"/>
          <w:spacing w:val="4"/>
          <w:sz w:val="28"/>
          <w:szCs w:val="28"/>
          <w:lang w:val="en-US" w:eastAsia="zh-TW"/>
        </w:rPr>
        <w:t>8</w:t>
      </w:r>
      <w:r w:rsidRPr="001B5B1A">
        <w:rPr>
          <w:rFonts w:hAnsi="標楷體"/>
          <w:snapToGrid w:val="0"/>
          <w:spacing w:val="4"/>
          <w:sz w:val="28"/>
          <w:szCs w:val="28"/>
          <w:lang w:val="en-US" w:eastAsia="zh-TW"/>
        </w:rPr>
        <w:t>3</w:t>
      </w:r>
      <w:r w:rsidRPr="001B5B1A">
        <w:rPr>
          <w:rFonts w:hAnsi="標楷體" w:hint="eastAsia"/>
          <w:snapToGrid w:val="0"/>
          <w:spacing w:val="4"/>
          <w:sz w:val="28"/>
          <w:szCs w:val="28"/>
          <w:lang w:val="en-US" w:eastAsia="zh-TW"/>
        </w:rPr>
        <w:t>萬餘元</w:t>
      </w:r>
      <w:r w:rsidRPr="001B5B1A">
        <w:rPr>
          <w:rFonts w:hAnsi="標楷體" w:hint="eastAsia"/>
          <w:snapToGrid w:val="0"/>
          <w:spacing w:val="4"/>
          <w:sz w:val="28"/>
          <w:szCs w:val="28"/>
          <w:lang w:eastAsia="zh-TW"/>
        </w:rPr>
        <w:t>。</w:t>
      </w:r>
    </w:p>
    <w:p w14:paraId="0BFA5212" w14:textId="77777777" w:rsidR="008E1E54" w:rsidRPr="001B5B1A" w:rsidRDefault="008E1E54" w:rsidP="0004013F">
      <w:pPr>
        <w:pStyle w:val="2"/>
        <w:overflowPunct w:val="0"/>
        <w:snapToGrid w:val="0"/>
        <w:spacing w:line="498" w:lineRule="exact"/>
        <w:ind w:left="0" w:firstLineChars="200" w:firstLine="564"/>
        <w:textAlignment w:val="baseline"/>
        <w:rPr>
          <w:rFonts w:hAnsi="標楷體"/>
          <w:snapToGrid w:val="0"/>
          <w:spacing w:val="0"/>
          <w:sz w:val="28"/>
          <w:szCs w:val="28"/>
          <w:lang w:eastAsia="zh-TW"/>
        </w:rPr>
      </w:pPr>
      <w:r w:rsidRPr="001B5B1A">
        <w:rPr>
          <w:rFonts w:hAnsi="標楷體" w:hint="eastAsia"/>
          <w:snapToGrid w:val="0"/>
          <w:spacing w:val="0"/>
          <w:sz w:val="28"/>
          <w:szCs w:val="28"/>
          <w:lang w:eastAsia="zh-TW"/>
        </w:rPr>
        <w:t>2.</w:t>
      </w:r>
      <w:r w:rsidRPr="001B5B1A">
        <w:rPr>
          <w:rFonts w:hAnsi="標楷體"/>
          <w:snapToGrid w:val="0"/>
          <w:spacing w:val="0"/>
          <w:sz w:val="28"/>
          <w:szCs w:val="28"/>
          <w:lang w:val="en-US" w:eastAsia="zh-TW"/>
        </w:rPr>
        <w:t>非營業特種基金決算審核結果，綜計修正</w:t>
      </w:r>
      <w:r w:rsidRPr="001B5B1A">
        <w:rPr>
          <w:rFonts w:hAnsi="標楷體" w:hint="eastAsia"/>
          <w:snapToGrid w:val="0"/>
          <w:spacing w:val="0"/>
          <w:sz w:val="28"/>
          <w:szCs w:val="28"/>
          <w:lang w:val="en-US" w:eastAsia="zh-TW"/>
        </w:rPr>
        <w:t>減</w:t>
      </w:r>
      <w:r w:rsidRPr="001B5B1A">
        <w:rPr>
          <w:rFonts w:hAnsi="標楷體"/>
          <w:snapToGrid w:val="0"/>
          <w:spacing w:val="0"/>
          <w:sz w:val="28"/>
          <w:szCs w:val="28"/>
          <w:lang w:val="en-US" w:eastAsia="zh-TW"/>
        </w:rPr>
        <w:t>列收入（含基金來源）2億7,340</w:t>
      </w:r>
      <w:r w:rsidRPr="001B5B1A">
        <w:rPr>
          <w:rFonts w:hAnsi="標楷體" w:hint="eastAsia"/>
          <w:snapToGrid w:val="0"/>
          <w:spacing w:val="0"/>
          <w:sz w:val="28"/>
          <w:szCs w:val="28"/>
          <w:lang w:val="en-US" w:eastAsia="zh-TW"/>
        </w:rPr>
        <w:t>萬</w:t>
      </w:r>
      <w:r w:rsidRPr="001B5B1A">
        <w:rPr>
          <w:rFonts w:hAnsi="標楷體"/>
          <w:snapToGrid w:val="0"/>
          <w:spacing w:val="0"/>
          <w:sz w:val="28"/>
          <w:szCs w:val="28"/>
          <w:lang w:val="en-US" w:eastAsia="zh-TW"/>
        </w:rPr>
        <w:t>餘元，審定總收入（含基金來源）</w:t>
      </w:r>
      <w:r w:rsidRPr="001B5B1A">
        <w:rPr>
          <w:rFonts w:hAnsi="標楷體" w:hint="eastAsia"/>
          <w:snapToGrid w:val="0"/>
          <w:spacing w:val="0"/>
          <w:sz w:val="28"/>
          <w:szCs w:val="28"/>
          <w:lang w:val="en-US" w:eastAsia="zh-TW"/>
        </w:rPr>
        <w:t>1</w:t>
      </w:r>
      <w:r w:rsidRPr="001B5B1A">
        <w:rPr>
          <w:rFonts w:hAnsi="標楷體"/>
          <w:snapToGrid w:val="0"/>
          <w:spacing w:val="0"/>
          <w:sz w:val="28"/>
          <w:szCs w:val="28"/>
          <w:lang w:val="en-US" w:eastAsia="zh-TW"/>
        </w:rPr>
        <w:t>02</w:t>
      </w:r>
      <w:r w:rsidRPr="001B5B1A">
        <w:rPr>
          <w:rFonts w:hAnsi="標楷體" w:hint="eastAsia"/>
          <w:snapToGrid w:val="0"/>
          <w:spacing w:val="0"/>
          <w:sz w:val="28"/>
          <w:szCs w:val="28"/>
          <w:lang w:val="en-US" w:eastAsia="zh-TW"/>
        </w:rPr>
        <w:t>億6,</w:t>
      </w:r>
      <w:r w:rsidRPr="001B5B1A">
        <w:rPr>
          <w:rFonts w:hAnsi="標楷體"/>
          <w:snapToGrid w:val="0"/>
          <w:spacing w:val="0"/>
          <w:sz w:val="28"/>
          <w:szCs w:val="28"/>
          <w:lang w:val="en-US" w:eastAsia="zh-TW"/>
        </w:rPr>
        <w:t>574</w:t>
      </w:r>
      <w:r w:rsidRPr="001B5B1A">
        <w:rPr>
          <w:rFonts w:hAnsi="標楷體" w:hint="eastAsia"/>
          <w:snapToGrid w:val="0"/>
          <w:spacing w:val="0"/>
          <w:sz w:val="28"/>
          <w:szCs w:val="28"/>
          <w:lang w:val="en-US" w:eastAsia="zh-TW"/>
        </w:rPr>
        <w:t>萬</w:t>
      </w:r>
      <w:r w:rsidRPr="001B5B1A">
        <w:rPr>
          <w:rFonts w:hAnsi="標楷體"/>
          <w:snapToGrid w:val="0"/>
          <w:spacing w:val="0"/>
          <w:sz w:val="28"/>
          <w:szCs w:val="28"/>
          <w:lang w:val="en-US" w:eastAsia="zh-TW"/>
        </w:rPr>
        <w:t>餘元；減列支出（含基金用途）2億7,340</w:t>
      </w:r>
      <w:r w:rsidRPr="001B5B1A">
        <w:rPr>
          <w:rFonts w:hAnsi="標楷體" w:hint="eastAsia"/>
          <w:snapToGrid w:val="0"/>
          <w:spacing w:val="0"/>
          <w:sz w:val="28"/>
          <w:szCs w:val="28"/>
          <w:lang w:val="en-US" w:eastAsia="zh-TW"/>
        </w:rPr>
        <w:t>萬</w:t>
      </w:r>
      <w:r w:rsidRPr="001B5B1A">
        <w:rPr>
          <w:rFonts w:hAnsi="標楷體"/>
          <w:snapToGrid w:val="0"/>
          <w:spacing w:val="0"/>
          <w:sz w:val="28"/>
          <w:szCs w:val="28"/>
          <w:lang w:val="en-US" w:eastAsia="zh-TW"/>
        </w:rPr>
        <w:t>餘元，審定總支出（含基金用途）101</w:t>
      </w:r>
      <w:r w:rsidRPr="001B5B1A">
        <w:rPr>
          <w:rFonts w:hAnsi="標楷體" w:hint="eastAsia"/>
          <w:snapToGrid w:val="0"/>
          <w:spacing w:val="0"/>
          <w:sz w:val="28"/>
          <w:szCs w:val="28"/>
          <w:lang w:val="en-US" w:eastAsia="zh-TW"/>
        </w:rPr>
        <w:t>億1</w:t>
      </w:r>
      <w:r w:rsidRPr="001B5B1A">
        <w:rPr>
          <w:rFonts w:hAnsi="標楷體"/>
          <w:snapToGrid w:val="0"/>
          <w:spacing w:val="0"/>
          <w:sz w:val="28"/>
          <w:szCs w:val="28"/>
          <w:lang w:val="en-US" w:eastAsia="zh-TW"/>
        </w:rPr>
        <w:t>,202</w:t>
      </w:r>
      <w:r w:rsidRPr="001B5B1A">
        <w:rPr>
          <w:rFonts w:hAnsi="標楷體" w:hint="eastAsia"/>
          <w:snapToGrid w:val="0"/>
          <w:spacing w:val="0"/>
          <w:sz w:val="28"/>
          <w:szCs w:val="28"/>
          <w:lang w:val="en-US" w:eastAsia="zh-TW"/>
        </w:rPr>
        <w:t>萬</w:t>
      </w:r>
      <w:r w:rsidRPr="001B5B1A">
        <w:rPr>
          <w:rFonts w:hAnsi="標楷體"/>
          <w:snapToGrid w:val="0"/>
          <w:spacing w:val="0"/>
          <w:sz w:val="28"/>
          <w:szCs w:val="28"/>
          <w:lang w:val="en-US" w:eastAsia="zh-TW"/>
        </w:rPr>
        <w:t>餘元。</w:t>
      </w:r>
    </w:p>
    <w:p w14:paraId="1D2B4167" w14:textId="77777777" w:rsidR="008E1E54" w:rsidRPr="001B5B1A" w:rsidRDefault="008E1E54" w:rsidP="000A45F1">
      <w:pPr>
        <w:pStyle w:val="a5"/>
        <w:overflowPunct w:val="0"/>
        <w:snapToGrid w:val="0"/>
        <w:spacing w:line="50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（二</w:t>
      </w:r>
      <w:r w:rsidRPr="001B5B1A">
        <w:rPr>
          <w:rFonts w:ascii="標楷體" w:eastAsia="標楷體" w:hAnsi="標楷體"/>
          <w:b/>
          <w:snapToGrid w:val="0"/>
          <w:sz w:val="32"/>
          <w:szCs w:val="32"/>
          <w:lang w:eastAsia="zh-TW"/>
        </w:rPr>
        <w:t>）</w:t>
      </w:r>
      <w:r w:rsidRPr="001B5B1A">
        <w:rPr>
          <w:rFonts w:ascii="標楷體" w:eastAsia="標楷體" w:hAnsi="標楷體" w:hint="eastAsia"/>
          <w:b/>
          <w:snapToGrid w:val="0"/>
          <w:sz w:val="32"/>
          <w:szCs w:val="32"/>
          <w:lang w:eastAsia="zh-TW"/>
        </w:rPr>
        <w:t>審核稅捐</w:t>
      </w:r>
      <w:proofErr w:type="gramStart"/>
      <w:r w:rsidRPr="001B5B1A">
        <w:rPr>
          <w:rFonts w:ascii="標楷體" w:eastAsia="標楷體" w:hAnsi="標楷體" w:hint="eastAsia"/>
          <w:b/>
          <w:snapToGrid w:val="0"/>
          <w:sz w:val="32"/>
          <w:szCs w:val="32"/>
          <w:lang w:eastAsia="zh-TW"/>
        </w:rPr>
        <w:t>稽</w:t>
      </w:r>
      <w:proofErr w:type="gramEnd"/>
      <w:r w:rsidRPr="001B5B1A">
        <w:rPr>
          <w:rFonts w:ascii="標楷體" w:eastAsia="標楷體" w:hAnsi="標楷體" w:hint="eastAsia"/>
          <w:b/>
          <w:snapToGrid w:val="0"/>
          <w:sz w:val="32"/>
          <w:szCs w:val="32"/>
          <w:lang w:eastAsia="zh-TW"/>
        </w:rPr>
        <w:t>徵事務情形</w:t>
      </w:r>
    </w:p>
    <w:p w14:paraId="1F78BD20" w14:textId="77777777" w:rsidR="008E1E54" w:rsidRPr="001B5B1A" w:rsidRDefault="008E1E54" w:rsidP="0004013F">
      <w:pPr>
        <w:pStyle w:val="2"/>
        <w:overflowPunct w:val="0"/>
        <w:snapToGrid w:val="0"/>
        <w:spacing w:line="498" w:lineRule="exact"/>
        <w:ind w:left="0" w:right="85" w:firstLineChars="208" w:firstLine="570"/>
        <w:textAlignment w:val="baseline"/>
        <w:rPr>
          <w:rFonts w:hAnsi="標楷體"/>
          <w:snapToGrid w:val="0"/>
          <w:spacing w:val="-4"/>
          <w:sz w:val="28"/>
          <w:szCs w:val="28"/>
          <w:lang w:eastAsia="zh-TW"/>
        </w:rPr>
      </w:pPr>
      <w:proofErr w:type="spellStart"/>
      <w:r w:rsidRPr="001B5B1A">
        <w:rPr>
          <w:rFonts w:hAnsi="標楷體"/>
          <w:snapToGrid w:val="0"/>
          <w:spacing w:val="-4"/>
          <w:sz w:val="28"/>
          <w:szCs w:val="28"/>
          <w:lang w:val="en-US"/>
        </w:rPr>
        <w:t>審核</w:t>
      </w:r>
      <w:r w:rsidRPr="001B5B1A">
        <w:rPr>
          <w:rFonts w:hAnsi="標楷體" w:hint="eastAsia"/>
          <w:snapToGrid w:val="0"/>
          <w:spacing w:val="-4"/>
          <w:sz w:val="28"/>
          <w:szCs w:val="28"/>
          <w:lang w:val="en-US" w:eastAsia="zh-TW"/>
        </w:rPr>
        <w:t>地方</w:t>
      </w:r>
      <w:r w:rsidRPr="001B5B1A">
        <w:rPr>
          <w:rFonts w:hAnsi="標楷體"/>
          <w:snapToGrid w:val="0"/>
          <w:spacing w:val="-4"/>
          <w:sz w:val="28"/>
          <w:szCs w:val="28"/>
          <w:lang w:val="en-US"/>
        </w:rPr>
        <w:t>稅</w:t>
      </w:r>
      <w:proofErr w:type="gramStart"/>
      <w:r w:rsidRPr="001B5B1A">
        <w:rPr>
          <w:rFonts w:hAnsi="標楷體"/>
          <w:snapToGrid w:val="0"/>
          <w:spacing w:val="-4"/>
          <w:sz w:val="28"/>
          <w:szCs w:val="28"/>
          <w:lang w:val="en-US"/>
        </w:rPr>
        <w:t>稽</w:t>
      </w:r>
      <w:proofErr w:type="gramEnd"/>
      <w:r w:rsidRPr="001B5B1A">
        <w:rPr>
          <w:rFonts w:hAnsi="標楷體"/>
          <w:snapToGrid w:val="0"/>
          <w:spacing w:val="-4"/>
          <w:sz w:val="28"/>
          <w:szCs w:val="28"/>
          <w:lang w:val="en-US"/>
        </w:rPr>
        <w:t>徵機關賦稅捐費</w:t>
      </w:r>
      <w:proofErr w:type="gramStart"/>
      <w:r w:rsidRPr="001B5B1A">
        <w:rPr>
          <w:rFonts w:hAnsi="標楷體"/>
          <w:snapToGrid w:val="0"/>
          <w:spacing w:val="-4"/>
          <w:sz w:val="28"/>
          <w:szCs w:val="28"/>
          <w:lang w:val="en-US"/>
        </w:rPr>
        <w:t>徵收納庫業務</w:t>
      </w:r>
      <w:proofErr w:type="gramEnd"/>
      <w:r w:rsidRPr="001B5B1A">
        <w:rPr>
          <w:rFonts w:hAnsi="標楷體"/>
          <w:snapToGrid w:val="0"/>
          <w:spacing w:val="-4"/>
          <w:sz w:val="28"/>
          <w:szCs w:val="28"/>
          <w:lang w:val="en-US"/>
        </w:rPr>
        <w:t>，發現法令適用不當或計算錯誤，通知</w:t>
      </w:r>
      <w:r w:rsidRPr="001B5B1A">
        <w:rPr>
          <w:rFonts w:hAnsi="標楷體" w:hint="eastAsia"/>
          <w:snapToGrid w:val="0"/>
          <w:spacing w:val="-4"/>
          <w:sz w:val="28"/>
          <w:szCs w:val="28"/>
          <w:lang w:val="en-US" w:eastAsia="zh-TW"/>
        </w:rPr>
        <w:t>各</w:t>
      </w:r>
      <w:proofErr w:type="spellEnd"/>
      <w:r w:rsidRPr="001B5B1A">
        <w:rPr>
          <w:rFonts w:hAnsi="標楷體"/>
          <w:snapToGrid w:val="0"/>
          <w:spacing w:val="-4"/>
          <w:sz w:val="28"/>
          <w:szCs w:val="28"/>
          <w:lang w:val="en-US"/>
        </w:rPr>
        <w:t>該管</w:t>
      </w:r>
      <w:proofErr w:type="gramStart"/>
      <w:r w:rsidRPr="001B5B1A">
        <w:rPr>
          <w:rFonts w:hAnsi="標楷體"/>
          <w:snapToGrid w:val="0"/>
          <w:spacing w:val="-4"/>
          <w:sz w:val="28"/>
          <w:szCs w:val="28"/>
          <w:lang w:val="en-US"/>
        </w:rPr>
        <w:t>稽</w:t>
      </w:r>
      <w:proofErr w:type="gramEnd"/>
      <w:r w:rsidRPr="001B5B1A">
        <w:rPr>
          <w:rFonts w:hAnsi="標楷體"/>
          <w:snapToGrid w:val="0"/>
          <w:spacing w:val="-4"/>
          <w:sz w:val="28"/>
          <w:szCs w:val="28"/>
          <w:lang w:val="en-US"/>
        </w:rPr>
        <w:t>徵機關查明依法處理，</w:t>
      </w:r>
      <w:proofErr w:type="gramStart"/>
      <w:r w:rsidRPr="001B5B1A">
        <w:rPr>
          <w:rFonts w:hAnsi="標楷體"/>
          <w:snapToGrid w:val="0"/>
          <w:spacing w:val="-4"/>
          <w:sz w:val="28"/>
          <w:szCs w:val="28"/>
          <w:lang w:val="en-US"/>
        </w:rPr>
        <w:t>11</w:t>
      </w:r>
      <w:r w:rsidRPr="001B5B1A">
        <w:rPr>
          <w:rFonts w:hAnsi="標楷體" w:hint="eastAsia"/>
          <w:snapToGrid w:val="0"/>
          <w:spacing w:val="-4"/>
          <w:sz w:val="28"/>
          <w:szCs w:val="28"/>
          <w:lang w:val="en-US" w:eastAsia="zh-TW"/>
        </w:rPr>
        <w:t>4</w:t>
      </w:r>
      <w:proofErr w:type="gramEnd"/>
      <w:r w:rsidRPr="001B5B1A">
        <w:rPr>
          <w:rFonts w:hAnsi="標楷體"/>
          <w:snapToGrid w:val="0"/>
          <w:spacing w:val="-4"/>
          <w:sz w:val="28"/>
          <w:szCs w:val="28"/>
          <w:lang w:val="en-US"/>
        </w:rPr>
        <w:t>年度補徵稅款</w:t>
      </w:r>
      <w:r w:rsidRPr="001B5B1A">
        <w:rPr>
          <w:rFonts w:hAnsi="標楷體" w:hint="eastAsia"/>
          <w:snapToGrid w:val="0"/>
          <w:spacing w:val="-4"/>
          <w:sz w:val="28"/>
          <w:szCs w:val="28"/>
          <w:lang w:val="en-US" w:eastAsia="zh-TW"/>
        </w:rPr>
        <w:t>2</w:t>
      </w:r>
      <w:r w:rsidRPr="001B5B1A">
        <w:rPr>
          <w:rFonts w:hAnsi="標楷體"/>
          <w:snapToGrid w:val="0"/>
          <w:spacing w:val="-4"/>
          <w:sz w:val="28"/>
          <w:szCs w:val="28"/>
          <w:lang w:val="en-US" w:eastAsia="zh-TW"/>
        </w:rPr>
        <w:t>57</w:t>
      </w:r>
      <w:r w:rsidRPr="001B5B1A">
        <w:rPr>
          <w:rFonts w:hAnsi="標楷體" w:hint="eastAsia"/>
          <w:snapToGrid w:val="0"/>
          <w:spacing w:val="-4"/>
          <w:sz w:val="28"/>
          <w:szCs w:val="28"/>
          <w:lang w:val="en-US" w:eastAsia="zh-TW"/>
        </w:rPr>
        <w:t>件，計</w:t>
      </w:r>
      <w:r w:rsidRPr="001B5B1A">
        <w:rPr>
          <w:rFonts w:hAnsi="標楷體"/>
          <w:snapToGrid w:val="0"/>
          <w:spacing w:val="-4"/>
          <w:sz w:val="28"/>
          <w:szCs w:val="28"/>
          <w:lang w:val="en-US" w:eastAsia="zh-TW"/>
        </w:rPr>
        <w:t>79</w:t>
      </w:r>
      <w:proofErr w:type="spellStart"/>
      <w:r w:rsidRPr="001B5B1A">
        <w:rPr>
          <w:rFonts w:hAnsi="標楷體"/>
          <w:snapToGrid w:val="0"/>
          <w:spacing w:val="-4"/>
          <w:sz w:val="28"/>
          <w:szCs w:val="28"/>
          <w:lang w:val="en-US"/>
        </w:rPr>
        <w:t>萬餘元</w:t>
      </w:r>
      <w:proofErr w:type="spellEnd"/>
      <w:r w:rsidRPr="001B5B1A">
        <w:rPr>
          <w:rFonts w:hAnsi="標楷體"/>
          <w:snapToGrid w:val="0"/>
          <w:spacing w:val="-4"/>
          <w:sz w:val="28"/>
          <w:szCs w:val="28"/>
          <w:lang w:val="en-US"/>
        </w:rPr>
        <w:t>。</w:t>
      </w:r>
    </w:p>
    <w:p w14:paraId="75FC2AA5" w14:textId="77777777" w:rsidR="008E1E54" w:rsidRPr="001B5B1A" w:rsidRDefault="008E1E54" w:rsidP="000A45F1">
      <w:pPr>
        <w:pStyle w:val="a5"/>
        <w:overflowPunct w:val="0"/>
        <w:snapToGrid w:val="0"/>
        <w:spacing w:line="50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（三</w:t>
      </w:r>
      <w:r w:rsidRPr="001B5B1A">
        <w:rPr>
          <w:rFonts w:ascii="標楷體" w:eastAsia="標楷體" w:hAnsi="標楷體"/>
          <w:b/>
          <w:snapToGrid w:val="0"/>
          <w:sz w:val="32"/>
          <w:szCs w:val="32"/>
          <w:lang w:eastAsia="zh-TW"/>
        </w:rPr>
        <w:t>）</w:t>
      </w:r>
      <w:proofErr w:type="spellStart"/>
      <w:r w:rsidRPr="001B5B1A">
        <w:rPr>
          <w:rFonts w:ascii="標楷體" w:eastAsia="標楷體" w:hAnsi="標楷體" w:hint="eastAsia"/>
          <w:b/>
          <w:snapToGrid w:val="0"/>
          <w:sz w:val="32"/>
          <w:szCs w:val="32"/>
        </w:rPr>
        <w:t>稽察採購事務情形</w:t>
      </w:r>
      <w:proofErr w:type="spellEnd"/>
    </w:p>
    <w:p w14:paraId="65FCFAB8" w14:textId="77777777" w:rsidR="008E1E54" w:rsidRPr="001B5B1A" w:rsidRDefault="008E1E54" w:rsidP="00E92C4A">
      <w:pPr>
        <w:pStyle w:val="2"/>
        <w:overflowPunct w:val="0"/>
        <w:snapToGrid w:val="0"/>
        <w:spacing w:line="500" w:lineRule="exact"/>
        <w:ind w:leftChars="19" w:left="54" w:firstLineChars="184" w:firstLine="533"/>
        <w:textAlignment w:val="baseline"/>
        <w:rPr>
          <w:rFonts w:hAnsi="標楷體"/>
          <w:snapToGrid w:val="0"/>
          <w:spacing w:val="4"/>
          <w:sz w:val="28"/>
          <w:szCs w:val="28"/>
        </w:rPr>
      </w:pPr>
      <w:proofErr w:type="spellStart"/>
      <w:r w:rsidRPr="001B5B1A">
        <w:rPr>
          <w:rFonts w:hAnsi="標楷體" w:hint="eastAsia"/>
          <w:snapToGrid w:val="0"/>
          <w:spacing w:val="4"/>
          <w:sz w:val="28"/>
          <w:szCs w:val="28"/>
        </w:rPr>
        <w:t>各機關辦理採購案件，經派員稽察結果，</w:t>
      </w:r>
      <w:proofErr w:type="gramStart"/>
      <w:r w:rsidRPr="001B5B1A">
        <w:rPr>
          <w:rFonts w:hAnsi="標楷體" w:hint="eastAsia"/>
          <w:snapToGrid w:val="0"/>
          <w:spacing w:val="4"/>
          <w:sz w:val="28"/>
          <w:szCs w:val="28"/>
        </w:rPr>
        <w:t>間有不符</w:t>
      </w:r>
      <w:proofErr w:type="gramEnd"/>
      <w:r w:rsidRPr="001B5B1A">
        <w:rPr>
          <w:rFonts w:hAnsi="標楷體" w:hint="eastAsia"/>
          <w:snapToGrid w:val="0"/>
          <w:spacing w:val="4"/>
          <w:sz w:val="28"/>
          <w:szCs w:val="28"/>
        </w:rPr>
        <w:t>法令或契約規定，或設計疏失、估驗不實</w:t>
      </w:r>
      <w:proofErr w:type="spellEnd"/>
      <w:r w:rsidRPr="001B5B1A">
        <w:rPr>
          <w:rFonts w:hAnsi="標楷體" w:hint="eastAsia"/>
          <w:snapToGrid w:val="0"/>
          <w:spacing w:val="4"/>
          <w:sz w:val="28"/>
          <w:szCs w:val="28"/>
          <w:lang w:eastAsia="zh-TW"/>
        </w:rPr>
        <w:t>、</w:t>
      </w:r>
      <w:r w:rsidRPr="001B5B1A">
        <w:rPr>
          <w:rFonts w:hAnsi="標楷體" w:hint="eastAsia"/>
          <w:snapToGrid w:val="0"/>
          <w:spacing w:val="4"/>
          <w:sz w:val="28"/>
          <w:szCs w:val="28"/>
        </w:rPr>
        <w:t>監造不周及施工不符等情形，通知各該機關查明並依法或依約處理，</w:t>
      </w:r>
      <w:proofErr w:type="gramStart"/>
      <w:r w:rsidRPr="001B5B1A">
        <w:rPr>
          <w:rFonts w:hAnsi="標楷體" w:hint="eastAsia"/>
          <w:snapToGrid w:val="0"/>
          <w:spacing w:val="4"/>
          <w:sz w:val="28"/>
          <w:szCs w:val="28"/>
          <w:lang w:eastAsia="zh-TW"/>
        </w:rPr>
        <w:t>114</w:t>
      </w:r>
      <w:proofErr w:type="gramEnd"/>
      <w:r w:rsidRPr="001B5B1A">
        <w:rPr>
          <w:rFonts w:hAnsi="標楷體" w:hint="eastAsia"/>
          <w:snapToGrid w:val="0"/>
          <w:spacing w:val="4"/>
          <w:sz w:val="28"/>
          <w:szCs w:val="28"/>
          <w:lang w:eastAsia="zh-TW"/>
        </w:rPr>
        <w:t>年度</w:t>
      </w:r>
      <w:proofErr w:type="spellStart"/>
      <w:r w:rsidRPr="001B5B1A">
        <w:rPr>
          <w:rFonts w:hAnsi="標楷體" w:hint="eastAsia"/>
          <w:snapToGrid w:val="0"/>
          <w:spacing w:val="4"/>
          <w:sz w:val="28"/>
          <w:szCs w:val="28"/>
        </w:rPr>
        <w:t>收回、扣</w:t>
      </w:r>
      <w:proofErr w:type="spellEnd"/>
      <w:r w:rsidRPr="001B5B1A">
        <w:rPr>
          <w:rFonts w:hAnsi="標楷體" w:hint="eastAsia"/>
          <w:snapToGrid w:val="0"/>
          <w:spacing w:val="4"/>
          <w:sz w:val="28"/>
          <w:szCs w:val="28"/>
          <w:lang w:eastAsia="zh-TW"/>
        </w:rPr>
        <w:t>（</w:t>
      </w:r>
      <w:r w:rsidRPr="001B5B1A">
        <w:rPr>
          <w:rFonts w:hAnsi="標楷體" w:hint="eastAsia"/>
          <w:snapToGrid w:val="0"/>
          <w:spacing w:val="4"/>
          <w:sz w:val="28"/>
          <w:szCs w:val="28"/>
        </w:rPr>
        <w:t>罰</w:t>
      </w:r>
      <w:r w:rsidRPr="001B5B1A">
        <w:rPr>
          <w:rFonts w:hAnsi="標楷體"/>
          <w:snapToGrid w:val="0"/>
          <w:spacing w:val="4"/>
          <w:sz w:val="28"/>
          <w:szCs w:val="28"/>
          <w:lang w:eastAsia="zh-TW"/>
        </w:rPr>
        <w:t>）</w:t>
      </w:r>
      <w:r w:rsidRPr="001B5B1A">
        <w:rPr>
          <w:rFonts w:hAnsi="標楷體" w:hint="eastAsia"/>
          <w:snapToGrid w:val="0"/>
          <w:spacing w:val="4"/>
          <w:sz w:val="28"/>
          <w:szCs w:val="28"/>
        </w:rPr>
        <w:t>款、</w:t>
      </w:r>
      <w:proofErr w:type="gramStart"/>
      <w:r w:rsidRPr="001B5B1A">
        <w:rPr>
          <w:rFonts w:hAnsi="標楷體" w:hint="eastAsia"/>
          <w:snapToGrid w:val="0"/>
          <w:spacing w:val="4"/>
          <w:sz w:val="28"/>
          <w:szCs w:val="28"/>
        </w:rPr>
        <w:t>減帳金額</w:t>
      </w:r>
      <w:proofErr w:type="gramEnd"/>
      <w:r w:rsidRPr="001B5B1A">
        <w:rPr>
          <w:rFonts w:hAnsi="標楷體" w:hint="eastAsia"/>
          <w:snapToGrid w:val="0"/>
          <w:spacing w:val="4"/>
          <w:sz w:val="28"/>
          <w:szCs w:val="28"/>
        </w:rPr>
        <w:t>，合計</w:t>
      </w:r>
      <w:r w:rsidRPr="001B5B1A">
        <w:rPr>
          <w:rFonts w:hAnsi="標楷體" w:hint="eastAsia"/>
          <w:snapToGrid w:val="0"/>
          <w:spacing w:val="4"/>
          <w:sz w:val="28"/>
          <w:szCs w:val="28"/>
          <w:lang w:eastAsia="zh-TW"/>
        </w:rPr>
        <w:t>2億6</w:t>
      </w:r>
      <w:r w:rsidRPr="001B5B1A">
        <w:rPr>
          <w:rFonts w:hAnsi="標楷體"/>
          <w:snapToGrid w:val="0"/>
          <w:spacing w:val="4"/>
          <w:sz w:val="28"/>
          <w:szCs w:val="28"/>
          <w:lang w:eastAsia="zh-TW"/>
        </w:rPr>
        <w:t>49</w:t>
      </w:r>
      <w:r w:rsidRPr="001B5B1A">
        <w:rPr>
          <w:rFonts w:hAnsi="標楷體" w:hint="eastAsia"/>
          <w:snapToGrid w:val="0"/>
          <w:spacing w:val="4"/>
          <w:sz w:val="28"/>
          <w:szCs w:val="28"/>
        </w:rPr>
        <w:t>萬</w:t>
      </w:r>
      <w:r w:rsidRPr="001B5B1A">
        <w:rPr>
          <w:rFonts w:hAnsi="標楷體" w:hint="eastAsia"/>
          <w:snapToGrid w:val="0"/>
          <w:spacing w:val="4"/>
          <w:sz w:val="28"/>
          <w:szCs w:val="28"/>
          <w:lang w:eastAsia="zh-TW"/>
        </w:rPr>
        <w:t>餘</w:t>
      </w:r>
      <w:r w:rsidRPr="001B5B1A">
        <w:rPr>
          <w:rFonts w:hAnsi="標楷體" w:hint="eastAsia"/>
          <w:snapToGrid w:val="0"/>
          <w:spacing w:val="4"/>
          <w:sz w:val="28"/>
          <w:szCs w:val="28"/>
        </w:rPr>
        <w:t>元。</w:t>
      </w:r>
    </w:p>
    <w:p w14:paraId="352B4B92" w14:textId="77777777" w:rsidR="008E1E54" w:rsidRPr="001B5B1A" w:rsidRDefault="008E1E54" w:rsidP="000A45F1">
      <w:pPr>
        <w:overflowPunct w:val="0"/>
        <w:snapToGrid w:val="0"/>
        <w:spacing w:line="500" w:lineRule="exact"/>
        <w:jc w:val="both"/>
        <w:rPr>
          <w:rFonts w:ascii="標楷體" w:hAnsi="標楷體"/>
          <w:b/>
          <w:snapToGrid w:val="0"/>
          <w:sz w:val="32"/>
          <w:szCs w:val="32"/>
        </w:rPr>
      </w:pPr>
      <w:r w:rsidRPr="001B5B1A">
        <w:rPr>
          <w:rFonts w:ascii="標楷體" w:hAnsi="標楷體" w:hint="eastAsia"/>
          <w:b/>
          <w:snapToGrid w:val="0"/>
          <w:sz w:val="32"/>
          <w:szCs w:val="32"/>
        </w:rPr>
        <w:t>二、績效審計成果</w:t>
      </w:r>
    </w:p>
    <w:p w14:paraId="58FEFB00" w14:textId="77777777" w:rsidR="008E1E54" w:rsidRPr="001B5B1A" w:rsidRDefault="008E1E54" w:rsidP="000A45F1">
      <w:pPr>
        <w:pStyle w:val="a5"/>
        <w:overflowPunct w:val="0"/>
        <w:snapToGrid w:val="0"/>
        <w:spacing w:line="500" w:lineRule="exact"/>
        <w:ind w:firstLineChars="100" w:firstLine="322"/>
        <w:jc w:val="both"/>
        <w:rPr>
          <w:rFonts w:ascii="標楷體" w:eastAsia="標楷體" w:hAnsi="標楷體"/>
          <w:snapToGrid w:val="0"/>
          <w:sz w:val="24"/>
          <w:szCs w:val="32"/>
        </w:rPr>
      </w:pPr>
      <w:r w:rsidRPr="001B5B1A">
        <w:rPr>
          <w:rFonts w:ascii="標楷體" w:eastAsia="標楷體" w:hAnsi="標楷體" w:hint="eastAsia"/>
          <w:b/>
          <w:snapToGrid w:val="0"/>
          <w:sz w:val="32"/>
          <w:szCs w:val="32"/>
        </w:rPr>
        <w:t>（</w:t>
      </w:r>
      <w:proofErr w:type="spellStart"/>
      <w:r w:rsidRPr="001B5B1A">
        <w:rPr>
          <w:rFonts w:ascii="標楷體" w:eastAsia="標楷體" w:hAnsi="標楷體" w:hint="eastAsia"/>
          <w:b/>
          <w:snapToGrid w:val="0"/>
          <w:sz w:val="32"/>
          <w:szCs w:val="32"/>
        </w:rPr>
        <w:t>一</w:t>
      </w:r>
      <w:r w:rsidRPr="001B5B1A">
        <w:rPr>
          <w:rFonts w:ascii="標楷體" w:eastAsia="標楷體" w:hAnsi="標楷體"/>
          <w:b/>
          <w:snapToGrid w:val="0"/>
          <w:sz w:val="32"/>
          <w:szCs w:val="32"/>
        </w:rPr>
        <w:t>）</w:t>
      </w:r>
      <w:r w:rsidRPr="001B5B1A">
        <w:rPr>
          <w:rFonts w:ascii="標楷體" w:eastAsia="標楷體" w:hAnsi="標楷體" w:hint="eastAsia"/>
          <w:b/>
          <w:snapToGrid w:val="0"/>
          <w:sz w:val="32"/>
          <w:szCs w:val="32"/>
        </w:rPr>
        <w:t>增進財務效能之建議</w:t>
      </w:r>
      <w:proofErr w:type="spellEnd"/>
    </w:p>
    <w:p w14:paraId="48F01C78" w14:textId="77777777" w:rsidR="008E1E54" w:rsidRPr="001B5B1A" w:rsidRDefault="008E1E54" w:rsidP="00E92C4A">
      <w:pPr>
        <w:pStyle w:val="2"/>
        <w:overflowPunct w:val="0"/>
        <w:snapToGrid w:val="0"/>
        <w:spacing w:line="500" w:lineRule="exact"/>
        <w:ind w:left="0" w:firstLineChars="200" w:firstLine="580"/>
        <w:textAlignment w:val="baseline"/>
        <w:rPr>
          <w:rFonts w:hAnsi="標楷體"/>
          <w:snapToGrid w:val="0"/>
          <w:spacing w:val="4"/>
          <w:sz w:val="28"/>
          <w:szCs w:val="28"/>
        </w:rPr>
      </w:pPr>
      <w:r w:rsidRPr="001B5B1A">
        <w:rPr>
          <w:rFonts w:hAnsi="標楷體" w:hint="eastAsia"/>
          <w:snapToGrid w:val="0"/>
          <w:spacing w:val="4"/>
          <w:sz w:val="28"/>
          <w:szCs w:val="28"/>
        </w:rPr>
        <w:t>依審計法第70條及預算法第28條規定，審計機關於政府編擬下年度概算前，應提供審核以前年度預算執行之有關資料，及對財務上增進效能與減少不經濟支出之建議意見，以</w:t>
      </w:r>
      <w:r w:rsidRPr="001B5B1A">
        <w:rPr>
          <w:rFonts w:hAnsi="標楷體" w:hint="eastAsia"/>
          <w:snapToGrid w:val="0"/>
          <w:spacing w:val="4"/>
          <w:sz w:val="28"/>
          <w:szCs w:val="28"/>
          <w:lang w:eastAsia="zh-TW"/>
        </w:rPr>
        <w:t>供市政府</w:t>
      </w:r>
      <w:proofErr w:type="spellStart"/>
      <w:r w:rsidRPr="001B5B1A">
        <w:rPr>
          <w:rFonts w:hAnsi="標楷體" w:hint="eastAsia"/>
          <w:snapToGrid w:val="0"/>
          <w:spacing w:val="4"/>
          <w:sz w:val="28"/>
          <w:szCs w:val="28"/>
        </w:rPr>
        <w:t>作為決定下年度施政方針之參考。</w:t>
      </w:r>
      <w:proofErr w:type="gramStart"/>
      <w:r w:rsidRPr="001B5B1A">
        <w:rPr>
          <w:rFonts w:hAnsi="標楷體" w:hint="eastAsia"/>
          <w:snapToGrid w:val="0"/>
          <w:spacing w:val="4"/>
          <w:sz w:val="28"/>
          <w:szCs w:val="28"/>
          <w:lang w:eastAsia="zh-TW"/>
        </w:rPr>
        <w:t>本室</w:t>
      </w:r>
      <w:proofErr w:type="spellEnd"/>
      <w:r w:rsidRPr="001B5B1A">
        <w:rPr>
          <w:rFonts w:hAnsi="標楷體" w:hint="eastAsia"/>
          <w:snapToGrid w:val="0"/>
          <w:spacing w:val="4"/>
          <w:sz w:val="28"/>
          <w:szCs w:val="28"/>
        </w:rPr>
        <w:t>對</w:t>
      </w:r>
      <w:proofErr w:type="gramEnd"/>
      <w:r w:rsidRPr="001B5B1A">
        <w:rPr>
          <w:rFonts w:hAnsi="標楷體" w:hint="eastAsia"/>
          <w:snapToGrid w:val="0"/>
          <w:spacing w:val="4"/>
          <w:sz w:val="28"/>
          <w:szCs w:val="28"/>
        </w:rPr>
        <w:t>市政府所提建議意見計有</w:t>
      </w:r>
      <w:r w:rsidRPr="001B5B1A">
        <w:rPr>
          <w:rFonts w:hAnsi="標楷體" w:hint="eastAsia"/>
          <w:snapToGrid w:val="0"/>
          <w:spacing w:val="4"/>
          <w:sz w:val="28"/>
          <w:szCs w:val="28"/>
          <w:lang w:eastAsia="zh-TW"/>
        </w:rPr>
        <w:t>5</w:t>
      </w:r>
      <w:r w:rsidRPr="001B5B1A">
        <w:rPr>
          <w:rFonts w:hAnsi="標楷體" w:hint="eastAsia"/>
          <w:snapToGrid w:val="0"/>
          <w:spacing w:val="4"/>
          <w:sz w:val="28"/>
          <w:szCs w:val="28"/>
        </w:rPr>
        <w:t>項</w:t>
      </w:r>
      <w:r w:rsidRPr="001B5B1A">
        <w:rPr>
          <w:rFonts w:hAnsi="標楷體" w:hint="eastAsia"/>
          <w:snapToGrid w:val="0"/>
          <w:spacing w:val="4"/>
          <w:sz w:val="28"/>
          <w:szCs w:val="28"/>
          <w:lang w:eastAsia="zh-TW"/>
        </w:rPr>
        <w:t>（</w:t>
      </w:r>
      <w:r w:rsidRPr="001B5B1A">
        <w:rPr>
          <w:rFonts w:hAnsi="標楷體" w:hint="eastAsia"/>
          <w:snapToGrid w:val="0"/>
          <w:spacing w:val="4"/>
          <w:sz w:val="28"/>
          <w:szCs w:val="28"/>
        </w:rPr>
        <w:t>詳乙－</w:t>
      </w:r>
      <w:r w:rsidRPr="001B5B1A">
        <w:rPr>
          <w:rFonts w:hAnsi="標楷體" w:hint="eastAsia"/>
          <w:snapToGrid w:val="0"/>
          <w:spacing w:val="4"/>
          <w:sz w:val="28"/>
          <w:szCs w:val="28"/>
          <w:lang w:eastAsia="zh-TW"/>
        </w:rPr>
        <w:t>4</w:t>
      </w:r>
      <w:r w:rsidRPr="001B5B1A">
        <w:rPr>
          <w:rFonts w:hAnsi="標楷體" w:hint="eastAsia"/>
          <w:snapToGrid w:val="0"/>
          <w:spacing w:val="4"/>
          <w:sz w:val="28"/>
          <w:szCs w:val="28"/>
        </w:rPr>
        <w:t>至</w:t>
      </w:r>
      <w:r w:rsidRPr="001B5B1A">
        <w:rPr>
          <w:rFonts w:hAnsi="標楷體" w:hint="eastAsia"/>
          <w:snapToGrid w:val="0"/>
          <w:spacing w:val="4"/>
          <w:sz w:val="28"/>
          <w:szCs w:val="28"/>
          <w:lang w:eastAsia="zh-TW"/>
        </w:rPr>
        <w:t>7</w:t>
      </w:r>
      <w:r w:rsidRPr="001B5B1A">
        <w:rPr>
          <w:rFonts w:hAnsi="標楷體" w:hint="eastAsia"/>
          <w:snapToGrid w:val="0"/>
          <w:spacing w:val="4"/>
          <w:sz w:val="28"/>
          <w:szCs w:val="28"/>
        </w:rPr>
        <w:t>頁</w:t>
      </w:r>
      <w:r w:rsidRPr="001B5B1A">
        <w:rPr>
          <w:rFonts w:hAnsi="標楷體"/>
          <w:snapToGrid w:val="0"/>
          <w:spacing w:val="4"/>
          <w:sz w:val="28"/>
          <w:szCs w:val="28"/>
          <w:lang w:eastAsia="zh-TW"/>
        </w:rPr>
        <w:t>）</w:t>
      </w:r>
      <w:r w:rsidRPr="001B5B1A">
        <w:rPr>
          <w:rFonts w:hAnsi="標楷體" w:hint="eastAsia"/>
          <w:snapToGrid w:val="0"/>
          <w:spacing w:val="4"/>
          <w:sz w:val="28"/>
          <w:szCs w:val="28"/>
        </w:rPr>
        <w:t>，</w:t>
      </w:r>
      <w:proofErr w:type="spellStart"/>
      <w:r w:rsidRPr="001B5B1A">
        <w:rPr>
          <w:rFonts w:hAnsi="標楷體" w:hint="eastAsia"/>
          <w:snapToGrid w:val="0"/>
          <w:spacing w:val="4"/>
          <w:sz w:val="28"/>
          <w:szCs w:val="28"/>
        </w:rPr>
        <w:t>分述如次</w:t>
      </w:r>
      <w:proofErr w:type="spellEnd"/>
      <w:r w:rsidRPr="001B5B1A">
        <w:rPr>
          <w:rFonts w:hAnsi="標楷體" w:hint="eastAsia"/>
          <w:snapToGrid w:val="0"/>
          <w:spacing w:val="4"/>
          <w:sz w:val="28"/>
          <w:szCs w:val="28"/>
        </w:rPr>
        <w:t>：</w:t>
      </w:r>
    </w:p>
    <w:p w14:paraId="3E810FE5" w14:textId="1A3BB2DE" w:rsidR="008E1E54" w:rsidRPr="003E7063" w:rsidRDefault="008E1E54" w:rsidP="00E92C4A">
      <w:pPr>
        <w:pStyle w:val="2"/>
        <w:overflowPunct w:val="0"/>
        <w:snapToGrid w:val="0"/>
        <w:spacing w:line="500" w:lineRule="exact"/>
        <w:ind w:left="0" w:firstLineChars="200" w:firstLine="612"/>
        <w:textAlignment w:val="baseline"/>
        <w:rPr>
          <w:rFonts w:hAnsi="標楷體"/>
          <w:snapToGrid w:val="0"/>
          <w:spacing w:val="12"/>
          <w:sz w:val="28"/>
        </w:rPr>
      </w:pPr>
      <w:r w:rsidRPr="003E7063">
        <w:rPr>
          <w:rFonts w:hAnsi="標楷體" w:hint="eastAsia"/>
          <w:snapToGrid w:val="0"/>
          <w:spacing w:val="12"/>
          <w:sz w:val="28"/>
          <w:lang w:eastAsia="zh-TW"/>
        </w:rPr>
        <w:t>1</w:t>
      </w:r>
      <w:r w:rsidRPr="003E7063">
        <w:rPr>
          <w:rFonts w:hAnsi="標楷體"/>
          <w:snapToGrid w:val="0"/>
          <w:spacing w:val="12"/>
          <w:sz w:val="28"/>
          <w:lang w:eastAsia="zh-TW"/>
        </w:rPr>
        <w:t>.</w:t>
      </w:r>
      <w:r w:rsidRPr="003E7063">
        <w:rPr>
          <w:rFonts w:hAnsi="標楷體" w:hint="eastAsia"/>
          <w:snapToGrid w:val="0"/>
          <w:spacing w:val="12"/>
          <w:sz w:val="28"/>
          <w:lang w:eastAsia="zh-TW"/>
        </w:rPr>
        <w:t>辦理各項公共建設與社會福利措施，歲出規模持續擴增，惟自籌財源不足，仍需仰賴上級政府補助收入支應，又應付保留數逐年增加，允宜拓展增進自主財源及強化財政紀律與預算執行績效，以確保財政穩健與市政發展。</w:t>
      </w:r>
    </w:p>
    <w:p w14:paraId="784B9808" w14:textId="1FAE7955" w:rsidR="008E1E54" w:rsidRPr="001B5B1A" w:rsidRDefault="008E1E54" w:rsidP="000A169E">
      <w:pPr>
        <w:pStyle w:val="2"/>
        <w:overflowPunct w:val="0"/>
        <w:snapToGrid w:val="0"/>
        <w:spacing w:line="496" w:lineRule="exact"/>
        <w:ind w:left="0" w:firstLineChars="200" w:firstLine="580"/>
        <w:textAlignment w:val="baseline"/>
        <w:rPr>
          <w:rFonts w:hAnsi="標楷體"/>
          <w:snapToGrid w:val="0"/>
          <w:spacing w:val="4"/>
          <w:sz w:val="28"/>
        </w:rPr>
      </w:pPr>
      <w:r w:rsidRPr="001B5B1A">
        <w:rPr>
          <w:rFonts w:hAnsi="標楷體" w:hint="eastAsia"/>
          <w:snapToGrid w:val="0"/>
          <w:spacing w:val="4"/>
          <w:sz w:val="28"/>
          <w:lang w:eastAsia="zh-TW"/>
        </w:rPr>
        <w:lastRenderedPageBreak/>
        <w:t>2</w:t>
      </w:r>
      <w:r w:rsidRPr="001B5B1A">
        <w:rPr>
          <w:rFonts w:hAnsi="標楷體"/>
          <w:snapToGrid w:val="0"/>
          <w:spacing w:val="4"/>
          <w:sz w:val="28"/>
          <w:lang w:eastAsia="zh-TW"/>
        </w:rPr>
        <w:t>.</w:t>
      </w:r>
      <w:r w:rsidRPr="001B5B1A">
        <w:rPr>
          <w:rFonts w:hAnsi="標楷體" w:hint="eastAsia"/>
          <w:snapToGrid w:val="0"/>
          <w:spacing w:val="4"/>
          <w:sz w:val="28"/>
          <w:lang w:eastAsia="zh-TW"/>
        </w:rPr>
        <w:t>為打造友善共</w:t>
      </w:r>
      <w:r w:rsidR="003E7063">
        <w:rPr>
          <w:rFonts w:hAnsi="標楷體" w:hint="eastAsia"/>
          <w:snapToGrid w:val="0"/>
          <w:spacing w:val="4"/>
          <w:sz w:val="28"/>
          <w:lang w:eastAsia="zh-TW"/>
        </w:rPr>
        <w:t>融</w:t>
      </w:r>
      <w:r w:rsidRPr="001B5B1A">
        <w:rPr>
          <w:rFonts w:hAnsi="標楷體" w:hint="eastAsia"/>
          <w:snapToGrid w:val="0"/>
          <w:spacing w:val="4"/>
          <w:sz w:val="28"/>
          <w:lang w:eastAsia="zh-TW"/>
        </w:rPr>
        <w:t>城市環境，</w:t>
      </w:r>
      <w:r w:rsidRPr="001B5B1A">
        <w:rPr>
          <w:rFonts w:hAnsi="標楷體" w:hint="eastAsia"/>
          <w:snapToGrid w:val="0"/>
          <w:spacing w:val="6"/>
          <w:sz w:val="28"/>
          <w:lang w:eastAsia="zh-TW"/>
        </w:rPr>
        <w:t>辦理身障新創基地統包工程，惟未同步辦理營運規劃採購案，致規劃設計作業暫停執行6個月，又周邊通路及交通號</w:t>
      </w:r>
      <w:proofErr w:type="gramStart"/>
      <w:r w:rsidRPr="001B5B1A">
        <w:rPr>
          <w:rFonts w:hAnsi="標楷體" w:hint="eastAsia"/>
          <w:snapToGrid w:val="0"/>
          <w:spacing w:val="6"/>
          <w:sz w:val="28"/>
          <w:lang w:eastAsia="zh-TW"/>
        </w:rPr>
        <w:t>誌</w:t>
      </w:r>
      <w:proofErr w:type="gramEnd"/>
      <w:r w:rsidRPr="001B5B1A">
        <w:rPr>
          <w:rFonts w:hAnsi="標楷體" w:hint="eastAsia"/>
          <w:snapToGrid w:val="0"/>
          <w:spacing w:val="6"/>
          <w:sz w:val="28"/>
          <w:lang w:eastAsia="zh-TW"/>
        </w:rPr>
        <w:t>未一併改善，不利於身障者通行，允宜妥為管控執行時程並積極</w:t>
      </w:r>
      <w:proofErr w:type="gramStart"/>
      <w:r w:rsidRPr="001B5B1A">
        <w:rPr>
          <w:rFonts w:hAnsi="標楷體" w:hint="eastAsia"/>
          <w:snapToGrid w:val="0"/>
          <w:spacing w:val="6"/>
          <w:sz w:val="28"/>
          <w:lang w:eastAsia="zh-TW"/>
        </w:rPr>
        <w:t>建構無障礙</w:t>
      </w:r>
      <w:proofErr w:type="gramEnd"/>
      <w:r w:rsidRPr="001B5B1A">
        <w:rPr>
          <w:rFonts w:hAnsi="標楷體" w:hint="eastAsia"/>
          <w:snapToGrid w:val="0"/>
          <w:spacing w:val="6"/>
          <w:sz w:val="28"/>
          <w:lang w:eastAsia="zh-TW"/>
        </w:rPr>
        <w:t>環境，以興辦優質身障新創基地。</w:t>
      </w:r>
    </w:p>
    <w:p w14:paraId="071474EE" w14:textId="77777777" w:rsidR="008E1E54" w:rsidRPr="001B5B1A" w:rsidRDefault="008E1E54" w:rsidP="000A169E">
      <w:pPr>
        <w:pStyle w:val="2"/>
        <w:overflowPunct w:val="0"/>
        <w:snapToGrid w:val="0"/>
        <w:spacing w:line="496" w:lineRule="exact"/>
        <w:ind w:left="0" w:firstLineChars="200" w:firstLine="580"/>
        <w:textAlignment w:val="baseline"/>
        <w:rPr>
          <w:rFonts w:hAnsi="標楷體"/>
          <w:snapToGrid w:val="0"/>
          <w:spacing w:val="4"/>
          <w:sz w:val="28"/>
        </w:rPr>
      </w:pPr>
      <w:r w:rsidRPr="001B5B1A">
        <w:rPr>
          <w:rFonts w:hAnsi="標楷體" w:hint="eastAsia"/>
          <w:snapToGrid w:val="0"/>
          <w:spacing w:val="4"/>
          <w:sz w:val="28"/>
          <w:lang w:eastAsia="zh-TW"/>
        </w:rPr>
        <w:t>3</w:t>
      </w:r>
      <w:r w:rsidRPr="001B5B1A">
        <w:rPr>
          <w:rFonts w:hAnsi="標楷體"/>
          <w:snapToGrid w:val="0"/>
          <w:spacing w:val="4"/>
          <w:sz w:val="28"/>
          <w:lang w:eastAsia="zh-TW"/>
        </w:rPr>
        <w:t>.</w:t>
      </w:r>
      <w:r w:rsidRPr="001B5B1A">
        <w:rPr>
          <w:rFonts w:hAnsi="標楷體" w:hint="eastAsia"/>
          <w:snapToGrid w:val="0"/>
          <w:spacing w:val="4"/>
          <w:sz w:val="28"/>
          <w:lang w:eastAsia="zh-TW"/>
        </w:rPr>
        <w:t>持續推動資源回收及垃圾減量，永續管理環境資源，惟近</w:t>
      </w:r>
      <w:proofErr w:type="gramStart"/>
      <w:r w:rsidRPr="001B5B1A">
        <w:rPr>
          <w:rFonts w:hAnsi="標楷體"/>
          <w:snapToGrid w:val="0"/>
          <w:spacing w:val="4"/>
          <w:sz w:val="28"/>
          <w:lang w:eastAsia="zh-TW"/>
        </w:rPr>
        <w:t>5</w:t>
      </w:r>
      <w:proofErr w:type="gramEnd"/>
      <w:r w:rsidRPr="001B5B1A">
        <w:rPr>
          <w:rFonts w:hAnsi="標楷體" w:hint="eastAsia"/>
          <w:snapToGrid w:val="0"/>
          <w:spacing w:val="4"/>
          <w:sz w:val="28"/>
          <w:lang w:eastAsia="zh-TW"/>
        </w:rPr>
        <w:t>年度一般垃圾量未能</w:t>
      </w:r>
      <w:proofErr w:type="gramStart"/>
      <w:r w:rsidRPr="001B5B1A">
        <w:rPr>
          <w:rFonts w:hAnsi="標楷體" w:hint="eastAsia"/>
          <w:snapToGrid w:val="0"/>
          <w:spacing w:val="4"/>
          <w:sz w:val="28"/>
          <w:lang w:eastAsia="zh-TW"/>
        </w:rPr>
        <w:t>有效抑減，又廚</w:t>
      </w:r>
      <w:proofErr w:type="gramEnd"/>
      <w:r w:rsidRPr="001B5B1A">
        <w:rPr>
          <w:rFonts w:hAnsi="標楷體" w:hint="eastAsia"/>
          <w:snapToGrid w:val="0"/>
          <w:spacing w:val="4"/>
          <w:sz w:val="28"/>
          <w:lang w:eastAsia="zh-TW"/>
        </w:rPr>
        <w:t>餘回收量逐年遞減，允宜加強推動源頭減量及垃圾分類回收，並</w:t>
      </w:r>
      <w:proofErr w:type="gramStart"/>
      <w:r w:rsidRPr="001B5B1A">
        <w:rPr>
          <w:rFonts w:hAnsi="標楷體" w:hint="eastAsia"/>
          <w:snapToGrid w:val="0"/>
          <w:spacing w:val="4"/>
          <w:sz w:val="28"/>
          <w:lang w:eastAsia="zh-TW"/>
        </w:rPr>
        <w:t>研</w:t>
      </w:r>
      <w:proofErr w:type="gramEnd"/>
      <w:r w:rsidRPr="001B5B1A">
        <w:rPr>
          <w:rFonts w:hAnsi="標楷體" w:hint="eastAsia"/>
          <w:snapToGrid w:val="0"/>
          <w:spacing w:val="4"/>
          <w:sz w:val="28"/>
          <w:lang w:eastAsia="zh-TW"/>
        </w:rPr>
        <w:t>議</w:t>
      </w:r>
      <w:proofErr w:type="gramStart"/>
      <w:r w:rsidRPr="001B5B1A">
        <w:rPr>
          <w:rFonts w:hAnsi="標楷體" w:hint="eastAsia"/>
          <w:snapToGrid w:val="0"/>
          <w:spacing w:val="4"/>
          <w:sz w:val="28"/>
          <w:lang w:eastAsia="zh-TW"/>
        </w:rPr>
        <w:t>推動生廚餘</w:t>
      </w:r>
      <w:proofErr w:type="gramEnd"/>
      <w:r w:rsidRPr="001B5B1A">
        <w:rPr>
          <w:rFonts w:hAnsi="標楷體" w:hint="eastAsia"/>
          <w:snapToGrid w:val="0"/>
          <w:spacing w:val="4"/>
          <w:sz w:val="28"/>
          <w:lang w:eastAsia="zh-TW"/>
        </w:rPr>
        <w:t>回收作業之可行性，以達成資源永續利用目標。</w:t>
      </w:r>
    </w:p>
    <w:p w14:paraId="36D6720E" w14:textId="77777777" w:rsidR="008E1E54" w:rsidRPr="001B5B1A" w:rsidRDefault="008E1E54" w:rsidP="000A169E">
      <w:pPr>
        <w:pStyle w:val="2"/>
        <w:overflowPunct w:val="0"/>
        <w:snapToGrid w:val="0"/>
        <w:spacing w:line="496" w:lineRule="exact"/>
        <w:ind w:left="0" w:firstLineChars="200" w:firstLine="580"/>
        <w:textAlignment w:val="baseline"/>
        <w:rPr>
          <w:rFonts w:hAnsi="標楷體"/>
          <w:snapToGrid w:val="0"/>
          <w:spacing w:val="4"/>
          <w:sz w:val="28"/>
        </w:rPr>
      </w:pPr>
      <w:r w:rsidRPr="001B5B1A">
        <w:rPr>
          <w:rFonts w:hAnsi="標楷體" w:hint="eastAsia"/>
          <w:snapToGrid w:val="0"/>
          <w:spacing w:val="4"/>
          <w:sz w:val="28"/>
          <w:lang w:eastAsia="zh-TW"/>
        </w:rPr>
        <w:t>4</w:t>
      </w:r>
      <w:r w:rsidRPr="001B5B1A">
        <w:rPr>
          <w:rFonts w:hAnsi="標楷體"/>
          <w:snapToGrid w:val="0"/>
          <w:spacing w:val="4"/>
          <w:sz w:val="28"/>
          <w:lang w:eastAsia="zh-TW"/>
        </w:rPr>
        <w:t>.</w:t>
      </w:r>
      <w:r w:rsidRPr="001B5B1A">
        <w:rPr>
          <w:rFonts w:hAnsi="標楷體" w:hint="eastAsia"/>
          <w:snapToGrid w:val="0"/>
          <w:spacing w:val="4"/>
          <w:sz w:val="28"/>
          <w:lang w:eastAsia="zh-TW"/>
        </w:rPr>
        <w:t>公車處營運虧損及資金缺口日益擴大，又</w:t>
      </w:r>
      <w:proofErr w:type="gramStart"/>
      <w:r w:rsidRPr="001B5B1A">
        <w:rPr>
          <w:rFonts w:hAnsi="標楷體" w:hint="eastAsia"/>
          <w:snapToGrid w:val="0"/>
          <w:spacing w:val="4"/>
          <w:sz w:val="28"/>
          <w:lang w:eastAsia="zh-TW"/>
        </w:rPr>
        <w:t>汰</w:t>
      </w:r>
      <w:proofErr w:type="gramEnd"/>
      <w:r w:rsidRPr="001B5B1A">
        <w:rPr>
          <w:rFonts w:hAnsi="標楷體" w:hint="eastAsia"/>
          <w:snapToGrid w:val="0"/>
          <w:spacing w:val="4"/>
          <w:sz w:val="28"/>
          <w:lang w:eastAsia="zh-TW"/>
        </w:rPr>
        <w:t>換電動公車財務負擔沉重，允宜</w:t>
      </w:r>
      <w:proofErr w:type="gramStart"/>
      <w:r w:rsidRPr="001B5B1A">
        <w:rPr>
          <w:rFonts w:hAnsi="標楷體" w:hint="eastAsia"/>
          <w:snapToGrid w:val="0"/>
          <w:spacing w:val="4"/>
          <w:sz w:val="28"/>
          <w:lang w:eastAsia="zh-TW"/>
        </w:rPr>
        <w:t>研</w:t>
      </w:r>
      <w:proofErr w:type="gramEnd"/>
      <w:r w:rsidRPr="001B5B1A">
        <w:rPr>
          <w:rFonts w:hAnsi="標楷體" w:hint="eastAsia"/>
          <w:snapToGrid w:val="0"/>
          <w:spacing w:val="4"/>
          <w:sz w:val="28"/>
          <w:lang w:eastAsia="zh-TW"/>
        </w:rPr>
        <w:t>議具體改善措施，以提升財務效能及確保大眾運輸永續經營。</w:t>
      </w:r>
    </w:p>
    <w:p w14:paraId="5BE24146" w14:textId="77777777" w:rsidR="008E1E54" w:rsidRPr="001B5B1A" w:rsidRDefault="008E1E54" w:rsidP="000A169E">
      <w:pPr>
        <w:pStyle w:val="2"/>
        <w:overflowPunct w:val="0"/>
        <w:snapToGrid w:val="0"/>
        <w:spacing w:line="496" w:lineRule="exact"/>
        <w:ind w:left="0" w:firstLineChars="200" w:firstLine="580"/>
        <w:textAlignment w:val="baseline"/>
        <w:rPr>
          <w:rFonts w:hAnsi="標楷體"/>
          <w:snapToGrid w:val="0"/>
          <w:spacing w:val="4"/>
          <w:sz w:val="28"/>
        </w:rPr>
      </w:pPr>
      <w:r w:rsidRPr="001B5B1A">
        <w:rPr>
          <w:rFonts w:hAnsi="標楷體" w:hint="eastAsia"/>
          <w:snapToGrid w:val="0"/>
          <w:spacing w:val="4"/>
          <w:sz w:val="28"/>
          <w:lang w:eastAsia="zh-TW"/>
        </w:rPr>
        <w:t>5.</w:t>
      </w:r>
      <w:proofErr w:type="gramStart"/>
      <w:r w:rsidRPr="001B5B1A">
        <w:rPr>
          <w:rFonts w:hAnsi="標楷體" w:hint="eastAsia"/>
          <w:snapToGrid w:val="0"/>
          <w:spacing w:val="4"/>
          <w:sz w:val="28"/>
          <w:lang w:eastAsia="zh-TW"/>
        </w:rPr>
        <w:t>彙製基隆市</w:t>
      </w:r>
      <w:proofErr w:type="gramEnd"/>
      <w:r w:rsidRPr="001B5B1A">
        <w:rPr>
          <w:rFonts w:hAnsi="標楷體" w:hint="eastAsia"/>
          <w:snapToGrid w:val="0"/>
          <w:spacing w:val="4"/>
          <w:sz w:val="28"/>
          <w:lang w:eastAsia="zh-TW"/>
        </w:rPr>
        <w:t>疏散避難地圖及災害</w:t>
      </w:r>
      <w:proofErr w:type="gramStart"/>
      <w:r w:rsidRPr="001B5B1A">
        <w:rPr>
          <w:rFonts w:hAnsi="標楷體" w:hint="eastAsia"/>
          <w:snapToGrid w:val="0"/>
          <w:spacing w:val="4"/>
          <w:sz w:val="28"/>
          <w:lang w:eastAsia="zh-TW"/>
        </w:rPr>
        <w:t>潛勢圖以</w:t>
      </w:r>
      <w:proofErr w:type="gramEnd"/>
      <w:r w:rsidRPr="001B5B1A">
        <w:rPr>
          <w:rFonts w:hAnsi="標楷體" w:hint="eastAsia"/>
          <w:snapToGrid w:val="0"/>
          <w:spacing w:val="4"/>
          <w:sz w:val="28"/>
          <w:lang w:eastAsia="zh-TW"/>
        </w:rPr>
        <w:t>強化防災應變能力，惟未主動通報各區公所更新轄內各里災害防救資訊，致部分公告資料過時；又部分避難收容處所位處災害</w:t>
      </w:r>
      <w:proofErr w:type="gramStart"/>
      <w:r w:rsidRPr="001B5B1A">
        <w:rPr>
          <w:rFonts w:hAnsi="標楷體" w:hint="eastAsia"/>
          <w:snapToGrid w:val="0"/>
          <w:spacing w:val="4"/>
          <w:sz w:val="28"/>
          <w:lang w:eastAsia="zh-TW"/>
        </w:rPr>
        <w:t>潛勢區</w:t>
      </w:r>
      <w:proofErr w:type="gramEnd"/>
      <w:r w:rsidRPr="001B5B1A">
        <w:rPr>
          <w:rFonts w:hAnsi="標楷體" w:hint="eastAsia"/>
          <w:snapToGrid w:val="0"/>
          <w:spacing w:val="4"/>
          <w:sz w:val="28"/>
          <w:lang w:eastAsia="zh-TW"/>
        </w:rPr>
        <w:t>，不利災害預防及復原重建工作，允宜督促檢討改進，提升防災效能。</w:t>
      </w:r>
    </w:p>
    <w:p w14:paraId="11EF117E" w14:textId="77777777" w:rsidR="008E1E54" w:rsidRPr="001B5B1A" w:rsidRDefault="008E1E54" w:rsidP="00E02A45">
      <w:pPr>
        <w:pStyle w:val="a5"/>
        <w:overflowPunct w:val="0"/>
        <w:snapToGrid w:val="0"/>
        <w:spacing w:beforeLines="5" w:before="32" w:line="52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rPr>
        <w:t>（</w:t>
      </w:r>
      <w:r w:rsidRPr="001B5B1A">
        <w:rPr>
          <w:rFonts w:ascii="標楷體" w:eastAsia="標楷體" w:hAnsi="標楷體" w:hint="eastAsia"/>
          <w:b/>
          <w:snapToGrid w:val="0"/>
          <w:sz w:val="32"/>
          <w:szCs w:val="32"/>
          <w:lang w:eastAsia="zh-TW"/>
        </w:rPr>
        <w:t>二</w:t>
      </w:r>
      <w:r w:rsidRPr="001B5B1A">
        <w:rPr>
          <w:rFonts w:ascii="標楷體" w:eastAsia="標楷體" w:hAnsi="標楷體" w:hint="eastAsia"/>
          <w:b/>
          <w:snapToGrid w:val="0"/>
          <w:sz w:val="32"/>
          <w:szCs w:val="32"/>
        </w:rPr>
        <w:t>）</w:t>
      </w:r>
      <w:proofErr w:type="spellStart"/>
      <w:r w:rsidRPr="001B5B1A">
        <w:rPr>
          <w:rFonts w:ascii="標楷體" w:eastAsia="標楷體" w:hAnsi="標楷體" w:hint="eastAsia"/>
          <w:b/>
          <w:snapToGrid w:val="0"/>
          <w:sz w:val="32"/>
          <w:szCs w:val="32"/>
          <w:lang w:eastAsia="zh-TW"/>
        </w:rPr>
        <w:t>未盡職責或效能過低事項之查報</w:t>
      </w:r>
      <w:proofErr w:type="spellEnd"/>
    </w:p>
    <w:p w14:paraId="1B7EDA4E" w14:textId="77777777" w:rsidR="008E1E54" w:rsidRPr="001B5B1A" w:rsidRDefault="008E1E54" w:rsidP="000A169E">
      <w:pPr>
        <w:pStyle w:val="2"/>
        <w:overflowPunct w:val="0"/>
        <w:snapToGrid w:val="0"/>
        <w:spacing w:beforeLines="5" w:before="32" w:line="496" w:lineRule="exact"/>
        <w:ind w:left="0" w:firstLineChars="200" w:firstLine="580"/>
        <w:textAlignment w:val="baseline"/>
        <w:rPr>
          <w:rFonts w:hAnsi="標楷體"/>
          <w:snapToGrid w:val="0"/>
          <w:spacing w:val="4"/>
          <w:sz w:val="28"/>
          <w:lang w:val="en-US" w:eastAsia="zh-TW"/>
        </w:rPr>
      </w:pPr>
      <w:r w:rsidRPr="001B5B1A">
        <w:rPr>
          <w:rFonts w:hAnsi="標楷體"/>
          <w:snapToGrid w:val="0"/>
          <w:spacing w:val="4"/>
          <w:sz w:val="28"/>
        </w:rPr>
        <w:t>考核各機關施政績效，認為有未盡職責或效能過低情事，經於</w:t>
      </w:r>
      <w:proofErr w:type="gramStart"/>
      <w:r w:rsidRPr="001B5B1A">
        <w:rPr>
          <w:rFonts w:hAnsi="標楷體" w:hint="eastAsia"/>
          <w:snapToGrid w:val="0"/>
          <w:spacing w:val="4"/>
          <w:sz w:val="28"/>
          <w:lang w:eastAsia="zh-TW"/>
        </w:rPr>
        <w:t>1</w:t>
      </w:r>
      <w:r w:rsidRPr="001B5B1A">
        <w:rPr>
          <w:rFonts w:hAnsi="標楷體"/>
          <w:snapToGrid w:val="0"/>
          <w:spacing w:val="4"/>
          <w:sz w:val="28"/>
          <w:lang w:eastAsia="zh-TW"/>
        </w:rPr>
        <w:t>1</w:t>
      </w:r>
      <w:r w:rsidRPr="001B5B1A">
        <w:rPr>
          <w:rFonts w:hAnsi="標楷體" w:hint="eastAsia"/>
          <w:snapToGrid w:val="0"/>
          <w:spacing w:val="4"/>
          <w:sz w:val="28"/>
          <w:lang w:eastAsia="zh-TW"/>
        </w:rPr>
        <w:t>4</w:t>
      </w:r>
      <w:proofErr w:type="gramEnd"/>
      <w:r w:rsidRPr="001B5B1A">
        <w:rPr>
          <w:rFonts w:hAnsi="標楷體"/>
          <w:snapToGrid w:val="0"/>
          <w:spacing w:val="4"/>
          <w:sz w:val="28"/>
        </w:rPr>
        <w:t>年度依審計法第69條第1項</w:t>
      </w:r>
      <w:r w:rsidRPr="001B5B1A">
        <w:rPr>
          <w:rFonts w:hAnsi="標楷體" w:hint="eastAsia"/>
          <w:snapToGrid w:val="0"/>
          <w:spacing w:val="4"/>
          <w:sz w:val="28"/>
          <w:lang w:eastAsia="zh-TW"/>
        </w:rPr>
        <w:t>前段</w:t>
      </w:r>
      <w:r w:rsidRPr="001B5B1A">
        <w:rPr>
          <w:rFonts w:hAnsi="標楷體"/>
          <w:snapToGrid w:val="0"/>
          <w:spacing w:val="4"/>
          <w:sz w:val="28"/>
        </w:rPr>
        <w:t>規定通知其上級機關長官，並報告監察院者計</w:t>
      </w:r>
      <w:r w:rsidRPr="001B5B1A">
        <w:rPr>
          <w:rFonts w:hAnsi="標楷體"/>
          <w:snapToGrid w:val="0"/>
          <w:spacing w:val="4"/>
          <w:sz w:val="28"/>
          <w:lang w:eastAsia="zh-TW"/>
        </w:rPr>
        <w:t>2</w:t>
      </w:r>
      <w:r w:rsidRPr="001B5B1A">
        <w:rPr>
          <w:rFonts w:hAnsi="標楷體"/>
          <w:snapToGrid w:val="0"/>
          <w:spacing w:val="4"/>
          <w:sz w:val="28"/>
        </w:rPr>
        <w:t>件</w:t>
      </w:r>
      <w:r w:rsidRPr="001B5B1A">
        <w:rPr>
          <w:rFonts w:hAnsi="標楷體"/>
          <w:snapToGrid w:val="0"/>
          <w:spacing w:val="4"/>
          <w:sz w:val="28"/>
          <w:lang w:val="en-US"/>
        </w:rPr>
        <w:t>（陳報期間為11</w:t>
      </w:r>
      <w:r w:rsidRPr="001B5B1A">
        <w:rPr>
          <w:rFonts w:hAnsi="標楷體"/>
          <w:snapToGrid w:val="0"/>
          <w:spacing w:val="4"/>
          <w:sz w:val="28"/>
          <w:lang w:val="en-US" w:eastAsia="zh-TW"/>
        </w:rPr>
        <w:t>4</w:t>
      </w:r>
      <w:r w:rsidRPr="001B5B1A">
        <w:rPr>
          <w:rFonts w:hAnsi="標楷體"/>
          <w:snapToGrid w:val="0"/>
          <w:spacing w:val="4"/>
          <w:sz w:val="28"/>
          <w:lang w:val="en-US"/>
        </w:rPr>
        <w:t>年1月1日至12月31日）</w:t>
      </w:r>
      <w:r w:rsidRPr="001B5B1A">
        <w:rPr>
          <w:rFonts w:hAnsi="標楷體" w:hint="eastAsia"/>
          <w:snapToGrid w:val="0"/>
          <w:spacing w:val="4"/>
          <w:sz w:val="28"/>
          <w:lang w:val="en-US" w:eastAsia="zh-TW"/>
        </w:rPr>
        <w:t>。</w:t>
      </w:r>
      <w:proofErr w:type="spellStart"/>
      <w:r w:rsidRPr="001B5B1A">
        <w:rPr>
          <w:rFonts w:hAnsi="標楷體" w:hint="eastAsia"/>
          <w:snapToGrid w:val="0"/>
          <w:spacing w:val="4"/>
          <w:sz w:val="28"/>
          <w:lang w:val="en-US" w:eastAsia="zh-TW"/>
        </w:rPr>
        <w:t>茲分述如次</w:t>
      </w:r>
      <w:proofErr w:type="spellEnd"/>
      <w:r w:rsidRPr="001B5B1A">
        <w:rPr>
          <w:rFonts w:hAnsi="標楷體" w:hint="eastAsia"/>
          <w:snapToGrid w:val="0"/>
          <w:spacing w:val="4"/>
          <w:sz w:val="28"/>
          <w:lang w:val="en-US" w:eastAsia="zh-TW"/>
        </w:rPr>
        <w:t>：</w:t>
      </w:r>
    </w:p>
    <w:p w14:paraId="6C899968" w14:textId="77777777" w:rsidR="008E1E54" w:rsidRPr="001B5B1A" w:rsidRDefault="008E1E54" w:rsidP="00E92C4A">
      <w:pPr>
        <w:pStyle w:val="2"/>
        <w:overflowPunct w:val="0"/>
        <w:snapToGrid w:val="0"/>
        <w:spacing w:line="498" w:lineRule="exact"/>
        <w:ind w:left="0" w:firstLineChars="200" w:firstLine="580"/>
        <w:textAlignment w:val="baseline"/>
        <w:rPr>
          <w:rFonts w:hAnsi="標楷體"/>
          <w:strike/>
          <w:snapToGrid w:val="0"/>
          <w:spacing w:val="4"/>
          <w:sz w:val="28"/>
          <w:lang w:eastAsia="zh-TW"/>
        </w:rPr>
      </w:pPr>
      <w:r w:rsidRPr="001B5B1A">
        <w:rPr>
          <w:rFonts w:hAnsi="標楷體" w:hint="eastAsia"/>
          <w:b/>
          <w:snapToGrid w:val="0"/>
          <w:spacing w:val="4"/>
          <w:sz w:val="28"/>
          <w:lang w:val="en-US" w:eastAsia="zh-TW"/>
        </w:rPr>
        <w:t>1.市政府民政處辦理基隆市南榮公墓生命典藏館興建案，</w:t>
      </w:r>
      <w:r w:rsidRPr="001B5B1A">
        <w:rPr>
          <w:rFonts w:hAnsi="標楷體" w:hint="eastAsia"/>
          <w:snapToGrid w:val="0"/>
          <w:spacing w:val="4"/>
          <w:sz w:val="28"/>
          <w:lang w:eastAsia="zh-TW"/>
        </w:rPr>
        <w:t>總經費5億5,166萬餘元，規劃先辦理「基隆市南榮公墓興建生命典藏館暫</w:t>
      </w:r>
      <w:proofErr w:type="gramStart"/>
      <w:r w:rsidRPr="001B5B1A">
        <w:rPr>
          <w:rFonts w:hAnsi="標楷體" w:hint="eastAsia"/>
          <w:snapToGrid w:val="0"/>
          <w:spacing w:val="4"/>
          <w:sz w:val="28"/>
          <w:lang w:eastAsia="zh-TW"/>
        </w:rPr>
        <w:t>厝</w:t>
      </w:r>
      <w:proofErr w:type="gramEnd"/>
      <w:r w:rsidRPr="001B5B1A">
        <w:rPr>
          <w:rFonts w:hAnsi="標楷體" w:hint="eastAsia"/>
          <w:snapToGrid w:val="0"/>
          <w:spacing w:val="4"/>
          <w:sz w:val="28"/>
          <w:lang w:eastAsia="zh-TW"/>
        </w:rPr>
        <w:t>工程」（下稱暫</w:t>
      </w:r>
      <w:proofErr w:type="gramStart"/>
      <w:r w:rsidRPr="001B5B1A">
        <w:rPr>
          <w:rFonts w:hAnsi="標楷體" w:hint="eastAsia"/>
          <w:snapToGrid w:val="0"/>
          <w:spacing w:val="4"/>
          <w:sz w:val="28"/>
          <w:lang w:eastAsia="zh-TW"/>
        </w:rPr>
        <w:t>厝</w:t>
      </w:r>
      <w:proofErr w:type="gramEnd"/>
      <w:r w:rsidRPr="001B5B1A">
        <w:rPr>
          <w:rFonts w:hAnsi="標楷體" w:hint="eastAsia"/>
          <w:snapToGrid w:val="0"/>
          <w:spacing w:val="4"/>
          <w:sz w:val="28"/>
          <w:lang w:eastAsia="zh-TW"/>
        </w:rPr>
        <w:t>工程），將納骨塔內既有骨灰（</w:t>
      </w:r>
      <w:proofErr w:type="gramStart"/>
      <w:r w:rsidRPr="001B5B1A">
        <w:rPr>
          <w:rFonts w:hAnsi="標楷體" w:hint="eastAsia"/>
          <w:snapToGrid w:val="0"/>
          <w:spacing w:val="4"/>
          <w:sz w:val="28"/>
          <w:lang w:eastAsia="zh-TW"/>
        </w:rPr>
        <w:t>骸</w:t>
      </w:r>
      <w:proofErr w:type="gramEnd"/>
      <w:r w:rsidRPr="001B5B1A">
        <w:rPr>
          <w:rFonts w:hAnsi="標楷體" w:hint="eastAsia"/>
          <w:snapToGrid w:val="0"/>
          <w:spacing w:val="4"/>
          <w:sz w:val="28"/>
          <w:lang w:eastAsia="zh-TW"/>
        </w:rPr>
        <w:t>）罐及神主牌位遷移至基隆市殯葬管理所火化場前方臨時暫</w:t>
      </w:r>
      <w:proofErr w:type="gramStart"/>
      <w:r w:rsidRPr="001B5B1A">
        <w:rPr>
          <w:rFonts w:hAnsi="標楷體" w:hint="eastAsia"/>
          <w:snapToGrid w:val="0"/>
          <w:spacing w:val="4"/>
          <w:sz w:val="28"/>
          <w:lang w:eastAsia="zh-TW"/>
        </w:rPr>
        <w:t>厝</w:t>
      </w:r>
      <w:proofErr w:type="gramEnd"/>
      <w:r w:rsidRPr="001B5B1A">
        <w:rPr>
          <w:rFonts w:hAnsi="標楷體" w:hint="eastAsia"/>
          <w:snapToGrid w:val="0"/>
          <w:spacing w:val="4"/>
          <w:sz w:val="28"/>
          <w:lang w:eastAsia="zh-TW"/>
        </w:rPr>
        <w:t>區安置，再辦理「基隆市南榮公墓生命典藏館新建工程」（下稱新建工程），拆除老舊納骨塔，並於原址興建地下1層、地上6層之生命典藏館。其執行情形，核有辦理暫</w:t>
      </w:r>
      <w:proofErr w:type="gramStart"/>
      <w:r w:rsidRPr="001B5B1A">
        <w:rPr>
          <w:rFonts w:hAnsi="標楷體" w:hint="eastAsia"/>
          <w:snapToGrid w:val="0"/>
          <w:spacing w:val="4"/>
          <w:sz w:val="28"/>
          <w:lang w:eastAsia="zh-TW"/>
        </w:rPr>
        <w:t>厝</w:t>
      </w:r>
      <w:proofErr w:type="gramEnd"/>
      <w:r w:rsidRPr="001B5B1A">
        <w:rPr>
          <w:rFonts w:hAnsi="標楷體" w:hint="eastAsia"/>
          <w:snapToGrid w:val="0"/>
          <w:spacing w:val="4"/>
          <w:sz w:val="28"/>
          <w:lang w:eastAsia="zh-TW"/>
        </w:rPr>
        <w:t>工程未督導施工廠商依核定計畫書執行，致施工進度落後，復未確實督促設計監造單位辦理現場測量及審查作業，衍生施工爭議，致工程停擺，又辦理竣工確認及驗收前未完成變更程序，影響驗收作業，較原預計完成時程延宕1年7個月；辦理新建工程於規劃設計</w:t>
      </w:r>
      <w:proofErr w:type="gramStart"/>
      <w:r w:rsidRPr="001B5B1A">
        <w:rPr>
          <w:rFonts w:hAnsi="標楷體" w:hint="eastAsia"/>
          <w:snapToGrid w:val="0"/>
          <w:spacing w:val="4"/>
          <w:sz w:val="28"/>
          <w:lang w:eastAsia="zh-TW"/>
        </w:rPr>
        <w:t>階段未控管</w:t>
      </w:r>
      <w:proofErr w:type="gramEnd"/>
      <w:r w:rsidRPr="001B5B1A">
        <w:rPr>
          <w:rFonts w:hAnsi="標楷體" w:hint="eastAsia"/>
          <w:snapToGrid w:val="0"/>
          <w:spacing w:val="4"/>
          <w:sz w:val="28"/>
          <w:lang w:eastAsia="zh-TW"/>
        </w:rPr>
        <w:t>都市設計審議、水土保持計畫審查等前置作業，且辦理過程未及時處理相關單位所提審查意見，致無法於預定期限內完工，又因規劃設計期程延宕，</w:t>
      </w:r>
      <w:r w:rsidRPr="001B5B1A">
        <w:rPr>
          <w:rFonts w:hAnsi="標楷體" w:hint="eastAsia"/>
          <w:snapToGrid w:val="0"/>
          <w:spacing w:val="4"/>
          <w:sz w:val="28"/>
          <w:lang w:eastAsia="zh-TW"/>
        </w:rPr>
        <w:lastRenderedPageBreak/>
        <w:t>致原核定經費因營建物價上漲與市場行情存有落差，而須辦理減項發包，已無法達成預期使用需求。</w:t>
      </w:r>
    </w:p>
    <w:p w14:paraId="75CF1806" w14:textId="77777777" w:rsidR="008E1E54" w:rsidRPr="001B5B1A" w:rsidRDefault="008E1E54" w:rsidP="000A169E">
      <w:pPr>
        <w:pStyle w:val="2"/>
        <w:overflowPunct w:val="0"/>
        <w:snapToGrid w:val="0"/>
        <w:spacing w:line="498" w:lineRule="exact"/>
        <w:ind w:left="0" w:firstLineChars="200" w:firstLine="580"/>
        <w:textAlignment w:val="baseline"/>
        <w:rPr>
          <w:rFonts w:hAnsi="標楷體"/>
          <w:b/>
          <w:snapToGrid w:val="0"/>
          <w:spacing w:val="4"/>
          <w:sz w:val="28"/>
          <w:lang w:eastAsia="zh-TW"/>
        </w:rPr>
      </w:pPr>
      <w:r w:rsidRPr="001B5B1A">
        <w:rPr>
          <w:rFonts w:hAnsi="標楷體" w:hint="eastAsia"/>
          <w:b/>
          <w:snapToGrid w:val="0"/>
          <w:spacing w:val="4"/>
          <w:sz w:val="28"/>
          <w:lang w:eastAsia="zh-TW"/>
        </w:rPr>
        <w:t>2.市立體育場辦理大武</w:t>
      </w:r>
      <w:proofErr w:type="gramStart"/>
      <w:r w:rsidRPr="001B5B1A">
        <w:rPr>
          <w:rFonts w:hAnsi="標楷體" w:hint="eastAsia"/>
          <w:b/>
          <w:snapToGrid w:val="0"/>
          <w:spacing w:val="4"/>
          <w:sz w:val="28"/>
          <w:lang w:eastAsia="zh-TW"/>
        </w:rPr>
        <w:t>崙</w:t>
      </w:r>
      <w:proofErr w:type="gramEnd"/>
      <w:r w:rsidRPr="001B5B1A">
        <w:rPr>
          <w:rFonts w:hAnsi="標楷體" w:hint="eastAsia"/>
          <w:b/>
          <w:snapToGrid w:val="0"/>
          <w:spacing w:val="4"/>
          <w:sz w:val="28"/>
          <w:lang w:eastAsia="zh-TW"/>
        </w:rPr>
        <w:t>運動公園新建計畫案，</w:t>
      </w:r>
      <w:r w:rsidRPr="001B5B1A">
        <w:rPr>
          <w:rFonts w:hAnsi="標楷體" w:hint="eastAsia"/>
          <w:snapToGrid w:val="0"/>
          <w:spacing w:val="4"/>
          <w:sz w:val="28"/>
          <w:lang w:eastAsia="zh-TW"/>
        </w:rPr>
        <w:t>於大武</w:t>
      </w:r>
      <w:proofErr w:type="gramStart"/>
      <w:r w:rsidRPr="001B5B1A">
        <w:rPr>
          <w:rFonts w:hAnsi="標楷體" w:hint="eastAsia"/>
          <w:snapToGrid w:val="0"/>
          <w:spacing w:val="4"/>
          <w:sz w:val="28"/>
          <w:lang w:eastAsia="zh-TW"/>
        </w:rPr>
        <w:t>崙溪左</w:t>
      </w:r>
      <w:proofErr w:type="gramEnd"/>
      <w:r w:rsidRPr="001B5B1A">
        <w:rPr>
          <w:rFonts w:hAnsi="標楷體" w:hint="eastAsia"/>
          <w:snapToGrid w:val="0"/>
          <w:spacing w:val="4"/>
          <w:sz w:val="28"/>
          <w:lang w:eastAsia="zh-TW"/>
        </w:rPr>
        <w:t>岸山坡地規劃分期辦理「大武</w:t>
      </w:r>
      <w:proofErr w:type="gramStart"/>
      <w:r w:rsidRPr="001B5B1A">
        <w:rPr>
          <w:rFonts w:hAnsi="標楷體" w:hint="eastAsia"/>
          <w:snapToGrid w:val="0"/>
          <w:spacing w:val="4"/>
          <w:sz w:val="28"/>
          <w:lang w:eastAsia="zh-TW"/>
        </w:rPr>
        <w:t>崙</w:t>
      </w:r>
      <w:proofErr w:type="gramEnd"/>
      <w:r w:rsidRPr="001B5B1A">
        <w:rPr>
          <w:rFonts w:hAnsi="標楷體" w:hint="eastAsia"/>
          <w:snapToGrid w:val="0"/>
          <w:spacing w:val="4"/>
          <w:sz w:val="28"/>
          <w:lang w:eastAsia="zh-TW"/>
        </w:rPr>
        <w:t>森林運動公園新建計畫」第1期工程，主要係設置停車場、照明系統、籃球場及登山步道等基礎設施，委託設計監造技術服務案於108年4月29日以588萬元決標，第1期工程於109年4月28日以1,910萬元決標，並於110年4月12日完工，結算金額2,242萬餘元，同年7月27日驗收完成。其執行過程，核有委託設計監造技術服務契約、工程基本（細部）設計等文件，</w:t>
      </w:r>
      <w:proofErr w:type="gramStart"/>
      <w:r w:rsidRPr="001B5B1A">
        <w:rPr>
          <w:rFonts w:hAnsi="標楷體" w:hint="eastAsia"/>
          <w:snapToGrid w:val="0"/>
          <w:spacing w:val="4"/>
          <w:sz w:val="28"/>
          <w:lang w:eastAsia="zh-TW"/>
        </w:rPr>
        <w:t>均已載</w:t>
      </w:r>
      <w:proofErr w:type="gramEnd"/>
      <w:r w:rsidRPr="001B5B1A">
        <w:rPr>
          <w:rFonts w:hAnsi="標楷體" w:hint="eastAsia"/>
          <w:snapToGrid w:val="0"/>
          <w:spacing w:val="4"/>
          <w:sz w:val="28"/>
          <w:lang w:eastAsia="zh-TW"/>
        </w:rPr>
        <w:t>明涉及山坡地開發應辦理水土保持計畫，惟工程發包前卻未落實檢核，完工後始發現未依規定辦理，</w:t>
      </w:r>
      <w:proofErr w:type="gramStart"/>
      <w:r w:rsidRPr="001B5B1A">
        <w:rPr>
          <w:rFonts w:hAnsi="標楷體" w:hint="eastAsia"/>
          <w:snapToGrid w:val="0"/>
          <w:spacing w:val="4"/>
          <w:sz w:val="28"/>
          <w:lang w:eastAsia="zh-TW"/>
        </w:rPr>
        <w:t>嗣</w:t>
      </w:r>
      <w:proofErr w:type="gramEnd"/>
      <w:r w:rsidRPr="001B5B1A">
        <w:rPr>
          <w:rFonts w:hAnsi="標楷體" w:hint="eastAsia"/>
          <w:snapToGrid w:val="0"/>
          <w:spacing w:val="4"/>
          <w:sz w:val="28"/>
          <w:lang w:eastAsia="zh-TW"/>
        </w:rPr>
        <w:t>發生邊坡崩塌，迄未依法處理，逾4年仍未改善；委託規劃設計及監造技術服務案，履約過程已實質刪減契約所定應辦設計項目及工程規模，卻未重行檢討契約服務費用及工作期限，影響機關權益，又廠商未依契約辦理部分工作仍予驗收合格，並支付契約價金，造成公</w:t>
      </w:r>
      <w:proofErr w:type="gramStart"/>
      <w:r w:rsidRPr="001B5B1A">
        <w:rPr>
          <w:rFonts w:hAnsi="標楷體" w:hint="eastAsia"/>
          <w:snapToGrid w:val="0"/>
          <w:spacing w:val="4"/>
          <w:sz w:val="28"/>
          <w:lang w:eastAsia="zh-TW"/>
        </w:rPr>
        <w:t>帑</w:t>
      </w:r>
      <w:proofErr w:type="gramEnd"/>
      <w:r w:rsidRPr="001B5B1A">
        <w:rPr>
          <w:rFonts w:hAnsi="標楷體" w:hint="eastAsia"/>
          <w:snapToGrid w:val="0"/>
          <w:spacing w:val="4"/>
          <w:sz w:val="28"/>
          <w:lang w:eastAsia="zh-TW"/>
        </w:rPr>
        <w:t>損失。</w:t>
      </w:r>
    </w:p>
    <w:p w14:paraId="24D99817" w14:textId="77777777" w:rsidR="008E1E54" w:rsidRPr="001B5B1A" w:rsidRDefault="008E1E54" w:rsidP="00604F95">
      <w:pPr>
        <w:pStyle w:val="a5"/>
        <w:overflowPunct w:val="0"/>
        <w:snapToGrid w:val="0"/>
        <w:spacing w:line="518"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（三</w:t>
      </w:r>
      <w:r w:rsidRPr="001B5B1A">
        <w:rPr>
          <w:rFonts w:ascii="標楷體" w:eastAsia="標楷體" w:hAnsi="標楷體"/>
          <w:b/>
          <w:snapToGrid w:val="0"/>
          <w:sz w:val="32"/>
          <w:szCs w:val="32"/>
        </w:rPr>
        <w:t>）</w:t>
      </w:r>
      <w:proofErr w:type="spellStart"/>
      <w:r w:rsidRPr="001B5B1A">
        <w:rPr>
          <w:rFonts w:ascii="標楷體" w:eastAsia="標楷體" w:hAnsi="標楷體" w:hint="eastAsia"/>
          <w:b/>
          <w:snapToGrid w:val="0"/>
          <w:sz w:val="32"/>
          <w:szCs w:val="32"/>
          <w:lang w:eastAsia="zh-TW"/>
        </w:rPr>
        <w:t>監督預算執行及考核財務效能之重要審核意見</w:t>
      </w:r>
      <w:proofErr w:type="spellEnd"/>
    </w:p>
    <w:p w14:paraId="4AAC7236" w14:textId="77777777" w:rsidR="008E1E54" w:rsidRPr="001B5B1A" w:rsidRDefault="008E1E54" w:rsidP="000A169E">
      <w:pPr>
        <w:pStyle w:val="2"/>
        <w:overflowPunct w:val="0"/>
        <w:snapToGrid w:val="0"/>
        <w:spacing w:line="500" w:lineRule="exact"/>
        <w:ind w:left="0" w:firstLine="516"/>
        <w:textAlignment w:val="baseline"/>
        <w:rPr>
          <w:rFonts w:hAnsi="標楷體"/>
          <w:snapToGrid w:val="0"/>
          <w:spacing w:val="4"/>
          <w:sz w:val="28"/>
          <w:highlight w:val="yellow"/>
          <w:u w:val="single"/>
        </w:rPr>
      </w:pPr>
      <w:proofErr w:type="spellStart"/>
      <w:r w:rsidRPr="001B5B1A">
        <w:rPr>
          <w:rFonts w:hAnsi="標楷體" w:hint="eastAsia"/>
          <w:snapToGrid w:val="0"/>
          <w:spacing w:val="4"/>
          <w:sz w:val="28"/>
        </w:rPr>
        <w:t>依審計法規定監督各機關</w:t>
      </w:r>
      <w:r w:rsidRPr="001B5B1A">
        <w:rPr>
          <w:rFonts w:hAnsi="標楷體" w:hint="eastAsia"/>
          <w:snapToGrid w:val="0"/>
          <w:spacing w:val="4"/>
          <w:sz w:val="28"/>
          <w:lang w:eastAsia="zh-TW"/>
        </w:rPr>
        <w:t>、市營事業及各基金</w:t>
      </w:r>
      <w:r w:rsidRPr="001B5B1A">
        <w:rPr>
          <w:rFonts w:hAnsi="標楷體" w:hint="eastAsia"/>
          <w:snapToGrid w:val="0"/>
          <w:spacing w:val="4"/>
          <w:sz w:val="28"/>
        </w:rPr>
        <w:t>預算執行</w:t>
      </w:r>
      <w:r w:rsidRPr="001B5B1A">
        <w:rPr>
          <w:rFonts w:hAnsi="標楷體" w:hint="eastAsia"/>
          <w:snapToGrid w:val="0"/>
          <w:spacing w:val="4"/>
          <w:sz w:val="28"/>
          <w:lang w:eastAsia="zh-TW"/>
        </w:rPr>
        <w:t>及考核財務效能</w:t>
      </w:r>
      <w:proofErr w:type="spellEnd"/>
      <w:r w:rsidRPr="001B5B1A">
        <w:rPr>
          <w:rFonts w:hAnsi="標楷體" w:hint="eastAsia"/>
          <w:snapToGrid w:val="0"/>
          <w:spacing w:val="4"/>
          <w:sz w:val="28"/>
        </w:rPr>
        <w:t>結果</w:t>
      </w:r>
      <w:r w:rsidRPr="001B5B1A">
        <w:rPr>
          <w:rFonts w:hAnsi="標楷體"/>
          <w:snapToGrid w:val="0"/>
          <w:spacing w:val="4"/>
          <w:sz w:val="28"/>
        </w:rPr>
        <w:t>，</w:t>
      </w:r>
      <w:r w:rsidRPr="001B5B1A">
        <w:rPr>
          <w:rFonts w:hAnsi="標楷體" w:hint="eastAsia"/>
          <w:snapToGrid w:val="0"/>
          <w:spacing w:val="4"/>
          <w:sz w:val="28"/>
        </w:rPr>
        <w:t>提出審核意見於各該機關改進，擇其重要列入本報告有關章節者，共6類</w:t>
      </w:r>
      <w:r w:rsidRPr="001B5B1A">
        <w:rPr>
          <w:rFonts w:hAnsi="標楷體" w:hint="eastAsia"/>
          <w:snapToGrid w:val="0"/>
          <w:spacing w:val="4"/>
          <w:sz w:val="28"/>
          <w:lang w:eastAsia="zh-TW"/>
        </w:rPr>
        <w:t>61</w:t>
      </w:r>
      <w:r w:rsidRPr="001B5B1A">
        <w:rPr>
          <w:rFonts w:hAnsi="標楷體" w:hint="eastAsia"/>
          <w:snapToGrid w:val="0"/>
          <w:spacing w:val="4"/>
          <w:sz w:val="28"/>
        </w:rPr>
        <w:t>項</w:t>
      </w:r>
      <w:r w:rsidRPr="001B5B1A">
        <w:rPr>
          <w:rFonts w:hAnsi="標楷體" w:hint="eastAsia"/>
          <w:snapToGrid w:val="0"/>
          <w:spacing w:val="4"/>
          <w:sz w:val="28"/>
          <w:lang w:eastAsia="zh-TW"/>
        </w:rPr>
        <w:t>（表1，甲－34頁</w:t>
      </w:r>
      <w:r w:rsidRPr="001B5B1A">
        <w:rPr>
          <w:rFonts w:hAnsi="標楷體"/>
          <w:snapToGrid w:val="0"/>
          <w:spacing w:val="4"/>
          <w:sz w:val="28"/>
          <w:lang w:eastAsia="zh-TW"/>
        </w:rPr>
        <w:t>）</w:t>
      </w:r>
      <w:r w:rsidRPr="001B5B1A">
        <w:rPr>
          <w:rFonts w:hAnsi="標楷體" w:hint="eastAsia"/>
          <w:snapToGrid w:val="0"/>
          <w:spacing w:val="4"/>
          <w:sz w:val="28"/>
          <w:lang w:eastAsia="zh-TW"/>
        </w:rPr>
        <w:t>：</w:t>
      </w:r>
    </w:p>
    <w:p w14:paraId="54A662E0" w14:textId="77777777" w:rsidR="008E1E54" w:rsidRPr="001B5B1A" w:rsidRDefault="008E1E54" w:rsidP="00E92C4A">
      <w:pPr>
        <w:pStyle w:val="2"/>
        <w:overflowPunct w:val="0"/>
        <w:snapToGrid w:val="0"/>
        <w:spacing w:line="502" w:lineRule="exact"/>
        <w:ind w:left="0" w:firstLineChars="200" w:firstLine="580"/>
        <w:textAlignment w:val="baseline"/>
        <w:rPr>
          <w:rFonts w:hAnsi="標楷體"/>
          <w:snapToGrid w:val="0"/>
          <w:spacing w:val="4"/>
          <w:sz w:val="28"/>
          <w:lang w:eastAsia="zh-TW"/>
        </w:rPr>
      </w:pPr>
      <w:r w:rsidRPr="001B5B1A">
        <w:rPr>
          <w:rFonts w:hAnsi="標楷體" w:hint="eastAsia"/>
          <w:b/>
          <w:bCs/>
          <w:snapToGrid w:val="0"/>
          <w:spacing w:val="4"/>
          <w:sz w:val="28"/>
          <w:lang w:eastAsia="zh-TW"/>
        </w:rPr>
        <w:t>1.對於內部</w:t>
      </w:r>
      <w:proofErr w:type="gramStart"/>
      <w:r w:rsidRPr="001B5B1A">
        <w:rPr>
          <w:rFonts w:hAnsi="標楷體" w:hint="eastAsia"/>
          <w:b/>
          <w:bCs/>
          <w:snapToGrid w:val="0"/>
          <w:spacing w:val="4"/>
          <w:sz w:val="28"/>
          <w:lang w:eastAsia="zh-TW"/>
        </w:rPr>
        <w:t>稽</w:t>
      </w:r>
      <w:proofErr w:type="gramEnd"/>
      <w:r w:rsidRPr="001B5B1A">
        <w:rPr>
          <w:rFonts w:hAnsi="標楷體" w:hint="eastAsia"/>
          <w:b/>
          <w:bCs/>
          <w:snapToGrid w:val="0"/>
          <w:spacing w:val="4"/>
          <w:sz w:val="28"/>
          <w:lang w:eastAsia="zh-TW"/>
        </w:rPr>
        <w:t>（審</w:t>
      </w:r>
      <w:r w:rsidRPr="001B5B1A">
        <w:rPr>
          <w:rFonts w:hAnsi="標楷體"/>
          <w:b/>
          <w:bCs/>
          <w:snapToGrid w:val="0"/>
          <w:spacing w:val="4"/>
          <w:sz w:val="28"/>
          <w:lang w:eastAsia="zh-TW"/>
        </w:rPr>
        <w:t>）</w:t>
      </w:r>
      <w:r w:rsidRPr="001B5B1A">
        <w:rPr>
          <w:rFonts w:hAnsi="標楷體" w:hint="eastAsia"/>
          <w:b/>
          <w:bCs/>
          <w:snapToGrid w:val="0"/>
          <w:spacing w:val="4"/>
          <w:sz w:val="28"/>
          <w:lang w:eastAsia="zh-TW"/>
        </w:rPr>
        <w:t>核之實施提出意見者，</w:t>
      </w:r>
      <w:r w:rsidRPr="001B5B1A">
        <w:rPr>
          <w:rFonts w:hAnsi="標楷體" w:hint="eastAsia"/>
          <w:snapToGrid w:val="0"/>
          <w:spacing w:val="4"/>
          <w:sz w:val="28"/>
          <w:lang w:eastAsia="zh-TW"/>
        </w:rPr>
        <w:t>計有為強化市屬學校各項代收代辦收支及補助管理機制，明定作業辦法據以執行，</w:t>
      </w:r>
      <w:proofErr w:type="gramStart"/>
      <w:r w:rsidRPr="001B5B1A">
        <w:rPr>
          <w:rFonts w:hAnsi="標楷體" w:hint="eastAsia"/>
          <w:snapToGrid w:val="0"/>
          <w:spacing w:val="4"/>
          <w:sz w:val="28"/>
          <w:lang w:eastAsia="zh-TW"/>
        </w:rPr>
        <w:t>惟間有部分</w:t>
      </w:r>
      <w:proofErr w:type="gramEnd"/>
      <w:r w:rsidRPr="001B5B1A">
        <w:rPr>
          <w:rFonts w:hAnsi="標楷體" w:hint="eastAsia"/>
          <w:snapToGrid w:val="0"/>
          <w:spacing w:val="4"/>
          <w:sz w:val="28"/>
          <w:lang w:eastAsia="zh-TW"/>
        </w:rPr>
        <w:t>學校午餐及兒童課後照顧班經費結餘款過</w:t>
      </w:r>
      <w:proofErr w:type="gramStart"/>
      <w:r w:rsidRPr="001B5B1A">
        <w:rPr>
          <w:rFonts w:hAnsi="標楷體" w:hint="eastAsia"/>
          <w:snapToGrid w:val="0"/>
          <w:spacing w:val="4"/>
          <w:sz w:val="28"/>
          <w:lang w:eastAsia="zh-TW"/>
        </w:rPr>
        <w:t>賸</w:t>
      </w:r>
      <w:proofErr w:type="gramEnd"/>
      <w:r w:rsidRPr="001B5B1A">
        <w:rPr>
          <w:rFonts w:hAnsi="標楷體" w:hint="eastAsia"/>
          <w:snapToGrid w:val="0"/>
          <w:spacing w:val="4"/>
          <w:sz w:val="28"/>
          <w:lang w:eastAsia="zh-TW"/>
        </w:rPr>
        <w:t>，及收取</w:t>
      </w:r>
      <w:proofErr w:type="gramStart"/>
      <w:r w:rsidRPr="001B5B1A">
        <w:rPr>
          <w:rFonts w:hAnsi="標楷體" w:hint="eastAsia"/>
          <w:snapToGrid w:val="0"/>
          <w:spacing w:val="4"/>
          <w:sz w:val="28"/>
          <w:lang w:eastAsia="zh-TW"/>
        </w:rPr>
        <w:t>繳存專戶</w:t>
      </w:r>
      <w:proofErr w:type="gramEnd"/>
      <w:r w:rsidRPr="001B5B1A">
        <w:rPr>
          <w:rFonts w:hAnsi="標楷體" w:hint="eastAsia"/>
          <w:snapToGrid w:val="0"/>
          <w:spacing w:val="4"/>
          <w:sz w:val="28"/>
          <w:lang w:eastAsia="zh-TW"/>
        </w:rPr>
        <w:t>方式未盡一致等；112至113年度稅捐</w:t>
      </w:r>
      <w:proofErr w:type="gramStart"/>
      <w:r w:rsidRPr="001B5B1A">
        <w:rPr>
          <w:rFonts w:hAnsi="標楷體" w:hint="eastAsia"/>
          <w:snapToGrid w:val="0"/>
          <w:spacing w:val="4"/>
          <w:sz w:val="28"/>
          <w:lang w:eastAsia="zh-TW"/>
        </w:rPr>
        <w:t>稽</w:t>
      </w:r>
      <w:proofErr w:type="gramEnd"/>
      <w:r w:rsidRPr="001B5B1A">
        <w:rPr>
          <w:rFonts w:hAnsi="標楷體" w:hint="eastAsia"/>
          <w:snapToGrid w:val="0"/>
          <w:spacing w:val="4"/>
          <w:sz w:val="28"/>
          <w:lang w:eastAsia="zh-TW"/>
        </w:rPr>
        <w:t>徵作業績效考核</w:t>
      </w:r>
      <w:proofErr w:type="gramStart"/>
      <w:r w:rsidRPr="001B5B1A">
        <w:rPr>
          <w:rFonts w:hAnsi="標楷體" w:hint="eastAsia"/>
          <w:snapToGrid w:val="0"/>
          <w:spacing w:val="4"/>
          <w:sz w:val="28"/>
          <w:lang w:eastAsia="zh-TW"/>
        </w:rPr>
        <w:t>成績均逾80分</w:t>
      </w:r>
      <w:proofErr w:type="gramEnd"/>
      <w:r w:rsidRPr="001B5B1A">
        <w:rPr>
          <w:rFonts w:hAnsi="標楷體" w:hint="eastAsia"/>
          <w:snapToGrid w:val="0"/>
          <w:spacing w:val="4"/>
          <w:sz w:val="28"/>
          <w:lang w:eastAsia="zh-TW"/>
        </w:rPr>
        <w:t>，惟其中徵收作業成績有待提升；持續裁處第三、四級毒品罰鍰及</w:t>
      </w:r>
      <w:proofErr w:type="gramStart"/>
      <w:r w:rsidRPr="001B5B1A">
        <w:rPr>
          <w:rFonts w:hAnsi="標楷體" w:hint="eastAsia"/>
          <w:snapToGrid w:val="0"/>
          <w:spacing w:val="4"/>
          <w:sz w:val="28"/>
          <w:lang w:eastAsia="zh-TW"/>
        </w:rPr>
        <w:t>怠</w:t>
      </w:r>
      <w:proofErr w:type="gramEnd"/>
      <w:r w:rsidRPr="001B5B1A">
        <w:rPr>
          <w:rFonts w:hAnsi="標楷體" w:hint="eastAsia"/>
          <w:snapToGrid w:val="0"/>
          <w:spacing w:val="4"/>
          <w:sz w:val="28"/>
          <w:lang w:eastAsia="zh-TW"/>
        </w:rPr>
        <w:t>金，惟收繳成效欠佳，又部分行政罰鍰案件債權憑證移送強制執行作業未</w:t>
      </w:r>
      <w:proofErr w:type="gramStart"/>
      <w:r w:rsidRPr="001B5B1A">
        <w:rPr>
          <w:rFonts w:hAnsi="標楷體" w:hint="eastAsia"/>
          <w:snapToGrid w:val="0"/>
          <w:spacing w:val="4"/>
          <w:sz w:val="28"/>
          <w:lang w:eastAsia="zh-TW"/>
        </w:rPr>
        <w:t>臻</w:t>
      </w:r>
      <w:proofErr w:type="gramEnd"/>
      <w:r w:rsidRPr="001B5B1A">
        <w:rPr>
          <w:rFonts w:hAnsi="標楷體" w:hint="eastAsia"/>
          <w:snapToGrid w:val="0"/>
          <w:spacing w:val="4"/>
          <w:sz w:val="28"/>
          <w:lang w:eastAsia="zh-TW"/>
        </w:rPr>
        <w:t>積極，且已逾規定得執行催繳期限等3項。</w:t>
      </w:r>
    </w:p>
    <w:p w14:paraId="0E2BFC60" w14:textId="77777777" w:rsidR="008E1E54" w:rsidRPr="001B5B1A" w:rsidRDefault="008E1E54" w:rsidP="000A169E">
      <w:pPr>
        <w:pStyle w:val="2"/>
        <w:overflowPunct w:val="0"/>
        <w:snapToGrid w:val="0"/>
        <w:spacing w:line="500" w:lineRule="exact"/>
        <w:ind w:left="0" w:firstLineChars="200" w:firstLine="564"/>
        <w:textAlignment w:val="baseline"/>
        <w:rPr>
          <w:rFonts w:hAnsi="標楷體"/>
          <w:snapToGrid w:val="0"/>
          <w:spacing w:val="0"/>
          <w:sz w:val="28"/>
          <w:lang w:eastAsia="zh-TW"/>
        </w:rPr>
      </w:pPr>
      <w:r w:rsidRPr="001B5B1A">
        <w:rPr>
          <w:rFonts w:hAnsi="標楷體" w:hint="eastAsia"/>
          <w:b/>
          <w:bCs/>
          <w:snapToGrid w:val="0"/>
          <w:spacing w:val="0"/>
          <w:sz w:val="28"/>
          <w:lang w:eastAsia="zh-TW"/>
        </w:rPr>
        <w:t>2.對於計畫之實施及預算之執行提出意見者，</w:t>
      </w:r>
      <w:r w:rsidRPr="001B5B1A">
        <w:rPr>
          <w:rFonts w:hAnsi="標楷體" w:hint="eastAsia"/>
          <w:snapToGrid w:val="0"/>
          <w:spacing w:val="4"/>
          <w:sz w:val="28"/>
          <w:lang w:eastAsia="zh-TW"/>
        </w:rPr>
        <w:t>計有持續設置路外停車場及</w:t>
      </w:r>
      <w:proofErr w:type="gramStart"/>
      <w:r w:rsidRPr="001B5B1A">
        <w:rPr>
          <w:rFonts w:hAnsi="標楷體" w:hint="eastAsia"/>
          <w:snapToGrid w:val="0"/>
          <w:spacing w:val="4"/>
          <w:sz w:val="28"/>
          <w:lang w:eastAsia="zh-TW"/>
        </w:rPr>
        <w:t>劃設路邊</w:t>
      </w:r>
      <w:proofErr w:type="gramEnd"/>
      <w:r w:rsidRPr="001B5B1A">
        <w:rPr>
          <w:rFonts w:hAnsi="標楷體" w:hint="eastAsia"/>
          <w:snapToGrid w:val="0"/>
          <w:spacing w:val="4"/>
          <w:sz w:val="28"/>
          <w:lang w:eastAsia="zh-TW"/>
        </w:rPr>
        <w:t>停車格，惟部分主要景區停車供給、行政區停車收費及停車場經營管理情形，</w:t>
      </w:r>
      <w:proofErr w:type="gramStart"/>
      <w:r w:rsidRPr="001B5B1A">
        <w:rPr>
          <w:rFonts w:hAnsi="標楷體" w:hint="eastAsia"/>
          <w:snapToGrid w:val="0"/>
          <w:spacing w:val="4"/>
          <w:sz w:val="28"/>
          <w:lang w:eastAsia="zh-TW"/>
        </w:rPr>
        <w:t>均有未臻</w:t>
      </w:r>
      <w:proofErr w:type="gramEnd"/>
      <w:r w:rsidRPr="001B5B1A">
        <w:rPr>
          <w:rFonts w:hAnsi="標楷體" w:hint="eastAsia"/>
          <w:snapToGrid w:val="0"/>
          <w:spacing w:val="4"/>
          <w:sz w:val="28"/>
          <w:lang w:eastAsia="zh-TW"/>
        </w:rPr>
        <w:t>周妥情事；持續布建公共托育中心及托育家園，惟服務量能無法滿足市民育兒需求，又部分托育人員參與在職訓練時數不足，且補助裝設監</w:t>
      </w:r>
      <w:r w:rsidRPr="001B5B1A">
        <w:rPr>
          <w:rFonts w:hAnsi="標楷體" w:hint="eastAsia"/>
          <w:snapToGrid w:val="0"/>
          <w:spacing w:val="4"/>
          <w:sz w:val="28"/>
          <w:lang w:eastAsia="zh-TW"/>
        </w:rPr>
        <w:lastRenderedPageBreak/>
        <w:t>視器計畫迄未執行；為健全稅籍、確保稅源及遏止逃漏，</w:t>
      </w:r>
      <w:proofErr w:type="gramStart"/>
      <w:r w:rsidRPr="001B5B1A">
        <w:rPr>
          <w:rFonts w:hAnsi="標楷體" w:hint="eastAsia"/>
          <w:snapToGrid w:val="0"/>
          <w:spacing w:val="4"/>
          <w:sz w:val="28"/>
          <w:lang w:eastAsia="zh-TW"/>
        </w:rPr>
        <w:t>賡</w:t>
      </w:r>
      <w:proofErr w:type="gramEnd"/>
      <w:r w:rsidRPr="001B5B1A">
        <w:rPr>
          <w:rFonts w:hAnsi="標楷體" w:hint="eastAsia"/>
          <w:snapToGrid w:val="0"/>
          <w:spacing w:val="4"/>
          <w:sz w:val="28"/>
          <w:lang w:eastAsia="zh-TW"/>
        </w:rPr>
        <w:t>續辦理房屋稅及地價稅稅籍清查作業，</w:t>
      </w:r>
      <w:proofErr w:type="gramStart"/>
      <w:r w:rsidRPr="001B5B1A">
        <w:rPr>
          <w:rFonts w:hAnsi="標楷體" w:hint="eastAsia"/>
          <w:snapToGrid w:val="0"/>
          <w:spacing w:val="4"/>
          <w:sz w:val="28"/>
          <w:lang w:eastAsia="zh-TW"/>
        </w:rPr>
        <w:t>惟間有部分</w:t>
      </w:r>
      <w:proofErr w:type="gramEnd"/>
      <w:r w:rsidRPr="001B5B1A">
        <w:rPr>
          <w:rFonts w:hAnsi="標楷體" w:hint="eastAsia"/>
          <w:snapToGrid w:val="0"/>
          <w:spacing w:val="4"/>
          <w:sz w:val="28"/>
          <w:lang w:eastAsia="zh-TW"/>
        </w:rPr>
        <w:t>房屋及土地未依規定稅率課</w:t>
      </w:r>
      <w:proofErr w:type="gramStart"/>
      <w:r w:rsidRPr="001B5B1A">
        <w:rPr>
          <w:rFonts w:hAnsi="標楷體" w:hint="eastAsia"/>
          <w:snapToGrid w:val="0"/>
          <w:spacing w:val="4"/>
          <w:sz w:val="28"/>
          <w:lang w:eastAsia="zh-TW"/>
        </w:rPr>
        <w:t>徵</w:t>
      </w:r>
      <w:proofErr w:type="gramEnd"/>
      <w:r w:rsidRPr="001B5B1A">
        <w:rPr>
          <w:rFonts w:hAnsi="標楷體" w:hint="eastAsia"/>
          <w:snapToGrid w:val="0"/>
          <w:spacing w:val="4"/>
          <w:sz w:val="28"/>
          <w:lang w:eastAsia="zh-TW"/>
        </w:rPr>
        <w:t>；推動社區營造及村落文化發展，並辦理社區營造點徵選與成果行銷宣傳，惟徵選類型配置、議題對應、資訊登載及推廣成效</w:t>
      </w:r>
      <w:proofErr w:type="gramStart"/>
      <w:r w:rsidRPr="001B5B1A">
        <w:rPr>
          <w:rFonts w:hAnsi="標楷體" w:hint="eastAsia"/>
          <w:snapToGrid w:val="0"/>
          <w:spacing w:val="4"/>
          <w:sz w:val="28"/>
          <w:lang w:eastAsia="zh-TW"/>
        </w:rPr>
        <w:t>未盡周妥</w:t>
      </w:r>
      <w:proofErr w:type="gramEnd"/>
      <w:r w:rsidRPr="001B5B1A">
        <w:rPr>
          <w:rFonts w:hAnsi="標楷體" w:hint="eastAsia"/>
          <w:snapToGrid w:val="0"/>
          <w:spacing w:val="4"/>
          <w:sz w:val="28"/>
          <w:lang w:eastAsia="zh-TW"/>
        </w:rPr>
        <w:t>等30項。</w:t>
      </w:r>
    </w:p>
    <w:p w14:paraId="487DAFEA" w14:textId="77777777" w:rsidR="008E1E54" w:rsidRPr="001B5B1A" w:rsidRDefault="008E1E54" w:rsidP="000A169E">
      <w:pPr>
        <w:pStyle w:val="2"/>
        <w:overflowPunct w:val="0"/>
        <w:snapToGrid w:val="0"/>
        <w:spacing w:line="500" w:lineRule="exact"/>
        <w:ind w:left="0" w:firstLineChars="200" w:firstLine="580"/>
        <w:textAlignment w:val="baseline"/>
        <w:rPr>
          <w:rFonts w:hAnsi="標楷體"/>
          <w:snapToGrid w:val="0"/>
          <w:spacing w:val="4"/>
          <w:sz w:val="28"/>
          <w:lang w:eastAsia="zh-TW"/>
        </w:rPr>
      </w:pPr>
      <w:r w:rsidRPr="001B5B1A">
        <w:rPr>
          <w:rFonts w:hAnsi="標楷體" w:hint="eastAsia"/>
          <w:b/>
          <w:bCs/>
          <w:snapToGrid w:val="0"/>
          <w:spacing w:val="4"/>
          <w:sz w:val="28"/>
          <w:lang w:eastAsia="zh-TW"/>
        </w:rPr>
        <w:t>3.對於財務（物</w:t>
      </w:r>
      <w:r w:rsidRPr="001B5B1A">
        <w:rPr>
          <w:rFonts w:hAnsi="標楷體"/>
          <w:b/>
          <w:bCs/>
          <w:snapToGrid w:val="0"/>
          <w:spacing w:val="4"/>
          <w:sz w:val="28"/>
          <w:lang w:eastAsia="zh-TW"/>
        </w:rPr>
        <w:t>）</w:t>
      </w:r>
      <w:r w:rsidRPr="001B5B1A">
        <w:rPr>
          <w:rFonts w:hAnsi="標楷體" w:hint="eastAsia"/>
          <w:b/>
          <w:bCs/>
          <w:snapToGrid w:val="0"/>
          <w:spacing w:val="4"/>
          <w:sz w:val="28"/>
          <w:lang w:eastAsia="zh-TW"/>
        </w:rPr>
        <w:t>之管理、運用提出意見者，</w:t>
      </w:r>
      <w:r w:rsidRPr="001B5B1A">
        <w:rPr>
          <w:rFonts w:hAnsi="標楷體" w:hint="eastAsia"/>
          <w:snapToGrid w:val="0"/>
          <w:spacing w:val="4"/>
          <w:sz w:val="28"/>
          <w:lang w:eastAsia="zh-TW"/>
        </w:rPr>
        <w:t>計有為維護橋梁安全定期辦理檢測，</w:t>
      </w:r>
      <w:proofErr w:type="gramStart"/>
      <w:r w:rsidRPr="001B5B1A">
        <w:rPr>
          <w:rFonts w:hAnsi="標楷體" w:hint="eastAsia"/>
          <w:snapToGrid w:val="0"/>
          <w:spacing w:val="4"/>
          <w:sz w:val="28"/>
          <w:lang w:eastAsia="zh-TW"/>
        </w:rPr>
        <w:t>惟間有橋梁</w:t>
      </w:r>
      <w:proofErr w:type="gramEnd"/>
      <w:r w:rsidRPr="001B5B1A">
        <w:rPr>
          <w:rFonts w:hAnsi="標楷體" w:hint="eastAsia"/>
          <w:snapToGrid w:val="0"/>
          <w:spacing w:val="4"/>
          <w:sz w:val="28"/>
          <w:lang w:eastAsia="zh-TW"/>
        </w:rPr>
        <w:t>構件</w:t>
      </w:r>
      <w:proofErr w:type="gramStart"/>
      <w:r w:rsidRPr="001B5B1A">
        <w:rPr>
          <w:rFonts w:hAnsi="標楷體" w:hint="eastAsia"/>
          <w:snapToGrid w:val="0"/>
          <w:spacing w:val="4"/>
          <w:sz w:val="28"/>
          <w:lang w:eastAsia="zh-TW"/>
        </w:rPr>
        <w:t>劣損未</w:t>
      </w:r>
      <w:proofErr w:type="gramEnd"/>
      <w:r w:rsidRPr="001B5B1A">
        <w:rPr>
          <w:rFonts w:hAnsi="標楷體" w:hint="eastAsia"/>
          <w:snapToGrid w:val="0"/>
          <w:spacing w:val="4"/>
          <w:sz w:val="28"/>
          <w:lang w:eastAsia="zh-TW"/>
        </w:rPr>
        <w:t>適時完成維修，又橋梁竣工</w:t>
      </w:r>
      <w:proofErr w:type="gramStart"/>
      <w:r w:rsidRPr="001B5B1A">
        <w:rPr>
          <w:rFonts w:hAnsi="標楷體" w:hint="eastAsia"/>
          <w:snapToGrid w:val="0"/>
          <w:spacing w:val="4"/>
          <w:sz w:val="28"/>
          <w:lang w:eastAsia="zh-TW"/>
        </w:rPr>
        <w:t>圖資上</w:t>
      </w:r>
      <w:proofErr w:type="gramEnd"/>
      <w:r w:rsidRPr="001B5B1A">
        <w:rPr>
          <w:rFonts w:hAnsi="標楷體" w:hint="eastAsia"/>
          <w:snapToGrid w:val="0"/>
          <w:spacing w:val="4"/>
          <w:sz w:val="28"/>
          <w:lang w:eastAsia="zh-TW"/>
        </w:rPr>
        <w:t>傳比率偏低且部分資料缺漏；設置公園提供民眾休閒活動空間，惟部分遊戲場設施檢驗結果未符合標準，及公園管理方式未盡多元便民；為因應各類特殊災害之科技救災能力，成立無人機隊及控制中心，惟部分無人機未依規定註冊或投保責任保險，且所屬隊員普遍僅取得基本級操作證照等9項。</w:t>
      </w:r>
    </w:p>
    <w:p w14:paraId="18D270F6" w14:textId="77777777" w:rsidR="008E1E54" w:rsidRPr="001B5B1A" w:rsidRDefault="008E1E54" w:rsidP="000A169E">
      <w:pPr>
        <w:pStyle w:val="2"/>
        <w:overflowPunct w:val="0"/>
        <w:snapToGrid w:val="0"/>
        <w:spacing w:line="500" w:lineRule="exact"/>
        <w:ind w:left="0" w:firstLineChars="200" w:firstLine="580"/>
        <w:textAlignment w:val="baseline"/>
        <w:rPr>
          <w:rFonts w:hAnsi="標楷體"/>
          <w:snapToGrid w:val="0"/>
          <w:spacing w:val="4"/>
          <w:sz w:val="28"/>
          <w:lang w:eastAsia="zh-TW"/>
        </w:rPr>
      </w:pPr>
      <w:r w:rsidRPr="001B5B1A">
        <w:rPr>
          <w:rFonts w:hAnsi="標楷體" w:hint="eastAsia"/>
          <w:b/>
          <w:bCs/>
          <w:snapToGrid w:val="0"/>
          <w:spacing w:val="4"/>
          <w:sz w:val="28"/>
          <w:lang w:eastAsia="zh-TW"/>
        </w:rPr>
        <w:t>4.對於產銷營運管理提出意見者，</w:t>
      </w:r>
      <w:r w:rsidRPr="001B5B1A">
        <w:rPr>
          <w:rFonts w:hAnsi="標楷體" w:hint="eastAsia"/>
          <w:snapToGrid w:val="0"/>
          <w:spacing w:val="4"/>
          <w:sz w:val="28"/>
          <w:lang w:eastAsia="zh-TW"/>
        </w:rPr>
        <w:t>計有為保障教育公平及幼兒權益，積極推動學前教育及裁罰不當對待等，惟未就轄區幼兒人數之需求妥適配置公共化幼兒園收受能量，且</w:t>
      </w:r>
      <w:proofErr w:type="gramStart"/>
      <w:r w:rsidRPr="001B5B1A">
        <w:rPr>
          <w:rFonts w:hAnsi="標楷體" w:hint="eastAsia"/>
          <w:snapToGrid w:val="0"/>
          <w:spacing w:val="4"/>
          <w:sz w:val="28"/>
          <w:lang w:eastAsia="zh-TW"/>
        </w:rPr>
        <w:t>8成</w:t>
      </w:r>
      <w:proofErr w:type="gramEnd"/>
      <w:r w:rsidRPr="001B5B1A">
        <w:rPr>
          <w:rFonts w:hAnsi="標楷體" w:hint="eastAsia"/>
          <w:snapToGrid w:val="0"/>
          <w:spacing w:val="4"/>
          <w:sz w:val="28"/>
          <w:lang w:eastAsia="zh-TW"/>
        </w:rPr>
        <w:t>公立幼兒園未全面裝設監視器；提供大眾運輸服務以滿足市民交通需求，惟運價補貼配套機制、電動公車</w:t>
      </w:r>
      <w:proofErr w:type="gramStart"/>
      <w:r w:rsidRPr="001B5B1A">
        <w:rPr>
          <w:rFonts w:hAnsi="標楷體" w:hint="eastAsia"/>
          <w:snapToGrid w:val="0"/>
          <w:spacing w:val="4"/>
          <w:sz w:val="28"/>
          <w:lang w:eastAsia="zh-TW"/>
        </w:rPr>
        <w:t>汰換時</w:t>
      </w:r>
      <w:proofErr w:type="gramEnd"/>
      <w:r w:rsidRPr="001B5B1A">
        <w:rPr>
          <w:rFonts w:hAnsi="標楷體" w:hint="eastAsia"/>
          <w:snapToGrid w:val="0"/>
          <w:spacing w:val="4"/>
          <w:sz w:val="28"/>
          <w:lang w:eastAsia="zh-TW"/>
        </w:rPr>
        <w:t>程、駕駛人力及公告班次資訊等</w:t>
      </w:r>
      <w:proofErr w:type="gramStart"/>
      <w:r w:rsidRPr="001B5B1A">
        <w:rPr>
          <w:rFonts w:hAnsi="標楷體" w:hint="eastAsia"/>
          <w:snapToGrid w:val="0"/>
          <w:spacing w:val="4"/>
          <w:sz w:val="28"/>
          <w:lang w:eastAsia="zh-TW"/>
        </w:rPr>
        <w:t>均有未盡周</w:t>
      </w:r>
      <w:proofErr w:type="gramEnd"/>
      <w:r w:rsidRPr="001B5B1A">
        <w:rPr>
          <w:rFonts w:hAnsi="標楷體" w:hint="eastAsia"/>
          <w:snapToGrid w:val="0"/>
          <w:spacing w:val="4"/>
          <w:sz w:val="28"/>
          <w:lang w:eastAsia="zh-TW"/>
        </w:rPr>
        <w:t>妥情事；捐助成立財團法人協助推動文化教育與體育等事務，惟部分基金或學雜費收入減少而教學支出卻增加、或連年短</w:t>
      </w:r>
      <w:proofErr w:type="gramStart"/>
      <w:r w:rsidRPr="001B5B1A">
        <w:rPr>
          <w:rFonts w:hAnsi="標楷體" w:hint="eastAsia"/>
          <w:snapToGrid w:val="0"/>
          <w:spacing w:val="4"/>
          <w:sz w:val="28"/>
          <w:lang w:eastAsia="zh-TW"/>
        </w:rPr>
        <w:t>絀</w:t>
      </w:r>
      <w:proofErr w:type="gramEnd"/>
      <w:r w:rsidRPr="001B5B1A">
        <w:rPr>
          <w:rFonts w:hAnsi="標楷體" w:hint="eastAsia"/>
          <w:snapToGrid w:val="0"/>
          <w:spacing w:val="4"/>
          <w:sz w:val="28"/>
          <w:lang w:eastAsia="zh-TW"/>
        </w:rPr>
        <w:t>侵蝕基金本金、或收入來源以政府補助收入及利息收入占大宗等6項。</w:t>
      </w:r>
    </w:p>
    <w:p w14:paraId="5C4455BF" w14:textId="77777777" w:rsidR="008E1E54" w:rsidRPr="001B5B1A" w:rsidRDefault="008E1E54" w:rsidP="000A169E">
      <w:pPr>
        <w:pStyle w:val="2"/>
        <w:overflowPunct w:val="0"/>
        <w:snapToGrid w:val="0"/>
        <w:spacing w:line="500" w:lineRule="exact"/>
        <w:ind w:left="0" w:firstLineChars="200" w:firstLine="580"/>
        <w:textAlignment w:val="baseline"/>
        <w:rPr>
          <w:rFonts w:hAnsi="標楷體"/>
          <w:snapToGrid w:val="0"/>
          <w:spacing w:val="4"/>
          <w:sz w:val="28"/>
          <w:lang w:eastAsia="zh-TW"/>
        </w:rPr>
      </w:pPr>
      <w:r w:rsidRPr="001B5B1A">
        <w:rPr>
          <w:rFonts w:hAnsi="標楷體" w:hint="eastAsia"/>
          <w:b/>
          <w:bCs/>
          <w:snapToGrid w:val="0"/>
          <w:spacing w:val="4"/>
          <w:sz w:val="28"/>
          <w:lang w:eastAsia="zh-TW"/>
        </w:rPr>
        <w:t>5.對於採購作業提出意見者，</w:t>
      </w:r>
      <w:r w:rsidRPr="001B5B1A">
        <w:rPr>
          <w:rFonts w:hAnsi="標楷體" w:hint="eastAsia"/>
          <w:snapToGrid w:val="0"/>
          <w:spacing w:val="4"/>
          <w:sz w:val="28"/>
          <w:lang w:eastAsia="zh-TW"/>
        </w:rPr>
        <w:t>計有訂定採購作業程序自主檢查表，以完備採購作業程序，惟部分採購案訂定投標廠商資格存有政府採購錯誤行為態樣情事；為擴大復康巴士服務量能，委外經營並建置交通預約管理系統，惟</w:t>
      </w:r>
      <w:proofErr w:type="gramStart"/>
      <w:r w:rsidRPr="001B5B1A">
        <w:rPr>
          <w:rFonts w:hAnsi="標楷體" w:hint="eastAsia"/>
          <w:snapToGrid w:val="0"/>
          <w:spacing w:val="4"/>
          <w:sz w:val="28"/>
          <w:lang w:eastAsia="zh-TW"/>
        </w:rPr>
        <w:t>間有服務趟次</w:t>
      </w:r>
      <w:proofErr w:type="gramEnd"/>
      <w:r w:rsidRPr="001B5B1A">
        <w:rPr>
          <w:rFonts w:hAnsi="標楷體" w:hint="eastAsia"/>
          <w:snapToGrid w:val="0"/>
          <w:spacing w:val="4"/>
          <w:sz w:val="28"/>
          <w:lang w:eastAsia="zh-TW"/>
        </w:rPr>
        <w:t>未達契約所訂目標且服務人數占比低，又系統履約管理作業</w:t>
      </w:r>
      <w:proofErr w:type="gramStart"/>
      <w:r w:rsidRPr="001B5B1A">
        <w:rPr>
          <w:rFonts w:hAnsi="標楷體" w:hint="eastAsia"/>
          <w:snapToGrid w:val="0"/>
          <w:spacing w:val="4"/>
          <w:sz w:val="28"/>
          <w:lang w:eastAsia="zh-TW"/>
        </w:rPr>
        <w:t>未盡周妥</w:t>
      </w:r>
      <w:proofErr w:type="gramEnd"/>
      <w:r w:rsidRPr="001B5B1A">
        <w:rPr>
          <w:rFonts w:hAnsi="標楷體" w:hint="eastAsia"/>
          <w:snapToGrid w:val="0"/>
          <w:spacing w:val="4"/>
          <w:sz w:val="28"/>
          <w:lang w:eastAsia="zh-TW"/>
        </w:rPr>
        <w:t>；採購雙層觀光巴士及辦理後續旅遊服務案，</w:t>
      </w:r>
      <w:proofErr w:type="gramStart"/>
      <w:r w:rsidRPr="001B5B1A">
        <w:rPr>
          <w:rFonts w:hAnsi="標楷體" w:hint="eastAsia"/>
          <w:snapToGrid w:val="0"/>
          <w:spacing w:val="4"/>
          <w:sz w:val="28"/>
          <w:lang w:eastAsia="zh-TW"/>
        </w:rPr>
        <w:t>惟遲未完</w:t>
      </w:r>
      <w:proofErr w:type="gramEnd"/>
      <w:r w:rsidRPr="001B5B1A">
        <w:rPr>
          <w:rFonts w:hAnsi="標楷體" w:hint="eastAsia"/>
          <w:snapToGrid w:val="0"/>
          <w:spacing w:val="4"/>
          <w:sz w:val="28"/>
          <w:lang w:eastAsia="zh-TW"/>
        </w:rPr>
        <w:t>成車輛型式變更作業，致延宕車輛啟用時程，且未妥適</w:t>
      </w:r>
      <w:proofErr w:type="gramStart"/>
      <w:r w:rsidRPr="001B5B1A">
        <w:rPr>
          <w:rFonts w:hAnsi="標楷體" w:hint="eastAsia"/>
          <w:snapToGrid w:val="0"/>
          <w:spacing w:val="4"/>
          <w:sz w:val="28"/>
          <w:lang w:eastAsia="zh-TW"/>
        </w:rPr>
        <w:t>釐清加</w:t>
      </w:r>
      <w:proofErr w:type="gramEnd"/>
      <w:r w:rsidRPr="001B5B1A">
        <w:rPr>
          <w:rFonts w:hAnsi="標楷體" w:hint="eastAsia"/>
          <w:snapToGrid w:val="0"/>
          <w:spacing w:val="4"/>
          <w:sz w:val="28"/>
          <w:lang w:eastAsia="zh-TW"/>
        </w:rPr>
        <w:t>值回饋項目價額等9項。</w:t>
      </w:r>
    </w:p>
    <w:p w14:paraId="449A6C0F" w14:textId="77777777" w:rsidR="008E1E54" w:rsidRPr="001B5B1A" w:rsidRDefault="008E1E54" w:rsidP="000A169E">
      <w:pPr>
        <w:overflowPunct w:val="0"/>
        <w:snapToGrid w:val="0"/>
        <w:spacing w:line="500" w:lineRule="exact"/>
        <w:ind w:firstLineChars="200" w:firstLine="580"/>
        <w:jc w:val="both"/>
        <w:textAlignment w:val="baseline"/>
        <w:rPr>
          <w:rFonts w:ascii="標楷體" w:hAnsi="標楷體"/>
          <w:snapToGrid w:val="0"/>
          <w:spacing w:val="4"/>
          <w:lang w:val="x-none"/>
        </w:rPr>
      </w:pPr>
      <w:r w:rsidRPr="001B5B1A">
        <w:rPr>
          <w:rFonts w:ascii="標楷體" w:hAnsi="標楷體" w:hint="eastAsia"/>
          <w:b/>
          <w:bCs/>
          <w:snapToGrid w:val="0"/>
          <w:spacing w:val="4"/>
          <w:lang w:val="x-none"/>
        </w:rPr>
        <w:t>6.對於事務管理及其他事項提出意見者</w:t>
      </w:r>
      <w:r w:rsidRPr="001B5B1A">
        <w:rPr>
          <w:rFonts w:ascii="標楷體" w:hAnsi="標楷體" w:hint="eastAsia"/>
          <w:snapToGrid w:val="0"/>
          <w:spacing w:val="4"/>
          <w:lang w:val="x-none"/>
        </w:rPr>
        <w:t>，計有辦理建築物公共安全檢查業務以落實安全管理，惟尚未訂定違反建築法事項之統一裁罰基準及未公告改善項目與期限，又申報率呈下滑趨勢，</w:t>
      </w:r>
      <w:proofErr w:type="gramStart"/>
      <w:r w:rsidRPr="001B5B1A">
        <w:rPr>
          <w:rFonts w:ascii="標楷體" w:hAnsi="標楷體" w:hint="eastAsia"/>
          <w:snapToGrid w:val="0"/>
          <w:spacing w:val="4"/>
          <w:lang w:val="x-none"/>
        </w:rPr>
        <w:t>間有場所</w:t>
      </w:r>
      <w:proofErr w:type="gramEnd"/>
      <w:r w:rsidRPr="001B5B1A">
        <w:rPr>
          <w:rFonts w:ascii="標楷體" w:hAnsi="標楷體" w:hint="eastAsia"/>
          <w:snapToGrid w:val="0"/>
          <w:spacing w:val="4"/>
          <w:lang w:val="x-none"/>
        </w:rPr>
        <w:t>逾2年未申報；設置公有零售市場提供市民採購生活物資，惟尚未</w:t>
      </w:r>
      <w:proofErr w:type="gramStart"/>
      <w:r w:rsidRPr="001B5B1A">
        <w:rPr>
          <w:rFonts w:ascii="標楷體" w:hAnsi="標楷體" w:hint="eastAsia"/>
          <w:snapToGrid w:val="0"/>
          <w:spacing w:val="4"/>
          <w:lang w:val="x-none"/>
        </w:rPr>
        <w:t>研</w:t>
      </w:r>
      <w:proofErr w:type="gramEnd"/>
      <w:r w:rsidRPr="001B5B1A">
        <w:rPr>
          <w:rFonts w:ascii="標楷體" w:hAnsi="標楷體" w:hint="eastAsia"/>
          <w:snapToGrid w:val="0"/>
          <w:spacing w:val="4"/>
          <w:lang w:val="x-none"/>
        </w:rPr>
        <w:t>訂攤位使用收費項目及數額標準，且部分市場使用率偏低；持續推動非現金支付交易政策，並辦理土地及建物所有權登</w:t>
      </w:r>
      <w:r w:rsidRPr="001B5B1A">
        <w:rPr>
          <w:rFonts w:ascii="標楷體" w:hAnsi="標楷體" w:hint="eastAsia"/>
          <w:snapToGrid w:val="0"/>
          <w:spacing w:val="4"/>
          <w:lang w:val="x-none"/>
        </w:rPr>
        <w:lastRenderedPageBreak/>
        <w:t>記等相關業務，惟使用非現金支付及</w:t>
      </w:r>
      <w:proofErr w:type="gramStart"/>
      <w:r w:rsidRPr="001B5B1A">
        <w:rPr>
          <w:rFonts w:ascii="標楷體" w:hAnsi="標楷體" w:hint="eastAsia"/>
          <w:snapToGrid w:val="0"/>
          <w:spacing w:val="4"/>
          <w:lang w:val="x-none"/>
        </w:rPr>
        <w:t>地籍異動</w:t>
      </w:r>
      <w:proofErr w:type="gramEnd"/>
      <w:r w:rsidRPr="001B5B1A">
        <w:rPr>
          <w:rFonts w:ascii="標楷體" w:hAnsi="標楷體" w:hint="eastAsia"/>
          <w:snapToGrid w:val="0"/>
          <w:spacing w:val="4"/>
          <w:lang w:val="x-none"/>
        </w:rPr>
        <w:t>即時通之占</w:t>
      </w:r>
      <w:proofErr w:type="gramStart"/>
      <w:r w:rsidRPr="001B5B1A">
        <w:rPr>
          <w:rFonts w:ascii="標楷體" w:hAnsi="標楷體" w:hint="eastAsia"/>
          <w:snapToGrid w:val="0"/>
          <w:spacing w:val="4"/>
          <w:lang w:val="x-none"/>
        </w:rPr>
        <w:t>比均偏低</w:t>
      </w:r>
      <w:proofErr w:type="gramEnd"/>
      <w:r w:rsidRPr="001B5B1A">
        <w:rPr>
          <w:rFonts w:ascii="標楷體" w:hAnsi="標楷體" w:hint="eastAsia"/>
          <w:snapToGrid w:val="0"/>
          <w:spacing w:val="4"/>
          <w:lang w:val="x-none"/>
        </w:rPr>
        <w:t>，又部分測量申請案件未依規定</w:t>
      </w:r>
      <w:proofErr w:type="gramStart"/>
      <w:r w:rsidRPr="001B5B1A">
        <w:rPr>
          <w:rFonts w:ascii="標楷體" w:hAnsi="標楷體" w:hint="eastAsia"/>
          <w:snapToGrid w:val="0"/>
          <w:spacing w:val="4"/>
          <w:lang w:val="x-none"/>
        </w:rPr>
        <w:t>期限辦竣等</w:t>
      </w:r>
      <w:proofErr w:type="gramEnd"/>
      <w:r w:rsidRPr="001B5B1A">
        <w:rPr>
          <w:rFonts w:ascii="標楷體" w:hAnsi="標楷體" w:hint="eastAsia"/>
          <w:snapToGrid w:val="0"/>
          <w:spacing w:val="4"/>
          <w:lang w:val="x-none"/>
        </w:rPr>
        <w:t>4項。</w:t>
      </w:r>
    </w:p>
    <w:p w14:paraId="733055F6" w14:textId="77777777" w:rsidR="008E1E54" w:rsidRPr="001B5B1A" w:rsidRDefault="008E1E54" w:rsidP="00604F95">
      <w:pPr>
        <w:overflowPunct w:val="0"/>
        <w:snapToGrid w:val="0"/>
        <w:spacing w:line="518" w:lineRule="exact"/>
        <w:jc w:val="both"/>
        <w:rPr>
          <w:rFonts w:ascii="標楷體" w:hAnsi="標楷體"/>
          <w:b/>
          <w:snapToGrid w:val="0"/>
          <w:sz w:val="32"/>
          <w:szCs w:val="32"/>
        </w:rPr>
      </w:pPr>
      <w:r w:rsidRPr="001B5B1A">
        <w:rPr>
          <w:rFonts w:ascii="標楷體" w:hAnsi="標楷體" w:hint="eastAsia"/>
          <w:b/>
          <w:snapToGrid w:val="0"/>
          <w:sz w:val="32"/>
          <w:szCs w:val="32"/>
        </w:rPr>
        <w:t>三、稽察違失之成果</w:t>
      </w:r>
    </w:p>
    <w:p w14:paraId="205EA865" w14:textId="77777777" w:rsidR="008E1E54" w:rsidRPr="001B5B1A" w:rsidRDefault="008E1E54" w:rsidP="005B2325">
      <w:pPr>
        <w:overflowPunct w:val="0"/>
        <w:snapToGrid w:val="0"/>
        <w:spacing w:line="500" w:lineRule="exact"/>
        <w:ind w:firstLineChars="200" w:firstLine="580"/>
        <w:jc w:val="both"/>
        <w:textAlignment w:val="baseline"/>
        <w:rPr>
          <w:rFonts w:ascii="標楷體" w:hAnsi="標楷體"/>
          <w:snapToGrid w:val="0"/>
          <w:spacing w:val="4"/>
          <w:lang w:val="x-none"/>
        </w:rPr>
      </w:pPr>
      <w:r w:rsidRPr="001B5B1A">
        <w:rPr>
          <w:rFonts w:ascii="標楷體" w:hAnsi="標楷體" w:hint="eastAsia"/>
          <w:snapToGrid w:val="0"/>
          <w:spacing w:val="4"/>
          <w:lang w:val="x-none"/>
        </w:rPr>
        <w:t>稽察發現</w:t>
      </w:r>
      <w:proofErr w:type="spellStart"/>
      <w:r w:rsidRPr="001B5B1A">
        <w:rPr>
          <w:rFonts w:ascii="標楷體" w:hAnsi="標楷體" w:hint="eastAsia"/>
          <w:snapToGrid w:val="0"/>
          <w:spacing w:val="4"/>
          <w:lang w:val="x-none" w:eastAsia="x-none"/>
        </w:rPr>
        <w:t>各機關</w:t>
      </w:r>
      <w:r w:rsidRPr="001B5B1A">
        <w:rPr>
          <w:rFonts w:ascii="標楷體" w:hAnsi="標楷體" w:hint="eastAsia"/>
          <w:snapToGrid w:val="0"/>
          <w:spacing w:val="4"/>
          <w:lang w:val="x-none"/>
        </w:rPr>
        <w:t>之</w:t>
      </w:r>
      <w:r w:rsidRPr="001B5B1A">
        <w:rPr>
          <w:rFonts w:ascii="標楷體" w:hAnsi="標楷體" w:hint="eastAsia"/>
          <w:snapToGrid w:val="0"/>
          <w:spacing w:val="4"/>
          <w:lang w:val="x-none" w:eastAsia="x-none"/>
        </w:rPr>
        <w:t>人員財務上</w:t>
      </w:r>
      <w:r w:rsidRPr="001B5B1A">
        <w:rPr>
          <w:rFonts w:ascii="標楷體" w:hAnsi="標楷體" w:hint="eastAsia"/>
          <w:snapToGrid w:val="0"/>
          <w:spacing w:val="4"/>
          <w:lang w:val="x-none"/>
        </w:rPr>
        <w:t>涉有不法或重大</w:t>
      </w:r>
      <w:r w:rsidRPr="001B5B1A">
        <w:rPr>
          <w:rFonts w:ascii="標楷體" w:hAnsi="標楷體" w:hint="eastAsia"/>
          <w:snapToGrid w:val="0"/>
          <w:spacing w:val="4"/>
          <w:lang w:val="x-none" w:eastAsia="x-none"/>
        </w:rPr>
        <w:t>違失，</w:t>
      </w:r>
      <w:r w:rsidRPr="001B5B1A">
        <w:rPr>
          <w:rFonts w:ascii="標楷體" w:hAnsi="標楷體" w:hint="eastAsia"/>
          <w:snapToGrid w:val="0"/>
          <w:spacing w:val="4"/>
          <w:lang w:val="x-none"/>
        </w:rPr>
        <w:t>或處分不當情事</w:t>
      </w:r>
      <w:proofErr w:type="spellEnd"/>
      <w:r w:rsidRPr="001B5B1A">
        <w:rPr>
          <w:rFonts w:ascii="標楷體" w:hAnsi="標楷體" w:hint="eastAsia"/>
          <w:snapToGrid w:val="0"/>
          <w:spacing w:val="4"/>
          <w:lang w:val="x-none"/>
        </w:rPr>
        <w:t>：（一）經依審計法第17條後段規定，移送司法機關偵辦並於</w:t>
      </w:r>
      <w:proofErr w:type="gramStart"/>
      <w:r w:rsidRPr="001B5B1A">
        <w:rPr>
          <w:rFonts w:ascii="標楷體" w:hAnsi="標楷體" w:hint="eastAsia"/>
          <w:snapToGrid w:val="0"/>
          <w:spacing w:val="4"/>
          <w:lang w:val="x-none"/>
        </w:rPr>
        <w:t>114</w:t>
      </w:r>
      <w:proofErr w:type="gramEnd"/>
      <w:r w:rsidRPr="001B5B1A">
        <w:rPr>
          <w:rFonts w:ascii="標楷體" w:hAnsi="標楷體" w:hint="eastAsia"/>
          <w:snapToGrid w:val="0"/>
          <w:spacing w:val="4"/>
          <w:lang w:val="x-none"/>
        </w:rPr>
        <w:t>年度報告監察院者1件；（二）通知各機關查明處理業經處分者1件，受處分人員計</w:t>
      </w:r>
      <w:r w:rsidRPr="001B5B1A">
        <w:rPr>
          <w:rFonts w:ascii="標楷體" w:hAnsi="標楷體"/>
          <w:snapToGrid w:val="0"/>
          <w:spacing w:val="4"/>
          <w:lang w:val="x-none"/>
        </w:rPr>
        <w:t>1</w:t>
      </w:r>
      <w:r w:rsidRPr="001B5B1A">
        <w:rPr>
          <w:rFonts w:ascii="標楷體" w:hAnsi="標楷體" w:hint="eastAsia"/>
          <w:snapToGrid w:val="0"/>
          <w:spacing w:val="4"/>
          <w:lang w:val="x-none"/>
        </w:rPr>
        <w:t>人次，核予申誡處分（陳報期間為114年1月1日至12月31日）。茲分述如次：</w:t>
      </w:r>
    </w:p>
    <w:p w14:paraId="6A6EDF10" w14:textId="77777777" w:rsidR="008E1E54" w:rsidRPr="001B5B1A" w:rsidRDefault="008E1E54" w:rsidP="00BB26D8">
      <w:pPr>
        <w:pStyle w:val="a5"/>
        <w:overflowPunct w:val="0"/>
        <w:snapToGrid w:val="0"/>
        <w:spacing w:line="50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w:t>
      </w:r>
      <w:r w:rsidRPr="001B5B1A">
        <w:rPr>
          <w:rFonts w:ascii="標楷體" w:eastAsia="標楷體" w:hAnsi="標楷體" w:hint="eastAsia"/>
          <w:b/>
          <w:snapToGrid w:val="0"/>
          <w:sz w:val="32"/>
          <w:szCs w:val="32"/>
        </w:rPr>
        <w:t>一</w:t>
      </w:r>
      <w:r w:rsidRPr="001B5B1A">
        <w:rPr>
          <w:rFonts w:ascii="標楷體" w:eastAsia="標楷體" w:hAnsi="標楷體"/>
          <w:b/>
          <w:snapToGrid w:val="0"/>
          <w:sz w:val="32"/>
          <w:szCs w:val="32"/>
          <w:lang w:eastAsia="zh-TW"/>
        </w:rPr>
        <w:t>）</w:t>
      </w:r>
      <w:r w:rsidRPr="001B5B1A">
        <w:rPr>
          <w:rFonts w:ascii="標楷體" w:eastAsia="標楷體" w:hAnsi="標楷體" w:hint="eastAsia"/>
          <w:b/>
          <w:snapToGrid w:val="0"/>
          <w:sz w:val="32"/>
          <w:szCs w:val="32"/>
          <w:lang w:eastAsia="zh-TW"/>
        </w:rPr>
        <w:t>移送司法機關偵辦者</w:t>
      </w:r>
    </w:p>
    <w:p w14:paraId="3A7067BE" w14:textId="77777777" w:rsidR="008E1E54" w:rsidRPr="001B5B1A" w:rsidRDefault="008E1E54" w:rsidP="005B2325">
      <w:pPr>
        <w:overflowPunct w:val="0"/>
        <w:snapToGrid w:val="0"/>
        <w:spacing w:line="498" w:lineRule="exact"/>
        <w:ind w:firstLineChars="200" w:firstLine="564"/>
        <w:jc w:val="both"/>
        <w:textAlignment w:val="baseline"/>
        <w:rPr>
          <w:rFonts w:ascii="標楷體" w:hAnsi="標楷體"/>
          <w:snapToGrid w:val="0"/>
          <w:lang w:val="x-none"/>
        </w:rPr>
      </w:pPr>
      <w:proofErr w:type="gramStart"/>
      <w:r w:rsidRPr="001B5B1A">
        <w:rPr>
          <w:rFonts w:ascii="標楷體" w:hAnsi="標楷體" w:hint="eastAsia"/>
          <w:snapToGrid w:val="0"/>
          <w:lang w:val="x-none"/>
        </w:rPr>
        <w:t>114</w:t>
      </w:r>
      <w:proofErr w:type="gramEnd"/>
      <w:r w:rsidRPr="001B5B1A">
        <w:rPr>
          <w:rFonts w:ascii="標楷體" w:hAnsi="標楷體" w:hint="eastAsia"/>
          <w:snapToGrid w:val="0"/>
          <w:lang w:val="x-none"/>
        </w:rPr>
        <w:t>年度移送司法機關偵辦並報告監察院者1件，係</w:t>
      </w:r>
      <w:r w:rsidRPr="001B5B1A">
        <w:rPr>
          <w:rFonts w:ascii="標楷體" w:hAnsi="標楷體" w:hint="eastAsia"/>
          <w:b/>
          <w:snapToGrid w:val="0"/>
          <w:lang w:val="x-none"/>
        </w:rPr>
        <w:t>基隆市環境保護局辦理旭川河水質改善現地處理工程等案執行情形</w:t>
      </w:r>
      <w:r w:rsidRPr="001B5B1A">
        <w:rPr>
          <w:rFonts w:ascii="標楷體" w:hAnsi="標楷體" w:hint="eastAsia"/>
          <w:snapToGrid w:val="0"/>
          <w:lang w:val="x-none"/>
        </w:rPr>
        <w:t>。因內容屬密件，</w:t>
      </w:r>
      <w:proofErr w:type="gramStart"/>
      <w:r w:rsidRPr="001B5B1A">
        <w:rPr>
          <w:rFonts w:ascii="標楷體" w:hAnsi="標楷體" w:hint="eastAsia"/>
          <w:snapToGrid w:val="0"/>
          <w:lang w:val="x-none"/>
        </w:rPr>
        <w:t>不予摘述</w:t>
      </w:r>
      <w:proofErr w:type="gramEnd"/>
      <w:r w:rsidRPr="001B5B1A">
        <w:rPr>
          <w:rFonts w:ascii="標楷體" w:hAnsi="標楷體" w:hint="eastAsia"/>
          <w:snapToGrid w:val="0"/>
          <w:lang w:val="x-none"/>
        </w:rPr>
        <w:t>。（</w:t>
      </w:r>
      <w:proofErr w:type="gramStart"/>
      <w:r>
        <w:rPr>
          <w:rFonts w:ascii="標楷體" w:hAnsi="標楷體" w:hint="eastAsia"/>
          <w:snapToGrid w:val="0"/>
          <w:lang w:val="x-none"/>
        </w:rPr>
        <w:t>嗣</w:t>
      </w:r>
      <w:proofErr w:type="gramEnd"/>
      <w:r w:rsidRPr="001B5B1A">
        <w:rPr>
          <w:rFonts w:ascii="標楷體" w:hAnsi="標楷體" w:hint="eastAsia"/>
          <w:snapToGrid w:val="0"/>
          <w:lang w:val="x-none"/>
        </w:rPr>
        <w:t>經監察院</w:t>
      </w:r>
      <w:r>
        <w:rPr>
          <w:rFonts w:ascii="標楷體" w:hAnsi="標楷體" w:hint="eastAsia"/>
          <w:snapToGrid w:val="0"/>
          <w:lang w:val="x-none"/>
        </w:rPr>
        <w:t>於</w:t>
      </w:r>
      <w:r w:rsidRPr="001B5B1A">
        <w:rPr>
          <w:rFonts w:ascii="標楷體" w:hAnsi="標楷體" w:hint="eastAsia"/>
          <w:snapToGrid w:val="0"/>
          <w:lang w:val="x-none"/>
        </w:rPr>
        <w:t>115年7月14日</w:t>
      </w:r>
      <w:r>
        <w:rPr>
          <w:rFonts w:ascii="標楷體" w:hAnsi="標楷體" w:hint="eastAsia"/>
          <w:snapToGrid w:val="0"/>
          <w:lang w:val="x-none"/>
        </w:rPr>
        <w:t>提案</w:t>
      </w:r>
      <w:r w:rsidRPr="001B5B1A">
        <w:rPr>
          <w:rFonts w:ascii="標楷體" w:hAnsi="標楷體" w:hint="eastAsia"/>
          <w:snapToGrid w:val="0"/>
          <w:lang w:val="x-none"/>
        </w:rPr>
        <w:t>糾正）</w:t>
      </w:r>
    </w:p>
    <w:p w14:paraId="0548B254" w14:textId="77777777" w:rsidR="008E1E54" w:rsidRPr="001B5B1A" w:rsidRDefault="008E1E54" w:rsidP="00BB26D8">
      <w:pPr>
        <w:pStyle w:val="a5"/>
        <w:overflowPunct w:val="0"/>
        <w:snapToGrid w:val="0"/>
        <w:spacing w:line="500" w:lineRule="exact"/>
        <w:ind w:firstLineChars="100" w:firstLine="322"/>
        <w:jc w:val="both"/>
        <w:rPr>
          <w:rFonts w:ascii="標楷體" w:eastAsia="標楷體" w:hAnsi="標楷體"/>
          <w:b/>
          <w:snapToGrid w:val="0"/>
          <w:sz w:val="32"/>
          <w:szCs w:val="32"/>
        </w:rPr>
      </w:pPr>
      <w:r w:rsidRPr="001B5B1A">
        <w:rPr>
          <w:rFonts w:ascii="標楷體" w:eastAsia="標楷體" w:hAnsi="標楷體" w:hint="eastAsia"/>
          <w:b/>
          <w:snapToGrid w:val="0"/>
          <w:sz w:val="32"/>
          <w:szCs w:val="32"/>
          <w:lang w:eastAsia="zh-TW"/>
        </w:rPr>
        <w:t>（二</w:t>
      </w:r>
      <w:r w:rsidRPr="001B5B1A">
        <w:rPr>
          <w:rFonts w:ascii="標楷體" w:eastAsia="標楷體" w:hAnsi="標楷體"/>
          <w:b/>
          <w:snapToGrid w:val="0"/>
          <w:sz w:val="32"/>
          <w:szCs w:val="32"/>
          <w:lang w:eastAsia="zh-TW"/>
        </w:rPr>
        <w:t>）</w:t>
      </w:r>
      <w:r w:rsidRPr="001B5B1A">
        <w:rPr>
          <w:rFonts w:ascii="標楷體" w:eastAsia="標楷體" w:hAnsi="標楷體" w:hint="eastAsia"/>
          <w:b/>
          <w:snapToGrid w:val="0"/>
          <w:sz w:val="32"/>
          <w:szCs w:val="32"/>
          <w:lang w:eastAsia="zh-TW"/>
        </w:rPr>
        <w:t>通知各機關查明經處分者</w:t>
      </w:r>
    </w:p>
    <w:p w14:paraId="50EDECDF" w14:textId="77777777" w:rsidR="008E1E54" w:rsidRPr="001B5B1A" w:rsidRDefault="008E1E54" w:rsidP="005B2325">
      <w:pPr>
        <w:overflowPunct w:val="0"/>
        <w:snapToGrid w:val="0"/>
        <w:spacing w:line="498" w:lineRule="exact"/>
        <w:ind w:firstLineChars="200" w:firstLine="580"/>
        <w:jc w:val="both"/>
        <w:textAlignment w:val="baseline"/>
        <w:rPr>
          <w:rFonts w:ascii="標楷體" w:hAnsi="標楷體"/>
          <w:snapToGrid w:val="0"/>
          <w:spacing w:val="4"/>
          <w:lang w:val="x-none"/>
        </w:rPr>
      </w:pPr>
      <w:r w:rsidRPr="001B5B1A">
        <w:rPr>
          <w:rFonts w:ascii="標楷體" w:hAnsi="標楷體" w:hint="eastAsia"/>
          <w:snapToGrid w:val="0"/>
          <w:spacing w:val="4"/>
          <w:lang w:val="x-none" w:eastAsia="x-none"/>
        </w:rPr>
        <w:t>各機關人員核有財務上違失，經通知查明處理業經處分，於</w:t>
      </w:r>
      <w:proofErr w:type="gramStart"/>
      <w:r w:rsidRPr="001B5B1A">
        <w:rPr>
          <w:rFonts w:ascii="標楷體" w:hAnsi="標楷體" w:hint="eastAsia"/>
          <w:snapToGrid w:val="0"/>
          <w:spacing w:val="4"/>
          <w:lang w:val="x-none" w:eastAsia="x-none"/>
        </w:rPr>
        <w:t>114</w:t>
      </w:r>
      <w:proofErr w:type="gramEnd"/>
      <w:r w:rsidRPr="001B5B1A">
        <w:rPr>
          <w:rFonts w:ascii="標楷體" w:hAnsi="標楷體" w:hint="eastAsia"/>
          <w:snapToGrid w:val="0"/>
          <w:spacing w:val="4"/>
          <w:lang w:val="x-none" w:eastAsia="x-none"/>
        </w:rPr>
        <w:t>年</w:t>
      </w:r>
      <w:r w:rsidRPr="001B5B1A">
        <w:rPr>
          <w:rFonts w:ascii="標楷體" w:hAnsi="標楷體" w:hint="eastAsia"/>
          <w:snapToGrid w:val="0"/>
          <w:spacing w:val="4"/>
          <w:lang w:val="x-none"/>
        </w:rPr>
        <w:t>度陳</w:t>
      </w:r>
      <w:proofErr w:type="spellStart"/>
      <w:r w:rsidRPr="001B5B1A">
        <w:rPr>
          <w:rFonts w:ascii="標楷體" w:hAnsi="標楷體" w:hint="eastAsia"/>
          <w:snapToGrid w:val="0"/>
          <w:spacing w:val="4"/>
          <w:lang w:val="x-none" w:eastAsia="x-none"/>
        </w:rPr>
        <w:t>報監察院</w:t>
      </w:r>
      <w:r w:rsidRPr="001B5B1A">
        <w:rPr>
          <w:rFonts w:ascii="標楷體" w:hAnsi="標楷體" w:hint="eastAsia"/>
          <w:snapToGrid w:val="0"/>
          <w:spacing w:val="4"/>
          <w:lang w:val="x-none"/>
        </w:rPr>
        <w:t>者</w:t>
      </w:r>
      <w:proofErr w:type="spellEnd"/>
      <w:r w:rsidRPr="001B5B1A">
        <w:rPr>
          <w:rFonts w:ascii="標楷體" w:hAnsi="標楷體" w:hint="eastAsia"/>
          <w:snapToGrid w:val="0"/>
          <w:spacing w:val="4"/>
          <w:lang w:val="x-none" w:eastAsia="x-none"/>
        </w:rPr>
        <w:t>1件，係基隆市</w:t>
      </w:r>
      <w:r w:rsidRPr="001B5B1A">
        <w:rPr>
          <w:rFonts w:ascii="標楷體" w:hAnsi="標楷體" w:hint="eastAsia"/>
          <w:snapToGrid w:val="0"/>
          <w:spacing w:val="4"/>
          <w:lang w:val="x-none"/>
        </w:rPr>
        <w:t>環境保護局</w:t>
      </w:r>
      <w:proofErr w:type="spellStart"/>
      <w:r w:rsidRPr="001B5B1A">
        <w:rPr>
          <w:rFonts w:ascii="標楷體" w:hAnsi="標楷體" w:hint="eastAsia"/>
          <w:snapToGrid w:val="0"/>
          <w:spacing w:val="4"/>
          <w:lang w:val="x-none" w:eastAsia="x-none"/>
        </w:rPr>
        <w:t>辦理</w:t>
      </w:r>
      <w:r w:rsidRPr="001B5B1A">
        <w:rPr>
          <w:rFonts w:ascii="標楷體" w:hAnsi="標楷體" w:hint="eastAsia"/>
          <w:snapToGrid w:val="0"/>
          <w:spacing w:val="4"/>
          <w:lang w:val="x-none"/>
        </w:rPr>
        <w:t>辦理焚化</w:t>
      </w:r>
      <w:proofErr w:type="gramStart"/>
      <w:r w:rsidRPr="001B5B1A">
        <w:rPr>
          <w:rFonts w:ascii="標楷體" w:hAnsi="標楷體" w:hint="eastAsia"/>
          <w:snapToGrid w:val="0"/>
          <w:spacing w:val="4"/>
          <w:lang w:val="x-none"/>
        </w:rPr>
        <w:t>再生粒料</w:t>
      </w:r>
      <w:proofErr w:type="gramEnd"/>
      <w:r w:rsidRPr="001B5B1A">
        <w:rPr>
          <w:rFonts w:ascii="標楷體" w:hAnsi="標楷體" w:hint="eastAsia"/>
          <w:snapToGrid w:val="0"/>
          <w:spacing w:val="4"/>
          <w:lang w:val="x-none"/>
        </w:rPr>
        <w:t>再利用處理勞務採購</w:t>
      </w:r>
      <w:r w:rsidRPr="001B5B1A">
        <w:rPr>
          <w:rFonts w:ascii="標楷體" w:hAnsi="標楷體" w:hint="eastAsia"/>
          <w:snapToGrid w:val="0"/>
          <w:spacing w:val="4"/>
          <w:lang w:val="x-none" w:eastAsia="x-none"/>
        </w:rPr>
        <w:t>案，</w:t>
      </w:r>
      <w:r w:rsidRPr="001B5B1A">
        <w:rPr>
          <w:rFonts w:ascii="標楷體" w:hAnsi="標楷體" w:hint="eastAsia"/>
          <w:snapToGrid w:val="0"/>
          <w:spacing w:val="4"/>
          <w:lang w:val="x-none"/>
        </w:rPr>
        <w:t>因承辦人員延誤提供訂約等相關資料，致廠商未於契約期限內繳交履約保證金及提送契約書而衍生爭議</w:t>
      </w:r>
      <w:proofErr w:type="spellEnd"/>
      <w:r w:rsidRPr="001B5B1A">
        <w:rPr>
          <w:rFonts w:ascii="標楷體" w:hAnsi="標楷體" w:hint="eastAsia"/>
          <w:snapToGrid w:val="0"/>
          <w:spacing w:val="4"/>
          <w:lang w:val="x-none"/>
        </w:rPr>
        <w:t>，</w:t>
      </w:r>
      <w:r w:rsidRPr="001B5B1A">
        <w:rPr>
          <w:rFonts w:ascii="標楷體" w:hAnsi="標楷體" w:hint="eastAsia"/>
          <w:snapToGrid w:val="0"/>
          <w:spacing w:val="4"/>
          <w:lang w:val="x-none" w:eastAsia="x-none"/>
        </w:rPr>
        <w:t>受處分人員計</w:t>
      </w:r>
      <w:r w:rsidRPr="001B5B1A">
        <w:rPr>
          <w:rFonts w:ascii="標楷體" w:hAnsi="標楷體" w:hint="eastAsia"/>
          <w:snapToGrid w:val="0"/>
          <w:spacing w:val="4"/>
          <w:lang w:val="x-none"/>
        </w:rPr>
        <w:t>1</w:t>
      </w:r>
      <w:r w:rsidRPr="001B5B1A">
        <w:rPr>
          <w:rFonts w:ascii="標楷體" w:hAnsi="標楷體" w:hint="eastAsia"/>
          <w:snapToGrid w:val="0"/>
          <w:spacing w:val="4"/>
          <w:lang w:val="x-none" w:eastAsia="x-none"/>
        </w:rPr>
        <w:t>人次，</w:t>
      </w:r>
      <w:r w:rsidRPr="001B5B1A">
        <w:rPr>
          <w:rFonts w:ascii="標楷體" w:hAnsi="標楷體" w:hint="eastAsia"/>
          <w:snapToGrid w:val="0"/>
          <w:spacing w:val="4"/>
          <w:lang w:val="x-none"/>
        </w:rPr>
        <w:t>核予</w:t>
      </w:r>
      <w:r w:rsidRPr="001B5B1A">
        <w:rPr>
          <w:rFonts w:ascii="標楷體" w:hAnsi="標楷體" w:hint="eastAsia"/>
          <w:snapToGrid w:val="0"/>
          <w:spacing w:val="4"/>
          <w:lang w:val="x-none" w:eastAsia="x-none"/>
        </w:rPr>
        <w:t>申誡1次之處分。</w:t>
      </w:r>
      <w:proofErr w:type="gramStart"/>
      <w:r w:rsidRPr="001B5B1A">
        <w:rPr>
          <w:rFonts w:ascii="標楷體" w:hAnsi="標楷體" w:hint="eastAsia"/>
          <w:snapToGrid w:val="0"/>
          <w:spacing w:val="4"/>
          <w:lang w:val="x-none" w:eastAsia="x-none"/>
        </w:rPr>
        <w:t>另本室於</w:t>
      </w:r>
      <w:proofErr w:type="gramEnd"/>
      <w:r w:rsidRPr="001B5B1A">
        <w:rPr>
          <w:rFonts w:ascii="標楷體" w:hAnsi="標楷體" w:hint="eastAsia"/>
          <w:snapToGrid w:val="0"/>
          <w:spacing w:val="4"/>
          <w:lang w:val="x-none" w:eastAsia="x-none"/>
        </w:rPr>
        <w:t>審核報告</w:t>
      </w:r>
      <w:proofErr w:type="gramStart"/>
      <w:r w:rsidRPr="001B5B1A">
        <w:rPr>
          <w:rFonts w:ascii="標楷體" w:hAnsi="標楷體" w:hint="eastAsia"/>
          <w:snapToGrid w:val="0"/>
          <w:spacing w:val="4"/>
          <w:lang w:val="x-none" w:eastAsia="x-none"/>
        </w:rPr>
        <w:t>審編期間（</w:t>
      </w:r>
      <w:proofErr w:type="gramEnd"/>
      <w:r w:rsidRPr="001B5B1A">
        <w:rPr>
          <w:rFonts w:ascii="標楷體" w:hAnsi="標楷體" w:hint="eastAsia"/>
          <w:snapToGrid w:val="0"/>
          <w:spacing w:val="4"/>
          <w:lang w:val="x-none" w:eastAsia="x-none"/>
        </w:rPr>
        <w:t>115年1月1日至6月30日），通知機關查明處理業經處分並陳報監察院之違失案件1件，係市立體育場辦理基隆市立田徑場主建築拆除重建（含停車場）及周邊運動服務設施改善工程</w:t>
      </w:r>
      <w:r w:rsidRPr="001B5B1A">
        <w:rPr>
          <w:rFonts w:ascii="標楷體" w:hAnsi="標楷體" w:hint="eastAsia"/>
          <w:snapToGrid w:val="0"/>
          <w:spacing w:val="4"/>
          <w:lang w:val="x-none"/>
        </w:rPr>
        <w:t>案</w:t>
      </w:r>
      <w:r w:rsidRPr="001B5B1A">
        <w:rPr>
          <w:rFonts w:ascii="標楷體" w:hAnsi="標楷體" w:hint="eastAsia"/>
          <w:snapToGrid w:val="0"/>
          <w:spacing w:val="4"/>
          <w:lang w:val="x-none" w:eastAsia="x-none"/>
        </w:rPr>
        <w:t>，</w:t>
      </w:r>
      <w:proofErr w:type="spellStart"/>
      <w:r w:rsidRPr="001B5B1A">
        <w:rPr>
          <w:rFonts w:ascii="標楷體" w:hAnsi="標楷體" w:hint="eastAsia"/>
          <w:snapToGrid w:val="0"/>
          <w:spacing w:val="4"/>
          <w:lang w:val="x-none" w:eastAsia="x-none"/>
        </w:rPr>
        <w:t>受處分人員</w:t>
      </w:r>
      <w:r w:rsidRPr="001B5B1A">
        <w:rPr>
          <w:rFonts w:ascii="標楷體" w:hAnsi="標楷體" w:hint="eastAsia"/>
          <w:snapToGrid w:val="0"/>
          <w:spacing w:val="4"/>
          <w:lang w:val="x-none"/>
        </w:rPr>
        <w:t>共</w:t>
      </w:r>
      <w:proofErr w:type="spellEnd"/>
      <w:r w:rsidRPr="001B5B1A">
        <w:rPr>
          <w:rFonts w:ascii="標楷體" w:hAnsi="標楷體" w:hint="eastAsia"/>
          <w:snapToGrid w:val="0"/>
          <w:spacing w:val="4"/>
          <w:lang w:val="x-none" w:eastAsia="x-none"/>
        </w:rPr>
        <w:t>計2人次，</w:t>
      </w:r>
      <w:proofErr w:type="gramStart"/>
      <w:r w:rsidRPr="001B5B1A">
        <w:rPr>
          <w:rFonts w:ascii="標楷體" w:hAnsi="標楷體" w:hint="eastAsia"/>
          <w:snapToGrid w:val="0"/>
          <w:spacing w:val="4"/>
          <w:lang w:val="x-none"/>
        </w:rPr>
        <w:t>各</w:t>
      </w:r>
      <w:r w:rsidRPr="001B5B1A">
        <w:rPr>
          <w:rFonts w:ascii="標楷體" w:hAnsi="標楷體" w:hint="eastAsia"/>
          <w:snapToGrid w:val="0"/>
          <w:spacing w:val="4"/>
          <w:lang w:val="x-none" w:eastAsia="x-none"/>
        </w:rPr>
        <w:t>核予</w:t>
      </w:r>
      <w:proofErr w:type="gramEnd"/>
      <w:r w:rsidRPr="001B5B1A">
        <w:rPr>
          <w:rFonts w:ascii="標楷體" w:hAnsi="標楷體" w:hint="eastAsia"/>
          <w:snapToGrid w:val="0"/>
          <w:spacing w:val="4"/>
          <w:lang w:val="x-none" w:eastAsia="x-none"/>
        </w:rPr>
        <w:t>申誡2次之處分。審計機關對於通知各機關查處者，除要求其提出改善措施，予以列管追蹤查核外，並於報告監察院時，</w:t>
      </w:r>
      <w:proofErr w:type="gramStart"/>
      <w:r w:rsidRPr="001B5B1A">
        <w:rPr>
          <w:rFonts w:ascii="標楷體" w:hAnsi="標楷體" w:hint="eastAsia"/>
          <w:snapToGrid w:val="0"/>
          <w:spacing w:val="4"/>
          <w:lang w:val="x-none" w:eastAsia="x-none"/>
        </w:rPr>
        <w:t>按違失事</w:t>
      </w:r>
      <w:proofErr w:type="gramEnd"/>
      <w:r w:rsidRPr="001B5B1A">
        <w:rPr>
          <w:rFonts w:ascii="標楷體" w:hAnsi="標楷體" w:hint="eastAsia"/>
          <w:snapToGrid w:val="0"/>
          <w:spacing w:val="4"/>
          <w:lang w:val="x-none" w:eastAsia="x-none"/>
        </w:rPr>
        <w:t>件性質，以副本抄送</w:t>
      </w:r>
      <w:r w:rsidRPr="001B5B1A">
        <w:rPr>
          <w:rFonts w:ascii="標楷體" w:hAnsi="標楷體" w:hint="eastAsia"/>
          <w:snapToGrid w:val="0"/>
          <w:spacing w:val="4"/>
          <w:lang w:val="x-none"/>
        </w:rPr>
        <w:t>市政府</w:t>
      </w:r>
      <w:r w:rsidRPr="001B5B1A">
        <w:rPr>
          <w:rFonts w:ascii="標楷體" w:hAnsi="標楷體" w:hint="eastAsia"/>
          <w:snapToGrid w:val="0"/>
          <w:spacing w:val="4"/>
          <w:lang w:val="x-none" w:eastAsia="x-none"/>
        </w:rPr>
        <w:t>，</w:t>
      </w:r>
      <w:r w:rsidRPr="001B5B1A">
        <w:rPr>
          <w:rFonts w:ascii="標楷體" w:hAnsi="標楷體" w:hint="eastAsia"/>
          <w:snapToGrid w:val="0"/>
          <w:spacing w:val="4"/>
          <w:lang w:val="x-none"/>
        </w:rPr>
        <w:t>以</w:t>
      </w:r>
      <w:proofErr w:type="spellStart"/>
      <w:r w:rsidRPr="001B5B1A">
        <w:rPr>
          <w:rFonts w:ascii="標楷體" w:hAnsi="標楷體" w:hint="eastAsia"/>
          <w:snapToGrid w:val="0"/>
          <w:spacing w:val="4"/>
          <w:lang w:val="x-none" w:eastAsia="x-none"/>
        </w:rPr>
        <w:t>期</w:t>
      </w:r>
      <w:r w:rsidRPr="001B5B1A">
        <w:rPr>
          <w:rFonts w:ascii="標楷體" w:hAnsi="標楷體" w:hint="eastAsia"/>
          <w:snapToGrid w:val="0"/>
          <w:spacing w:val="4"/>
          <w:lang w:val="x-none"/>
        </w:rPr>
        <w:t>更能</w:t>
      </w:r>
      <w:r w:rsidRPr="001B5B1A">
        <w:rPr>
          <w:rFonts w:ascii="標楷體" w:hAnsi="標楷體" w:hint="eastAsia"/>
          <w:snapToGrid w:val="0"/>
          <w:spacing w:val="4"/>
          <w:lang w:val="x-none" w:eastAsia="x-none"/>
        </w:rPr>
        <w:t>有效發揮審計功能</w:t>
      </w:r>
      <w:proofErr w:type="spellEnd"/>
      <w:r w:rsidRPr="001B5B1A">
        <w:rPr>
          <w:rFonts w:ascii="標楷體" w:hAnsi="標楷體" w:hint="eastAsia"/>
          <w:snapToGrid w:val="0"/>
          <w:spacing w:val="4"/>
          <w:lang w:val="x-none" w:eastAsia="x-none"/>
        </w:rPr>
        <w:t>。</w:t>
      </w:r>
    </w:p>
    <w:p w14:paraId="52A5153B" w14:textId="77777777" w:rsidR="008E1E54" w:rsidRPr="001B5B1A" w:rsidRDefault="008E1E54" w:rsidP="00604F95">
      <w:pPr>
        <w:overflowPunct w:val="0"/>
        <w:snapToGrid w:val="0"/>
        <w:spacing w:line="518" w:lineRule="exact"/>
        <w:ind w:left="644" w:hangingChars="200" w:hanging="644"/>
        <w:jc w:val="both"/>
        <w:rPr>
          <w:rFonts w:ascii="標楷體" w:hAnsi="標楷體"/>
          <w:b/>
          <w:snapToGrid w:val="0"/>
          <w:sz w:val="32"/>
          <w:szCs w:val="32"/>
          <w:lang w:val="x-none"/>
        </w:rPr>
      </w:pPr>
      <w:r w:rsidRPr="001B5B1A">
        <w:rPr>
          <w:rFonts w:ascii="標楷體" w:hAnsi="標楷體" w:hint="eastAsia"/>
          <w:b/>
          <w:snapToGrid w:val="0"/>
          <w:sz w:val="32"/>
          <w:szCs w:val="32"/>
          <w:lang w:val="x-none"/>
        </w:rPr>
        <w:t>四、</w:t>
      </w:r>
      <w:proofErr w:type="gramStart"/>
      <w:r w:rsidRPr="001B5B1A">
        <w:rPr>
          <w:rFonts w:ascii="標楷體" w:hAnsi="標楷體" w:hint="eastAsia"/>
          <w:b/>
          <w:snapToGrid w:val="0"/>
          <w:sz w:val="32"/>
          <w:szCs w:val="32"/>
          <w:lang w:val="x-none"/>
        </w:rPr>
        <w:t>113</w:t>
      </w:r>
      <w:proofErr w:type="gramEnd"/>
      <w:r w:rsidRPr="001B5B1A">
        <w:rPr>
          <w:rFonts w:ascii="標楷體" w:hAnsi="標楷體" w:hint="eastAsia"/>
          <w:b/>
          <w:snapToGrid w:val="0"/>
          <w:sz w:val="32"/>
          <w:szCs w:val="32"/>
          <w:lang w:val="x-none"/>
        </w:rPr>
        <w:t>年度重要審核意見追蹤查核概述</w:t>
      </w:r>
    </w:p>
    <w:p w14:paraId="222C59B1" w14:textId="77777777" w:rsidR="008E1E54" w:rsidRPr="001B5B1A" w:rsidRDefault="008E1E54" w:rsidP="005B2325">
      <w:pPr>
        <w:overflowPunct w:val="0"/>
        <w:snapToGrid w:val="0"/>
        <w:spacing w:line="498" w:lineRule="exact"/>
        <w:ind w:firstLineChars="214" w:firstLine="603"/>
        <w:jc w:val="both"/>
        <w:rPr>
          <w:rFonts w:ascii="標楷體" w:hAnsi="標楷體"/>
          <w:snapToGrid w:val="0"/>
        </w:rPr>
      </w:pPr>
      <w:proofErr w:type="gramStart"/>
      <w:r w:rsidRPr="001B5B1A">
        <w:rPr>
          <w:rFonts w:ascii="標楷體" w:hAnsi="標楷體" w:hint="eastAsia"/>
          <w:snapToGrid w:val="0"/>
        </w:rPr>
        <w:t>本室於</w:t>
      </w:r>
      <w:r w:rsidRPr="001B5B1A">
        <w:rPr>
          <w:rFonts w:ascii="標楷體" w:hAnsi="標楷體"/>
          <w:snapToGrid w:val="0"/>
        </w:rPr>
        <w:t>1</w:t>
      </w:r>
      <w:r w:rsidRPr="001B5B1A">
        <w:rPr>
          <w:rFonts w:ascii="標楷體" w:hAnsi="標楷體" w:hint="eastAsia"/>
          <w:snapToGrid w:val="0"/>
        </w:rPr>
        <w:t>13</w:t>
      </w:r>
      <w:proofErr w:type="gramEnd"/>
      <w:r w:rsidRPr="001B5B1A">
        <w:rPr>
          <w:rFonts w:ascii="標楷體" w:hAnsi="標楷體" w:hint="eastAsia"/>
          <w:snapToGrid w:val="0"/>
        </w:rPr>
        <w:t>年度審核報告提列之重要審核意見計有61項（表1），為促使各機關確實有效落實辦理所提改善措施，仍</w:t>
      </w:r>
      <w:proofErr w:type="gramStart"/>
      <w:r w:rsidRPr="001B5B1A">
        <w:rPr>
          <w:rFonts w:ascii="標楷體" w:hAnsi="標楷體" w:hint="eastAsia"/>
          <w:snapToGrid w:val="0"/>
        </w:rPr>
        <w:t>賡</w:t>
      </w:r>
      <w:proofErr w:type="gramEnd"/>
      <w:r w:rsidRPr="001B5B1A">
        <w:rPr>
          <w:rFonts w:ascii="標楷體" w:hAnsi="標楷體" w:hint="eastAsia"/>
          <w:snapToGrid w:val="0"/>
        </w:rPr>
        <w:t>續追蹤查核實際辦理結果，</w:t>
      </w:r>
      <w:proofErr w:type="gramStart"/>
      <w:r w:rsidRPr="001B5B1A">
        <w:rPr>
          <w:rFonts w:ascii="標楷體" w:hAnsi="標楷體" w:hint="eastAsia"/>
          <w:snapToGrid w:val="0"/>
        </w:rPr>
        <w:t>經核仍待</w:t>
      </w:r>
      <w:proofErr w:type="gramEnd"/>
      <w:r w:rsidRPr="001B5B1A">
        <w:rPr>
          <w:rFonts w:ascii="標楷體" w:hAnsi="標楷體" w:hint="eastAsia"/>
          <w:snapToGrid w:val="0"/>
        </w:rPr>
        <w:t>繼續改善者18項、已</w:t>
      </w:r>
      <w:proofErr w:type="gramStart"/>
      <w:r w:rsidRPr="001B5B1A">
        <w:rPr>
          <w:rFonts w:ascii="標楷體" w:hAnsi="標楷體" w:hint="eastAsia"/>
          <w:snapToGrid w:val="0"/>
        </w:rPr>
        <w:t>研</w:t>
      </w:r>
      <w:proofErr w:type="gramEnd"/>
      <w:r w:rsidRPr="001B5B1A">
        <w:rPr>
          <w:rFonts w:ascii="標楷體" w:hAnsi="標楷體" w:hint="eastAsia"/>
          <w:snapToGrid w:val="0"/>
        </w:rPr>
        <w:t>謀改善或依改善措施持續辦理者43項，其中仍待繼續改善者，經再綜合</w:t>
      </w:r>
      <w:proofErr w:type="gramStart"/>
      <w:r w:rsidRPr="001B5B1A">
        <w:rPr>
          <w:rFonts w:ascii="標楷體" w:hAnsi="標楷體" w:hint="eastAsia"/>
          <w:snapToGrid w:val="0"/>
        </w:rPr>
        <w:t>研</w:t>
      </w:r>
      <w:proofErr w:type="gramEnd"/>
      <w:r w:rsidRPr="001B5B1A">
        <w:rPr>
          <w:rFonts w:ascii="標楷體" w:hAnsi="標楷體" w:hint="eastAsia"/>
          <w:snapToGrid w:val="0"/>
        </w:rPr>
        <w:t>提審核意見18項（詳乙</w:t>
      </w:r>
      <w:r w:rsidRPr="001B5B1A">
        <w:rPr>
          <w:rFonts w:ascii="標楷體" w:hAnsi="標楷體"/>
          <w:snapToGrid w:val="0"/>
        </w:rPr>
        <w:t>、</w:t>
      </w:r>
      <w:r w:rsidRPr="001B5B1A">
        <w:rPr>
          <w:rFonts w:ascii="標楷體" w:hAnsi="標楷體" w:hint="eastAsia"/>
          <w:snapToGrid w:val="0"/>
        </w:rPr>
        <w:t>決算審核結果及戊、附錄</w:t>
      </w:r>
      <w:r w:rsidRPr="001B5B1A">
        <w:rPr>
          <w:rFonts w:ascii="標楷體" w:hAnsi="標楷體"/>
          <w:snapToGrid w:val="0"/>
        </w:rPr>
        <w:t>）</w:t>
      </w:r>
      <w:r w:rsidRPr="001B5B1A">
        <w:rPr>
          <w:rFonts w:ascii="標楷體" w:hAnsi="標楷體" w:hint="eastAsia"/>
          <w:snapToGrid w:val="0"/>
        </w:rPr>
        <w:t>，</w:t>
      </w:r>
      <w:proofErr w:type="gramStart"/>
      <w:r w:rsidRPr="001B5B1A">
        <w:rPr>
          <w:rFonts w:ascii="標楷體" w:hAnsi="標楷體" w:hint="eastAsia"/>
          <w:snapToGrid w:val="0"/>
        </w:rPr>
        <w:t>本室均已</w:t>
      </w:r>
      <w:proofErr w:type="gramEnd"/>
      <w:r w:rsidRPr="001B5B1A">
        <w:rPr>
          <w:rFonts w:ascii="標楷體" w:hAnsi="標楷體" w:hint="eastAsia"/>
          <w:snapToGrid w:val="0"/>
        </w:rPr>
        <w:t>列管注意追蹤其辦理情形。</w:t>
      </w:r>
    </w:p>
    <w:p w14:paraId="1A79AC4D" w14:textId="77777777" w:rsidR="008E1E54" w:rsidRPr="00011EB7" w:rsidRDefault="008E1E54" w:rsidP="00442806">
      <w:pPr>
        <w:overflowPunct w:val="0"/>
        <w:spacing w:line="500" w:lineRule="exact"/>
        <w:jc w:val="center"/>
        <w:rPr>
          <w:rFonts w:ascii="標楷體" w:hAnsi="標楷體"/>
          <w:b/>
          <w:szCs w:val="28"/>
        </w:rPr>
      </w:pPr>
      <w:r w:rsidRPr="00011EB7">
        <w:rPr>
          <w:rFonts w:ascii="標楷體" w:hAnsi="標楷體" w:hint="eastAsia"/>
          <w:b/>
          <w:szCs w:val="28"/>
        </w:rPr>
        <w:lastRenderedPageBreak/>
        <w:t>表1　審核報告所列重要審核意見分類及覆核辦理情形</w:t>
      </w:r>
    </w:p>
    <w:tbl>
      <w:tblPr>
        <w:tblW w:w="99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1"/>
        <w:gridCol w:w="685"/>
        <w:gridCol w:w="666"/>
        <w:gridCol w:w="666"/>
        <w:gridCol w:w="667"/>
        <w:gridCol w:w="666"/>
        <w:gridCol w:w="666"/>
        <w:gridCol w:w="667"/>
        <w:gridCol w:w="567"/>
        <w:gridCol w:w="886"/>
        <w:gridCol w:w="574"/>
        <w:gridCol w:w="958"/>
      </w:tblGrid>
      <w:tr w:rsidR="008E1E54" w:rsidRPr="00011EB7" w14:paraId="3DEF67B2" w14:textId="77777777" w:rsidTr="00442806">
        <w:trPr>
          <w:cantSplit/>
          <w:trHeight w:val="319"/>
        </w:trPr>
        <w:tc>
          <w:tcPr>
            <w:tcW w:w="2291" w:type="dxa"/>
            <w:vMerge w:val="restart"/>
            <w:tcBorders>
              <w:top w:val="single" w:sz="12" w:space="0" w:color="auto"/>
              <w:left w:val="nil"/>
              <w:right w:val="single" w:sz="12" w:space="0" w:color="auto"/>
            </w:tcBorders>
            <w:shd w:val="clear" w:color="auto" w:fill="B6DDE8"/>
            <w:vAlign w:val="center"/>
          </w:tcPr>
          <w:p w14:paraId="48D3C703"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hint="eastAsia"/>
                <w:sz w:val="20"/>
              </w:rPr>
              <w:t>主管機關（計畫）名稱</w:t>
            </w:r>
          </w:p>
        </w:tc>
        <w:tc>
          <w:tcPr>
            <w:tcW w:w="4683" w:type="dxa"/>
            <w:gridSpan w:val="7"/>
            <w:tcBorders>
              <w:top w:val="single" w:sz="12" w:space="0" w:color="auto"/>
              <w:left w:val="single" w:sz="12" w:space="0" w:color="auto"/>
              <w:bottom w:val="single" w:sz="2" w:space="0" w:color="auto"/>
              <w:right w:val="single" w:sz="12" w:space="0" w:color="auto"/>
            </w:tcBorders>
            <w:shd w:val="clear" w:color="auto" w:fill="B6DDE8"/>
            <w:vAlign w:val="center"/>
          </w:tcPr>
          <w:p w14:paraId="7F868B0A" w14:textId="77777777" w:rsidR="008E1E54" w:rsidRPr="00011EB7" w:rsidRDefault="008E1E54" w:rsidP="00442806">
            <w:pPr>
              <w:overflowPunct w:val="0"/>
              <w:snapToGrid w:val="0"/>
              <w:spacing w:line="240" w:lineRule="exact"/>
              <w:jc w:val="center"/>
              <w:rPr>
                <w:rFonts w:ascii="標楷體" w:hAnsi="標楷體"/>
                <w:sz w:val="20"/>
              </w:rPr>
            </w:pPr>
            <w:proofErr w:type="gramStart"/>
            <w:r w:rsidRPr="00011EB7">
              <w:rPr>
                <w:rFonts w:ascii="標楷體" w:hAnsi="標楷體" w:hint="eastAsia"/>
                <w:sz w:val="20"/>
              </w:rPr>
              <w:t>1</w:t>
            </w:r>
            <w:r w:rsidRPr="00011EB7">
              <w:rPr>
                <w:rFonts w:ascii="標楷體" w:hAnsi="標楷體"/>
                <w:sz w:val="20"/>
              </w:rPr>
              <w:t>1</w:t>
            </w:r>
            <w:r w:rsidRPr="00011EB7">
              <w:rPr>
                <w:rFonts w:ascii="標楷體" w:hAnsi="標楷體" w:hint="eastAsia"/>
                <w:sz w:val="20"/>
              </w:rPr>
              <w:t>4</w:t>
            </w:r>
            <w:proofErr w:type="gramEnd"/>
            <w:r w:rsidRPr="00011EB7">
              <w:rPr>
                <w:rFonts w:ascii="標楷體" w:hAnsi="標楷體" w:hint="eastAsia"/>
                <w:sz w:val="20"/>
              </w:rPr>
              <w:t>年度重要審核意見</w:t>
            </w:r>
          </w:p>
        </w:tc>
        <w:tc>
          <w:tcPr>
            <w:tcW w:w="2985" w:type="dxa"/>
            <w:gridSpan w:val="4"/>
            <w:tcBorders>
              <w:top w:val="single" w:sz="12" w:space="0" w:color="auto"/>
              <w:left w:val="single" w:sz="12" w:space="0" w:color="auto"/>
              <w:bottom w:val="single" w:sz="2" w:space="0" w:color="auto"/>
              <w:right w:val="nil"/>
            </w:tcBorders>
            <w:shd w:val="clear" w:color="auto" w:fill="B6DDE8"/>
            <w:vAlign w:val="center"/>
          </w:tcPr>
          <w:p w14:paraId="6790ED60" w14:textId="77777777" w:rsidR="008E1E54" w:rsidRPr="00011EB7" w:rsidRDefault="008E1E54" w:rsidP="00442806">
            <w:pPr>
              <w:overflowPunct w:val="0"/>
              <w:snapToGrid w:val="0"/>
              <w:spacing w:line="240" w:lineRule="exact"/>
              <w:jc w:val="distribute"/>
              <w:rPr>
                <w:rFonts w:ascii="標楷體" w:hAnsi="標楷體"/>
                <w:spacing w:val="-4"/>
                <w:sz w:val="20"/>
              </w:rPr>
            </w:pPr>
            <w:r w:rsidRPr="00011EB7">
              <w:rPr>
                <w:rFonts w:ascii="標楷體" w:hAnsi="標楷體" w:hint="eastAsia"/>
                <w:spacing w:val="-4"/>
                <w:sz w:val="20"/>
              </w:rPr>
              <w:t xml:space="preserve"> </w:t>
            </w:r>
            <w:proofErr w:type="gramStart"/>
            <w:r w:rsidRPr="00011EB7">
              <w:rPr>
                <w:rFonts w:ascii="標楷體" w:hAnsi="標楷體" w:hint="eastAsia"/>
                <w:spacing w:val="-4"/>
                <w:sz w:val="20"/>
              </w:rPr>
              <w:t>113</w:t>
            </w:r>
            <w:proofErr w:type="gramEnd"/>
            <w:r w:rsidRPr="00011EB7">
              <w:rPr>
                <w:rFonts w:ascii="標楷體" w:hAnsi="標楷體" w:hint="eastAsia"/>
                <w:spacing w:val="-4"/>
                <w:sz w:val="20"/>
              </w:rPr>
              <w:t>年度重要審核意見覆核情形</w:t>
            </w:r>
          </w:p>
        </w:tc>
      </w:tr>
      <w:tr w:rsidR="008E1E54" w:rsidRPr="00011EB7" w14:paraId="51C41C0A" w14:textId="77777777" w:rsidTr="00442806">
        <w:trPr>
          <w:cantSplit/>
          <w:trHeight w:val="182"/>
        </w:trPr>
        <w:tc>
          <w:tcPr>
            <w:tcW w:w="2291" w:type="dxa"/>
            <w:vMerge/>
            <w:tcBorders>
              <w:left w:val="nil"/>
              <w:right w:val="single" w:sz="12" w:space="0" w:color="auto"/>
            </w:tcBorders>
            <w:shd w:val="clear" w:color="auto" w:fill="B6DDE8"/>
            <w:vAlign w:val="center"/>
          </w:tcPr>
          <w:p w14:paraId="246A001E" w14:textId="77777777" w:rsidR="008E1E54" w:rsidRPr="00011EB7" w:rsidRDefault="008E1E54" w:rsidP="00442806">
            <w:pPr>
              <w:overflowPunct w:val="0"/>
              <w:snapToGrid w:val="0"/>
              <w:spacing w:line="600" w:lineRule="exact"/>
              <w:jc w:val="center"/>
              <w:rPr>
                <w:rFonts w:ascii="標楷體" w:hAnsi="標楷體"/>
                <w:sz w:val="20"/>
              </w:rPr>
            </w:pPr>
          </w:p>
        </w:tc>
        <w:tc>
          <w:tcPr>
            <w:tcW w:w="685" w:type="dxa"/>
            <w:vMerge w:val="restart"/>
            <w:tcBorders>
              <w:top w:val="single" w:sz="2" w:space="0" w:color="auto"/>
              <w:left w:val="single" w:sz="12" w:space="0" w:color="auto"/>
              <w:right w:val="single" w:sz="12" w:space="0" w:color="auto"/>
            </w:tcBorders>
            <w:shd w:val="clear" w:color="auto" w:fill="B6DDE8"/>
            <w:vAlign w:val="center"/>
          </w:tcPr>
          <w:p w14:paraId="11933A52" w14:textId="77777777" w:rsidR="008E1E54" w:rsidRPr="00011EB7" w:rsidRDefault="008E1E54" w:rsidP="00442806">
            <w:pPr>
              <w:overflowPunct w:val="0"/>
              <w:snapToGrid w:val="0"/>
              <w:spacing w:line="240" w:lineRule="exact"/>
              <w:ind w:leftChars="20" w:left="56" w:rightChars="20" w:right="56"/>
              <w:jc w:val="distribute"/>
              <w:rPr>
                <w:rFonts w:ascii="標楷體" w:hAnsi="標楷體"/>
                <w:sz w:val="20"/>
              </w:rPr>
            </w:pPr>
            <w:r w:rsidRPr="00011EB7">
              <w:rPr>
                <w:rFonts w:ascii="標楷體" w:hAnsi="標楷體"/>
                <w:sz w:val="20"/>
              </w:rPr>
              <w:t>項數</w:t>
            </w:r>
          </w:p>
          <w:p w14:paraId="583110D6" w14:textId="77777777" w:rsidR="008E1E54" w:rsidRPr="00011EB7" w:rsidRDefault="008E1E54" w:rsidP="00442806">
            <w:pPr>
              <w:overflowPunct w:val="0"/>
              <w:snapToGrid w:val="0"/>
              <w:spacing w:line="240" w:lineRule="exact"/>
              <w:ind w:leftChars="20" w:left="56" w:rightChars="20" w:right="56"/>
              <w:jc w:val="distribute"/>
              <w:rPr>
                <w:rFonts w:ascii="標楷體" w:hAnsi="標楷體"/>
                <w:sz w:val="20"/>
              </w:rPr>
            </w:pPr>
            <w:r w:rsidRPr="00011EB7">
              <w:rPr>
                <w:rFonts w:ascii="標楷體" w:hAnsi="標楷體" w:hint="eastAsia"/>
                <w:sz w:val="20"/>
              </w:rPr>
              <w:t>合計</w:t>
            </w:r>
          </w:p>
        </w:tc>
        <w:tc>
          <w:tcPr>
            <w:tcW w:w="3998" w:type="dxa"/>
            <w:gridSpan w:val="6"/>
            <w:tcBorders>
              <w:top w:val="single" w:sz="2" w:space="0" w:color="auto"/>
              <w:left w:val="single" w:sz="12" w:space="0" w:color="auto"/>
              <w:bottom w:val="single" w:sz="2" w:space="0" w:color="auto"/>
              <w:right w:val="single" w:sz="12" w:space="0" w:color="auto"/>
            </w:tcBorders>
            <w:shd w:val="clear" w:color="auto" w:fill="B6DDE8"/>
            <w:vAlign w:val="center"/>
          </w:tcPr>
          <w:p w14:paraId="6D5FD2A8"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分類（</w:t>
            </w:r>
            <w:proofErr w:type="gramStart"/>
            <w:r w:rsidRPr="00011EB7">
              <w:rPr>
                <w:rFonts w:ascii="標楷體" w:hAnsi="標楷體" w:hint="eastAsia"/>
                <w:sz w:val="20"/>
              </w:rPr>
              <w:t>註</w:t>
            </w:r>
            <w:proofErr w:type="gramEnd"/>
            <w:r w:rsidRPr="00011EB7">
              <w:rPr>
                <w:rFonts w:ascii="標楷體" w:hAnsi="標楷體" w:hint="eastAsia"/>
                <w:sz w:val="20"/>
              </w:rPr>
              <w:t>1</w:t>
            </w:r>
            <w:r w:rsidRPr="00011EB7">
              <w:rPr>
                <w:rFonts w:ascii="標楷體" w:hAnsi="標楷體"/>
                <w:sz w:val="20"/>
              </w:rPr>
              <w:t>）</w:t>
            </w:r>
          </w:p>
        </w:tc>
        <w:tc>
          <w:tcPr>
            <w:tcW w:w="567" w:type="dxa"/>
            <w:vMerge w:val="restart"/>
            <w:tcBorders>
              <w:top w:val="single" w:sz="2" w:space="0" w:color="auto"/>
              <w:left w:val="single" w:sz="12" w:space="0" w:color="auto"/>
              <w:right w:val="nil"/>
            </w:tcBorders>
            <w:shd w:val="clear" w:color="auto" w:fill="B6DDE8"/>
            <w:vAlign w:val="center"/>
          </w:tcPr>
          <w:p w14:paraId="10216CF9" w14:textId="77777777" w:rsidR="008E1E54" w:rsidRPr="00011EB7" w:rsidRDefault="008E1E54" w:rsidP="00442806">
            <w:pPr>
              <w:overflowPunct w:val="0"/>
              <w:snapToGrid w:val="0"/>
              <w:spacing w:line="240" w:lineRule="exact"/>
              <w:jc w:val="distribute"/>
              <w:rPr>
                <w:rFonts w:ascii="標楷體" w:hAnsi="標楷體"/>
                <w:sz w:val="20"/>
              </w:rPr>
            </w:pPr>
            <w:r w:rsidRPr="00011EB7">
              <w:rPr>
                <w:rFonts w:ascii="標楷體" w:hAnsi="標楷體" w:hint="eastAsia"/>
                <w:sz w:val="20"/>
              </w:rPr>
              <w:t>項數</w:t>
            </w:r>
          </w:p>
          <w:p w14:paraId="6D5E3C55" w14:textId="77777777" w:rsidR="008E1E54" w:rsidRPr="00011EB7" w:rsidRDefault="008E1E54" w:rsidP="00442806">
            <w:pPr>
              <w:overflowPunct w:val="0"/>
              <w:snapToGrid w:val="0"/>
              <w:spacing w:line="240" w:lineRule="exact"/>
              <w:jc w:val="distribute"/>
              <w:rPr>
                <w:rFonts w:ascii="標楷體" w:hAnsi="標楷體"/>
                <w:spacing w:val="-20"/>
                <w:sz w:val="20"/>
              </w:rPr>
            </w:pPr>
            <w:r w:rsidRPr="00011EB7">
              <w:rPr>
                <w:rFonts w:ascii="標楷體" w:hAnsi="標楷體" w:hint="eastAsia"/>
                <w:sz w:val="20"/>
              </w:rPr>
              <w:t>合計</w:t>
            </w:r>
          </w:p>
        </w:tc>
        <w:tc>
          <w:tcPr>
            <w:tcW w:w="886" w:type="dxa"/>
            <w:vMerge w:val="restart"/>
            <w:tcBorders>
              <w:top w:val="single" w:sz="2" w:space="0" w:color="auto"/>
              <w:left w:val="single" w:sz="4" w:space="0" w:color="auto"/>
              <w:right w:val="nil"/>
            </w:tcBorders>
            <w:shd w:val="clear" w:color="auto" w:fill="B6DDE8"/>
            <w:vAlign w:val="center"/>
          </w:tcPr>
          <w:p w14:paraId="533D8BB4" w14:textId="77777777" w:rsidR="008E1E54" w:rsidRPr="00011EB7" w:rsidRDefault="008E1E54" w:rsidP="00442806">
            <w:pPr>
              <w:overflowPunct w:val="0"/>
              <w:snapToGrid w:val="0"/>
              <w:spacing w:line="240" w:lineRule="exact"/>
              <w:ind w:rightChars="20" w:right="56"/>
              <w:jc w:val="distribute"/>
              <w:rPr>
                <w:rFonts w:ascii="標楷體" w:hAnsi="標楷體"/>
                <w:spacing w:val="-20"/>
                <w:sz w:val="20"/>
              </w:rPr>
            </w:pPr>
            <w:r w:rsidRPr="00011EB7">
              <w:rPr>
                <w:rFonts w:ascii="標楷體" w:hAnsi="標楷體" w:hint="eastAsia"/>
                <w:spacing w:val="-20"/>
                <w:sz w:val="20"/>
              </w:rPr>
              <w:t>仍待繼續改善</w:t>
            </w:r>
          </w:p>
        </w:tc>
        <w:tc>
          <w:tcPr>
            <w:tcW w:w="574" w:type="dxa"/>
            <w:vMerge w:val="restart"/>
            <w:tcBorders>
              <w:top w:val="single" w:sz="2" w:space="0" w:color="auto"/>
              <w:left w:val="single" w:sz="4" w:space="0" w:color="auto"/>
              <w:right w:val="nil"/>
            </w:tcBorders>
            <w:shd w:val="clear" w:color="auto" w:fill="B6DDE8"/>
            <w:vAlign w:val="center"/>
          </w:tcPr>
          <w:p w14:paraId="7B2557EC" w14:textId="77777777" w:rsidR="008E1E54" w:rsidRPr="00011EB7" w:rsidRDefault="008E1E54" w:rsidP="00442806">
            <w:pPr>
              <w:overflowPunct w:val="0"/>
              <w:snapToGrid w:val="0"/>
              <w:spacing w:line="240" w:lineRule="exact"/>
              <w:ind w:leftChars="-10" w:left="-28" w:rightChars="13" w:right="37"/>
              <w:jc w:val="distribute"/>
              <w:rPr>
                <w:rFonts w:ascii="標楷體" w:hAnsi="標楷體"/>
                <w:spacing w:val="-20"/>
                <w:sz w:val="20"/>
              </w:rPr>
            </w:pPr>
            <w:r w:rsidRPr="00011EB7">
              <w:rPr>
                <w:rFonts w:ascii="標楷體" w:hAnsi="標楷體" w:hint="eastAsia"/>
                <w:spacing w:val="-20"/>
                <w:sz w:val="20"/>
              </w:rPr>
              <w:t>處理中</w:t>
            </w:r>
          </w:p>
        </w:tc>
        <w:tc>
          <w:tcPr>
            <w:tcW w:w="958" w:type="dxa"/>
            <w:vMerge w:val="restart"/>
            <w:tcBorders>
              <w:top w:val="single" w:sz="2" w:space="0" w:color="auto"/>
              <w:left w:val="single" w:sz="4" w:space="0" w:color="auto"/>
              <w:right w:val="nil"/>
            </w:tcBorders>
            <w:shd w:val="clear" w:color="auto" w:fill="B6DDE8"/>
            <w:vAlign w:val="center"/>
          </w:tcPr>
          <w:p w14:paraId="62AAE946" w14:textId="77777777" w:rsidR="008E1E54" w:rsidRPr="00011EB7" w:rsidRDefault="008E1E54" w:rsidP="00442806">
            <w:pPr>
              <w:overflowPunct w:val="0"/>
              <w:snapToGrid w:val="0"/>
              <w:spacing w:line="240" w:lineRule="exact"/>
              <w:ind w:rightChars="20" w:right="56"/>
              <w:jc w:val="distribute"/>
              <w:rPr>
                <w:rFonts w:ascii="標楷體" w:hAnsi="標楷體"/>
                <w:spacing w:val="-16"/>
                <w:sz w:val="20"/>
              </w:rPr>
            </w:pPr>
            <w:r w:rsidRPr="00011EB7">
              <w:rPr>
                <w:rFonts w:ascii="標楷體" w:hAnsi="標楷體" w:hint="eastAsia"/>
                <w:spacing w:val="-18"/>
                <w:sz w:val="20"/>
              </w:rPr>
              <w:t>已改善辦理</w:t>
            </w:r>
            <w:r w:rsidRPr="00011EB7">
              <w:rPr>
                <w:rFonts w:ascii="標楷體" w:hAnsi="標楷體" w:hint="eastAsia"/>
                <w:spacing w:val="-16"/>
                <w:sz w:val="20"/>
              </w:rPr>
              <w:t>（</w:t>
            </w:r>
            <w:proofErr w:type="gramStart"/>
            <w:r w:rsidRPr="00011EB7">
              <w:rPr>
                <w:rFonts w:ascii="標楷體" w:hAnsi="標楷體" w:hint="eastAsia"/>
                <w:spacing w:val="-16"/>
                <w:sz w:val="20"/>
              </w:rPr>
              <w:t>註</w:t>
            </w:r>
            <w:proofErr w:type="gramEnd"/>
            <w:r w:rsidRPr="00011EB7">
              <w:rPr>
                <w:rFonts w:ascii="標楷體" w:hAnsi="標楷體" w:hint="eastAsia"/>
                <w:spacing w:val="-16"/>
                <w:sz w:val="20"/>
              </w:rPr>
              <w:t>2）</w:t>
            </w:r>
          </w:p>
        </w:tc>
      </w:tr>
      <w:tr w:rsidR="008E1E54" w:rsidRPr="00011EB7" w14:paraId="12D10494" w14:textId="77777777" w:rsidTr="00442806">
        <w:trPr>
          <w:cantSplit/>
          <w:trHeight w:val="172"/>
        </w:trPr>
        <w:tc>
          <w:tcPr>
            <w:tcW w:w="2291" w:type="dxa"/>
            <w:vMerge/>
            <w:tcBorders>
              <w:left w:val="nil"/>
              <w:right w:val="single" w:sz="12" w:space="0" w:color="auto"/>
            </w:tcBorders>
            <w:shd w:val="clear" w:color="auto" w:fill="B6DDE8"/>
            <w:vAlign w:val="center"/>
          </w:tcPr>
          <w:p w14:paraId="6B747DE7" w14:textId="77777777" w:rsidR="008E1E54" w:rsidRPr="00011EB7" w:rsidRDefault="008E1E54" w:rsidP="00442806">
            <w:pPr>
              <w:overflowPunct w:val="0"/>
              <w:snapToGrid w:val="0"/>
              <w:spacing w:line="600" w:lineRule="exact"/>
              <w:jc w:val="center"/>
              <w:rPr>
                <w:rFonts w:ascii="標楷體" w:hAnsi="標楷體"/>
                <w:sz w:val="20"/>
                <w:highlight w:val="darkGray"/>
              </w:rPr>
            </w:pPr>
          </w:p>
        </w:tc>
        <w:tc>
          <w:tcPr>
            <w:tcW w:w="685" w:type="dxa"/>
            <w:vMerge/>
            <w:tcBorders>
              <w:left w:val="single" w:sz="12" w:space="0" w:color="auto"/>
              <w:bottom w:val="single" w:sz="12" w:space="0" w:color="auto"/>
              <w:right w:val="single" w:sz="12" w:space="0" w:color="auto"/>
            </w:tcBorders>
            <w:shd w:val="clear" w:color="auto" w:fill="B6DDE8"/>
            <w:vAlign w:val="center"/>
          </w:tcPr>
          <w:p w14:paraId="6F0EF1B0" w14:textId="77777777" w:rsidR="008E1E54" w:rsidRPr="00011EB7" w:rsidRDefault="008E1E54" w:rsidP="00442806">
            <w:pPr>
              <w:overflowPunct w:val="0"/>
              <w:snapToGrid w:val="0"/>
              <w:spacing w:line="240" w:lineRule="atLeast"/>
              <w:jc w:val="center"/>
              <w:rPr>
                <w:rFonts w:ascii="標楷體" w:hAnsi="標楷體"/>
                <w:sz w:val="20"/>
                <w:highlight w:val="darkGray"/>
              </w:rPr>
            </w:pPr>
          </w:p>
        </w:tc>
        <w:tc>
          <w:tcPr>
            <w:tcW w:w="666" w:type="dxa"/>
            <w:tcBorders>
              <w:top w:val="single" w:sz="2" w:space="0" w:color="auto"/>
              <w:left w:val="single" w:sz="12" w:space="0" w:color="auto"/>
              <w:bottom w:val="single" w:sz="12" w:space="0" w:color="auto"/>
              <w:right w:val="single" w:sz="2" w:space="0" w:color="auto"/>
            </w:tcBorders>
            <w:shd w:val="clear" w:color="auto" w:fill="B6DDE8"/>
            <w:vAlign w:val="center"/>
          </w:tcPr>
          <w:p w14:paraId="2B5AE6FF"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（1）</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595C9A6E"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w:t>
            </w:r>
            <w:r w:rsidRPr="00011EB7">
              <w:rPr>
                <w:rFonts w:ascii="標楷體" w:hAnsi="標楷體" w:hint="eastAsia"/>
                <w:sz w:val="20"/>
              </w:rPr>
              <w:t>2</w:t>
            </w:r>
            <w:r w:rsidRPr="00011EB7">
              <w:rPr>
                <w:rFonts w:ascii="標楷體" w:hAnsi="標楷體"/>
                <w:sz w:val="20"/>
              </w:rPr>
              <w:t>）</w:t>
            </w:r>
          </w:p>
        </w:tc>
        <w:tc>
          <w:tcPr>
            <w:tcW w:w="667" w:type="dxa"/>
            <w:tcBorders>
              <w:top w:val="single" w:sz="2" w:space="0" w:color="auto"/>
              <w:left w:val="single" w:sz="2" w:space="0" w:color="auto"/>
              <w:bottom w:val="single" w:sz="12" w:space="0" w:color="auto"/>
              <w:right w:val="single" w:sz="2" w:space="0" w:color="auto"/>
            </w:tcBorders>
            <w:shd w:val="clear" w:color="auto" w:fill="B6DDE8"/>
            <w:vAlign w:val="center"/>
          </w:tcPr>
          <w:p w14:paraId="509D46FA"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w:t>
            </w:r>
            <w:r w:rsidRPr="00011EB7">
              <w:rPr>
                <w:rFonts w:ascii="標楷體" w:hAnsi="標楷體" w:hint="eastAsia"/>
                <w:sz w:val="20"/>
              </w:rPr>
              <w:t>3</w:t>
            </w:r>
            <w:r w:rsidRPr="00011EB7">
              <w:rPr>
                <w:rFonts w:ascii="標楷體" w:hAnsi="標楷體"/>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3CB8B691"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w:t>
            </w:r>
            <w:r w:rsidRPr="00011EB7">
              <w:rPr>
                <w:rFonts w:ascii="標楷體" w:hAnsi="標楷體" w:hint="eastAsia"/>
                <w:sz w:val="20"/>
              </w:rPr>
              <w:t>4</w:t>
            </w:r>
            <w:r w:rsidRPr="00011EB7">
              <w:rPr>
                <w:rFonts w:ascii="標楷體" w:hAnsi="標楷體"/>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1540B909"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w:t>
            </w:r>
            <w:r w:rsidRPr="00011EB7">
              <w:rPr>
                <w:rFonts w:ascii="標楷體" w:hAnsi="標楷體" w:hint="eastAsia"/>
                <w:sz w:val="20"/>
              </w:rPr>
              <w:t>5</w:t>
            </w:r>
            <w:r w:rsidRPr="00011EB7">
              <w:rPr>
                <w:rFonts w:ascii="標楷體" w:hAnsi="標楷體"/>
                <w:sz w:val="20"/>
              </w:rPr>
              <w:t>）</w:t>
            </w:r>
          </w:p>
        </w:tc>
        <w:tc>
          <w:tcPr>
            <w:tcW w:w="667" w:type="dxa"/>
            <w:tcBorders>
              <w:top w:val="single" w:sz="2" w:space="0" w:color="auto"/>
              <w:left w:val="single" w:sz="2" w:space="0" w:color="auto"/>
              <w:bottom w:val="single" w:sz="12" w:space="0" w:color="auto"/>
              <w:right w:val="single" w:sz="12" w:space="0" w:color="auto"/>
            </w:tcBorders>
            <w:shd w:val="clear" w:color="auto" w:fill="B6DDE8"/>
            <w:vAlign w:val="center"/>
          </w:tcPr>
          <w:p w14:paraId="6F07585F" w14:textId="77777777" w:rsidR="008E1E54" w:rsidRPr="00011EB7" w:rsidRDefault="008E1E54" w:rsidP="00442806">
            <w:pPr>
              <w:overflowPunct w:val="0"/>
              <w:snapToGrid w:val="0"/>
              <w:spacing w:line="240" w:lineRule="exact"/>
              <w:jc w:val="center"/>
              <w:rPr>
                <w:rFonts w:ascii="標楷體" w:hAnsi="標楷體"/>
                <w:sz w:val="20"/>
              </w:rPr>
            </w:pPr>
            <w:r w:rsidRPr="00011EB7">
              <w:rPr>
                <w:rFonts w:ascii="標楷體" w:hAnsi="標楷體"/>
                <w:sz w:val="20"/>
              </w:rPr>
              <w:t>（</w:t>
            </w:r>
            <w:r w:rsidRPr="00011EB7">
              <w:rPr>
                <w:rFonts w:ascii="標楷體" w:hAnsi="標楷體" w:hint="eastAsia"/>
                <w:sz w:val="20"/>
              </w:rPr>
              <w:t>6</w:t>
            </w:r>
            <w:r w:rsidRPr="00011EB7">
              <w:rPr>
                <w:rFonts w:ascii="標楷體" w:hAnsi="標楷體"/>
                <w:sz w:val="20"/>
              </w:rPr>
              <w:t>）</w:t>
            </w:r>
          </w:p>
        </w:tc>
        <w:tc>
          <w:tcPr>
            <w:tcW w:w="567" w:type="dxa"/>
            <w:vMerge/>
            <w:tcBorders>
              <w:left w:val="single" w:sz="12" w:space="0" w:color="auto"/>
              <w:right w:val="nil"/>
            </w:tcBorders>
            <w:shd w:val="clear" w:color="auto" w:fill="B6DDE8"/>
            <w:vAlign w:val="center"/>
          </w:tcPr>
          <w:p w14:paraId="07D62702" w14:textId="77777777" w:rsidR="008E1E54" w:rsidRPr="00011EB7" w:rsidRDefault="008E1E54" w:rsidP="00442806">
            <w:pPr>
              <w:overflowPunct w:val="0"/>
              <w:snapToGrid w:val="0"/>
              <w:spacing w:line="240" w:lineRule="atLeast"/>
              <w:jc w:val="distribute"/>
              <w:rPr>
                <w:rFonts w:ascii="標楷體" w:hAnsi="標楷體"/>
                <w:spacing w:val="-20"/>
                <w:sz w:val="20"/>
                <w:highlight w:val="darkGray"/>
              </w:rPr>
            </w:pPr>
          </w:p>
        </w:tc>
        <w:tc>
          <w:tcPr>
            <w:tcW w:w="886" w:type="dxa"/>
            <w:vMerge/>
            <w:tcBorders>
              <w:left w:val="single" w:sz="4" w:space="0" w:color="auto"/>
              <w:right w:val="nil"/>
            </w:tcBorders>
            <w:shd w:val="clear" w:color="auto" w:fill="B6DDE8"/>
            <w:vAlign w:val="center"/>
          </w:tcPr>
          <w:p w14:paraId="3DA319D2" w14:textId="77777777" w:rsidR="008E1E54" w:rsidRPr="00011EB7" w:rsidRDefault="008E1E54" w:rsidP="00442806">
            <w:pPr>
              <w:overflowPunct w:val="0"/>
              <w:snapToGrid w:val="0"/>
              <w:spacing w:line="240" w:lineRule="atLeast"/>
              <w:jc w:val="distribute"/>
              <w:rPr>
                <w:rFonts w:ascii="標楷體" w:hAnsi="標楷體"/>
                <w:spacing w:val="-20"/>
                <w:sz w:val="20"/>
                <w:highlight w:val="darkGray"/>
              </w:rPr>
            </w:pPr>
          </w:p>
        </w:tc>
        <w:tc>
          <w:tcPr>
            <w:tcW w:w="574" w:type="dxa"/>
            <w:vMerge/>
            <w:tcBorders>
              <w:left w:val="single" w:sz="4" w:space="0" w:color="auto"/>
              <w:right w:val="nil"/>
            </w:tcBorders>
            <w:shd w:val="clear" w:color="auto" w:fill="B6DDE8"/>
            <w:vAlign w:val="center"/>
          </w:tcPr>
          <w:p w14:paraId="35225991" w14:textId="77777777" w:rsidR="008E1E54" w:rsidRPr="00011EB7" w:rsidRDefault="008E1E54" w:rsidP="00442806">
            <w:pPr>
              <w:overflowPunct w:val="0"/>
              <w:snapToGrid w:val="0"/>
              <w:spacing w:line="240" w:lineRule="atLeast"/>
              <w:ind w:leftChars="-10" w:left="-28" w:rightChars="13" w:right="37"/>
              <w:jc w:val="distribute"/>
              <w:rPr>
                <w:rFonts w:ascii="標楷體" w:hAnsi="標楷體"/>
                <w:spacing w:val="-20"/>
                <w:sz w:val="20"/>
                <w:highlight w:val="darkGray"/>
              </w:rPr>
            </w:pPr>
          </w:p>
        </w:tc>
        <w:tc>
          <w:tcPr>
            <w:tcW w:w="958" w:type="dxa"/>
            <w:vMerge/>
            <w:tcBorders>
              <w:left w:val="single" w:sz="4" w:space="0" w:color="auto"/>
              <w:right w:val="nil"/>
            </w:tcBorders>
            <w:shd w:val="clear" w:color="auto" w:fill="B6DDE8"/>
            <w:vAlign w:val="center"/>
          </w:tcPr>
          <w:p w14:paraId="01D2E612" w14:textId="77777777" w:rsidR="008E1E54" w:rsidRPr="00011EB7" w:rsidRDefault="008E1E54" w:rsidP="00442806">
            <w:pPr>
              <w:overflowPunct w:val="0"/>
              <w:snapToGrid w:val="0"/>
              <w:spacing w:line="240" w:lineRule="atLeast"/>
              <w:jc w:val="center"/>
              <w:rPr>
                <w:rFonts w:ascii="標楷體" w:hAnsi="標楷體"/>
                <w:sz w:val="20"/>
                <w:highlight w:val="darkGray"/>
              </w:rPr>
            </w:pPr>
          </w:p>
        </w:tc>
      </w:tr>
      <w:tr w:rsidR="008E1E54" w:rsidRPr="00011EB7" w14:paraId="1BF2BC06" w14:textId="77777777" w:rsidTr="00E754B1">
        <w:trPr>
          <w:cantSplit/>
          <w:trHeight w:val="747"/>
        </w:trPr>
        <w:tc>
          <w:tcPr>
            <w:tcW w:w="2291" w:type="dxa"/>
            <w:tcBorders>
              <w:top w:val="single" w:sz="12" w:space="0" w:color="auto"/>
              <w:left w:val="nil"/>
              <w:bottom w:val="single" w:sz="12" w:space="0" w:color="auto"/>
              <w:right w:val="single" w:sz="12" w:space="0" w:color="auto"/>
            </w:tcBorders>
            <w:vAlign w:val="center"/>
          </w:tcPr>
          <w:p w14:paraId="77A9528B" w14:textId="77777777" w:rsidR="008E1E54" w:rsidRPr="00011EB7" w:rsidRDefault="008E1E54" w:rsidP="00442806">
            <w:pPr>
              <w:overflowPunct w:val="0"/>
              <w:snapToGrid w:val="0"/>
              <w:spacing w:line="240" w:lineRule="exact"/>
              <w:ind w:leftChars="100" w:left="282" w:rightChars="100" w:right="282"/>
              <w:jc w:val="distribute"/>
              <w:rPr>
                <w:rFonts w:ascii="標楷體" w:hAnsi="標楷體"/>
                <w:b/>
                <w:noProof/>
                <w:sz w:val="20"/>
              </w:rPr>
            </w:pPr>
            <w:r w:rsidRPr="00011EB7">
              <w:rPr>
                <w:rFonts w:ascii="標楷體" w:hAnsi="標楷體" w:hint="eastAsia"/>
                <w:b/>
                <w:noProof/>
                <w:sz w:val="20"/>
              </w:rPr>
              <w:t>合計</w:t>
            </w:r>
          </w:p>
        </w:tc>
        <w:tc>
          <w:tcPr>
            <w:tcW w:w="685" w:type="dxa"/>
            <w:tcBorders>
              <w:top w:val="single" w:sz="12" w:space="0" w:color="auto"/>
              <w:left w:val="single" w:sz="12" w:space="0" w:color="auto"/>
              <w:bottom w:val="single" w:sz="12" w:space="0" w:color="auto"/>
              <w:right w:val="single" w:sz="12" w:space="0" w:color="auto"/>
            </w:tcBorders>
            <w:shd w:val="clear" w:color="auto" w:fill="auto"/>
            <w:vAlign w:val="center"/>
          </w:tcPr>
          <w:p w14:paraId="35D098DB" w14:textId="77777777" w:rsidR="008E1E54" w:rsidRPr="00011EB7" w:rsidRDefault="008E1E54" w:rsidP="006A43E5">
            <w:pPr>
              <w:overflowPunct w:val="0"/>
              <w:snapToGrid w:val="0"/>
              <w:spacing w:line="240" w:lineRule="exact"/>
              <w:jc w:val="right"/>
              <w:rPr>
                <w:rFonts w:ascii="標楷體" w:hAnsi="標楷體"/>
                <w:b/>
                <w:sz w:val="20"/>
              </w:rPr>
            </w:pPr>
            <w:r w:rsidRPr="00011EB7">
              <w:rPr>
                <w:rFonts w:ascii="標楷體" w:hAnsi="標楷體" w:hint="eastAsia"/>
                <w:b/>
                <w:sz w:val="20"/>
              </w:rPr>
              <w:t>61</w:t>
            </w:r>
          </w:p>
        </w:tc>
        <w:tc>
          <w:tcPr>
            <w:tcW w:w="666" w:type="dxa"/>
            <w:tcBorders>
              <w:top w:val="single" w:sz="12" w:space="0" w:color="auto"/>
              <w:left w:val="single" w:sz="12" w:space="0" w:color="auto"/>
              <w:bottom w:val="single" w:sz="12" w:space="0" w:color="auto"/>
              <w:right w:val="single" w:sz="2" w:space="0" w:color="auto"/>
            </w:tcBorders>
            <w:shd w:val="clear" w:color="auto" w:fill="auto"/>
            <w:vAlign w:val="center"/>
          </w:tcPr>
          <w:p w14:paraId="1E84D4DD" w14:textId="77777777" w:rsidR="008E1E54" w:rsidRPr="00011EB7" w:rsidRDefault="008E1E54" w:rsidP="00442806">
            <w:pPr>
              <w:overflowPunct w:val="0"/>
              <w:snapToGrid w:val="0"/>
              <w:spacing w:line="240" w:lineRule="exact"/>
              <w:jc w:val="right"/>
              <w:rPr>
                <w:rFonts w:ascii="標楷體" w:hAnsi="標楷體"/>
                <w:b/>
                <w:sz w:val="20"/>
              </w:rPr>
            </w:pPr>
            <w:r w:rsidRPr="00011EB7">
              <w:rPr>
                <w:rFonts w:ascii="標楷體" w:hAnsi="標楷體"/>
                <w:b/>
                <w:sz w:val="20"/>
              </w:rPr>
              <w:t>3</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68E6EAD0" w14:textId="77777777" w:rsidR="008E1E54" w:rsidRPr="00011EB7" w:rsidRDefault="008E1E54" w:rsidP="00255AD3">
            <w:pPr>
              <w:overflowPunct w:val="0"/>
              <w:snapToGrid w:val="0"/>
              <w:spacing w:line="240" w:lineRule="exact"/>
              <w:jc w:val="right"/>
              <w:rPr>
                <w:rFonts w:ascii="標楷體" w:hAnsi="標楷體"/>
                <w:b/>
                <w:sz w:val="20"/>
              </w:rPr>
            </w:pPr>
            <w:r w:rsidRPr="00011EB7">
              <w:rPr>
                <w:rFonts w:ascii="標楷體" w:hAnsi="標楷體" w:hint="eastAsia"/>
                <w:b/>
                <w:sz w:val="20"/>
              </w:rPr>
              <w:t>30</w:t>
            </w:r>
          </w:p>
        </w:tc>
        <w:tc>
          <w:tcPr>
            <w:tcW w:w="667" w:type="dxa"/>
            <w:tcBorders>
              <w:top w:val="single" w:sz="12" w:space="0" w:color="auto"/>
              <w:left w:val="single" w:sz="2" w:space="0" w:color="auto"/>
              <w:bottom w:val="single" w:sz="12" w:space="0" w:color="auto"/>
              <w:right w:val="single" w:sz="2" w:space="0" w:color="auto"/>
            </w:tcBorders>
            <w:shd w:val="clear" w:color="auto" w:fill="auto"/>
            <w:vAlign w:val="center"/>
          </w:tcPr>
          <w:p w14:paraId="7DCB272B" w14:textId="77777777" w:rsidR="008E1E54" w:rsidRPr="00011EB7" w:rsidRDefault="008E1E54" w:rsidP="00442806">
            <w:pPr>
              <w:overflowPunct w:val="0"/>
              <w:snapToGrid w:val="0"/>
              <w:spacing w:line="240" w:lineRule="exact"/>
              <w:jc w:val="right"/>
              <w:rPr>
                <w:rFonts w:ascii="標楷體" w:hAnsi="標楷體"/>
                <w:b/>
                <w:sz w:val="20"/>
              </w:rPr>
            </w:pPr>
            <w:r w:rsidRPr="00011EB7">
              <w:rPr>
                <w:rFonts w:ascii="標楷體" w:hAnsi="標楷體" w:hint="eastAsia"/>
                <w:b/>
                <w:sz w:val="20"/>
              </w:rPr>
              <w:t>9</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75AA9541" w14:textId="77777777" w:rsidR="008E1E54" w:rsidRPr="00011EB7" w:rsidRDefault="008E1E54" w:rsidP="00442806">
            <w:pPr>
              <w:overflowPunct w:val="0"/>
              <w:snapToGrid w:val="0"/>
              <w:spacing w:line="240" w:lineRule="exact"/>
              <w:jc w:val="right"/>
              <w:rPr>
                <w:rFonts w:ascii="標楷體" w:hAnsi="標楷體"/>
                <w:b/>
                <w:sz w:val="20"/>
              </w:rPr>
            </w:pPr>
            <w:r w:rsidRPr="00011EB7">
              <w:rPr>
                <w:rFonts w:ascii="標楷體" w:hAnsi="標楷體" w:hint="eastAsia"/>
                <w:b/>
                <w:sz w:val="20"/>
              </w:rPr>
              <w:t>6</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2C2CC98A" w14:textId="77777777" w:rsidR="008E1E54" w:rsidRPr="00011EB7" w:rsidRDefault="008E1E54" w:rsidP="00442806">
            <w:pPr>
              <w:overflowPunct w:val="0"/>
              <w:snapToGrid w:val="0"/>
              <w:spacing w:line="240" w:lineRule="exact"/>
              <w:jc w:val="right"/>
              <w:rPr>
                <w:rFonts w:ascii="標楷體" w:hAnsi="標楷體"/>
                <w:b/>
                <w:sz w:val="20"/>
              </w:rPr>
            </w:pPr>
            <w:r w:rsidRPr="00011EB7">
              <w:rPr>
                <w:rFonts w:ascii="標楷體" w:hAnsi="標楷體" w:hint="eastAsia"/>
                <w:b/>
                <w:sz w:val="20"/>
              </w:rPr>
              <w:t>9</w:t>
            </w:r>
          </w:p>
        </w:tc>
        <w:tc>
          <w:tcPr>
            <w:tcW w:w="667" w:type="dxa"/>
            <w:tcBorders>
              <w:top w:val="single" w:sz="12" w:space="0" w:color="auto"/>
              <w:left w:val="single" w:sz="2" w:space="0" w:color="auto"/>
              <w:bottom w:val="single" w:sz="12" w:space="0" w:color="auto"/>
              <w:right w:val="single" w:sz="12" w:space="0" w:color="auto"/>
            </w:tcBorders>
            <w:shd w:val="clear" w:color="auto" w:fill="auto"/>
            <w:vAlign w:val="center"/>
          </w:tcPr>
          <w:p w14:paraId="4D3C6E67" w14:textId="77777777" w:rsidR="008E1E54" w:rsidRPr="00011EB7" w:rsidRDefault="008E1E54" w:rsidP="00442806">
            <w:pPr>
              <w:overflowPunct w:val="0"/>
              <w:spacing w:line="240" w:lineRule="exact"/>
              <w:jc w:val="right"/>
              <w:rPr>
                <w:rFonts w:ascii="標楷體" w:hAnsi="標楷體"/>
                <w:b/>
                <w:sz w:val="20"/>
              </w:rPr>
            </w:pPr>
            <w:r w:rsidRPr="00011EB7">
              <w:rPr>
                <w:rFonts w:ascii="標楷體" w:hAnsi="標楷體"/>
                <w:b/>
                <w:sz w:val="20"/>
              </w:rPr>
              <w:t>4</w:t>
            </w:r>
          </w:p>
        </w:tc>
        <w:tc>
          <w:tcPr>
            <w:tcW w:w="567" w:type="dxa"/>
            <w:tcBorders>
              <w:top w:val="single" w:sz="12" w:space="0" w:color="auto"/>
              <w:left w:val="single" w:sz="12" w:space="0" w:color="auto"/>
              <w:bottom w:val="single" w:sz="12" w:space="0" w:color="auto"/>
              <w:right w:val="single" w:sz="4" w:space="0" w:color="auto"/>
            </w:tcBorders>
            <w:vAlign w:val="center"/>
          </w:tcPr>
          <w:p w14:paraId="226432E5" w14:textId="77777777" w:rsidR="008E1E54" w:rsidRPr="00011EB7" w:rsidRDefault="008E1E54" w:rsidP="009010AB">
            <w:pPr>
              <w:overflowPunct w:val="0"/>
              <w:snapToGrid w:val="0"/>
              <w:spacing w:line="240" w:lineRule="exact"/>
              <w:ind w:leftChars="-10" w:left="-28" w:firstLineChars="8" w:firstLine="16"/>
              <w:jc w:val="right"/>
              <w:rPr>
                <w:rFonts w:ascii="標楷體" w:hAnsi="標楷體"/>
                <w:b/>
                <w:sz w:val="20"/>
              </w:rPr>
            </w:pPr>
            <w:r w:rsidRPr="00011EB7">
              <w:rPr>
                <w:rFonts w:ascii="標楷體" w:hAnsi="標楷體" w:hint="eastAsia"/>
                <w:b/>
                <w:sz w:val="20"/>
              </w:rPr>
              <w:t>61</w:t>
            </w:r>
          </w:p>
        </w:tc>
        <w:tc>
          <w:tcPr>
            <w:tcW w:w="886" w:type="dxa"/>
            <w:tcBorders>
              <w:top w:val="single" w:sz="12" w:space="0" w:color="auto"/>
              <w:left w:val="single" w:sz="4" w:space="0" w:color="auto"/>
              <w:bottom w:val="single" w:sz="12" w:space="0" w:color="auto"/>
              <w:right w:val="single" w:sz="4" w:space="0" w:color="auto"/>
            </w:tcBorders>
            <w:vAlign w:val="center"/>
          </w:tcPr>
          <w:p w14:paraId="79014DFC" w14:textId="77777777" w:rsidR="008E1E54" w:rsidRPr="00011EB7" w:rsidRDefault="008E1E54" w:rsidP="00442806">
            <w:pPr>
              <w:overflowPunct w:val="0"/>
              <w:snapToGrid w:val="0"/>
              <w:spacing w:line="240" w:lineRule="exact"/>
              <w:jc w:val="right"/>
              <w:rPr>
                <w:rFonts w:ascii="標楷體" w:hAnsi="標楷體"/>
                <w:b/>
                <w:sz w:val="20"/>
              </w:rPr>
            </w:pPr>
            <w:r w:rsidRPr="00011EB7">
              <w:rPr>
                <w:rFonts w:ascii="標楷體" w:hAnsi="標楷體" w:hint="eastAsia"/>
                <w:b/>
                <w:sz w:val="20"/>
              </w:rPr>
              <w:t>18</w:t>
            </w:r>
          </w:p>
          <w:p w14:paraId="4219B1BC" w14:textId="77777777" w:rsidR="008E1E54" w:rsidRPr="00011EB7" w:rsidRDefault="008E1E54" w:rsidP="009010AB">
            <w:pPr>
              <w:overflowPunct w:val="0"/>
              <w:snapToGrid w:val="0"/>
              <w:spacing w:line="240" w:lineRule="exact"/>
              <w:jc w:val="right"/>
              <w:rPr>
                <w:rFonts w:ascii="標楷體" w:hAnsi="標楷體"/>
                <w:b/>
                <w:spacing w:val="-26"/>
                <w:sz w:val="20"/>
              </w:rPr>
            </w:pPr>
            <w:r w:rsidRPr="00011EB7">
              <w:rPr>
                <w:rFonts w:ascii="標楷體" w:hAnsi="標楷體" w:hint="eastAsia"/>
                <w:bCs/>
                <w:spacing w:val="-26"/>
                <w:sz w:val="20"/>
              </w:rPr>
              <w:t>（29.51％）</w:t>
            </w:r>
          </w:p>
        </w:tc>
        <w:tc>
          <w:tcPr>
            <w:tcW w:w="574" w:type="dxa"/>
            <w:tcBorders>
              <w:top w:val="single" w:sz="12" w:space="0" w:color="auto"/>
              <w:left w:val="single" w:sz="4" w:space="0" w:color="auto"/>
              <w:bottom w:val="single" w:sz="12" w:space="0" w:color="auto"/>
              <w:right w:val="single" w:sz="4" w:space="0" w:color="auto"/>
            </w:tcBorders>
            <w:vAlign w:val="center"/>
          </w:tcPr>
          <w:p w14:paraId="6EC4566E" w14:textId="77777777" w:rsidR="008E1E54" w:rsidRPr="00011EB7" w:rsidRDefault="008E1E54" w:rsidP="00442806">
            <w:pPr>
              <w:overflowPunct w:val="0"/>
              <w:snapToGrid w:val="0"/>
              <w:spacing w:line="240" w:lineRule="exact"/>
              <w:jc w:val="right"/>
              <w:rPr>
                <w:rFonts w:ascii="標楷體" w:hAnsi="標楷體"/>
                <w:b/>
                <w:bCs/>
                <w:sz w:val="20"/>
              </w:rPr>
            </w:pPr>
            <w:r w:rsidRPr="00011EB7">
              <w:rPr>
                <w:rFonts w:ascii="標楷體" w:hAnsi="標楷體" w:hint="eastAsia"/>
                <w:b/>
                <w:bCs/>
                <w:sz w:val="20"/>
              </w:rPr>
              <w:t>－</w:t>
            </w:r>
          </w:p>
        </w:tc>
        <w:tc>
          <w:tcPr>
            <w:tcW w:w="958" w:type="dxa"/>
            <w:tcBorders>
              <w:top w:val="single" w:sz="12" w:space="0" w:color="auto"/>
              <w:left w:val="single" w:sz="4" w:space="0" w:color="auto"/>
              <w:bottom w:val="single" w:sz="12" w:space="0" w:color="auto"/>
              <w:right w:val="nil"/>
            </w:tcBorders>
            <w:vAlign w:val="center"/>
          </w:tcPr>
          <w:p w14:paraId="7D34B1B1" w14:textId="77777777" w:rsidR="008E1E54" w:rsidRPr="00011EB7" w:rsidRDefault="008E1E54" w:rsidP="00442806">
            <w:pPr>
              <w:overflowPunct w:val="0"/>
              <w:snapToGrid w:val="0"/>
              <w:spacing w:line="240" w:lineRule="exact"/>
              <w:jc w:val="right"/>
              <w:rPr>
                <w:rFonts w:ascii="標楷體" w:hAnsi="標楷體"/>
                <w:b/>
                <w:bCs/>
                <w:sz w:val="20"/>
              </w:rPr>
            </w:pPr>
            <w:r w:rsidRPr="00011EB7">
              <w:rPr>
                <w:rFonts w:ascii="標楷體" w:hAnsi="標楷體" w:hint="eastAsia"/>
                <w:b/>
                <w:bCs/>
                <w:sz w:val="20"/>
              </w:rPr>
              <w:t>43</w:t>
            </w:r>
          </w:p>
          <w:p w14:paraId="6991DDB1" w14:textId="77777777" w:rsidR="008E1E54" w:rsidRPr="00011EB7" w:rsidRDefault="008E1E54" w:rsidP="009010AB">
            <w:pPr>
              <w:overflowPunct w:val="0"/>
              <w:snapToGrid w:val="0"/>
              <w:spacing w:line="240" w:lineRule="exact"/>
              <w:jc w:val="right"/>
              <w:rPr>
                <w:rFonts w:ascii="標楷體" w:hAnsi="標楷體"/>
                <w:bCs/>
                <w:spacing w:val="-26"/>
                <w:sz w:val="20"/>
              </w:rPr>
            </w:pPr>
            <w:r w:rsidRPr="00011EB7">
              <w:rPr>
                <w:rFonts w:ascii="標楷體" w:hAnsi="標楷體" w:hint="eastAsia"/>
                <w:bCs/>
                <w:spacing w:val="-26"/>
                <w:sz w:val="20"/>
              </w:rPr>
              <w:t>（70.49％）</w:t>
            </w:r>
          </w:p>
        </w:tc>
      </w:tr>
      <w:tr w:rsidR="008E1E54" w:rsidRPr="00011EB7" w14:paraId="414BCC33"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4A23FB29"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市議會主管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61672A9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4DD99C6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051E21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505AD7C1"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813F3AF"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07861F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553B91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top w:val="single" w:sz="4" w:space="0" w:color="auto"/>
              <w:left w:val="single" w:sz="12" w:space="0" w:color="auto"/>
              <w:right w:val="single" w:sz="4" w:space="0" w:color="auto"/>
            </w:tcBorders>
            <w:vAlign w:val="center"/>
          </w:tcPr>
          <w:p w14:paraId="57F1930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886" w:type="dxa"/>
            <w:tcBorders>
              <w:top w:val="single" w:sz="4" w:space="0" w:color="auto"/>
              <w:left w:val="single" w:sz="4" w:space="0" w:color="auto"/>
              <w:right w:val="single" w:sz="4" w:space="0" w:color="auto"/>
            </w:tcBorders>
            <w:vAlign w:val="center"/>
          </w:tcPr>
          <w:p w14:paraId="69A3742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3EABBD81"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5D91E6B0"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r>
      <w:tr w:rsidR="008E1E54" w:rsidRPr="00011EB7" w14:paraId="3787A274"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13E58756"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市政府主管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6785BAAB" w14:textId="77777777" w:rsidR="008E1E54" w:rsidRPr="00011EB7" w:rsidRDefault="008E1E54" w:rsidP="00370C44">
            <w:pPr>
              <w:overflowPunct w:val="0"/>
              <w:snapToGrid w:val="0"/>
              <w:spacing w:line="240" w:lineRule="exact"/>
              <w:jc w:val="right"/>
              <w:rPr>
                <w:rFonts w:ascii="標楷體" w:hAnsi="標楷體"/>
                <w:bCs/>
                <w:sz w:val="20"/>
              </w:rPr>
            </w:pPr>
            <w:r w:rsidRPr="00011EB7">
              <w:rPr>
                <w:rFonts w:ascii="標楷體" w:hAnsi="標楷體" w:hint="eastAsia"/>
                <w:bCs/>
                <w:sz w:val="20"/>
              </w:rPr>
              <w:t>31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1057167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8051BEE" w14:textId="77777777" w:rsidR="008E1E54" w:rsidRPr="00011EB7" w:rsidRDefault="008E1E54" w:rsidP="00255AD3">
            <w:pPr>
              <w:overflowPunct w:val="0"/>
              <w:snapToGrid w:val="0"/>
              <w:spacing w:line="240" w:lineRule="exact"/>
              <w:jc w:val="right"/>
              <w:rPr>
                <w:rFonts w:ascii="標楷體" w:hAnsi="標楷體"/>
                <w:bCs/>
                <w:sz w:val="20"/>
              </w:rPr>
            </w:pPr>
            <w:r w:rsidRPr="00011EB7">
              <w:rPr>
                <w:rFonts w:ascii="標楷體" w:hAnsi="標楷體" w:hint="eastAsia"/>
                <w:bCs/>
                <w:sz w:val="20"/>
              </w:rPr>
              <w:t>14</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70D77B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AB683DE"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6EDB42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7</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0824906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567" w:type="dxa"/>
            <w:tcBorders>
              <w:left w:val="single" w:sz="12" w:space="0" w:color="auto"/>
              <w:right w:val="single" w:sz="4" w:space="0" w:color="auto"/>
            </w:tcBorders>
            <w:vAlign w:val="center"/>
          </w:tcPr>
          <w:p w14:paraId="7DC4E2FC" w14:textId="77777777" w:rsidR="008E1E54" w:rsidRPr="00011EB7" w:rsidRDefault="008E1E54" w:rsidP="009010AB">
            <w:pPr>
              <w:overflowPunct w:val="0"/>
              <w:snapToGrid w:val="0"/>
              <w:spacing w:line="240" w:lineRule="exact"/>
              <w:jc w:val="right"/>
              <w:rPr>
                <w:rFonts w:ascii="標楷體" w:hAnsi="標楷體"/>
                <w:bCs/>
                <w:sz w:val="20"/>
              </w:rPr>
            </w:pPr>
            <w:r w:rsidRPr="00011EB7">
              <w:rPr>
                <w:rFonts w:ascii="標楷體" w:hAnsi="標楷體" w:hint="eastAsia"/>
                <w:bCs/>
                <w:sz w:val="20"/>
              </w:rPr>
              <w:t>31</w:t>
            </w:r>
          </w:p>
        </w:tc>
        <w:tc>
          <w:tcPr>
            <w:tcW w:w="886" w:type="dxa"/>
            <w:tcBorders>
              <w:left w:val="single" w:sz="4" w:space="0" w:color="auto"/>
              <w:right w:val="single" w:sz="4" w:space="0" w:color="auto"/>
            </w:tcBorders>
            <w:vAlign w:val="center"/>
          </w:tcPr>
          <w:p w14:paraId="0544CB6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10</w:t>
            </w:r>
          </w:p>
        </w:tc>
        <w:tc>
          <w:tcPr>
            <w:tcW w:w="574" w:type="dxa"/>
            <w:tcBorders>
              <w:top w:val="single" w:sz="4" w:space="0" w:color="auto"/>
              <w:left w:val="single" w:sz="4" w:space="0" w:color="auto"/>
              <w:bottom w:val="single" w:sz="4" w:space="0" w:color="auto"/>
              <w:right w:val="single" w:sz="4" w:space="0" w:color="auto"/>
            </w:tcBorders>
            <w:vAlign w:val="center"/>
          </w:tcPr>
          <w:p w14:paraId="3B3BA042"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797FD12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21</w:t>
            </w:r>
          </w:p>
        </w:tc>
      </w:tr>
      <w:tr w:rsidR="008E1E54" w:rsidRPr="00011EB7" w14:paraId="2AA480E6"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69701B86"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民政處主管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0CDCC64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0CAFB9D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C79F082"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D0C7EE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36DF973"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D07A931"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79F26C4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6431CC51"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886" w:type="dxa"/>
            <w:tcBorders>
              <w:left w:val="single" w:sz="4" w:space="0" w:color="auto"/>
              <w:right w:val="single" w:sz="4" w:space="0" w:color="auto"/>
            </w:tcBorders>
            <w:vAlign w:val="center"/>
          </w:tcPr>
          <w:p w14:paraId="6578337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4F5C2A1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1DC85D00"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r>
      <w:tr w:rsidR="008E1E54" w:rsidRPr="00011EB7" w14:paraId="54D6E63C"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03F1BE5E"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教育處主管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6C20C23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3FC775F2"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204A72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678D154C" w14:textId="77777777" w:rsidR="008E1E54" w:rsidRPr="00011EB7" w:rsidRDefault="008E1E54" w:rsidP="004D106C">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A77032A"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2C13415"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38F7CA98"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1523EF3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886" w:type="dxa"/>
            <w:tcBorders>
              <w:left w:val="single" w:sz="4" w:space="0" w:color="auto"/>
              <w:right w:val="single" w:sz="4" w:space="0" w:color="auto"/>
            </w:tcBorders>
            <w:vAlign w:val="center"/>
          </w:tcPr>
          <w:p w14:paraId="1E9C6A6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574" w:type="dxa"/>
            <w:tcBorders>
              <w:top w:val="single" w:sz="4" w:space="0" w:color="auto"/>
              <w:left w:val="single" w:sz="4" w:space="0" w:color="auto"/>
              <w:bottom w:val="single" w:sz="4" w:space="0" w:color="auto"/>
              <w:right w:val="single" w:sz="4" w:space="0" w:color="auto"/>
            </w:tcBorders>
            <w:vAlign w:val="center"/>
          </w:tcPr>
          <w:p w14:paraId="71AA699F"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31A2FD2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r>
      <w:tr w:rsidR="008E1E54" w:rsidRPr="00011EB7" w14:paraId="2E8ACC1D"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534B6B8E"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產業發展處主管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0F6A05A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71685E37"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BF34FCD" w14:textId="77777777" w:rsidR="008E1E54" w:rsidRPr="00011EB7" w:rsidRDefault="008E1E54" w:rsidP="004D106C">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504953FF"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8284663"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C211B42"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0D1F7DE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0C2DF95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886" w:type="dxa"/>
            <w:tcBorders>
              <w:left w:val="single" w:sz="4" w:space="0" w:color="auto"/>
              <w:right w:val="single" w:sz="4" w:space="0" w:color="auto"/>
            </w:tcBorders>
            <w:vAlign w:val="center"/>
          </w:tcPr>
          <w:p w14:paraId="5AC319B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09BEEB5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7C56F1E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bCs/>
                <w:sz w:val="20"/>
              </w:rPr>
              <w:t>1</w:t>
            </w:r>
          </w:p>
        </w:tc>
      </w:tr>
      <w:tr w:rsidR="008E1E54" w:rsidRPr="00011EB7" w14:paraId="20F12A9D"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1DC539FF"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地政處主管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324EADB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0F6B73F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84D8C5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420D16B5"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B2CED55"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599859B"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7DA78031"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567" w:type="dxa"/>
            <w:tcBorders>
              <w:left w:val="single" w:sz="12" w:space="0" w:color="auto"/>
              <w:right w:val="single" w:sz="4" w:space="0" w:color="auto"/>
            </w:tcBorders>
            <w:vAlign w:val="center"/>
          </w:tcPr>
          <w:p w14:paraId="1DEDE5C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886" w:type="dxa"/>
            <w:tcBorders>
              <w:left w:val="single" w:sz="4" w:space="0" w:color="auto"/>
              <w:right w:val="single" w:sz="4" w:space="0" w:color="auto"/>
            </w:tcBorders>
            <w:vAlign w:val="center"/>
          </w:tcPr>
          <w:p w14:paraId="4A955850"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5E69DE69"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1E864AD2"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r>
      <w:tr w:rsidR="008E1E54" w:rsidRPr="00011EB7" w14:paraId="768C05D5"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5EFC9815"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稅務局主管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B634FA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4BF43E7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40E4CC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63A44270"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F959BE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98BB9C1"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2061CEBF"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6345409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886" w:type="dxa"/>
            <w:tcBorders>
              <w:left w:val="single" w:sz="4" w:space="0" w:color="auto"/>
              <w:right w:val="single" w:sz="4" w:space="0" w:color="auto"/>
            </w:tcBorders>
            <w:vAlign w:val="center"/>
          </w:tcPr>
          <w:p w14:paraId="72CCAEF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574" w:type="dxa"/>
            <w:tcBorders>
              <w:top w:val="single" w:sz="4" w:space="0" w:color="auto"/>
              <w:left w:val="single" w:sz="4" w:space="0" w:color="auto"/>
              <w:bottom w:val="single" w:sz="4" w:space="0" w:color="auto"/>
              <w:right w:val="single" w:sz="4" w:space="0" w:color="auto"/>
            </w:tcBorders>
            <w:vAlign w:val="center"/>
          </w:tcPr>
          <w:p w14:paraId="3160EAB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6E1A0057"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r>
      <w:tr w:rsidR="008E1E54" w:rsidRPr="00011EB7" w14:paraId="2956E220"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74C8C2DF"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警察局主管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4E8E70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05F33DA1"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F8FED4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2F8F9C6F"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37112A9"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3E5AA0D"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CB9613A" w14:textId="77777777" w:rsidR="008E1E54" w:rsidRPr="00011EB7" w:rsidRDefault="008E1E54" w:rsidP="004D106C">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1ED3EA3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886" w:type="dxa"/>
            <w:tcBorders>
              <w:left w:val="single" w:sz="4" w:space="0" w:color="auto"/>
              <w:right w:val="single" w:sz="4" w:space="0" w:color="auto"/>
            </w:tcBorders>
            <w:vAlign w:val="center"/>
          </w:tcPr>
          <w:p w14:paraId="42CD8C2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6286D99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6A5711E8"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r>
      <w:tr w:rsidR="008E1E54" w:rsidRPr="00011EB7" w14:paraId="6EF9C8FF"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052DAE3C"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衛生局主管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481E7A6"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46A0997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A2BE24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209500F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F537DB2"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109C758"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3F313ED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5F4520C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886" w:type="dxa"/>
            <w:tcBorders>
              <w:left w:val="single" w:sz="4" w:space="0" w:color="auto"/>
              <w:right w:val="single" w:sz="4" w:space="0" w:color="auto"/>
            </w:tcBorders>
            <w:vAlign w:val="center"/>
          </w:tcPr>
          <w:p w14:paraId="7A06C46F"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574" w:type="dxa"/>
            <w:tcBorders>
              <w:top w:val="single" w:sz="4" w:space="0" w:color="auto"/>
              <w:left w:val="single" w:sz="4" w:space="0" w:color="auto"/>
              <w:bottom w:val="single" w:sz="4" w:space="0" w:color="auto"/>
              <w:right w:val="single" w:sz="4" w:space="0" w:color="auto"/>
            </w:tcBorders>
            <w:vAlign w:val="center"/>
          </w:tcPr>
          <w:p w14:paraId="70AAD03B"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640355A7"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r>
      <w:tr w:rsidR="008E1E54" w:rsidRPr="00011EB7" w14:paraId="7D0FAE81"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7FA0DCF6"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環境保護局主管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949D32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5</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0036A73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BBA6C62"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49DCBF4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4A3AAB7"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5D8FBB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703E192F"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195921A1"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5</w:t>
            </w:r>
          </w:p>
        </w:tc>
        <w:tc>
          <w:tcPr>
            <w:tcW w:w="886" w:type="dxa"/>
            <w:tcBorders>
              <w:left w:val="single" w:sz="4" w:space="0" w:color="auto"/>
              <w:right w:val="single" w:sz="4" w:space="0" w:color="auto"/>
            </w:tcBorders>
            <w:vAlign w:val="center"/>
          </w:tcPr>
          <w:p w14:paraId="0B6BD337"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574" w:type="dxa"/>
            <w:tcBorders>
              <w:top w:val="single" w:sz="4" w:space="0" w:color="auto"/>
              <w:left w:val="single" w:sz="4" w:space="0" w:color="auto"/>
              <w:bottom w:val="single" w:sz="4" w:space="0" w:color="auto"/>
              <w:right w:val="single" w:sz="4" w:space="0" w:color="auto"/>
            </w:tcBorders>
            <w:vAlign w:val="center"/>
          </w:tcPr>
          <w:p w14:paraId="4292A18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0E4B6288"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r>
      <w:tr w:rsidR="008E1E54" w:rsidRPr="00011EB7" w14:paraId="32C6C6CD"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5DA6866B"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消防局主管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87FA4F1"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3</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33E784DF" w14:textId="77777777" w:rsidR="008E1E54" w:rsidRPr="00011EB7" w:rsidRDefault="008E1E54" w:rsidP="004D106C">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3E13840"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0237D5E8"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2</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315D2EA"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749263C" w14:textId="77777777" w:rsidR="008E1E54" w:rsidRPr="00011EB7" w:rsidRDefault="008E1E54" w:rsidP="004D106C">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7C4CCAB9"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567" w:type="dxa"/>
            <w:tcBorders>
              <w:left w:val="single" w:sz="12" w:space="0" w:color="auto"/>
              <w:right w:val="single" w:sz="4" w:space="0" w:color="auto"/>
            </w:tcBorders>
            <w:vAlign w:val="center"/>
          </w:tcPr>
          <w:p w14:paraId="290A0FDF"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886" w:type="dxa"/>
            <w:tcBorders>
              <w:left w:val="single" w:sz="4" w:space="0" w:color="auto"/>
              <w:right w:val="single" w:sz="4" w:space="0" w:color="auto"/>
            </w:tcBorders>
            <w:vAlign w:val="center"/>
          </w:tcPr>
          <w:p w14:paraId="020FB0D0"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2EFEC40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7EB2F750"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r>
      <w:tr w:rsidR="008E1E54" w:rsidRPr="00011EB7" w14:paraId="61E914A7"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0EC5815D"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文化觀光局主管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A008CE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122B262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C63A001"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2</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34FE072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06627C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A10123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1597D8E5"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7D6887E7"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c>
          <w:tcPr>
            <w:tcW w:w="886" w:type="dxa"/>
            <w:tcBorders>
              <w:left w:val="single" w:sz="4" w:space="0" w:color="auto"/>
              <w:right w:val="single" w:sz="4" w:space="0" w:color="auto"/>
            </w:tcBorders>
            <w:vAlign w:val="center"/>
          </w:tcPr>
          <w:p w14:paraId="2E32AA65"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74" w:type="dxa"/>
            <w:tcBorders>
              <w:top w:val="single" w:sz="4" w:space="0" w:color="auto"/>
              <w:left w:val="single" w:sz="4" w:space="0" w:color="auto"/>
              <w:bottom w:val="single" w:sz="4" w:space="0" w:color="auto"/>
              <w:right w:val="single" w:sz="4" w:space="0" w:color="auto"/>
            </w:tcBorders>
            <w:vAlign w:val="center"/>
          </w:tcPr>
          <w:p w14:paraId="68BFB9BC"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1E45415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4</w:t>
            </w:r>
          </w:p>
        </w:tc>
      </w:tr>
      <w:tr w:rsidR="008E1E54" w:rsidRPr="00011EB7" w14:paraId="1F3DE89D" w14:textId="77777777" w:rsidTr="00E754B1">
        <w:trPr>
          <w:cantSplit/>
          <w:trHeight w:val="747"/>
        </w:trPr>
        <w:tc>
          <w:tcPr>
            <w:tcW w:w="2291" w:type="dxa"/>
            <w:tcBorders>
              <w:top w:val="single" w:sz="4" w:space="0" w:color="auto"/>
              <w:left w:val="nil"/>
              <w:bottom w:val="single" w:sz="4" w:space="0" w:color="auto"/>
              <w:right w:val="single" w:sz="12" w:space="0" w:color="auto"/>
            </w:tcBorders>
            <w:vAlign w:val="center"/>
          </w:tcPr>
          <w:p w14:paraId="45CA2748" w14:textId="77777777" w:rsidR="008E1E54" w:rsidRPr="00011EB7" w:rsidRDefault="008E1E54" w:rsidP="000416E5">
            <w:pPr>
              <w:overflowPunct w:val="0"/>
              <w:spacing w:line="240" w:lineRule="exact"/>
              <w:ind w:leftChars="20" w:left="56" w:rightChars="20" w:right="56"/>
              <w:jc w:val="distribute"/>
              <w:rPr>
                <w:rFonts w:ascii="標楷體" w:hAnsi="標楷體"/>
                <w:noProof/>
                <w:spacing w:val="-20"/>
                <w:sz w:val="20"/>
              </w:rPr>
            </w:pPr>
            <w:r w:rsidRPr="00011EB7">
              <w:rPr>
                <w:rFonts w:ascii="標楷體" w:hAnsi="標楷體" w:hint="eastAsia"/>
                <w:noProof/>
                <w:spacing w:val="-20"/>
                <w:sz w:val="20"/>
              </w:rPr>
              <w:t>第二預備金</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7751BC1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15AA7EE7"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8D319C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65914B39"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1FFB8AE"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A5C9F10"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E4EF6F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right w:val="single" w:sz="4" w:space="0" w:color="auto"/>
            </w:tcBorders>
            <w:vAlign w:val="center"/>
          </w:tcPr>
          <w:p w14:paraId="6665268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886" w:type="dxa"/>
            <w:tcBorders>
              <w:left w:val="single" w:sz="4" w:space="0" w:color="auto"/>
              <w:right w:val="single" w:sz="4" w:space="0" w:color="auto"/>
            </w:tcBorders>
            <w:vAlign w:val="center"/>
          </w:tcPr>
          <w:p w14:paraId="51836633"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574" w:type="dxa"/>
            <w:tcBorders>
              <w:top w:val="single" w:sz="4" w:space="0" w:color="auto"/>
              <w:left w:val="single" w:sz="4" w:space="0" w:color="auto"/>
              <w:bottom w:val="single" w:sz="4" w:space="0" w:color="auto"/>
              <w:right w:val="single" w:sz="4" w:space="0" w:color="auto"/>
            </w:tcBorders>
            <w:vAlign w:val="center"/>
          </w:tcPr>
          <w:p w14:paraId="38F4A0F9"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4" w:space="0" w:color="auto"/>
              <w:right w:val="nil"/>
            </w:tcBorders>
            <w:vAlign w:val="center"/>
          </w:tcPr>
          <w:p w14:paraId="1BD04042"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r>
      <w:tr w:rsidR="008E1E54" w:rsidRPr="00011EB7" w14:paraId="7DF449D4" w14:textId="77777777" w:rsidTr="00E754B1">
        <w:trPr>
          <w:cantSplit/>
          <w:trHeight w:val="747"/>
        </w:trPr>
        <w:tc>
          <w:tcPr>
            <w:tcW w:w="2291" w:type="dxa"/>
            <w:tcBorders>
              <w:top w:val="single" w:sz="4" w:space="0" w:color="auto"/>
              <w:left w:val="nil"/>
              <w:bottom w:val="single" w:sz="12" w:space="0" w:color="auto"/>
              <w:right w:val="single" w:sz="12" w:space="0" w:color="auto"/>
            </w:tcBorders>
            <w:vAlign w:val="center"/>
          </w:tcPr>
          <w:p w14:paraId="25119133" w14:textId="77777777" w:rsidR="008E1E54" w:rsidRPr="00011EB7" w:rsidRDefault="008E1E54" w:rsidP="000416E5">
            <w:pPr>
              <w:overflowPunct w:val="0"/>
              <w:snapToGrid w:val="0"/>
              <w:spacing w:line="240" w:lineRule="exact"/>
              <w:ind w:leftChars="20" w:left="56" w:rightChars="20" w:right="56"/>
              <w:jc w:val="distribute"/>
              <w:rPr>
                <w:rFonts w:ascii="標楷體" w:hAnsi="標楷體"/>
                <w:spacing w:val="-24"/>
                <w:sz w:val="20"/>
              </w:rPr>
            </w:pPr>
            <w:r w:rsidRPr="00011EB7">
              <w:rPr>
                <w:rFonts w:ascii="標楷體" w:hAnsi="標楷體" w:hint="eastAsia"/>
                <w:noProof/>
                <w:spacing w:val="-24"/>
                <w:sz w:val="20"/>
              </w:rPr>
              <w:t>政府捐助財團法人</w:t>
            </w:r>
          </w:p>
        </w:tc>
        <w:tc>
          <w:tcPr>
            <w:tcW w:w="685" w:type="dxa"/>
            <w:tcBorders>
              <w:top w:val="single" w:sz="2" w:space="0" w:color="auto"/>
              <w:left w:val="single" w:sz="12" w:space="0" w:color="auto"/>
              <w:bottom w:val="single" w:sz="12" w:space="0" w:color="auto"/>
              <w:right w:val="single" w:sz="12" w:space="0" w:color="auto"/>
            </w:tcBorders>
            <w:shd w:val="clear" w:color="auto" w:fill="auto"/>
            <w:vAlign w:val="center"/>
          </w:tcPr>
          <w:p w14:paraId="2DFC13EA"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12" w:space="0" w:color="auto"/>
              <w:bottom w:val="single" w:sz="12" w:space="0" w:color="auto"/>
              <w:right w:val="single" w:sz="2" w:space="0" w:color="auto"/>
            </w:tcBorders>
            <w:shd w:val="clear" w:color="auto" w:fill="auto"/>
            <w:vAlign w:val="center"/>
          </w:tcPr>
          <w:p w14:paraId="3A94CF4D"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79E187E6"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12" w:space="0" w:color="auto"/>
              <w:right w:val="single" w:sz="2" w:space="0" w:color="auto"/>
            </w:tcBorders>
            <w:shd w:val="clear" w:color="auto" w:fill="auto"/>
            <w:vAlign w:val="center"/>
          </w:tcPr>
          <w:p w14:paraId="5C2774F8"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70BF3604"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1</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7288352E" w14:textId="77777777" w:rsidR="008E1E54" w:rsidRPr="00011EB7" w:rsidRDefault="008E1E54" w:rsidP="000416E5">
            <w:pPr>
              <w:overflowPunct w:val="0"/>
              <w:spacing w:line="240" w:lineRule="exact"/>
              <w:jc w:val="right"/>
              <w:rPr>
                <w:rFonts w:ascii="標楷體" w:hAnsi="標楷體"/>
                <w:bCs/>
                <w:sz w:val="20"/>
              </w:rPr>
            </w:pPr>
            <w:r w:rsidRPr="00011EB7">
              <w:rPr>
                <w:rFonts w:ascii="標楷體" w:hAnsi="標楷體" w:hint="eastAsia"/>
                <w:bCs/>
                <w:sz w:val="20"/>
              </w:rPr>
              <w:t>－</w:t>
            </w:r>
          </w:p>
        </w:tc>
        <w:tc>
          <w:tcPr>
            <w:tcW w:w="667" w:type="dxa"/>
            <w:tcBorders>
              <w:top w:val="single" w:sz="2" w:space="0" w:color="auto"/>
              <w:left w:val="single" w:sz="2" w:space="0" w:color="auto"/>
              <w:bottom w:val="single" w:sz="12" w:space="0" w:color="auto"/>
              <w:right w:val="single" w:sz="12" w:space="0" w:color="auto"/>
            </w:tcBorders>
            <w:shd w:val="clear" w:color="auto" w:fill="auto"/>
            <w:vAlign w:val="center"/>
          </w:tcPr>
          <w:p w14:paraId="6E6D1E1E"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567" w:type="dxa"/>
            <w:tcBorders>
              <w:left w:val="single" w:sz="12" w:space="0" w:color="auto"/>
              <w:bottom w:val="single" w:sz="12" w:space="0" w:color="auto"/>
              <w:right w:val="single" w:sz="4" w:space="0" w:color="auto"/>
            </w:tcBorders>
            <w:vAlign w:val="center"/>
          </w:tcPr>
          <w:p w14:paraId="6B29613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886" w:type="dxa"/>
            <w:tcBorders>
              <w:left w:val="single" w:sz="4" w:space="0" w:color="auto"/>
              <w:bottom w:val="single" w:sz="12" w:space="0" w:color="auto"/>
              <w:right w:val="single" w:sz="4" w:space="0" w:color="auto"/>
            </w:tcBorders>
            <w:vAlign w:val="center"/>
          </w:tcPr>
          <w:p w14:paraId="2D82EEEB"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1</w:t>
            </w:r>
          </w:p>
        </w:tc>
        <w:tc>
          <w:tcPr>
            <w:tcW w:w="574" w:type="dxa"/>
            <w:tcBorders>
              <w:top w:val="single" w:sz="4" w:space="0" w:color="auto"/>
              <w:left w:val="single" w:sz="4" w:space="0" w:color="auto"/>
              <w:bottom w:val="single" w:sz="12" w:space="0" w:color="auto"/>
              <w:right w:val="single" w:sz="4" w:space="0" w:color="auto"/>
            </w:tcBorders>
            <w:vAlign w:val="center"/>
          </w:tcPr>
          <w:p w14:paraId="13147DEC"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c>
          <w:tcPr>
            <w:tcW w:w="958" w:type="dxa"/>
            <w:tcBorders>
              <w:top w:val="single" w:sz="4" w:space="0" w:color="auto"/>
              <w:left w:val="single" w:sz="4" w:space="0" w:color="auto"/>
              <w:bottom w:val="single" w:sz="12" w:space="0" w:color="auto"/>
              <w:right w:val="nil"/>
            </w:tcBorders>
            <w:vAlign w:val="center"/>
          </w:tcPr>
          <w:p w14:paraId="142F8454" w14:textId="77777777" w:rsidR="008E1E54" w:rsidRPr="00011EB7" w:rsidRDefault="008E1E54" w:rsidP="000416E5">
            <w:pPr>
              <w:overflowPunct w:val="0"/>
              <w:snapToGrid w:val="0"/>
              <w:spacing w:line="240" w:lineRule="exact"/>
              <w:jc w:val="right"/>
              <w:rPr>
                <w:rFonts w:ascii="標楷體" w:hAnsi="標楷體"/>
                <w:bCs/>
                <w:sz w:val="20"/>
              </w:rPr>
            </w:pPr>
            <w:r w:rsidRPr="00011EB7">
              <w:rPr>
                <w:rFonts w:ascii="標楷體" w:hAnsi="標楷體" w:hint="eastAsia"/>
                <w:bCs/>
                <w:sz w:val="20"/>
              </w:rPr>
              <w:t>－</w:t>
            </w:r>
          </w:p>
        </w:tc>
      </w:tr>
    </w:tbl>
    <w:p w14:paraId="1FC13684" w14:textId="77777777" w:rsidR="008E1E54" w:rsidRPr="00011EB7" w:rsidRDefault="008E1E54" w:rsidP="004E67D2">
      <w:pPr>
        <w:tabs>
          <w:tab w:val="left" w:pos="284"/>
          <w:tab w:val="left" w:pos="851"/>
          <w:tab w:val="left" w:pos="993"/>
        </w:tabs>
        <w:overflowPunct w:val="0"/>
        <w:autoSpaceDE w:val="0"/>
        <w:spacing w:line="240" w:lineRule="exact"/>
        <w:ind w:left="605" w:right="-6" w:hangingChars="300" w:hanging="605"/>
        <w:jc w:val="both"/>
        <w:rPr>
          <w:rFonts w:ascii="標楷體" w:hAnsi="標楷體"/>
          <w:sz w:val="20"/>
          <w:szCs w:val="24"/>
        </w:rPr>
      </w:pPr>
      <w:proofErr w:type="gramStart"/>
      <w:r w:rsidRPr="00011EB7">
        <w:rPr>
          <w:rFonts w:ascii="標楷體" w:hAnsi="標楷體" w:hint="eastAsia"/>
          <w:sz w:val="20"/>
        </w:rPr>
        <w:t>註</w:t>
      </w:r>
      <w:proofErr w:type="gramEnd"/>
      <w:r w:rsidRPr="00011EB7">
        <w:rPr>
          <w:rFonts w:ascii="標楷體" w:hAnsi="標楷體" w:hint="eastAsia"/>
          <w:sz w:val="20"/>
        </w:rPr>
        <w:t>：1.分類：</w:t>
      </w:r>
      <w:r w:rsidRPr="00011EB7">
        <w:rPr>
          <w:rFonts w:ascii="標楷體" w:hAnsi="標楷體" w:hint="eastAsia"/>
          <w:sz w:val="20"/>
          <w:szCs w:val="24"/>
        </w:rPr>
        <w:t>（1</w:t>
      </w:r>
      <w:r w:rsidRPr="00011EB7">
        <w:rPr>
          <w:rFonts w:ascii="標楷體" w:hAnsi="標楷體"/>
          <w:sz w:val="20"/>
          <w:szCs w:val="24"/>
        </w:rPr>
        <w:t>）</w:t>
      </w:r>
      <w:r w:rsidRPr="00011EB7">
        <w:rPr>
          <w:rFonts w:ascii="標楷體" w:hAnsi="標楷體" w:hint="eastAsia"/>
          <w:sz w:val="20"/>
          <w:szCs w:val="24"/>
        </w:rPr>
        <w:t>對於內部</w:t>
      </w:r>
      <w:proofErr w:type="gramStart"/>
      <w:r w:rsidRPr="00011EB7">
        <w:rPr>
          <w:rFonts w:ascii="標楷體" w:hAnsi="標楷體" w:hint="eastAsia"/>
          <w:sz w:val="20"/>
          <w:szCs w:val="24"/>
        </w:rPr>
        <w:t>稽</w:t>
      </w:r>
      <w:proofErr w:type="gramEnd"/>
      <w:r w:rsidRPr="00011EB7">
        <w:rPr>
          <w:rFonts w:ascii="標楷體" w:hAnsi="標楷體" w:hint="eastAsia"/>
          <w:sz w:val="20"/>
          <w:szCs w:val="24"/>
        </w:rPr>
        <w:t>（審）核之實施提出意見者；（2</w:t>
      </w:r>
      <w:r w:rsidRPr="00011EB7">
        <w:rPr>
          <w:rFonts w:ascii="標楷體" w:hAnsi="標楷體"/>
          <w:sz w:val="20"/>
          <w:szCs w:val="24"/>
        </w:rPr>
        <w:t>）</w:t>
      </w:r>
      <w:r w:rsidRPr="00011EB7">
        <w:rPr>
          <w:rFonts w:ascii="標楷體" w:hAnsi="標楷體" w:hint="eastAsia"/>
          <w:sz w:val="20"/>
          <w:szCs w:val="24"/>
        </w:rPr>
        <w:t>對於計畫之實施及預算之執行提出意見者；（3</w:t>
      </w:r>
      <w:r w:rsidRPr="00011EB7">
        <w:rPr>
          <w:rFonts w:ascii="標楷體" w:hAnsi="標楷體"/>
          <w:sz w:val="20"/>
          <w:szCs w:val="24"/>
        </w:rPr>
        <w:t>）</w:t>
      </w:r>
      <w:r w:rsidRPr="00011EB7">
        <w:rPr>
          <w:rFonts w:ascii="標楷體" w:hAnsi="標楷體" w:hint="eastAsia"/>
          <w:sz w:val="20"/>
          <w:szCs w:val="24"/>
        </w:rPr>
        <w:t>對於財務（物）之管理、運用提出意見者；（4</w:t>
      </w:r>
      <w:r w:rsidRPr="00011EB7">
        <w:rPr>
          <w:rFonts w:ascii="標楷體" w:hAnsi="標楷體"/>
          <w:sz w:val="20"/>
          <w:szCs w:val="24"/>
        </w:rPr>
        <w:t>）</w:t>
      </w:r>
      <w:r w:rsidRPr="00011EB7">
        <w:rPr>
          <w:rFonts w:ascii="標楷體" w:hAnsi="標楷體" w:hint="eastAsia"/>
          <w:sz w:val="20"/>
          <w:szCs w:val="24"/>
        </w:rPr>
        <w:t>對於產銷營運管理提出意見者；（5</w:t>
      </w:r>
      <w:r w:rsidRPr="00011EB7">
        <w:rPr>
          <w:rFonts w:ascii="標楷體" w:hAnsi="標楷體"/>
          <w:sz w:val="20"/>
          <w:szCs w:val="24"/>
        </w:rPr>
        <w:t>）</w:t>
      </w:r>
      <w:r w:rsidRPr="00011EB7">
        <w:rPr>
          <w:rFonts w:ascii="標楷體" w:hAnsi="標楷體" w:hint="eastAsia"/>
          <w:sz w:val="20"/>
          <w:szCs w:val="24"/>
        </w:rPr>
        <w:t>對於</w:t>
      </w:r>
      <w:r w:rsidRPr="00011EB7">
        <w:rPr>
          <w:rFonts w:ascii="標楷體" w:hAnsi="標楷體" w:hint="eastAsia"/>
          <w:sz w:val="20"/>
        </w:rPr>
        <w:t>採購作業提出意見者；（6</w:t>
      </w:r>
      <w:r w:rsidRPr="00011EB7">
        <w:rPr>
          <w:rFonts w:ascii="標楷體" w:hAnsi="標楷體"/>
          <w:sz w:val="20"/>
        </w:rPr>
        <w:t>）</w:t>
      </w:r>
      <w:r w:rsidRPr="00011EB7">
        <w:rPr>
          <w:rFonts w:ascii="標楷體" w:hAnsi="標楷體" w:hint="eastAsia"/>
          <w:sz w:val="20"/>
        </w:rPr>
        <w:t>對於事務管理及其他事項提出意見者。</w:t>
      </w:r>
    </w:p>
    <w:p w14:paraId="52551A07" w14:textId="77777777" w:rsidR="008E1E54" w:rsidRPr="00011EB7" w:rsidRDefault="008E1E54" w:rsidP="004E67D2">
      <w:pPr>
        <w:tabs>
          <w:tab w:val="left" w:pos="284"/>
          <w:tab w:val="left" w:pos="993"/>
        </w:tabs>
        <w:overflowPunct w:val="0"/>
        <w:spacing w:line="240" w:lineRule="exact"/>
        <w:ind w:leftChars="150" w:left="520" w:rightChars="-118" w:right="-333" w:hangingChars="48" w:hanging="97"/>
        <w:rPr>
          <w:rFonts w:ascii="標楷體" w:hAnsi="標楷體"/>
          <w:sz w:val="20"/>
          <w:szCs w:val="24"/>
        </w:rPr>
      </w:pPr>
      <w:r w:rsidRPr="00011EB7">
        <w:rPr>
          <w:rFonts w:ascii="標楷體" w:hAnsi="標楷體" w:hint="eastAsia"/>
          <w:sz w:val="20"/>
          <w:szCs w:val="24"/>
        </w:rPr>
        <w:t>2.係機關已</w:t>
      </w:r>
      <w:proofErr w:type="gramStart"/>
      <w:r w:rsidRPr="00011EB7">
        <w:rPr>
          <w:rFonts w:ascii="標楷體" w:hAnsi="標楷體" w:hint="eastAsia"/>
          <w:sz w:val="20"/>
          <w:szCs w:val="24"/>
        </w:rPr>
        <w:t>研</w:t>
      </w:r>
      <w:proofErr w:type="gramEnd"/>
      <w:r w:rsidRPr="00011EB7">
        <w:rPr>
          <w:rFonts w:ascii="標楷體" w:hAnsi="標楷體" w:hint="eastAsia"/>
          <w:sz w:val="20"/>
          <w:szCs w:val="24"/>
        </w:rPr>
        <w:t>謀改善或依改善措施持續辦理。</w:t>
      </w:r>
    </w:p>
    <w:p w14:paraId="25D4619A" w14:textId="77777777" w:rsidR="008E1E54" w:rsidRPr="00011EB7" w:rsidRDefault="008E1E54" w:rsidP="008E1E54">
      <w:pPr>
        <w:tabs>
          <w:tab w:val="left" w:pos="284"/>
          <w:tab w:val="left" w:pos="993"/>
        </w:tabs>
        <w:overflowPunct w:val="0"/>
        <w:spacing w:line="220" w:lineRule="exact"/>
        <w:ind w:leftChars="150" w:left="625" w:right="-6" w:hangingChars="100" w:hanging="202"/>
        <w:rPr>
          <w:rFonts w:ascii="標楷體" w:hAnsi="標楷體"/>
          <w:spacing w:val="2"/>
          <w:szCs w:val="28"/>
        </w:rPr>
      </w:pPr>
      <w:r w:rsidRPr="00011EB7">
        <w:rPr>
          <w:rFonts w:ascii="標楷體" w:hAnsi="標楷體" w:hint="eastAsia"/>
          <w:sz w:val="20"/>
          <w:szCs w:val="24"/>
        </w:rPr>
        <w:t>3.基隆市地方教育發展基金之主管機關為市政府，重要審核意見置於市政府主管。</w:t>
      </w:r>
    </w:p>
    <w:p w14:paraId="69ECF2BD" w14:textId="77777777" w:rsidR="008E1E54" w:rsidRPr="008E1E54" w:rsidRDefault="008E1E54" w:rsidP="008E1E54">
      <w:pPr>
        <w:overflowPunct w:val="0"/>
        <w:autoSpaceDN w:val="0"/>
        <w:snapToGrid w:val="0"/>
        <w:spacing w:line="20" w:lineRule="exact"/>
        <w:jc w:val="both"/>
        <w:rPr>
          <w:rFonts w:ascii="標楷體" w:hAnsi="標楷體"/>
          <w:szCs w:val="28"/>
        </w:rPr>
      </w:pPr>
    </w:p>
    <w:p w14:paraId="224D96F9" w14:textId="77777777" w:rsidR="007F0F1B" w:rsidRPr="009073C5" w:rsidRDefault="007F0F1B" w:rsidP="008E1E54">
      <w:pPr>
        <w:overflowPunct w:val="0"/>
        <w:autoSpaceDN w:val="0"/>
        <w:snapToGrid w:val="0"/>
        <w:spacing w:line="20" w:lineRule="exact"/>
        <w:jc w:val="both"/>
        <w:rPr>
          <w:rFonts w:ascii="標楷體" w:hAnsi="標楷體"/>
          <w:szCs w:val="28"/>
        </w:rPr>
      </w:pPr>
    </w:p>
    <w:sectPr w:rsidR="007F0F1B" w:rsidRPr="009073C5" w:rsidSect="00A6711D">
      <w:pgSz w:w="11906" w:h="16838" w:code="9"/>
      <w:pgMar w:top="1418" w:right="851" w:bottom="1418" w:left="851" w:header="1021" w:footer="737" w:gutter="284"/>
      <w:cols w:space="425"/>
      <w:docGrid w:type="linesAndChars" w:linePitch="649" w:charSpace="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50A6" w14:textId="77777777" w:rsidR="003813CB" w:rsidRDefault="003813CB">
      <w:r>
        <w:separator/>
      </w:r>
    </w:p>
  </w:endnote>
  <w:endnote w:type="continuationSeparator" w:id="0">
    <w:p w14:paraId="0358B9D5" w14:textId="77777777" w:rsidR="003813CB" w:rsidRDefault="0038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B494" w14:textId="75D73A99" w:rsidR="007B52C4" w:rsidRPr="00D12D95" w:rsidRDefault="007B52C4" w:rsidP="00D12D95">
    <w:pPr>
      <w:pStyle w:val="ab"/>
      <w:tabs>
        <w:tab w:val="clear" w:pos="4153"/>
        <w:tab w:val="clear" w:pos="8306"/>
      </w:tabs>
      <w:jc w:val="center"/>
      <w:rPr>
        <w:rFonts w:ascii="標楷體" w:hAnsi="標楷體"/>
      </w:rPr>
    </w:pPr>
    <w:r w:rsidRPr="00D12D95">
      <w:rPr>
        <w:rStyle w:val="ad"/>
        <w:rFonts w:ascii="標楷體" w:hAnsi="標楷體" w:hint="eastAsia"/>
      </w:rPr>
      <w:t>甲－</w:t>
    </w:r>
    <w:r w:rsidRPr="00D12D95">
      <w:rPr>
        <w:rStyle w:val="ad"/>
        <w:rFonts w:ascii="標楷體" w:hAnsi="標楷體"/>
      </w:rPr>
      <w:fldChar w:fldCharType="begin"/>
    </w:r>
    <w:r w:rsidRPr="00D12D95">
      <w:rPr>
        <w:rStyle w:val="ad"/>
        <w:rFonts w:ascii="標楷體" w:hAnsi="標楷體"/>
      </w:rPr>
      <w:instrText xml:space="preserve">PAGE  </w:instrText>
    </w:r>
    <w:r w:rsidRPr="00D12D95">
      <w:rPr>
        <w:rStyle w:val="ad"/>
        <w:rFonts w:ascii="標楷體" w:hAnsi="標楷體"/>
      </w:rPr>
      <w:fldChar w:fldCharType="separate"/>
    </w:r>
    <w:r w:rsidRPr="00D12D95">
      <w:rPr>
        <w:rStyle w:val="ad"/>
        <w:rFonts w:ascii="標楷體" w:hAnsi="標楷體"/>
      </w:rPr>
      <w:t>1</w:t>
    </w:r>
    <w:r w:rsidRPr="00D12D95">
      <w:rPr>
        <w:rStyle w:val="ad"/>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BA25" w14:textId="10759699" w:rsidR="007B52C4" w:rsidRDefault="007B52C4" w:rsidP="00394C3F">
    <w:pPr>
      <w:pStyle w:val="ab"/>
      <w:tabs>
        <w:tab w:val="clear" w:pos="4153"/>
        <w:tab w:val="clear" w:pos="8306"/>
      </w:tabs>
      <w:kinsoku w:val="0"/>
      <w:overflowPunct w:val="0"/>
      <w:autoSpaceDE w:val="0"/>
      <w:autoSpaceDN w:val="0"/>
      <w:jc w:val="center"/>
    </w:pPr>
    <w:r>
      <w:rPr>
        <w:rStyle w:val="ad"/>
        <w:rFonts w:hint="eastAsia"/>
      </w:rPr>
      <w:t>甲</w:t>
    </w:r>
    <w:r w:rsidRPr="00693452">
      <w:rPr>
        <w:rStyle w:val="ad"/>
        <w:rFonts w:hint="eastAsia"/>
      </w:rPr>
      <w:t>－</w:t>
    </w:r>
    <w:r w:rsidRPr="00D14770">
      <w:rPr>
        <w:rStyle w:val="ad"/>
        <w:rFonts w:ascii="標楷體" w:hAnsi="標楷體"/>
      </w:rPr>
      <w:fldChar w:fldCharType="begin"/>
    </w:r>
    <w:r w:rsidRPr="00D14770">
      <w:rPr>
        <w:rStyle w:val="ad"/>
        <w:rFonts w:ascii="標楷體" w:hAnsi="標楷體"/>
      </w:rPr>
      <w:instrText xml:space="preserve">PAGE  </w:instrText>
    </w:r>
    <w:r w:rsidRPr="00D14770">
      <w:rPr>
        <w:rStyle w:val="ad"/>
        <w:rFonts w:ascii="標楷體" w:hAnsi="標楷體"/>
      </w:rPr>
      <w:fldChar w:fldCharType="separate"/>
    </w:r>
    <w:r w:rsidR="00FC2437">
      <w:rPr>
        <w:rStyle w:val="ad"/>
        <w:rFonts w:ascii="標楷體" w:hAnsi="標楷體"/>
        <w:noProof/>
      </w:rPr>
      <w:t>2</w:t>
    </w:r>
    <w:r w:rsidRPr="00D14770">
      <w:rPr>
        <w:rStyle w:val="ad"/>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045B" w14:textId="77777777" w:rsidR="003813CB" w:rsidRDefault="003813CB">
      <w:r>
        <w:separator/>
      </w:r>
    </w:p>
  </w:footnote>
  <w:footnote w:type="continuationSeparator" w:id="0">
    <w:p w14:paraId="16BFD77E" w14:textId="77777777" w:rsidR="003813CB" w:rsidRDefault="00381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6659B"/>
    <w:multiLevelType w:val="singleLevel"/>
    <w:tmpl w:val="52749718"/>
    <w:lvl w:ilvl="0">
      <w:start w:val="1"/>
      <w:numFmt w:val="taiwaneseCountingThousand"/>
      <w:lvlText w:val="%1、"/>
      <w:lvlJc w:val="left"/>
      <w:pPr>
        <w:tabs>
          <w:tab w:val="num" w:pos="1668"/>
        </w:tabs>
        <w:ind w:left="1668" w:hanging="675"/>
      </w:pPr>
      <w:rPr>
        <w:rFonts w:hint="eastAsia"/>
      </w:rPr>
    </w:lvl>
  </w:abstractNum>
  <w:abstractNum w:abstractNumId="1" w15:restartNumberingAfterBreak="0">
    <w:nsid w:val="2E095857"/>
    <w:multiLevelType w:val="hybridMultilevel"/>
    <w:tmpl w:val="15F26A48"/>
    <w:lvl w:ilvl="0" w:tplc="BFA2559C">
      <w:start w:val="1"/>
      <w:numFmt w:val="taiwaneseCountingThousand"/>
      <w:lvlText w:val="(%1)"/>
      <w:lvlJc w:val="left"/>
      <w:pPr>
        <w:ind w:left="1004" w:hanging="720"/>
      </w:pPr>
      <w:rPr>
        <w:rFonts w:hint="default"/>
        <w:b/>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33FB5451"/>
    <w:multiLevelType w:val="singleLevel"/>
    <w:tmpl w:val="EAD8F662"/>
    <w:lvl w:ilvl="0">
      <w:start w:val="1"/>
      <w:numFmt w:val="taiwaneseCountingThousand"/>
      <w:lvlText w:val="%1、"/>
      <w:lvlJc w:val="left"/>
      <w:pPr>
        <w:tabs>
          <w:tab w:val="num" w:pos="860"/>
        </w:tabs>
        <w:ind w:left="860" w:hanging="525"/>
      </w:pPr>
      <w:rPr>
        <w:rFonts w:hint="eastAsia"/>
      </w:rPr>
    </w:lvl>
  </w:abstractNum>
  <w:abstractNum w:abstractNumId="3" w15:restartNumberingAfterBreak="0">
    <w:nsid w:val="42D953FC"/>
    <w:multiLevelType w:val="hybridMultilevel"/>
    <w:tmpl w:val="BCDCCAF8"/>
    <w:lvl w:ilvl="0" w:tplc="F6F82BDA">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1A2238F"/>
    <w:multiLevelType w:val="hybridMultilevel"/>
    <w:tmpl w:val="FA2CF8B8"/>
    <w:lvl w:ilvl="0" w:tplc="E7B222CA">
      <w:start w:val="1"/>
      <w:numFmt w:val="taiwaneseCountingThousand"/>
      <w:lvlText w:val="%1、"/>
      <w:lvlJc w:val="left"/>
      <w:pPr>
        <w:tabs>
          <w:tab w:val="num" w:pos="1364"/>
        </w:tabs>
        <w:ind w:left="1364" w:hanging="720"/>
      </w:pPr>
      <w:rPr>
        <w:rFonts w:hint="default"/>
      </w:rPr>
    </w:lvl>
    <w:lvl w:ilvl="1" w:tplc="04090019" w:tentative="1">
      <w:start w:val="1"/>
      <w:numFmt w:val="ideographTraditional"/>
      <w:lvlText w:val="%2、"/>
      <w:lvlJc w:val="left"/>
      <w:pPr>
        <w:tabs>
          <w:tab w:val="num" w:pos="1604"/>
        </w:tabs>
        <w:ind w:left="1604" w:hanging="480"/>
      </w:pPr>
    </w:lvl>
    <w:lvl w:ilvl="2" w:tplc="0409001B" w:tentative="1">
      <w:start w:val="1"/>
      <w:numFmt w:val="lowerRoman"/>
      <w:lvlText w:val="%3."/>
      <w:lvlJc w:val="right"/>
      <w:pPr>
        <w:tabs>
          <w:tab w:val="num" w:pos="2084"/>
        </w:tabs>
        <w:ind w:left="2084" w:hanging="480"/>
      </w:pPr>
    </w:lvl>
    <w:lvl w:ilvl="3" w:tplc="0409000F" w:tentative="1">
      <w:start w:val="1"/>
      <w:numFmt w:val="decimal"/>
      <w:lvlText w:val="%4."/>
      <w:lvlJc w:val="left"/>
      <w:pPr>
        <w:tabs>
          <w:tab w:val="num" w:pos="2564"/>
        </w:tabs>
        <w:ind w:left="2564" w:hanging="480"/>
      </w:pPr>
    </w:lvl>
    <w:lvl w:ilvl="4" w:tplc="04090019" w:tentative="1">
      <w:start w:val="1"/>
      <w:numFmt w:val="ideographTraditional"/>
      <w:lvlText w:val="%5、"/>
      <w:lvlJc w:val="left"/>
      <w:pPr>
        <w:tabs>
          <w:tab w:val="num" w:pos="3044"/>
        </w:tabs>
        <w:ind w:left="3044" w:hanging="480"/>
      </w:pPr>
    </w:lvl>
    <w:lvl w:ilvl="5" w:tplc="0409001B" w:tentative="1">
      <w:start w:val="1"/>
      <w:numFmt w:val="lowerRoman"/>
      <w:lvlText w:val="%6."/>
      <w:lvlJc w:val="right"/>
      <w:pPr>
        <w:tabs>
          <w:tab w:val="num" w:pos="3524"/>
        </w:tabs>
        <w:ind w:left="3524" w:hanging="480"/>
      </w:pPr>
    </w:lvl>
    <w:lvl w:ilvl="6" w:tplc="0409000F" w:tentative="1">
      <w:start w:val="1"/>
      <w:numFmt w:val="decimal"/>
      <w:lvlText w:val="%7."/>
      <w:lvlJc w:val="left"/>
      <w:pPr>
        <w:tabs>
          <w:tab w:val="num" w:pos="4004"/>
        </w:tabs>
        <w:ind w:left="4004" w:hanging="480"/>
      </w:pPr>
    </w:lvl>
    <w:lvl w:ilvl="7" w:tplc="04090019" w:tentative="1">
      <w:start w:val="1"/>
      <w:numFmt w:val="ideographTraditional"/>
      <w:lvlText w:val="%8、"/>
      <w:lvlJc w:val="left"/>
      <w:pPr>
        <w:tabs>
          <w:tab w:val="num" w:pos="4484"/>
        </w:tabs>
        <w:ind w:left="4484" w:hanging="480"/>
      </w:pPr>
    </w:lvl>
    <w:lvl w:ilvl="8" w:tplc="0409001B" w:tentative="1">
      <w:start w:val="1"/>
      <w:numFmt w:val="lowerRoman"/>
      <w:lvlText w:val="%9."/>
      <w:lvlJc w:val="right"/>
      <w:pPr>
        <w:tabs>
          <w:tab w:val="num" w:pos="4964"/>
        </w:tabs>
        <w:ind w:left="4964" w:hanging="4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41"/>
  <w:drawingGridVerticalSpacing w:val="649"/>
  <w:displayHorizontalDrawingGridEvery w:val="0"/>
  <w:noPunctuationKerning/>
  <w:characterSpacingControl w:val="doNotCompress"/>
  <w:hdrShapeDefaults>
    <o:shapedefaults v:ext="edit" spidmax="18433" style="mso-position-vertical-relative:line;mso-width-relative:margin;mso-height-relative:margin" fillcolor="white" strokecolor="white">
      <v:fill color="white"/>
      <v:stroke color="white"/>
      <v:textbox inset="1mm,0,0,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4C"/>
    <w:rsid w:val="0000023B"/>
    <w:rsid w:val="00001ABC"/>
    <w:rsid w:val="00002F2F"/>
    <w:rsid w:val="00003DE0"/>
    <w:rsid w:val="00003F1F"/>
    <w:rsid w:val="000049E4"/>
    <w:rsid w:val="00006939"/>
    <w:rsid w:val="00006F87"/>
    <w:rsid w:val="00007245"/>
    <w:rsid w:val="000078FA"/>
    <w:rsid w:val="00007D48"/>
    <w:rsid w:val="00007F7F"/>
    <w:rsid w:val="0001068C"/>
    <w:rsid w:val="0001076B"/>
    <w:rsid w:val="00011A7B"/>
    <w:rsid w:val="00011CE8"/>
    <w:rsid w:val="00011F77"/>
    <w:rsid w:val="0001244D"/>
    <w:rsid w:val="00014043"/>
    <w:rsid w:val="00014241"/>
    <w:rsid w:val="000147B1"/>
    <w:rsid w:val="00015205"/>
    <w:rsid w:val="000155D7"/>
    <w:rsid w:val="000159C5"/>
    <w:rsid w:val="00016860"/>
    <w:rsid w:val="000174E5"/>
    <w:rsid w:val="000174ED"/>
    <w:rsid w:val="00017666"/>
    <w:rsid w:val="0002005D"/>
    <w:rsid w:val="00020633"/>
    <w:rsid w:val="00020854"/>
    <w:rsid w:val="00020FA2"/>
    <w:rsid w:val="0002165D"/>
    <w:rsid w:val="0002356E"/>
    <w:rsid w:val="000235D2"/>
    <w:rsid w:val="0002385A"/>
    <w:rsid w:val="00025455"/>
    <w:rsid w:val="00025886"/>
    <w:rsid w:val="00025E4C"/>
    <w:rsid w:val="00025EF8"/>
    <w:rsid w:val="0002630D"/>
    <w:rsid w:val="000263E5"/>
    <w:rsid w:val="00027437"/>
    <w:rsid w:val="000274E7"/>
    <w:rsid w:val="00027EBE"/>
    <w:rsid w:val="000304ED"/>
    <w:rsid w:val="0003160D"/>
    <w:rsid w:val="0003221E"/>
    <w:rsid w:val="0003303F"/>
    <w:rsid w:val="000355A8"/>
    <w:rsid w:val="00035F9D"/>
    <w:rsid w:val="00036BFA"/>
    <w:rsid w:val="000403F4"/>
    <w:rsid w:val="00040C77"/>
    <w:rsid w:val="000413A3"/>
    <w:rsid w:val="000413AB"/>
    <w:rsid w:val="00041A28"/>
    <w:rsid w:val="0004213F"/>
    <w:rsid w:val="0004275F"/>
    <w:rsid w:val="00042817"/>
    <w:rsid w:val="00042B38"/>
    <w:rsid w:val="00043F1C"/>
    <w:rsid w:val="000440E9"/>
    <w:rsid w:val="00044B9F"/>
    <w:rsid w:val="00045006"/>
    <w:rsid w:val="000451E9"/>
    <w:rsid w:val="000507BE"/>
    <w:rsid w:val="00050EB7"/>
    <w:rsid w:val="00052A72"/>
    <w:rsid w:val="00052AEC"/>
    <w:rsid w:val="000540D3"/>
    <w:rsid w:val="000546AA"/>
    <w:rsid w:val="00055B35"/>
    <w:rsid w:val="000573E6"/>
    <w:rsid w:val="0005764F"/>
    <w:rsid w:val="00057CF2"/>
    <w:rsid w:val="00057E26"/>
    <w:rsid w:val="00060771"/>
    <w:rsid w:val="00061D85"/>
    <w:rsid w:val="00061E02"/>
    <w:rsid w:val="00062396"/>
    <w:rsid w:val="00064083"/>
    <w:rsid w:val="00064200"/>
    <w:rsid w:val="00064419"/>
    <w:rsid w:val="00064BAF"/>
    <w:rsid w:val="00065782"/>
    <w:rsid w:val="00066C02"/>
    <w:rsid w:val="00066E2E"/>
    <w:rsid w:val="00066FAD"/>
    <w:rsid w:val="00067041"/>
    <w:rsid w:val="00071BF8"/>
    <w:rsid w:val="00071DFD"/>
    <w:rsid w:val="00072212"/>
    <w:rsid w:val="000731CD"/>
    <w:rsid w:val="00073CBF"/>
    <w:rsid w:val="00074274"/>
    <w:rsid w:val="00075783"/>
    <w:rsid w:val="000760DD"/>
    <w:rsid w:val="0007677B"/>
    <w:rsid w:val="00077105"/>
    <w:rsid w:val="000776DD"/>
    <w:rsid w:val="00077B38"/>
    <w:rsid w:val="00077D3A"/>
    <w:rsid w:val="00077FF4"/>
    <w:rsid w:val="0008066B"/>
    <w:rsid w:val="00080DE1"/>
    <w:rsid w:val="00081634"/>
    <w:rsid w:val="00081A02"/>
    <w:rsid w:val="00081C6D"/>
    <w:rsid w:val="00081DDC"/>
    <w:rsid w:val="0008217D"/>
    <w:rsid w:val="00082416"/>
    <w:rsid w:val="00083970"/>
    <w:rsid w:val="00083F82"/>
    <w:rsid w:val="00084B30"/>
    <w:rsid w:val="000854B8"/>
    <w:rsid w:val="0008568F"/>
    <w:rsid w:val="000863A9"/>
    <w:rsid w:val="000875A1"/>
    <w:rsid w:val="000876BB"/>
    <w:rsid w:val="00087AA2"/>
    <w:rsid w:val="00087B19"/>
    <w:rsid w:val="00090C6D"/>
    <w:rsid w:val="00090DDE"/>
    <w:rsid w:val="00090FEA"/>
    <w:rsid w:val="0009221D"/>
    <w:rsid w:val="0009377F"/>
    <w:rsid w:val="00093B96"/>
    <w:rsid w:val="00094768"/>
    <w:rsid w:val="00095045"/>
    <w:rsid w:val="0009582B"/>
    <w:rsid w:val="00096035"/>
    <w:rsid w:val="000964BE"/>
    <w:rsid w:val="00096D1E"/>
    <w:rsid w:val="00096E0F"/>
    <w:rsid w:val="00097069"/>
    <w:rsid w:val="000979D2"/>
    <w:rsid w:val="000A0F51"/>
    <w:rsid w:val="000A12EC"/>
    <w:rsid w:val="000A1975"/>
    <w:rsid w:val="000A1FA8"/>
    <w:rsid w:val="000A20A6"/>
    <w:rsid w:val="000A357A"/>
    <w:rsid w:val="000A4055"/>
    <w:rsid w:val="000A5ADA"/>
    <w:rsid w:val="000A5E22"/>
    <w:rsid w:val="000A6BEA"/>
    <w:rsid w:val="000A74E9"/>
    <w:rsid w:val="000A7DD9"/>
    <w:rsid w:val="000B02DE"/>
    <w:rsid w:val="000B0926"/>
    <w:rsid w:val="000B168A"/>
    <w:rsid w:val="000B313F"/>
    <w:rsid w:val="000B32DB"/>
    <w:rsid w:val="000B4A8F"/>
    <w:rsid w:val="000B4BCF"/>
    <w:rsid w:val="000B61E7"/>
    <w:rsid w:val="000B66B3"/>
    <w:rsid w:val="000B6E29"/>
    <w:rsid w:val="000B78C2"/>
    <w:rsid w:val="000B799D"/>
    <w:rsid w:val="000C0DD6"/>
    <w:rsid w:val="000C10EC"/>
    <w:rsid w:val="000C1322"/>
    <w:rsid w:val="000C1B2E"/>
    <w:rsid w:val="000C1B54"/>
    <w:rsid w:val="000C2116"/>
    <w:rsid w:val="000C2D71"/>
    <w:rsid w:val="000C3A21"/>
    <w:rsid w:val="000C3F9C"/>
    <w:rsid w:val="000C45DC"/>
    <w:rsid w:val="000C589A"/>
    <w:rsid w:val="000C6ECC"/>
    <w:rsid w:val="000C73CE"/>
    <w:rsid w:val="000C7972"/>
    <w:rsid w:val="000C7D79"/>
    <w:rsid w:val="000D08D5"/>
    <w:rsid w:val="000D0F43"/>
    <w:rsid w:val="000D1DDE"/>
    <w:rsid w:val="000D2A55"/>
    <w:rsid w:val="000D2B92"/>
    <w:rsid w:val="000D37E0"/>
    <w:rsid w:val="000D4610"/>
    <w:rsid w:val="000D47C3"/>
    <w:rsid w:val="000D4A8C"/>
    <w:rsid w:val="000D4E64"/>
    <w:rsid w:val="000D59A8"/>
    <w:rsid w:val="000D612E"/>
    <w:rsid w:val="000D6BF9"/>
    <w:rsid w:val="000D77A4"/>
    <w:rsid w:val="000E023E"/>
    <w:rsid w:val="000E0892"/>
    <w:rsid w:val="000E1103"/>
    <w:rsid w:val="000E114F"/>
    <w:rsid w:val="000E11F5"/>
    <w:rsid w:val="000E2A53"/>
    <w:rsid w:val="000E2CC4"/>
    <w:rsid w:val="000E3942"/>
    <w:rsid w:val="000E4030"/>
    <w:rsid w:val="000E411E"/>
    <w:rsid w:val="000E42F4"/>
    <w:rsid w:val="000E632E"/>
    <w:rsid w:val="000E6FDE"/>
    <w:rsid w:val="000F2954"/>
    <w:rsid w:val="000F5DC3"/>
    <w:rsid w:val="000F690D"/>
    <w:rsid w:val="000F6F9C"/>
    <w:rsid w:val="000F7427"/>
    <w:rsid w:val="00100148"/>
    <w:rsid w:val="00100414"/>
    <w:rsid w:val="00100FC3"/>
    <w:rsid w:val="00101327"/>
    <w:rsid w:val="001019A7"/>
    <w:rsid w:val="00101C85"/>
    <w:rsid w:val="00101D64"/>
    <w:rsid w:val="0010356A"/>
    <w:rsid w:val="0010393C"/>
    <w:rsid w:val="001039F1"/>
    <w:rsid w:val="001044B9"/>
    <w:rsid w:val="00104DBA"/>
    <w:rsid w:val="0010644B"/>
    <w:rsid w:val="0010652A"/>
    <w:rsid w:val="0010657D"/>
    <w:rsid w:val="00110150"/>
    <w:rsid w:val="00110200"/>
    <w:rsid w:val="001105A6"/>
    <w:rsid w:val="0011087E"/>
    <w:rsid w:val="001129A1"/>
    <w:rsid w:val="001140DA"/>
    <w:rsid w:val="00114602"/>
    <w:rsid w:val="00114869"/>
    <w:rsid w:val="00114A38"/>
    <w:rsid w:val="00115DA4"/>
    <w:rsid w:val="0011634F"/>
    <w:rsid w:val="00116D84"/>
    <w:rsid w:val="00117371"/>
    <w:rsid w:val="001173BD"/>
    <w:rsid w:val="001177AC"/>
    <w:rsid w:val="00117930"/>
    <w:rsid w:val="00117DD5"/>
    <w:rsid w:val="00120438"/>
    <w:rsid w:val="00120EC3"/>
    <w:rsid w:val="00121572"/>
    <w:rsid w:val="00121943"/>
    <w:rsid w:val="00121A14"/>
    <w:rsid w:val="00122598"/>
    <w:rsid w:val="0012264D"/>
    <w:rsid w:val="001226E7"/>
    <w:rsid w:val="00122878"/>
    <w:rsid w:val="00123198"/>
    <w:rsid w:val="001234DA"/>
    <w:rsid w:val="00123C24"/>
    <w:rsid w:val="00123E97"/>
    <w:rsid w:val="001248E4"/>
    <w:rsid w:val="00124C9C"/>
    <w:rsid w:val="0012508C"/>
    <w:rsid w:val="00125A84"/>
    <w:rsid w:val="00125D18"/>
    <w:rsid w:val="00125E4E"/>
    <w:rsid w:val="00126879"/>
    <w:rsid w:val="00127DEA"/>
    <w:rsid w:val="00130F20"/>
    <w:rsid w:val="001310FF"/>
    <w:rsid w:val="00131397"/>
    <w:rsid w:val="001317A3"/>
    <w:rsid w:val="00131CA0"/>
    <w:rsid w:val="00132E2D"/>
    <w:rsid w:val="001335E9"/>
    <w:rsid w:val="0013486C"/>
    <w:rsid w:val="00136C43"/>
    <w:rsid w:val="00137786"/>
    <w:rsid w:val="00140775"/>
    <w:rsid w:val="001415B4"/>
    <w:rsid w:val="001424A0"/>
    <w:rsid w:val="00142841"/>
    <w:rsid w:val="00143C3A"/>
    <w:rsid w:val="001449D6"/>
    <w:rsid w:val="00145330"/>
    <w:rsid w:val="00150819"/>
    <w:rsid w:val="0015098A"/>
    <w:rsid w:val="00150BFD"/>
    <w:rsid w:val="00150EFB"/>
    <w:rsid w:val="001519F1"/>
    <w:rsid w:val="00152366"/>
    <w:rsid w:val="001528CF"/>
    <w:rsid w:val="00152BD9"/>
    <w:rsid w:val="00153A3F"/>
    <w:rsid w:val="00153F1A"/>
    <w:rsid w:val="00154466"/>
    <w:rsid w:val="00155CA5"/>
    <w:rsid w:val="00160ED9"/>
    <w:rsid w:val="001618D7"/>
    <w:rsid w:val="00161BE4"/>
    <w:rsid w:val="0016330C"/>
    <w:rsid w:val="0016338B"/>
    <w:rsid w:val="00163573"/>
    <w:rsid w:val="00163FD5"/>
    <w:rsid w:val="001650A7"/>
    <w:rsid w:val="0016592B"/>
    <w:rsid w:val="0016663D"/>
    <w:rsid w:val="00167766"/>
    <w:rsid w:val="00167A0B"/>
    <w:rsid w:val="00167BA1"/>
    <w:rsid w:val="00170138"/>
    <w:rsid w:val="001708F8"/>
    <w:rsid w:val="0017288C"/>
    <w:rsid w:val="00173468"/>
    <w:rsid w:val="001736F6"/>
    <w:rsid w:val="0017427E"/>
    <w:rsid w:val="00175125"/>
    <w:rsid w:val="00175EF5"/>
    <w:rsid w:val="001760A9"/>
    <w:rsid w:val="00176393"/>
    <w:rsid w:val="0017643C"/>
    <w:rsid w:val="00176878"/>
    <w:rsid w:val="001812AB"/>
    <w:rsid w:val="00181970"/>
    <w:rsid w:val="00183155"/>
    <w:rsid w:val="0018384D"/>
    <w:rsid w:val="00183D23"/>
    <w:rsid w:val="00184529"/>
    <w:rsid w:val="001852C7"/>
    <w:rsid w:val="001855F9"/>
    <w:rsid w:val="00185772"/>
    <w:rsid w:val="00185EC5"/>
    <w:rsid w:val="001866B5"/>
    <w:rsid w:val="00186FD8"/>
    <w:rsid w:val="00190647"/>
    <w:rsid w:val="001925F9"/>
    <w:rsid w:val="00193F46"/>
    <w:rsid w:val="00194993"/>
    <w:rsid w:val="0019546C"/>
    <w:rsid w:val="00196A81"/>
    <w:rsid w:val="00196FB6"/>
    <w:rsid w:val="0019758F"/>
    <w:rsid w:val="001A0A5E"/>
    <w:rsid w:val="001A15D4"/>
    <w:rsid w:val="001A15E5"/>
    <w:rsid w:val="001A1606"/>
    <w:rsid w:val="001A334D"/>
    <w:rsid w:val="001A4E54"/>
    <w:rsid w:val="001A5F07"/>
    <w:rsid w:val="001A70E3"/>
    <w:rsid w:val="001B0955"/>
    <w:rsid w:val="001B0971"/>
    <w:rsid w:val="001B0AD8"/>
    <w:rsid w:val="001B0D78"/>
    <w:rsid w:val="001B120B"/>
    <w:rsid w:val="001B1332"/>
    <w:rsid w:val="001B1360"/>
    <w:rsid w:val="001B1C0F"/>
    <w:rsid w:val="001B1C59"/>
    <w:rsid w:val="001B1DA7"/>
    <w:rsid w:val="001B2B6D"/>
    <w:rsid w:val="001B2CF1"/>
    <w:rsid w:val="001B357D"/>
    <w:rsid w:val="001B38A5"/>
    <w:rsid w:val="001B42FB"/>
    <w:rsid w:val="001B4BCC"/>
    <w:rsid w:val="001B539C"/>
    <w:rsid w:val="001B53F2"/>
    <w:rsid w:val="001B5F5D"/>
    <w:rsid w:val="001C0311"/>
    <w:rsid w:val="001C0CB3"/>
    <w:rsid w:val="001C2172"/>
    <w:rsid w:val="001C21A8"/>
    <w:rsid w:val="001C2290"/>
    <w:rsid w:val="001C28D8"/>
    <w:rsid w:val="001C3A88"/>
    <w:rsid w:val="001C3B1D"/>
    <w:rsid w:val="001C3F56"/>
    <w:rsid w:val="001C4347"/>
    <w:rsid w:val="001C4631"/>
    <w:rsid w:val="001C6EBF"/>
    <w:rsid w:val="001C7156"/>
    <w:rsid w:val="001D0444"/>
    <w:rsid w:val="001D0BF3"/>
    <w:rsid w:val="001D0E74"/>
    <w:rsid w:val="001D0EB8"/>
    <w:rsid w:val="001D255C"/>
    <w:rsid w:val="001D330F"/>
    <w:rsid w:val="001D34E5"/>
    <w:rsid w:val="001D546E"/>
    <w:rsid w:val="001D601D"/>
    <w:rsid w:val="001D670B"/>
    <w:rsid w:val="001D715D"/>
    <w:rsid w:val="001E120B"/>
    <w:rsid w:val="001E12DA"/>
    <w:rsid w:val="001E2C44"/>
    <w:rsid w:val="001E4478"/>
    <w:rsid w:val="001E4700"/>
    <w:rsid w:val="001E5064"/>
    <w:rsid w:val="001E50FE"/>
    <w:rsid w:val="001E550A"/>
    <w:rsid w:val="001E6F9D"/>
    <w:rsid w:val="001E74FF"/>
    <w:rsid w:val="001E7799"/>
    <w:rsid w:val="001E7CFA"/>
    <w:rsid w:val="001F0181"/>
    <w:rsid w:val="001F01AE"/>
    <w:rsid w:val="001F0495"/>
    <w:rsid w:val="001F071B"/>
    <w:rsid w:val="001F1CCB"/>
    <w:rsid w:val="001F1EF3"/>
    <w:rsid w:val="001F262B"/>
    <w:rsid w:val="001F2B4E"/>
    <w:rsid w:val="001F2F86"/>
    <w:rsid w:val="001F3F6A"/>
    <w:rsid w:val="001F5797"/>
    <w:rsid w:val="001F5D04"/>
    <w:rsid w:val="001F6B2A"/>
    <w:rsid w:val="001F7ADB"/>
    <w:rsid w:val="002001EE"/>
    <w:rsid w:val="002015CD"/>
    <w:rsid w:val="002019B9"/>
    <w:rsid w:val="0020242D"/>
    <w:rsid w:val="00202807"/>
    <w:rsid w:val="00202E71"/>
    <w:rsid w:val="00203137"/>
    <w:rsid w:val="002039C1"/>
    <w:rsid w:val="00204528"/>
    <w:rsid w:val="002064F8"/>
    <w:rsid w:val="002101AE"/>
    <w:rsid w:val="002111E6"/>
    <w:rsid w:val="00211409"/>
    <w:rsid w:val="00211C75"/>
    <w:rsid w:val="0021296D"/>
    <w:rsid w:val="00212A74"/>
    <w:rsid w:val="00213D1F"/>
    <w:rsid w:val="00213F07"/>
    <w:rsid w:val="00214BE4"/>
    <w:rsid w:val="00215382"/>
    <w:rsid w:val="00216141"/>
    <w:rsid w:val="00216DB1"/>
    <w:rsid w:val="0021736D"/>
    <w:rsid w:val="00217B88"/>
    <w:rsid w:val="002213ED"/>
    <w:rsid w:val="00221F9E"/>
    <w:rsid w:val="00222DB3"/>
    <w:rsid w:val="00222F4C"/>
    <w:rsid w:val="002238D6"/>
    <w:rsid w:val="00224757"/>
    <w:rsid w:val="0022501A"/>
    <w:rsid w:val="0022664B"/>
    <w:rsid w:val="00226BBD"/>
    <w:rsid w:val="00227079"/>
    <w:rsid w:val="0022747C"/>
    <w:rsid w:val="00227DC0"/>
    <w:rsid w:val="00227FB9"/>
    <w:rsid w:val="00227FD9"/>
    <w:rsid w:val="002302CD"/>
    <w:rsid w:val="0023033F"/>
    <w:rsid w:val="002304DB"/>
    <w:rsid w:val="00230C80"/>
    <w:rsid w:val="00233770"/>
    <w:rsid w:val="00234CA0"/>
    <w:rsid w:val="00235A82"/>
    <w:rsid w:val="00236E7C"/>
    <w:rsid w:val="00236FC5"/>
    <w:rsid w:val="00237306"/>
    <w:rsid w:val="002400A0"/>
    <w:rsid w:val="00240331"/>
    <w:rsid w:val="00240CA2"/>
    <w:rsid w:val="0024101C"/>
    <w:rsid w:val="002411BA"/>
    <w:rsid w:val="00241407"/>
    <w:rsid w:val="00241B8B"/>
    <w:rsid w:val="00242384"/>
    <w:rsid w:val="00242392"/>
    <w:rsid w:val="00242A02"/>
    <w:rsid w:val="00242E3C"/>
    <w:rsid w:val="00242EC2"/>
    <w:rsid w:val="002431B8"/>
    <w:rsid w:val="00243C91"/>
    <w:rsid w:val="00244F73"/>
    <w:rsid w:val="00244F7D"/>
    <w:rsid w:val="00245413"/>
    <w:rsid w:val="00245659"/>
    <w:rsid w:val="002459AF"/>
    <w:rsid w:val="002461FD"/>
    <w:rsid w:val="00247050"/>
    <w:rsid w:val="00247772"/>
    <w:rsid w:val="00250AA9"/>
    <w:rsid w:val="002513DC"/>
    <w:rsid w:val="00251F02"/>
    <w:rsid w:val="002530B8"/>
    <w:rsid w:val="002540BE"/>
    <w:rsid w:val="00254613"/>
    <w:rsid w:val="0025474F"/>
    <w:rsid w:val="00255049"/>
    <w:rsid w:val="00255CCA"/>
    <w:rsid w:val="00260BDD"/>
    <w:rsid w:val="00260E24"/>
    <w:rsid w:val="00260FDB"/>
    <w:rsid w:val="0026106D"/>
    <w:rsid w:val="002610E2"/>
    <w:rsid w:val="002629ED"/>
    <w:rsid w:val="002638EB"/>
    <w:rsid w:val="00264DF3"/>
    <w:rsid w:val="00265633"/>
    <w:rsid w:val="0026629B"/>
    <w:rsid w:val="00266B1B"/>
    <w:rsid w:val="00266D1F"/>
    <w:rsid w:val="002678B1"/>
    <w:rsid w:val="002711B7"/>
    <w:rsid w:val="00272DAB"/>
    <w:rsid w:val="002734F6"/>
    <w:rsid w:val="00274363"/>
    <w:rsid w:val="0027487F"/>
    <w:rsid w:val="002752FE"/>
    <w:rsid w:val="00276915"/>
    <w:rsid w:val="0027734A"/>
    <w:rsid w:val="00280546"/>
    <w:rsid w:val="002816A1"/>
    <w:rsid w:val="00281D80"/>
    <w:rsid w:val="00281E89"/>
    <w:rsid w:val="002843FD"/>
    <w:rsid w:val="00284C3C"/>
    <w:rsid w:val="00285004"/>
    <w:rsid w:val="002857E4"/>
    <w:rsid w:val="00286E59"/>
    <w:rsid w:val="00290829"/>
    <w:rsid w:val="00290884"/>
    <w:rsid w:val="002910CC"/>
    <w:rsid w:val="00292809"/>
    <w:rsid w:val="0029288B"/>
    <w:rsid w:val="00292D3E"/>
    <w:rsid w:val="00293665"/>
    <w:rsid w:val="00293794"/>
    <w:rsid w:val="00296366"/>
    <w:rsid w:val="00297457"/>
    <w:rsid w:val="002A03AD"/>
    <w:rsid w:val="002A1002"/>
    <w:rsid w:val="002A10FB"/>
    <w:rsid w:val="002A18A2"/>
    <w:rsid w:val="002A1DEB"/>
    <w:rsid w:val="002A1E4E"/>
    <w:rsid w:val="002A4391"/>
    <w:rsid w:val="002A4822"/>
    <w:rsid w:val="002A51C7"/>
    <w:rsid w:val="002A54A0"/>
    <w:rsid w:val="002A555B"/>
    <w:rsid w:val="002B0BD4"/>
    <w:rsid w:val="002B0F55"/>
    <w:rsid w:val="002B2899"/>
    <w:rsid w:val="002B28C3"/>
    <w:rsid w:val="002B3025"/>
    <w:rsid w:val="002B3225"/>
    <w:rsid w:val="002B3877"/>
    <w:rsid w:val="002B3930"/>
    <w:rsid w:val="002B42CD"/>
    <w:rsid w:val="002B5DED"/>
    <w:rsid w:val="002B65D3"/>
    <w:rsid w:val="002B69E0"/>
    <w:rsid w:val="002B718B"/>
    <w:rsid w:val="002B7813"/>
    <w:rsid w:val="002B7933"/>
    <w:rsid w:val="002B7B15"/>
    <w:rsid w:val="002C0148"/>
    <w:rsid w:val="002C0571"/>
    <w:rsid w:val="002C120D"/>
    <w:rsid w:val="002C1584"/>
    <w:rsid w:val="002C182A"/>
    <w:rsid w:val="002C1F68"/>
    <w:rsid w:val="002C1F8D"/>
    <w:rsid w:val="002C3785"/>
    <w:rsid w:val="002C3F18"/>
    <w:rsid w:val="002C55BE"/>
    <w:rsid w:val="002C665A"/>
    <w:rsid w:val="002C71B2"/>
    <w:rsid w:val="002D0DFE"/>
    <w:rsid w:val="002D186A"/>
    <w:rsid w:val="002D1F3E"/>
    <w:rsid w:val="002D2119"/>
    <w:rsid w:val="002D401A"/>
    <w:rsid w:val="002D4AC6"/>
    <w:rsid w:val="002D5054"/>
    <w:rsid w:val="002D55BA"/>
    <w:rsid w:val="002D561F"/>
    <w:rsid w:val="002D664F"/>
    <w:rsid w:val="002D7095"/>
    <w:rsid w:val="002D7E86"/>
    <w:rsid w:val="002E1293"/>
    <w:rsid w:val="002E1794"/>
    <w:rsid w:val="002E1D13"/>
    <w:rsid w:val="002E2589"/>
    <w:rsid w:val="002E389D"/>
    <w:rsid w:val="002E401D"/>
    <w:rsid w:val="002E40B1"/>
    <w:rsid w:val="002E5813"/>
    <w:rsid w:val="002E650B"/>
    <w:rsid w:val="002E7FAB"/>
    <w:rsid w:val="002F0476"/>
    <w:rsid w:val="002F0DEA"/>
    <w:rsid w:val="002F1751"/>
    <w:rsid w:val="002F1EE6"/>
    <w:rsid w:val="002F1EF4"/>
    <w:rsid w:val="002F1F8A"/>
    <w:rsid w:val="002F1FBA"/>
    <w:rsid w:val="002F2A43"/>
    <w:rsid w:val="002F3DFD"/>
    <w:rsid w:val="002F43B0"/>
    <w:rsid w:val="002F4AD7"/>
    <w:rsid w:val="002F4E9B"/>
    <w:rsid w:val="002F50FD"/>
    <w:rsid w:val="002F514F"/>
    <w:rsid w:val="002F5DFA"/>
    <w:rsid w:val="002F5ED9"/>
    <w:rsid w:val="002F66C5"/>
    <w:rsid w:val="002F777C"/>
    <w:rsid w:val="003009FA"/>
    <w:rsid w:val="003012A1"/>
    <w:rsid w:val="0030195C"/>
    <w:rsid w:val="00302753"/>
    <w:rsid w:val="003029A5"/>
    <w:rsid w:val="0030391D"/>
    <w:rsid w:val="0030446A"/>
    <w:rsid w:val="00304FEE"/>
    <w:rsid w:val="003058ED"/>
    <w:rsid w:val="00305E51"/>
    <w:rsid w:val="00305EC0"/>
    <w:rsid w:val="003062B6"/>
    <w:rsid w:val="00306BFC"/>
    <w:rsid w:val="00307403"/>
    <w:rsid w:val="0031063D"/>
    <w:rsid w:val="00311709"/>
    <w:rsid w:val="00311B97"/>
    <w:rsid w:val="00311CE9"/>
    <w:rsid w:val="00311DCE"/>
    <w:rsid w:val="00311E26"/>
    <w:rsid w:val="00312020"/>
    <w:rsid w:val="00312D23"/>
    <w:rsid w:val="0031383B"/>
    <w:rsid w:val="00313CCA"/>
    <w:rsid w:val="003153EE"/>
    <w:rsid w:val="00315708"/>
    <w:rsid w:val="00315D02"/>
    <w:rsid w:val="00316100"/>
    <w:rsid w:val="003168D3"/>
    <w:rsid w:val="003171D0"/>
    <w:rsid w:val="00317C72"/>
    <w:rsid w:val="00320201"/>
    <w:rsid w:val="00320B9E"/>
    <w:rsid w:val="00320D14"/>
    <w:rsid w:val="00321A2B"/>
    <w:rsid w:val="00321BEA"/>
    <w:rsid w:val="003220D9"/>
    <w:rsid w:val="003226B1"/>
    <w:rsid w:val="00322895"/>
    <w:rsid w:val="00324044"/>
    <w:rsid w:val="00324BCC"/>
    <w:rsid w:val="00325409"/>
    <w:rsid w:val="00325B0B"/>
    <w:rsid w:val="00325FA1"/>
    <w:rsid w:val="0032660C"/>
    <w:rsid w:val="00326A9F"/>
    <w:rsid w:val="00326FBE"/>
    <w:rsid w:val="0032732E"/>
    <w:rsid w:val="00327B50"/>
    <w:rsid w:val="00327CA6"/>
    <w:rsid w:val="00327DA0"/>
    <w:rsid w:val="0033052B"/>
    <w:rsid w:val="003312F4"/>
    <w:rsid w:val="0033208E"/>
    <w:rsid w:val="00332AB8"/>
    <w:rsid w:val="00333C68"/>
    <w:rsid w:val="00333D24"/>
    <w:rsid w:val="0033432D"/>
    <w:rsid w:val="00336539"/>
    <w:rsid w:val="00337F4C"/>
    <w:rsid w:val="00340559"/>
    <w:rsid w:val="00341134"/>
    <w:rsid w:val="0034174B"/>
    <w:rsid w:val="00342602"/>
    <w:rsid w:val="003426AF"/>
    <w:rsid w:val="00342CCC"/>
    <w:rsid w:val="00342D83"/>
    <w:rsid w:val="00342F11"/>
    <w:rsid w:val="00342F6B"/>
    <w:rsid w:val="00343270"/>
    <w:rsid w:val="0034467C"/>
    <w:rsid w:val="00344B16"/>
    <w:rsid w:val="00344B21"/>
    <w:rsid w:val="00344BA0"/>
    <w:rsid w:val="003450F8"/>
    <w:rsid w:val="00345503"/>
    <w:rsid w:val="00345CB1"/>
    <w:rsid w:val="00345DA1"/>
    <w:rsid w:val="00345E97"/>
    <w:rsid w:val="003468C0"/>
    <w:rsid w:val="00350227"/>
    <w:rsid w:val="0035115C"/>
    <w:rsid w:val="00351188"/>
    <w:rsid w:val="003518CE"/>
    <w:rsid w:val="0035261C"/>
    <w:rsid w:val="00352A75"/>
    <w:rsid w:val="00353749"/>
    <w:rsid w:val="00353816"/>
    <w:rsid w:val="003554A7"/>
    <w:rsid w:val="003557FF"/>
    <w:rsid w:val="00356BB4"/>
    <w:rsid w:val="003570DB"/>
    <w:rsid w:val="00357524"/>
    <w:rsid w:val="00357F8A"/>
    <w:rsid w:val="0036103D"/>
    <w:rsid w:val="003614A8"/>
    <w:rsid w:val="00361A2E"/>
    <w:rsid w:val="00361C5D"/>
    <w:rsid w:val="00361DBF"/>
    <w:rsid w:val="00361EDD"/>
    <w:rsid w:val="003629CA"/>
    <w:rsid w:val="00362F77"/>
    <w:rsid w:val="003634A3"/>
    <w:rsid w:val="00363894"/>
    <w:rsid w:val="003661A7"/>
    <w:rsid w:val="00366A80"/>
    <w:rsid w:val="00366C95"/>
    <w:rsid w:val="003722BF"/>
    <w:rsid w:val="0037302F"/>
    <w:rsid w:val="00373729"/>
    <w:rsid w:val="003741EB"/>
    <w:rsid w:val="003753B0"/>
    <w:rsid w:val="00375889"/>
    <w:rsid w:val="003758D5"/>
    <w:rsid w:val="00376FC8"/>
    <w:rsid w:val="00377A6B"/>
    <w:rsid w:val="00377D41"/>
    <w:rsid w:val="00380121"/>
    <w:rsid w:val="003813CB"/>
    <w:rsid w:val="003817FA"/>
    <w:rsid w:val="00382B0A"/>
    <w:rsid w:val="00383C73"/>
    <w:rsid w:val="00384575"/>
    <w:rsid w:val="00384A82"/>
    <w:rsid w:val="003864F0"/>
    <w:rsid w:val="003868C8"/>
    <w:rsid w:val="003904C1"/>
    <w:rsid w:val="00390F85"/>
    <w:rsid w:val="003917CC"/>
    <w:rsid w:val="00391B7F"/>
    <w:rsid w:val="00392F7C"/>
    <w:rsid w:val="0039357C"/>
    <w:rsid w:val="003939F5"/>
    <w:rsid w:val="00394807"/>
    <w:rsid w:val="00394C3F"/>
    <w:rsid w:val="003950B4"/>
    <w:rsid w:val="00395476"/>
    <w:rsid w:val="003954A1"/>
    <w:rsid w:val="003967F0"/>
    <w:rsid w:val="00396CA3"/>
    <w:rsid w:val="00397150"/>
    <w:rsid w:val="003972F0"/>
    <w:rsid w:val="00397705"/>
    <w:rsid w:val="003A15E2"/>
    <w:rsid w:val="003A26B1"/>
    <w:rsid w:val="003A399E"/>
    <w:rsid w:val="003A3E54"/>
    <w:rsid w:val="003A5180"/>
    <w:rsid w:val="003A598C"/>
    <w:rsid w:val="003A679E"/>
    <w:rsid w:val="003A7392"/>
    <w:rsid w:val="003B0DB4"/>
    <w:rsid w:val="003B1A39"/>
    <w:rsid w:val="003B1B56"/>
    <w:rsid w:val="003B1EE0"/>
    <w:rsid w:val="003B35EA"/>
    <w:rsid w:val="003B3DCE"/>
    <w:rsid w:val="003B4001"/>
    <w:rsid w:val="003B4BEB"/>
    <w:rsid w:val="003B57D1"/>
    <w:rsid w:val="003B5CA2"/>
    <w:rsid w:val="003B5FA4"/>
    <w:rsid w:val="003B6B11"/>
    <w:rsid w:val="003B6EA2"/>
    <w:rsid w:val="003B72A9"/>
    <w:rsid w:val="003B7574"/>
    <w:rsid w:val="003C069E"/>
    <w:rsid w:val="003C136A"/>
    <w:rsid w:val="003C23A8"/>
    <w:rsid w:val="003C2BFC"/>
    <w:rsid w:val="003C37B5"/>
    <w:rsid w:val="003C4184"/>
    <w:rsid w:val="003C60FB"/>
    <w:rsid w:val="003C6DB7"/>
    <w:rsid w:val="003C755D"/>
    <w:rsid w:val="003C7589"/>
    <w:rsid w:val="003D00F8"/>
    <w:rsid w:val="003D04E8"/>
    <w:rsid w:val="003D06B5"/>
    <w:rsid w:val="003D08B3"/>
    <w:rsid w:val="003D094A"/>
    <w:rsid w:val="003D0B4C"/>
    <w:rsid w:val="003D18F3"/>
    <w:rsid w:val="003D1F76"/>
    <w:rsid w:val="003D32BB"/>
    <w:rsid w:val="003D44C6"/>
    <w:rsid w:val="003D5930"/>
    <w:rsid w:val="003D63E2"/>
    <w:rsid w:val="003D67C1"/>
    <w:rsid w:val="003D6C9A"/>
    <w:rsid w:val="003D6ECC"/>
    <w:rsid w:val="003E024A"/>
    <w:rsid w:val="003E0BDF"/>
    <w:rsid w:val="003E0CF7"/>
    <w:rsid w:val="003E191D"/>
    <w:rsid w:val="003E29BE"/>
    <w:rsid w:val="003E3F8B"/>
    <w:rsid w:val="003E461A"/>
    <w:rsid w:val="003E59E4"/>
    <w:rsid w:val="003E59F9"/>
    <w:rsid w:val="003E6327"/>
    <w:rsid w:val="003E6B6B"/>
    <w:rsid w:val="003E7063"/>
    <w:rsid w:val="003E7CE4"/>
    <w:rsid w:val="003E7FB6"/>
    <w:rsid w:val="003F092F"/>
    <w:rsid w:val="003F2331"/>
    <w:rsid w:val="003F28E9"/>
    <w:rsid w:val="003F3256"/>
    <w:rsid w:val="003F3A9B"/>
    <w:rsid w:val="003F3F09"/>
    <w:rsid w:val="003F4152"/>
    <w:rsid w:val="003F57E2"/>
    <w:rsid w:val="003F59CD"/>
    <w:rsid w:val="003F5D08"/>
    <w:rsid w:val="003F62FD"/>
    <w:rsid w:val="003F7F04"/>
    <w:rsid w:val="00400B73"/>
    <w:rsid w:val="00401E21"/>
    <w:rsid w:val="004027EC"/>
    <w:rsid w:val="00402AA3"/>
    <w:rsid w:val="00402F74"/>
    <w:rsid w:val="004032DB"/>
    <w:rsid w:val="004037EB"/>
    <w:rsid w:val="00404066"/>
    <w:rsid w:val="0040455F"/>
    <w:rsid w:val="00404DF7"/>
    <w:rsid w:val="004061B5"/>
    <w:rsid w:val="00406748"/>
    <w:rsid w:val="004073CD"/>
    <w:rsid w:val="00407D96"/>
    <w:rsid w:val="0041109B"/>
    <w:rsid w:val="00411758"/>
    <w:rsid w:val="0041202C"/>
    <w:rsid w:val="00412BAE"/>
    <w:rsid w:val="00413C68"/>
    <w:rsid w:val="004141AB"/>
    <w:rsid w:val="004142A1"/>
    <w:rsid w:val="0041457D"/>
    <w:rsid w:val="00416A02"/>
    <w:rsid w:val="00416CE8"/>
    <w:rsid w:val="0041700D"/>
    <w:rsid w:val="0041726E"/>
    <w:rsid w:val="004203C9"/>
    <w:rsid w:val="004204CE"/>
    <w:rsid w:val="004206B3"/>
    <w:rsid w:val="00420F32"/>
    <w:rsid w:val="004210BE"/>
    <w:rsid w:val="00421813"/>
    <w:rsid w:val="004225AD"/>
    <w:rsid w:val="004226C0"/>
    <w:rsid w:val="00422B49"/>
    <w:rsid w:val="00422BD1"/>
    <w:rsid w:val="0042777F"/>
    <w:rsid w:val="00427A0D"/>
    <w:rsid w:val="00427A74"/>
    <w:rsid w:val="00427DB7"/>
    <w:rsid w:val="0043045B"/>
    <w:rsid w:val="0043053C"/>
    <w:rsid w:val="004307F6"/>
    <w:rsid w:val="004309B8"/>
    <w:rsid w:val="0043178B"/>
    <w:rsid w:val="004322CF"/>
    <w:rsid w:val="004326E7"/>
    <w:rsid w:val="00432FC1"/>
    <w:rsid w:val="00433374"/>
    <w:rsid w:val="00436A2D"/>
    <w:rsid w:val="004373A4"/>
    <w:rsid w:val="0044030F"/>
    <w:rsid w:val="0044180E"/>
    <w:rsid w:val="00441D5F"/>
    <w:rsid w:val="00442806"/>
    <w:rsid w:val="00442F67"/>
    <w:rsid w:val="00442F9E"/>
    <w:rsid w:val="0044369A"/>
    <w:rsid w:val="00443B48"/>
    <w:rsid w:val="0044418A"/>
    <w:rsid w:val="00444F43"/>
    <w:rsid w:val="0044532D"/>
    <w:rsid w:val="004457AF"/>
    <w:rsid w:val="00445CD1"/>
    <w:rsid w:val="004462FC"/>
    <w:rsid w:val="00446E02"/>
    <w:rsid w:val="00447450"/>
    <w:rsid w:val="004479AF"/>
    <w:rsid w:val="0045131C"/>
    <w:rsid w:val="004522C3"/>
    <w:rsid w:val="0045305B"/>
    <w:rsid w:val="00453439"/>
    <w:rsid w:val="00453956"/>
    <w:rsid w:val="00453D7F"/>
    <w:rsid w:val="00455199"/>
    <w:rsid w:val="00456438"/>
    <w:rsid w:val="00457C54"/>
    <w:rsid w:val="00460075"/>
    <w:rsid w:val="00461706"/>
    <w:rsid w:val="00461E18"/>
    <w:rsid w:val="004624B1"/>
    <w:rsid w:val="004626CE"/>
    <w:rsid w:val="00464FB1"/>
    <w:rsid w:val="004652FA"/>
    <w:rsid w:val="00465CBC"/>
    <w:rsid w:val="00465FC3"/>
    <w:rsid w:val="00465FE9"/>
    <w:rsid w:val="0046680D"/>
    <w:rsid w:val="004677E3"/>
    <w:rsid w:val="00470AB9"/>
    <w:rsid w:val="00471374"/>
    <w:rsid w:val="004714CA"/>
    <w:rsid w:val="004718E0"/>
    <w:rsid w:val="00471D19"/>
    <w:rsid w:val="004721D8"/>
    <w:rsid w:val="004737E5"/>
    <w:rsid w:val="0047396A"/>
    <w:rsid w:val="00476212"/>
    <w:rsid w:val="004768B4"/>
    <w:rsid w:val="00476C15"/>
    <w:rsid w:val="0047756F"/>
    <w:rsid w:val="004778C9"/>
    <w:rsid w:val="004779D6"/>
    <w:rsid w:val="004800DC"/>
    <w:rsid w:val="00481126"/>
    <w:rsid w:val="004813D6"/>
    <w:rsid w:val="00481AC4"/>
    <w:rsid w:val="00481D97"/>
    <w:rsid w:val="0048215F"/>
    <w:rsid w:val="0048237F"/>
    <w:rsid w:val="00482925"/>
    <w:rsid w:val="00482DC4"/>
    <w:rsid w:val="004834EA"/>
    <w:rsid w:val="00483558"/>
    <w:rsid w:val="0048385F"/>
    <w:rsid w:val="00483CFD"/>
    <w:rsid w:val="0048406A"/>
    <w:rsid w:val="00485FEC"/>
    <w:rsid w:val="004918BA"/>
    <w:rsid w:val="00492FF2"/>
    <w:rsid w:val="004930E4"/>
    <w:rsid w:val="00494418"/>
    <w:rsid w:val="004944D6"/>
    <w:rsid w:val="00494B1D"/>
    <w:rsid w:val="0049508F"/>
    <w:rsid w:val="004950E7"/>
    <w:rsid w:val="0049553B"/>
    <w:rsid w:val="00496FAC"/>
    <w:rsid w:val="004975BA"/>
    <w:rsid w:val="004979E3"/>
    <w:rsid w:val="004A1902"/>
    <w:rsid w:val="004A334E"/>
    <w:rsid w:val="004A472A"/>
    <w:rsid w:val="004A4BD6"/>
    <w:rsid w:val="004A5243"/>
    <w:rsid w:val="004A53D7"/>
    <w:rsid w:val="004A6BE9"/>
    <w:rsid w:val="004A6FCA"/>
    <w:rsid w:val="004A7966"/>
    <w:rsid w:val="004B0D70"/>
    <w:rsid w:val="004B0E53"/>
    <w:rsid w:val="004B0F1B"/>
    <w:rsid w:val="004B1594"/>
    <w:rsid w:val="004B196E"/>
    <w:rsid w:val="004B19C0"/>
    <w:rsid w:val="004B1A25"/>
    <w:rsid w:val="004B29BD"/>
    <w:rsid w:val="004B2B66"/>
    <w:rsid w:val="004B2E87"/>
    <w:rsid w:val="004B4557"/>
    <w:rsid w:val="004B456D"/>
    <w:rsid w:val="004B4A39"/>
    <w:rsid w:val="004B50E4"/>
    <w:rsid w:val="004B5433"/>
    <w:rsid w:val="004B56EA"/>
    <w:rsid w:val="004B6719"/>
    <w:rsid w:val="004C005D"/>
    <w:rsid w:val="004C18CF"/>
    <w:rsid w:val="004C194E"/>
    <w:rsid w:val="004C1F59"/>
    <w:rsid w:val="004C2DD5"/>
    <w:rsid w:val="004C31ED"/>
    <w:rsid w:val="004C3283"/>
    <w:rsid w:val="004C619C"/>
    <w:rsid w:val="004C679B"/>
    <w:rsid w:val="004C6EF7"/>
    <w:rsid w:val="004C72ED"/>
    <w:rsid w:val="004C739A"/>
    <w:rsid w:val="004D0391"/>
    <w:rsid w:val="004D2014"/>
    <w:rsid w:val="004D26BF"/>
    <w:rsid w:val="004D3814"/>
    <w:rsid w:val="004D46E8"/>
    <w:rsid w:val="004D50CB"/>
    <w:rsid w:val="004D64B9"/>
    <w:rsid w:val="004D6FA7"/>
    <w:rsid w:val="004D7159"/>
    <w:rsid w:val="004D71E2"/>
    <w:rsid w:val="004D7B77"/>
    <w:rsid w:val="004E0398"/>
    <w:rsid w:val="004E1398"/>
    <w:rsid w:val="004E207F"/>
    <w:rsid w:val="004E23BE"/>
    <w:rsid w:val="004E394C"/>
    <w:rsid w:val="004E3A94"/>
    <w:rsid w:val="004E3FE7"/>
    <w:rsid w:val="004E42B2"/>
    <w:rsid w:val="004E465C"/>
    <w:rsid w:val="004E6D8D"/>
    <w:rsid w:val="004E6F5E"/>
    <w:rsid w:val="004E7654"/>
    <w:rsid w:val="004E7FD8"/>
    <w:rsid w:val="004F04A3"/>
    <w:rsid w:val="004F0720"/>
    <w:rsid w:val="004F1748"/>
    <w:rsid w:val="004F18EE"/>
    <w:rsid w:val="004F1DA4"/>
    <w:rsid w:val="004F231E"/>
    <w:rsid w:val="004F3CC9"/>
    <w:rsid w:val="004F3D1E"/>
    <w:rsid w:val="004F62B5"/>
    <w:rsid w:val="004F64C1"/>
    <w:rsid w:val="004F6B16"/>
    <w:rsid w:val="004F6B1A"/>
    <w:rsid w:val="004F7B01"/>
    <w:rsid w:val="00500AC2"/>
    <w:rsid w:val="005016DF"/>
    <w:rsid w:val="00501E9F"/>
    <w:rsid w:val="0050232C"/>
    <w:rsid w:val="00502697"/>
    <w:rsid w:val="00502950"/>
    <w:rsid w:val="00503619"/>
    <w:rsid w:val="005039E5"/>
    <w:rsid w:val="00503E5E"/>
    <w:rsid w:val="005043E8"/>
    <w:rsid w:val="005044D5"/>
    <w:rsid w:val="00505CF9"/>
    <w:rsid w:val="00505DB5"/>
    <w:rsid w:val="00506B2A"/>
    <w:rsid w:val="00506D08"/>
    <w:rsid w:val="0050734E"/>
    <w:rsid w:val="0050760B"/>
    <w:rsid w:val="00510ACD"/>
    <w:rsid w:val="0051191B"/>
    <w:rsid w:val="00511BE7"/>
    <w:rsid w:val="00511BEB"/>
    <w:rsid w:val="00511CEB"/>
    <w:rsid w:val="00511DFB"/>
    <w:rsid w:val="00512CB1"/>
    <w:rsid w:val="00512E0B"/>
    <w:rsid w:val="00514663"/>
    <w:rsid w:val="0051633E"/>
    <w:rsid w:val="00520066"/>
    <w:rsid w:val="005205DE"/>
    <w:rsid w:val="00520BB0"/>
    <w:rsid w:val="00521183"/>
    <w:rsid w:val="00521F7A"/>
    <w:rsid w:val="00523FCB"/>
    <w:rsid w:val="00524A4E"/>
    <w:rsid w:val="00525917"/>
    <w:rsid w:val="00525AA9"/>
    <w:rsid w:val="005260B8"/>
    <w:rsid w:val="0052621D"/>
    <w:rsid w:val="005300F9"/>
    <w:rsid w:val="00530370"/>
    <w:rsid w:val="00530D24"/>
    <w:rsid w:val="00532442"/>
    <w:rsid w:val="005329DC"/>
    <w:rsid w:val="00532E00"/>
    <w:rsid w:val="00533746"/>
    <w:rsid w:val="005352F9"/>
    <w:rsid w:val="00535C39"/>
    <w:rsid w:val="00535D3A"/>
    <w:rsid w:val="005361E8"/>
    <w:rsid w:val="00540132"/>
    <w:rsid w:val="005402E5"/>
    <w:rsid w:val="0054040F"/>
    <w:rsid w:val="0054063A"/>
    <w:rsid w:val="005407E3"/>
    <w:rsid w:val="00540998"/>
    <w:rsid w:val="005410B4"/>
    <w:rsid w:val="005421FF"/>
    <w:rsid w:val="005431D1"/>
    <w:rsid w:val="0054399D"/>
    <w:rsid w:val="005449FA"/>
    <w:rsid w:val="00545937"/>
    <w:rsid w:val="00545A51"/>
    <w:rsid w:val="0054672F"/>
    <w:rsid w:val="0054760E"/>
    <w:rsid w:val="00551427"/>
    <w:rsid w:val="00551864"/>
    <w:rsid w:val="00551F14"/>
    <w:rsid w:val="00552134"/>
    <w:rsid w:val="005527EC"/>
    <w:rsid w:val="005531DB"/>
    <w:rsid w:val="005534AA"/>
    <w:rsid w:val="0055443E"/>
    <w:rsid w:val="0055503A"/>
    <w:rsid w:val="00555196"/>
    <w:rsid w:val="00557192"/>
    <w:rsid w:val="00557F03"/>
    <w:rsid w:val="005608F7"/>
    <w:rsid w:val="005616EE"/>
    <w:rsid w:val="005622D3"/>
    <w:rsid w:val="0056233D"/>
    <w:rsid w:val="0056247A"/>
    <w:rsid w:val="00562A26"/>
    <w:rsid w:val="00562FF8"/>
    <w:rsid w:val="005631D6"/>
    <w:rsid w:val="005633B3"/>
    <w:rsid w:val="00564415"/>
    <w:rsid w:val="00564583"/>
    <w:rsid w:val="00564CBD"/>
    <w:rsid w:val="00565732"/>
    <w:rsid w:val="005657BF"/>
    <w:rsid w:val="00566CF9"/>
    <w:rsid w:val="0056783B"/>
    <w:rsid w:val="00567CC9"/>
    <w:rsid w:val="00567DD1"/>
    <w:rsid w:val="00570968"/>
    <w:rsid w:val="005715E7"/>
    <w:rsid w:val="00571822"/>
    <w:rsid w:val="00571A93"/>
    <w:rsid w:val="00572AC1"/>
    <w:rsid w:val="00572B16"/>
    <w:rsid w:val="00572E3F"/>
    <w:rsid w:val="005735F0"/>
    <w:rsid w:val="00574078"/>
    <w:rsid w:val="005746EC"/>
    <w:rsid w:val="00574752"/>
    <w:rsid w:val="00574801"/>
    <w:rsid w:val="00574807"/>
    <w:rsid w:val="00574A10"/>
    <w:rsid w:val="00580462"/>
    <w:rsid w:val="005807F5"/>
    <w:rsid w:val="00581356"/>
    <w:rsid w:val="0058228C"/>
    <w:rsid w:val="00584462"/>
    <w:rsid w:val="00586905"/>
    <w:rsid w:val="005870C8"/>
    <w:rsid w:val="005870ED"/>
    <w:rsid w:val="00587C32"/>
    <w:rsid w:val="005901B0"/>
    <w:rsid w:val="0059091D"/>
    <w:rsid w:val="005909FB"/>
    <w:rsid w:val="00591109"/>
    <w:rsid w:val="00591839"/>
    <w:rsid w:val="00593495"/>
    <w:rsid w:val="00593AEB"/>
    <w:rsid w:val="00593EE7"/>
    <w:rsid w:val="0059408F"/>
    <w:rsid w:val="005947B7"/>
    <w:rsid w:val="005952F7"/>
    <w:rsid w:val="00595AF5"/>
    <w:rsid w:val="00595CF8"/>
    <w:rsid w:val="005977EB"/>
    <w:rsid w:val="00597D93"/>
    <w:rsid w:val="005A0848"/>
    <w:rsid w:val="005A1D78"/>
    <w:rsid w:val="005A25AE"/>
    <w:rsid w:val="005A2A51"/>
    <w:rsid w:val="005A2B9A"/>
    <w:rsid w:val="005A3173"/>
    <w:rsid w:val="005A3691"/>
    <w:rsid w:val="005A39AE"/>
    <w:rsid w:val="005A3BC1"/>
    <w:rsid w:val="005A3C97"/>
    <w:rsid w:val="005A4F26"/>
    <w:rsid w:val="005A557E"/>
    <w:rsid w:val="005A566C"/>
    <w:rsid w:val="005A64E0"/>
    <w:rsid w:val="005A6863"/>
    <w:rsid w:val="005A7D13"/>
    <w:rsid w:val="005A7E6D"/>
    <w:rsid w:val="005B0D9A"/>
    <w:rsid w:val="005B1CAE"/>
    <w:rsid w:val="005B2883"/>
    <w:rsid w:val="005B3914"/>
    <w:rsid w:val="005B5483"/>
    <w:rsid w:val="005B589A"/>
    <w:rsid w:val="005B64C4"/>
    <w:rsid w:val="005B651C"/>
    <w:rsid w:val="005B679E"/>
    <w:rsid w:val="005B6B63"/>
    <w:rsid w:val="005B6BEE"/>
    <w:rsid w:val="005B6ED9"/>
    <w:rsid w:val="005B787C"/>
    <w:rsid w:val="005B793C"/>
    <w:rsid w:val="005B7F47"/>
    <w:rsid w:val="005C1DA6"/>
    <w:rsid w:val="005C1E69"/>
    <w:rsid w:val="005C265F"/>
    <w:rsid w:val="005C3EA3"/>
    <w:rsid w:val="005C459E"/>
    <w:rsid w:val="005C49E2"/>
    <w:rsid w:val="005C4B1C"/>
    <w:rsid w:val="005C4D44"/>
    <w:rsid w:val="005C4E32"/>
    <w:rsid w:val="005C537A"/>
    <w:rsid w:val="005C5756"/>
    <w:rsid w:val="005C64DD"/>
    <w:rsid w:val="005C707F"/>
    <w:rsid w:val="005D0EE7"/>
    <w:rsid w:val="005D1A8B"/>
    <w:rsid w:val="005D2615"/>
    <w:rsid w:val="005D336B"/>
    <w:rsid w:val="005D4ADE"/>
    <w:rsid w:val="005D4CD3"/>
    <w:rsid w:val="005D549B"/>
    <w:rsid w:val="005D54F2"/>
    <w:rsid w:val="005D62D2"/>
    <w:rsid w:val="005D6B9B"/>
    <w:rsid w:val="005D73EB"/>
    <w:rsid w:val="005E098A"/>
    <w:rsid w:val="005E0D08"/>
    <w:rsid w:val="005E0F53"/>
    <w:rsid w:val="005E13FC"/>
    <w:rsid w:val="005E142E"/>
    <w:rsid w:val="005E2E02"/>
    <w:rsid w:val="005E2EFD"/>
    <w:rsid w:val="005E30AD"/>
    <w:rsid w:val="005E3A30"/>
    <w:rsid w:val="005E414C"/>
    <w:rsid w:val="005E4D9B"/>
    <w:rsid w:val="005E523E"/>
    <w:rsid w:val="005E6474"/>
    <w:rsid w:val="005F027A"/>
    <w:rsid w:val="005F02E6"/>
    <w:rsid w:val="005F08C0"/>
    <w:rsid w:val="005F0CC0"/>
    <w:rsid w:val="005F1053"/>
    <w:rsid w:val="005F2117"/>
    <w:rsid w:val="005F27B4"/>
    <w:rsid w:val="005F38D7"/>
    <w:rsid w:val="005F39EE"/>
    <w:rsid w:val="005F5794"/>
    <w:rsid w:val="005F5C69"/>
    <w:rsid w:val="005F6004"/>
    <w:rsid w:val="005F7DCC"/>
    <w:rsid w:val="00600361"/>
    <w:rsid w:val="00600432"/>
    <w:rsid w:val="006014FE"/>
    <w:rsid w:val="00602BAA"/>
    <w:rsid w:val="00603657"/>
    <w:rsid w:val="00603BF9"/>
    <w:rsid w:val="00603EED"/>
    <w:rsid w:val="00604428"/>
    <w:rsid w:val="0060518F"/>
    <w:rsid w:val="00605D23"/>
    <w:rsid w:val="00606093"/>
    <w:rsid w:val="006061EF"/>
    <w:rsid w:val="0060689E"/>
    <w:rsid w:val="00606930"/>
    <w:rsid w:val="00610611"/>
    <w:rsid w:val="00610C41"/>
    <w:rsid w:val="006111A3"/>
    <w:rsid w:val="006126DA"/>
    <w:rsid w:val="006128C6"/>
    <w:rsid w:val="00612ED3"/>
    <w:rsid w:val="00613140"/>
    <w:rsid w:val="00614149"/>
    <w:rsid w:val="006159DC"/>
    <w:rsid w:val="00616FF8"/>
    <w:rsid w:val="0061736B"/>
    <w:rsid w:val="00617475"/>
    <w:rsid w:val="006177EF"/>
    <w:rsid w:val="00617EF6"/>
    <w:rsid w:val="006218EA"/>
    <w:rsid w:val="006222D6"/>
    <w:rsid w:val="00622822"/>
    <w:rsid w:val="00622EFA"/>
    <w:rsid w:val="0062307D"/>
    <w:rsid w:val="006242AE"/>
    <w:rsid w:val="0062738A"/>
    <w:rsid w:val="00627E7F"/>
    <w:rsid w:val="006305CB"/>
    <w:rsid w:val="00630A33"/>
    <w:rsid w:val="00632930"/>
    <w:rsid w:val="006329B6"/>
    <w:rsid w:val="00632CC7"/>
    <w:rsid w:val="006332E7"/>
    <w:rsid w:val="006342FC"/>
    <w:rsid w:val="00634F77"/>
    <w:rsid w:val="00636161"/>
    <w:rsid w:val="00636E9D"/>
    <w:rsid w:val="006374E6"/>
    <w:rsid w:val="00637E20"/>
    <w:rsid w:val="00637E72"/>
    <w:rsid w:val="00640755"/>
    <w:rsid w:val="00641EBF"/>
    <w:rsid w:val="0064228B"/>
    <w:rsid w:val="0064264C"/>
    <w:rsid w:val="0064265F"/>
    <w:rsid w:val="0064277C"/>
    <w:rsid w:val="006429EE"/>
    <w:rsid w:val="0064302E"/>
    <w:rsid w:val="00646158"/>
    <w:rsid w:val="006461E5"/>
    <w:rsid w:val="00646491"/>
    <w:rsid w:val="00650FA7"/>
    <w:rsid w:val="00651369"/>
    <w:rsid w:val="00653225"/>
    <w:rsid w:val="00653369"/>
    <w:rsid w:val="006552E6"/>
    <w:rsid w:val="00655C71"/>
    <w:rsid w:val="006565D8"/>
    <w:rsid w:val="006567C7"/>
    <w:rsid w:val="00656DCC"/>
    <w:rsid w:val="0066032D"/>
    <w:rsid w:val="00662816"/>
    <w:rsid w:val="00662FE3"/>
    <w:rsid w:val="00663450"/>
    <w:rsid w:val="006649C2"/>
    <w:rsid w:val="00666562"/>
    <w:rsid w:val="006666AF"/>
    <w:rsid w:val="006705AB"/>
    <w:rsid w:val="00670E1E"/>
    <w:rsid w:val="00671E63"/>
    <w:rsid w:val="006730AD"/>
    <w:rsid w:val="00673382"/>
    <w:rsid w:val="00673544"/>
    <w:rsid w:val="006735BC"/>
    <w:rsid w:val="00674A58"/>
    <w:rsid w:val="00674F69"/>
    <w:rsid w:val="00675407"/>
    <w:rsid w:val="0068048A"/>
    <w:rsid w:val="00680CBE"/>
    <w:rsid w:val="00680DF3"/>
    <w:rsid w:val="00680E58"/>
    <w:rsid w:val="006815EB"/>
    <w:rsid w:val="00682415"/>
    <w:rsid w:val="006836AA"/>
    <w:rsid w:val="00683F4B"/>
    <w:rsid w:val="00684C4F"/>
    <w:rsid w:val="00684CE1"/>
    <w:rsid w:val="00686316"/>
    <w:rsid w:val="00687D32"/>
    <w:rsid w:val="00687D81"/>
    <w:rsid w:val="006900B9"/>
    <w:rsid w:val="0069148D"/>
    <w:rsid w:val="00691542"/>
    <w:rsid w:val="00691F46"/>
    <w:rsid w:val="0069289E"/>
    <w:rsid w:val="00693EE8"/>
    <w:rsid w:val="00694099"/>
    <w:rsid w:val="006948A6"/>
    <w:rsid w:val="00694DF9"/>
    <w:rsid w:val="006969A2"/>
    <w:rsid w:val="0069704B"/>
    <w:rsid w:val="00697CAA"/>
    <w:rsid w:val="006A0082"/>
    <w:rsid w:val="006A05E4"/>
    <w:rsid w:val="006A0D51"/>
    <w:rsid w:val="006A1252"/>
    <w:rsid w:val="006A1D33"/>
    <w:rsid w:val="006A21C8"/>
    <w:rsid w:val="006A2248"/>
    <w:rsid w:val="006A2776"/>
    <w:rsid w:val="006A32DF"/>
    <w:rsid w:val="006A3E1B"/>
    <w:rsid w:val="006A52B9"/>
    <w:rsid w:val="006A596B"/>
    <w:rsid w:val="006A615C"/>
    <w:rsid w:val="006A6208"/>
    <w:rsid w:val="006A781C"/>
    <w:rsid w:val="006B043E"/>
    <w:rsid w:val="006B0F8E"/>
    <w:rsid w:val="006B1A21"/>
    <w:rsid w:val="006B27FE"/>
    <w:rsid w:val="006B2ABD"/>
    <w:rsid w:val="006B3612"/>
    <w:rsid w:val="006B3F55"/>
    <w:rsid w:val="006B5287"/>
    <w:rsid w:val="006B58A6"/>
    <w:rsid w:val="006B6166"/>
    <w:rsid w:val="006B634B"/>
    <w:rsid w:val="006C0240"/>
    <w:rsid w:val="006C03FA"/>
    <w:rsid w:val="006C04F2"/>
    <w:rsid w:val="006C1EE7"/>
    <w:rsid w:val="006C33D5"/>
    <w:rsid w:val="006C37B4"/>
    <w:rsid w:val="006C4A4C"/>
    <w:rsid w:val="006C4C95"/>
    <w:rsid w:val="006C5A29"/>
    <w:rsid w:val="006C75C0"/>
    <w:rsid w:val="006D00A4"/>
    <w:rsid w:val="006D05FB"/>
    <w:rsid w:val="006D0664"/>
    <w:rsid w:val="006D0F92"/>
    <w:rsid w:val="006D10B0"/>
    <w:rsid w:val="006D1D70"/>
    <w:rsid w:val="006D20BE"/>
    <w:rsid w:val="006D211E"/>
    <w:rsid w:val="006D2A7B"/>
    <w:rsid w:val="006D2C6E"/>
    <w:rsid w:val="006D2E05"/>
    <w:rsid w:val="006D3689"/>
    <w:rsid w:val="006D375E"/>
    <w:rsid w:val="006D39C9"/>
    <w:rsid w:val="006D3B50"/>
    <w:rsid w:val="006D3EE0"/>
    <w:rsid w:val="006D4338"/>
    <w:rsid w:val="006D48B5"/>
    <w:rsid w:val="006D5052"/>
    <w:rsid w:val="006D72BC"/>
    <w:rsid w:val="006E0517"/>
    <w:rsid w:val="006E180F"/>
    <w:rsid w:val="006E1C5C"/>
    <w:rsid w:val="006E269C"/>
    <w:rsid w:val="006E2EC9"/>
    <w:rsid w:val="006E36A9"/>
    <w:rsid w:val="006E3F36"/>
    <w:rsid w:val="006E4E3C"/>
    <w:rsid w:val="006E5381"/>
    <w:rsid w:val="006E5A3A"/>
    <w:rsid w:val="006E5DAA"/>
    <w:rsid w:val="006E6FBE"/>
    <w:rsid w:val="006E78A4"/>
    <w:rsid w:val="006F1075"/>
    <w:rsid w:val="006F172F"/>
    <w:rsid w:val="006F2AE1"/>
    <w:rsid w:val="006F3138"/>
    <w:rsid w:val="006F320D"/>
    <w:rsid w:val="006F386D"/>
    <w:rsid w:val="006F3933"/>
    <w:rsid w:val="006F469F"/>
    <w:rsid w:val="006F54C6"/>
    <w:rsid w:val="006F65A0"/>
    <w:rsid w:val="006F74DE"/>
    <w:rsid w:val="006F7D9A"/>
    <w:rsid w:val="007007E7"/>
    <w:rsid w:val="00701224"/>
    <w:rsid w:val="00702EA7"/>
    <w:rsid w:val="007034A9"/>
    <w:rsid w:val="00704229"/>
    <w:rsid w:val="007045FF"/>
    <w:rsid w:val="00704BD7"/>
    <w:rsid w:val="00707130"/>
    <w:rsid w:val="00707284"/>
    <w:rsid w:val="007072BA"/>
    <w:rsid w:val="007073CE"/>
    <w:rsid w:val="0070776A"/>
    <w:rsid w:val="0071001B"/>
    <w:rsid w:val="00710A19"/>
    <w:rsid w:val="007111DF"/>
    <w:rsid w:val="00712839"/>
    <w:rsid w:val="00713E33"/>
    <w:rsid w:val="00715908"/>
    <w:rsid w:val="007164BA"/>
    <w:rsid w:val="007173F1"/>
    <w:rsid w:val="007176A1"/>
    <w:rsid w:val="00717745"/>
    <w:rsid w:val="00717FEC"/>
    <w:rsid w:val="00720AC7"/>
    <w:rsid w:val="00720C7B"/>
    <w:rsid w:val="0072158B"/>
    <w:rsid w:val="00721714"/>
    <w:rsid w:val="0072285D"/>
    <w:rsid w:val="00723888"/>
    <w:rsid w:val="00723B33"/>
    <w:rsid w:val="007241A7"/>
    <w:rsid w:val="00724798"/>
    <w:rsid w:val="00725507"/>
    <w:rsid w:val="00725F67"/>
    <w:rsid w:val="00726325"/>
    <w:rsid w:val="00726D3C"/>
    <w:rsid w:val="00726E1B"/>
    <w:rsid w:val="007277F1"/>
    <w:rsid w:val="00727BB8"/>
    <w:rsid w:val="007306EA"/>
    <w:rsid w:val="0073115D"/>
    <w:rsid w:val="0073250C"/>
    <w:rsid w:val="007333FC"/>
    <w:rsid w:val="0073430F"/>
    <w:rsid w:val="00734AF6"/>
    <w:rsid w:val="00734BAD"/>
    <w:rsid w:val="00735024"/>
    <w:rsid w:val="007352BA"/>
    <w:rsid w:val="00735577"/>
    <w:rsid w:val="00736914"/>
    <w:rsid w:val="00736C33"/>
    <w:rsid w:val="00737305"/>
    <w:rsid w:val="007407CF"/>
    <w:rsid w:val="00740C0F"/>
    <w:rsid w:val="00741473"/>
    <w:rsid w:val="007426F1"/>
    <w:rsid w:val="00742984"/>
    <w:rsid w:val="00742A2F"/>
    <w:rsid w:val="00742B1D"/>
    <w:rsid w:val="00743627"/>
    <w:rsid w:val="00743798"/>
    <w:rsid w:val="00743C24"/>
    <w:rsid w:val="0074461F"/>
    <w:rsid w:val="00744AA3"/>
    <w:rsid w:val="00747932"/>
    <w:rsid w:val="00747AB5"/>
    <w:rsid w:val="007511E0"/>
    <w:rsid w:val="00751948"/>
    <w:rsid w:val="0075221D"/>
    <w:rsid w:val="007528A0"/>
    <w:rsid w:val="00752D07"/>
    <w:rsid w:val="00753A37"/>
    <w:rsid w:val="0075526D"/>
    <w:rsid w:val="00756C76"/>
    <w:rsid w:val="00756DF1"/>
    <w:rsid w:val="00756E5E"/>
    <w:rsid w:val="007571D9"/>
    <w:rsid w:val="0075741D"/>
    <w:rsid w:val="00760CA8"/>
    <w:rsid w:val="00761E7B"/>
    <w:rsid w:val="00762681"/>
    <w:rsid w:val="00762B42"/>
    <w:rsid w:val="00762EE6"/>
    <w:rsid w:val="00762EF8"/>
    <w:rsid w:val="00762FE4"/>
    <w:rsid w:val="0076322B"/>
    <w:rsid w:val="007636F8"/>
    <w:rsid w:val="00763B35"/>
    <w:rsid w:val="0076441A"/>
    <w:rsid w:val="00764DAD"/>
    <w:rsid w:val="00764FCD"/>
    <w:rsid w:val="0076671B"/>
    <w:rsid w:val="007677B6"/>
    <w:rsid w:val="0076791B"/>
    <w:rsid w:val="00767B43"/>
    <w:rsid w:val="0077037E"/>
    <w:rsid w:val="00770AA8"/>
    <w:rsid w:val="00770CCB"/>
    <w:rsid w:val="007718BB"/>
    <w:rsid w:val="007719ED"/>
    <w:rsid w:val="0077473D"/>
    <w:rsid w:val="00774F21"/>
    <w:rsid w:val="0077548D"/>
    <w:rsid w:val="00775852"/>
    <w:rsid w:val="00775C64"/>
    <w:rsid w:val="00776705"/>
    <w:rsid w:val="00776CF3"/>
    <w:rsid w:val="00777144"/>
    <w:rsid w:val="00780561"/>
    <w:rsid w:val="0078165E"/>
    <w:rsid w:val="00781B9F"/>
    <w:rsid w:val="00781C5E"/>
    <w:rsid w:val="00782599"/>
    <w:rsid w:val="007825C4"/>
    <w:rsid w:val="00782A36"/>
    <w:rsid w:val="00782A96"/>
    <w:rsid w:val="00782AC6"/>
    <w:rsid w:val="007838E5"/>
    <w:rsid w:val="0078418F"/>
    <w:rsid w:val="007841D5"/>
    <w:rsid w:val="00786185"/>
    <w:rsid w:val="00786D4A"/>
    <w:rsid w:val="00787685"/>
    <w:rsid w:val="00787A60"/>
    <w:rsid w:val="00790938"/>
    <w:rsid w:val="00790CB6"/>
    <w:rsid w:val="00792470"/>
    <w:rsid w:val="007924E8"/>
    <w:rsid w:val="00793544"/>
    <w:rsid w:val="00793D2A"/>
    <w:rsid w:val="007947C8"/>
    <w:rsid w:val="00794F1E"/>
    <w:rsid w:val="007957EA"/>
    <w:rsid w:val="007964FE"/>
    <w:rsid w:val="007967AD"/>
    <w:rsid w:val="00796D58"/>
    <w:rsid w:val="00797B6C"/>
    <w:rsid w:val="00797CF8"/>
    <w:rsid w:val="00797D4C"/>
    <w:rsid w:val="007A083A"/>
    <w:rsid w:val="007A08E0"/>
    <w:rsid w:val="007A0C93"/>
    <w:rsid w:val="007A376E"/>
    <w:rsid w:val="007A4078"/>
    <w:rsid w:val="007A554C"/>
    <w:rsid w:val="007A5EAD"/>
    <w:rsid w:val="007A64F5"/>
    <w:rsid w:val="007A6A3E"/>
    <w:rsid w:val="007B003A"/>
    <w:rsid w:val="007B0BB2"/>
    <w:rsid w:val="007B0E70"/>
    <w:rsid w:val="007B19FC"/>
    <w:rsid w:val="007B2767"/>
    <w:rsid w:val="007B2F49"/>
    <w:rsid w:val="007B3239"/>
    <w:rsid w:val="007B3668"/>
    <w:rsid w:val="007B38A8"/>
    <w:rsid w:val="007B38E6"/>
    <w:rsid w:val="007B3A58"/>
    <w:rsid w:val="007B3CEC"/>
    <w:rsid w:val="007B3E25"/>
    <w:rsid w:val="007B4BC0"/>
    <w:rsid w:val="007B5091"/>
    <w:rsid w:val="007B52C4"/>
    <w:rsid w:val="007B56C6"/>
    <w:rsid w:val="007B5EC3"/>
    <w:rsid w:val="007B7C11"/>
    <w:rsid w:val="007C067E"/>
    <w:rsid w:val="007C0978"/>
    <w:rsid w:val="007C0DBE"/>
    <w:rsid w:val="007C0F0F"/>
    <w:rsid w:val="007C1882"/>
    <w:rsid w:val="007C1DFC"/>
    <w:rsid w:val="007C25C9"/>
    <w:rsid w:val="007C49D1"/>
    <w:rsid w:val="007C53B4"/>
    <w:rsid w:val="007C62BE"/>
    <w:rsid w:val="007C6EEA"/>
    <w:rsid w:val="007C7648"/>
    <w:rsid w:val="007D013E"/>
    <w:rsid w:val="007D1316"/>
    <w:rsid w:val="007D181E"/>
    <w:rsid w:val="007D27DA"/>
    <w:rsid w:val="007D33BF"/>
    <w:rsid w:val="007D473C"/>
    <w:rsid w:val="007D4ADC"/>
    <w:rsid w:val="007D4B9A"/>
    <w:rsid w:val="007D5B73"/>
    <w:rsid w:val="007D66BD"/>
    <w:rsid w:val="007D6B8A"/>
    <w:rsid w:val="007E021F"/>
    <w:rsid w:val="007E104A"/>
    <w:rsid w:val="007E19C1"/>
    <w:rsid w:val="007E1B7A"/>
    <w:rsid w:val="007E34BB"/>
    <w:rsid w:val="007E3828"/>
    <w:rsid w:val="007E3A87"/>
    <w:rsid w:val="007E4543"/>
    <w:rsid w:val="007E5562"/>
    <w:rsid w:val="007E5583"/>
    <w:rsid w:val="007E5BBD"/>
    <w:rsid w:val="007E6828"/>
    <w:rsid w:val="007E7B32"/>
    <w:rsid w:val="007F0C9A"/>
    <w:rsid w:val="007F0F1B"/>
    <w:rsid w:val="007F1507"/>
    <w:rsid w:val="007F19EB"/>
    <w:rsid w:val="007F2E31"/>
    <w:rsid w:val="007F436F"/>
    <w:rsid w:val="007F6831"/>
    <w:rsid w:val="008003DD"/>
    <w:rsid w:val="008013F3"/>
    <w:rsid w:val="008027C1"/>
    <w:rsid w:val="0080282E"/>
    <w:rsid w:val="00802BAE"/>
    <w:rsid w:val="008031A7"/>
    <w:rsid w:val="00803A0A"/>
    <w:rsid w:val="00803E14"/>
    <w:rsid w:val="00804D87"/>
    <w:rsid w:val="008069B8"/>
    <w:rsid w:val="00806A94"/>
    <w:rsid w:val="00807159"/>
    <w:rsid w:val="0080772B"/>
    <w:rsid w:val="00810A39"/>
    <w:rsid w:val="00810D98"/>
    <w:rsid w:val="00811045"/>
    <w:rsid w:val="008118A3"/>
    <w:rsid w:val="00811FC7"/>
    <w:rsid w:val="00814EB8"/>
    <w:rsid w:val="008201B3"/>
    <w:rsid w:val="0082170F"/>
    <w:rsid w:val="00822EF5"/>
    <w:rsid w:val="00823BA9"/>
    <w:rsid w:val="00824111"/>
    <w:rsid w:val="008247C5"/>
    <w:rsid w:val="00824BD1"/>
    <w:rsid w:val="00826208"/>
    <w:rsid w:val="00826438"/>
    <w:rsid w:val="00826970"/>
    <w:rsid w:val="008269AE"/>
    <w:rsid w:val="0082707F"/>
    <w:rsid w:val="00830193"/>
    <w:rsid w:val="00830258"/>
    <w:rsid w:val="0083072D"/>
    <w:rsid w:val="00831081"/>
    <w:rsid w:val="0083228F"/>
    <w:rsid w:val="00832D06"/>
    <w:rsid w:val="00833032"/>
    <w:rsid w:val="00833203"/>
    <w:rsid w:val="0083393C"/>
    <w:rsid w:val="0083443D"/>
    <w:rsid w:val="00834A19"/>
    <w:rsid w:val="00835252"/>
    <w:rsid w:val="00836071"/>
    <w:rsid w:val="00836B7B"/>
    <w:rsid w:val="00836C7E"/>
    <w:rsid w:val="00836C93"/>
    <w:rsid w:val="0083712C"/>
    <w:rsid w:val="00837B7B"/>
    <w:rsid w:val="00837D3D"/>
    <w:rsid w:val="00837EA0"/>
    <w:rsid w:val="00840E52"/>
    <w:rsid w:val="008422CC"/>
    <w:rsid w:val="00843013"/>
    <w:rsid w:val="008442E2"/>
    <w:rsid w:val="00844722"/>
    <w:rsid w:val="00845B9B"/>
    <w:rsid w:val="008469C9"/>
    <w:rsid w:val="00847B05"/>
    <w:rsid w:val="0085058F"/>
    <w:rsid w:val="00850D26"/>
    <w:rsid w:val="00851233"/>
    <w:rsid w:val="008532BD"/>
    <w:rsid w:val="00853518"/>
    <w:rsid w:val="00853F5E"/>
    <w:rsid w:val="0085410E"/>
    <w:rsid w:val="00855C35"/>
    <w:rsid w:val="00856352"/>
    <w:rsid w:val="0085695B"/>
    <w:rsid w:val="00857971"/>
    <w:rsid w:val="00857DBC"/>
    <w:rsid w:val="00860C87"/>
    <w:rsid w:val="008617FA"/>
    <w:rsid w:val="008630C4"/>
    <w:rsid w:val="0086363A"/>
    <w:rsid w:val="00863745"/>
    <w:rsid w:val="0086388A"/>
    <w:rsid w:val="00864285"/>
    <w:rsid w:val="00864C44"/>
    <w:rsid w:val="0086542B"/>
    <w:rsid w:val="00865EF1"/>
    <w:rsid w:val="008662D8"/>
    <w:rsid w:val="008667BF"/>
    <w:rsid w:val="00867870"/>
    <w:rsid w:val="008701DB"/>
    <w:rsid w:val="00871253"/>
    <w:rsid w:val="0087186C"/>
    <w:rsid w:val="00873A7E"/>
    <w:rsid w:val="008746DD"/>
    <w:rsid w:val="00874716"/>
    <w:rsid w:val="00874C42"/>
    <w:rsid w:val="00874D27"/>
    <w:rsid w:val="00874E40"/>
    <w:rsid w:val="008758C6"/>
    <w:rsid w:val="0087656A"/>
    <w:rsid w:val="008818E0"/>
    <w:rsid w:val="00882623"/>
    <w:rsid w:val="008827F8"/>
    <w:rsid w:val="00884013"/>
    <w:rsid w:val="00885C8A"/>
    <w:rsid w:val="00885CF2"/>
    <w:rsid w:val="00886A3F"/>
    <w:rsid w:val="00886F1C"/>
    <w:rsid w:val="00887C02"/>
    <w:rsid w:val="00887EE7"/>
    <w:rsid w:val="008910B9"/>
    <w:rsid w:val="0089113B"/>
    <w:rsid w:val="008922A8"/>
    <w:rsid w:val="0089239F"/>
    <w:rsid w:val="00893824"/>
    <w:rsid w:val="008941FF"/>
    <w:rsid w:val="008954A3"/>
    <w:rsid w:val="0089567A"/>
    <w:rsid w:val="008956A3"/>
    <w:rsid w:val="00895A66"/>
    <w:rsid w:val="00895DD1"/>
    <w:rsid w:val="00896023"/>
    <w:rsid w:val="008969BC"/>
    <w:rsid w:val="00896A5F"/>
    <w:rsid w:val="008A0054"/>
    <w:rsid w:val="008A1479"/>
    <w:rsid w:val="008A2BDE"/>
    <w:rsid w:val="008A2F98"/>
    <w:rsid w:val="008A3018"/>
    <w:rsid w:val="008A4DA7"/>
    <w:rsid w:val="008A540D"/>
    <w:rsid w:val="008A67D6"/>
    <w:rsid w:val="008A774A"/>
    <w:rsid w:val="008A775A"/>
    <w:rsid w:val="008A7A33"/>
    <w:rsid w:val="008B010F"/>
    <w:rsid w:val="008B07B3"/>
    <w:rsid w:val="008B08DA"/>
    <w:rsid w:val="008B256F"/>
    <w:rsid w:val="008B3126"/>
    <w:rsid w:val="008B3C8C"/>
    <w:rsid w:val="008B45F9"/>
    <w:rsid w:val="008B49F5"/>
    <w:rsid w:val="008B4C4C"/>
    <w:rsid w:val="008B512C"/>
    <w:rsid w:val="008B5BCB"/>
    <w:rsid w:val="008B5CF0"/>
    <w:rsid w:val="008B6B84"/>
    <w:rsid w:val="008B6E0C"/>
    <w:rsid w:val="008B6F27"/>
    <w:rsid w:val="008B704B"/>
    <w:rsid w:val="008B713E"/>
    <w:rsid w:val="008C05E3"/>
    <w:rsid w:val="008C061F"/>
    <w:rsid w:val="008C1ADB"/>
    <w:rsid w:val="008C479A"/>
    <w:rsid w:val="008C518B"/>
    <w:rsid w:val="008C65BF"/>
    <w:rsid w:val="008C74B6"/>
    <w:rsid w:val="008C7DBB"/>
    <w:rsid w:val="008D0061"/>
    <w:rsid w:val="008D03C7"/>
    <w:rsid w:val="008D06B7"/>
    <w:rsid w:val="008D10B5"/>
    <w:rsid w:val="008D3680"/>
    <w:rsid w:val="008D39D1"/>
    <w:rsid w:val="008D43F7"/>
    <w:rsid w:val="008D6E68"/>
    <w:rsid w:val="008D74FC"/>
    <w:rsid w:val="008D7A46"/>
    <w:rsid w:val="008D7ABB"/>
    <w:rsid w:val="008D7BA6"/>
    <w:rsid w:val="008E019A"/>
    <w:rsid w:val="008E118A"/>
    <w:rsid w:val="008E1E54"/>
    <w:rsid w:val="008E22FE"/>
    <w:rsid w:val="008E2936"/>
    <w:rsid w:val="008E399F"/>
    <w:rsid w:val="008E3B3E"/>
    <w:rsid w:val="008E418B"/>
    <w:rsid w:val="008E45FF"/>
    <w:rsid w:val="008E4E38"/>
    <w:rsid w:val="008E56AC"/>
    <w:rsid w:val="008E64BC"/>
    <w:rsid w:val="008E68DD"/>
    <w:rsid w:val="008E79DC"/>
    <w:rsid w:val="008E7B99"/>
    <w:rsid w:val="008E7F92"/>
    <w:rsid w:val="008F01E7"/>
    <w:rsid w:val="008F3B46"/>
    <w:rsid w:val="008F427A"/>
    <w:rsid w:val="008F4555"/>
    <w:rsid w:val="008F4842"/>
    <w:rsid w:val="008F5DE1"/>
    <w:rsid w:val="008F659D"/>
    <w:rsid w:val="009013BF"/>
    <w:rsid w:val="00902292"/>
    <w:rsid w:val="00902793"/>
    <w:rsid w:val="00903C10"/>
    <w:rsid w:val="00905727"/>
    <w:rsid w:val="00905827"/>
    <w:rsid w:val="00906394"/>
    <w:rsid w:val="00906B0B"/>
    <w:rsid w:val="009072E3"/>
    <w:rsid w:val="009073C5"/>
    <w:rsid w:val="00910080"/>
    <w:rsid w:val="0091101A"/>
    <w:rsid w:val="00911337"/>
    <w:rsid w:val="00911992"/>
    <w:rsid w:val="00912081"/>
    <w:rsid w:val="0091398A"/>
    <w:rsid w:val="00913B5C"/>
    <w:rsid w:val="00914486"/>
    <w:rsid w:val="009159E8"/>
    <w:rsid w:val="00916A19"/>
    <w:rsid w:val="009172B5"/>
    <w:rsid w:val="0091792B"/>
    <w:rsid w:val="0092047F"/>
    <w:rsid w:val="00921293"/>
    <w:rsid w:val="00921D3A"/>
    <w:rsid w:val="00921EC5"/>
    <w:rsid w:val="0092206E"/>
    <w:rsid w:val="00922311"/>
    <w:rsid w:val="009223AC"/>
    <w:rsid w:val="00922470"/>
    <w:rsid w:val="0092346B"/>
    <w:rsid w:val="0092385C"/>
    <w:rsid w:val="009238FE"/>
    <w:rsid w:val="009247F0"/>
    <w:rsid w:val="00924CA3"/>
    <w:rsid w:val="00924E6D"/>
    <w:rsid w:val="00925764"/>
    <w:rsid w:val="00925B18"/>
    <w:rsid w:val="00925CE7"/>
    <w:rsid w:val="0092649E"/>
    <w:rsid w:val="00927680"/>
    <w:rsid w:val="00930E83"/>
    <w:rsid w:val="00931539"/>
    <w:rsid w:val="00932552"/>
    <w:rsid w:val="0093274D"/>
    <w:rsid w:val="00932D94"/>
    <w:rsid w:val="00933AD9"/>
    <w:rsid w:val="00933F66"/>
    <w:rsid w:val="009353E7"/>
    <w:rsid w:val="0093584B"/>
    <w:rsid w:val="00937720"/>
    <w:rsid w:val="00937D74"/>
    <w:rsid w:val="00937F27"/>
    <w:rsid w:val="00937F72"/>
    <w:rsid w:val="009412BD"/>
    <w:rsid w:val="00941994"/>
    <w:rsid w:val="00942141"/>
    <w:rsid w:val="009435FB"/>
    <w:rsid w:val="00945279"/>
    <w:rsid w:val="00946D2F"/>
    <w:rsid w:val="00946D72"/>
    <w:rsid w:val="00947392"/>
    <w:rsid w:val="0095008D"/>
    <w:rsid w:val="00950824"/>
    <w:rsid w:val="009514F7"/>
    <w:rsid w:val="009518D7"/>
    <w:rsid w:val="00951E2B"/>
    <w:rsid w:val="0095211C"/>
    <w:rsid w:val="00953349"/>
    <w:rsid w:val="00953F55"/>
    <w:rsid w:val="00954A37"/>
    <w:rsid w:val="009551D8"/>
    <w:rsid w:val="009552EC"/>
    <w:rsid w:val="009552F6"/>
    <w:rsid w:val="00955FD7"/>
    <w:rsid w:val="00956289"/>
    <w:rsid w:val="00956CAA"/>
    <w:rsid w:val="009577D4"/>
    <w:rsid w:val="00961BEF"/>
    <w:rsid w:val="00961F41"/>
    <w:rsid w:val="00962975"/>
    <w:rsid w:val="00964FFC"/>
    <w:rsid w:val="00965346"/>
    <w:rsid w:val="00965B07"/>
    <w:rsid w:val="00965B65"/>
    <w:rsid w:val="00966AA9"/>
    <w:rsid w:val="00966C6B"/>
    <w:rsid w:val="009678A6"/>
    <w:rsid w:val="00967A02"/>
    <w:rsid w:val="00967D52"/>
    <w:rsid w:val="00970AD6"/>
    <w:rsid w:val="00970BDF"/>
    <w:rsid w:val="00970E6C"/>
    <w:rsid w:val="0097126E"/>
    <w:rsid w:val="00971C9B"/>
    <w:rsid w:val="00973121"/>
    <w:rsid w:val="00973695"/>
    <w:rsid w:val="009736DC"/>
    <w:rsid w:val="00973B8D"/>
    <w:rsid w:val="0097442B"/>
    <w:rsid w:val="00975ECD"/>
    <w:rsid w:val="0097648C"/>
    <w:rsid w:val="00977409"/>
    <w:rsid w:val="00977578"/>
    <w:rsid w:val="00977DC7"/>
    <w:rsid w:val="0098023D"/>
    <w:rsid w:val="0098090A"/>
    <w:rsid w:val="009819F9"/>
    <w:rsid w:val="00981E0B"/>
    <w:rsid w:val="00982B64"/>
    <w:rsid w:val="00982F71"/>
    <w:rsid w:val="009833D7"/>
    <w:rsid w:val="00983BA4"/>
    <w:rsid w:val="00985511"/>
    <w:rsid w:val="00986E81"/>
    <w:rsid w:val="00987AF8"/>
    <w:rsid w:val="00987B51"/>
    <w:rsid w:val="00990187"/>
    <w:rsid w:val="00990C51"/>
    <w:rsid w:val="00990C6D"/>
    <w:rsid w:val="0099133A"/>
    <w:rsid w:val="00992064"/>
    <w:rsid w:val="00993292"/>
    <w:rsid w:val="0099403E"/>
    <w:rsid w:val="00994BB7"/>
    <w:rsid w:val="00996175"/>
    <w:rsid w:val="00996F4E"/>
    <w:rsid w:val="009A1218"/>
    <w:rsid w:val="009A12FD"/>
    <w:rsid w:val="009A1B9A"/>
    <w:rsid w:val="009A20A5"/>
    <w:rsid w:val="009A28D7"/>
    <w:rsid w:val="009A2CF4"/>
    <w:rsid w:val="009A407F"/>
    <w:rsid w:val="009A421C"/>
    <w:rsid w:val="009A4EB3"/>
    <w:rsid w:val="009A5186"/>
    <w:rsid w:val="009A5262"/>
    <w:rsid w:val="009A52DC"/>
    <w:rsid w:val="009A5C36"/>
    <w:rsid w:val="009B0686"/>
    <w:rsid w:val="009B0ABD"/>
    <w:rsid w:val="009B134A"/>
    <w:rsid w:val="009B1592"/>
    <w:rsid w:val="009B1599"/>
    <w:rsid w:val="009B19EF"/>
    <w:rsid w:val="009B1ACC"/>
    <w:rsid w:val="009B2F00"/>
    <w:rsid w:val="009B30BE"/>
    <w:rsid w:val="009B3668"/>
    <w:rsid w:val="009B5046"/>
    <w:rsid w:val="009B647F"/>
    <w:rsid w:val="009B6538"/>
    <w:rsid w:val="009B7647"/>
    <w:rsid w:val="009C09C3"/>
    <w:rsid w:val="009C22D4"/>
    <w:rsid w:val="009C279B"/>
    <w:rsid w:val="009C2859"/>
    <w:rsid w:val="009C2AAA"/>
    <w:rsid w:val="009C305D"/>
    <w:rsid w:val="009C3868"/>
    <w:rsid w:val="009C3F4C"/>
    <w:rsid w:val="009C480D"/>
    <w:rsid w:val="009C6701"/>
    <w:rsid w:val="009C7690"/>
    <w:rsid w:val="009C77DA"/>
    <w:rsid w:val="009C7DB4"/>
    <w:rsid w:val="009D0A47"/>
    <w:rsid w:val="009D1B2B"/>
    <w:rsid w:val="009D1CBD"/>
    <w:rsid w:val="009D2248"/>
    <w:rsid w:val="009D2ADB"/>
    <w:rsid w:val="009D2B61"/>
    <w:rsid w:val="009D360C"/>
    <w:rsid w:val="009D456F"/>
    <w:rsid w:val="009D466D"/>
    <w:rsid w:val="009D53A3"/>
    <w:rsid w:val="009E026F"/>
    <w:rsid w:val="009E1A2E"/>
    <w:rsid w:val="009E2171"/>
    <w:rsid w:val="009E2B04"/>
    <w:rsid w:val="009E3241"/>
    <w:rsid w:val="009E328E"/>
    <w:rsid w:val="009E3EA7"/>
    <w:rsid w:val="009E457E"/>
    <w:rsid w:val="009E556E"/>
    <w:rsid w:val="009E59F6"/>
    <w:rsid w:val="009E7013"/>
    <w:rsid w:val="009E7459"/>
    <w:rsid w:val="009E79FA"/>
    <w:rsid w:val="009F0D21"/>
    <w:rsid w:val="009F132A"/>
    <w:rsid w:val="009F158C"/>
    <w:rsid w:val="009F1DD5"/>
    <w:rsid w:val="009F23C2"/>
    <w:rsid w:val="009F23D5"/>
    <w:rsid w:val="009F2D34"/>
    <w:rsid w:val="009F508D"/>
    <w:rsid w:val="009F5649"/>
    <w:rsid w:val="009F5B08"/>
    <w:rsid w:val="009F6264"/>
    <w:rsid w:val="009F667D"/>
    <w:rsid w:val="009F786F"/>
    <w:rsid w:val="009F79A2"/>
    <w:rsid w:val="00A00020"/>
    <w:rsid w:val="00A00413"/>
    <w:rsid w:val="00A017AA"/>
    <w:rsid w:val="00A01AB8"/>
    <w:rsid w:val="00A01EEC"/>
    <w:rsid w:val="00A02097"/>
    <w:rsid w:val="00A023EA"/>
    <w:rsid w:val="00A02DCA"/>
    <w:rsid w:val="00A04EF3"/>
    <w:rsid w:val="00A051AE"/>
    <w:rsid w:val="00A05C79"/>
    <w:rsid w:val="00A05D5B"/>
    <w:rsid w:val="00A06412"/>
    <w:rsid w:val="00A070B8"/>
    <w:rsid w:val="00A1019A"/>
    <w:rsid w:val="00A11950"/>
    <w:rsid w:val="00A12126"/>
    <w:rsid w:val="00A124B3"/>
    <w:rsid w:val="00A1354A"/>
    <w:rsid w:val="00A1502A"/>
    <w:rsid w:val="00A15DA1"/>
    <w:rsid w:val="00A17EEC"/>
    <w:rsid w:val="00A202BC"/>
    <w:rsid w:val="00A20E22"/>
    <w:rsid w:val="00A222CA"/>
    <w:rsid w:val="00A244EA"/>
    <w:rsid w:val="00A25173"/>
    <w:rsid w:val="00A2551D"/>
    <w:rsid w:val="00A278BB"/>
    <w:rsid w:val="00A278DE"/>
    <w:rsid w:val="00A27D79"/>
    <w:rsid w:val="00A30546"/>
    <w:rsid w:val="00A313CA"/>
    <w:rsid w:val="00A31470"/>
    <w:rsid w:val="00A31741"/>
    <w:rsid w:val="00A31795"/>
    <w:rsid w:val="00A33818"/>
    <w:rsid w:val="00A33BDC"/>
    <w:rsid w:val="00A3427F"/>
    <w:rsid w:val="00A34E37"/>
    <w:rsid w:val="00A34F9D"/>
    <w:rsid w:val="00A35848"/>
    <w:rsid w:val="00A362A6"/>
    <w:rsid w:val="00A406F0"/>
    <w:rsid w:val="00A417E8"/>
    <w:rsid w:val="00A4182D"/>
    <w:rsid w:val="00A41FF0"/>
    <w:rsid w:val="00A42402"/>
    <w:rsid w:val="00A42923"/>
    <w:rsid w:val="00A43C7D"/>
    <w:rsid w:val="00A44D5A"/>
    <w:rsid w:val="00A44DBC"/>
    <w:rsid w:val="00A44EF7"/>
    <w:rsid w:val="00A45A91"/>
    <w:rsid w:val="00A473C7"/>
    <w:rsid w:val="00A47FBD"/>
    <w:rsid w:val="00A50246"/>
    <w:rsid w:val="00A50B2C"/>
    <w:rsid w:val="00A511F7"/>
    <w:rsid w:val="00A5168F"/>
    <w:rsid w:val="00A51FFE"/>
    <w:rsid w:val="00A52091"/>
    <w:rsid w:val="00A52237"/>
    <w:rsid w:val="00A52D0E"/>
    <w:rsid w:val="00A5457F"/>
    <w:rsid w:val="00A57BF6"/>
    <w:rsid w:val="00A60158"/>
    <w:rsid w:val="00A624F5"/>
    <w:rsid w:val="00A62529"/>
    <w:rsid w:val="00A62749"/>
    <w:rsid w:val="00A64C43"/>
    <w:rsid w:val="00A67039"/>
    <w:rsid w:val="00A6711D"/>
    <w:rsid w:val="00A672DA"/>
    <w:rsid w:val="00A67A34"/>
    <w:rsid w:val="00A67A58"/>
    <w:rsid w:val="00A67DDF"/>
    <w:rsid w:val="00A67F47"/>
    <w:rsid w:val="00A7109E"/>
    <w:rsid w:val="00A71A96"/>
    <w:rsid w:val="00A72D81"/>
    <w:rsid w:val="00A73143"/>
    <w:rsid w:val="00A7368C"/>
    <w:rsid w:val="00A74875"/>
    <w:rsid w:val="00A75012"/>
    <w:rsid w:val="00A75E0B"/>
    <w:rsid w:val="00A805B0"/>
    <w:rsid w:val="00A80A0E"/>
    <w:rsid w:val="00A80E68"/>
    <w:rsid w:val="00A813E5"/>
    <w:rsid w:val="00A82757"/>
    <w:rsid w:val="00A82BA8"/>
    <w:rsid w:val="00A834CC"/>
    <w:rsid w:val="00A83BB9"/>
    <w:rsid w:val="00A844BE"/>
    <w:rsid w:val="00A85085"/>
    <w:rsid w:val="00A85521"/>
    <w:rsid w:val="00A8565C"/>
    <w:rsid w:val="00A856D6"/>
    <w:rsid w:val="00A876BA"/>
    <w:rsid w:val="00A87754"/>
    <w:rsid w:val="00A9047F"/>
    <w:rsid w:val="00A90DB4"/>
    <w:rsid w:val="00A91483"/>
    <w:rsid w:val="00A915A1"/>
    <w:rsid w:val="00A918C4"/>
    <w:rsid w:val="00A9269F"/>
    <w:rsid w:val="00A93C39"/>
    <w:rsid w:val="00A93DAD"/>
    <w:rsid w:val="00A9633A"/>
    <w:rsid w:val="00A96827"/>
    <w:rsid w:val="00A96A39"/>
    <w:rsid w:val="00A96DC7"/>
    <w:rsid w:val="00A970FA"/>
    <w:rsid w:val="00A97311"/>
    <w:rsid w:val="00A9789E"/>
    <w:rsid w:val="00A97A09"/>
    <w:rsid w:val="00A97AD7"/>
    <w:rsid w:val="00A97D29"/>
    <w:rsid w:val="00AA08EC"/>
    <w:rsid w:val="00AA137E"/>
    <w:rsid w:val="00AA2C6C"/>
    <w:rsid w:val="00AA42A2"/>
    <w:rsid w:val="00AA450C"/>
    <w:rsid w:val="00AA4AAB"/>
    <w:rsid w:val="00AA5882"/>
    <w:rsid w:val="00AA597A"/>
    <w:rsid w:val="00AA60BC"/>
    <w:rsid w:val="00AA6C70"/>
    <w:rsid w:val="00AA6D88"/>
    <w:rsid w:val="00AA6FAF"/>
    <w:rsid w:val="00AB0169"/>
    <w:rsid w:val="00AB0343"/>
    <w:rsid w:val="00AB05D4"/>
    <w:rsid w:val="00AB1C18"/>
    <w:rsid w:val="00AB2394"/>
    <w:rsid w:val="00AB2565"/>
    <w:rsid w:val="00AB2B91"/>
    <w:rsid w:val="00AB2D03"/>
    <w:rsid w:val="00AB604C"/>
    <w:rsid w:val="00AB6139"/>
    <w:rsid w:val="00AB6383"/>
    <w:rsid w:val="00AB6C99"/>
    <w:rsid w:val="00AB7324"/>
    <w:rsid w:val="00AB745C"/>
    <w:rsid w:val="00AB74D5"/>
    <w:rsid w:val="00AC0B4C"/>
    <w:rsid w:val="00AC1522"/>
    <w:rsid w:val="00AC1560"/>
    <w:rsid w:val="00AC38CE"/>
    <w:rsid w:val="00AC3961"/>
    <w:rsid w:val="00AC4413"/>
    <w:rsid w:val="00AC4DA6"/>
    <w:rsid w:val="00AC4EE6"/>
    <w:rsid w:val="00AC518E"/>
    <w:rsid w:val="00AC5C37"/>
    <w:rsid w:val="00AC6567"/>
    <w:rsid w:val="00AC65E4"/>
    <w:rsid w:val="00AC6B86"/>
    <w:rsid w:val="00AC6B8C"/>
    <w:rsid w:val="00AC6DD5"/>
    <w:rsid w:val="00AC7643"/>
    <w:rsid w:val="00AC7752"/>
    <w:rsid w:val="00AC7907"/>
    <w:rsid w:val="00AC7B29"/>
    <w:rsid w:val="00AD09B1"/>
    <w:rsid w:val="00AD0C4C"/>
    <w:rsid w:val="00AD0D8C"/>
    <w:rsid w:val="00AD1435"/>
    <w:rsid w:val="00AD1E3E"/>
    <w:rsid w:val="00AD21C4"/>
    <w:rsid w:val="00AD3CA3"/>
    <w:rsid w:val="00AD3EBD"/>
    <w:rsid w:val="00AD5095"/>
    <w:rsid w:val="00AD70F7"/>
    <w:rsid w:val="00AD7A93"/>
    <w:rsid w:val="00AD7E26"/>
    <w:rsid w:val="00AE2B70"/>
    <w:rsid w:val="00AE2C75"/>
    <w:rsid w:val="00AE340D"/>
    <w:rsid w:val="00AE41F4"/>
    <w:rsid w:val="00AE4C13"/>
    <w:rsid w:val="00AE4C59"/>
    <w:rsid w:val="00AE4D93"/>
    <w:rsid w:val="00AE7365"/>
    <w:rsid w:val="00AF1389"/>
    <w:rsid w:val="00AF148C"/>
    <w:rsid w:val="00AF28D8"/>
    <w:rsid w:val="00AF3138"/>
    <w:rsid w:val="00AF3E6B"/>
    <w:rsid w:val="00AF7B98"/>
    <w:rsid w:val="00B001C3"/>
    <w:rsid w:val="00B00F2C"/>
    <w:rsid w:val="00B016A7"/>
    <w:rsid w:val="00B02549"/>
    <w:rsid w:val="00B04424"/>
    <w:rsid w:val="00B04558"/>
    <w:rsid w:val="00B04E1E"/>
    <w:rsid w:val="00B04EBA"/>
    <w:rsid w:val="00B05BF2"/>
    <w:rsid w:val="00B0607C"/>
    <w:rsid w:val="00B06317"/>
    <w:rsid w:val="00B06336"/>
    <w:rsid w:val="00B06416"/>
    <w:rsid w:val="00B06588"/>
    <w:rsid w:val="00B07737"/>
    <w:rsid w:val="00B07DDE"/>
    <w:rsid w:val="00B1061B"/>
    <w:rsid w:val="00B11038"/>
    <w:rsid w:val="00B113D8"/>
    <w:rsid w:val="00B1287D"/>
    <w:rsid w:val="00B128A9"/>
    <w:rsid w:val="00B13060"/>
    <w:rsid w:val="00B132C3"/>
    <w:rsid w:val="00B13DFA"/>
    <w:rsid w:val="00B13FFB"/>
    <w:rsid w:val="00B1483A"/>
    <w:rsid w:val="00B1483E"/>
    <w:rsid w:val="00B161CA"/>
    <w:rsid w:val="00B16995"/>
    <w:rsid w:val="00B16D63"/>
    <w:rsid w:val="00B16DBC"/>
    <w:rsid w:val="00B1794D"/>
    <w:rsid w:val="00B20666"/>
    <w:rsid w:val="00B21902"/>
    <w:rsid w:val="00B21D8E"/>
    <w:rsid w:val="00B22CC7"/>
    <w:rsid w:val="00B234F9"/>
    <w:rsid w:val="00B2363B"/>
    <w:rsid w:val="00B2388D"/>
    <w:rsid w:val="00B23CC3"/>
    <w:rsid w:val="00B247F4"/>
    <w:rsid w:val="00B250EA"/>
    <w:rsid w:val="00B26094"/>
    <w:rsid w:val="00B269F1"/>
    <w:rsid w:val="00B27091"/>
    <w:rsid w:val="00B27979"/>
    <w:rsid w:val="00B27A6E"/>
    <w:rsid w:val="00B30EDE"/>
    <w:rsid w:val="00B31170"/>
    <w:rsid w:val="00B312B2"/>
    <w:rsid w:val="00B3139C"/>
    <w:rsid w:val="00B3194F"/>
    <w:rsid w:val="00B3201C"/>
    <w:rsid w:val="00B32BFD"/>
    <w:rsid w:val="00B32CB3"/>
    <w:rsid w:val="00B32F01"/>
    <w:rsid w:val="00B33175"/>
    <w:rsid w:val="00B336A4"/>
    <w:rsid w:val="00B34209"/>
    <w:rsid w:val="00B34941"/>
    <w:rsid w:val="00B34A3A"/>
    <w:rsid w:val="00B34C40"/>
    <w:rsid w:val="00B34FD0"/>
    <w:rsid w:val="00B353F1"/>
    <w:rsid w:val="00B356FF"/>
    <w:rsid w:val="00B35FC1"/>
    <w:rsid w:val="00B36424"/>
    <w:rsid w:val="00B40FC9"/>
    <w:rsid w:val="00B41297"/>
    <w:rsid w:val="00B41BA7"/>
    <w:rsid w:val="00B41CB6"/>
    <w:rsid w:val="00B420C4"/>
    <w:rsid w:val="00B424DF"/>
    <w:rsid w:val="00B430E2"/>
    <w:rsid w:val="00B43637"/>
    <w:rsid w:val="00B438D8"/>
    <w:rsid w:val="00B444D4"/>
    <w:rsid w:val="00B4525F"/>
    <w:rsid w:val="00B4589B"/>
    <w:rsid w:val="00B463B7"/>
    <w:rsid w:val="00B50728"/>
    <w:rsid w:val="00B51478"/>
    <w:rsid w:val="00B5184B"/>
    <w:rsid w:val="00B51C46"/>
    <w:rsid w:val="00B52123"/>
    <w:rsid w:val="00B525B8"/>
    <w:rsid w:val="00B52EC7"/>
    <w:rsid w:val="00B53014"/>
    <w:rsid w:val="00B5428E"/>
    <w:rsid w:val="00B54F11"/>
    <w:rsid w:val="00B54FD8"/>
    <w:rsid w:val="00B551E1"/>
    <w:rsid w:val="00B554DF"/>
    <w:rsid w:val="00B5586F"/>
    <w:rsid w:val="00B60367"/>
    <w:rsid w:val="00B61682"/>
    <w:rsid w:val="00B62085"/>
    <w:rsid w:val="00B6262E"/>
    <w:rsid w:val="00B6281E"/>
    <w:rsid w:val="00B62AC6"/>
    <w:rsid w:val="00B639AD"/>
    <w:rsid w:val="00B63C6E"/>
    <w:rsid w:val="00B6720F"/>
    <w:rsid w:val="00B6769A"/>
    <w:rsid w:val="00B67A4C"/>
    <w:rsid w:val="00B67B2C"/>
    <w:rsid w:val="00B67BC0"/>
    <w:rsid w:val="00B71E6A"/>
    <w:rsid w:val="00B7240D"/>
    <w:rsid w:val="00B72652"/>
    <w:rsid w:val="00B73483"/>
    <w:rsid w:val="00B73681"/>
    <w:rsid w:val="00B748E1"/>
    <w:rsid w:val="00B74BAA"/>
    <w:rsid w:val="00B74E8A"/>
    <w:rsid w:val="00B7508B"/>
    <w:rsid w:val="00B770CD"/>
    <w:rsid w:val="00B77A9B"/>
    <w:rsid w:val="00B80D87"/>
    <w:rsid w:val="00B80DB4"/>
    <w:rsid w:val="00B81158"/>
    <w:rsid w:val="00B81C96"/>
    <w:rsid w:val="00B82A9B"/>
    <w:rsid w:val="00B82F63"/>
    <w:rsid w:val="00B832AD"/>
    <w:rsid w:val="00B8385E"/>
    <w:rsid w:val="00B83F29"/>
    <w:rsid w:val="00B847F0"/>
    <w:rsid w:val="00B84E8B"/>
    <w:rsid w:val="00B853EE"/>
    <w:rsid w:val="00B87367"/>
    <w:rsid w:val="00B87825"/>
    <w:rsid w:val="00B87A4C"/>
    <w:rsid w:val="00B91140"/>
    <w:rsid w:val="00B938F7"/>
    <w:rsid w:val="00B93F56"/>
    <w:rsid w:val="00B9470E"/>
    <w:rsid w:val="00B94D82"/>
    <w:rsid w:val="00B94EF9"/>
    <w:rsid w:val="00B9619C"/>
    <w:rsid w:val="00B9642B"/>
    <w:rsid w:val="00B9747D"/>
    <w:rsid w:val="00BA0578"/>
    <w:rsid w:val="00BA0D27"/>
    <w:rsid w:val="00BA0F48"/>
    <w:rsid w:val="00BA281D"/>
    <w:rsid w:val="00BA29EE"/>
    <w:rsid w:val="00BA2E9E"/>
    <w:rsid w:val="00BA34D2"/>
    <w:rsid w:val="00BA3F2F"/>
    <w:rsid w:val="00BA4068"/>
    <w:rsid w:val="00BA533A"/>
    <w:rsid w:val="00BA5738"/>
    <w:rsid w:val="00BA5EB6"/>
    <w:rsid w:val="00BA5F58"/>
    <w:rsid w:val="00BA6061"/>
    <w:rsid w:val="00BA6655"/>
    <w:rsid w:val="00BA7BD6"/>
    <w:rsid w:val="00BB009D"/>
    <w:rsid w:val="00BB0317"/>
    <w:rsid w:val="00BB0E37"/>
    <w:rsid w:val="00BB0E45"/>
    <w:rsid w:val="00BB185F"/>
    <w:rsid w:val="00BB2057"/>
    <w:rsid w:val="00BB258B"/>
    <w:rsid w:val="00BB2A1B"/>
    <w:rsid w:val="00BB31F7"/>
    <w:rsid w:val="00BB3A48"/>
    <w:rsid w:val="00BB3C3B"/>
    <w:rsid w:val="00BB3D69"/>
    <w:rsid w:val="00BB45AD"/>
    <w:rsid w:val="00BB53FE"/>
    <w:rsid w:val="00BB5CA4"/>
    <w:rsid w:val="00BB5E85"/>
    <w:rsid w:val="00BB654D"/>
    <w:rsid w:val="00BB66B0"/>
    <w:rsid w:val="00BB6BE0"/>
    <w:rsid w:val="00BC02BE"/>
    <w:rsid w:val="00BC0D28"/>
    <w:rsid w:val="00BC1921"/>
    <w:rsid w:val="00BC1CE0"/>
    <w:rsid w:val="00BC278B"/>
    <w:rsid w:val="00BC37EF"/>
    <w:rsid w:val="00BC3AB2"/>
    <w:rsid w:val="00BC3B3E"/>
    <w:rsid w:val="00BC407E"/>
    <w:rsid w:val="00BC40C5"/>
    <w:rsid w:val="00BC4141"/>
    <w:rsid w:val="00BC551D"/>
    <w:rsid w:val="00BC72F8"/>
    <w:rsid w:val="00BC742D"/>
    <w:rsid w:val="00BC76AA"/>
    <w:rsid w:val="00BC79E1"/>
    <w:rsid w:val="00BD02AA"/>
    <w:rsid w:val="00BD0664"/>
    <w:rsid w:val="00BD0B1C"/>
    <w:rsid w:val="00BD13EE"/>
    <w:rsid w:val="00BD1C91"/>
    <w:rsid w:val="00BD2997"/>
    <w:rsid w:val="00BD2D5A"/>
    <w:rsid w:val="00BD4442"/>
    <w:rsid w:val="00BD504B"/>
    <w:rsid w:val="00BD5341"/>
    <w:rsid w:val="00BD574D"/>
    <w:rsid w:val="00BD6540"/>
    <w:rsid w:val="00BD663B"/>
    <w:rsid w:val="00BD6E41"/>
    <w:rsid w:val="00BD7EED"/>
    <w:rsid w:val="00BE015F"/>
    <w:rsid w:val="00BE1200"/>
    <w:rsid w:val="00BE17AD"/>
    <w:rsid w:val="00BE1F8B"/>
    <w:rsid w:val="00BE22EE"/>
    <w:rsid w:val="00BE2449"/>
    <w:rsid w:val="00BE2DE0"/>
    <w:rsid w:val="00BE3072"/>
    <w:rsid w:val="00BE48D4"/>
    <w:rsid w:val="00BE4AF1"/>
    <w:rsid w:val="00BE5F90"/>
    <w:rsid w:val="00BE639A"/>
    <w:rsid w:val="00BE69CB"/>
    <w:rsid w:val="00BE767B"/>
    <w:rsid w:val="00BF023A"/>
    <w:rsid w:val="00BF0617"/>
    <w:rsid w:val="00BF0A54"/>
    <w:rsid w:val="00BF131F"/>
    <w:rsid w:val="00BF1ED0"/>
    <w:rsid w:val="00BF23E4"/>
    <w:rsid w:val="00BF24CB"/>
    <w:rsid w:val="00BF25F6"/>
    <w:rsid w:val="00BF2BEA"/>
    <w:rsid w:val="00BF31EF"/>
    <w:rsid w:val="00BF3643"/>
    <w:rsid w:val="00BF4F51"/>
    <w:rsid w:val="00BF50E3"/>
    <w:rsid w:val="00BF69A6"/>
    <w:rsid w:val="00BF6DC9"/>
    <w:rsid w:val="00BF6F4C"/>
    <w:rsid w:val="00BF713E"/>
    <w:rsid w:val="00C00D42"/>
    <w:rsid w:val="00C01490"/>
    <w:rsid w:val="00C01BCC"/>
    <w:rsid w:val="00C0245E"/>
    <w:rsid w:val="00C02830"/>
    <w:rsid w:val="00C0357A"/>
    <w:rsid w:val="00C03C12"/>
    <w:rsid w:val="00C049AF"/>
    <w:rsid w:val="00C05285"/>
    <w:rsid w:val="00C06417"/>
    <w:rsid w:val="00C06A68"/>
    <w:rsid w:val="00C07731"/>
    <w:rsid w:val="00C0776B"/>
    <w:rsid w:val="00C07884"/>
    <w:rsid w:val="00C10E4F"/>
    <w:rsid w:val="00C116C9"/>
    <w:rsid w:val="00C1196A"/>
    <w:rsid w:val="00C119E2"/>
    <w:rsid w:val="00C134E6"/>
    <w:rsid w:val="00C1406B"/>
    <w:rsid w:val="00C14AD8"/>
    <w:rsid w:val="00C159BA"/>
    <w:rsid w:val="00C15A99"/>
    <w:rsid w:val="00C15F8B"/>
    <w:rsid w:val="00C20117"/>
    <w:rsid w:val="00C20D0E"/>
    <w:rsid w:val="00C21D6F"/>
    <w:rsid w:val="00C22512"/>
    <w:rsid w:val="00C23A97"/>
    <w:rsid w:val="00C24ED9"/>
    <w:rsid w:val="00C24FD8"/>
    <w:rsid w:val="00C25F3B"/>
    <w:rsid w:val="00C2727C"/>
    <w:rsid w:val="00C30DAF"/>
    <w:rsid w:val="00C31EC5"/>
    <w:rsid w:val="00C330FB"/>
    <w:rsid w:val="00C3320A"/>
    <w:rsid w:val="00C3370E"/>
    <w:rsid w:val="00C344EC"/>
    <w:rsid w:val="00C403D9"/>
    <w:rsid w:val="00C41488"/>
    <w:rsid w:val="00C4255C"/>
    <w:rsid w:val="00C4307A"/>
    <w:rsid w:val="00C44F7A"/>
    <w:rsid w:val="00C44FA5"/>
    <w:rsid w:val="00C454DC"/>
    <w:rsid w:val="00C46923"/>
    <w:rsid w:val="00C46932"/>
    <w:rsid w:val="00C479DC"/>
    <w:rsid w:val="00C47BEA"/>
    <w:rsid w:val="00C5129F"/>
    <w:rsid w:val="00C51367"/>
    <w:rsid w:val="00C52879"/>
    <w:rsid w:val="00C52E54"/>
    <w:rsid w:val="00C53214"/>
    <w:rsid w:val="00C532FE"/>
    <w:rsid w:val="00C547DE"/>
    <w:rsid w:val="00C54A98"/>
    <w:rsid w:val="00C555A8"/>
    <w:rsid w:val="00C55B39"/>
    <w:rsid w:val="00C567C0"/>
    <w:rsid w:val="00C603A6"/>
    <w:rsid w:val="00C60564"/>
    <w:rsid w:val="00C60C1F"/>
    <w:rsid w:val="00C61D71"/>
    <w:rsid w:val="00C62836"/>
    <w:rsid w:val="00C6387E"/>
    <w:rsid w:val="00C64873"/>
    <w:rsid w:val="00C64911"/>
    <w:rsid w:val="00C64C21"/>
    <w:rsid w:val="00C6505B"/>
    <w:rsid w:val="00C651C4"/>
    <w:rsid w:val="00C65200"/>
    <w:rsid w:val="00C65B1A"/>
    <w:rsid w:val="00C66A48"/>
    <w:rsid w:val="00C66BD5"/>
    <w:rsid w:val="00C7123C"/>
    <w:rsid w:val="00C7140A"/>
    <w:rsid w:val="00C726C0"/>
    <w:rsid w:val="00C72C99"/>
    <w:rsid w:val="00C735FD"/>
    <w:rsid w:val="00C73E15"/>
    <w:rsid w:val="00C754DB"/>
    <w:rsid w:val="00C761EF"/>
    <w:rsid w:val="00C812EB"/>
    <w:rsid w:val="00C814D0"/>
    <w:rsid w:val="00C81733"/>
    <w:rsid w:val="00C8247F"/>
    <w:rsid w:val="00C82623"/>
    <w:rsid w:val="00C83E5D"/>
    <w:rsid w:val="00C8415A"/>
    <w:rsid w:val="00C84C9A"/>
    <w:rsid w:val="00C853E7"/>
    <w:rsid w:val="00C866A8"/>
    <w:rsid w:val="00C87B4A"/>
    <w:rsid w:val="00C87E0C"/>
    <w:rsid w:val="00C905BC"/>
    <w:rsid w:val="00C90978"/>
    <w:rsid w:val="00C91830"/>
    <w:rsid w:val="00C93A61"/>
    <w:rsid w:val="00C9430B"/>
    <w:rsid w:val="00C94D3F"/>
    <w:rsid w:val="00C95241"/>
    <w:rsid w:val="00C954A6"/>
    <w:rsid w:val="00C97110"/>
    <w:rsid w:val="00CA0D36"/>
    <w:rsid w:val="00CA0DF7"/>
    <w:rsid w:val="00CA1CA4"/>
    <w:rsid w:val="00CA3D60"/>
    <w:rsid w:val="00CA4231"/>
    <w:rsid w:val="00CA488A"/>
    <w:rsid w:val="00CA4B7B"/>
    <w:rsid w:val="00CA4DF7"/>
    <w:rsid w:val="00CA4DFC"/>
    <w:rsid w:val="00CA54FD"/>
    <w:rsid w:val="00CA6C70"/>
    <w:rsid w:val="00CA794C"/>
    <w:rsid w:val="00CA7C29"/>
    <w:rsid w:val="00CB09A4"/>
    <w:rsid w:val="00CB09F7"/>
    <w:rsid w:val="00CB0A79"/>
    <w:rsid w:val="00CB7271"/>
    <w:rsid w:val="00CB7455"/>
    <w:rsid w:val="00CC23FA"/>
    <w:rsid w:val="00CC2665"/>
    <w:rsid w:val="00CC28BC"/>
    <w:rsid w:val="00CC38D4"/>
    <w:rsid w:val="00CC5283"/>
    <w:rsid w:val="00CC6F6A"/>
    <w:rsid w:val="00CC7454"/>
    <w:rsid w:val="00CC7881"/>
    <w:rsid w:val="00CC7B97"/>
    <w:rsid w:val="00CC7EAC"/>
    <w:rsid w:val="00CD1236"/>
    <w:rsid w:val="00CD2439"/>
    <w:rsid w:val="00CD2DEA"/>
    <w:rsid w:val="00CD3042"/>
    <w:rsid w:val="00CD3B29"/>
    <w:rsid w:val="00CD4060"/>
    <w:rsid w:val="00CD58BF"/>
    <w:rsid w:val="00CD5E10"/>
    <w:rsid w:val="00CD60E5"/>
    <w:rsid w:val="00CD64F4"/>
    <w:rsid w:val="00CD6656"/>
    <w:rsid w:val="00CD7B6C"/>
    <w:rsid w:val="00CD7C10"/>
    <w:rsid w:val="00CE0C24"/>
    <w:rsid w:val="00CE11CE"/>
    <w:rsid w:val="00CE158E"/>
    <w:rsid w:val="00CE2933"/>
    <w:rsid w:val="00CE2AC5"/>
    <w:rsid w:val="00CE2C5E"/>
    <w:rsid w:val="00CE3317"/>
    <w:rsid w:val="00CE41B5"/>
    <w:rsid w:val="00CE43A3"/>
    <w:rsid w:val="00CE46FD"/>
    <w:rsid w:val="00CE48AD"/>
    <w:rsid w:val="00CE54C8"/>
    <w:rsid w:val="00CF0612"/>
    <w:rsid w:val="00CF0C06"/>
    <w:rsid w:val="00CF0E6F"/>
    <w:rsid w:val="00CF1F15"/>
    <w:rsid w:val="00CF4DEE"/>
    <w:rsid w:val="00CF636A"/>
    <w:rsid w:val="00CF72C9"/>
    <w:rsid w:val="00CF7979"/>
    <w:rsid w:val="00CF7F61"/>
    <w:rsid w:val="00D0070F"/>
    <w:rsid w:val="00D01CC2"/>
    <w:rsid w:val="00D01FCF"/>
    <w:rsid w:val="00D01FDF"/>
    <w:rsid w:val="00D029E9"/>
    <w:rsid w:val="00D02B52"/>
    <w:rsid w:val="00D05694"/>
    <w:rsid w:val="00D06483"/>
    <w:rsid w:val="00D0661D"/>
    <w:rsid w:val="00D07370"/>
    <w:rsid w:val="00D0786A"/>
    <w:rsid w:val="00D106C6"/>
    <w:rsid w:val="00D11071"/>
    <w:rsid w:val="00D110DA"/>
    <w:rsid w:val="00D11573"/>
    <w:rsid w:val="00D1195A"/>
    <w:rsid w:val="00D12158"/>
    <w:rsid w:val="00D125E5"/>
    <w:rsid w:val="00D129E3"/>
    <w:rsid w:val="00D12D95"/>
    <w:rsid w:val="00D131F8"/>
    <w:rsid w:val="00D13357"/>
    <w:rsid w:val="00D137D0"/>
    <w:rsid w:val="00D13B6C"/>
    <w:rsid w:val="00D14770"/>
    <w:rsid w:val="00D14F15"/>
    <w:rsid w:val="00D14FE5"/>
    <w:rsid w:val="00D15ACA"/>
    <w:rsid w:val="00D15C70"/>
    <w:rsid w:val="00D1736F"/>
    <w:rsid w:val="00D17DA1"/>
    <w:rsid w:val="00D202EE"/>
    <w:rsid w:val="00D20740"/>
    <w:rsid w:val="00D2257D"/>
    <w:rsid w:val="00D2292F"/>
    <w:rsid w:val="00D2397D"/>
    <w:rsid w:val="00D23BAB"/>
    <w:rsid w:val="00D2456E"/>
    <w:rsid w:val="00D24E74"/>
    <w:rsid w:val="00D257E3"/>
    <w:rsid w:val="00D25EE8"/>
    <w:rsid w:val="00D270C7"/>
    <w:rsid w:val="00D272C2"/>
    <w:rsid w:val="00D3009D"/>
    <w:rsid w:val="00D316C6"/>
    <w:rsid w:val="00D31ADF"/>
    <w:rsid w:val="00D31D17"/>
    <w:rsid w:val="00D31EC7"/>
    <w:rsid w:val="00D32551"/>
    <w:rsid w:val="00D325CE"/>
    <w:rsid w:val="00D32AFB"/>
    <w:rsid w:val="00D3340C"/>
    <w:rsid w:val="00D336A0"/>
    <w:rsid w:val="00D35744"/>
    <w:rsid w:val="00D3576F"/>
    <w:rsid w:val="00D36FD1"/>
    <w:rsid w:val="00D37072"/>
    <w:rsid w:val="00D3743F"/>
    <w:rsid w:val="00D40611"/>
    <w:rsid w:val="00D408F9"/>
    <w:rsid w:val="00D4191D"/>
    <w:rsid w:val="00D4257D"/>
    <w:rsid w:val="00D42C36"/>
    <w:rsid w:val="00D449E0"/>
    <w:rsid w:val="00D44D40"/>
    <w:rsid w:val="00D454A2"/>
    <w:rsid w:val="00D46487"/>
    <w:rsid w:val="00D465BF"/>
    <w:rsid w:val="00D472AB"/>
    <w:rsid w:val="00D50F80"/>
    <w:rsid w:val="00D515C5"/>
    <w:rsid w:val="00D54142"/>
    <w:rsid w:val="00D54251"/>
    <w:rsid w:val="00D54D68"/>
    <w:rsid w:val="00D54DE0"/>
    <w:rsid w:val="00D55E13"/>
    <w:rsid w:val="00D5652F"/>
    <w:rsid w:val="00D57401"/>
    <w:rsid w:val="00D576BA"/>
    <w:rsid w:val="00D57922"/>
    <w:rsid w:val="00D57999"/>
    <w:rsid w:val="00D57E21"/>
    <w:rsid w:val="00D604A0"/>
    <w:rsid w:val="00D6085F"/>
    <w:rsid w:val="00D60B6E"/>
    <w:rsid w:val="00D62183"/>
    <w:rsid w:val="00D624DC"/>
    <w:rsid w:val="00D63252"/>
    <w:rsid w:val="00D637C3"/>
    <w:rsid w:val="00D640CA"/>
    <w:rsid w:val="00D64247"/>
    <w:rsid w:val="00D64413"/>
    <w:rsid w:val="00D67CCB"/>
    <w:rsid w:val="00D70417"/>
    <w:rsid w:val="00D712A9"/>
    <w:rsid w:val="00D717C6"/>
    <w:rsid w:val="00D71C97"/>
    <w:rsid w:val="00D72788"/>
    <w:rsid w:val="00D72DC0"/>
    <w:rsid w:val="00D72FF6"/>
    <w:rsid w:val="00D742EA"/>
    <w:rsid w:val="00D74431"/>
    <w:rsid w:val="00D74A8D"/>
    <w:rsid w:val="00D74D89"/>
    <w:rsid w:val="00D75627"/>
    <w:rsid w:val="00D75BA8"/>
    <w:rsid w:val="00D75BD9"/>
    <w:rsid w:val="00D75E04"/>
    <w:rsid w:val="00D76546"/>
    <w:rsid w:val="00D766D9"/>
    <w:rsid w:val="00D76D26"/>
    <w:rsid w:val="00D77AC2"/>
    <w:rsid w:val="00D8112B"/>
    <w:rsid w:val="00D83DBE"/>
    <w:rsid w:val="00D8496D"/>
    <w:rsid w:val="00D85B57"/>
    <w:rsid w:val="00D90865"/>
    <w:rsid w:val="00D9125B"/>
    <w:rsid w:val="00D91A29"/>
    <w:rsid w:val="00D91B69"/>
    <w:rsid w:val="00D91BD5"/>
    <w:rsid w:val="00D92397"/>
    <w:rsid w:val="00D9278B"/>
    <w:rsid w:val="00D92E07"/>
    <w:rsid w:val="00D9408A"/>
    <w:rsid w:val="00D95D73"/>
    <w:rsid w:val="00D9615F"/>
    <w:rsid w:val="00D96F57"/>
    <w:rsid w:val="00D97021"/>
    <w:rsid w:val="00D970B3"/>
    <w:rsid w:val="00D978C3"/>
    <w:rsid w:val="00DA13CF"/>
    <w:rsid w:val="00DA2561"/>
    <w:rsid w:val="00DA2C66"/>
    <w:rsid w:val="00DA2F40"/>
    <w:rsid w:val="00DA34C7"/>
    <w:rsid w:val="00DA39F5"/>
    <w:rsid w:val="00DA45E3"/>
    <w:rsid w:val="00DA4BE3"/>
    <w:rsid w:val="00DA5076"/>
    <w:rsid w:val="00DA5BFE"/>
    <w:rsid w:val="00DA621A"/>
    <w:rsid w:val="00DA69EF"/>
    <w:rsid w:val="00DA788D"/>
    <w:rsid w:val="00DA7917"/>
    <w:rsid w:val="00DB04BD"/>
    <w:rsid w:val="00DB0FC7"/>
    <w:rsid w:val="00DB1B21"/>
    <w:rsid w:val="00DB1F0A"/>
    <w:rsid w:val="00DB2009"/>
    <w:rsid w:val="00DB27E3"/>
    <w:rsid w:val="00DB2DFA"/>
    <w:rsid w:val="00DB35E8"/>
    <w:rsid w:val="00DB47B6"/>
    <w:rsid w:val="00DB4B9B"/>
    <w:rsid w:val="00DB5787"/>
    <w:rsid w:val="00DB67E1"/>
    <w:rsid w:val="00DB6871"/>
    <w:rsid w:val="00DB698B"/>
    <w:rsid w:val="00DB6AF8"/>
    <w:rsid w:val="00DB6F61"/>
    <w:rsid w:val="00DB7578"/>
    <w:rsid w:val="00DB7593"/>
    <w:rsid w:val="00DB7F47"/>
    <w:rsid w:val="00DC01AB"/>
    <w:rsid w:val="00DC05B2"/>
    <w:rsid w:val="00DC2B6B"/>
    <w:rsid w:val="00DC5BCA"/>
    <w:rsid w:val="00DC6272"/>
    <w:rsid w:val="00DC6D7E"/>
    <w:rsid w:val="00DC6DF3"/>
    <w:rsid w:val="00DC7535"/>
    <w:rsid w:val="00DC7B98"/>
    <w:rsid w:val="00DD1447"/>
    <w:rsid w:val="00DD18F0"/>
    <w:rsid w:val="00DD2475"/>
    <w:rsid w:val="00DD2BB3"/>
    <w:rsid w:val="00DD2E1B"/>
    <w:rsid w:val="00DD305C"/>
    <w:rsid w:val="00DD34A0"/>
    <w:rsid w:val="00DD354F"/>
    <w:rsid w:val="00DD37A0"/>
    <w:rsid w:val="00DD4791"/>
    <w:rsid w:val="00DD4BCF"/>
    <w:rsid w:val="00DD4E52"/>
    <w:rsid w:val="00DD543F"/>
    <w:rsid w:val="00DD6287"/>
    <w:rsid w:val="00DD7CBA"/>
    <w:rsid w:val="00DE0187"/>
    <w:rsid w:val="00DE2B65"/>
    <w:rsid w:val="00DE491A"/>
    <w:rsid w:val="00DE4BA7"/>
    <w:rsid w:val="00DE5E73"/>
    <w:rsid w:val="00DE5F46"/>
    <w:rsid w:val="00DE732E"/>
    <w:rsid w:val="00DE7556"/>
    <w:rsid w:val="00DF0882"/>
    <w:rsid w:val="00DF1912"/>
    <w:rsid w:val="00DF1B8B"/>
    <w:rsid w:val="00DF1BA7"/>
    <w:rsid w:val="00DF1CD9"/>
    <w:rsid w:val="00DF4D27"/>
    <w:rsid w:val="00DF4F27"/>
    <w:rsid w:val="00DF516D"/>
    <w:rsid w:val="00DF6765"/>
    <w:rsid w:val="00DF7DFE"/>
    <w:rsid w:val="00E00910"/>
    <w:rsid w:val="00E027E1"/>
    <w:rsid w:val="00E02A86"/>
    <w:rsid w:val="00E033FC"/>
    <w:rsid w:val="00E03A16"/>
    <w:rsid w:val="00E03C3E"/>
    <w:rsid w:val="00E04600"/>
    <w:rsid w:val="00E05A5B"/>
    <w:rsid w:val="00E1031B"/>
    <w:rsid w:val="00E10B3B"/>
    <w:rsid w:val="00E1107A"/>
    <w:rsid w:val="00E1140F"/>
    <w:rsid w:val="00E11B9A"/>
    <w:rsid w:val="00E11F5C"/>
    <w:rsid w:val="00E1347B"/>
    <w:rsid w:val="00E13518"/>
    <w:rsid w:val="00E13D04"/>
    <w:rsid w:val="00E14042"/>
    <w:rsid w:val="00E140A0"/>
    <w:rsid w:val="00E14423"/>
    <w:rsid w:val="00E1468E"/>
    <w:rsid w:val="00E15D39"/>
    <w:rsid w:val="00E1665A"/>
    <w:rsid w:val="00E166EE"/>
    <w:rsid w:val="00E167CC"/>
    <w:rsid w:val="00E167E8"/>
    <w:rsid w:val="00E16ACF"/>
    <w:rsid w:val="00E16C0C"/>
    <w:rsid w:val="00E17867"/>
    <w:rsid w:val="00E21C8C"/>
    <w:rsid w:val="00E22203"/>
    <w:rsid w:val="00E22489"/>
    <w:rsid w:val="00E22712"/>
    <w:rsid w:val="00E2341E"/>
    <w:rsid w:val="00E23425"/>
    <w:rsid w:val="00E235E2"/>
    <w:rsid w:val="00E236D9"/>
    <w:rsid w:val="00E24115"/>
    <w:rsid w:val="00E24231"/>
    <w:rsid w:val="00E24391"/>
    <w:rsid w:val="00E24FA1"/>
    <w:rsid w:val="00E253A2"/>
    <w:rsid w:val="00E25943"/>
    <w:rsid w:val="00E261CC"/>
    <w:rsid w:val="00E26411"/>
    <w:rsid w:val="00E30951"/>
    <w:rsid w:val="00E30A0E"/>
    <w:rsid w:val="00E31CB9"/>
    <w:rsid w:val="00E3279B"/>
    <w:rsid w:val="00E341D1"/>
    <w:rsid w:val="00E35F3E"/>
    <w:rsid w:val="00E36372"/>
    <w:rsid w:val="00E377F8"/>
    <w:rsid w:val="00E41CB4"/>
    <w:rsid w:val="00E41E6F"/>
    <w:rsid w:val="00E4313C"/>
    <w:rsid w:val="00E43171"/>
    <w:rsid w:val="00E432B0"/>
    <w:rsid w:val="00E445EA"/>
    <w:rsid w:val="00E44ED3"/>
    <w:rsid w:val="00E46966"/>
    <w:rsid w:val="00E473EB"/>
    <w:rsid w:val="00E479C3"/>
    <w:rsid w:val="00E510EB"/>
    <w:rsid w:val="00E517B8"/>
    <w:rsid w:val="00E52093"/>
    <w:rsid w:val="00E53561"/>
    <w:rsid w:val="00E549AA"/>
    <w:rsid w:val="00E54E6E"/>
    <w:rsid w:val="00E5517E"/>
    <w:rsid w:val="00E5539B"/>
    <w:rsid w:val="00E55DB9"/>
    <w:rsid w:val="00E572A2"/>
    <w:rsid w:val="00E57363"/>
    <w:rsid w:val="00E5782C"/>
    <w:rsid w:val="00E603B5"/>
    <w:rsid w:val="00E60414"/>
    <w:rsid w:val="00E60AB7"/>
    <w:rsid w:val="00E60B7C"/>
    <w:rsid w:val="00E60F20"/>
    <w:rsid w:val="00E6242C"/>
    <w:rsid w:val="00E62FB3"/>
    <w:rsid w:val="00E63853"/>
    <w:rsid w:val="00E63ADB"/>
    <w:rsid w:val="00E64611"/>
    <w:rsid w:val="00E651AE"/>
    <w:rsid w:val="00E65283"/>
    <w:rsid w:val="00E65B09"/>
    <w:rsid w:val="00E66AFE"/>
    <w:rsid w:val="00E67372"/>
    <w:rsid w:val="00E707EB"/>
    <w:rsid w:val="00E72305"/>
    <w:rsid w:val="00E72687"/>
    <w:rsid w:val="00E73F24"/>
    <w:rsid w:val="00E74152"/>
    <w:rsid w:val="00E74B3C"/>
    <w:rsid w:val="00E7630A"/>
    <w:rsid w:val="00E76E28"/>
    <w:rsid w:val="00E76FC0"/>
    <w:rsid w:val="00E81272"/>
    <w:rsid w:val="00E81B47"/>
    <w:rsid w:val="00E8224E"/>
    <w:rsid w:val="00E8273A"/>
    <w:rsid w:val="00E82C6F"/>
    <w:rsid w:val="00E82F0C"/>
    <w:rsid w:val="00E83658"/>
    <w:rsid w:val="00E84F10"/>
    <w:rsid w:val="00E85209"/>
    <w:rsid w:val="00E8645F"/>
    <w:rsid w:val="00E8667A"/>
    <w:rsid w:val="00E8676B"/>
    <w:rsid w:val="00E8767F"/>
    <w:rsid w:val="00E91011"/>
    <w:rsid w:val="00E924DF"/>
    <w:rsid w:val="00E926C1"/>
    <w:rsid w:val="00E92C4A"/>
    <w:rsid w:val="00E93EB5"/>
    <w:rsid w:val="00E94231"/>
    <w:rsid w:val="00E94675"/>
    <w:rsid w:val="00E950A1"/>
    <w:rsid w:val="00E95A33"/>
    <w:rsid w:val="00E95FB8"/>
    <w:rsid w:val="00E9631D"/>
    <w:rsid w:val="00E96957"/>
    <w:rsid w:val="00E96D8B"/>
    <w:rsid w:val="00E97570"/>
    <w:rsid w:val="00E9773E"/>
    <w:rsid w:val="00E97AC0"/>
    <w:rsid w:val="00E97CB6"/>
    <w:rsid w:val="00EA008D"/>
    <w:rsid w:val="00EA038D"/>
    <w:rsid w:val="00EA209C"/>
    <w:rsid w:val="00EA29EF"/>
    <w:rsid w:val="00EA2B83"/>
    <w:rsid w:val="00EA339C"/>
    <w:rsid w:val="00EA3F3F"/>
    <w:rsid w:val="00EA44E0"/>
    <w:rsid w:val="00EA44E6"/>
    <w:rsid w:val="00EA52B0"/>
    <w:rsid w:val="00EA5E98"/>
    <w:rsid w:val="00EA5F3F"/>
    <w:rsid w:val="00EA614E"/>
    <w:rsid w:val="00EB1DAB"/>
    <w:rsid w:val="00EB22AA"/>
    <w:rsid w:val="00EB254F"/>
    <w:rsid w:val="00EB2CFF"/>
    <w:rsid w:val="00EB3935"/>
    <w:rsid w:val="00EB3A7C"/>
    <w:rsid w:val="00EB42E9"/>
    <w:rsid w:val="00EB4F9B"/>
    <w:rsid w:val="00EB6692"/>
    <w:rsid w:val="00EB6DE4"/>
    <w:rsid w:val="00EB7A84"/>
    <w:rsid w:val="00EC0D9D"/>
    <w:rsid w:val="00EC0EA6"/>
    <w:rsid w:val="00EC1A5B"/>
    <w:rsid w:val="00EC39A3"/>
    <w:rsid w:val="00EC4473"/>
    <w:rsid w:val="00EC45C2"/>
    <w:rsid w:val="00EC4E2A"/>
    <w:rsid w:val="00EC4F53"/>
    <w:rsid w:val="00EC5792"/>
    <w:rsid w:val="00EC640B"/>
    <w:rsid w:val="00EC77D3"/>
    <w:rsid w:val="00ED129C"/>
    <w:rsid w:val="00ED24B6"/>
    <w:rsid w:val="00ED2792"/>
    <w:rsid w:val="00ED2DEC"/>
    <w:rsid w:val="00ED3943"/>
    <w:rsid w:val="00ED3994"/>
    <w:rsid w:val="00ED3A92"/>
    <w:rsid w:val="00ED3FAB"/>
    <w:rsid w:val="00ED4105"/>
    <w:rsid w:val="00ED52ED"/>
    <w:rsid w:val="00ED5406"/>
    <w:rsid w:val="00ED5596"/>
    <w:rsid w:val="00ED5736"/>
    <w:rsid w:val="00ED58D8"/>
    <w:rsid w:val="00ED6AFC"/>
    <w:rsid w:val="00ED6C08"/>
    <w:rsid w:val="00ED78E0"/>
    <w:rsid w:val="00ED7CBD"/>
    <w:rsid w:val="00ED7CBE"/>
    <w:rsid w:val="00EE141F"/>
    <w:rsid w:val="00EE158F"/>
    <w:rsid w:val="00EE1665"/>
    <w:rsid w:val="00EE3217"/>
    <w:rsid w:val="00EE359D"/>
    <w:rsid w:val="00EE3A44"/>
    <w:rsid w:val="00EE4854"/>
    <w:rsid w:val="00EE54CD"/>
    <w:rsid w:val="00EE5EE5"/>
    <w:rsid w:val="00EE6076"/>
    <w:rsid w:val="00EE61FE"/>
    <w:rsid w:val="00EE63AC"/>
    <w:rsid w:val="00EE6727"/>
    <w:rsid w:val="00EF004F"/>
    <w:rsid w:val="00EF0A18"/>
    <w:rsid w:val="00EF1784"/>
    <w:rsid w:val="00EF2D64"/>
    <w:rsid w:val="00EF32C1"/>
    <w:rsid w:val="00EF3A57"/>
    <w:rsid w:val="00EF3DBB"/>
    <w:rsid w:val="00EF55BF"/>
    <w:rsid w:val="00EF6237"/>
    <w:rsid w:val="00EF64FC"/>
    <w:rsid w:val="00EF6AAC"/>
    <w:rsid w:val="00F007D3"/>
    <w:rsid w:val="00F00BB1"/>
    <w:rsid w:val="00F012A9"/>
    <w:rsid w:val="00F021AD"/>
    <w:rsid w:val="00F0278C"/>
    <w:rsid w:val="00F0364C"/>
    <w:rsid w:val="00F03FA5"/>
    <w:rsid w:val="00F04319"/>
    <w:rsid w:val="00F04B7A"/>
    <w:rsid w:val="00F054DD"/>
    <w:rsid w:val="00F055B7"/>
    <w:rsid w:val="00F05F29"/>
    <w:rsid w:val="00F06AEF"/>
    <w:rsid w:val="00F07C9C"/>
    <w:rsid w:val="00F07D0A"/>
    <w:rsid w:val="00F07D2A"/>
    <w:rsid w:val="00F10994"/>
    <w:rsid w:val="00F115A1"/>
    <w:rsid w:val="00F124CF"/>
    <w:rsid w:val="00F14A82"/>
    <w:rsid w:val="00F156D8"/>
    <w:rsid w:val="00F16431"/>
    <w:rsid w:val="00F16B20"/>
    <w:rsid w:val="00F176CD"/>
    <w:rsid w:val="00F200FB"/>
    <w:rsid w:val="00F20157"/>
    <w:rsid w:val="00F20A74"/>
    <w:rsid w:val="00F20BE6"/>
    <w:rsid w:val="00F20D14"/>
    <w:rsid w:val="00F21B14"/>
    <w:rsid w:val="00F2297A"/>
    <w:rsid w:val="00F22D82"/>
    <w:rsid w:val="00F23527"/>
    <w:rsid w:val="00F2403C"/>
    <w:rsid w:val="00F24203"/>
    <w:rsid w:val="00F254E4"/>
    <w:rsid w:val="00F25FA8"/>
    <w:rsid w:val="00F26156"/>
    <w:rsid w:val="00F30FD1"/>
    <w:rsid w:val="00F31432"/>
    <w:rsid w:val="00F31C98"/>
    <w:rsid w:val="00F3295D"/>
    <w:rsid w:val="00F334C0"/>
    <w:rsid w:val="00F341F0"/>
    <w:rsid w:val="00F34AA8"/>
    <w:rsid w:val="00F34D3A"/>
    <w:rsid w:val="00F3502F"/>
    <w:rsid w:val="00F35279"/>
    <w:rsid w:val="00F35722"/>
    <w:rsid w:val="00F35D84"/>
    <w:rsid w:val="00F35FF5"/>
    <w:rsid w:val="00F368A8"/>
    <w:rsid w:val="00F36F0D"/>
    <w:rsid w:val="00F374BC"/>
    <w:rsid w:val="00F41A54"/>
    <w:rsid w:val="00F434AA"/>
    <w:rsid w:val="00F43660"/>
    <w:rsid w:val="00F43D0C"/>
    <w:rsid w:val="00F4526A"/>
    <w:rsid w:val="00F470E7"/>
    <w:rsid w:val="00F47588"/>
    <w:rsid w:val="00F47E2F"/>
    <w:rsid w:val="00F5015A"/>
    <w:rsid w:val="00F50AF6"/>
    <w:rsid w:val="00F51456"/>
    <w:rsid w:val="00F515EA"/>
    <w:rsid w:val="00F517CD"/>
    <w:rsid w:val="00F5181D"/>
    <w:rsid w:val="00F51FDD"/>
    <w:rsid w:val="00F52B8D"/>
    <w:rsid w:val="00F537FC"/>
    <w:rsid w:val="00F54693"/>
    <w:rsid w:val="00F54BB6"/>
    <w:rsid w:val="00F54DE4"/>
    <w:rsid w:val="00F550D0"/>
    <w:rsid w:val="00F5528E"/>
    <w:rsid w:val="00F561B0"/>
    <w:rsid w:val="00F56D47"/>
    <w:rsid w:val="00F57808"/>
    <w:rsid w:val="00F60B99"/>
    <w:rsid w:val="00F61121"/>
    <w:rsid w:val="00F631BB"/>
    <w:rsid w:val="00F633E4"/>
    <w:rsid w:val="00F63A33"/>
    <w:rsid w:val="00F63D6C"/>
    <w:rsid w:val="00F63EE3"/>
    <w:rsid w:val="00F64248"/>
    <w:rsid w:val="00F642F8"/>
    <w:rsid w:val="00F64662"/>
    <w:rsid w:val="00F66540"/>
    <w:rsid w:val="00F6756F"/>
    <w:rsid w:val="00F67DFF"/>
    <w:rsid w:val="00F70EFD"/>
    <w:rsid w:val="00F722D4"/>
    <w:rsid w:val="00F72B34"/>
    <w:rsid w:val="00F740B4"/>
    <w:rsid w:val="00F7432E"/>
    <w:rsid w:val="00F744DC"/>
    <w:rsid w:val="00F750C7"/>
    <w:rsid w:val="00F751E1"/>
    <w:rsid w:val="00F75D75"/>
    <w:rsid w:val="00F7603C"/>
    <w:rsid w:val="00F76F3B"/>
    <w:rsid w:val="00F77036"/>
    <w:rsid w:val="00F80366"/>
    <w:rsid w:val="00F80D22"/>
    <w:rsid w:val="00F81D65"/>
    <w:rsid w:val="00F82A51"/>
    <w:rsid w:val="00F84207"/>
    <w:rsid w:val="00F84806"/>
    <w:rsid w:val="00F85EC9"/>
    <w:rsid w:val="00F874AB"/>
    <w:rsid w:val="00F87B7B"/>
    <w:rsid w:val="00F87D78"/>
    <w:rsid w:val="00F87F8A"/>
    <w:rsid w:val="00F90FD3"/>
    <w:rsid w:val="00F910F6"/>
    <w:rsid w:val="00F91556"/>
    <w:rsid w:val="00F918E6"/>
    <w:rsid w:val="00F92F81"/>
    <w:rsid w:val="00F93726"/>
    <w:rsid w:val="00F93F8C"/>
    <w:rsid w:val="00F94330"/>
    <w:rsid w:val="00F96D5C"/>
    <w:rsid w:val="00FA0121"/>
    <w:rsid w:val="00FA0198"/>
    <w:rsid w:val="00FA3356"/>
    <w:rsid w:val="00FA38B8"/>
    <w:rsid w:val="00FA3AE3"/>
    <w:rsid w:val="00FA3B6D"/>
    <w:rsid w:val="00FA3DB5"/>
    <w:rsid w:val="00FA4480"/>
    <w:rsid w:val="00FA5F2E"/>
    <w:rsid w:val="00FA6395"/>
    <w:rsid w:val="00FA67DC"/>
    <w:rsid w:val="00FA713F"/>
    <w:rsid w:val="00FA7A28"/>
    <w:rsid w:val="00FA7CB5"/>
    <w:rsid w:val="00FB08B7"/>
    <w:rsid w:val="00FB0D94"/>
    <w:rsid w:val="00FB0F01"/>
    <w:rsid w:val="00FB1C98"/>
    <w:rsid w:val="00FB34AD"/>
    <w:rsid w:val="00FB4906"/>
    <w:rsid w:val="00FB4D06"/>
    <w:rsid w:val="00FB50A1"/>
    <w:rsid w:val="00FB5BC2"/>
    <w:rsid w:val="00FB6304"/>
    <w:rsid w:val="00FB6659"/>
    <w:rsid w:val="00FB693B"/>
    <w:rsid w:val="00FC037A"/>
    <w:rsid w:val="00FC0B54"/>
    <w:rsid w:val="00FC103A"/>
    <w:rsid w:val="00FC14C4"/>
    <w:rsid w:val="00FC15BF"/>
    <w:rsid w:val="00FC182E"/>
    <w:rsid w:val="00FC2437"/>
    <w:rsid w:val="00FC4562"/>
    <w:rsid w:val="00FC45C9"/>
    <w:rsid w:val="00FC6CB1"/>
    <w:rsid w:val="00FD0D77"/>
    <w:rsid w:val="00FD0D7B"/>
    <w:rsid w:val="00FD145C"/>
    <w:rsid w:val="00FD1D31"/>
    <w:rsid w:val="00FD2717"/>
    <w:rsid w:val="00FD2CE8"/>
    <w:rsid w:val="00FD374D"/>
    <w:rsid w:val="00FD4F24"/>
    <w:rsid w:val="00FD6578"/>
    <w:rsid w:val="00FD6E1D"/>
    <w:rsid w:val="00FD70C4"/>
    <w:rsid w:val="00FD726C"/>
    <w:rsid w:val="00FD7847"/>
    <w:rsid w:val="00FD791C"/>
    <w:rsid w:val="00FD7A49"/>
    <w:rsid w:val="00FE0F71"/>
    <w:rsid w:val="00FE129C"/>
    <w:rsid w:val="00FE13D8"/>
    <w:rsid w:val="00FE289A"/>
    <w:rsid w:val="00FE2BFA"/>
    <w:rsid w:val="00FE2F72"/>
    <w:rsid w:val="00FE4324"/>
    <w:rsid w:val="00FE4438"/>
    <w:rsid w:val="00FE4608"/>
    <w:rsid w:val="00FE4D82"/>
    <w:rsid w:val="00FE53B4"/>
    <w:rsid w:val="00FE61E8"/>
    <w:rsid w:val="00FE66D9"/>
    <w:rsid w:val="00FE7CEB"/>
    <w:rsid w:val="00FF0017"/>
    <w:rsid w:val="00FF01E9"/>
    <w:rsid w:val="00FF0847"/>
    <w:rsid w:val="00FF15C5"/>
    <w:rsid w:val="00FF15D8"/>
    <w:rsid w:val="00FF2470"/>
    <w:rsid w:val="00FF32F9"/>
    <w:rsid w:val="00FF375E"/>
    <w:rsid w:val="00FF5591"/>
    <w:rsid w:val="00FF5870"/>
    <w:rsid w:val="00FF6324"/>
    <w:rsid w:val="00FF700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mso-width-relative:margin;mso-height-relative:margin" fillcolor="white" strokecolor="white">
      <v:fill color="white"/>
      <v:stroke color="white"/>
      <v:textbox inset="1mm,0,0,0"/>
    </o:shapedefaults>
    <o:shapelayout v:ext="edit">
      <o:idmap v:ext="edit" data="1"/>
    </o:shapelayout>
  </w:shapeDefaults>
  <w:decimalSymbol w:val="."/>
  <w:listSeparator w:val=","/>
  <w14:docId w14:val="7F988D5A"/>
  <w15:chartTrackingRefBased/>
  <w15:docId w15:val="{FBF43342-21CB-4BA0-A202-E8694A8E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600" w:lineRule="exact"/>
      <w:ind w:left="840" w:hanging="840"/>
      <w:jc w:val="both"/>
    </w:pPr>
    <w:rPr>
      <w:rFonts w:ascii="標楷體"/>
      <w:spacing w:val="40"/>
      <w:sz w:val="32"/>
      <w:lang w:val="x-none" w:eastAsia="x-none"/>
    </w:rPr>
  </w:style>
  <w:style w:type="paragraph" w:styleId="a3">
    <w:name w:val="Body Text"/>
    <w:basedOn w:val="a"/>
    <w:link w:val="a4"/>
    <w:pPr>
      <w:spacing w:line="240" w:lineRule="exact"/>
    </w:pPr>
    <w:rPr>
      <w:sz w:val="20"/>
      <w:lang w:val="x-none" w:eastAsia="x-none"/>
    </w:rPr>
  </w:style>
  <w:style w:type="paragraph" w:styleId="a5">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一般文字內縮,一般文字內縮 字元,一般文字內縮 字元 字元,一般文字內縮 字元 字元 字元,內文壹1"/>
    <w:basedOn w:val="a"/>
    <w:link w:val="a6"/>
    <w:rPr>
      <w:rFonts w:ascii="細明體" w:eastAsia="細明體" w:hAnsi="Courier New"/>
      <w:lang w:val="x-none" w:eastAsia="x-none"/>
    </w:rPr>
  </w:style>
  <w:style w:type="paragraph" w:styleId="a7">
    <w:name w:val="annotation text"/>
    <w:basedOn w:val="a"/>
    <w:link w:val="a8"/>
    <w:semiHidden/>
    <w:pPr>
      <w:adjustRightInd w:val="0"/>
      <w:spacing w:line="360" w:lineRule="atLeast"/>
      <w:textAlignment w:val="baseline"/>
    </w:pPr>
    <w:rPr>
      <w:rFonts w:eastAsia="細明體"/>
      <w:kern w:val="0"/>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 字元 字元 字元 字元 字元 字元 字元 字 字元 字元1 字元 字元 字元 字元 字元 字元 字元 字元"/>
    <w:basedOn w:val="a"/>
    <w:link w:val="aa"/>
    <w:pPr>
      <w:spacing w:after="120"/>
      <w:ind w:left="480"/>
    </w:pPr>
  </w:style>
  <w:style w:type="paragraph" w:styleId="Web">
    <w:name w:val="Normal (Web)"/>
    <w:basedOn w:val="a"/>
    <w:pPr>
      <w:widowControl/>
      <w:spacing w:before="100" w:after="100"/>
    </w:pPr>
    <w:rPr>
      <w:rFonts w:ascii="新細明體" w:hAnsi="新細明體"/>
      <w:color w:val="000000"/>
      <w:kern w:val="0"/>
    </w:rPr>
  </w:style>
  <w:style w:type="paragraph" w:styleId="3">
    <w:name w:val="Body Text Indent 3"/>
    <w:basedOn w:val="a"/>
    <w:link w:val="30"/>
    <w:pPr>
      <w:tabs>
        <w:tab w:val="left" w:pos="480"/>
      </w:tabs>
      <w:snapToGrid w:val="0"/>
      <w:spacing w:line="560" w:lineRule="atLeast"/>
      <w:ind w:firstLine="523"/>
      <w:jc w:val="both"/>
    </w:pPr>
    <w:rPr>
      <w:rFonts w:ascii="標楷體" w:hAnsi="標楷體"/>
      <w:color w:val="000000"/>
      <w:spacing w:val="-4"/>
      <w:lang w:val="x-none" w:eastAsia="x-none"/>
    </w:rPr>
  </w:style>
  <w:style w:type="character" w:customStyle="1" w:styleId="21">
    <w:name w:val="一般文字 字元 字元 字元 字元 字元 字元 字元 字元 字元 字元 字元 字元 字元 字元 字元 字元 字元 字元 字元 字元 字元 字元 字元 字元2"/>
    <w:aliases w:val="一般文字 字元 字元 字元 字元 字元 字元 字元 字元 字元 字元 字元 字元 字元 字元 字元 字元 字元 字元 字元 字元 字元 字元 字元 字元 字元"/>
    <w:rPr>
      <w:rFonts w:ascii="細明體" w:eastAsia="細明體" w:hAnsi="Courier New"/>
      <w:noProof w:val="0"/>
      <w:kern w:val="2"/>
      <w:sz w:val="24"/>
      <w:szCs w:val="24"/>
      <w:lang w:val="en-US" w:eastAsia="zh-TW" w:bidi="ar-SA"/>
    </w:rPr>
  </w:style>
  <w:style w:type="paragraph" w:customStyle="1" w:styleId="8">
    <w:name w:val="樣式8"/>
    <w:basedOn w:val="a"/>
    <w:autoRedefine/>
    <w:rsid w:val="00721714"/>
    <w:pPr>
      <w:kinsoku w:val="0"/>
      <w:overflowPunct w:val="0"/>
      <w:autoSpaceDE w:val="0"/>
      <w:snapToGrid w:val="0"/>
      <w:spacing w:line="500" w:lineRule="exact"/>
      <w:jc w:val="both"/>
    </w:pPr>
    <w:rPr>
      <w:rFonts w:ascii="標楷體"/>
      <w:b/>
      <w:noProof/>
      <w:szCs w:val="28"/>
    </w:rPr>
  </w:style>
  <w:style w:type="paragraph" w:styleId="ab">
    <w:name w:val="footer"/>
    <w:basedOn w:val="a"/>
    <w:link w:val="ac"/>
    <w:pPr>
      <w:tabs>
        <w:tab w:val="center" w:pos="4153"/>
        <w:tab w:val="right" w:pos="8306"/>
      </w:tabs>
      <w:snapToGrid w:val="0"/>
    </w:pPr>
    <w:rPr>
      <w:sz w:val="20"/>
      <w:lang w:val="x-none" w:eastAsia="x-none"/>
    </w:rPr>
  </w:style>
  <w:style w:type="character" w:styleId="ad">
    <w:name w:val="page number"/>
    <w:basedOn w:val="a0"/>
  </w:style>
  <w:style w:type="paragraph" w:styleId="ae">
    <w:name w:val="header"/>
    <w:basedOn w:val="a"/>
    <w:link w:val="af"/>
    <w:pPr>
      <w:tabs>
        <w:tab w:val="center" w:pos="4153"/>
        <w:tab w:val="right" w:pos="8306"/>
      </w:tabs>
      <w:snapToGrid w:val="0"/>
    </w:pPr>
    <w:rPr>
      <w:sz w:val="20"/>
    </w:rPr>
  </w:style>
  <w:style w:type="paragraph" w:styleId="af0">
    <w:name w:val="Balloon Text"/>
    <w:basedOn w:val="a"/>
    <w:link w:val="af1"/>
    <w:semiHidden/>
    <w:rPr>
      <w:rFonts w:ascii="Arial" w:eastAsia="新細明體" w:hAnsi="Arial"/>
      <w:sz w:val="18"/>
      <w:szCs w:val="18"/>
    </w:rPr>
  </w:style>
  <w:style w:type="paragraph" w:customStyle="1" w:styleId="1">
    <w:name w:val="1"/>
    <w:basedOn w:val="a"/>
    <w:semiHidden/>
    <w:rsid w:val="00DB1B21"/>
    <w:pPr>
      <w:widowControl/>
      <w:spacing w:after="160" w:line="240" w:lineRule="exact"/>
    </w:pPr>
    <w:rPr>
      <w:rFonts w:ascii="Verdana" w:eastAsia="Times New Roman" w:hAnsi="Verdana"/>
      <w:kern w:val="0"/>
      <w:sz w:val="20"/>
      <w:lang w:eastAsia="en-US"/>
    </w:rPr>
  </w:style>
  <w:style w:type="paragraph" w:customStyle="1" w:styleId="af2">
    <w:name w:val="字元 字元 字元 字元 字元"/>
    <w:basedOn w:val="a"/>
    <w:rsid w:val="0085410E"/>
    <w:pPr>
      <w:widowControl/>
      <w:spacing w:after="160" w:line="240" w:lineRule="exact"/>
    </w:pPr>
    <w:rPr>
      <w:rFonts w:ascii="Verdana" w:eastAsia="新細明體" w:hAnsi="Verdana"/>
      <w:kern w:val="0"/>
      <w:sz w:val="20"/>
      <w:lang w:eastAsia="en-US"/>
    </w:rPr>
  </w:style>
  <w:style w:type="paragraph" w:customStyle="1" w:styleId="af3">
    <w:name w:val="甲篇內文"/>
    <w:basedOn w:val="a"/>
    <w:rsid w:val="0056233D"/>
    <w:pPr>
      <w:spacing w:line="460" w:lineRule="exact"/>
      <w:ind w:firstLineChars="200" w:firstLine="200"/>
      <w:jc w:val="both"/>
    </w:pPr>
    <w:rPr>
      <w:rFonts w:ascii="標楷體"/>
      <w:szCs w:val="28"/>
    </w:rPr>
  </w:style>
  <w:style w:type="paragraph" w:customStyle="1" w:styleId="af4">
    <w:name w:val="表名"/>
    <w:basedOn w:val="a"/>
    <w:rsid w:val="007F19EB"/>
    <w:pPr>
      <w:keepNext/>
      <w:jc w:val="center"/>
    </w:pPr>
    <w:rPr>
      <w:rFonts w:ascii="標楷體"/>
      <w:b/>
      <w:spacing w:val="20"/>
      <w:kern w:val="16"/>
      <w:sz w:val="32"/>
      <w:szCs w:val="24"/>
      <w:u w:val="single"/>
    </w:rPr>
  </w:style>
  <w:style w:type="paragraph" w:customStyle="1" w:styleId="af5">
    <w:name w:val="表上"/>
    <w:basedOn w:val="a"/>
    <w:rsid w:val="007F19EB"/>
    <w:pPr>
      <w:keepNext/>
      <w:ind w:left="57" w:right="57"/>
      <w:jc w:val="distribute"/>
    </w:pPr>
    <w:rPr>
      <w:rFonts w:ascii="標楷體"/>
      <w:kern w:val="16"/>
      <w:sz w:val="20"/>
      <w:szCs w:val="24"/>
    </w:rPr>
  </w:style>
  <w:style w:type="paragraph" w:customStyle="1" w:styleId="af6">
    <w:name w:val="表數"/>
    <w:basedOn w:val="a"/>
    <w:rsid w:val="007F19EB"/>
    <w:pPr>
      <w:keepNext/>
      <w:jc w:val="right"/>
    </w:pPr>
    <w:rPr>
      <w:rFonts w:ascii="標楷體"/>
      <w:kern w:val="16"/>
      <w:sz w:val="20"/>
      <w:szCs w:val="24"/>
    </w:rPr>
  </w:style>
  <w:style w:type="paragraph" w:customStyle="1" w:styleId="af7">
    <w:name w:val="單位"/>
    <w:basedOn w:val="a"/>
    <w:rsid w:val="007F19EB"/>
    <w:pPr>
      <w:keepNext/>
      <w:ind w:left="7938"/>
      <w:jc w:val="both"/>
    </w:pPr>
    <w:rPr>
      <w:rFonts w:ascii="標楷體"/>
      <w:kern w:val="16"/>
      <w:sz w:val="20"/>
      <w:szCs w:val="24"/>
    </w:rPr>
  </w:style>
  <w:style w:type="paragraph" w:customStyle="1" w:styleId="xl32">
    <w:name w:val="xl32"/>
    <w:basedOn w:val="a"/>
    <w:rsid w:val="00C2727C"/>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customStyle="1" w:styleId="af8">
    <w:name w:val="民國"/>
    <w:basedOn w:val="a"/>
    <w:rsid w:val="000D08D5"/>
    <w:pPr>
      <w:keepNext/>
      <w:jc w:val="center"/>
    </w:pPr>
    <w:rPr>
      <w:rFonts w:ascii="標楷體"/>
      <w:spacing w:val="40"/>
      <w:kern w:val="16"/>
      <w:sz w:val="24"/>
      <w:szCs w:val="24"/>
    </w:rPr>
  </w:style>
  <w:style w:type="table" w:styleId="af9">
    <w:name w:val="Table Grid"/>
    <w:basedOn w:val="a1"/>
    <w:uiPriority w:val="39"/>
    <w:rsid w:val="00A43C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font80">
    <w:name w:val="main_font80"/>
    <w:basedOn w:val="a0"/>
    <w:rsid w:val="00A473C7"/>
  </w:style>
  <w:style w:type="paragraph" w:customStyle="1" w:styleId="afa">
    <w:name w:val="表頭"/>
    <w:basedOn w:val="a"/>
    <w:rsid w:val="00863745"/>
    <w:pPr>
      <w:ind w:leftChars="30" w:left="30" w:rightChars="30" w:right="30"/>
      <w:jc w:val="distribute"/>
    </w:pPr>
    <w:rPr>
      <w:rFonts w:ascii="華康楷書體W5"/>
      <w:sz w:val="20"/>
    </w:rPr>
  </w:style>
  <w:style w:type="paragraph" w:customStyle="1" w:styleId="11">
    <w:name w:val="字元 字元1 字元1"/>
    <w:basedOn w:val="a"/>
    <w:rsid w:val="00BF3643"/>
    <w:pPr>
      <w:widowControl/>
      <w:spacing w:after="160" w:line="240" w:lineRule="exact"/>
    </w:pPr>
    <w:rPr>
      <w:rFonts w:ascii="Verdana" w:eastAsia="新細明體" w:hAnsi="Verdana"/>
      <w:kern w:val="0"/>
      <w:sz w:val="20"/>
      <w:lang w:eastAsia="en-US"/>
    </w:rPr>
  </w:style>
  <w:style w:type="paragraph" w:customStyle="1" w:styleId="22">
    <w:name w:val="字元 字元2"/>
    <w:basedOn w:val="a"/>
    <w:rsid w:val="00DA45E3"/>
    <w:pPr>
      <w:widowControl/>
      <w:spacing w:after="160" w:line="240" w:lineRule="exact"/>
    </w:pPr>
    <w:rPr>
      <w:rFonts w:ascii="Verdana" w:eastAsia="新細明體" w:hAnsi="Verdana"/>
      <w:kern w:val="0"/>
      <w:sz w:val="20"/>
      <w:lang w:eastAsia="en-US"/>
    </w:rPr>
  </w:style>
  <w:style w:type="paragraph" w:customStyle="1" w:styleId="23">
    <w:name w:val="字元 字元2 字元 字元 字元"/>
    <w:basedOn w:val="a"/>
    <w:rsid w:val="002D4AC6"/>
    <w:pPr>
      <w:widowControl/>
      <w:spacing w:after="160" w:line="240" w:lineRule="exact"/>
    </w:pPr>
    <w:rPr>
      <w:rFonts w:ascii="Verdana" w:eastAsia="新細明體" w:hAnsi="Verdana"/>
      <w:kern w:val="0"/>
      <w:sz w:val="20"/>
      <w:lang w:eastAsia="en-US"/>
    </w:rPr>
  </w:style>
  <w:style w:type="paragraph" w:customStyle="1" w:styleId="afb">
    <w:name w:val="字元 字元 字元 字元 字元 字元 字元 字元"/>
    <w:basedOn w:val="a"/>
    <w:semiHidden/>
    <w:rsid w:val="007B2767"/>
    <w:pPr>
      <w:widowControl/>
      <w:spacing w:after="160" w:line="240" w:lineRule="exact"/>
    </w:pPr>
    <w:rPr>
      <w:rFonts w:ascii="Verdana" w:eastAsia="Times New Roman" w:hAnsi="Verdana" w:cs="Mangal"/>
      <w:sz w:val="20"/>
      <w:szCs w:val="24"/>
      <w:lang w:eastAsia="en-US" w:bidi="hi-IN"/>
    </w:rPr>
  </w:style>
  <w:style w:type="paragraph" w:customStyle="1" w:styleId="24">
    <w:name w:val="字元 字元2"/>
    <w:basedOn w:val="a"/>
    <w:rsid w:val="005616EE"/>
    <w:pPr>
      <w:widowControl/>
      <w:spacing w:after="160" w:line="240" w:lineRule="exact"/>
    </w:pPr>
    <w:rPr>
      <w:rFonts w:ascii="Verdana" w:eastAsia="新細明體" w:hAnsi="Verdana"/>
      <w:kern w:val="0"/>
      <w:sz w:val="20"/>
      <w:lang w:eastAsia="en-US"/>
    </w:rPr>
  </w:style>
  <w:style w:type="paragraph" w:customStyle="1" w:styleId="afc">
    <w:name w:val="字元 字元 字元"/>
    <w:basedOn w:val="a"/>
    <w:rsid w:val="000A5ADA"/>
    <w:pPr>
      <w:widowControl/>
      <w:spacing w:after="160" w:line="240" w:lineRule="exact"/>
    </w:pPr>
    <w:rPr>
      <w:rFonts w:ascii="Verdana" w:eastAsia="新細明體" w:hAnsi="Verdana"/>
      <w:kern w:val="0"/>
      <w:sz w:val="20"/>
      <w:lang w:eastAsia="en-US"/>
    </w:rPr>
  </w:style>
  <w:style w:type="paragraph" w:customStyle="1" w:styleId="afd">
    <w:name w:val="字元 字元"/>
    <w:basedOn w:val="a"/>
    <w:rsid w:val="00A278BB"/>
    <w:pPr>
      <w:widowControl/>
      <w:spacing w:after="160" w:line="240" w:lineRule="exact"/>
    </w:pPr>
    <w:rPr>
      <w:rFonts w:ascii="Verdana" w:eastAsia="新細明體" w:hAnsi="Verdana"/>
      <w:kern w:val="0"/>
      <w:sz w:val="20"/>
      <w:lang w:eastAsia="en-US"/>
    </w:rPr>
  </w:style>
  <w:style w:type="paragraph" w:customStyle="1" w:styleId="31">
    <w:name w:val="表格欄3數字"/>
    <w:basedOn w:val="a"/>
    <w:rsid w:val="00574A10"/>
    <w:pPr>
      <w:jc w:val="right"/>
    </w:pPr>
    <w:rPr>
      <w:rFonts w:ascii="細明體" w:eastAsia="細明體" w:hAnsi="Arial"/>
      <w:bCs/>
      <w:w w:val="90"/>
      <w:sz w:val="18"/>
    </w:rPr>
  </w:style>
  <w:style w:type="paragraph" w:customStyle="1" w:styleId="1-1">
    <w:name w:val="表格欄1-1主管"/>
    <w:basedOn w:val="a"/>
    <w:rsid w:val="00574A10"/>
    <w:pPr>
      <w:jc w:val="distribute"/>
    </w:pPr>
    <w:rPr>
      <w:rFonts w:cs="新細明體"/>
      <w:b/>
      <w:sz w:val="20"/>
    </w:rPr>
  </w:style>
  <w:style w:type="paragraph" w:customStyle="1" w:styleId="afe">
    <w:name w:val="單元"/>
    <w:basedOn w:val="a"/>
    <w:rsid w:val="00574A10"/>
    <w:pPr>
      <w:snapToGrid w:val="0"/>
      <w:ind w:rightChars="100" w:right="100"/>
      <w:jc w:val="right"/>
    </w:pPr>
    <w:rPr>
      <w:rFonts w:ascii="標楷體" w:hAnsi="Arial Narrow"/>
      <w:w w:val="95"/>
      <w:sz w:val="20"/>
    </w:rPr>
  </w:style>
  <w:style w:type="character" w:customStyle="1" w:styleId="10">
    <w:name w:val="乙篇主文 字元 字元 字元1"/>
    <w:rsid w:val="00574A10"/>
    <w:rPr>
      <w:rFonts w:ascii="標楷體" w:eastAsia="標楷體" w:hAnsi="標楷體" w:hint="eastAsia"/>
      <w:kern w:val="2"/>
      <w:sz w:val="24"/>
      <w:szCs w:val="24"/>
      <w:lang w:val="en-US" w:eastAsia="zh-TW" w:bidi="ar-SA"/>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
    <w:link w:val="a9"/>
    <w:rsid w:val="00442F9E"/>
    <w:rPr>
      <w:rFonts w:eastAsia="標楷體"/>
      <w:kern w:val="2"/>
      <w:sz w:val="28"/>
      <w:lang w:val="en-US" w:eastAsia="zh-TW" w:bidi="ar-SA"/>
    </w:rPr>
  </w:style>
  <w:style w:type="character" w:customStyle="1" w:styleId="aff">
    <w:name w:val="原因 字元 字元 字元 字元 字元 字元"/>
    <w:aliases w:val="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字元"/>
    <w:rsid w:val="00442F9E"/>
    <w:rPr>
      <w:rFonts w:ascii="標楷體" w:eastAsia="標楷體"/>
      <w:spacing w:val="-4"/>
      <w:sz w:val="24"/>
      <w:lang w:val="en-US" w:eastAsia="zh-TW" w:bidi="ar-SA"/>
    </w:rPr>
  </w:style>
  <w:style w:type="paragraph" w:customStyle="1" w:styleId="25">
    <w:name w:val="字元 字元2 字元 字元 字元 字元 字元 字元 字元"/>
    <w:basedOn w:val="a"/>
    <w:rsid w:val="00C44F7A"/>
    <w:pPr>
      <w:widowControl/>
      <w:spacing w:after="160" w:line="240" w:lineRule="exact"/>
    </w:pPr>
    <w:rPr>
      <w:rFonts w:ascii="Verdana" w:eastAsia="新細明體" w:hAnsi="Verdana"/>
      <w:kern w:val="0"/>
      <w:sz w:val="20"/>
      <w:lang w:eastAsia="en-US"/>
    </w:rPr>
  </w:style>
  <w:style w:type="character" w:styleId="aff0">
    <w:name w:val="Emphasis"/>
    <w:qFormat/>
    <w:rsid w:val="002513DC"/>
    <w:rPr>
      <w:b w:val="0"/>
      <w:bCs w:val="0"/>
      <w:i w:val="0"/>
      <w:iCs w:val="0"/>
      <w:color w:val="DD4B39"/>
    </w:rPr>
  </w:style>
  <w:style w:type="character" w:customStyle="1" w:styleId="st1">
    <w:name w:val="st1"/>
    <w:rsid w:val="002513DC"/>
  </w:style>
  <w:style w:type="character" w:customStyle="1" w:styleId="a6">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字元 字元,一般文字內縮 字元1,內文壹1 字元"/>
    <w:link w:val="a5"/>
    <w:rsid w:val="00BE69CB"/>
    <w:rPr>
      <w:rFonts w:ascii="細明體" w:eastAsia="細明體" w:hAnsi="Courier New"/>
      <w:kern w:val="2"/>
      <w:sz w:val="28"/>
    </w:rPr>
  </w:style>
  <w:style w:type="paragraph" w:styleId="HTML">
    <w:name w:val="HTML Preformatted"/>
    <w:basedOn w:val="a"/>
    <w:link w:val="HTML0"/>
    <w:uiPriority w:val="99"/>
    <w:unhideWhenUsed/>
    <w:rsid w:val="00D9615F"/>
    <w:rPr>
      <w:rFonts w:ascii="Courier New" w:hAnsi="Courier New"/>
      <w:sz w:val="20"/>
      <w:lang w:val="x-none" w:eastAsia="x-none"/>
    </w:rPr>
  </w:style>
  <w:style w:type="character" w:customStyle="1" w:styleId="HTML0">
    <w:name w:val="HTML 預設格式 字元"/>
    <w:link w:val="HTML"/>
    <w:uiPriority w:val="99"/>
    <w:rsid w:val="00D9615F"/>
    <w:rPr>
      <w:rFonts w:ascii="Courier New" w:eastAsia="標楷體" w:hAnsi="Courier New"/>
      <w:kern w:val="2"/>
      <w:lang w:val="x-none" w:eastAsia="x-none"/>
    </w:rPr>
  </w:style>
  <w:style w:type="character" w:customStyle="1" w:styleId="20">
    <w:name w:val="本文縮排 2 字元"/>
    <w:link w:val="2"/>
    <w:rsid w:val="00D9615F"/>
    <w:rPr>
      <w:rFonts w:ascii="標楷體" w:eastAsia="標楷體"/>
      <w:spacing w:val="40"/>
      <w:kern w:val="2"/>
      <w:sz w:val="32"/>
    </w:rPr>
  </w:style>
  <w:style w:type="character" w:customStyle="1" w:styleId="a4">
    <w:name w:val="本文 字元"/>
    <w:link w:val="a3"/>
    <w:rsid w:val="00D9615F"/>
    <w:rPr>
      <w:rFonts w:eastAsia="標楷體"/>
      <w:kern w:val="2"/>
    </w:rPr>
  </w:style>
  <w:style w:type="character" w:customStyle="1" w:styleId="30">
    <w:name w:val="本文縮排 3 字元"/>
    <w:link w:val="3"/>
    <w:rsid w:val="00D9615F"/>
    <w:rPr>
      <w:rFonts w:ascii="標楷體" w:eastAsia="標楷體" w:hAnsi="標楷體"/>
      <w:color w:val="000000"/>
      <w:spacing w:val="-4"/>
      <w:kern w:val="2"/>
      <w:sz w:val="28"/>
    </w:rPr>
  </w:style>
  <w:style w:type="character" w:customStyle="1" w:styleId="ac">
    <w:name w:val="頁尾 字元"/>
    <w:link w:val="ab"/>
    <w:rsid w:val="00D9615F"/>
    <w:rPr>
      <w:rFonts w:eastAsia="標楷體"/>
      <w:kern w:val="2"/>
    </w:rPr>
  </w:style>
  <w:style w:type="paragraph" w:customStyle="1" w:styleId="aff1">
    <w:name w:val="標題壹、"/>
    <w:basedOn w:val="a"/>
    <w:link w:val="aff2"/>
    <w:rsid w:val="00AA60BC"/>
    <w:pPr>
      <w:spacing w:line="360" w:lineRule="auto"/>
      <w:jc w:val="both"/>
    </w:pPr>
    <w:rPr>
      <w:b/>
      <w:bCs/>
      <w:sz w:val="36"/>
      <w:szCs w:val="36"/>
      <w:lang w:val="x-none" w:eastAsia="x-none"/>
    </w:rPr>
  </w:style>
  <w:style w:type="character" w:customStyle="1" w:styleId="aff2">
    <w:name w:val="標題壹、 字元"/>
    <w:link w:val="aff1"/>
    <w:rsid w:val="00AA60BC"/>
    <w:rPr>
      <w:rFonts w:eastAsia="標楷體" w:cs="新細明體"/>
      <w:b/>
      <w:bCs/>
      <w:kern w:val="2"/>
      <w:sz w:val="36"/>
      <w:szCs w:val="36"/>
    </w:rPr>
  </w:style>
  <w:style w:type="paragraph" w:customStyle="1" w:styleId="Default">
    <w:name w:val="Default"/>
    <w:rsid w:val="00176878"/>
    <w:pPr>
      <w:widowControl w:val="0"/>
      <w:autoSpaceDE w:val="0"/>
      <w:autoSpaceDN w:val="0"/>
      <w:adjustRightInd w:val="0"/>
    </w:pPr>
    <w:rPr>
      <w:rFonts w:ascii="標楷體" w:eastAsia="標楷體" w:hAnsi="Calibri" w:cs="標楷體"/>
      <w:color w:val="000000"/>
      <w:sz w:val="24"/>
      <w:szCs w:val="24"/>
    </w:rPr>
  </w:style>
  <w:style w:type="character" w:customStyle="1" w:styleId="a8">
    <w:name w:val="註解文字 字元"/>
    <w:basedOn w:val="a0"/>
    <w:link w:val="a7"/>
    <w:semiHidden/>
    <w:rsid w:val="00E57363"/>
    <w:rPr>
      <w:rFonts w:eastAsia="細明體"/>
      <w:sz w:val="28"/>
    </w:rPr>
  </w:style>
  <w:style w:type="character" w:customStyle="1" w:styleId="af">
    <w:name w:val="頁首 字元"/>
    <w:basedOn w:val="a0"/>
    <w:link w:val="ae"/>
    <w:rsid w:val="00E57363"/>
    <w:rPr>
      <w:rFonts w:eastAsia="標楷體"/>
      <w:kern w:val="2"/>
    </w:rPr>
  </w:style>
  <w:style w:type="character" w:customStyle="1" w:styleId="af1">
    <w:name w:val="註解方塊文字 字元"/>
    <w:basedOn w:val="a0"/>
    <w:link w:val="af0"/>
    <w:semiHidden/>
    <w:rsid w:val="00E57363"/>
    <w:rPr>
      <w:rFonts w:ascii="Arial" w:hAnsi="Arial"/>
      <w:kern w:val="2"/>
      <w:sz w:val="18"/>
      <w:szCs w:val="18"/>
    </w:rPr>
  </w:style>
  <w:style w:type="paragraph" w:styleId="aff3">
    <w:name w:val="List Paragraph"/>
    <w:basedOn w:val="a"/>
    <w:uiPriority w:val="34"/>
    <w:qFormat/>
    <w:rsid w:val="00E57363"/>
    <w:pPr>
      <w:ind w:leftChars="200" w:left="480"/>
    </w:pPr>
  </w:style>
  <w:style w:type="paragraph" w:customStyle="1" w:styleId="12">
    <w:name w:val="本文1"/>
    <w:qFormat/>
    <w:rsid w:val="004226C0"/>
    <w:pPr>
      <w:overflowPunct w:val="0"/>
      <w:spacing w:line="500" w:lineRule="exact"/>
      <w:ind w:firstLineChars="200" w:firstLine="200"/>
      <w:jc w:val="both"/>
    </w:pPr>
    <w:rPr>
      <w:rFonts w:ascii="標楷體" w:eastAsia="標楷體" w:hAnsi="標楷體" w:cs="標楷體"/>
      <w:kern w:val="2"/>
      <w:sz w:val="28"/>
      <w:szCs w:val="28"/>
    </w:rPr>
  </w:style>
  <w:style w:type="character" w:customStyle="1" w:styleId="aff4">
    <w:name w:val="(一)文 字元"/>
    <w:link w:val="aff5"/>
    <w:locked/>
    <w:rsid w:val="000D612E"/>
    <w:rPr>
      <w:rFonts w:eastAsia="標楷體" w:hAnsi="標楷體"/>
      <w:b/>
      <w:bCs/>
      <w:sz w:val="32"/>
      <w:szCs w:val="24"/>
      <w:lang w:val="x-none" w:eastAsia="x-none"/>
    </w:rPr>
  </w:style>
  <w:style w:type="paragraph" w:customStyle="1" w:styleId="aff5">
    <w:name w:val="(一)文"/>
    <w:basedOn w:val="a"/>
    <w:link w:val="aff4"/>
    <w:rsid w:val="000D612E"/>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3">
    <w:name w:val="1粗"/>
    <w:basedOn w:val="1"/>
    <w:uiPriority w:val="99"/>
    <w:rsid w:val="000D612E"/>
    <w:pPr>
      <w:widowControl w:val="0"/>
      <w:snapToGrid w:val="0"/>
      <w:spacing w:before="120" w:after="0" w:line="560" w:lineRule="exact"/>
      <w:ind w:leftChars="285" w:left="934" w:hangingChars="78" w:hanging="250"/>
      <w:jc w:val="both"/>
    </w:pPr>
    <w:rPr>
      <w:rFonts w:ascii="Times New Roman" w:eastAsia="標楷體" w:hAnsi="Times New Roman"/>
      <w:b/>
      <w:bCs/>
      <w:sz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2267">
      <w:bodyDiv w:val="1"/>
      <w:marLeft w:val="0"/>
      <w:marRight w:val="0"/>
      <w:marTop w:val="0"/>
      <w:marBottom w:val="0"/>
      <w:divBdr>
        <w:top w:val="none" w:sz="0" w:space="0" w:color="auto"/>
        <w:left w:val="none" w:sz="0" w:space="0" w:color="auto"/>
        <w:bottom w:val="none" w:sz="0" w:space="0" w:color="auto"/>
        <w:right w:val="none" w:sz="0" w:space="0" w:color="auto"/>
      </w:divBdr>
    </w:div>
    <w:div w:id="501050258">
      <w:bodyDiv w:val="1"/>
      <w:marLeft w:val="0"/>
      <w:marRight w:val="0"/>
      <w:marTop w:val="0"/>
      <w:marBottom w:val="0"/>
      <w:divBdr>
        <w:top w:val="none" w:sz="0" w:space="0" w:color="auto"/>
        <w:left w:val="none" w:sz="0" w:space="0" w:color="auto"/>
        <w:bottom w:val="none" w:sz="0" w:space="0" w:color="auto"/>
        <w:right w:val="none" w:sz="0" w:space="0" w:color="auto"/>
      </w:divBdr>
    </w:div>
    <w:div w:id="876426612">
      <w:bodyDiv w:val="1"/>
      <w:marLeft w:val="0"/>
      <w:marRight w:val="0"/>
      <w:marTop w:val="0"/>
      <w:marBottom w:val="0"/>
      <w:divBdr>
        <w:top w:val="none" w:sz="0" w:space="0" w:color="auto"/>
        <w:left w:val="none" w:sz="0" w:space="0" w:color="auto"/>
        <w:bottom w:val="none" w:sz="0" w:space="0" w:color="auto"/>
        <w:right w:val="none" w:sz="0" w:space="0" w:color="auto"/>
      </w:divBdr>
    </w:div>
    <w:div w:id="1065491267">
      <w:bodyDiv w:val="1"/>
      <w:marLeft w:val="0"/>
      <w:marRight w:val="0"/>
      <w:marTop w:val="0"/>
      <w:marBottom w:val="0"/>
      <w:divBdr>
        <w:top w:val="none" w:sz="0" w:space="0" w:color="auto"/>
        <w:left w:val="none" w:sz="0" w:space="0" w:color="auto"/>
        <w:bottom w:val="none" w:sz="0" w:space="0" w:color="auto"/>
        <w:right w:val="none" w:sz="0" w:space="0" w:color="auto"/>
      </w:divBdr>
    </w:div>
    <w:div w:id="1504591331">
      <w:bodyDiv w:val="1"/>
      <w:marLeft w:val="0"/>
      <w:marRight w:val="0"/>
      <w:marTop w:val="0"/>
      <w:marBottom w:val="0"/>
      <w:divBdr>
        <w:top w:val="none" w:sz="0" w:space="0" w:color="auto"/>
        <w:left w:val="none" w:sz="0" w:space="0" w:color="auto"/>
        <w:bottom w:val="none" w:sz="0" w:space="0" w:color="auto"/>
        <w:right w:val="none" w:sz="0" w:space="0" w:color="auto"/>
      </w:divBdr>
    </w:div>
    <w:div w:id="1522815875">
      <w:bodyDiv w:val="1"/>
      <w:marLeft w:val="0"/>
      <w:marRight w:val="0"/>
      <w:marTop w:val="0"/>
      <w:marBottom w:val="0"/>
      <w:divBdr>
        <w:top w:val="none" w:sz="0" w:space="0" w:color="auto"/>
        <w:left w:val="none" w:sz="0" w:space="0" w:color="auto"/>
        <w:bottom w:val="none" w:sz="0" w:space="0" w:color="auto"/>
        <w:right w:val="none" w:sz="0" w:space="0" w:color="auto"/>
      </w:divBdr>
    </w:div>
    <w:div w:id="1565140693">
      <w:bodyDiv w:val="1"/>
      <w:marLeft w:val="0"/>
      <w:marRight w:val="0"/>
      <w:marTop w:val="0"/>
      <w:marBottom w:val="0"/>
      <w:divBdr>
        <w:top w:val="none" w:sz="0" w:space="0" w:color="auto"/>
        <w:left w:val="none" w:sz="0" w:space="0" w:color="auto"/>
        <w:bottom w:val="none" w:sz="0" w:space="0" w:color="auto"/>
        <w:right w:val="none" w:sz="0" w:space="0" w:color="auto"/>
      </w:divBdr>
    </w:div>
    <w:div w:id="1665081828">
      <w:bodyDiv w:val="1"/>
      <w:marLeft w:val="0"/>
      <w:marRight w:val="0"/>
      <w:marTop w:val="0"/>
      <w:marBottom w:val="0"/>
      <w:divBdr>
        <w:top w:val="none" w:sz="0" w:space="0" w:color="auto"/>
        <w:left w:val="none" w:sz="0" w:space="0" w:color="auto"/>
        <w:bottom w:val="none" w:sz="0" w:space="0" w:color="auto"/>
        <w:right w:val="none" w:sz="0" w:space="0" w:color="auto"/>
      </w:divBdr>
    </w:div>
    <w:div w:id="1829781323">
      <w:bodyDiv w:val="1"/>
      <w:marLeft w:val="0"/>
      <w:marRight w:val="0"/>
      <w:marTop w:val="0"/>
      <w:marBottom w:val="0"/>
      <w:divBdr>
        <w:top w:val="none" w:sz="0" w:space="0" w:color="auto"/>
        <w:left w:val="none" w:sz="0" w:space="0" w:color="auto"/>
        <w:bottom w:val="none" w:sz="0" w:space="0" w:color="auto"/>
        <w:right w:val="none" w:sz="0" w:space="0" w:color="auto"/>
      </w:divBdr>
    </w:div>
    <w:div w:id="204972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EEB65-4106-4A3A-B9CB-B3E7011A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21824</Words>
  <Characters>3113</Characters>
  <Application>Microsoft Office Word</Application>
  <DocSecurity>0</DocSecurity>
  <Lines>25</Lines>
  <Paragraphs>49</Paragraphs>
  <ScaleCrop>false</ScaleCrop>
  <Company>基隆市審計室</Company>
  <LinksUpToDate>false</LinksUpToDate>
  <CharactersWithSpaces>24888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甲、總述</dc:title>
  <dc:subject/>
  <dc:creator>1</dc:creator>
  <cp:keywords/>
  <dc:description/>
  <cp:lastModifiedBy>林宏儒</cp:lastModifiedBy>
  <cp:revision>2</cp:revision>
  <cp:lastPrinted>2026-07-08T06:30:00Z</cp:lastPrinted>
  <dcterms:created xsi:type="dcterms:W3CDTF">2026-07-19T07:45:00Z</dcterms:created>
  <dcterms:modified xsi:type="dcterms:W3CDTF">2026-07-19T07:45:00Z</dcterms:modified>
</cp:coreProperties>
</file>